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8C70BE" w:rsidRDefault="00DD6D62" w14:paraId="6E1E2613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xmlns:wp14="http://schemas.microsoft.com/office/word/2010/wordml" w:rsidR="008C70BE" w:rsidRDefault="00DD6D62" w14:paraId="0E36DEA2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R="008C70BE" w:rsidRDefault="00DD6D62" w14:paraId="04A85D1F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xmlns:wp14="http://schemas.microsoft.com/office/word/2010/wordml" w:rsidR="008C70BE" w:rsidRDefault="00DD6D62" w14:paraId="4D245788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им. А.Н. Туполева – КАИ»</w:t>
      </w:r>
    </w:p>
    <w:p xmlns:wp14="http://schemas.microsoft.com/office/word/2010/wordml" w:rsidR="008C70BE" w:rsidRDefault="00DD6D62" w14:paraId="5E1979AD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Институт компьютерных технологий и защиты информации</w:t>
      </w:r>
    </w:p>
    <w:p xmlns:wp14="http://schemas.microsoft.com/office/word/2010/wordml" w:rsidR="008C70BE" w:rsidRDefault="00DD6D62" w14:paraId="6F5D02EA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Отделение СПО ИКТЗИ (Коллед</w:t>
      </w:r>
      <w:r>
        <w:rPr>
          <w:rFonts w:ascii="Times New Roman" w:hAnsi="Times New Roman" w:eastAsia="Times New Roman" w:cs="Times New Roman"/>
          <w:sz w:val="28"/>
          <w:szCs w:val="28"/>
        </w:rPr>
        <w:t>ж информационных технологий)</w:t>
      </w:r>
    </w:p>
    <w:p xmlns:wp14="http://schemas.microsoft.com/office/word/2010/wordml" w:rsidR="008C70BE" w:rsidRDefault="008C70BE" w14:paraId="672A6659" wp14:textId="77777777"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C70BE" w:rsidRDefault="008C70BE" w14:paraId="0A37501D" wp14:textId="77777777">
      <w:pPr>
        <w:spacing w:after="0" w:line="360" w:lineRule="auto"/>
        <w:ind w:firstLine="708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C70BE" w:rsidRDefault="008C70BE" w14:paraId="5DAB6C7B" wp14:textId="77777777">
      <w:pPr>
        <w:spacing w:after="0" w:line="360" w:lineRule="auto"/>
        <w:ind w:firstLine="708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C70BE" w:rsidRDefault="00DD6D62" w14:paraId="497A13E2" wp14:textId="7F8AA09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>ЛАБОРАТОРНАЯ РАБОТА №3</w:t>
      </w:r>
    </w:p>
    <w:p xmlns:wp14="http://schemas.microsoft.com/office/word/2010/wordml" w:rsidR="008C70BE" w:rsidRDefault="00DD6D62" w14:paraId="1E220A91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 дисциплине</w:t>
      </w:r>
    </w:p>
    <w:p xmlns:wp14="http://schemas.microsoft.com/office/word/2010/wordml" w:rsidR="008C70BE" w:rsidRDefault="008C70BE" w14:paraId="02EB378F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C70BE" w:rsidRDefault="00DD6D62" w14:paraId="45F50B54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Основы алгоритмизации и программирования</w:t>
      </w:r>
    </w:p>
    <w:p xmlns:wp14="http://schemas.microsoft.com/office/word/2010/wordml" w:rsidR="008C70BE" w:rsidRDefault="008C70BE" w14:paraId="6A05A809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C70BE" w:rsidRDefault="008C70BE" w14:paraId="5A39BBE3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C70BE" w:rsidP="637DDA8D" w:rsidRDefault="00DD6D62" w14:paraId="635ED5F0" wp14:textId="315B6D62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Тема: </w:t>
      </w: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>«</w:t>
      </w:r>
      <w:r w:rsidRPr="637DDA8D" w:rsidR="637DDA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Программирование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алгоритмов циклической структуры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637DDA8D" w:rsidR="637DDA8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37DDA8D" w:rsidR="637DDA8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»</w:t>
      </w:r>
    </w:p>
    <w:p xmlns:wp14="http://schemas.microsoft.com/office/word/2010/wordml" w:rsidR="008C70BE" w:rsidRDefault="008C70BE" w14:paraId="41C8F396" wp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C70BE" w:rsidRDefault="008C70BE" w14:paraId="72A3D3EC" wp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C70BE" w:rsidRDefault="00DD6D62" w14:paraId="5F53140F" wp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Работу выполнил</w:t>
      </w:r>
    </w:p>
    <w:p xmlns:wp14="http://schemas.microsoft.com/office/word/2010/wordml" w:rsidR="008C70BE" w:rsidRDefault="00DD6D62" w14:paraId="29896348" wp14:textId="4D877135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>Студент гр.4235</w:t>
      </w:r>
    </w:p>
    <w:p xmlns:wp14="http://schemas.microsoft.com/office/word/2010/wordml" w:rsidR="008C70BE" w:rsidRDefault="00DD6D62" w14:paraId="09EAF547" wp14:textId="349A4259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>Желваков А.С.</w:t>
      </w:r>
    </w:p>
    <w:p xmlns:wp14="http://schemas.microsoft.com/office/word/2010/wordml" w:rsidR="008C70BE" w:rsidRDefault="008C70BE" w14:paraId="0D0B940D" wp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C70BE" w:rsidRDefault="00DD6D62" w14:paraId="3EDE41DD" wp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Принял</w:t>
      </w:r>
    </w:p>
    <w:p xmlns:wp14="http://schemas.microsoft.com/office/word/2010/wordml" w:rsidR="008C70BE" w:rsidRDefault="00DD6D62" w14:paraId="64DC745E" wp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Преподаватель Шмидт И.Р.</w:t>
      </w:r>
    </w:p>
    <w:p xmlns:wp14="http://schemas.microsoft.com/office/word/2010/wordml" w:rsidR="008C70BE" w:rsidRDefault="008C70BE" w14:paraId="0E27B00A" wp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C70BE" w:rsidRDefault="008C70BE" w14:paraId="60061E4C" wp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C70BE" w:rsidRDefault="00DD6D62" w14:paraId="54062555" wp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Казань 2023 </w:t>
      </w:r>
    </w:p>
    <w:p xmlns:wp14="http://schemas.microsoft.com/office/word/2010/wordml" w:rsidR="008C70BE" w:rsidP="637DDA8D" w:rsidRDefault="00DD6D62" w14:paraId="4F7971C6" wp14:textId="19FD724A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637DDA8D" w:rsidR="637DDA8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ВАРИАНТ 9</w:t>
      </w:r>
    </w:p>
    <w:p xmlns:wp14="http://schemas.microsoft.com/office/word/2010/wordml" w:rsidR="008C70BE" w:rsidP="72F95FC8" w:rsidRDefault="00DD6D62" w14:paraId="41823BC3" wp14:textId="1F813060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637DDA8D" w:rsidR="637DDA8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Цель работы</w:t>
      </w:r>
    </w:p>
    <w:p w:rsidR="637DDA8D" w:rsidP="637DDA8D" w:rsidRDefault="637DDA8D" w14:paraId="6EE36331" w14:textId="41885C03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637DDA8D" w:rsidR="637DDA8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Приобрести умения и практические навыки для программирования алгоритмов циклической структуры.</w:t>
      </w:r>
    </w:p>
    <w:p xmlns:wp14="http://schemas.microsoft.com/office/word/2010/wordml" w:rsidR="008C70BE" w:rsidP="637DDA8D" w:rsidRDefault="00DD6D62" w14:paraId="5BFBC381" wp14:textId="1D3F62EC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637DDA8D" w:rsidR="637DDA8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Задание на лабораторную работу</w:t>
      </w:r>
      <w:r w:rsidRPr="637DDA8D" w:rsidR="637DDA8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637DDA8D" w:rsidP="637DDA8D" w:rsidRDefault="637DDA8D" w14:paraId="62DA34A3" w14:textId="08EC7128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Первая часть:</w:t>
      </w:r>
    </w:p>
    <w:p w:rsidR="637DDA8D" w:rsidP="637DDA8D" w:rsidRDefault="637DDA8D" w14:paraId="6AA2C84B" w14:textId="3FC1DF08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</w:pPr>
      <w:r>
        <w:drawing>
          <wp:inline wp14:editId="5A0C3F37" wp14:anchorId="5270198D">
            <wp:extent cx="4572000" cy="590550"/>
            <wp:effectExtent l="0" t="0" r="0" b="0"/>
            <wp:docPr id="1832519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08b842311944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7DDA8D" w:rsidP="637DDA8D" w:rsidRDefault="637DDA8D" w14:paraId="3E7500B5" w14:textId="7E129A63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>Вторая часть:</w:t>
      </w:r>
    </w:p>
    <w:p w:rsidR="637DDA8D" w:rsidP="637DDA8D" w:rsidRDefault="637DDA8D" w14:paraId="7A8AD59A" w14:textId="048300A4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</w:pPr>
      <w:r>
        <w:drawing>
          <wp:inline wp14:editId="064E020F" wp14:anchorId="477F1816">
            <wp:extent cx="4572000" cy="428625"/>
            <wp:effectExtent l="0" t="0" r="0" b="0"/>
            <wp:docPr id="543178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2388a757024c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C70BE" w:rsidP="637DDA8D" w:rsidRDefault="00DD6D62" w14:paraId="66C61ADE" wp14:textId="7183ACE5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637DDA8D" w:rsidR="637DDA8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Результат выполнения работы.</w:t>
      </w:r>
    </w:p>
    <w:p w:rsidR="637DDA8D" w:rsidP="637DDA8D" w:rsidRDefault="637DDA8D" w14:paraId="5CD9C24B" w14:textId="11C4E371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Задание 1. Код в листинге 1.</w:t>
      </w:r>
    </w:p>
    <w:p w:rsidR="637DDA8D" w:rsidP="637DDA8D" w:rsidRDefault="637DDA8D" w14:paraId="6F2C806A" w14:textId="7D558C14">
      <w:pPr>
        <w:pStyle w:val="a6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Функция 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cinX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() будет запрашивать 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юезра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ввести число, которое должно быть либо меньше 0, либо больше 129, до тех пор, пока условия не будут удовлетворены.</w:t>
      </w:r>
    </w:p>
    <w:p w:rsidR="637DDA8D" w:rsidP="637DDA8D" w:rsidRDefault="637DDA8D" w14:paraId="4BD513BC" w14:textId="2E612765">
      <w:pPr>
        <w:pStyle w:val="a6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В функции 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main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() объявляем переменную x, ввод которой производим посредством вызова функции 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cinX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() и объявляем переменную 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result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которая будет служить конечным результатом вычислений. Далее идет цикл 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for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который будет идти до тех пор, пока i 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&lt; 129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, шаг цикла - 2.</w:t>
      </w:r>
    </w:p>
    <w:p w:rsidR="637DDA8D" w:rsidP="637DDA8D" w:rsidRDefault="637DDA8D" w14:paraId="660CEC7E" w14:textId="67459769">
      <w:pPr>
        <w:pStyle w:val="a6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Внутри цикла делаем 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расчеты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по формуле (x - i)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/(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x - i - 1).</w:t>
      </w:r>
    </w:p>
    <w:p w:rsidR="637DDA8D" w:rsidP="637DDA8D" w:rsidRDefault="637DDA8D" w14:paraId="29621935" w14:textId="1389D447">
      <w:pPr>
        <w:pStyle w:val="a6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Выводим результат и завершаем выполнение функции 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main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637DDA8D" w:rsidP="637DDA8D" w:rsidRDefault="637DDA8D" w14:paraId="648DB569" w14:textId="19259999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637DDA8D" w:rsidP="637DDA8D" w:rsidRDefault="637DDA8D" w14:paraId="20FDD7A4" w14:textId="6D2D6F88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Задание 2. Код в листинге 2.</w:t>
      </w:r>
    </w:p>
    <w:p w:rsidR="637DDA8D" w:rsidP="637DDA8D" w:rsidRDefault="637DDA8D" w14:paraId="023FAC56" w14:textId="01043CB8">
      <w:pPr>
        <w:pStyle w:val="a6"/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Функция 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getPositiveIntegerInput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() будет запрашивать у юзера ввести исключительно позитивное число.</w:t>
      </w:r>
    </w:p>
    <w:p w:rsidR="637DDA8D" w:rsidP="637DDA8D" w:rsidRDefault="637DDA8D" w14:paraId="7A6EBADD" w14:textId="4F560393">
      <w:pPr>
        <w:pStyle w:val="a6"/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Функция 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decToHex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() переводит число из 10-й СС в 16-ю, посредством нахождения остатка от деления десятичного числа на 16. Внутри функции реализован цикл 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while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который будет выполняться до тех пор, пока остаток больше 0. Внутри идут условия, где, если остаток меньше 10, то в результат записываем символ от 0 до 9, если больше, - то от A до E.</w:t>
      </w:r>
    </w:p>
    <w:p w:rsidR="637DDA8D" w:rsidP="637DDA8D" w:rsidRDefault="637DDA8D" w14:paraId="4950A0B1" w14:textId="1878F8EA">
      <w:pPr>
        <w:pStyle w:val="a6"/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В функции 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main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() объявляем переменную x, и определяем ее значение с клавиатуры, посредством вызова функции 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getPositiveIntegerInput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().</w:t>
      </w:r>
    </w:p>
    <w:p w:rsidR="637DDA8D" w:rsidP="637DDA8D" w:rsidRDefault="637DDA8D" w14:paraId="091F9045" w14:textId="39D1557F">
      <w:pPr>
        <w:pStyle w:val="a6"/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Далее, показываем результат перевода следующим образом:</w:t>
      </w:r>
      <w:r>
        <w:br/>
      </w: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cout &lt;&lt; x &lt;&lt; "(10) = " &lt;&lt; decToHex(x) &lt;&lt; "(16)";</w:t>
      </w:r>
    </w:p>
    <w:p w:rsidR="637DDA8D" w:rsidP="637DDA8D" w:rsidRDefault="637DDA8D" w14:paraId="71075393" w14:textId="091D2212">
      <w:pPr>
        <w:pStyle w:val="a6"/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637DDA8D" w:rsidR="637DDA8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Завершаем выполнение функции main()</w:t>
      </w:r>
    </w:p>
    <w:p xmlns:wp14="http://schemas.microsoft.com/office/word/2010/wordml" w:rsidR="008C70BE" w:rsidRDefault="00DD6D62" w14:paraId="2E754D0C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 w:rsidRPr="637DDA8D" w:rsidR="637DDA8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Ответы на контрольные вопросы.</w:t>
      </w:r>
    </w:p>
    <w:p w:rsidR="637DDA8D" w:rsidP="637DDA8D" w:rsidRDefault="637DDA8D" w14:paraId="51BEE19F" w14:textId="29E31E11">
      <w:pPr>
        <w:pStyle w:val="a6"/>
        <w:numPr>
          <w:ilvl w:val="0"/>
          <w:numId w:val="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37DDA8D" w:rsidR="637DDA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Цикл в C++ 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 это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конструкция, которая позволяет выполнять блок кода несколько раз до выполнения определенного условия или до достижения заданного числа итераций.</w:t>
      </w:r>
    </w:p>
    <w:p w:rsidR="637DDA8D" w:rsidP="637DDA8D" w:rsidRDefault="637DDA8D" w14:paraId="706BE099" w14:textId="423AA95D">
      <w:pPr>
        <w:pStyle w:val="a6"/>
        <w:numPr>
          <w:ilvl w:val="0"/>
          <w:numId w:val="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37DDA8D" w:rsidR="637DDA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Основное отличие между циклами </w:t>
      </w:r>
      <w:r w:rsidRPr="637DDA8D" w:rsidR="637DDA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while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</w:t>
      </w:r>
      <w:r w:rsidRPr="637DDA8D" w:rsidR="637DDA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do-while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заключается в том, что цикл </w:t>
      </w:r>
      <w:r w:rsidRPr="637DDA8D" w:rsidR="637DDA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while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проверяет условие перед выполнением блока кода, тогда как цикл </w:t>
      </w:r>
      <w:r w:rsidRPr="637DDA8D" w:rsidR="637DDA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do-while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выполняет блок кода хотя бы один раз, затем проверяет условие.</w:t>
      </w:r>
    </w:p>
    <w:p w:rsidR="637DDA8D" w:rsidP="637DDA8D" w:rsidRDefault="637DDA8D" w14:paraId="23DFD0AA" w14:textId="7E8B3FD2">
      <w:pPr>
        <w:pStyle w:val="a6"/>
        <w:numPr>
          <w:ilvl w:val="0"/>
          <w:numId w:val="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37DDA8D" w:rsidR="637DDA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Цикл с параметром включает в себя блок кода, условие (или параметры), начальное значение, инструкции для изменения параметра и проверку условия.</w:t>
      </w:r>
    </w:p>
    <w:p w:rsidR="637DDA8D" w:rsidP="637DDA8D" w:rsidRDefault="637DDA8D" w14:paraId="0BD0B8EA" w14:textId="1BBA1822">
      <w:pPr>
        <w:pStyle w:val="a6"/>
        <w:numPr>
          <w:ilvl w:val="0"/>
          <w:numId w:val="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37DDA8D" w:rsidR="637DDA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Бесконечный цикл 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 это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цикл, который никогда не завершается по нормальному пути из-за отсутствия условия завершения. Для избежания зацикливания, необходимо внимательно контролировать условия цикла и удостовериться, что они будут выполнены.</w:t>
      </w:r>
    </w:p>
    <w:p w:rsidR="637DDA8D" w:rsidP="637DDA8D" w:rsidRDefault="637DDA8D" w14:paraId="44543EB4" w14:textId="4B8E5EB2">
      <w:pPr>
        <w:pStyle w:val="a6"/>
        <w:numPr>
          <w:ilvl w:val="0"/>
          <w:numId w:val="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37DDA8D" w:rsidR="637DDA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Вложенный цикл 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 это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цикл, который находится внутри другого цикла. Они используются для многократного выполнения операций внутри внешнего цикла. Вложенные циклы часто используются для обработки двумерных структур данных, таких как массивы.</w:t>
      </w:r>
    </w:p>
    <w:p w:rsidR="637DDA8D" w:rsidP="637DDA8D" w:rsidRDefault="637DDA8D" w14:paraId="13B0B2B8" w14:textId="239ED11E">
      <w:pPr>
        <w:pStyle w:val="a6"/>
        <w:numPr>
          <w:ilvl w:val="0"/>
          <w:numId w:val="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637DDA8D" w:rsidR="637DDA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Оператор </w:t>
      </w:r>
      <w:r w:rsidRPr="637DDA8D" w:rsidR="637DDA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continue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используется для перехода к следующей итерации цикла, пропуская оставшуюся часть текущей итерации. Оператор </w:t>
      </w:r>
      <w:r w:rsidRPr="637DDA8D" w:rsidR="637DDA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break</w:t>
      </w:r>
      <w:r w:rsidRPr="637DDA8D" w:rsidR="637DDA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используется для немедленного выхода из цикла, даже если условие цикла не выполнено.</w:t>
      </w:r>
    </w:p>
    <w:p w:rsidR="637DDA8D" w:rsidP="637DDA8D" w:rsidRDefault="637DDA8D" w14:paraId="1212EBAE" w14:textId="37181E17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637DDA8D" w:rsidP="637DDA8D" w:rsidRDefault="637DDA8D" w14:paraId="663F3BA7" w14:textId="2B780214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37DDA8D" w:rsidR="637DDA8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Листинг программы</w:t>
      </w:r>
      <w:r w:rsidRPr="637DDA8D" w:rsidR="637DDA8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="637DDA8D" w:rsidP="637DDA8D" w:rsidRDefault="637DDA8D" w14:paraId="45B51959" w14:textId="5E9A351A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>Листинг 1.</w:t>
      </w:r>
    </w:p>
    <w:p w:rsidR="637DDA8D" w:rsidP="637DDA8D" w:rsidRDefault="637DDA8D" w14:paraId="63E3F951" w14:textId="15AA2FB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>#include &lt;</w:t>
      </w: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>iostream</w:t>
      </w: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>&gt;</w:t>
      </w:r>
    </w:p>
    <w:p w:rsidR="637DDA8D" w:rsidP="637DDA8D" w:rsidRDefault="637DDA8D" w14:paraId="68E8B024" w14:textId="302605D8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>#include &lt;limits&gt;</w:t>
      </w:r>
    </w:p>
    <w:p w:rsidR="637DDA8D" w:rsidP="637DDA8D" w:rsidRDefault="637DDA8D" w14:paraId="5C49AA3A" w14:textId="409FCE4B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37DDA8D" w:rsidP="637DDA8D" w:rsidRDefault="637DDA8D" w14:paraId="39B49465" w14:textId="05E25941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>using namespace std;</w:t>
      </w:r>
    </w:p>
    <w:p w:rsidR="637DDA8D" w:rsidP="637DDA8D" w:rsidRDefault="637DDA8D" w14:paraId="0A9C341F" w14:textId="312F951A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37DDA8D" w:rsidP="637DDA8D" w:rsidRDefault="637DDA8D" w14:paraId="0E877E08" w14:textId="335EC5F2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37DDA8D" w:rsidP="637DDA8D" w:rsidRDefault="637DDA8D" w14:paraId="56CED113" w14:textId="1520D297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>int cinX() {</w:t>
      </w:r>
    </w:p>
    <w:p w:rsidR="637DDA8D" w:rsidP="637DDA8D" w:rsidRDefault="637DDA8D" w14:paraId="1114E7F8" w14:textId="7F0AB783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int x;</w:t>
      </w:r>
    </w:p>
    <w:p w:rsidR="637DDA8D" w:rsidP="637DDA8D" w:rsidRDefault="637DDA8D" w14:paraId="7F52D01C" w14:textId="16E83294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37DDA8D" w:rsidP="637DDA8D" w:rsidRDefault="637DDA8D" w14:paraId="4CDCBB1A" w14:textId="3E200195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while (true) {</w:t>
      </w:r>
    </w:p>
    <w:p w:rsidR="637DDA8D" w:rsidP="637DDA8D" w:rsidRDefault="637DDA8D" w14:paraId="6CBDD29B" w14:textId="29D69B33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    cout &lt;&lt; "Input number x less than 0 or greater than 129: ";</w:t>
      </w:r>
    </w:p>
    <w:p w:rsidR="637DDA8D" w:rsidP="637DDA8D" w:rsidRDefault="637DDA8D" w14:paraId="1B7A6517" w14:textId="79A8C65D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    cin &gt;&gt; x;</w:t>
      </w:r>
    </w:p>
    <w:p w:rsidR="637DDA8D" w:rsidP="637DDA8D" w:rsidRDefault="637DDA8D" w14:paraId="28EE3C67" w14:textId="3049C565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    cout &lt;&lt; x &lt;&lt; endl;</w:t>
      </w:r>
    </w:p>
    <w:p w:rsidR="637DDA8D" w:rsidP="637DDA8D" w:rsidRDefault="637DDA8D" w14:paraId="5443E6D6" w14:textId="36BA5D1E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    if (cin.fail() || x &gt; 0 &amp;&amp; x &lt;= 129) {</w:t>
      </w:r>
    </w:p>
    <w:p w:rsidR="637DDA8D" w:rsidP="637DDA8D" w:rsidRDefault="637DDA8D" w14:paraId="48D4DFB2" w14:textId="36F86BC1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        cin.clear();</w:t>
      </w:r>
    </w:p>
    <w:p w:rsidR="637DDA8D" w:rsidP="637DDA8D" w:rsidRDefault="637DDA8D" w14:paraId="474D839D" w14:textId="7B722D83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        cin.ignore(std::numeric_limits&lt;std::streamsize&gt;::max(), '\n');</w:t>
      </w:r>
    </w:p>
    <w:p w:rsidR="637DDA8D" w:rsidP="637DDA8D" w:rsidRDefault="637DDA8D" w14:paraId="1940EA14" w14:textId="5BF4A0ED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    } else {</w:t>
      </w:r>
    </w:p>
    <w:p w:rsidR="637DDA8D" w:rsidP="637DDA8D" w:rsidRDefault="637DDA8D" w14:paraId="2DBF843A" w14:textId="6060EEBA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        break;</w:t>
      </w:r>
    </w:p>
    <w:p w:rsidR="637DDA8D" w:rsidP="637DDA8D" w:rsidRDefault="637DDA8D" w14:paraId="0A2BE1E0" w14:textId="71B6030F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    };</w:t>
      </w:r>
    </w:p>
    <w:p w:rsidR="637DDA8D" w:rsidP="637DDA8D" w:rsidRDefault="637DDA8D" w14:paraId="643AF9D1" w14:textId="2281769C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};</w:t>
      </w:r>
    </w:p>
    <w:p w:rsidR="637DDA8D" w:rsidP="637DDA8D" w:rsidRDefault="637DDA8D" w14:paraId="1908E9B2" w14:textId="47C1DB03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37DDA8D" w:rsidP="637DDA8D" w:rsidRDefault="637DDA8D" w14:paraId="52E678FA" w14:textId="380B7FD0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return x;</w:t>
      </w:r>
    </w:p>
    <w:p w:rsidR="637DDA8D" w:rsidP="637DDA8D" w:rsidRDefault="637DDA8D" w14:paraId="47BE4A9A" w14:textId="1530DCC6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637DDA8D" w:rsidP="637DDA8D" w:rsidRDefault="637DDA8D" w14:paraId="7B02086A" w14:textId="078CABD2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37DDA8D" w:rsidP="637DDA8D" w:rsidRDefault="637DDA8D" w14:paraId="7374AD64" w14:textId="51198577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37DDA8D" w:rsidP="637DDA8D" w:rsidRDefault="637DDA8D" w14:paraId="373A433F" w14:textId="577907A4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>int main() {</w:t>
      </w:r>
    </w:p>
    <w:p w:rsidR="637DDA8D" w:rsidP="637DDA8D" w:rsidRDefault="637DDA8D" w14:paraId="4A322F88" w14:textId="76A7FAE6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float x;</w:t>
      </w:r>
    </w:p>
    <w:p w:rsidR="637DDA8D" w:rsidP="637DDA8D" w:rsidRDefault="637DDA8D" w14:paraId="672863BA" w14:textId="665E4697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float result = 1.0;</w:t>
      </w:r>
    </w:p>
    <w:p w:rsidR="637DDA8D" w:rsidP="637DDA8D" w:rsidRDefault="637DDA8D" w14:paraId="635B51DC" w14:textId="3FCB1600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x = cinX();</w:t>
      </w:r>
    </w:p>
    <w:p w:rsidR="637DDA8D" w:rsidP="637DDA8D" w:rsidRDefault="637DDA8D" w14:paraId="6C3EC1A3" w14:textId="0BC4872E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for (int i=2; i&lt;=128; i+=2) {</w:t>
      </w:r>
    </w:p>
    <w:p w:rsidR="637DDA8D" w:rsidP="637DDA8D" w:rsidRDefault="637DDA8D" w14:paraId="7FCC0558" w14:textId="3348AE7A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    // cout &lt;&lt; (x - i)/(x - i - 1) &lt;&lt; endl;</w:t>
      </w:r>
    </w:p>
    <w:p w:rsidR="637DDA8D" w:rsidP="637DDA8D" w:rsidRDefault="637DDA8D" w14:paraId="3268AEBE" w14:textId="69C1150A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    result *= (x - i)/(x - i - 1);</w:t>
      </w:r>
    </w:p>
    <w:p w:rsidR="637DDA8D" w:rsidP="637DDA8D" w:rsidRDefault="637DDA8D" w14:paraId="5326C07A" w14:textId="7A9692D3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637DDA8D" w:rsidP="637DDA8D" w:rsidRDefault="637DDA8D" w14:paraId="7A56F847" w14:textId="09DFF16B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37DDA8D" w:rsidP="637DDA8D" w:rsidRDefault="637DDA8D" w14:paraId="3116EF68" w14:textId="254D7066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cout &lt;&lt; result;</w:t>
      </w:r>
    </w:p>
    <w:p w:rsidR="637DDA8D" w:rsidP="637DDA8D" w:rsidRDefault="637DDA8D" w14:paraId="05021ECC" w14:textId="76571E49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37DDA8D" w:rsidP="637DDA8D" w:rsidRDefault="637DDA8D" w14:paraId="72CD2C23" w14:textId="42DAFE64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return 0;</w:t>
      </w:r>
    </w:p>
    <w:p w:rsidR="637DDA8D" w:rsidP="637DDA8D" w:rsidRDefault="637DDA8D" w14:paraId="4B69F2F5" w14:textId="5E547972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637DDA8D" w:rsidP="637DDA8D" w:rsidRDefault="637DDA8D" w14:paraId="1BF55CAB" w14:textId="2811F68B">
      <w:pPr>
        <w:pStyle w:val="a"/>
        <w:spacing w:after="0" w:line="360" w:lineRule="auto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37DDA8D" w:rsidP="637DDA8D" w:rsidRDefault="637DDA8D" w14:paraId="0565F66D" w14:textId="3CE8045F">
      <w:pPr>
        <w:pStyle w:val="a"/>
        <w:spacing w:after="0" w:line="360" w:lineRule="auto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>Листинг 2.</w:t>
      </w:r>
    </w:p>
    <w:p w:rsidR="637DDA8D" w:rsidP="637DDA8D" w:rsidRDefault="637DDA8D" w14:paraId="54018315" w14:textId="4B2453D9">
      <w:pPr>
        <w:pStyle w:val="a"/>
        <w:spacing w:after="0" w:line="360" w:lineRule="auto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>#include &lt;iostream&gt;</w:t>
      </w:r>
    </w:p>
    <w:p w:rsidR="637DDA8D" w:rsidP="637DDA8D" w:rsidRDefault="637DDA8D" w14:paraId="46E07D5D" w14:textId="77CC685A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>#include &lt;limits&gt;</w:t>
      </w:r>
    </w:p>
    <w:p w:rsidR="637DDA8D" w:rsidP="637DDA8D" w:rsidRDefault="637DDA8D" w14:paraId="58DB6D75" w14:textId="7E5B7D88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37DDA8D" w:rsidP="637DDA8D" w:rsidRDefault="637DDA8D" w14:paraId="5DC9FE35" w14:textId="28038CA9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>using namespace std;</w:t>
      </w:r>
    </w:p>
    <w:p w:rsidR="637DDA8D" w:rsidP="637DDA8D" w:rsidRDefault="637DDA8D" w14:paraId="629ADBB4" w14:textId="40A8B1D7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37DDA8D" w:rsidP="637DDA8D" w:rsidRDefault="637DDA8D" w14:paraId="43B17595" w14:textId="52030691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37DDA8D" w:rsidP="637DDA8D" w:rsidRDefault="637DDA8D" w14:paraId="230A31F6" w14:textId="29F9188B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>int getPositiveIntegerInput() {</w:t>
      </w:r>
    </w:p>
    <w:p w:rsidR="637DDA8D" w:rsidP="637DDA8D" w:rsidRDefault="637DDA8D" w14:paraId="4E596771" w14:textId="76554DD1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int input;</w:t>
      </w:r>
    </w:p>
    <w:p w:rsidR="637DDA8D" w:rsidP="637DDA8D" w:rsidRDefault="637DDA8D" w14:paraId="4810138D" w14:textId="114F1BE9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while (true) {</w:t>
      </w:r>
    </w:p>
    <w:p w:rsidR="637DDA8D" w:rsidP="637DDA8D" w:rsidRDefault="637DDA8D" w14:paraId="47450E82" w14:textId="4E1DFCCB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    cout &lt;&lt; "Input positive number: ";</w:t>
      </w:r>
    </w:p>
    <w:p w:rsidR="637DDA8D" w:rsidP="637DDA8D" w:rsidRDefault="637DDA8D" w14:paraId="7DEA081C" w14:textId="2F74E741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    cin &gt;&gt; input;</w:t>
      </w:r>
    </w:p>
    <w:p w:rsidR="637DDA8D" w:rsidP="637DDA8D" w:rsidRDefault="637DDA8D" w14:paraId="54085DE7" w14:textId="4C8CD264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37DDA8D" w:rsidP="637DDA8D" w:rsidRDefault="637DDA8D" w14:paraId="30CB2DAC" w14:textId="5501B335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    if (input &lt;= 0 || cin.fail()) {</w:t>
      </w:r>
    </w:p>
    <w:p w:rsidR="637DDA8D" w:rsidP="637DDA8D" w:rsidRDefault="637DDA8D" w14:paraId="1A215C08" w14:textId="0BE5D2FB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        cin.clear();</w:t>
      </w:r>
    </w:p>
    <w:p w:rsidR="637DDA8D" w:rsidP="637DDA8D" w:rsidRDefault="637DDA8D" w14:paraId="572D1E52" w14:textId="1A62F4F7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        cin.ignore(numeric_limits&lt;streamsize&gt;::max(), '\n');</w:t>
      </w:r>
    </w:p>
    <w:p w:rsidR="637DDA8D" w:rsidP="637DDA8D" w:rsidRDefault="637DDA8D" w14:paraId="6B7CE555" w14:textId="68EC22C8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    } else {</w:t>
      </w:r>
    </w:p>
    <w:p w:rsidR="637DDA8D" w:rsidP="637DDA8D" w:rsidRDefault="637DDA8D" w14:paraId="4007A843" w14:textId="7321DC5D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        break;</w:t>
      </w:r>
    </w:p>
    <w:p w:rsidR="637DDA8D" w:rsidP="637DDA8D" w:rsidRDefault="637DDA8D" w14:paraId="79A0BEAD" w14:textId="0122FF4D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    };</w:t>
      </w:r>
    </w:p>
    <w:p w:rsidR="637DDA8D" w:rsidP="637DDA8D" w:rsidRDefault="637DDA8D" w14:paraId="4D19A1BB" w14:textId="3DF1CF9C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};</w:t>
      </w:r>
    </w:p>
    <w:p w:rsidR="637DDA8D" w:rsidP="637DDA8D" w:rsidRDefault="637DDA8D" w14:paraId="2F8E0DF6" w14:textId="13CA1C3C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return input;</w:t>
      </w:r>
    </w:p>
    <w:p w:rsidR="637DDA8D" w:rsidP="637DDA8D" w:rsidRDefault="637DDA8D" w14:paraId="1F9BECB1" w14:textId="29DF9C2B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637DDA8D" w:rsidP="637DDA8D" w:rsidRDefault="637DDA8D" w14:paraId="0C5954C7" w14:textId="72EAC8DF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37DDA8D" w:rsidP="637DDA8D" w:rsidRDefault="637DDA8D" w14:paraId="229CECCB" w14:textId="2D6BA5DB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37DDA8D" w:rsidP="637DDA8D" w:rsidRDefault="637DDA8D" w14:paraId="0635C6A7" w14:textId="5E4CCF9D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>string decToHex(int dec) {</w:t>
      </w:r>
    </w:p>
    <w:p w:rsidR="637DDA8D" w:rsidP="637DDA8D" w:rsidRDefault="637DDA8D" w14:paraId="521A5D87" w14:textId="513C4BEC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string result = "";</w:t>
      </w:r>
    </w:p>
    <w:p w:rsidR="637DDA8D" w:rsidP="637DDA8D" w:rsidRDefault="637DDA8D" w14:paraId="7415513B" w14:textId="4706711D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37DDA8D" w:rsidP="637DDA8D" w:rsidRDefault="637DDA8D" w14:paraId="416BCE5F" w14:textId="313B2427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while (dec &gt; 0) {</w:t>
      </w:r>
    </w:p>
    <w:p w:rsidR="637DDA8D" w:rsidP="637DDA8D" w:rsidRDefault="637DDA8D" w14:paraId="52F9F479" w14:textId="5A7FD26C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    int remainder = dec % 16;</w:t>
      </w:r>
    </w:p>
    <w:p w:rsidR="637DDA8D" w:rsidP="637DDA8D" w:rsidRDefault="637DDA8D" w14:paraId="7D8644AE" w14:textId="2F086B60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    char hexDigit;</w:t>
      </w:r>
    </w:p>
    <w:p w:rsidR="637DDA8D" w:rsidP="637DDA8D" w:rsidRDefault="637DDA8D" w14:paraId="5F55EDBF" w14:textId="3E881928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37DDA8D" w:rsidP="637DDA8D" w:rsidRDefault="637DDA8D" w14:paraId="71F11B4C" w14:textId="1549EB8C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    if (remainder &lt; 10) {</w:t>
      </w:r>
    </w:p>
    <w:p w:rsidR="637DDA8D" w:rsidP="637DDA8D" w:rsidRDefault="637DDA8D" w14:paraId="2E67865E" w14:textId="6B7DFBFD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        hexDigit = '0' + remainder;</w:t>
      </w:r>
    </w:p>
    <w:p w:rsidR="637DDA8D" w:rsidP="637DDA8D" w:rsidRDefault="637DDA8D" w14:paraId="7F8E2503" w14:textId="3815951F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    } else {</w:t>
      </w:r>
    </w:p>
    <w:p w:rsidR="637DDA8D" w:rsidP="637DDA8D" w:rsidRDefault="637DDA8D" w14:paraId="24864FD8" w14:textId="67F34208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        hexDigit = 'A' + (remainder - 10);</w:t>
      </w:r>
    </w:p>
    <w:p w:rsidR="637DDA8D" w:rsidP="637DDA8D" w:rsidRDefault="637DDA8D" w14:paraId="76A2F2B6" w14:textId="69FC1C10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w:rsidR="637DDA8D" w:rsidP="637DDA8D" w:rsidRDefault="637DDA8D" w14:paraId="0CC91355" w14:textId="42A7C24E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37DDA8D" w:rsidP="637DDA8D" w:rsidRDefault="637DDA8D" w14:paraId="1F1346DF" w14:textId="0838286A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    result = hexDigit + result;</w:t>
      </w:r>
    </w:p>
    <w:p w:rsidR="637DDA8D" w:rsidP="637DDA8D" w:rsidRDefault="637DDA8D" w14:paraId="13B8397C" w14:textId="3ED357CE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    dec /= 16;</w:t>
      </w:r>
    </w:p>
    <w:p w:rsidR="637DDA8D" w:rsidP="637DDA8D" w:rsidRDefault="637DDA8D" w14:paraId="0C935B1D" w14:textId="17FE47D7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637DDA8D" w:rsidP="637DDA8D" w:rsidRDefault="637DDA8D" w14:paraId="7276FACE" w14:textId="6D997DA0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37DDA8D" w:rsidP="637DDA8D" w:rsidRDefault="637DDA8D" w14:paraId="46861FDE" w14:textId="14A17C9C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return result;</w:t>
      </w:r>
    </w:p>
    <w:p w:rsidR="637DDA8D" w:rsidP="637DDA8D" w:rsidRDefault="637DDA8D" w14:paraId="6D306BE9" w14:textId="6C19DF3A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637DDA8D" w:rsidP="637DDA8D" w:rsidRDefault="637DDA8D" w14:paraId="2A65D46F" w14:textId="172612B3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37DDA8D" w:rsidP="637DDA8D" w:rsidRDefault="637DDA8D" w14:paraId="00293655" w14:textId="7FE3D741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37DDA8D" w:rsidP="637DDA8D" w:rsidRDefault="637DDA8D" w14:paraId="18B5D490" w14:textId="62D9E491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>int main() {</w:t>
      </w:r>
    </w:p>
    <w:p w:rsidR="637DDA8D" w:rsidP="637DDA8D" w:rsidRDefault="637DDA8D" w14:paraId="01D52B98" w14:textId="00908D06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int x;</w:t>
      </w:r>
    </w:p>
    <w:p w:rsidR="637DDA8D" w:rsidP="637DDA8D" w:rsidRDefault="637DDA8D" w14:paraId="463A1956" w14:textId="10F81ED2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x = getPositiveIntegerInput();</w:t>
      </w:r>
    </w:p>
    <w:p w:rsidR="637DDA8D" w:rsidP="637DDA8D" w:rsidRDefault="637DDA8D" w14:paraId="71DD3AB7" w14:textId="12F1F4CE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37DDA8D" w:rsidP="637DDA8D" w:rsidRDefault="637DDA8D" w14:paraId="1E664115" w14:textId="3D5B21E6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cout &lt;&lt; x &lt;&lt; "(10) = " &lt;&lt; decToHex(x) &lt;&lt; "(16)";</w:t>
      </w:r>
    </w:p>
    <w:p w:rsidR="637DDA8D" w:rsidP="637DDA8D" w:rsidRDefault="637DDA8D" w14:paraId="71CA6AC6" w14:textId="6D471B1E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37DDA8D" w:rsidP="637DDA8D" w:rsidRDefault="637DDA8D" w14:paraId="5363896C" w14:textId="00D09FE5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 xml:space="preserve">    return 0;</w:t>
      </w:r>
    </w:p>
    <w:p w:rsidR="637DDA8D" w:rsidP="637DDA8D" w:rsidRDefault="637DDA8D" w14:paraId="22A24809" w14:textId="1154464A">
      <w:pPr>
        <w:pStyle w:val="a"/>
        <w:spacing w:after="0" w:line="360" w:lineRule="auto"/>
        <w:ind w:left="0"/>
        <w:jc w:val="left"/>
      </w:pPr>
      <w:r w:rsidRPr="637DDA8D" w:rsidR="637DDA8D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637DDA8D" w:rsidP="637DDA8D" w:rsidRDefault="637DDA8D" w14:paraId="6833D2F5" w14:textId="13A29D07">
      <w:pPr>
        <w:pStyle w:val="a"/>
        <w:spacing w:after="0" w:line="360" w:lineRule="auto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C70BE" w:rsidRDefault="008C70BE" w14:paraId="3656B9AB" wp14:textId="77777777">
      <w:bookmarkStart w:name="_heading=h.gjdgxs" w:colFirst="0" w:colLast="0" w:id="0"/>
      <w:bookmarkEnd w:id="0"/>
    </w:p>
    <w:sectPr w:rsidR="008C70BE">
      <w:headerReference w:type="default" r:id="rId8"/>
      <w:pgSz w:w="11906" w:h="16838" w:orient="portrait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D6D62" w:rsidRDefault="00DD6D62" w14:paraId="049F31C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D6D62" w:rsidRDefault="00DD6D62" w14:paraId="5312826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D6D62" w:rsidRDefault="00DD6D62" w14:paraId="62486C0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D6D62" w:rsidRDefault="00DD6D62" w14:paraId="4101652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C70BE" w:rsidRDefault="00DD6D62" w14:paraId="133EDD17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begin"/>
    </w:r>
    <w:r>
      <w:rPr>
        <w:rFonts w:ascii="Times New Roman" w:hAnsi="Times New Roman" w:eastAsia="Times New Roman" w:cs="Times New Roman"/>
        <w:color w:val="000000"/>
        <w:sz w:val="28"/>
        <w:szCs w:val="28"/>
      </w:rPr>
      <w:instrText>PAGE</w:instrText>
    </w: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separate"/>
    </w: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end"/>
    </w:r>
  </w:p>
  <w:p xmlns:wp14="http://schemas.microsoft.com/office/word/2010/wordml" w:rsidR="008C70BE" w:rsidRDefault="008C70BE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hAnsi="Times New Roman" w:eastAsia="Times New Roman" w:cs="Times New Roman"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169aee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11cf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612C55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96062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1" w16cid:durableId="669453418">
    <w:abstractNumId w:val="0"/>
  </w:num>
  <w:num w:numId="2" w16cid:durableId="156671968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0BE"/>
    <w:rsid w:val="008C70BE"/>
    <w:rsid w:val="00DD6D62"/>
    <w:rsid w:val="06977B23"/>
    <w:rsid w:val="637DDA8D"/>
    <w:rsid w:val="72F9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ABA8A"/>
  <w15:docId w15:val="{CA8AA8B7-96C0-4402-9838-DC6ED4DC2E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5D0B3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5D0B32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5D0B32"/>
  </w:style>
  <w:style w:type="paragraph" w:styleId="a6">
    <w:name w:val="List Paragraph"/>
    <w:basedOn w:val="a"/>
    <w:uiPriority w:val="34"/>
    <w:qFormat/>
    <w:rsid w:val="005D0B32"/>
    <w:pPr>
      <w:ind w:left="720"/>
      <w:contextualSpacing/>
    </w:pPr>
  </w:style>
  <w:style w:type="table" w:styleId="a7">
    <w:name w:val="Table Grid"/>
    <w:basedOn w:val="a1"/>
    <w:uiPriority w:val="39"/>
    <w:rsid w:val="005D0B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2808b84231194430" /><Relationship Type="http://schemas.openxmlformats.org/officeDocument/2006/relationships/image" Target="/media/image2.png" Id="R462388a757024ce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nvnQZCuhVmWWUV7J+hH3FdeHlA==">CgMxLjAyCGguZ2pkZ3hzOAByITFaN2V3TDI1RUdEdFEybFBsMGhOaU1tWk92cm4wR0JyOA==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Заид</dc:creator>
  <lastModifiedBy>Желваков Арсений</lastModifiedBy>
  <revision>4</revision>
  <dcterms:created xsi:type="dcterms:W3CDTF">2023-09-09T07:15:00.0000000Z</dcterms:created>
  <dcterms:modified xsi:type="dcterms:W3CDTF">2023-10-22T18:32:59.8209855Z</dcterms:modified>
</coreProperties>
</file>