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31EDA" w:rsidRPr="00B75EC0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00000002" w14:textId="77777777" w:rsidR="00D31EDA" w:rsidRPr="00B75EC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03" w14:textId="77777777" w:rsidR="00D31EDA" w:rsidRPr="00B75EC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C8EA2A" w14:textId="77777777" w:rsidR="00B75EC0" w:rsidRPr="00B75EC0" w:rsidRDefault="00B75EC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F65C67" w14:textId="77777777" w:rsidR="00B75EC0" w:rsidRPr="00B75EC0" w:rsidRDefault="00B75EC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D31EDA" w:rsidRPr="00B75EC0" w:rsidRDefault="00D31EDA">
      <w:pPr>
        <w:rPr>
          <w:rFonts w:ascii="Times New Roman" w:hAnsi="Times New Roman" w:cs="Times New Roman"/>
          <w:sz w:val="36"/>
          <w:szCs w:val="36"/>
        </w:rPr>
      </w:pPr>
      <w:bookmarkStart w:id="0" w:name="_9cij99n42bnt" w:colFirst="0" w:colLast="0"/>
      <w:bookmarkEnd w:id="0"/>
    </w:p>
    <w:p w14:paraId="126BF920" w14:textId="77777777" w:rsidR="00503FDC" w:rsidRDefault="007E4CEA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503FDC"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  <w:t>Доклад на тему:</w:t>
      </w:r>
      <w:r w:rsidR="00503FDC">
        <w:rPr>
          <w:rFonts w:ascii="Times New Roman" w:eastAsia="Times New Roman" w:hAnsi="Times New Roman" w:cs="Times New Roman"/>
          <w:sz w:val="36"/>
          <w:szCs w:val="36"/>
          <w:lang w:val="ru-RU"/>
        </w:rPr>
        <w:t xml:space="preserve"> </w:t>
      </w:r>
    </w:p>
    <w:p w14:paraId="7DF85A14" w14:textId="77777777" w:rsidR="00503FDC" w:rsidRDefault="00503FDC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</w:p>
    <w:p w14:paraId="00000008" w14:textId="5340F4B3" w:rsidR="00D31EDA" w:rsidRPr="00B75EC0" w:rsidRDefault="007E4CEA">
      <w:pPr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B75EC0">
        <w:rPr>
          <w:rFonts w:ascii="Times New Roman" w:eastAsia="Times New Roman" w:hAnsi="Times New Roman" w:cs="Times New Roman"/>
          <w:sz w:val="36"/>
          <w:szCs w:val="36"/>
          <w:lang w:val="ru-RU"/>
        </w:rPr>
        <w:t>Принципы ООП</w:t>
      </w:r>
    </w:p>
    <w:p w14:paraId="00000009" w14:textId="77777777" w:rsidR="00D31EDA" w:rsidRPr="00B75EC0" w:rsidRDefault="00D31ED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D31EDA" w:rsidRPr="00B75EC0" w:rsidRDefault="00D31EDA">
      <w:pPr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D31EDA" w:rsidRPr="00B75EC0" w:rsidRDefault="00000000">
      <w:pPr>
        <w:ind w:left="5811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0000000C" w14:textId="77777777" w:rsidR="00D31EDA" w:rsidRPr="00B75EC0" w:rsidRDefault="00D31EDA">
      <w:pPr>
        <w:ind w:left="581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D" w14:textId="309B4D6E" w:rsidR="00D31EDA" w:rsidRPr="00B75EC0" w:rsidRDefault="00A42026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5EC0">
        <w:rPr>
          <w:rFonts w:ascii="Times New Roman" w:eastAsia="Times New Roman" w:hAnsi="Times New Roman" w:cs="Times New Roman"/>
          <w:sz w:val="28"/>
          <w:szCs w:val="28"/>
          <w:lang w:val="ru-RU"/>
        </w:rPr>
        <w:t>Никифоров Арсен</w:t>
      </w:r>
      <w:r w:rsidR="007F2A7A" w:rsidRPr="00B75E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Германович</w:t>
      </w:r>
    </w:p>
    <w:p w14:paraId="0000000E" w14:textId="77777777" w:rsidR="00D31EDA" w:rsidRPr="00B75EC0" w:rsidRDefault="00D31E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188FEA3F" w:rsidR="00D31EDA" w:rsidRPr="00B75EC0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>Группа</w:t>
      </w:r>
      <w:r w:rsidR="00A42026" w:rsidRPr="00B75EC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="00F33A59" w:rsidRPr="00B75E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A42026" w:rsidRPr="00B75EC0">
        <w:rPr>
          <w:rFonts w:ascii="Times New Roman" w:eastAsia="Times New Roman" w:hAnsi="Times New Roman" w:cs="Times New Roman"/>
          <w:sz w:val="28"/>
          <w:szCs w:val="28"/>
          <w:lang w:val="ru-RU"/>
        </w:rPr>
        <w:t>К3343</w:t>
      </w:r>
      <w:r w:rsidR="00A42026" w:rsidRPr="00B75EC0">
        <w:rPr>
          <w:rFonts w:ascii="Times New Roman" w:eastAsia="Times New Roman" w:hAnsi="Times New Roman" w:cs="Times New Roman"/>
          <w:sz w:val="28"/>
          <w:szCs w:val="28"/>
          <w:lang w:val="en-US"/>
        </w:rPr>
        <w:t>d</w:t>
      </w:r>
    </w:p>
    <w:p w14:paraId="00000010" w14:textId="77777777" w:rsidR="00D31EDA" w:rsidRPr="00B75EC0" w:rsidRDefault="00D31E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1" w14:textId="77777777" w:rsidR="00D31EDA" w:rsidRPr="00B75EC0" w:rsidRDefault="00D31E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77777777" w:rsidR="00D31EDA" w:rsidRPr="00B75EC0" w:rsidRDefault="00D31ED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3" w14:textId="77777777" w:rsidR="00D31EDA" w:rsidRPr="00B75EC0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00000015" w14:textId="771B78DC" w:rsidR="00D31EDA" w:rsidRPr="00B75EC0" w:rsidRDefault="007F2A7A" w:rsidP="007F2A7A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t>Говоров Антон Игоревич</w:t>
      </w:r>
    </w:p>
    <w:p w14:paraId="00000017" w14:textId="77777777" w:rsidR="00D31EDA" w:rsidRPr="00B75EC0" w:rsidRDefault="00D31E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D31EDA" w:rsidRPr="00B75EC0" w:rsidRDefault="00D31E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D31EDA" w:rsidRPr="00B75EC0" w:rsidRDefault="00D31ED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268221" w14:textId="77777777" w:rsidR="001939F3" w:rsidRDefault="001939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F6D1CE" w14:textId="77777777" w:rsidR="00503FDC" w:rsidRDefault="00503F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B9582A" w14:textId="77777777" w:rsidR="00503FDC" w:rsidRPr="00B75EC0" w:rsidRDefault="00503F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70C8E8" w14:textId="77777777" w:rsidR="001939F3" w:rsidRPr="00B75EC0" w:rsidRDefault="001939F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D31EDA" w:rsidRPr="00B75EC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0000001D" w14:textId="05B81662" w:rsidR="00D31EDA" w:rsidRPr="00B75EC0" w:rsidRDefault="0000000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EC0">
        <w:rPr>
          <w:rFonts w:ascii="Times New Roman" w:eastAsia="Times New Roman" w:hAnsi="Times New Roman" w:cs="Times New Roman"/>
          <w:sz w:val="28"/>
          <w:szCs w:val="28"/>
        </w:rPr>
        <w:t>202</w:t>
      </w:r>
      <w:r w:rsidR="00C90569" w:rsidRPr="00B75EC0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Pr="00B75EC0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  <w:r w:rsidRPr="00B75EC0">
        <w:rPr>
          <w:rFonts w:ascii="Times New Roman" w:hAnsi="Times New Roman" w:cs="Times New Roman"/>
          <w:sz w:val="28"/>
          <w:szCs w:val="28"/>
        </w:rPr>
        <w:br w:type="page"/>
      </w:r>
    </w:p>
    <w:p w14:paraId="537E46A8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lastRenderedPageBreak/>
        <w:t>Объектно-ориентированное программирование (ООП) — это методология программирования, базирующаяся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14:paraId="2E698941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ООП основывается на четырех основных принципах:</w:t>
      </w:r>
    </w:p>
    <w:p w14:paraId="21C33D82" w14:textId="77777777" w:rsidR="007E4CEA" w:rsidRPr="00B75EC0" w:rsidRDefault="007E4CEA" w:rsidP="00560BBC">
      <w:pPr>
        <w:numPr>
          <w:ilvl w:val="0"/>
          <w:numId w:val="1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Инкапсуляция</w:t>
      </w:r>
      <w:r w:rsidRPr="00B75EC0">
        <w:rPr>
          <w:rFonts w:ascii="Times New Roman" w:hAnsi="Times New Roman" w:cs="Times New Roman"/>
          <w:sz w:val="28"/>
          <w:szCs w:val="28"/>
        </w:rPr>
        <w:t>: Сокрытие деталей реализации и представление пользователям только функционального интерфейса.</w:t>
      </w:r>
    </w:p>
    <w:p w14:paraId="5A1B7539" w14:textId="77777777" w:rsidR="007E4CEA" w:rsidRPr="00B75EC0" w:rsidRDefault="007E4CEA" w:rsidP="00560BBC">
      <w:pPr>
        <w:numPr>
          <w:ilvl w:val="0"/>
          <w:numId w:val="1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Наследование</w:t>
      </w:r>
      <w:r w:rsidRPr="00B75EC0">
        <w:rPr>
          <w:rFonts w:ascii="Times New Roman" w:hAnsi="Times New Roman" w:cs="Times New Roman"/>
          <w:sz w:val="28"/>
          <w:szCs w:val="28"/>
        </w:rPr>
        <w:t>: Создание новых классов на основе уже существующих.</w:t>
      </w:r>
    </w:p>
    <w:p w14:paraId="6A6CF31B" w14:textId="77777777" w:rsidR="007E4CEA" w:rsidRPr="00B75EC0" w:rsidRDefault="007E4CEA" w:rsidP="00560BBC">
      <w:pPr>
        <w:numPr>
          <w:ilvl w:val="0"/>
          <w:numId w:val="1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Полиморфизм</w:t>
      </w:r>
      <w:r w:rsidRPr="00B75EC0">
        <w:rPr>
          <w:rFonts w:ascii="Times New Roman" w:hAnsi="Times New Roman" w:cs="Times New Roman"/>
          <w:sz w:val="28"/>
          <w:szCs w:val="28"/>
        </w:rPr>
        <w:t>: Различное использование одного и того же метода в разных классах.</w:t>
      </w:r>
    </w:p>
    <w:p w14:paraId="70B7461F" w14:textId="77777777" w:rsidR="007E4CEA" w:rsidRPr="00B75EC0" w:rsidRDefault="007E4CEA" w:rsidP="00560BBC">
      <w:pPr>
        <w:numPr>
          <w:ilvl w:val="0"/>
          <w:numId w:val="1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Абстракция</w:t>
      </w:r>
      <w:r w:rsidRPr="00B75EC0">
        <w:rPr>
          <w:rFonts w:ascii="Times New Roman" w:hAnsi="Times New Roman" w:cs="Times New Roman"/>
          <w:sz w:val="28"/>
          <w:szCs w:val="28"/>
        </w:rPr>
        <w:t>: Выделение значимых характеристик объекта и игнорирование незначимых.</w:t>
      </w:r>
    </w:p>
    <w:p w14:paraId="279D4CE9" w14:textId="77777777" w:rsidR="007520EA" w:rsidRPr="00B75EC0" w:rsidRDefault="007520EA" w:rsidP="007520EA">
      <w:pPr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420A0202" w14:textId="77777777" w:rsidR="007E4CEA" w:rsidRPr="00B75EC0" w:rsidRDefault="007E4CEA" w:rsidP="00560BBC">
      <w:pPr>
        <w:pStyle w:val="2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t>Инкапсуляция</w:t>
      </w:r>
    </w:p>
    <w:p w14:paraId="14FBCC30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Инкапсуляция — это механизм, который объединяет данные и методы, работающие с этими данными, в одну целостную структуру — объект, и скрывает детали реализации от пользователя.</w:t>
      </w:r>
    </w:p>
    <w:p w14:paraId="1AD50F87" w14:textId="47338277" w:rsidR="007E4CEA" w:rsidRPr="00007A65" w:rsidRDefault="007E4CEA" w:rsidP="00560BB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C1697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{</w:t>
      </w:r>
    </w:p>
    <w:p w14:paraId="68F7AF4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private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010C27B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width;</w:t>
      </w:r>
    </w:p>
    <w:p w14:paraId="4A5C40B1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height;</w:t>
      </w:r>
    </w:p>
    <w:p w14:paraId="502A9C6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0DBEA8A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6659FAD1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setWidth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 xml:space="preserve"> w)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24F81B7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width = w;</w:t>
      </w:r>
    </w:p>
    <w:p w14:paraId="5D4166A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310C4C78" w14:textId="77777777" w:rsidR="007E4CEA" w:rsidRPr="00007A65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</w:p>
    <w:p w14:paraId="3FDE60B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setHeight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 xml:space="preserve"> h)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51317DD6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height = h;</w:t>
      </w:r>
    </w:p>
    <w:p w14:paraId="72B5526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31274D8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4BD6F81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getArea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10F91481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return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width * height;</w:t>
      </w:r>
    </w:p>
    <w:p w14:paraId="3E94538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</w:t>
      </w:r>
    </w:p>
    <w:p w14:paraId="5B556ADC" w14:textId="77777777" w:rsidR="007E4CEA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1816DB96" w14:textId="77777777" w:rsidR="00007A65" w:rsidRDefault="00007A65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</w:p>
    <w:p w14:paraId="50366C74" w14:textId="0C400A58" w:rsidR="00007A65" w:rsidRPr="00007A65" w:rsidRDefault="00007A65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76F16DAF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width</w:t>
      </w:r>
      <w:r w:rsidRPr="00B75EC0">
        <w:rPr>
          <w:sz w:val="28"/>
          <w:szCs w:val="28"/>
        </w:rPr>
        <w:t xml:space="preserve"> и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height</w:t>
      </w:r>
      <w:r w:rsidRPr="00B75EC0">
        <w:rPr>
          <w:sz w:val="28"/>
          <w:szCs w:val="28"/>
        </w:rPr>
        <w:t xml:space="preserve"> скрыты от пользователя и доступны только через методы класса.</w:t>
      </w:r>
    </w:p>
    <w:p w14:paraId="2BE39161" w14:textId="77777777" w:rsidR="007520EA" w:rsidRPr="00B75EC0" w:rsidRDefault="007520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3CCE6626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lastRenderedPageBreak/>
        <w:t>Наследование позволяет создавать новые классы на основе уже существующих с перениманием их свойств и методов. Это способствует повторному использованию кода.</w:t>
      </w:r>
    </w:p>
    <w:p w14:paraId="55319C91" w14:textId="7F2C271F" w:rsidR="007E4CEA" w:rsidRPr="00B75EC0" w:rsidRDefault="007E4CEA" w:rsidP="00560BB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B503B91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</w:rPr>
        <w:t>Shape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{</w:t>
      </w:r>
    </w:p>
    <w:p w14:paraId="000A222A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</w:rPr>
        <w:t>protected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:</w:t>
      </w:r>
    </w:p>
    <w:p w14:paraId="1FCD5BB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</w:rPr>
        <w:t>double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color;</w:t>
      </w:r>
    </w:p>
    <w:p w14:paraId="2444F0C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</w:t>
      </w:r>
    </w:p>
    <w:p w14:paraId="03D69DC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5B6E87D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setColor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 xml:space="preserve"> c)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3A5E530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color = c;</w:t>
      </w:r>
    </w:p>
    <w:p w14:paraId="4FA4A436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7A3C95F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01510EBA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getColor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1DAEB6D6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return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color;</w:t>
      </w:r>
    </w:p>
    <w:p w14:paraId="52A8EB3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35554AAE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241ECA5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4C44DF8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0940A7F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Реализация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класса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Rectangle</w:t>
      </w:r>
    </w:p>
    <w:p w14:paraId="1078B21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01549312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 класс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Rectangle</w:t>
      </w:r>
      <w:r w:rsidRPr="00B75EC0">
        <w:rPr>
          <w:sz w:val="28"/>
          <w:szCs w:val="28"/>
        </w:rPr>
        <w:t xml:space="preserve"> наследуется от класса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Shape</w:t>
      </w:r>
      <w:r w:rsidRPr="00B75EC0">
        <w:rPr>
          <w:sz w:val="28"/>
          <w:szCs w:val="28"/>
        </w:rPr>
        <w:t xml:space="preserve"> и имеет доступ ко всем его открытым и защищенным членам.</w:t>
      </w:r>
    </w:p>
    <w:p w14:paraId="2168D288" w14:textId="77777777" w:rsidR="007520EA" w:rsidRPr="00B75EC0" w:rsidRDefault="007520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5EB586C9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Полиморфизм означает наличие нескольких форм одного и того же метода в разных классах.</w:t>
      </w:r>
    </w:p>
    <w:p w14:paraId="7500A9D1" w14:textId="772E5D00" w:rsidR="007E4CEA" w:rsidRPr="00007A65" w:rsidRDefault="007E4CEA" w:rsidP="00560BB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7FA286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Shape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{</w:t>
      </w:r>
    </w:p>
    <w:p w14:paraId="7C8AC23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7249F2D9" w14:textId="77777777" w:rsidR="007E4CEA" w:rsidRPr="00007A65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virtual</w:t>
      </w:r>
      <w:r w:rsidRPr="00007A65">
        <w:rPr>
          <w:rStyle w:val="hljs-function"/>
          <w:rFonts w:ascii="Times New Roman" w:hAnsi="Times New Roman" w:cs="Times New Roman"/>
          <w:color w:val="F8F8F2"/>
          <w:sz w:val="28"/>
          <w:szCs w:val="28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007A65">
        <w:rPr>
          <w:rStyle w:val="hljs-function"/>
          <w:rFonts w:ascii="Times New Roman" w:hAnsi="Times New Roman" w:cs="Times New Roman"/>
          <w:color w:val="F8F8F2"/>
          <w:sz w:val="28"/>
          <w:szCs w:val="28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draw</w:t>
      </w:r>
      <w:r w:rsidRPr="00007A65">
        <w:rPr>
          <w:rStyle w:val="hljs-function"/>
          <w:rFonts w:ascii="Times New Roman" w:hAnsi="Times New Roman" w:cs="Times New Roman"/>
          <w:color w:val="F5AB35"/>
          <w:sz w:val="28"/>
          <w:szCs w:val="28"/>
        </w:rPr>
        <w:t>()</w:t>
      </w:r>
      <w:r w:rsidRPr="00007A65">
        <w:rPr>
          <w:rStyle w:val="hljs-function"/>
          <w:rFonts w:ascii="Times New Roman" w:hAnsi="Times New Roman" w:cs="Times New Roman"/>
          <w:color w:val="F8F8F2"/>
          <w:sz w:val="28"/>
          <w:szCs w:val="28"/>
        </w:rPr>
        <w:t xml:space="preserve"> </w:t>
      </w:r>
      <w:r w:rsidRPr="00007A65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= </w:t>
      </w:r>
      <w:r w:rsidRPr="00007A65">
        <w:rPr>
          <w:rStyle w:val="HTML1"/>
          <w:rFonts w:ascii="Times New Roman" w:hAnsi="Times New Roman" w:cs="Times New Roman"/>
          <w:color w:val="F5AB35"/>
          <w:sz w:val="28"/>
          <w:szCs w:val="28"/>
        </w:rPr>
        <w:t>0</w:t>
      </w:r>
      <w:r w:rsidRPr="00007A65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; </w:t>
      </w:r>
      <w:r w:rsidRPr="00007A65">
        <w:rPr>
          <w:rStyle w:val="HTML1"/>
          <w:rFonts w:ascii="Times New Roman" w:hAnsi="Times New Roman" w:cs="Times New Roman"/>
          <w:color w:val="D4D0AB"/>
          <w:sz w:val="28"/>
          <w:szCs w:val="28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чистая</w:t>
      </w:r>
      <w:r w:rsidRPr="00007A65">
        <w:rPr>
          <w:rStyle w:val="HTML1"/>
          <w:rFonts w:ascii="Times New Roman" w:hAnsi="Times New Roman" w:cs="Times New Roman"/>
          <w:color w:val="D4D0AB"/>
          <w:sz w:val="28"/>
          <w:szCs w:val="28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виртуальная</w:t>
      </w:r>
      <w:r w:rsidRPr="00007A65">
        <w:rPr>
          <w:rStyle w:val="HTML1"/>
          <w:rFonts w:ascii="Times New Roman" w:hAnsi="Times New Roman" w:cs="Times New Roman"/>
          <w:color w:val="D4D0AB"/>
          <w:sz w:val="28"/>
          <w:szCs w:val="28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функция</w:t>
      </w:r>
    </w:p>
    <w:p w14:paraId="19F66FA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1E257CF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1F388EF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57D05A4A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6F249F3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draw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override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6AFC4AF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Рисуем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прямоугольник</w:t>
      </w:r>
    </w:p>
    <w:p w14:paraId="6BD4745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508017A1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5D17563A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6353C7A2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Circle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201E868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4E1B48A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draw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override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07BFDCB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Рисуем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круг</w:t>
      </w:r>
    </w:p>
    <w:p w14:paraId="6682C6A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lastRenderedPageBreak/>
        <w:t xml:space="preserve">        }</w:t>
      </w:r>
    </w:p>
    <w:p w14:paraId="420B9F4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52EB345F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примере, и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Rectangle</w:t>
      </w:r>
      <w:r w:rsidRPr="00B75EC0">
        <w:rPr>
          <w:sz w:val="28"/>
          <w:szCs w:val="28"/>
        </w:rPr>
        <w:t xml:space="preserve">, и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Circle</w:t>
      </w:r>
      <w:r w:rsidRPr="00B75EC0">
        <w:rPr>
          <w:sz w:val="28"/>
          <w:szCs w:val="28"/>
        </w:rPr>
        <w:t xml:space="preserve"> являются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Shape</w:t>
      </w:r>
      <w:r w:rsidRPr="00B75EC0">
        <w:rPr>
          <w:sz w:val="28"/>
          <w:szCs w:val="28"/>
        </w:rPr>
        <w:t xml:space="preserve">, но у них различная реализация метода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draw()</w:t>
      </w:r>
      <w:r w:rsidRPr="00B75EC0">
        <w:rPr>
          <w:sz w:val="28"/>
          <w:szCs w:val="28"/>
        </w:rPr>
        <w:t>.</w:t>
      </w:r>
    </w:p>
    <w:p w14:paraId="4EC05039" w14:textId="77777777" w:rsidR="007520EA" w:rsidRPr="00B75EC0" w:rsidRDefault="007520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09167466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Абстракция — это процесс выделения общих свойств объектов и игнорирования их незначимых свойств. Это помогает снизить сложность и упростить представление системы.</w:t>
      </w:r>
    </w:p>
    <w:p w14:paraId="3D7C325D" w14:textId="78C3181D" w:rsidR="007E4CEA" w:rsidRPr="00B75EC0" w:rsidRDefault="007E4CEA" w:rsidP="00560BBC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0A4F44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</w:rPr>
        <w:t>Shape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{</w:t>
      </w:r>
    </w:p>
    <w:p w14:paraId="333CF1A2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440EAE8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virtual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getArea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= </w:t>
      </w:r>
      <w:r w:rsidRPr="00B75EC0">
        <w:rPr>
          <w:rStyle w:val="HTML1"/>
          <w:rFonts w:ascii="Times New Roman" w:hAnsi="Times New Roman" w:cs="Times New Roman"/>
          <w:color w:val="F5AB35"/>
          <w:sz w:val="28"/>
          <w:szCs w:val="28"/>
          <w:lang w:val="en-US"/>
        </w:rPr>
        <w:t>0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;</w:t>
      </w:r>
    </w:p>
    <w:p w14:paraId="0249CF8E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64AC26A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3B535A4A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07BBAB4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Реализация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класса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Rectangle</w:t>
      </w:r>
    </w:p>
    <w:p w14:paraId="45A6162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0FAC0CA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566EA85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Circle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6E3C7ECC" w14:textId="77777777" w:rsidR="007E4CEA" w:rsidRPr="00007A65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007A65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Реализация</w:t>
      </w:r>
      <w:r w:rsidRPr="00007A65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класса</w:t>
      </w:r>
      <w:r w:rsidRPr="00007A65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Circle</w:t>
      </w:r>
    </w:p>
    <w:p w14:paraId="21D9419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26B6CDEC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Shape</w:t>
      </w:r>
      <w:r w:rsidRPr="00B75EC0">
        <w:rPr>
          <w:sz w:val="28"/>
          <w:szCs w:val="28"/>
        </w:rPr>
        <w:t xml:space="preserve"> является абстрактным классом, который определяет общий интерфейс для всех форм.</w:t>
      </w:r>
    </w:p>
    <w:p w14:paraId="4E069ED1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В заключение, принципы ООП играют важную роль в веб-разработке, так как они помогают упростить код и дела# Принципы объектно-ориентированного программирования (ООП) с примерами на C++</w:t>
      </w:r>
    </w:p>
    <w:p w14:paraId="6F0787B9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Объектно-ориентированное программирование (ООП) — это методология программирования, базирующаяся на представлении программы в виде совокупности объектов, каждый из которых является экземпляром определенного класса, а классы образуют иерархию наследования.</w:t>
      </w:r>
    </w:p>
    <w:p w14:paraId="0EEEAF35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ООП основывается на четырех основных принципах:</w:t>
      </w:r>
    </w:p>
    <w:p w14:paraId="75C4466A" w14:textId="77777777" w:rsidR="007E4CEA" w:rsidRPr="00B75EC0" w:rsidRDefault="007E4CEA" w:rsidP="00560BBC">
      <w:pPr>
        <w:numPr>
          <w:ilvl w:val="0"/>
          <w:numId w:val="2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Инкапсуляция</w:t>
      </w:r>
      <w:r w:rsidRPr="00B75EC0">
        <w:rPr>
          <w:rFonts w:ascii="Times New Roman" w:hAnsi="Times New Roman" w:cs="Times New Roman"/>
          <w:sz w:val="28"/>
          <w:szCs w:val="28"/>
        </w:rPr>
        <w:t>: Сокрытие деталей реализации и представление пользователям только функционального интерфейса.</w:t>
      </w:r>
    </w:p>
    <w:p w14:paraId="05CE3943" w14:textId="77777777" w:rsidR="007E4CEA" w:rsidRPr="00B75EC0" w:rsidRDefault="007E4CEA" w:rsidP="00560BBC">
      <w:pPr>
        <w:numPr>
          <w:ilvl w:val="0"/>
          <w:numId w:val="2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Наследование</w:t>
      </w:r>
      <w:r w:rsidRPr="00B75EC0">
        <w:rPr>
          <w:rFonts w:ascii="Times New Roman" w:hAnsi="Times New Roman" w:cs="Times New Roman"/>
          <w:sz w:val="28"/>
          <w:szCs w:val="28"/>
        </w:rPr>
        <w:t>: Создание новых классов на основе уже существующих.</w:t>
      </w:r>
    </w:p>
    <w:p w14:paraId="5377706B" w14:textId="77777777" w:rsidR="007E4CEA" w:rsidRPr="00B75EC0" w:rsidRDefault="007E4CEA" w:rsidP="00560BBC">
      <w:pPr>
        <w:numPr>
          <w:ilvl w:val="0"/>
          <w:numId w:val="2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Полиморфизм</w:t>
      </w:r>
      <w:r w:rsidRPr="00B75EC0">
        <w:rPr>
          <w:rFonts w:ascii="Times New Roman" w:hAnsi="Times New Roman" w:cs="Times New Roman"/>
          <w:sz w:val="28"/>
          <w:szCs w:val="28"/>
        </w:rPr>
        <w:t>: Различное использование одного и того же метода в разных классах.</w:t>
      </w:r>
    </w:p>
    <w:p w14:paraId="282091BD" w14:textId="77777777" w:rsidR="007E4CEA" w:rsidRPr="00B75EC0" w:rsidRDefault="007E4CEA" w:rsidP="00560BBC">
      <w:pPr>
        <w:numPr>
          <w:ilvl w:val="0"/>
          <w:numId w:val="2"/>
        </w:num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Style w:val="a6"/>
          <w:rFonts w:ascii="Times New Roman" w:hAnsi="Times New Roman" w:cs="Times New Roman"/>
          <w:sz w:val="28"/>
          <w:szCs w:val="28"/>
        </w:rPr>
        <w:t>Абстракция</w:t>
      </w:r>
      <w:r w:rsidRPr="00B75EC0">
        <w:rPr>
          <w:rFonts w:ascii="Times New Roman" w:hAnsi="Times New Roman" w:cs="Times New Roman"/>
          <w:sz w:val="28"/>
          <w:szCs w:val="28"/>
        </w:rPr>
        <w:t>: Выделение значимых характеристик объекта и игнорирование незначимых.</w:t>
      </w:r>
    </w:p>
    <w:p w14:paraId="4BAAAD58" w14:textId="77777777" w:rsidR="007520EA" w:rsidRPr="00B75EC0" w:rsidRDefault="007520EA" w:rsidP="007520EA">
      <w:pPr>
        <w:spacing w:line="24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14:paraId="0483C379" w14:textId="77777777" w:rsidR="007E4CEA" w:rsidRPr="00B75EC0" w:rsidRDefault="007E4CEA" w:rsidP="00560BBC">
      <w:pPr>
        <w:pStyle w:val="2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lastRenderedPageBreak/>
        <w:t>Инкапсуляция</w:t>
      </w:r>
    </w:p>
    <w:p w14:paraId="4DEEBB31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Инкапсуляция — это механизм, который объединяет данные и методы, работающие с этими данными, в одну целостную структуру — объект, и скрывает детали реализации от пользователя.</w:t>
      </w:r>
    </w:p>
    <w:p w14:paraId="69885F7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{</w:t>
      </w:r>
    </w:p>
    <w:p w14:paraId="2FC409B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private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0EB57A0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width;</w:t>
      </w:r>
    </w:p>
    <w:p w14:paraId="6316985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height;</w:t>
      </w:r>
    </w:p>
    <w:p w14:paraId="74DEED8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274AA55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75B6B47A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setWidth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 xml:space="preserve"> w)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7D36A866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width = w;</w:t>
      </w:r>
    </w:p>
    <w:p w14:paraId="34E7497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27FA302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4416EEF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setHeight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 xml:space="preserve"> h)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3ED936B1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height = h;</w:t>
      </w:r>
    </w:p>
    <w:p w14:paraId="2E14056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5120503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5FB1CA8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getArea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42B3B5F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return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width * height;</w:t>
      </w:r>
    </w:p>
    <w:p w14:paraId="0358E0E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</w:t>
      </w:r>
    </w:p>
    <w:p w14:paraId="03B8064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45D4E8BE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width</w:t>
      </w:r>
      <w:r w:rsidRPr="00B75EC0">
        <w:rPr>
          <w:sz w:val="28"/>
          <w:szCs w:val="28"/>
        </w:rPr>
        <w:t xml:space="preserve"> и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height</w:t>
      </w:r>
      <w:r w:rsidRPr="00B75EC0">
        <w:rPr>
          <w:sz w:val="28"/>
          <w:szCs w:val="28"/>
        </w:rPr>
        <w:t xml:space="preserve"> скрыты от пользователя и доступны только через методы класса.</w:t>
      </w:r>
    </w:p>
    <w:p w14:paraId="6A8C629D" w14:textId="77777777" w:rsidR="007520EA" w:rsidRPr="00B75EC0" w:rsidRDefault="007520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13F1A7E7" w14:textId="77777777" w:rsidR="007E4CEA" w:rsidRPr="00B75EC0" w:rsidRDefault="007E4CEA" w:rsidP="00560BBC">
      <w:pPr>
        <w:pStyle w:val="2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t>Наследование</w:t>
      </w:r>
    </w:p>
    <w:p w14:paraId="38C30B74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Наследование позволяет создавать новые классы на основе уже существующих с перениманием их свойств и методов. Это способствует повторному использованию кода.</w:t>
      </w:r>
    </w:p>
    <w:p w14:paraId="38E76D3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</w:rPr>
        <w:t>Shape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{</w:t>
      </w:r>
    </w:p>
    <w:p w14:paraId="21550A5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</w:rPr>
        <w:t>protected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:</w:t>
      </w:r>
    </w:p>
    <w:p w14:paraId="567A1952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</w:rPr>
        <w:t>double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color;</w:t>
      </w:r>
    </w:p>
    <w:p w14:paraId="252A52B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</w:t>
      </w:r>
    </w:p>
    <w:p w14:paraId="63B39D2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7CA0D23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setColor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 xml:space="preserve"> c)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40AE254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color = c;</w:t>
      </w:r>
    </w:p>
    <w:p w14:paraId="73DA158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1079918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22CF95D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getColor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10B5529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return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color;</w:t>
      </w:r>
    </w:p>
    <w:p w14:paraId="172E6F1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6B69292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3C5C04B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312EF5E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lastRenderedPageBreak/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719D0CB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Реализация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класса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Rectangle</w:t>
      </w:r>
    </w:p>
    <w:p w14:paraId="30FE9CB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25451F2B" w14:textId="67C98DB5" w:rsidR="007520EA" w:rsidRPr="00B75EC0" w:rsidRDefault="007E4CEA" w:rsidP="007520EA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 класс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Rectangle</w:t>
      </w:r>
      <w:r w:rsidRPr="00B75EC0">
        <w:rPr>
          <w:sz w:val="28"/>
          <w:szCs w:val="28"/>
        </w:rPr>
        <w:t xml:space="preserve"> наследуется от класса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Shape</w:t>
      </w:r>
      <w:r w:rsidRPr="00B75EC0">
        <w:rPr>
          <w:sz w:val="28"/>
          <w:szCs w:val="28"/>
        </w:rPr>
        <w:t xml:space="preserve"> и имеет доступ ко всем его открытым и защищенным членам.</w:t>
      </w:r>
    </w:p>
    <w:p w14:paraId="5E3AC7B9" w14:textId="77777777" w:rsidR="007E4CEA" w:rsidRPr="00B75EC0" w:rsidRDefault="007E4CEA" w:rsidP="00560BBC">
      <w:pPr>
        <w:pStyle w:val="2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t>Полиморфизм</w:t>
      </w:r>
    </w:p>
    <w:p w14:paraId="100CE6BE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Полиморфизм означает наличие нескольких форм одного и того же метода в разных классах.</w:t>
      </w:r>
    </w:p>
    <w:p w14:paraId="4EB9BB9D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Shape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{</w:t>
      </w:r>
    </w:p>
    <w:p w14:paraId="465F495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508E014C" w14:textId="77777777" w:rsidR="007E4CEA" w:rsidRPr="00007A65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virtual</w:t>
      </w:r>
      <w:r w:rsidRPr="00007A65">
        <w:rPr>
          <w:rStyle w:val="hljs-function"/>
          <w:rFonts w:ascii="Times New Roman" w:hAnsi="Times New Roman" w:cs="Times New Roman"/>
          <w:color w:val="F8F8F2"/>
          <w:sz w:val="28"/>
          <w:szCs w:val="28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007A65">
        <w:rPr>
          <w:rStyle w:val="hljs-function"/>
          <w:rFonts w:ascii="Times New Roman" w:hAnsi="Times New Roman" w:cs="Times New Roman"/>
          <w:color w:val="F8F8F2"/>
          <w:sz w:val="28"/>
          <w:szCs w:val="28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draw</w:t>
      </w:r>
      <w:r w:rsidRPr="00007A65">
        <w:rPr>
          <w:rStyle w:val="hljs-function"/>
          <w:rFonts w:ascii="Times New Roman" w:hAnsi="Times New Roman" w:cs="Times New Roman"/>
          <w:color w:val="F5AB35"/>
          <w:sz w:val="28"/>
          <w:szCs w:val="28"/>
        </w:rPr>
        <w:t>()</w:t>
      </w:r>
      <w:r w:rsidRPr="00007A65">
        <w:rPr>
          <w:rStyle w:val="hljs-function"/>
          <w:rFonts w:ascii="Times New Roman" w:hAnsi="Times New Roman" w:cs="Times New Roman"/>
          <w:color w:val="F8F8F2"/>
          <w:sz w:val="28"/>
          <w:szCs w:val="28"/>
        </w:rPr>
        <w:t xml:space="preserve"> </w:t>
      </w:r>
      <w:r w:rsidRPr="00007A65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= </w:t>
      </w:r>
      <w:r w:rsidRPr="00007A65">
        <w:rPr>
          <w:rStyle w:val="HTML1"/>
          <w:rFonts w:ascii="Times New Roman" w:hAnsi="Times New Roman" w:cs="Times New Roman"/>
          <w:color w:val="F5AB35"/>
          <w:sz w:val="28"/>
          <w:szCs w:val="28"/>
        </w:rPr>
        <w:t>0</w:t>
      </w:r>
      <w:r w:rsidRPr="00007A65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; </w:t>
      </w:r>
      <w:r w:rsidRPr="00007A65">
        <w:rPr>
          <w:rStyle w:val="HTML1"/>
          <w:rFonts w:ascii="Times New Roman" w:hAnsi="Times New Roman" w:cs="Times New Roman"/>
          <w:color w:val="D4D0AB"/>
          <w:sz w:val="28"/>
          <w:szCs w:val="28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чистая</w:t>
      </w:r>
      <w:r w:rsidRPr="00007A65">
        <w:rPr>
          <w:rStyle w:val="HTML1"/>
          <w:rFonts w:ascii="Times New Roman" w:hAnsi="Times New Roman" w:cs="Times New Roman"/>
          <w:color w:val="D4D0AB"/>
          <w:sz w:val="28"/>
          <w:szCs w:val="28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виртуальная</w:t>
      </w:r>
      <w:r w:rsidRPr="00007A65">
        <w:rPr>
          <w:rStyle w:val="HTML1"/>
          <w:rFonts w:ascii="Times New Roman" w:hAnsi="Times New Roman" w:cs="Times New Roman"/>
          <w:color w:val="D4D0AB"/>
          <w:sz w:val="28"/>
          <w:szCs w:val="28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функция</w:t>
      </w:r>
    </w:p>
    <w:p w14:paraId="72D4A742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6321895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189E738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11C38A6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15A0F19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draw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override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5A6066AC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Рисуем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прямоугольник</w:t>
      </w:r>
    </w:p>
    <w:p w14:paraId="3F4FBF42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71691A9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682E2E5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4EB4491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Circle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756606B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661CC69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void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draw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override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{</w:t>
      </w:r>
    </w:p>
    <w:p w14:paraId="78FB7188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Рисуем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круг</w:t>
      </w:r>
    </w:p>
    <w:p w14:paraId="613F771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}</w:t>
      </w:r>
    </w:p>
    <w:p w14:paraId="5AC7F9BB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44C44F01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примере, и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Rectangle</w:t>
      </w:r>
      <w:r w:rsidRPr="00B75EC0">
        <w:rPr>
          <w:sz w:val="28"/>
          <w:szCs w:val="28"/>
        </w:rPr>
        <w:t xml:space="preserve">, и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Circle</w:t>
      </w:r>
      <w:r w:rsidRPr="00B75EC0">
        <w:rPr>
          <w:sz w:val="28"/>
          <w:szCs w:val="28"/>
        </w:rPr>
        <w:t xml:space="preserve"> являются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Shape</w:t>
      </w:r>
      <w:r w:rsidRPr="00B75EC0">
        <w:rPr>
          <w:sz w:val="28"/>
          <w:szCs w:val="28"/>
        </w:rPr>
        <w:t xml:space="preserve">, но у них различная реализация метода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draw()</w:t>
      </w:r>
      <w:r w:rsidRPr="00B75EC0">
        <w:rPr>
          <w:sz w:val="28"/>
          <w:szCs w:val="28"/>
        </w:rPr>
        <w:t>.</w:t>
      </w:r>
    </w:p>
    <w:p w14:paraId="4C13696B" w14:textId="77777777" w:rsidR="007520EA" w:rsidRPr="00B75EC0" w:rsidRDefault="007520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14:paraId="3A17AB8F" w14:textId="77777777" w:rsidR="007E4CEA" w:rsidRPr="00B75EC0" w:rsidRDefault="007E4CEA" w:rsidP="00560BBC">
      <w:pPr>
        <w:pStyle w:val="2"/>
        <w:spacing w:before="0"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75EC0">
        <w:rPr>
          <w:rFonts w:ascii="Times New Roman" w:hAnsi="Times New Roman" w:cs="Times New Roman"/>
          <w:sz w:val="28"/>
          <w:szCs w:val="28"/>
        </w:rPr>
        <w:t>Абстракция</w:t>
      </w:r>
    </w:p>
    <w:p w14:paraId="391D70C1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>Абстракция — это процесс выделения общих свойств объектов и игнорирования их незначимых свойств. Это помогает снизить сложность и упростить представление системы.</w:t>
      </w:r>
    </w:p>
    <w:p w14:paraId="501866E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</w:rPr>
        <w:t>Shape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</w:rPr>
        <w:t xml:space="preserve"> {</w:t>
      </w:r>
    </w:p>
    <w:p w14:paraId="5331B88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:</w:t>
      </w:r>
    </w:p>
    <w:p w14:paraId="358063B0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   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virtual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DCC6E0"/>
          <w:sz w:val="28"/>
          <w:szCs w:val="28"/>
          <w:lang w:val="en-US"/>
        </w:rPr>
        <w:t>double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function"/>
          <w:rFonts w:ascii="Times New Roman" w:hAnsi="Times New Roman" w:cs="Times New Roman"/>
          <w:color w:val="00E0E0"/>
          <w:sz w:val="28"/>
          <w:szCs w:val="28"/>
          <w:lang w:val="en-US"/>
        </w:rPr>
        <w:t>getArea</w:t>
      </w:r>
      <w:r w:rsidRPr="00B75EC0">
        <w:rPr>
          <w:rStyle w:val="hljs-function"/>
          <w:rFonts w:ascii="Times New Roman" w:hAnsi="Times New Roman" w:cs="Times New Roman"/>
          <w:color w:val="F5AB35"/>
          <w:sz w:val="28"/>
          <w:szCs w:val="28"/>
          <w:lang w:val="en-US"/>
        </w:rPr>
        <w:t>()</w:t>
      </w:r>
      <w:r w:rsidRPr="00B75EC0">
        <w:rPr>
          <w:rStyle w:val="hljs-function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= </w:t>
      </w:r>
      <w:r w:rsidRPr="00B75EC0">
        <w:rPr>
          <w:rStyle w:val="HTML1"/>
          <w:rFonts w:ascii="Times New Roman" w:hAnsi="Times New Roman" w:cs="Times New Roman"/>
          <w:color w:val="F5AB35"/>
          <w:sz w:val="28"/>
          <w:szCs w:val="28"/>
          <w:lang w:val="en-US"/>
        </w:rPr>
        <w:t>0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;</w:t>
      </w:r>
    </w:p>
    <w:p w14:paraId="197D3892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73F0068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5A36C8BF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Rectangle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02C03CA7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  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Реализация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класса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Rectangle</w:t>
      </w:r>
    </w:p>
    <w:p w14:paraId="23E39069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>};</w:t>
      </w:r>
    </w:p>
    <w:p w14:paraId="6C27D965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</w:p>
    <w:p w14:paraId="4FCBF2F3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ljs-class"/>
          <w:rFonts w:ascii="Times New Roman" w:hAnsi="Times New Roman" w:cs="Times New Roman"/>
          <w:color w:val="DCC6E0"/>
          <w:sz w:val="28"/>
          <w:szCs w:val="28"/>
          <w:lang w:val="en-US"/>
        </w:rPr>
        <w:t>class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ljs-class"/>
          <w:rFonts w:ascii="Times New Roman" w:hAnsi="Times New Roman" w:cs="Times New Roman"/>
          <w:color w:val="00E0E0"/>
          <w:sz w:val="28"/>
          <w:szCs w:val="28"/>
          <w:lang w:val="en-US"/>
        </w:rPr>
        <w:t>Circle</w:t>
      </w:r>
      <w:r w:rsidRPr="00B75EC0">
        <w:rPr>
          <w:rStyle w:val="hljs-class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: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CC6E0"/>
          <w:sz w:val="28"/>
          <w:szCs w:val="28"/>
          <w:lang w:val="en-US"/>
        </w:rPr>
        <w:t>public</w:t>
      </w: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t xml:space="preserve"> Shape {</w:t>
      </w:r>
    </w:p>
    <w:p w14:paraId="5E342679" w14:textId="77777777" w:rsidR="007E4CEA" w:rsidRPr="00007A65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  <w:lang w:val="en-US"/>
        </w:rPr>
        <w:lastRenderedPageBreak/>
        <w:t xml:space="preserve">    </w:t>
      </w:r>
      <w:r w:rsidRPr="00007A65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//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Реализация</w:t>
      </w:r>
      <w:r w:rsidRPr="00007A65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</w:t>
      </w:r>
      <w:r w:rsidRPr="00B75EC0">
        <w:rPr>
          <w:rStyle w:val="HTML1"/>
          <w:rFonts w:ascii="Times New Roman" w:hAnsi="Times New Roman" w:cs="Times New Roman"/>
          <w:color w:val="D4D0AB"/>
          <w:sz w:val="28"/>
          <w:szCs w:val="28"/>
        </w:rPr>
        <w:t>класса</w:t>
      </w:r>
      <w:r w:rsidRPr="00007A65">
        <w:rPr>
          <w:rStyle w:val="HTML1"/>
          <w:rFonts w:ascii="Times New Roman" w:hAnsi="Times New Roman" w:cs="Times New Roman"/>
          <w:color w:val="D4D0AB"/>
          <w:sz w:val="28"/>
          <w:szCs w:val="28"/>
          <w:lang w:val="en-US"/>
        </w:rPr>
        <w:t xml:space="preserve"> Circle</w:t>
      </w:r>
    </w:p>
    <w:p w14:paraId="11B4D3C4" w14:textId="77777777" w:rsidR="007E4CEA" w:rsidRPr="00B75EC0" w:rsidRDefault="007E4CEA" w:rsidP="00560BBC">
      <w:pPr>
        <w:pStyle w:val="HTML"/>
        <w:shd w:val="clear" w:color="auto" w:fill="2B2B2B"/>
        <w:ind w:firstLine="720"/>
        <w:jc w:val="both"/>
        <w:rPr>
          <w:rStyle w:val="HTML1"/>
          <w:rFonts w:ascii="Times New Roman" w:hAnsi="Times New Roman" w:cs="Times New Roman"/>
          <w:color w:val="F8F8F2"/>
          <w:sz w:val="28"/>
          <w:szCs w:val="28"/>
        </w:rPr>
      </w:pPr>
      <w:r w:rsidRPr="00B75EC0">
        <w:rPr>
          <w:rStyle w:val="HTML1"/>
          <w:rFonts w:ascii="Times New Roman" w:hAnsi="Times New Roman" w:cs="Times New Roman"/>
          <w:color w:val="F8F8F2"/>
          <w:sz w:val="28"/>
          <w:szCs w:val="28"/>
        </w:rPr>
        <w:t>};</w:t>
      </w:r>
    </w:p>
    <w:p w14:paraId="612CB794" w14:textId="77777777" w:rsidR="007E4CEA" w:rsidRPr="00B75EC0" w:rsidRDefault="007E4CEA" w:rsidP="00560BBC">
      <w:pPr>
        <w:pStyle w:val="a5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75EC0">
        <w:rPr>
          <w:sz w:val="28"/>
          <w:szCs w:val="28"/>
        </w:rPr>
        <w:t xml:space="preserve">В этом примере </w:t>
      </w:r>
      <w:r w:rsidRPr="00B75EC0">
        <w:rPr>
          <w:rStyle w:val="HTML1"/>
          <w:rFonts w:ascii="Times New Roman" w:hAnsi="Times New Roman" w:cs="Times New Roman"/>
          <w:sz w:val="28"/>
          <w:szCs w:val="28"/>
        </w:rPr>
        <w:t>Shape</w:t>
      </w:r>
      <w:r w:rsidRPr="00B75EC0">
        <w:rPr>
          <w:sz w:val="28"/>
          <w:szCs w:val="28"/>
        </w:rPr>
        <w:t xml:space="preserve"> является абстрактным классом, который определяет общий интерфейс для всех форм.</w:t>
      </w:r>
    </w:p>
    <w:p w14:paraId="00000023" w14:textId="2B9A24B0" w:rsidR="00D31EDA" w:rsidRDefault="00D31EDA" w:rsidP="00560BB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C65B39" w14:textId="5FF84356" w:rsidR="00BB3333" w:rsidRDefault="00BB3333" w:rsidP="00560BB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BB333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Заключение</w:t>
      </w:r>
    </w:p>
    <w:p w14:paraId="6936B4A1" w14:textId="77777777" w:rsidR="00BB3333" w:rsidRPr="00BB3333" w:rsidRDefault="00BB3333" w:rsidP="00560BBC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sectPr w:rsidR="00BB3333" w:rsidRPr="00BB33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BCB81" w14:textId="77777777" w:rsidR="00D8685E" w:rsidRDefault="00D8685E" w:rsidP="007E4CEA">
      <w:pPr>
        <w:spacing w:line="240" w:lineRule="auto"/>
      </w:pPr>
      <w:r>
        <w:separator/>
      </w:r>
    </w:p>
  </w:endnote>
  <w:endnote w:type="continuationSeparator" w:id="0">
    <w:p w14:paraId="5909EE94" w14:textId="77777777" w:rsidR="00D8685E" w:rsidRDefault="00D8685E" w:rsidP="007E4C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28C96" w14:textId="77777777" w:rsidR="00D8685E" w:rsidRDefault="00D8685E" w:rsidP="007E4CEA">
      <w:pPr>
        <w:spacing w:line="240" w:lineRule="auto"/>
      </w:pPr>
      <w:r>
        <w:separator/>
      </w:r>
    </w:p>
  </w:footnote>
  <w:footnote w:type="continuationSeparator" w:id="0">
    <w:p w14:paraId="2B55EEFA" w14:textId="77777777" w:rsidR="00D8685E" w:rsidRDefault="00D8685E" w:rsidP="007E4CE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E2A"/>
    <w:multiLevelType w:val="multilevel"/>
    <w:tmpl w:val="BB0C7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DD2CB6"/>
    <w:multiLevelType w:val="multilevel"/>
    <w:tmpl w:val="049E5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154477">
    <w:abstractNumId w:val="0"/>
  </w:num>
  <w:num w:numId="2" w16cid:durableId="397746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EDA"/>
    <w:rsid w:val="00007A65"/>
    <w:rsid w:val="000F4242"/>
    <w:rsid w:val="001939F3"/>
    <w:rsid w:val="00503FDC"/>
    <w:rsid w:val="00560BBC"/>
    <w:rsid w:val="007520EA"/>
    <w:rsid w:val="007E4CEA"/>
    <w:rsid w:val="007F2A7A"/>
    <w:rsid w:val="00801A6D"/>
    <w:rsid w:val="00A42026"/>
    <w:rsid w:val="00B75EC0"/>
    <w:rsid w:val="00B93B82"/>
    <w:rsid w:val="00BB3333"/>
    <w:rsid w:val="00C90569"/>
    <w:rsid w:val="00D31EDA"/>
    <w:rsid w:val="00D8685E"/>
    <w:rsid w:val="00DC2CD8"/>
    <w:rsid w:val="00F3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85095"/>
  <w15:docId w15:val="{3AD0CEAE-F60F-41A7-A4B2-10B53E53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7E4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6">
    <w:name w:val="Strong"/>
    <w:basedOn w:val="a0"/>
    <w:uiPriority w:val="22"/>
    <w:qFormat/>
    <w:rsid w:val="007E4CE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E4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E4CEA"/>
    <w:rPr>
      <w:rFonts w:ascii="Courier New" w:eastAsia="Times New Roman" w:hAnsi="Courier New" w:cs="Courier New"/>
      <w:sz w:val="20"/>
      <w:szCs w:val="20"/>
      <w:lang w:val="ru-RU"/>
    </w:rPr>
  </w:style>
  <w:style w:type="character" w:styleId="HTML1">
    <w:name w:val="HTML Code"/>
    <w:basedOn w:val="a0"/>
    <w:uiPriority w:val="99"/>
    <w:semiHidden/>
    <w:unhideWhenUsed/>
    <w:rsid w:val="007E4CEA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7E4CEA"/>
  </w:style>
  <w:style w:type="character" w:customStyle="1" w:styleId="hljs-function">
    <w:name w:val="hljs-function"/>
    <w:basedOn w:val="a0"/>
    <w:rsid w:val="007E4CEA"/>
  </w:style>
  <w:style w:type="paragraph" w:styleId="a7">
    <w:name w:val="header"/>
    <w:basedOn w:val="a"/>
    <w:link w:val="a8"/>
    <w:uiPriority w:val="99"/>
    <w:unhideWhenUsed/>
    <w:rsid w:val="007E4CE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E4CEA"/>
  </w:style>
  <w:style w:type="paragraph" w:styleId="a9">
    <w:name w:val="footer"/>
    <w:basedOn w:val="a"/>
    <w:link w:val="aa"/>
    <w:uiPriority w:val="99"/>
    <w:unhideWhenUsed/>
    <w:rsid w:val="007E4CE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E4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7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6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9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0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3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95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3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78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8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8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4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892</Words>
  <Characters>5090</Characters>
  <Application>Microsoft Office Word</Application>
  <DocSecurity>0</DocSecurity>
  <Lines>42</Lines>
  <Paragraphs>11</Paragraphs>
  <ScaleCrop>false</ScaleCrop>
  <Company>Arsenshmid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 Никифоров</cp:lastModifiedBy>
  <cp:revision>17</cp:revision>
  <dcterms:created xsi:type="dcterms:W3CDTF">2023-09-08T08:12:00Z</dcterms:created>
  <dcterms:modified xsi:type="dcterms:W3CDTF">2023-09-18T08:35:00Z</dcterms:modified>
</cp:coreProperties>
</file>