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техническое-задание-для-cursor"/>
    <w:p>
      <w:pPr>
        <w:pStyle w:val="Heading1"/>
      </w:pPr>
      <w:r>
        <w:t xml:space="preserve">Техническое задание для Cursor</w:t>
      </w:r>
    </w:p>
    <w:bookmarkStart w:id="21" w:name="X8a167a7010252929c3d57ccaff5f386928864f2"/>
    <w:p>
      <w:pPr>
        <w:pStyle w:val="Heading2"/>
      </w:pPr>
      <w:r>
        <w:t xml:space="preserve">Прототип лендинга конструктора чековых промоакций</w:t>
      </w:r>
    </w:p>
    <w:bookmarkStart w:id="20" w:name="задача-сайта"/>
    <w:p>
      <w:pPr>
        <w:pStyle w:val="Heading3"/>
      </w:pPr>
      <w:r>
        <w:t xml:space="preserve">1. Задача сайта</w:t>
      </w:r>
    </w:p>
    <w:p>
      <w:pPr>
        <w:pStyle w:val="FirstParagraph"/>
      </w:pPr>
      <w:r>
        <w:t xml:space="preserve">Нужно разработать современный одностраничный лендинг для продажи шаблонного решения по запуску чековых промоакций.</w:t>
      </w:r>
    </w:p>
    <w:p>
      <w:pPr>
        <w:pStyle w:val="BodyText"/>
      </w:pPr>
      <w:r>
        <w:t xml:space="preserve">Продукт представляет собой не самостоятельный SaaS-сервис, в котором клиент сам собирает акцию, а готовую технологическую платформу-конструктор, которую команда агентства настраивает под конкретного клиента.</w:t>
      </w:r>
    </w:p>
    <w:p>
      <w:pPr>
        <w:pStyle w:val="BodyText"/>
      </w:pPr>
      <w:r>
        <w:t xml:space="preserve">Основная идея продукта:</w:t>
      </w:r>
    </w:p>
    <w:p>
      <w:pPr>
        <w:pStyle w:val="BlockText"/>
      </w:pPr>
      <w:r>
        <w:t xml:space="preserve">Мы не разрабатываем каждую чековую промоакцию с нуля. Мы используем готовую технологическую основу, собираем из существующих модулей подходящую механику, адаптируем дизайн и при необходимости дорабатываем решение под задачи клиента.</w:t>
      </w:r>
    </w:p>
    <w:p>
      <w:pPr>
        <w:pStyle w:val="FirstParagraph"/>
      </w:pPr>
      <w:r>
        <w:t xml:space="preserve">Лендинг должен продавать не просто техническую платформу, а готовый способ быстро запустить вовлекающую промоакцию с регистрацией чеков, играми, внутренней валютой, призами, промокодами и аналитикой.</w:t>
      </w:r>
    </w:p>
    <w:p>
      <w:pPr>
        <w:pStyle w:val="BodyText"/>
      </w:pPr>
      <w:r>
        <w:t xml:space="preserve">Основные потенциальные клиенты:</w:t>
      </w:r>
    </w:p>
    <w:p>
      <w:pPr>
        <w:pStyle w:val="Compact"/>
        <w:numPr>
          <w:ilvl w:val="0"/>
          <w:numId w:val="1001"/>
        </w:numPr>
      </w:pPr>
      <w:r>
        <w:t xml:space="preserve">рекламные и коммуникационные агентства;</w:t>
      </w:r>
    </w:p>
    <w:p>
      <w:pPr>
        <w:pStyle w:val="Compact"/>
        <w:numPr>
          <w:ilvl w:val="0"/>
          <w:numId w:val="1001"/>
        </w:numPr>
      </w:pPr>
      <w:r>
        <w:t xml:space="preserve">бренды;</w:t>
      </w:r>
    </w:p>
    <w:p>
      <w:pPr>
        <w:pStyle w:val="Compact"/>
        <w:numPr>
          <w:ilvl w:val="0"/>
          <w:numId w:val="1001"/>
        </w:numPr>
      </w:pPr>
      <w:r>
        <w:t xml:space="preserve">ритейлеры;</w:t>
      </w:r>
    </w:p>
    <w:p>
      <w:pPr>
        <w:pStyle w:val="Compact"/>
        <w:numPr>
          <w:ilvl w:val="0"/>
          <w:numId w:val="1001"/>
        </w:numPr>
      </w:pPr>
      <w:r>
        <w:t xml:space="preserve">торговые сети.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главная-идея-позиционирования"/>
    <w:p>
      <w:pPr>
        <w:pStyle w:val="Heading1"/>
      </w:pPr>
      <w:r>
        <w:t xml:space="preserve">2. Главная идея позиционирования</w:t>
      </w:r>
    </w:p>
    <w:p>
      <w:pPr>
        <w:pStyle w:val="FirstParagraph"/>
      </w:pPr>
      <w:r>
        <w:t xml:space="preserve">Пользователь сайта должен сразу понять четыре вещи:</w:t>
      </w:r>
    </w:p>
    <w:p>
      <w:pPr>
        <w:pStyle w:val="Compact"/>
        <w:numPr>
          <w:ilvl w:val="0"/>
          <w:numId w:val="1002"/>
        </w:numPr>
      </w:pPr>
      <w:r>
        <w:t xml:space="preserve">У агентства уже есть готовая технологическая база.</w:t>
      </w:r>
    </w:p>
    <w:p>
      <w:pPr>
        <w:pStyle w:val="Compact"/>
        <w:numPr>
          <w:ilvl w:val="0"/>
          <w:numId w:val="1002"/>
        </w:numPr>
      </w:pPr>
      <w:r>
        <w:t xml:space="preserve">Механику можно адаптировать практически под любую промоакцию.</w:t>
      </w:r>
    </w:p>
    <w:p>
      <w:pPr>
        <w:pStyle w:val="Compact"/>
        <w:numPr>
          <w:ilvl w:val="0"/>
          <w:numId w:val="1002"/>
        </w:numPr>
      </w:pPr>
      <w:r>
        <w:t xml:space="preserve">Клиенту не нужно самостоятельно разбираться в технической части.</w:t>
      </w:r>
    </w:p>
    <w:p>
      <w:pPr>
        <w:pStyle w:val="Compact"/>
        <w:numPr>
          <w:ilvl w:val="0"/>
          <w:numId w:val="1002"/>
        </w:numPr>
      </w:pPr>
      <w:r>
        <w:t xml:space="preserve">Команда агентства берёт на себя сборку, настройку, запуск и при необходимости доработку решения.</w:t>
      </w:r>
    </w:p>
    <w:p>
      <w:pPr>
        <w:pStyle w:val="FirstParagraph"/>
      </w:pPr>
      <w:r>
        <w:t xml:space="preserve">Не нужно позиционировать продукт как обычный «конструктор сайтов».</w:t>
      </w:r>
    </w:p>
    <w:p>
      <w:pPr>
        <w:pStyle w:val="BodyText"/>
      </w:pPr>
      <w:r>
        <w:t xml:space="preserve">Это конструктор промомеханик, из которого команда агентства собирает акцию под конкретный бренд.</w:t>
      </w:r>
    </w:p>
    <w:p>
      <w:pPr>
        <w:pStyle w:val="BodyText"/>
      </w:pPr>
      <w:r>
        <w:t xml:space="preserve">Основное сообщение:</w:t>
      </w:r>
    </w:p>
    <w:p>
      <w:pPr>
        <w:pStyle w:val="BlockText"/>
      </w:pPr>
      <w:r>
        <w:t xml:space="preserve">Запускаем чековые промоакции на готовой технологической платформе — быстрее, гибче и без разработки всего проекта с нуля.</w:t>
      </w:r>
    </w:p>
    <w:p>
      <w:pPr>
        <w:pStyle w:val="FirstParagraph"/>
      </w:pPr>
      <w:r>
        <w:t xml:space="preserve">Дополнительное сообщение:</w:t>
      </w:r>
    </w:p>
    <w:p>
      <w:pPr>
        <w:pStyle w:val="BlockText"/>
      </w:pPr>
      <w:r>
        <w:t xml:space="preserve">Вы выбираете цель, механику и призы. Мы собираем, оформляем, настраиваем и запускаем промоакцию.</w:t>
      </w:r>
    </w:p>
    <w:p>
      <w:r>
        <w:pict>
          <v:rect style="width:0;height:1.5pt" o:hralign="center" o:hrstd="t" o:hr="t"/>
        </w:pict>
      </w:r>
    </w:p>
    <w:bookmarkEnd w:id="23"/>
    <w:bookmarkStart w:id="24" w:name="целевое-действие"/>
    <w:p>
      <w:pPr>
        <w:pStyle w:val="Heading1"/>
      </w:pPr>
      <w:r>
        <w:t xml:space="preserve">3. Целевое действие</w:t>
      </w:r>
    </w:p>
    <w:p>
      <w:pPr>
        <w:pStyle w:val="FirstParagraph"/>
      </w:pPr>
      <w:r>
        <w:t xml:space="preserve">Главная цель сайта — получить заявку от потенциального клиента.</w:t>
      </w:r>
    </w:p>
    <w:p>
      <w:pPr>
        <w:pStyle w:val="BodyText"/>
      </w:pPr>
      <w:r>
        <w:t xml:space="preserve">Основной CTA:</w:t>
      </w:r>
    </w:p>
    <w:p>
      <w:pPr>
        <w:pStyle w:val="BodyText"/>
      </w:pPr>
      <w:r>
        <w:rPr>
          <w:b/>
          <w:bCs/>
        </w:rPr>
        <w:t xml:space="preserve">Рассчитать стоимость промо</w:t>
      </w:r>
    </w:p>
    <w:p>
      <w:pPr>
        <w:pStyle w:val="BodyText"/>
      </w:pPr>
      <w:r>
        <w:t xml:space="preserve">Дополнительные варианты формулировки:</w:t>
      </w:r>
    </w:p>
    <w:p>
      <w:pPr>
        <w:pStyle w:val="Compact"/>
        <w:numPr>
          <w:ilvl w:val="0"/>
          <w:numId w:val="1003"/>
        </w:numPr>
      </w:pPr>
      <w:r>
        <w:t xml:space="preserve">Обсудить механику</w:t>
      </w:r>
    </w:p>
    <w:p>
      <w:pPr>
        <w:pStyle w:val="Compact"/>
        <w:numPr>
          <w:ilvl w:val="0"/>
          <w:numId w:val="1003"/>
        </w:numPr>
      </w:pPr>
      <w:r>
        <w:t xml:space="preserve">Получить предложение</w:t>
      </w:r>
    </w:p>
    <w:p>
      <w:pPr>
        <w:pStyle w:val="Compact"/>
        <w:numPr>
          <w:ilvl w:val="0"/>
          <w:numId w:val="1003"/>
        </w:numPr>
      </w:pPr>
      <w:r>
        <w:t xml:space="preserve">Собрать промо под задачу</w:t>
      </w:r>
    </w:p>
    <w:p>
      <w:pPr>
        <w:pStyle w:val="Compact"/>
        <w:numPr>
          <w:ilvl w:val="0"/>
          <w:numId w:val="1003"/>
        </w:numPr>
      </w:pPr>
      <w:r>
        <w:t xml:space="preserve">Запросить расчёт</w:t>
      </w:r>
    </w:p>
    <w:p>
      <w:pPr>
        <w:pStyle w:val="Compact"/>
        <w:numPr>
          <w:ilvl w:val="0"/>
          <w:numId w:val="1003"/>
        </w:numPr>
      </w:pPr>
      <w:r>
        <w:t xml:space="preserve">Получить смету</w:t>
      </w:r>
    </w:p>
    <w:p>
      <w:pPr>
        <w:pStyle w:val="Compact"/>
        <w:numPr>
          <w:ilvl w:val="0"/>
          <w:numId w:val="1003"/>
        </w:numPr>
      </w:pPr>
      <w:r>
        <w:t xml:space="preserve">Обсудить запуск</w:t>
      </w:r>
    </w:p>
    <w:p>
      <w:pPr>
        <w:pStyle w:val="FirstParagraph"/>
      </w:pPr>
      <w:r>
        <w:t xml:space="preserve">После нажатия должна открываться форма заявки.</w:t>
      </w:r>
    </w:p>
    <w:p>
      <w:pPr>
        <w:pStyle w:val="BodyText"/>
      </w:pPr>
      <w:r>
        <w:t xml:space="preserve">Поля формы:</w:t>
      </w:r>
    </w:p>
    <w:p>
      <w:pPr>
        <w:pStyle w:val="Compact"/>
        <w:numPr>
          <w:ilvl w:val="0"/>
          <w:numId w:val="1004"/>
        </w:numPr>
      </w:pPr>
      <w:r>
        <w:t xml:space="preserve">имя;</w:t>
      </w:r>
    </w:p>
    <w:p>
      <w:pPr>
        <w:pStyle w:val="Compact"/>
        <w:numPr>
          <w:ilvl w:val="0"/>
          <w:numId w:val="1004"/>
        </w:numPr>
      </w:pPr>
      <w:r>
        <w:t xml:space="preserve">компания;</w:t>
      </w:r>
    </w:p>
    <w:p>
      <w:pPr>
        <w:pStyle w:val="Compact"/>
        <w:numPr>
          <w:ilvl w:val="0"/>
          <w:numId w:val="1004"/>
        </w:numPr>
      </w:pPr>
      <w:r>
        <w:t xml:space="preserve">телефон, Telegram или email;</w:t>
      </w:r>
    </w:p>
    <w:p>
      <w:pPr>
        <w:pStyle w:val="Compact"/>
        <w:numPr>
          <w:ilvl w:val="0"/>
          <w:numId w:val="1004"/>
        </w:numPr>
      </w:pPr>
      <w:r>
        <w:t xml:space="preserve">примерная задача;</w:t>
      </w:r>
    </w:p>
    <w:p>
      <w:pPr>
        <w:pStyle w:val="Compact"/>
        <w:numPr>
          <w:ilvl w:val="0"/>
          <w:numId w:val="1004"/>
        </w:numPr>
      </w:pPr>
      <w:r>
        <w:t xml:space="preserve">желаемый срок запуска;</w:t>
      </w:r>
    </w:p>
    <w:p>
      <w:pPr>
        <w:pStyle w:val="Compact"/>
        <w:numPr>
          <w:ilvl w:val="0"/>
          <w:numId w:val="1004"/>
        </w:numPr>
      </w:pPr>
      <w:r>
        <w:t xml:space="preserve">необязательное поле для комментария.</w:t>
      </w:r>
    </w:p>
    <w:p>
      <w:pPr>
        <w:pStyle w:val="FirstParagraph"/>
      </w:pPr>
      <w:r>
        <w:t xml:space="preserve">Текст рядом с формой:</w:t>
      </w:r>
    </w:p>
    <w:p>
      <w:pPr>
        <w:pStyle w:val="BlockText"/>
      </w:pPr>
      <w:r>
        <w:t xml:space="preserve">Расскажите, какую промоакцию вы планируете. Мы предложим механику, оценим сроки и подготовим расчёт.</w:t>
      </w:r>
    </w:p>
    <w:p>
      <w:pPr>
        <w:pStyle w:val="FirstParagraph"/>
      </w:pPr>
      <w:r>
        <w:t xml:space="preserve">Не использовать формулировки вроде «оставьте заявку, и менеджер свяжется с вами».</w:t>
      </w:r>
    </w:p>
    <w:p>
      <w:pPr>
        <w:pStyle w:val="BodyText"/>
      </w:pPr>
      <w:r>
        <w:t xml:space="preserve">Формулировка должна звучать как получение конкретной пользы.</w:t>
      </w:r>
    </w:p>
    <w:p>
      <w:r>
        <w:pict>
          <v:rect style="width:0;height:1.5pt" o:hralign="center" o:hrstd="t" o:hr="t"/>
        </w:pict>
      </w:r>
    </w:p>
    <w:bookmarkEnd w:id="24"/>
    <w:bookmarkStart w:id="25" w:name="общая-стилистика"/>
    <w:p>
      <w:pPr>
        <w:pStyle w:val="Heading1"/>
      </w:pPr>
      <w:r>
        <w:t xml:space="preserve">4. Общая стилистика</w:t>
      </w:r>
    </w:p>
    <w:p>
      <w:pPr>
        <w:pStyle w:val="FirstParagraph"/>
      </w:pPr>
      <w:r>
        <w:t xml:space="preserve">Сайт должен выглядеть как современный технологичный B2B-продукт, но не быть слишком строгим или корпоративным.</w:t>
      </w:r>
    </w:p>
    <w:p>
      <w:pPr>
        <w:pStyle w:val="BodyText"/>
      </w:pPr>
      <w:r>
        <w:t xml:space="preserve">Нужно сочетать:</w:t>
      </w:r>
    </w:p>
    <w:p>
      <w:pPr>
        <w:pStyle w:val="Compact"/>
        <w:numPr>
          <w:ilvl w:val="0"/>
          <w:numId w:val="1005"/>
        </w:numPr>
      </w:pPr>
      <w:r>
        <w:t xml:space="preserve">технологичность;</w:t>
      </w:r>
    </w:p>
    <w:p>
      <w:pPr>
        <w:pStyle w:val="Compact"/>
        <w:numPr>
          <w:ilvl w:val="0"/>
          <w:numId w:val="1005"/>
        </w:numPr>
      </w:pPr>
      <w:r>
        <w:t xml:space="preserve">яркость рекламных промоакций;</w:t>
      </w:r>
    </w:p>
    <w:p>
      <w:pPr>
        <w:pStyle w:val="Compact"/>
        <w:numPr>
          <w:ilvl w:val="0"/>
          <w:numId w:val="1005"/>
        </w:numPr>
      </w:pPr>
      <w:r>
        <w:t xml:space="preserve">ощущение готового продукта;</w:t>
      </w:r>
    </w:p>
    <w:p>
      <w:pPr>
        <w:pStyle w:val="Compact"/>
        <w:numPr>
          <w:ilvl w:val="0"/>
          <w:numId w:val="1005"/>
        </w:numPr>
      </w:pPr>
      <w:r>
        <w:t xml:space="preserve">гибкость;</w:t>
      </w:r>
    </w:p>
    <w:p>
      <w:pPr>
        <w:pStyle w:val="Compact"/>
        <w:numPr>
          <w:ilvl w:val="0"/>
          <w:numId w:val="1005"/>
        </w:numPr>
      </w:pPr>
      <w:r>
        <w:t xml:space="preserve">скорость запуска;</w:t>
      </w:r>
    </w:p>
    <w:p>
      <w:pPr>
        <w:pStyle w:val="Compact"/>
        <w:numPr>
          <w:ilvl w:val="0"/>
          <w:numId w:val="1005"/>
        </w:numPr>
      </w:pPr>
      <w:r>
        <w:t xml:space="preserve">визуальное разнообразие механик.</w:t>
      </w:r>
    </w:p>
    <w:p>
      <w:pPr>
        <w:pStyle w:val="FirstParagraph"/>
      </w:pPr>
      <w:r>
        <w:t xml:space="preserve">Основной подход:</w:t>
      </w:r>
    </w:p>
    <w:p>
      <w:pPr>
        <w:pStyle w:val="Compact"/>
        <w:numPr>
          <w:ilvl w:val="0"/>
          <w:numId w:val="1006"/>
        </w:numPr>
      </w:pPr>
      <w:r>
        <w:t xml:space="preserve">светлый фон;</w:t>
      </w:r>
    </w:p>
    <w:p>
      <w:pPr>
        <w:pStyle w:val="Compact"/>
        <w:numPr>
          <w:ilvl w:val="0"/>
          <w:numId w:val="1006"/>
        </w:numPr>
      </w:pPr>
      <w:r>
        <w:t xml:space="preserve">крупная типографика;</w:t>
      </w:r>
    </w:p>
    <w:p>
      <w:pPr>
        <w:pStyle w:val="Compact"/>
        <w:numPr>
          <w:ilvl w:val="0"/>
          <w:numId w:val="1006"/>
        </w:numPr>
      </w:pPr>
      <w:r>
        <w:t xml:space="preserve">яркие акцентные элементы;</w:t>
      </w:r>
    </w:p>
    <w:p>
      <w:pPr>
        <w:pStyle w:val="Compact"/>
        <w:numPr>
          <w:ilvl w:val="0"/>
          <w:numId w:val="1006"/>
        </w:numPr>
      </w:pPr>
      <w:r>
        <w:t xml:space="preserve">карточки с механиками;</w:t>
      </w:r>
    </w:p>
    <w:p>
      <w:pPr>
        <w:pStyle w:val="Compact"/>
        <w:numPr>
          <w:ilvl w:val="0"/>
          <w:numId w:val="1006"/>
        </w:numPr>
      </w:pPr>
      <w:r>
        <w:t xml:space="preserve">изображения экранов Telegram Mini App и VK Mini Apps;</w:t>
      </w:r>
    </w:p>
    <w:p>
      <w:pPr>
        <w:pStyle w:val="Compact"/>
        <w:numPr>
          <w:ilvl w:val="0"/>
          <w:numId w:val="1006"/>
        </w:numPr>
      </w:pPr>
      <w:r>
        <w:t xml:space="preserve">визуальные схемы;</w:t>
      </w:r>
    </w:p>
    <w:p>
      <w:pPr>
        <w:pStyle w:val="Compact"/>
        <w:numPr>
          <w:ilvl w:val="0"/>
          <w:numId w:val="1006"/>
        </w:numPr>
      </w:pPr>
      <w:r>
        <w:t xml:space="preserve">плавные анимации;</w:t>
      </w:r>
    </w:p>
    <w:p>
      <w:pPr>
        <w:pStyle w:val="Compact"/>
        <w:numPr>
          <w:ilvl w:val="0"/>
          <w:numId w:val="1006"/>
        </w:numPr>
      </w:pPr>
      <w:r>
        <w:t xml:space="preserve">интерактивные переключатели;</w:t>
      </w:r>
    </w:p>
    <w:p>
      <w:pPr>
        <w:pStyle w:val="Compact"/>
        <w:numPr>
          <w:ilvl w:val="0"/>
          <w:numId w:val="1006"/>
        </w:numPr>
      </w:pPr>
      <w:r>
        <w:t xml:space="preserve">скруглённые карточки;</w:t>
      </w:r>
    </w:p>
    <w:p>
      <w:pPr>
        <w:pStyle w:val="Compact"/>
        <w:numPr>
          <w:ilvl w:val="0"/>
          <w:numId w:val="1006"/>
        </w:numPr>
      </w:pPr>
      <w:r>
        <w:t xml:space="preserve">минимум тяжёлых декоративных элементов.</w:t>
      </w:r>
    </w:p>
    <w:p>
      <w:pPr>
        <w:pStyle w:val="FirstParagraph"/>
      </w:pPr>
      <w:r>
        <w:t xml:space="preserve">Не использовать типичный шаблонный корпоративный дизайн с фотографиями людей в офисе.</w:t>
      </w:r>
    </w:p>
    <w:p>
      <w:pPr>
        <w:pStyle w:val="BodyText"/>
      </w:pPr>
      <w:r>
        <w:t xml:space="preserve">Лучше использовать:</w:t>
      </w:r>
    </w:p>
    <w:p>
      <w:pPr>
        <w:pStyle w:val="Compact"/>
        <w:numPr>
          <w:ilvl w:val="0"/>
          <w:numId w:val="1007"/>
        </w:numPr>
      </w:pPr>
      <w:r>
        <w:t xml:space="preserve">макеты смартфонов;</w:t>
      </w:r>
    </w:p>
    <w:p>
      <w:pPr>
        <w:pStyle w:val="Compact"/>
        <w:numPr>
          <w:ilvl w:val="0"/>
          <w:numId w:val="1007"/>
        </w:numPr>
      </w:pPr>
      <w:r>
        <w:t xml:space="preserve">интерфейсы игр;</w:t>
      </w:r>
    </w:p>
    <w:p>
      <w:pPr>
        <w:pStyle w:val="Compact"/>
        <w:numPr>
          <w:ilvl w:val="0"/>
          <w:numId w:val="1007"/>
        </w:numPr>
      </w:pPr>
      <w:r>
        <w:t xml:space="preserve">чеки;</w:t>
      </w:r>
    </w:p>
    <w:p>
      <w:pPr>
        <w:pStyle w:val="Compact"/>
        <w:numPr>
          <w:ilvl w:val="0"/>
          <w:numId w:val="1007"/>
        </w:numPr>
      </w:pPr>
      <w:r>
        <w:t xml:space="preserve">QR-коды;</w:t>
      </w:r>
    </w:p>
    <w:p>
      <w:pPr>
        <w:pStyle w:val="Compact"/>
        <w:numPr>
          <w:ilvl w:val="0"/>
          <w:numId w:val="1007"/>
        </w:numPr>
      </w:pPr>
      <w:r>
        <w:t xml:space="preserve">карточки призов;</w:t>
      </w:r>
    </w:p>
    <w:p>
      <w:pPr>
        <w:pStyle w:val="Compact"/>
        <w:numPr>
          <w:ilvl w:val="0"/>
          <w:numId w:val="1007"/>
        </w:numPr>
      </w:pPr>
      <w:r>
        <w:t xml:space="preserve">баллы;</w:t>
      </w:r>
    </w:p>
    <w:p>
      <w:pPr>
        <w:pStyle w:val="Compact"/>
        <w:numPr>
          <w:ilvl w:val="0"/>
          <w:numId w:val="1007"/>
        </w:numPr>
      </w:pPr>
      <w:r>
        <w:t xml:space="preserve">промокоды;</w:t>
      </w:r>
    </w:p>
    <w:p>
      <w:pPr>
        <w:pStyle w:val="Compact"/>
        <w:numPr>
          <w:ilvl w:val="0"/>
          <w:numId w:val="1007"/>
        </w:numPr>
      </w:pPr>
      <w:r>
        <w:t xml:space="preserve">элементы игровых интерфейсов;</w:t>
      </w:r>
    </w:p>
    <w:p>
      <w:pPr>
        <w:pStyle w:val="Compact"/>
        <w:numPr>
          <w:ilvl w:val="0"/>
          <w:numId w:val="1007"/>
        </w:numPr>
      </w:pPr>
      <w:r>
        <w:t xml:space="preserve">схему пути пользователя.</w:t>
      </w:r>
    </w:p>
    <w:p>
      <w:r>
        <w:pict>
          <v:rect style="width:0;height:1.5pt" o:hralign="center" o:hrstd="t" o:hr="t"/>
        </w:pict>
      </w:r>
    </w:p>
    <w:bookmarkEnd w:id="25"/>
    <w:bookmarkStart w:id="138" w:name="структура-лендинга"/>
    <w:p>
      <w:pPr>
        <w:pStyle w:val="Heading1"/>
      </w:pPr>
      <w:r>
        <w:t xml:space="preserve">5. Структура лендинга</w:t>
      </w:r>
    </w:p>
    <w:bookmarkStart w:id="31" w:name="блок-1.-первый-экран"/>
    <w:p>
      <w:pPr>
        <w:pStyle w:val="Heading2"/>
      </w:pPr>
      <w:r>
        <w:t xml:space="preserve">Блок 1. Первый экран</w:t>
      </w:r>
    </w:p>
    <w:bookmarkStart w:id="26" w:name="заголовок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Чековые промоакции на готовой платформе</w:t>
      </w:r>
    </w:p>
    <w:bookmarkEnd w:id="26"/>
    <w:bookmarkStart w:id="27" w:name="подзаголовок"/>
    <w:p>
      <w:pPr>
        <w:pStyle w:val="Heading3"/>
      </w:pPr>
      <w:r>
        <w:t xml:space="preserve">Подзаголовок</w:t>
      </w:r>
    </w:p>
    <w:p>
      <w:pPr>
        <w:pStyle w:val="BlockText"/>
      </w:pPr>
      <w:r>
        <w:t xml:space="preserve">Собираем промо под задачи бренда: регистрация чеков, мини-игры, баллы, промокоды, призы и розыгрыши — в Telegram, ВКонтакте или на отдельном сайте.</w:t>
      </w:r>
    </w:p>
    <w:bookmarkEnd w:id="27"/>
    <w:bookmarkStart w:id="28" w:name="дополнительная-подпись"/>
    <w:p>
      <w:pPr>
        <w:pStyle w:val="Heading3"/>
      </w:pPr>
      <w:r>
        <w:t xml:space="preserve">Дополнительная подпись</w:t>
      </w:r>
    </w:p>
    <w:p>
      <w:pPr>
        <w:pStyle w:val="BlockText"/>
      </w:pPr>
      <w:r>
        <w:t xml:space="preserve">Не начинаем разработку с нуля. Настраиваем готовые модули, адаптируем дизайн и при необходимости дорабатываем механику под проект.</w:t>
      </w:r>
    </w:p>
    <w:bookmarkEnd w:id="28"/>
    <w:bookmarkStart w:id="29" w:name="кнопки"/>
    <w:p>
      <w:pPr>
        <w:pStyle w:val="Heading3"/>
      </w:pPr>
      <w:r>
        <w:t xml:space="preserve">Кнопки</w:t>
      </w:r>
    </w:p>
    <w:p>
      <w:pPr>
        <w:pStyle w:val="FirstParagraph"/>
      </w:pPr>
      <w:r>
        <w:t xml:space="preserve">Основная:</w:t>
      </w:r>
    </w:p>
    <w:p>
      <w:pPr>
        <w:pStyle w:val="BodyText"/>
      </w:pPr>
      <w:r>
        <w:rPr>
          <w:b/>
          <w:bCs/>
        </w:rPr>
        <w:t xml:space="preserve">Рассчитать стоимость промо</w:t>
      </w:r>
    </w:p>
    <w:p>
      <w:pPr>
        <w:pStyle w:val="BodyText"/>
      </w:pPr>
      <w:r>
        <w:t xml:space="preserve">Дополнительная:</w:t>
      </w:r>
    </w:p>
    <w:p>
      <w:pPr>
        <w:pStyle w:val="BodyText"/>
      </w:pPr>
      <w:r>
        <w:rPr>
          <w:b/>
          <w:bCs/>
        </w:rPr>
        <w:t xml:space="preserve">Посмотреть возможности</w:t>
      </w:r>
    </w:p>
    <w:bookmarkEnd w:id="29"/>
    <w:bookmarkStart w:id="30" w:name="визуал"/>
    <w:p>
      <w:pPr>
        <w:pStyle w:val="Heading3"/>
      </w:pPr>
      <w:r>
        <w:t xml:space="preserve">Визуал</w:t>
      </w:r>
    </w:p>
    <w:p>
      <w:pPr>
        <w:pStyle w:val="FirstParagraph"/>
      </w:pPr>
      <w:r>
        <w:t xml:space="preserve">Справа или под текстом разместить композицию из нескольких экранов смартфона:</w:t>
      </w:r>
    </w:p>
    <w:p>
      <w:pPr>
        <w:pStyle w:val="Compact"/>
        <w:numPr>
          <w:ilvl w:val="0"/>
          <w:numId w:val="1008"/>
        </w:numPr>
      </w:pPr>
      <w:r>
        <w:t xml:space="preserve">экран загрузки чека;</w:t>
      </w:r>
    </w:p>
    <w:p>
      <w:pPr>
        <w:pStyle w:val="Compact"/>
        <w:numPr>
          <w:ilvl w:val="0"/>
          <w:numId w:val="1008"/>
        </w:numPr>
      </w:pPr>
      <w:r>
        <w:t xml:space="preserve">мини-игра;</w:t>
      </w:r>
    </w:p>
    <w:p>
      <w:pPr>
        <w:pStyle w:val="Compact"/>
        <w:numPr>
          <w:ilvl w:val="0"/>
          <w:numId w:val="1008"/>
        </w:numPr>
      </w:pPr>
      <w:r>
        <w:t xml:space="preserve">баланс баллов;</w:t>
      </w:r>
    </w:p>
    <w:p>
      <w:pPr>
        <w:pStyle w:val="Compact"/>
        <w:numPr>
          <w:ilvl w:val="0"/>
          <w:numId w:val="1008"/>
        </w:numPr>
      </w:pPr>
      <w:r>
        <w:t xml:space="preserve">каталог призов;</w:t>
      </w:r>
    </w:p>
    <w:p>
      <w:pPr>
        <w:pStyle w:val="Compact"/>
        <w:numPr>
          <w:ilvl w:val="0"/>
          <w:numId w:val="1008"/>
        </w:numPr>
      </w:pPr>
      <w:r>
        <w:t xml:space="preserve">экран выигрыша промокода.</w:t>
      </w:r>
    </w:p>
    <w:p>
      <w:pPr>
        <w:pStyle w:val="FirstParagraph"/>
      </w:pPr>
      <w:r>
        <w:t xml:space="preserve">Добавить небольшие всплывающие подписи:</w:t>
      </w:r>
    </w:p>
    <w:p>
      <w:pPr>
        <w:pStyle w:val="Compact"/>
        <w:numPr>
          <w:ilvl w:val="0"/>
          <w:numId w:val="1009"/>
        </w:numPr>
      </w:pPr>
      <w:r>
        <w:t xml:space="preserve">Telegram Mini App</w:t>
      </w:r>
    </w:p>
    <w:p>
      <w:pPr>
        <w:pStyle w:val="Compact"/>
        <w:numPr>
          <w:ilvl w:val="0"/>
          <w:numId w:val="1009"/>
        </w:numPr>
      </w:pPr>
      <w:r>
        <w:t xml:space="preserve">VK Mini Apps</w:t>
      </w:r>
    </w:p>
    <w:p>
      <w:pPr>
        <w:pStyle w:val="Compact"/>
        <w:numPr>
          <w:ilvl w:val="0"/>
          <w:numId w:val="1009"/>
        </w:numPr>
      </w:pPr>
      <w:r>
        <w:t xml:space="preserve">Проверка чеков</w:t>
      </w:r>
    </w:p>
    <w:p>
      <w:pPr>
        <w:pStyle w:val="Compact"/>
        <w:numPr>
          <w:ilvl w:val="0"/>
          <w:numId w:val="1009"/>
        </w:numPr>
      </w:pPr>
      <w:r>
        <w:t xml:space="preserve">Игровые механики</w:t>
      </w:r>
    </w:p>
    <w:p>
      <w:pPr>
        <w:pStyle w:val="Compact"/>
        <w:numPr>
          <w:ilvl w:val="0"/>
          <w:numId w:val="1009"/>
        </w:numPr>
      </w:pPr>
      <w:r>
        <w:t xml:space="preserve">Промокоды и призы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блок-2.-что-это-за-продукт"/>
    <w:p>
      <w:pPr>
        <w:pStyle w:val="Heading2"/>
      </w:pPr>
      <w:r>
        <w:t xml:space="preserve">Блок 2. Что это за продукт</w:t>
      </w:r>
    </w:p>
    <w:bookmarkStart w:id="32" w:name="заголовок-1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Не шаблонная акция, а гибкая технологическая основа</w:t>
      </w:r>
    </w:p>
    <w:bookmarkEnd w:id="32"/>
    <w:bookmarkStart w:id="33" w:name="текст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Мы собрали в одной платформе основные модули, которые регулярно используются в чековых промоакциях. Из них можно быстро собрать механику под конкретный бренд, продукт, торговую сеть или рекламную кампанию.</w:t>
      </w:r>
    </w:p>
    <w:p>
      <w:pPr>
        <w:pStyle w:val="BlockText"/>
      </w:pPr>
      <w:r>
        <w:t xml:space="preserve">Клиенту не нужно самостоятельно работать с конструктором. Наша команда подбирает механику, настраивает условия, адаптирует дизайн, подключает необходимые модули и запускает готовое решение.</w:t>
      </w:r>
    </w:p>
    <w:bookmarkEnd w:id="33"/>
    <w:bookmarkStart w:id="38" w:name="карточки"/>
    <w:p>
      <w:pPr>
        <w:pStyle w:val="Heading3"/>
      </w:pPr>
      <w:r>
        <w:t xml:space="preserve">Карточки</w:t>
      </w:r>
    </w:p>
    <w:bookmarkStart w:id="34" w:name="готовые-модули"/>
    <w:p>
      <w:pPr>
        <w:pStyle w:val="Heading4"/>
      </w:pPr>
      <w:r>
        <w:t xml:space="preserve">Готовые модули</w:t>
      </w:r>
    </w:p>
    <w:p>
      <w:pPr>
        <w:pStyle w:val="FirstParagraph"/>
      </w:pPr>
      <w:r>
        <w:t xml:space="preserve">Основные механики уже разработаны и протестированы.</w:t>
      </w:r>
    </w:p>
    <w:bookmarkEnd w:id="34"/>
    <w:bookmarkStart w:id="35" w:name="настройка-под-задачу"/>
    <w:p>
      <w:pPr>
        <w:pStyle w:val="Heading4"/>
      </w:pPr>
      <w:r>
        <w:t xml:space="preserve">Настройка под задачу</w:t>
      </w:r>
    </w:p>
    <w:p>
      <w:pPr>
        <w:pStyle w:val="FirstParagraph"/>
      </w:pPr>
      <w:r>
        <w:t xml:space="preserve">Можно менять условия участия, начисление баллов, ограничения, призы и пользовательский сценарий.</w:t>
      </w:r>
    </w:p>
    <w:bookmarkEnd w:id="35"/>
    <w:bookmarkStart w:id="36" w:name="доработка-под-проект"/>
    <w:p>
      <w:pPr>
        <w:pStyle w:val="Heading4"/>
      </w:pPr>
      <w:r>
        <w:t xml:space="preserve">Доработка под проект</w:t>
      </w:r>
    </w:p>
    <w:p>
      <w:pPr>
        <w:pStyle w:val="FirstParagraph"/>
      </w:pPr>
      <w:r>
        <w:t xml:space="preserve">Если нужной функции нет в стандартной версии, её можно отдельно оценить и разработать.</w:t>
      </w:r>
    </w:p>
    <w:bookmarkEnd w:id="36"/>
    <w:bookmarkStart w:id="37" w:name="запуск-под-ключ"/>
    <w:p>
      <w:pPr>
        <w:pStyle w:val="Heading4"/>
      </w:pPr>
      <w:r>
        <w:t xml:space="preserve">Запуск под ключ</w:t>
      </w:r>
    </w:p>
    <w:p>
      <w:pPr>
        <w:pStyle w:val="FirstParagraph"/>
      </w:pPr>
      <w:r>
        <w:t xml:space="preserve">Команда может взять на себя концепцию, дизайн, разработку, рекламу, сопровождение и аналитику.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6" w:name="блок-3.-как-работает-промоакция"/>
    <w:p>
      <w:pPr>
        <w:pStyle w:val="Heading2"/>
      </w:pPr>
      <w:r>
        <w:t xml:space="preserve">Блок 3. Как работает промоакция</w:t>
      </w:r>
    </w:p>
    <w:bookmarkStart w:id="40" w:name="заголовок-2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Путь участника можно собрать под любую механику</w:t>
      </w:r>
    </w:p>
    <w:p>
      <w:pPr>
        <w:pStyle w:val="BodyText"/>
      </w:pPr>
      <w:r>
        <w:t xml:space="preserve">Сделать горизонтальную схему из пяти этапов.</w:t>
      </w:r>
    </w:p>
    <w:bookmarkEnd w:id="40"/>
    <w:bookmarkStart w:id="41" w:name="этап-1.-пользователь-узнаёт-об-акции"/>
    <w:p>
      <w:pPr>
        <w:pStyle w:val="Heading3"/>
      </w:pPr>
      <w:r>
        <w:t xml:space="preserve">Этап 1. Пользователь узнаёт об акции</w:t>
      </w:r>
    </w:p>
    <w:p>
      <w:pPr>
        <w:pStyle w:val="FirstParagraph"/>
      </w:pPr>
      <w:r>
        <w:t xml:space="preserve">Источники:</w:t>
      </w:r>
    </w:p>
    <w:p>
      <w:pPr>
        <w:pStyle w:val="Compact"/>
        <w:numPr>
          <w:ilvl w:val="0"/>
          <w:numId w:val="1010"/>
        </w:numPr>
      </w:pPr>
      <w:r>
        <w:t xml:space="preserve">интернет-реклама;</w:t>
      </w:r>
    </w:p>
    <w:p>
      <w:pPr>
        <w:pStyle w:val="Compact"/>
        <w:numPr>
          <w:ilvl w:val="0"/>
          <w:numId w:val="1010"/>
        </w:numPr>
      </w:pPr>
      <w:r>
        <w:t xml:space="preserve">реклама в социальных сетях;</w:t>
      </w:r>
    </w:p>
    <w:p>
      <w:pPr>
        <w:pStyle w:val="Compact"/>
        <w:numPr>
          <w:ilvl w:val="0"/>
          <w:numId w:val="1010"/>
        </w:numPr>
      </w:pPr>
      <w:r>
        <w:t xml:space="preserve">размещение у блогеров;</w:t>
      </w:r>
    </w:p>
    <w:p>
      <w:pPr>
        <w:pStyle w:val="Compact"/>
        <w:numPr>
          <w:ilvl w:val="0"/>
          <w:numId w:val="1010"/>
        </w:numPr>
      </w:pPr>
      <w:r>
        <w:t xml:space="preserve">QR-код на упаковке;</w:t>
      </w:r>
    </w:p>
    <w:p>
      <w:pPr>
        <w:pStyle w:val="Compact"/>
        <w:numPr>
          <w:ilvl w:val="0"/>
          <w:numId w:val="1010"/>
        </w:numPr>
      </w:pPr>
      <w:r>
        <w:t xml:space="preserve">POS-материалы;</w:t>
      </w:r>
    </w:p>
    <w:p>
      <w:pPr>
        <w:pStyle w:val="Compact"/>
        <w:numPr>
          <w:ilvl w:val="0"/>
          <w:numId w:val="1010"/>
        </w:numPr>
      </w:pPr>
      <w:r>
        <w:t xml:space="preserve">коммуникации бренда;</w:t>
      </w:r>
    </w:p>
    <w:p>
      <w:pPr>
        <w:pStyle w:val="Compact"/>
        <w:numPr>
          <w:ilvl w:val="0"/>
          <w:numId w:val="1010"/>
        </w:numPr>
      </w:pPr>
      <w:r>
        <w:t xml:space="preserve">коммуникации торговой сети.</w:t>
      </w:r>
    </w:p>
    <w:p>
      <w:pPr>
        <w:pStyle w:val="FirstParagraph"/>
      </w:pPr>
      <w:r>
        <w:t xml:space="preserve">Подпись:</w:t>
      </w:r>
    </w:p>
    <w:p>
      <w:pPr>
        <w:pStyle w:val="BlockText"/>
      </w:pPr>
      <w:r>
        <w:t xml:space="preserve">При необходимости можем разработать и провести рекламную кампанию.</w:t>
      </w:r>
    </w:p>
    <w:bookmarkEnd w:id="41"/>
    <w:bookmarkStart w:id="42" w:name="этап-2.-переходит-в-промо"/>
    <w:p>
      <w:pPr>
        <w:pStyle w:val="Heading3"/>
      </w:pPr>
      <w:r>
        <w:t xml:space="preserve">Этап 2. Переходит в промо</w:t>
      </w:r>
    </w:p>
    <w:p>
      <w:pPr>
        <w:pStyle w:val="FirstParagraph"/>
      </w:pPr>
      <w:r>
        <w:t xml:space="preserve">Возможные точки входа:</w:t>
      </w:r>
    </w:p>
    <w:p>
      <w:pPr>
        <w:pStyle w:val="Compact"/>
        <w:numPr>
          <w:ilvl w:val="0"/>
          <w:numId w:val="1011"/>
        </w:numPr>
      </w:pPr>
      <w:r>
        <w:t xml:space="preserve">Telegram;</w:t>
      </w:r>
    </w:p>
    <w:p>
      <w:pPr>
        <w:pStyle w:val="Compact"/>
        <w:numPr>
          <w:ilvl w:val="0"/>
          <w:numId w:val="1011"/>
        </w:numPr>
      </w:pPr>
      <w:r>
        <w:t xml:space="preserve">ВКонтакте;</w:t>
      </w:r>
    </w:p>
    <w:p>
      <w:pPr>
        <w:pStyle w:val="Compact"/>
        <w:numPr>
          <w:ilvl w:val="0"/>
          <w:numId w:val="1011"/>
        </w:numPr>
      </w:pPr>
      <w:r>
        <w:t xml:space="preserve">отдельный мобильный сайт;</w:t>
      </w:r>
    </w:p>
    <w:p>
      <w:pPr>
        <w:pStyle w:val="Compact"/>
        <w:numPr>
          <w:ilvl w:val="0"/>
          <w:numId w:val="1011"/>
        </w:numPr>
      </w:pPr>
      <w:r>
        <w:t xml:space="preserve">сайт бренда;</w:t>
      </w:r>
    </w:p>
    <w:p>
      <w:pPr>
        <w:pStyle w:val="Compact"/>
        <w:numPr>
          <w:ilvl w:val="0"/>
          <w:numId w:val="1011"/>
        </w:numPr>
      </w:pPr>
      <w:r>
        <w:t xml:space="preserve">QR-код;</w:t>
      </w:r>
    </w:p>
    <w:p>
      <w:pPr>
        <w:pStyle w:val="Compact"/>
        <w:numPr>
          <w:ilvl w:val="0"/>
          <w:numId w:val="1011"/>
        </w:numPr>
      </w:pPr>
      <w:r>
        <w:t xml:space="preserve">рекламная ссылка.</w:t>
      </w:r>
    </w:p>
    <w:bookmarkEnd w:id="42"/>
    <w:bookmarkStart w:id="43" w:name="этап-3.-подтверждает-покупку"/>
    <w:p>
      <w:pPr>
        <w:pStyle w:val="Heading3"/>
      </w:pPr>
      <w:r>
        <w:t xml:space="preserve">Этап 3. Подтверждает покупку</w:t>
      </w:r>
    </w:p>
    <w:p>
      <w:pPr>
        <w:pStyle w:val="FirstParagraph"/>
      </w:pPr>
      <w:r>
        <w:t xml:space="preserve">Базовые способы:</w:t>
      </w:r>
    </w:p>
    <w:p>
      <w:pPr>
        <w:pStyle w:val="Compact"/>
        <w:numPr>
          <w:ilvl w:val="0"/>
          <w:numId w:val="1012"/>
        </w:numPr>
      </w:pPr>
      <w:r>
        <w:t xml:space="preserve">сканирование QR-кода с чека;</w:t>
      </w:r>
    </w:p>
    <w:p>
      <w:pPr>
        <w:pStyle w:val="Compact"/>
        <w:numPr>
          <w:ilvl w:val="0"/>
          <w:numId w:val="1012"/>
        </w:numPr>
      </w:pPr>
      <w:r>
        <w:t xml:space="preserve">загрузка фотографии чека;</w:t>
      </w:r>
    </w:p>
    <w:p>
      <w:pPr>
        <w:pStyle w:val="Compact"/>
        <w:numPr>
          <w:ilvl w:val="0"/>
          <w:numId w:val="1012"/>
        </w:numPr>
      </w:pPr>
      <w:r>
        <w:t xml:space="preserve">ручной ввод данных;</w:t>
      </w:r>
    </w:p>
    <w:p>
      <w:pPr>
        <w:pStyle w:val="Compact"/>
        <w:numPr>
          <w:ilvl w:val="0"/>
          <w:numId w:val="1012"/>
        </w:numPr>
      </w:pPr>
      <w:r>
        <w:t xml:space="preserve">загрузка электронного чека.</w:t>
      </w:r>
    </w:p>
    <w:p>
      <w:pPr>
        <w:pStyle w:val="FirstParagraph"/>
      </w:pPr>
      <w:r>
        <w:t xml:space="preserve">Дополнительные способы могут быть реализованы отдельно:</w:t>
      </w:r>
    </w:p>
    <w:p>
      <w:pPr>
        <w:pStyle w:val="Compact"/>
        <w:numPr>
          <w:ilvl w:val="0"/>
          <w:numId w:val="1013"/>
        </w:numPr>
      </w:pPr>
      <w:r>
        <w:t xml:space="preserve">интеграция с программой лояльности;</w:t>
      </w:r>
    </w:p>
    <w:p>
      <w:pPr>
        <w:pStyle w:val="Compact"/>
        <w:numPr>
          <w:ilvl w:val="0"/>
          <w:numId w:val="1013"/>
        </w:numPr>
      </w:pPr>
      <w:r>
        <w:t xml:space="preserve">передача данных от ритейлера;</w:t>
      </w:r>
    </w:p>
    <w:p>
      <w:pPr>
        <w:pStyle w:val="Compact"/>
        <w:numPr>
          <w:ilvl w:val="0"/>
          <w:numId w:val="1013"/>
        </w:numPr>
      </w:pPr>
      <w:r>
        <w:t xml:space="preserve">промокоды внутри упаковки;</w:t>
      </w:r>
    </w:p>
    <w:p>
      <w:pPr>
        <w:pStyle w:val="Compact"/>
        <w:numPr>
          <w:ilvl w:val="0"/>
          <w:numId w:val="1013"/>
        </w:numPr>
      </w:pPr>
      <w:r>
        <w:t xml:space="preserve">внешние интеграции.</w:t>
      </w:r>
    </w:p>
    <w:bookmarkEnd w:id="43"/>
    <w:bookmarkStart w:id="44" w:name="этап-4.-выполняет-действия"/>
    <w:p>
      <w:pPr>
        <w:pStyle w:val="Heading3"/>
      </w:pPr>
      <w:r>
        <w:t xml:space="preserve">Этап 4. Выполняет действия</w:t>
      </w:r>
    </w:p>
    <w:p>
      <w:pPr>
        <w:pStyle w:val="FirstParagraph"/>
      </w:pPr>
      <w:r>
        <w:t xml:space="preserve">Например:</w:t>
      </w:r>
    </w:p>
    <w:p>
      <w:pPr>
        <w:pStyle w:val="Compact"/>
        <w:numPr>
          <w:ilvl w:val="0"/>
          <w:numId w:val="1014"/>
        </w:numPr>
      </w:pPr>
      <w:r>
        <w:t xml:space="preserve">загружает чеки;</w:t>
      </w:r>
    </w:p>
    <w:p>
      <w:pPr>
        <w:pStyle w:val="Compact"/>
        <w:numPr>
          <w:ilvl w:val="0"/>
          <w:numId w:val="1014"/>
        </w:numPr>
      </w:pPr>
      <w:r>
        <w:t xml:space="preserve">играет;</w:t>
      </w:r>
    </w:p>
    <w:p>
      <w:pPr>
        <w:pStyle w:val="Compact"/>
        <w:numPr>
          <w:ilvl w:val="0"/>
          <w:numId w:val="1014"/>
        </w:numPr>
      </w:pPr>
      <w:r>
        <w:t xml:space="preserve">выполняет задания;</w:t>
      </w:r>
    </w:p>
    <w:p>
      <w:pPr>
        <w:pStyle w:val="Compact"/>
        <w:numPr>
          <w:ilvl w:val="0"/>
          <w:numId w:val="1014"/>
        </w:numPr>
      </w:pPr>
      <w:r>
        <w:t xml:space="preserve">отвечает на вопросы;</w:t>
      </w:r>
    </w:p>
    <w:p>
      <w:pPr>
        <w:pStyle w:val="Compact"/>
        <w:numPr>
          <w:ilvl w:val="0"/>
          <w:numId w:val="1014"/>
        </w:numPr>
      </w:pPr>
      <w:r>
        <w:t xml:space="preserve">приглашает друзей;</w:t>
      </w:r>
    </w:p>
    <w:p>
      <w:pPr>
        <w:pStyle w:val="Compact"/>
        <w:numPr>
          <w:ilvl w:val="0"/>
          <w:numId w:val="1014"/>
        </w:numPr>
      </w:pPr>
      <w:r>
        <w:t xml:space="preserve">возвращается в промо каждый день;</w:t>
      </w:r>
    </w:p>
    <w:p>
      <w:pPr>
        <w:pStyle w:val="Compact"/>
        <w:numPr>
          <w:ilvl w:val="0"/>
          <w:numId w:val="1014"/>
        </w:numPr>
      </w:pPr>
      <w:r>
        <w:t xml:space="preserve">копит баллы или внутреннюю валюту.</w:t>
      </w:r>
    </w:p>
    <w:bookmarkEnd w:id="44"/>
    <w:bookmarkStart w:id="45" w:name="этап-5.-получает-награды"/>
    <w:p>
      <w:pPr>
        <w:pStyle w:val="Heading3"/>
      </w:pPr>
      <w:r>
        <w:t xml:space="preserve">Этап 5. Получает награды</w:t>
      </w:r>
    </w:p>
    <w:p>
      <w:pPr>
        <w:pStyle w:val="FirstParagraph"/>
      </w:pPr>
      <w:r>
        <w:t xml:space="preserve">Например:</w:t>
      </w:r>
    </w:p>
    <w:p>
      <w:pPr>
        <w:pStyle w:val="Compact"/>
        <w:numPr>
          <w:ilvl w:val="0"/>
          <w:numId w:val="1015"/>
        </w:numPr>
      </w:pPr>
      <w:r>
        <w:t xml:space="preserve">промокоды;</w:t>
      </w:r>
    </w:p>
    <w:p>
      <w:pPr>
        <w:pStyle w:val="Compact"/>
        <w:numPr>
          <w:ilvl w:val="0"/>
          <w:numId w:val="1015"/>
        </w:numPr>
      </w:pPr>
      <w:r>
        <w:t xml:space="preserve">скидки;</w:t>
      </w:r>
    </w:p>
    <w:p>
      <w:pPr>
        <w:pStyle w:val="Compact"/>
        <w:numPr>
          <w:ilvl w:val="0"/>
          <w:numId w:val="1015"/>
        </w:numPr>
      </w:pPr>
      <w:r>
        <w:t xml:space="preserve">гарантированные призы;</w:t>
      </w:r>
    </w:p>
    <w:p>
      <w:pPr>
        <w:pStyle w:val="Compact"/>
        <w:numPr>
          <w:ilvl w:val="0"/>
          <w:numId w:val="1015"/>
        </w:numPr>
      </w:pPr>
      <w:r>
        <w:t xml:space="preserve">участие в розыгрыше;</w:t>
      </w:r>
    </w:p>
    <w:p>
      <w:pPr>
        <w:pStyle w:val="Compact"/>
        <w:numPr>
          <w:ilvl w:val="0"/>
          <w:numId w:val="1015"/>
        </w:numPr>
      </w:pPr>
      <w:r>
        <w:t xml:space="preserve">цифровые подарки;</w:t>
      </w:r>
    </w:p>
    <w:p>
      <w:pPr>
        <w:pStyle w:val="Compact"/>
        <w:numPr>
          <w:ilvl w:val="0"/>
          <w:numId w:val="1015"/>
        </w:numPr>
      </w:pPr>
      <w:r>
        <w:t xml:space="preserve">физические призы;</w:t>
      </w:r>
    </w:p>
    <w:p>
      <w:pPr>
        <w:pStyle w:val="Compact"/>
        <w:numPr>
          <w:ilvl w:val="0"/>
          <w:numId w:val="1015"/>
        </w:numPr>
      </w:pPr>
      <w:r>
        <w:t xml:space="preserve">главный приз.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блок-4.-возможности-проверки-чеков"/>
    <w:p>
      <w:pPr>
        <w:pStyle w:val="Heading2"/>
      </w:pPr>
      <w:r>
        <w:t xml:space="preserve">Блок 4. Возможности проверки чеков</w:t>
      </w:r>
    </w:p>
    <w:bookmarkStart w:id="47" w:name="заголовок-3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Настраиваем условия, по которым чек допускается к участию</w:t>
      </w:r>
    </w:p>
    <w:p>
      <w:pPr>
        <w:pStyle w:val="BodyText"/>
      </w:pPr>
      <w:r>
        <w:t xml:space="preserve">Сделать визуальный блок в виде административной панели с включаемыми параметрами.</w:t>
      </w:r>
    </w:p>
    <w:bookmarkEnd w:id="47"/>
    <w:bookmarkStart w:id="48" w:name="параметры-проверки"/>
    <w:p>
      <w:pPr>
        <w:pStyle w:val="Heading3"/>
      </w:pPr>
      <w:r>
        <w:t xml:space="preserve">Параметры проверки</w:t>
      </w:r>
    </w:p>
    <w:p>
      <w:pPr>
        <w:pStyle w:val="Compact"/>
        <w:numPr>
          <w:ilvl w:val="0"/>
          <w:numId w:val="1016"/>
        </w:numPr>
      </w:pPr>
      <w:r>
        <w:t xml:space="preserve">минимальная сумма чека;</w:t>
      </w:r>
    </w:p>
    <w:p>
      <w:pPr>
        <w:pStyle w:val="Compact"/>
        <w:numPr>
          <w:ilvl w:val="0"/>
          <w:numId w:val="1016"/>
        </w:numPr>
      </w:pPr>
      <w:r>
        <w:t xml:space="preserve">дата и время покупки;</w:t>
      </w:r>
    </w:p>
    <w:p>
      <w:pPr>
        <w:pStyle w:val="Compact"/>
        <w:numPr>
          <w:ilvl w:val="0"/>
          <w:numId w:val="1016"/>
        </w:numPr>
      </w:pPr>
      <w:r>
        <w:t xml:space="preserve">период проведения акции;</w:t>
      </w:r>
    </w:p>
    <w:p>
      <w:pPr>
        <w:pStyle w:val="Compact"/>
        <w:numPr>
          <w:ilvl w:val="0"/>
          <w:numId w:val="1016"/>
        </w:numPr>
      </w:pPr>
      <w:r>
        <w:t xml:space="preserve">конкретный магазин;</w:t>
      </w:r>
    </w:p>
    <w:p>
      <w:pPr>
        <w:pStyle w:val="Compact"/>
        <w:numPr>
          <w:ilvl w:val="0"/>
          <w:numId w:val="1016"/>
        </w:numPr>
      </w:pPr>
      <w:r>
        <w:t xml:space="preserve">торговая сеть;</w:t>
      </w:r>
    </w:p>
    <w:p>
      <w:pPr>
        <w:pStyle w:val="Compact"/>
        <w:numPr>
          <w:ilvl w:val="0"/>
          <w:numId w:val="1016"/>
        </w:numPr>
      </w:pPr>
      <w:r>
        <w:t xml:space="preserve">город или регион;</w:t>
      </w:r>
    </w:p>
    <w:p>
      <w:pPr>
        <w:pStyle w:val="Compact"/>
        <w:numPr>
          <w:ilvl w:val="0"/>
          <w:numId w:val="1016"/>
        </w:numPr>
      </w:pPr>
      <w:r>
        <w:t xml:space="preserve">конкретная торговая точка;</w:t>
      </w:r>
    </w:p>
    <w:p>
      <w:pPr>
        <w:pStyle w:val="Compact"/>
        <w:numPr>
          <w:ilvl w:val="0"/>
          <w:numId w:val="1016"/>
        </w:numPr>
      </w:pPr>
      <w:r>
        <w:t xml:space="preserve">касса;</w:t>
      </w:r>
    </w:p>
    <w:p>
      <w:pPr>
        <w:pStyle w:val="Compact"/>
        <w:numPr>
          <w:ilvl w:val="0"/>
          <w:numId w:val="1016"/>
        </w:numPr>
      </w:pPr>
      <w:r>
        <w:t xml:space="preserve">наличие конкретного SKU;</w:t>
      </w:r>
    </w:p>
    <w:p>
      <w:pPr>
        <w:pStyle w:val="Compact"/>
        <w:numPr>
          <w:ilvl w:val="0"/>
          <w:numId w:val="1016"/>
        </w:numPr>
      </w:pPr>
      <w:r>
        <w:t xml:space="preserve">наличие товаров определённого бренда;</w:t>
      </w:r>
    </w:p>
    <w:p>
      <w:pPr>
        <w:pStyle w:val="Compact"/>
        <w:numPr>
          <w:ilvl w:val="0"/>
          <w:numId w:val="1016"/>
        </w:numPr>
      </w:pPr>
      <w:r>
        <w:t xml:space="preserve">количество акционных товаров;</w:t>
      </w:r>
    </w:p>
    <w:p>
      <w:pPr>
        <w:pStyle w:val="Compact"/>
        <w:numPr>
          <w:ilvl w:val="0"/>
          <w:numId w:val="1016"/>
        </w:numPr>
      </w:pPr>
      <w:r>
        <w:t xml:space="preserve">сочетание нескольких товаров;</w:t>
      </w:r>
    </w:p>
    <w:p>
      <w:pPr>
        <w:pStyle w:val="Compact"/>
        <w:numPr>
          <w:ilvl w:val="0"/>
          <w:numId w:val="1016"/>
        </w:numPr>
      </w:pPr>
      <w:r>
        <w:t xml:space="preserve">уникальность чека;</w:t>
      </w:r>
    </w:p>
    <w:p>
      <w:pPr>
        <w:pStyle w:val="Compact"/>
        <w:numPr>
          <w:ilvl w:val="0"/>
          <w:numId w:val="1016"/>
        </w:numPr>
      </w:pPr>
      <w:r>
        <w:t xml:space="preserve">запрет повторного использования;</w:t>
      </w:r>
    </w:p>
    <w:p>
      <w:pPr>
        <w:pStyle w:val="Compact"/>
        <w:numPr>
          <w:ilvl w:val="0"/>
          <w:numId w:val="1016"/>
        </w:numPr>
      </w:pPr>
      <w:r>
        <w:t xml:space="preserve">максимальное количество чеков на одного участника;</w:t>
      </w:r>
    </w:p>
    <w:p>
      <w:pPr>
        <w:pStyle w:val="Compact"/>
        <w:numPr>
          <w:ilvl w:val="0"/>
          <w:numId w:val="1016"/>
        </w:numPr>
      </w:pPr>
      <w:r>
        <w:t xml:space="preserve">максимальное количество чеков за день или период;</w:t>
      </w:r>
    </w:p>
    <w:p>
      <w:pPr>
        <w:pStyle w:val="Compact"/>
        <w:numPr>
          <w:ilvl w:val="0"/>
          <w:numId w:val="1016"/>
        </w:numPr>
      </w:pPr>
      <w:r>
        <w:t xml:space="preserve">ограничение по количеству начислений.</w:t>
      </w:r>
    </w:p>
    <w:bookmarkEnd w:id="48"/>
    <w:bookmarkStart w:id="49" w:name="текст-1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Параметры можно комбинировать между собой. Например, засчитывать только чеки от определённой суммы, с нужным товаром, совершённые в конкретной сети и в установленный период.</w:t>
      </w:r>
    </w:p>
    <w:bookmarkEnd w:id="49"/>
    <w:bookmarkStart w:id="50" w:name="важная-оговорка"/>
    <w:p>
      <w:pPr>
        <w:pStyle w:val="Heading3"/>
      </w:pPr>
      <w:r>
        <w:t xml:space="preserve">Важная оговорка</w:t>
      </w:r>
    </w:p>
    <w:p>
      <w:pPr>
        <w:pStyle w:val="FirstParagraph"/>
      </w:pPr>
      <w:r>
        <w:t xml:space="preserve">Не писать, что абсолютно любые интеграции уже входят в базовое решение.</w:t>
      </w:r>
    </w:p>
    <w:p>
      <w:pPr>
        <w:pStyle w:val="BodyText"/>
      </w:pPr>
      <w:r>
        <w:t xml:space="preserve">Использовать формулировку:</w:t>
      </w:r>
    </w:p>
    <w:p>
      <w:pPr>
        <w:pStyle w:val="BlockText"/>
      </w:pPr>
      <w:r>
        <w:t xml:space="preserve">Базовые сценарии настраиваются на существующей платформе. Нестандартные проверки и внешние интеграции оцениваются отдельно.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блок-5.-игровые-механики"/>
    <w:p>
      <w:pPr>
        <w:pStyle w:val="Heading2"/>
      </w:pPr>
      <w:r>
        <w:t xml:space="preserve">Блок 5. Игровые механики</w:t>
      </w:r>
    </w:p>
    <w:bookmarkStart w:id="52" w:name="заголовок-4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Мини-игры, которые помогают возвращать участников</w:t>
      </w:r>
    </w:p>
    <w:p>
      <w:pPr>
        <w:pStyle w:val="BodyText"/>
      </w:pPr>
      <w:r>
        <w:t xml:space="preserve">Сделать сетку интерактивных карточек.</w:t>
      </w:r>
    </w:p>
    <w:bookmarkEnd w:id="52"/>
    <w:bookmarkStart w:id="56" w:name="примеры-механик"/>
    <w:p>
      <w:pPr>
        <w:pStyle w:val="Heading3"/>
      </w:pPr>
      <w:r>
        <w:t xml:space="preserve">Примеры механик</w:t>
      </w:r>
    </w:p>
    <w:p>
      <w:pPr>
        <w:pStyle w:val="Compact"/>
        <w:numPr>
          <w:ilvl w:val="0"/>
          <w:numId w:val="1017"/>
        </w:numPr>
      </w:pPr>
      <w:r>
        <w:t xml:space="preserve">колесо фортуны;</w:t>
      </w:r>
    </w:p>
    <w:p>
      <w:pPr>
        <w:pStyle w:val="Compact"/>
        <w:numPr>
          <w:ilvl w:val="0"/>
          <w:numId w:val="1017"/>
        </w:numPr>
      </w:pPr>
      <w:r>
        <w:t xml:space="preserve">три в ряд;</w:t>
      </w:r>
    </w:p>
    <w:p>
      <w:pPr>
        <w:pStyle w:val="Compact"/>
        <w:numPr>
          <w:ilvl w:val="0"/>
          <w:numId w:val="1017"/>
        </w:numPr>
      </w:pPr>
      <w:r>
        <w:t xml:space="preserve">раннер;</w:t>
      </w:r>
    </w:p>
    <w:p>
      <w:pPr>
        <w:pStyle w:val="Compact"/>
        <w:numPr>
          <w:ilvl w:val="0"/>
          <w:numId w:val="1017"/>
        </w:numPr>
      </w:pPr>
      <w:r>
        <w:t xml:space="preserve">ловля предметов;</w:t>
      </w:r>
    </w:p>
    <w:p>
      <w:pPr>
        <w:pStyle w:val="Compact"/>
        <w:numPr>
          <w:ilvl w:val="0"/>
          <w:numId w:val="1017"/>
        </w:numPr>
      </w:pPr>
      <w:r>
        <w:t xml:space="preserve">кликер;</w:t>
      </w:r>
    </w:p>
    <w:p>
      <w:pPr>
        <w:pStyle w:val="Compact"/>
        <w:numPr>
          <w:ilvl w:val="0"/>
          <w:numId w:val="1017"/>
        </w:numPr>
      </w:pPr>
      <w:r>
        <w:t xml:space="preserve">пазл;</w:t>
      </w:r>
    </w:p>
    <w:p>
      <w:pPr>
        <w:pStyle w:val="Compact"/>
        <w:numPr>
          <w:ilvl w:val="0"/>
          <w:numId w:val="1017"/>
        </w:numPr>
      </w:pPr>
      <w:r>
        <w:t xml:space="preserve">карточки на память;</w:t>
      </w:r>
    </w:p>
    <w:p>
      <w:pPr>
        <w:pStyle w:val="Compact"/>
        <w:numPr>
          <w:ilvl w:val="0"/>
          <w:numId w:val="1017"/>
        </w:numPr>
      </w:pPr>
      <w:r>
        <w:t xml:space="preserve">викторина;</w:t>
      </w:r>
    </w:p>
    <w:p>
      <w:pPr>
        <w:pStyle w:val="Compact"/>
        <w:numPr>
          <w:ilvl w:val="0"/>
          <w:numId w:val="1017"/>
        </w:numPr>
      </w:pPr>
      <w:r>
        <w:t xml:space="preserve">поиск предметов;</w:t>
      </w:r>
    </w:p>
    <w:p>
      <w:pPr>
        <w:pStyle w:val="Compact"/>
        <w:numPr>
          <w:ilvl w:val="0"/>
          <w:numId w:val="1017"/>
        </w:numPr>
      </w:pPr>
      <w:r>
        <w:t xml:space="preserve">игровой автомат;</w:t>
      </w:r>
    </w:p>
    <w:p>
      <w:pPr>
        <w:pStyle w:val="Compact"/>
        <w:numPr>
          <w:ilvl w:val="0"/>
          <w:numId w:val="1017"/>
        </w:numPr>
      </w:pPr>
      <w:r>
        <w:t xml:space="preserve">ежедневный подарок;</w:t>
      </w:r>
    </w:p>
    <w:p>
      <w:pPr>
        <w:pStyle w:val="Compact"/>
        <w:numPr>
          <w:ilvl w:val="0"/>
          <w:numId w:val="1017"/>
        </w:numPr>
      </w:pPr>
      <w:r>
        <w:t xml:space="preserve">открытие сундука;</w:t>
      </w:r>
    </w:p>
    <w:p>
      <w:pPr>
        <w:pStyle w:val="Compact"/>
        <w:numPr>
          <w:ilvl w:val="0"/>
          <w:numId w:val="1017"/>
        </w:numPr>
      </w:pPr>
      <w:r>
        <w:t xml:space="preserve">прогноз результата;</w:t>
      </w:r>
    </w:p>
    <w:p>
      <w:pPr>
        <w:pStyle w:val="Compact"/>
        <w:numPr>
          <w:ilvl w:val="0"/>
          <w:numId w:val="1017"/>
        </w:numPr>
      </w:pPr>
      <w:r>
        <w:t xml:space="preserve">моментальный розыгрыш.</w:t>
      </w:r>
    </w:p>
    <w:p>
      <w:pPr>
        <w:pStyle w:val="FirstParagraph"/>
      </w:pPr>
      <w:r>
        <w:t xml:space="preserve">При наведении на карточку показывать:</w:t>
      </w:r>
    </w:p>
    <w:p>
      <w:pPr>
        <w:pStyle w:val="Compact"/>
        <w:numPr>
          <w:ilvl w:val="0"/>
          <w:numId w:val="1018"/>
        </w:numPr>
      </w:pPr>
      <w:r>
        <w:t xml:space="preserve">короткое описание;</w:t>
      </w:r>
    </w:p>
    <w:p>
      <w:pPr>
        <w:pStyle w:val="Compact"/>
        <w:numPr>
          <w:ilvl w:val="0"/>
          <w:numId w:val="1018"/>
        </w:numPr>
      </w:pPr>
      <w:r>
        <w:t xml:space="preserve">задачу механики;</w:t>
      </w:r>
    </w:p>
    <w:p>
      <w:pPr>
        <w:pStyle w:val="Compact"/>
        <w:numPr>
          <w:ilvl w:val="0"/>
          <w:numId w:val="1018"/>
        </w:numPr>
      </w:pPr>
      <w:r>
        <w:t xml:space="preserve">возможную награду.</w:t>
      </w:r>
    </w:p>
    <w:p>
      <w:pPr>
        <w:pStyle w:val="FirstParagraph"/>
      </w:pPr>
      <w:r>
        <w:t xml:space="preserve">Пример:</w:t>
      </w:r>
    </w:p>
    <w:bookmarkStart w:id="53" w:name="колесо-фортуны"/>
    <w:p>
      <w:pPr>
        <w:pStyle w:val="Heading4"/>
      </w:pPr>
      <w:r>
        <w:t xml:space="preserve">Колесо фортуны</w:t>
      </w:r>
    </w:p>
    <w:p>
      <w:pPr>
        <w:pStyle w:val="BlockText"/>
      </w:pPr>
      <w:r>
        <w:t xml:space="preserve">Участник получает попытку после загрузки чека и может выиграть баллы, промокод или дополнительный шанс.</w:t>
      </w:r>
    </w:p>
    <w:bookmarkEnd w:id="53"/>
    <w:bookmarkStart w:id="54" w:name="викторина"/>
    <w:p>
      <w:pPr>
        <w:pStyle w:val="Heading4"/>
      </w:pPr>
      <w:r>
        <w:t xml:space="preserve">Викторина</w:t>
      </w:r>
    </w:p>
    <w:p>
      <w:pPr>
        <w:pStyle w:val="BlockText"/>
      </w:pPr>
      <w:r>
        <w:t xml:space="preserve">Помогает познакомить пользователя с продуктом или брендом и начислять награды за правильные ответы.</w:t>
      </w:r>
    </w:p>
    <w:bookmarkEnd w:id="54"/>
    <w:bookmarkStart w:id="55" w:name="ежедневный-подарок"/>
    <w:p>
      <w:pPr>
        <w:pStyle w:val="Heading4"/>
      </w:pPr>
      <w:r>
        <w:t xml:space="preserve">Ежедневный подарок</w:t>
      </w:r>
    </w:p>
    <w:p>
      <w:pPr>
        <w:pStyle w:val="BlockText"/>
      </w:pPr>
      <w:r>
        <w:t xml:space="preserve">Формирует привычку возвращаться в промо каждый день.</w:t>
      </w:r>
    </w:p>
    <w:bookmarkEnd w:id="55"/>
    <w:bookmarkEnd w:id="56"/>
    <w:bookmarkStart w:id="57" w:name="подпись"/>
    <w:p>
      <w:pPr>
        <w:pStyle w:val="Heading3"/>
      </w:pPr>
      <w:r>
        <w:t xml:space="preserve">Подпись</w:t>
      </w:r>
    </w:p>
    <w:p>
      <w:pPr>
        <w:pStyle w:val="BlockText"/>
      </w:pPr>
      <w:r>
        <w:t xml:space="preserve">Можно использовать готовые механики или доработать уникальную игру под идею кампании.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add2ee55fad1054b24936625d2e48bc894c1132"/>
    <w:p>
      <w:pPr>
        <w:pStyle w:val="Heading2"/>
      </w:pPr>
      <w:r>
        <w:t xml:space="preserve">Блок 6. Система баллов и внутренней валюты</w:t>
      </w:r>
    </w:p>
    <w:bookmarkStart w:id="59" w:name="заголовок-5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Настраиваем экономику промоакции</w:t>
      </w:r>
    </w:p>
    <w:bookmarkEnd w:id="59"/>
    <w:bookmarkStart w:id="60" w:name="возможности"/>
    <w:p>
      <w:pPr>
        <w:pStyle w:val="Heading3"/>
      </w:pPr>
      <w:r>
        <w:t xml:space="preserve">Возможности</w:t>
      </w:r>
    </w:p>
    <w:p>
      <w:pPr>
        <w:pStyle w:val="Compact"/>
        <w:numPr>
          <w:ilvl w:val="0"/>
          <w:numId w:val="1019"/>
        </w:numPr>
      </w:pPr>
      <w:r>
        <w:t xml:space="preserve">начисление баллов за загрузку чека;</w:t>
      </w:r>
    </w:p>
    <w:p>
      <w:pPr>
        <w:pStyle w:val="Compact"/>
        <w:numPr>
          <w:ilvl w:val="0"/>
          <w:numId w:val="1019"/>
        </w:numPr>
      </w:pPr>
      <w:r>
        <w:t xml:space="preserve">разные начисления за разные товары;</w:t>
      </w:r>
    </w:p>
    <w:p>
      <w:pPr>
        <w:pStyle w:val="Compact"/>
        <w:numPr>
          <w:ilvl w:val="0"/>
          <w:numId w:val="1019"/>
        </w:numPr>
      </w:pPr>
      <w:r>
        <w:t xml:space="preserve">бонусы за сумму покупки;</w:t>
      </w:r>
    </w:p>
    <w:p>
      <w:pPr>
        <w:pStyle w:val="Compact"/>
        <w:numPr>
          <w:ilvl w:val="0"/>
          <w:numId w:val="1019"/>
        </w:numPr>
      </w:pPr>
      <w:r>
        <w:t xml:space="preserve">награды за прохождение игр;</w:t>
      </w:r>
    </w:p>
    <w:p>
      <w:pPr>
        <w:pStyle w:val="Compact"/>
        <w:numPr>
          <w:ilvl w:val="0"/>
          <w:numId w:val="1019"/>
        </w:numPr>
      </w:pPr>
      <w:r>
        <w:t xml:space="preserve">ежедневные бонусы;</w:t>
      </w:r>
    </w:p>
    <w:p>
      <w:pPr>
        <w:pStyle w:val="Compact"/>
        <w:numPr>
          <w:ilvl w:val="0"/>
          <w:numId w:val="1019"/>
        </w:numPr>
      </w:pPr>
      <w:r>
        <w:t xml:space="preserve">бонусы за приглашение друзей;</w:t>
      </w:r>
    </w:p>
    <w:p>
      <w:pPr>
        <w:pStyle w:val="Compact"/>
        <w:numPr>
          <w:ilvl w:val="0"/>
          <w:numId w:val="1019"/>
        </w:numPr>
      </w:pPr>
      <w:r>
        <w:t xml:space="preserve">ограничение количества начислений;</w:t>
      </w:r>
    </w:p>
    <w:p>
      <w:pPr>
        <w:pStyle w:val="Compact"/>
        <w:numPr>
          <w:ilvl w:val="0"/>
          <w:numId w:val="1019"/>
        </w:numPr>
      </w:pPr>
      <w:r>
        <w:t xml:space="preserve">срок действия баллов;</w:t>
      </w:r>
    </w:p>
    <w:p>
      <w:pPr>
        <w:pStyle w:val="Compact"/>
        <w:numPr>
          <w:ilvl w:val="0"/>
          <w:numId w:val="1019"/>
        </w:numPr>
      </w:pPr>
      <w:r>
        <w:t xml:space="preserve">уровни участников;</w:t>
      </w:r>
    </w:p>
    <w:p>
      <w:pPr>
        <w:pStyle w:val="Compact"/>
        <w:numPr>
          <w:ilvl w:val="0"/>
          <w:numId w:val="1019"/>
        </w:numPr>
      </w:pPr>
      <w:r>
        <w:t xml:space="preserve">внутренняя валюта;</w:t>
      </w:r>
    </w:p>
    <w:p>
      <w:pPr>
        <w:pStyle w:val="Compact"/>
        <w:numPr>
          <w:ilvl w:val="0"/>
          <w:numId w:val="1019"/>
        </w:numPr>
      </w:pPr>
      <w:r>
        <w:t xml:space="preserve">покупка попыток;</w:t>
      </w:r>
    </w:p>
    <w:p>
      <w:pPr>
        <w:pStyle w:val="Compact"/>
        <w:numPr>
          <w:ilvl w:val="0"/>
          <w:numId w:val="1019"/>
        </w:numPr>
      </w:pPr>
      <w:r>
        <w:t xml:space="preserve">обмен баллов на призы;</w:t>
      </w:r>
    </w:p>
    <w:p>
      <w:pPr>
        <w:pStyle w:val="Compact"/>
        <w:numPr>
          <w:ilvl w:val="0"/>
          <w:numId w:val="1019"/>
        </w:numPr>
      </w:pPr>
      <w:r>
        <w:t xml:space="preserve">получение билетов для участия в розыгрыше.</w:t>
      </w:r>
    </w:p>
    <w:bookmarkEnd w:id="60"/>
    <w:bookmarkStart w:id="61" w:name="интерактивный-пример"/>
    <w:p>
      <w:pPr>
        <w:pStyle w:val="Heading3"/>
      </w:pPr>
      <w:r>
        <w:t xml:space="preserve">Интерактивный пример</w:t>
      </w:r>
    </w:p>
    <w:p>
      <w:pPr>
        <w:pStyle w:val="FirstParagraph"/>
      </w:pPr>
      <w:r>
        <w:t xml:space="preserve">Добавить небольшой демонстрационный калькулятор:</w:t>
      </w:r>
    </w:p>
    <w:p>
      <w:pPr>
        <w:pStyle w:val="Compact"/>
        <w:numPr>
          <w:ilvl w:val="0"/>
          <w:numId w:val="1020"/>
        </w:numPr>
      </w:pPr>
      <w:r>
        <w:t xml:space="preserve">загрузка чека — +100 баллов;</w:t>
      </w:r>
    </w:p>
    <w:p>
      <w:pPr>
        <w:pStyle w:val="Compact"/>
        <w:numPr>
          <w:ilvl w:val="0"/>
          <w:numId w:val="1020"/>
        </w:numPr>
      </w:pPr>
      <w:r>
        <w:t xml:space="preserve">покупка акционного товара — +50 баллов;</w:t>
      </w:r>
    </w:p>
    <w:p>
      <w:pPr>
        <w:pStyle w:val="Compact"/>
        <w:numPr>
          <w:ilvl w:val="0"/>
          <w:numId w:val="1020"/>
        </w:numPr>
      </w:pPr>
      <w:r>
        <w:t xml:space="preserve">прохождение игры — +20 баллов;</w:t>
      </w:r>
    </w:p>
    <w:p>
      <w:pPr>
        <w:pStyle w:val="Compact"/>
        <w:numPr>
          <w:ilvl w:val="0"/>
          <w:numId w:val="1020"/>
        </w:numPr>
      </w:pPr>
      <w:r>
        <w:t xml:space="preserve">ежедневный вход — +10 баллов.</w:t>
      </w:r>
    </w:p>
    <w:p>
      <w:pPr>
        <w:pStyle w:val="FirstParagraph"/>
      </w:pPr>
      <w:r>
        <w:t xml:space="preserve">Справа показывать итоговый баланс.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2" w:name="блок-7.-призы-и-вознаграждения"/>
    <w:p>
      <w:pPr>
        <w:pStyle w:val="Heading2"/>
      </w:pPr>
      <w:r>
        <w:t xml:space="preserve">Блок 7. Призы и вознаграждения</w:t>
      </w:r>
    </w:p>
    <w:bookmarkStart w:id="63" w:name="заголовок-6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Любая логика выдачи призов</w:t>
      </w:r>
    </w:p>
    <w:bookmarkEnd w:id="63"/>
    <w:bookmarkStart w:id="70" w:name="карточки-1"/>
    <w:p>
      <w:pPr>
        <w:pStyle w:val="Heading3"/>
      </w:pPr>
      <w:r>
        <w:t xml:space="preserve">Карточки</w:t>
      </w:r>
    </w:p>
    <w:bookmarkStart w:id="64" w:name="гарантированные-награды"/>
    <w:p>
      <w:pPr>
        <w:pStyle w:val="Heading4"/>
      </w:pPr>
      <w:r>
        <w:t xml:space="preserve">Гарантированные награды</w:t>
      </w:r>
    </w:p>
    <w:p>
      <w:pPr>
        <w:pStyle w:val="FirstParagraph"/>
      </w:pPr>
      <w:r>
        <w:t xml:space="preserve">Участник получает приз после выполнения заданного условия.</w:t>
      </w:r>
    </w:p>
    <w:bookmarkEnd w:id="64"/>
    <w:bookmarkStart w:id="65" w:name="моментальные-призы"/>
    <w:p>
      <w:pPr>
        <w:pStyle w:val="Heading4"/>
      </w:pPr>
      <w:r>
        <w:t xml:space="preserve">Моментальные призы</w:t>
      </w:r>
    </w:p>
    <w:p>
      <w:pPr>
        <w:pStyle w:val="FirstParagraph"/>
      </w:pPr>
      <w:r>
        <w:t xml:space="preserve">Выигрыш определяется сразу после загрузки чека или прохождения игры.</w:t>
      </w:r>
    </w:p>
    <w:bookmarkEnd w:id="65"/>
    <w:bookmarkStart w:id="66" w:name="промокоды-и-скидки"/>
    <w:p>
      <w:pPr>
        <w:pStyle w:val="Heading4"/>
      </w:pPr>
      <w:r>
        <w:t xml:space="preserve">Промокоды и скидки</w:t>
      </w:r>
    </w:p>
    <w:p>
      <w:pPr>
        <w:pStyle w:val="FirstParagraph"/>
      </w:pPr>
      <w:r>
        <w:t xml:space="preserve">Автоматическая выдача уникальных или общих промокодов.</w:t>
      </w:r>
    </w:p>
    <w:bookmarkEnd w:id="66"/>
    <w:bookmarkStart w:id="67" w:name="каталог-призов"/>
    <w:p>
      <w:pPr>
        <w:pStyle w:val="Heading4"/>
      </w:pPr>
      <w:r>
        <w:t xml:space="preserve">Каталог призов</w:t>
      </w:r>
    </w:p>
    <w:p>
      <w:pPr>
        <w:pStyle w:val="FirstParagraph"/>
      </w:pPr>
      <w:r>
        <w:t xml:space="preserve">Участник самостоятельно обменивает накопленные баллы.</w:t>
      </w:r>
    </w:p>
    <w:bookmarkEnd w:id="67"/>
    <w:bookmarkStart w:id="68" w:name="периодические-розыгрыши"/>
    <w:p>
      <w:pPr>
        <w:pStyle w:val="Heading4"/>
      </w:pPr>
      <w:r>
        <w:t xml:space="preserve">Периодические розыгрыши</w:t>
      </w:r>
    </w:p>
    <w:p>
      <w:pPr>
        <w:pStyle w:val="FirstParagraph"/>
      </w:pPr>
      <w:r>
        <w:t xml:space="preserve">Ежедневные, еженедельные или ежемесячные призы.</w:t>
      </w:r>
    </w:p>
    <w:bookmarkEnd w:id="68"/>
    <w:bookmarkStart w:id="69" w:name="главный-приз"/>
    <w:p>
      <w:pPr>
        <w:pStyle w:val="Heading4"/>
      </w:pPr>
      <w:r>
        <w:t xml:space="preserve">Главный приз</w:t>
      </w:r>
    </w:p>
    <w:p>
      <w:pPr>
        <w:pStyle w:val="FirstParagraph"/>
      </w:pPr>
      <w:r>
        <w:t xml:space="preserve">Отдельный финальный розыгрыш среди участников, чеков или игровых билетов.</w:t>
      </w:r>
    </w:p>
    <w:bookmarkEnd w:id="69"/>
    <w:bookmarkEnd w:id="70"/>
    <w:bookmarkStart w:id="71" w:name="дополнительная-подпись-1"/>
    <w:p>
      <w:pPr>
        <w:pStyle w:val="Heading3"/>
      </w:pPr>
      <w:r>
        <w:t xml:space="preserve">Дополнительная подпись</w:t>
      </w:r>
    </w:p>
    <w:p>
      <w:pPr>
        <w:pStyle w:val="BlockText"/>
      </w:pPr>
      <w:r>
        <w:t xml:space="preserve">Количество призов, сроки, вероятность выигрыша и условия получения настраиваются под механику кампании.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блок-8.-конструктор-сценария"/>
    <w:p>
      <w:pPr>
        <w:pStyle w:val="Heading2"/>
      </w:pPr>
      <w:r>
        <w:t xml:space="preserve">Блок 8. Конструктор сценария</w:t>
      </w:r>
    </w:p>
    <w:bookmarkStart w:id="73" w:name="заголовок-7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Соберите пример своей промоакции</w:t>
      </w:r>
    </w:p>
    <w:p>
      <w:pPr>
        <w:pStyle w:val="BodyText"/>
      </w:pPr>
      <w:r>
        <w:t xml:space="preserve">Сделать интерактивный демонстрационный конфигуратор.</w:t>
      </w:r>
    </w:p>
    <w:p>
      <w:pPr>
        <w:pStyle w:val="BodyText"/>
      </w:pPr>
      <w:r>
        <w:t xml:space="preserve">Пользователь последовательно выбирает параметры.</w:t>
      </w:r>
    </w:p>
    <w:bookmarkEnd w:id="73"/>
    <w:bookmarkStart w:id="74" w:name="шаг-1.-где-запускаем"/>
    <w:p>
      <w:pPr>
        <w:pStyle w:val="Heading3"/>
      </w:pPr>
      <w:r>
        <w:t xml:space="preserve">Шаг 1. Где запускаем</w:t>
      </w:r>
    </w:p>
    <w:p>
      <w:pPr>
        <w:pStyle w:val="Compact"/>
        <w:numPr>
          <w:ilvl w:val="0"/>
          <w:numId w:val="1021"/>
        </w:numPr>
      </w:pPr>
      <w:r>
        <w:t xml:space="preserve">Telegram;</w:t>
      </w:r>
    </w:p>
    <w:p>
      <w:pPr>
        <w:pStyle w:val="Compact"/>
        <w:numPr>
          <w:ilvl w:val="0"/>
          <w:numId w:val="1021"/>
        </w:numPr>
      </w:pPr>
      <w:r>
        <w:t xml:space="preserve">ВКонтакте;</w:t>
      </w:r>
    </w:p>
    <w:p>
      <w:pPr>
        <w:pStyle w:val="Compact"/>
        <w:numPr>
          <w:ilvl w:val="0"/>
          <w:numId w:val="1021"/>
        </w:numPr>
      </w:pPr>
      <w:r>
        <w:t xml:space="preserve">мобильный сайт;</w:t>
      </w:r>
    </w:p>
    <w:p>
      <w:pPr>
        <w:pStyle w:val="Compact"/>
        <w:numPr>
          <w:ilvl w:val="0"/>
          <w:numId w:val="1021"/>
        </w:numPr>
      </w:pPr>
      <w:r>
        <w:t xml:space="preserve">несколько площадок.</w:t>
      </w:r>
    </w:p>
    <w:bookmarkEnd w:id="74"/>
    <w:bookmarkStart w:id="75" w:name="шаг-2.-что-подтверждает-участие"/>
    <w:p>
      <w:pPr>
        <w:pStyle w:val="Heading3"/>
      </w:pPr>
      <w:r>
        <w:t xml:space="preserve">Шаг 2. Что подтверждает участие</w:t>
      </w:r>
    </w:p>
    <w:p>
      <w:pPr>
        <w:pStyle w:val="Compact"/>
        <w:numPr>
          <w:ilvl w:val="0"/>
          <w:numId w:val="1022"/>
        </w:numPr>
      </w:pPr>
      <w:r>
        <w:t xml:space="preserve">чек;</w:t>
      </w:r>
    </w:p>
    <w:p>
      <w:pPr>
        <w:pStyle w:val="Compact"/>
        <w:numPr>
          <w:ilvl w:val="0"/>
          <w:numId w:val="1022"/>
        </w:numPr>
      </w:pPr>
      <w:r>
        <w:t xml:space="preserve">чек и акционный товар;</w:t>
      </w:r>
    </w:p>
    <w:p>
      <w:pPr>
        <w:pStyle w:val="Compact"/>
        <w:numPr>
          <w:ilvl w:val="0"/>
          <w:numId w:val="1022"/>
        </w:numPr>
      </w:pPr>
      <w:r>
        <w:t xml:space="preserve">промокод;</w:t>
      </w:r>
    </w:p>
    <w:p>
      <w:pPr>
        <w:pStyle w:val="Compact"/>
        <w:numPr>
          <w:ilvl w:val="0"/>
          <w:numId w:val="1022"/>
        </w:numPr>
      </w:pPr>
      <w:r>
        <w:t xml:space="preserve">выполнение задания;</w:t>
      </w:r>
    </w:p>
    <w:p>
      <w:pPr>
        <w:pStyle w:val="Compact"/>
        <w:numPr>
          <w:ilvl w:val="0"/>
          <w:numId w:val="1022"/>
        </w:numPr>
      </w:pPr>
      <w:r>
        <w:t xml:space="preserve">смешанный сценарий.</w:t>
      </w:r>
    </w:p>
    <w:bookmarkEnd w:id="75"/>
    <w:bookmarkStart w:id="76" w:name="шаг-3.-как-вовлекаем"/>
    <w:p>
      <w:pPr>
        <w:pStyle w:val="Heading3"/>
      </w:pPr>
      <w:r>
        <w:t xml:space="preserve">Шаг 3. Как вовлекаем</w:t>
      </w:r>
    </w:p>
    <w:p>
      <w:pPr>
        <w:pStyle w:val="Compact"/>
        <w:numPr>
          <w:ilvl w:val="0"/>
          <w:numId w:val="1023"/>
        </w:numPr>
      </w:pPr>
      <w:r>
        <w:t xml:space="preserve">мини-игры;</w:t>
      </w:r>
    </w:p>
    <w:p>
      <w:pPr>
        <w:pStyle w:val="Compact"/>
        <w:numPr>
          <w:ilvl w:val="0"/>
          <w:numId w:val="1023"/>
        </w:numPr>
      </w:pPr>
      <w:r>
        <w:t xml:space="preserve">задания;</w:t>
      </w:r>
    </w:p>
    <w:p>
      <w:pPr>
        <w:pStyle w:val="Compact"/>
        <w:numPr>
          <w:ilvl w:val="0"/>
          <w:numId w:val="1023"/>
        </w:numPr>
      </w:pPr>
      <w:r>
        <w:t xml:space="preserve">викторина;</w:t>
      </w:r>
    </w:p>
    <w:p>
      <w:pPr>
        <w:pStyle w:val="Compact"/>
        <w:numPr>
          <w:ilvl w:val="0"/>
          <w:numId w:val="1023"/>
        </w:numPr>
      </w:pPr>
      <w:r>
        <w:t xml:space="preserve">ежедневные активности;</w:t>
      </w:r>
    </w:p>
    <w:p>
      <w:pPr>
        <w:pStyle w:val="Compact"/>
        <w:numPr>
          <w:ilvl w:val="0"/>
          <w:numId w:val="1023"/>
        </w:numPr>
      </w:pPr>
      <w:r>
        <w:t xml:space="preserve">реферальная механика;</w:t>
      </w:r>
    </w:p>
    <w:p>
      <w:pPr>
        <w:pStyle w:val="Compact"/>
        <w:numPr>
          <w:ilvl w:val="0"/>
          <w:numId w:val="1023"/>
        </w:numPr>
      </w:pPr>
      <w:r>
        <w:t xml:space="preserve">накопление баллов.</w:t>
      </w:r>
    </w:p>
    <w:bookmarkEnd w:id="76"/>
    <w:bookmarkStart w:id="77" w:name="шаг-4.-что-получает-участник"/>
    <w:p>
      <w:pPr>
        <w:pStyle w:val="Heading3"/>
      </w:pPr>
      <w:r>
        <w:t xml:space="preserve">Шаг 4. Что получает участник</w:t>
      </w:r>
    </w:p>
    <w:p>
      <w:pPr>
        <w:pStyle w:val="Compact"/>
        <w:numPr>
          <w:ilvl w:val="0"/>
          <w:numId w:val="1024"/>
        </w:numPr>
      </w:pPr>
      <w:r>
        <w:t xml:space="preserve">промокоды;</w:t>
      </w:r>
    </w:p>
    <w:p>
      <w:pPr>
        <w:pStyle w:val="Compact"/>
        <w:numPr>
          <w:ilvl w:val="0"/>
          <w:numId w:val="1024"/>
        </w:numPr>
      </w:pPr>
      <w:r>
        <w:t xml:space="preserve">скидки;</w:t>
      </w:r>
    </w:p>
    <w:p>
      <w:pPr>
        <w:pStyle w:val="Compact"/>
        <w:numPr>
          <w:ilvl w:val="0"/>
          <w:numId w:val="1024"/>
        </w:numPr>
      </w:pPr>
      <w:r>
        <w:t xml:space="preserve">баллы;</w:t>
      </w:r>
    </w:p>
    <w:p>
      <w:pPr>
        <w:pStyle w:val="Compact"/>
        <w:numPr>
          <w:ilvl w:val="0"/>
          <w:numId w:val="1024"/>
        </w:numPr>
      </w:pPr>
      <w:r>
        <w:t xml:space="preserve">моментальные призы;</w:t>
      </w:r>
    </w:p>
    <w:p>
      <w:pPr>
        <w:pStyle w:val="Compact"/>
        <w:numPr>
          <w:ilvl w:val="0"/>
          <w:numId w:val="1024"/>
        </w:numPr>
      </w:pPr>
      <w:r>
        <w:t xml:space="preserve">каталог призов;</w:t>
      </w:r>
    </w:p>
    <w:p>
      <w:pPr>
        <w:pStyle w:val="Compact"/>
        <w:numPr>
          <w:ilvl w:val="0"/>
          <w:numId w:val="1024"/>
        </w:numPr>
      </w:pPr>
      <w:r>
        <w:t xml:space="preserve">участие в розыгрыше;</w:t>
      </w:r>
    </w:p>
    <w:p>
      <w:pPr>
        <w:pStyle w:val="Compact"/>
        <w:numPr>
          <w:ilvl w:val="0"/>
          <w:numId w:val="1024"/>
        </w:numPr>
      </w:pPr>
      <w:r>
        <w:t xml:space="preserve">главный приз.</w:t>
      </w:r>
    </w:p>
    <w:bookmarkEnd w:id="77"/>
    <w:bookmarkStart w:id="78" w:name="результат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После выбора показывать автоматически сформированный сценарий.</w:t>
      </w:r>
    </w:p>
    <w:p>
      <w:pPr>
        <w:pStyle w:val="BodyText"/>
      </w:pPr>
      <w:r>
        <w:t xml:space="preserve">Пример:</w:t>
      </w:r>
    </w:p>
    <w:p>
      <w:pPr>
        <w:pStyle w:val="BlockText"/>
      </w:pPr>
      <w:r>
        <w:t xml:space="preserve">Пользователь переходит в Telegram Mini App, загружает чек с акционным товаром, получает 100 баллов и попытку в мини-игре. Баллы можно обменять на промокоды, а каждая загрузка чека даёт билет для участия в еженедельном розыгрыше.</w:t>
      </w:r>
    </w:p>
    <w:p>
      <w:pPr>
        <w:pStyle w:val="FirstParagraph"/>
      </w:pPr>
      <w:r>
        <w:t xml:space="preserve">Ниже кнопка:</w:t>
      </w:r>
    </w:p>
    <w:p>
      <w:pPr>
        <w:pStyle w:val="BodyText"/>
      </w:pPr>
      <w:r>
        <w:rPr>
          <w:b/>
          <w:bCs/>
        </w:rPr>
        <w:t xml:space="preserve">Получить расчёт такого промо</w:t>
      </w:r>
    </w:p>
    <w:p>
      <w:pPr>
        <w:pStyle w:val="BodyText"/>
      </w:pPr>
      <w:r>
        <w:t xml:space="preserve">Этот конфигуратор должен быть демонстрационным. Он не рассчитывает настоящую стоимость.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блок-9.-где-можно-запустить"/>
    <w:p>
      <w:pPr>
        <w:pStyle w:val="Heading2"/>
      </w:pPr>
      <w:r>
        <w:t xml:space="preserve">Блок 9. Где можно запустить</w:t>
      </w:r>
    </w:p>
    <w:bookmarkStart w:id="80" w:name="заголовок-8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Запускаем там, где удобно вашей аудитории</w:t>
      </w:r>
    </w:p>
    <w:bookmarkEnd w:id="80"/>
    <w:bookmarkStart w:id="84" w:name="основные-карточки"/>
    <w:p>
      <w:pPr>
        <w:pStyle w:val="Heading3"/>
      </w:pPr>
      <w:r>
        <w:t xml:space="preserve">Основные карточки</w:t>
      </w:r>
    </w:p>
    <w:bookmarkStart w:id="81" w:name="telegram-mini-app"/>
    <w:p>
      <w:pPr>
        <w:pStyle w:val="Heading4"/>
      </w:pPr>
      <w:r>
        <w:t xml:space="preserve">Telegram Mini App</w:t>
      </w:r>
    </w:p>
    <w:p>
      <w:pPr>
        <w:pStyle w:val="Compact"/>
        <w:numPr>
          <w:ilvl w:val="0"/>
          <w:numId w:val="1025"/>
        </w:numPr>
      </w:pPr>
      <w:r>
        <w:t xml:space="preserve">не требует установки;</w:t>
      </w:r>
    </w:p>
    <w:p>
      <w:pPr>
        <w:pStyle w:val="Compact"/>
        <w:numPr>
          <w:ilvl w:val="0"/>
          <w:numId w:val="1025"/>
        </w:numPr>
      </w:pPr>
      <w:r>
        <w:t xml:space="preserve">быстрый вход;</w:t>
      </w:r>
    </w:p>
    <w:p>
      <w:pPr>
        <w:pStyle w:val="Compact"/>
        <w:numPr>
          <w:ilvl w:val="0"/>
          <w:numId w:val="1025"/>
        </w:numPr>
      </w:pPr>
      <w:r>
        <w:t xml:space="preserve">привычный интерфейс;</w:t>
      </w:r>
    </w:p>
    <w:p>
      <w:pPr>
        <w:pStyle w:val="Compact"/>
        <w:numPr>
          <w:ilvl w:val="0"/>
          <w:numId w:val="1025"/>
        </w:numPr>
      </w:pPr>
      <w:r>
        <w:t xml:space="preserve">уведомления через бота;</w:t>
      </w:r>
    </w:p>
    <w:p>
      <w:pPr>
        <w:pStyle w:val="Compact"/>
        <w:numPr>
          <w:ilvl w:val="0"/>
          <w:numId w:val="1025"/>
        </w:numPr>
      </w:pPr>
      <w:r>
        <w:t xml:space="preserve">удобен для мобильной аудитории.</w:t>
      </w:r>
    </w:p>
    <w:bookmarkEnd w:id="81"/>
    <w:bookmarkStart w:id="82" w:name="vk-mini-apps"/>
    <w:p>
      <w:pPr>
        <w:pStyle w:val="Heading4"/>
      </w:pPr>
      <w:r>
        <w:t xml:space="preserve">VK Mini Apps</w:t>
      </w:r>
    </w:p>
    <w:p>
      <w:pPr>
        <w:pStyle w:val="Compact"/>
        <w:numPr>
          <w:ilvl w:val="0"/>
          <w:numId w:val="1026"/>
        </w:numPr>
      </w:pPr>
      <w:r>
        <w:t xml:space="preserve">запуск внутри ВКонтакте;</w:t>
      </w:r>
    </w:p>
    <w:p>
      <w:pPr>
        <w:pStyle w:val="Compact"/>
        <w:numPr>
          <w:ilvl w:val="0"/>
          <w:numId w:val="1026"/>
        </w:numPr>
      </w:pPr>
      <w:r>
        <w:t xml:space="preserve">авторизация через профиль;</w:t>
      </w:r>
    </w:p>
    <w:p>
      <w:pPr>
        <w:pStyle w:val="Compact"/>
        <w:numPr>
          <w:ilvl w:val="0"/>
          <w:numId w:val="1026"/>
        </w:numPr>
      </w:pPr>
      <w:r>
        <w:t xml:space="preserve">подходит для рекламного трафика из VK;</w:t>
      </w:r>
    </w:p>
    <w:p>
      <w:pPr>
        <w:pStyle w:val="Compact"/>
        <w:numPr>
          <w:ilvl w:val="0"/>
          <w:numId w:val="1026"/>
        </w:numPr>
      </w:pPr>
      <w:r>
        <w:t xml:space="preserve">возможна интеграция с сообществом бренда.</w:t>
      </w:r>
    </w:p>
    <w:bookmarkEnd w:id="82"/>
    <w:bookmarkStart w:id="83" w:name="мобильный-веб-сайт"/>
    <w:p>
      <w:pPr>
        <w:pStyle w:val="Heading4"/>
      </w:pPr>
      <w:r>
        <w:t xml:space="preserve">Мобильный веб-сайт</w:t>
      </w:r>
    </w:p>
    <w:p>
      <w:pPr>
        <w:pStyle w:val="Compact"/>
        <w:numPr>
          <w:ilvl w:val="0"/>
          <w:numId w:val="1027"/>
        </w:numPr>
      </w:pPr>
      <w:r>
        <w:t xml:space="preserve">работает по ссылке;</w:t>
      </w:r>
    </w:p>
    <w:p>
      <w:pPr>
        <w:pStyle w:val="Compact"/>
        <w:numPr>
          <w:ilvl w:val="0"/>
          <w:numId w:val="1027"/>
        </w:numPr>
      </w:pPr>
      <w:r>
        <w:t xml:space="preserve">не зависит от социальной сети;</w:t>
      </w:r>
    </w:p>
    <w:p>
      <w:pPr>
        <w:pStyle w:val="Compact"/>
        <w:numPr>
          <w:ilvl w:val="0"/>
          <w:numId w:val="1027"/>
        </w:numPr>
      </w:pPr>
      <w:r>
        <w:t xml:space="preserve">можно разместить на отдельном домене;</w:t>
      </w:r>
    </w:p>
    <w:p>
      <w:pPr>
        <w:pStyle w:val="Compact"/>
        <w:numPr>
          <w:ilvl w:val="0"/>
          <w:numId w:val="1027"/>
        </w:numPr>
      </w:pPr>
      <w:r>
        <w:t xml:space="preserve">можно интегрировать в сайт клиента.</w:t>
      </w:r>
    </w:p>
    <w:bookmarkEnd w:id="83"/>
    <w:bookmarkEnd w:id="84"/>
    <w:bookmarkStart w:id="85" w:name="подпись-1"/>
    <w:p>
      <w:pPr>
        <w:pStyle w:val="Heading3"/>
      </w:pPr>
      <w:r>
        <w:t xml:space="preserve">Подпись</w:t>
      </w:r>
    </w:p>
    <w:p>
      <w:pPr>
        <w:pStyle w:val="BlockText"/>
      </w:pPr>
      <w:r>
        <w:t xml:space="preserve">Для нестандартных проектов можно использовать другие площадки или разработать отдельную интеграцию.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блок-10.-возможности-оформления"/>
    <w:p>
      <w:pPr>
        <w:pStyle w:val="Heading2"/>
      </w:pPr>
      <w:r>
        <w:t xml:space="preserve">Блок 10. Возможности оформления</w:t>
      </w:r>
    </w:p>
    <w:bookmarkStart w:id="87" w:name="заголовок-9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Платформа не ограничивает креатив</w:t>
      </w:r>
    </w:p>
    <w:bookmarkEnd w:id="87"/>
    <w:bookmarkStart w:id="88" w:name="текст-2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Интерфейс адаптируется под фирменный стиль клиента. Пользователь видит не шаблонную платформу, а полноценное брендированное промо.</w:t>
      </w:r>
    </w:p>
    <w:bookmarkEnd w:id="88"/>
    <w:bookmarkStart w:id="89" w:name="что-можно-менять"/>
    <w:p>
      <w:pPr>
        <w:pStyle w:val="Heading3"/>
      </w:pPr>
      <w:r>
        <w:t xml:space="preserve">Что можно менять</w:t>
      </w:r>
    </w:p>
    <w:p>
      <w:pPr>
        <w:pStyle w:val="Compact"/>
        <w:numPr>
          <w:ilvl w:val="0"/>
          <w:numId w:val="1028"/>
        </w:numPr>
      </w:pPr>
      <w:r>
        <w:t xml:space="preserve">цвета;</w:t>
      </w:r>
    </w:p>
    <w:p>
      <w:pPr>
        <w:pStyle w:val="Compact"/>
        <w:numPr>
          <w:ilvl w:val="0"/>
          <w:numId w:val="1028"/>
        </w:numPr>
      </w:pPr>
      <w:r>
        <w:t xml:space="preserve">шрифты;</w:t>
      </w:r>
    </w:p>
    <w:p>
      <w:pPr>
        <w:pStyle w:val="Compact"/>
        <w:numPr>
          <w:ilvl w:val="0"/>
          <w:numId w:val="1028"/>
        </w:numPr>
      </w:pPr>
      <w:r>
        <w:t xml:space="preserve">иллюстрации;</w:t>
      </w:r>
    </w:p>
    <w:p>
      <w:pPr>
        <w:pStyle w:val="Compact"/>
        <w:numPr>
          <w:ilvl w:val="0"/>
          <w:numId w:val="1028"/>
        </w:numPr>
      </w:pPr>
      <w:r>
        <w:t xml:space="preserve">персонажей;</w:t>
      </w:r>
    </w:p>
    <w:p>
      <w:pPr>
        <w:pStyle w:val="Compact"/>
        <w:numPr>
          <w:ilvl w:val="0"/>
          <w:numId w:val="1028"/>
        </w:numPr>
      </w:pPr>
      <w:r>
        <w:t xml:space="preserve">анимации;</w:t>
      </w:r>
    </w:p>
    <w:p>
      <w:pPr>
        <w:pStyle w:val="Compact"/>
        <w:numPr>
          <w:ilvl w:val="0"/>
          <w:numId w:val="1028"/>
        </w:numPr>
      </w:pPr>
      <w:r>
        <w:t xml:space="preserve">интерфейс игр;</w:t>
      </w:r>
    </w:p>
    <w:p>
      <w:pPr>
        <w:pStyle w:val="Compact"/>
        <w:numPr>
          <w:ilvl w:val="0"/>
          <w:numId w:val="1028"/>
        </w:numPr>
      </w:pPr>
      <w:r>
        <w:t xml:space="preserve">экраны регистрации;</w:t>
      </w:r>
    </w:p>
    <w:p>
      <w:pPr>
        <w:pStyle w:val="Compact"/>
        <w:numPr>
          <w:ilvl w:val="0"/>
          <w:numId w:val="1028"/>
        </w:numPr>
      </w:pPr>
      <w:r>
        <w:t xml:space="preserve">каталог призов;</w:t>
      </w:r>
    </w:p>
    <w:p>
      <w:pPr>
        <w:pStyle w:val="Compact"/>
        <w:numPr>
          <w:ilvl w:val="0"/>
          <w:numId w:val="1028"/>
        </w:numPr>
      </w:pPr>
      <w:r>
        <w:t xml:space="preserve">тексты;</w:t>
      </w:r>
    </w:p>
    <w:p>
      <w:pPr>
        <w:pStyle w:val="Compact"/>
        <w:numPr>
          <w:ilvl w:val="0"/>
          <w:numId w:val="1028"/>
        </w:numPr>
      </w:pPr>
      <w:r>
        <w:t xml:space="preserve">правила;</w:t>
      </w:r>
    </w:p>
    <w:p>
      <w:pPr>
        <w:pStyle w:val="Compact"/>
        <w:numPr>
          <w:ilvl w:val="0"/>
          <w:numId w:val="1028"/>
        </w:numPr>
      </w:pPr>
      <w:r>
        <w:t xml:space="preserve">пользовательский сценарий;</w:t>
      </w:r>
    </w:p>
    <w:p>
      <w:pPr>
        <w:pStyle w:val="Compact"/>
        <w:numPr>
          <w:ilvl w:val="0"/>
          <w:numId w:val="1028"/>
        </w:numPr>
      </w:pPr>
      <w:r>
        <w:t xml:space="preserve">визуальный стиль;</w:t>
      </w:r>
    </w:p>
    <w:p>
      <w:pPr>
        <w:pStyle w:val="Compact"/>
        <w:numPr>
          <w:ilvl w:val="0"/>
          <w:numId w:val="1028"/>
        </w:numPr>
      </w:pPr>
      <w:r>
        <w:t xml:space="preserve">домен;</w:t>
      </w:r>
    </w:p>
    <w:p>
      <w:pPr>
        <w:pStyle w:val="Compact"/>
        <w:numPr>
          <w:ilvl w:val="0"/>
          <w:numId w:val="1028"/>
        </w:numPr>
      </w:pPr>
      <w:r>
        <w:t xml:space="preserve">названия баллов и внутренней валюты.</w:t>
      </w:r>
    </w:p>
    <w:p>
      <w:pPr>
        <w:pStyle w:val="FirstParagraph"/>
      </w:pPr>
      <w:r>
        <w:t xml:space="preserve">Добавить переключатель с тремя разными визуальными стилями одного и того же интерфейса:</w:t>
      </w:r>
    </w:p>
    <w:p>
      <w:pPr>
        <w:pStyle w:val="Compact"/>
        <w:numPr>
          <w:ilvl w:val="0"/>
          <w:numId w:val="1029"/>
        </w:numPr>
      </w:pPr>
      <w:r>
        <w:t xml:space="preserve">продуктовый бренд;</w:t>
      </w:r>
    </w:p>
    <w:p>
      <w:pPr>
        <w:pStyle w:val="Compact"/>
        <w:numPr>
          <w:ilvl w:val="0"/>
          <w:numId w:val="1029"/>
        </w:numPr>
      </w:pPr>
      <w:r>
        <w:t xml:space="preserve">FMCG;</w:t>
      </w:r>
    </w:p>
    <w:p>
      <w:pPr>
        <w:pStyle w:val="Compact"/>
        <w:numPr>
          <w:ilvl w:val="0"/>
          <w:numId w:val="1029"/>
        </w:numPr>
      </w:pPr>
      <w:r>
        <w:t xml:space="preserve">развлекательный бренд.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Xb6130dd4134d37b68cc6768d04eb7adff8e228c"/>
    <w:p>
      <w:pPr>
        <w:pStyle w:val="Heading2"/>
      </w:pPr>
      <w:r>
        <w:t xml:space="preserve">Блок 11. Личный кабинет и администрирование</w:t>
      </w:r>
    </w:p>
    <w:bookmarkStart w:id="91" w:name="заголовок-10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Все ключевые показатели акции — в одном месте</w:t>
      </w:r>
    </w:p>
    <w:p>
      <w:pPr>
        <w:pStyle w:val="BodyText"/>
      </w:pPr>
      <w:r>
        <w:t xml:space="preserve">Показать макет административной панели.</w:t>
      </w:r>
    </w:p>
    <w:bookmarkEnd w:id="91"/>
    <w:bookmarkStart w:id="92" w:name="возможности-1"/>
    <w:p>
      <w:pPr>
        <w:pStyle w:val="Heading3"/>
      </w:pPr>
      <w:r>
        <w:t xml:space="preserve">Возможности</w:t>
      </w:r>
    </w:p>
    <w:p>
      <w:pPr>
        <w:pStyle w:val="Compact"/>
        <w:numPr>
          <w:ilvl w:val="0"/>
          <w:numId w:val="1030"/>
        </w:numPr>
      </w:pPr>
      <w:r>
        <w:t xml:space="preserve">список участников;</w:t>
      </w:r>
    </w:p>
    <w:p>
      <w:pPr>
        <w:pStyle w:val="Compact"/>
        <w:numPr>
          <w:ilvl w:val="0"/>
          <w:numId w:val="1030"/>
        </w:numPr>
      </w:pPr>
      <w:r>
        <w:t xml:space="preserve">загруженные чеки;</w:t>
      </w:r>
    </w:p>
    <w:p>
      <w:pPr>
        <w:pStyle w:val="Compact"/>
        <w:numPr>
          <w:ilvl w:val="0"/>
          <w:numId w:val="1030"/>
        </w:numPr>
      </w:pPr>
      <w:r>
        <w:t xml:space="preserve">статусы проверки;</w:t>
      </w:r>
    </w:p>
    <w:p>
      <w:pPr>
        <w:pStyle w:val="Compact"/>
        <w:numPr>
          <w:ilvl w:val="0"/>
          <w:numId w:val="1030"/>
        </w:numPr>
      </w:pPr>
      <w:r>
        <w:t xml:space="preserve">принятые и отклонённые чеки;</w:t>
      </w:r>
    </w:p>
    <w:p>
      <w:pPr>
        <w:pStyle w:val="Compact"/>
        <w:numPr>
          <w:ilvl w:val="0"/>
          <w:numId w:val="1030"/>
        </w:numPr>
      </w:pPr>
      <w:r>
        <w:t xml:space="preserve">спорные чеки;</w:t>
      </w:r>
    </w:p>
    <w:p>
      <w:pPr>
        <w:pStyle w:val="Compact"/>
        <w:numPr>
          <w:ilvl w:val="0"/>
          <w:numId w:val="1030"/>
        </w:numPr>
      </w:pPr>
      <w:r>
        <w:t xml:space="preserve">количество начисленных баллов;</w:t>
      </w:r>
    </w:p>
    <w:p>
      <w:pPr>
        <w:pStyle w:val="Compact"/>
        <w:numPr>
          <w:ilvl w:val="0"/>
          <w:numId w:val="1030"/>
        </w:numPr>
      </w:pPr>
      <w:r>
        <w:t xml:space="preserve">количество выданных призов;</w:t>
      </w:r>
    </w:p>
    <w:p>
      <w:pPr>
        <w:pStyle w:val="Compact"/>
        <w:numPr>
          <w:ilvl w:val="0"/>
          <w:numId w:val="1030"/>
        </w:numPr>
      </w:pPr>
      <w:r>
        <w:t xml:space="preserve">остаток промокодов;</w:t>
      </w:r>
    </w:p>
    <w:p>
      <w:pPr>
        <w:pStyle w:val="Compact"/>
        <w:numPr>
          <w:ilvl w:val="0"/>
          <w:numId w:val="1030"/>
        </w:numPr>
      </w:pPr>
      <w:r>
        <w:t xml:space="preserve">активность пользователей;</w:t>
      </w:r>
    </w:p>
    <w:p>
      <w:pPr>
        <w:pStyle w:val="Compact"/>
        <w:numPr>
          <w:ilvl w:val="0"/>
          <w:numId w:val="1030"/>
        </w:numPr>
      </w:pPr>
      <w:r>
        <w:t xml:space="preserve">результаты игр;</w:t>
      </w:r>
    </w:p>
    <w:p>
      <w:pPr>
        <w:pStyle w:val="Compact"/>
        <w:numPr>
          <w:ilvl w:val="0"/>
          <w:numId w:val="1030"/>
        </w:numPr>
      </w:pPr>
      <w:r>
        <w:t xml:space="preserve">история действий;</w:t>
      </w:r>
    </w:p>
    <w:p>
      <w:pPr>
        <w:pStyle w:val="Compact"/>
        <w:numPr>
          <w:ilvl w:val="0"/>
          <w:numId w:val="1030"/>
        </w:numPr>
      </w:pPr>
      <w:r>
        <w:t xml:space="preserve">выгрузка данных;</w:t>
      </w:r>
    </w:p>
    <w:p>
      <w:pPr>
        <w:pStyle w:val="Compact"/>
        <w:numPr>
          <w:ilvl w:val="0"/>
          <w:numId w:val="1030"/>
        </w:numPr>
      </w:pPr>
      <w:r>
        <w:t xml:space="preserve">статистика по периоду;</w:t>
      </w:r>
    </w:p>
    <w:p>
      <w:pPr>
        <w:pStyle w:val="Compact"/>
        <w:numPr>
          <w:ilvl w:val="0"/>
          <w:numId w:val="1030"/>
        </w:numPr>
      </w:pPr>
      <w:r>
        <w:t xml:space="preserve">базовые антифрод-ограничения.</w:t>
      </w:r>
    </w:p>
    <w:p>
      <w:pPr>
        <w:pStyle w:val="FirstParagraph"/>
      </w:pPr>
      <w:r>
        <w:t xml:space="preserve">Не нужно утверждать, что клиент всегда самостоятельно управляет всеми настройками.</w:t>
      </w:r>
    </w:p>
    <w:p>
      <w:pPr>
        <w:pStyle w:val="BodyText"/>
      </w:pPr>
      <w:r>
        <w:t xml:space="preserve">Использовать формулировку:</w:t>
      </w:r>
    </w:p>
    <w:p>
      <w:pPr>
        <w:pStyle w:val="BlockText"/>
      </w:pPr>
      <w:r>
        <w:t xml:space="preserve">Состав личного кабинета и уровень доступа определяются под проект. Управлять акцией может команда агентства, команда клиента или обе стороны.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блок-12.-аналитика"/>
    <w:p>
      <w:pPr>
        <w:pStyle w:val="Heading2"/>
      </w:pPr>
      <w:r>
        <w:t xml:space="preserve">Блок 12. Аналитика</w:t>
      </w:r>
    </w:p>
    <w:bookmarkStart w:id="94" w:name="заголовок-11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Показываем не только регистрации, но и реальное поведение участников</w:t>
      </w:r>
    </w:p>
    <w:bookmarkEnd w:id="94"/>
    <w:bookmarkStart w:id="95" w:name="метрики"/>
    <w:p>
      <w:pPr>
        <w:pStyle w:val="Heading3"/>
      </w:pPr>
      <w:r>
        <w:t xml:space="preserve">Метрики</w:t>
      </w:r>
    </w:p>
    <w:p>
      <w:pPr>
        <w:pStyle w:val="Compact"/>
        <w:numPr>
          <w:ilvl w:val="0"/>
          <w:numId w:val="1031"/>
        </w:numPr>
      </w:pPr>
      <w:r>
        <w:t xml:space="preserve">количество участников;</w:t>
      </w:r>
    </w:p>
    <w:p>
      <w:pPr>
        <w:pStyle w:val="Compact"/>
        <w:numPr>
          <w:ilvl w:val="0"/>
          <w:numId w:val="1031"/>
        </w:numPr>
      </w:pPr>
      <w:r>
        <w:t xml:space="preserve">количество регистраций;</w:t>
      </w:r>
    </w:p>
    <w:p>
      <w:pPr>
        <w:pStyle w:val="Compact"/>
        <w:numPr>
          <w:ilvl w:val="0"/>
          <w:numId w:val="1031"/>
        </w:numPr>
      </w:pPr>
      <w:r>
        <w:t xml:space="preserve">активные пользователи;</w:t>
      </w:r>
    </w:p>
    <w:p>
      <w:pPr>
        <w:pStyle w:val="Compact"/>
        <w:numPr>
          <w:ilvl w:val="0"/>
          <w:numId w:val="1031"/>
        </w:numPr>
      </w:pPr>
      <w:r>
        <w:t xml:space="preserve">количество загруженных чеков;</w:t>
      </w:r>
    </w:p>
    <w:p>
      <w:pPr>
        <w:pStyle w:val="Compact"/>
        <w:numPr>
          <w:ilvl w:val="0"/>
          <w:numId w:val="1031"/>
        </w:numPr>
      </w:pPr>
      <w:r>
        <w:t xml:space="preserve">доля валидных чеков;</w:t>
      </w:r>
    </w:p>
    <w:p>
      <w:pPr>
        <w:pStyle w:val="Compact"/>
        <w:numPr>
          <w:ilvl w:val="0"/>
          <w:numId w:val="1031"/>
        </w:numPr>
      </w:pPr>
      <w:r>
        <w:t xml:space="preserve">сумма покупок;</w:t>
      </w:r>
    </w:p>
    <w:p>
      <w:pPr>
        <w:pStyle w:val="Compact"/>
        <w:numPr>
          <w:ilvl w:val="0"/>
          <w:numId w:val="1031"/>
        </w:numPr>
      </w:pPr>
      <w:r>
        <w:t xml:space="preserve">количество акционных товаров;</w:t>
      </w:r>
    </w:p>
    <w:p>
      <w:pPr>
        <w:pStyle w:val="Compact"/>
        <w:numPr>
          <w:ilvl w:val="0"/>
          <w:numId w:val="1031"/>
        </w:numPr>
      </w:pPr>
      <w:r>
        <w:t xml:space="preserve">количество игровых сессий;</w:t>
      </w:r>
    </w:p>
    <w:p>
      <w:pPr>
        <w:pStyle w:val="Compact"/>
        <w:numPr>
          <w:ilvl w:val="0"/>
          <w:numId w:val="1031"/>
        </w:numPr>
      </w:pPr>
      <w:r>
        <w:t xml:space="preserve">среднее количество возвращений;</w:t>
      </w:r>
    </w:p>
    <w:p>
      <w:pPr>
        <w:pStyle w:val="Compact"/>
        <w:numPr>
          <w:ilvl w:val="0"/>
          <w:numId w:val="1031"/>
        </w:numPr>
      </w:pPr>
      <w:r>
        <w:t xml:space="preserve">начисленные баллы;</w:t>
      </w:r>
    </w:p>
    <w:p>
      <w:pPr>
        <w:pStyle w:val="Compact"/>
        <w:numPr>
          <w:ilvl w:val="0"/>
          <w:numId w:val="1031"/>
        </w:numPr>
      </w:pPr>
      <w:r>
        <w:t xml:space="preserve">потраченные баллы;</w:t>
      </w:r>
    </w:p>
    <w:p>
      <w:pPr>
        <w:pStyle w:val="Compact"/>
        <w:numPr>
          <w:ilvl w:val="0"/>
          <w:numId w:val="1031"/>
        </w:numPr>
      </w:pPr>
      <w:r>
        <w:t xml:space="preserve">выданные промокоды;</w:t>
      </w:r>
    </w:p>
    <w:p>
      <w:pPr>
        <w:pStyle w:val="Compact"/>
        <w:numPr>
          <w:ilvl w:val="0"/>
          <w:numId w:val="1031"/>
        </w:numPr>
      </w:pPr>
      <w:r>
        <w:t xml:space="preserve">полученные призы;</w:t>
      </w:r>
    </w:p>
    <w:p>
      <w:pPr>
        <w:pStyle w:val="Compact"/>
        <w:numPr>
          <w:ilvl w:val="0"/>
          <w:numId w:val="1031"/>
        </w:numPr>
      </w:pPr>
      <w:r>
        <w:t xml:space="preserve">конверсия между этапами;</w:t>
      </w:r>
    </w:p>
    <w:p>
      <w:pPr>
        <w:pStyle w:val="Compact"/>
        <w:numPr>
          <w:ilvl w:val="0"/>
          <w:numId w:val="1031"/>
        </w:numPr>
      </w:pPr>
      <w:r>
        <w:t xml:space="preserve">источники трафика;</w:t>
      </w:r>
    </w:p>
    <w:p>
      <w:pPr>
        <w:pStyle w:val="Compact"/>
        <w:numPr>
          <w:ilvl w:val="0"/>
          <w:numId w:val="1031"/>
        </w:numPr>
      </w:pPr>
      <w:r>
        <w:t xml:space="preserve">география;</w:t>
      </w:r>
    </w:p>
    <w:p>
      <w:pPr>
        <w:pStyle w:val="Compact"/>
        <w:numPr>
          <w:ilvl w:val="0"/>
          <w:numId w:val="1031"/>
        </w:numPr>
      </w:pPr>
      <w:r>
        <w:t xml:space="preserve">динамика по дням и неделям.</w:t>
      </w:r>
    </w:p>
    <w:p>
      <w:pPr>
        <w:pStyle w:val="FirstParagraph"/>
      </w:pPr>
      <w:r>
        <w:t xml:space="preserve">Добавить графики с демонстрационными данными.</w:t>
      </w:r>
    </w:p>
    <w:p>
      <w:pPr>
        <w:pStyle w:val="BodyText"/>
      </w:pPr>
      <w:r>
        <w:t xml:space="preserve">Обязательно обозначить, что данные демонстрационные.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блок-13.-антифрод-и-ограничения"/>
    <w:p>
      <w:pPr>
        <w:pStyle w:val="Heading2"/>
      </w:pPr>
      <w:r>
        <w:t xml:space="preserve">Блок 13. Антифрод и ограничения</w:t>
      </w:r>
    </w:p>
    <w:bookmarkStart w:id="97" w:name="заголовок-12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Защищаем промо от повторных чеков и массовых злоупотреблений</w:t>
      </w:r>
    </w:p>
    <w:bookmarkEnd w:id="97"/>
    <w:bookmarkStart w:id="98" w:name="возможности-2"/>
    <w:p>
      <w:pPr>
        <w:pStyle w:val="Heading3"/>
      </w:pPr>
      <w:r>
        <w:t xml:space="preserve">Возможности</w:t>
      </w:r>
    </w:p>
    <w:p>
      <w:pPr>
        <w:pStyle w:val="Compact"/>
        <w:numPr>
          <w:ilvl w:val="0"/>
          <w:numId w:val="1032"/>
        </w:numPr>
      </w:pPr>
      <w:r>
        <w:t xml:space="preserve">проверка уникальности чеков;</w:t>
      </w:r>
    </w:p>
    <w:p>
      <w:pPr>
        <w:pStyle w:val="Compact"/>
        <w:numPr>
          <w:ilvl w:val="0"/>
          <w:numId w:val="1032"/>
        </w:numPr>
      </w:pPr>
      <w:r>
        <w:t xml:space="preserve">запрет повторной загрузки;</w:t>
      </w:r>
    </w:p>
    <w:p>
      <w:pPr>
        <w:pStyle w:val="Compact"/>
        <w:numPr>
          <w:ilvl w:val="0"/>
          <w:numId w:val="1032"/>
        </w:numPr>
      </w:pPr>
      <w:r>
        <w:t xml:space="preserve">лимиты на количество чеков;</w:t>
      </w:r>
    </w:p>
    <w:p>
      <w:pPr>
        <w:pStyle w:val="Compact"/>
        <w:numPr>
          <w:ilvl w:val="0"/>
          <w:numId w:val="1032"/>
        </w:numPr>
      </w:pPr>
      <w:r>
        <w:t xml:space="preserve">лимиты на пользователя;</w:t>
      </w:r>
    </w:p>
    <w:p>
      <w:pPr>
        <w:pStyle w:val="Compact"/>
        <w:numPr>
          <w:ilvl w:val="0"/>
          <w:numId w:val="1032"/>
        </w:numPr>
      </w:pPr>
      <w:r>
        <w:t xml:space="preserve">лимиты на период;</w:t>
      </w:r>
    </w:p>
    <w:p>
      <w:pPr>
        <w:pStyle w:val="Compact"/>
        <w:numPr>
          <w:ilvl w:val="0"/>
          <w:numId w:val="1032"/>
        </w:numPr>
      </w:pPr>
      <w:r>
        <w:t xml:space="preserve">контроль подозрительной активности;</w:t>
      </w:r>
    </w:p>
    <w:p>
      <w:pPr>
        <w:pStyle w:val="Compact"/>
        <w:numPr>
          <w:ilvl w:val="0"/>
          <w:numId w:val="1032"/>
        </w:numPr>
      </w:pPr>
      <w:r>
        <w:t xml:space="preserve">ограничение повторной выдачи наград;</w:t>
      </w:r>
    </w:p>
    <w:p>
      <w:pPr>
        <w:pStyle w:val="Compact"/>
        <w:numPr>
          <w:ilvl w:val="0"/>
          <w:numId w:val="1032"/>
        </w:numPr>
      </w:pPr>
      <w:r>
        <w:t xml:space="preserve">ручная проверка спорных случаев;</w:t>
      </w:r>
    </w:p>
    <w:p>
      <w:pPr>
        <w:pStyle w:val="Compact"/>
        <w:numPr>
          <w:ilvl w:val="0"/>
          <w:numId w:val="1032"/>
        </w:numPr>
      </w:pPr>
      <w:r>
        <w:t xml:space="preserve">журнал действий;</w:t>
      </w:r>
    </w:p>
    <w:p>
      <w:pPr>
        <w:pStyle w:val="Compact"/>
        <w:numPr>
          <w:ilvl w:val="0"/>
          <w:numId w:val="1032"/>
        </w:numPr>
      </w:pPr>
      <w:r>
        <w:t xml:space="preserve">возможность блокировки участника.</w:t>
      </w:r>
    </w:p>
    <w:bookmarkEnd w:id="98"/>
    <w:bookmarkStart w:id="99" w:name="оговорка"/>
    <w:p>
      <w:pPr>
        <w:pStyle w:val="Heading3"/>
      </w:pPr>
      <w:r>
        <w:t xml:space="preserve">Оговорка</w:t>
      </w:r>
    </w:p>
    <w:p>
      <w:pPr>
        <w:pStyle w:val="FirstParagraph"/>
      </w:pPr>
      <w:r>
        <w:t xml:space="preserve">Не обещать абсолютную защиту от любого мошенничества.</w:t>
      </w:r>
    </w:p>
    <w:p>
      <w:pPr>
        <w:pStyle w:val="BodyText"/>
      </w:pPr>
      <w:r>
        <w:t xml:space="preserve">Использовать формулировку:</w:t>
      </w:r>
    </w:p>
    <w:p>
      <w:pPr>
        <w:pStyle w:val="BlockText"/>
      </w:pPr>
      <w:r>
        <w:t xml:space="preserve">Набор антифрод-механик подбирается с учётом правил акции, бюджета, нагрузки и возможных сценариев злоупотребления.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блок-14.-что-берём-на-себя"/>
    <w:p>
      <w:pPr>
        <w:pStyle w:val="Heading2"/>
      </w:pPr>
      <w:r>
        <w:t xml:space="preserve">Блок 14. Что берём на себя</w:t>
      </w:r>
    </w:p>
    <w:bookmarkStart w:id="101" w:name="заголовок-13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От идеи до итогового отчёта</w:t>
      </w:r>
    </w:p>
    <w:p>
      <w:pPr>
        <w:pStyle w:val="BodyText"/>
      </w:pPr>
      <w:r>
        <w:t xml:space="preserve">Сделать последовательность этапов.</w:t>
      </w:r>
    </w:p>
    <w:bookmarkEnd w:id="101"/>
    <w:bookmarkStart w:id="102" w:name="этапы"/>
    <w:p>
      <w:pPr>
        <w:pStyle w:val="Heading3"/>
      </w:pPr>
      <w:r>
        <w:t xml:space="preserve">Этапы</w:t>
      </w:r>
    </w:p>
    <w:p>
      <w:pPr>
        <w:pStyle w:val="Compact"/>
        <w:numPr>
          <w:ilvl w:val="0"/>
          <w:numId w:val="1033"/>
        </w:numPr>
      </w:pPr>
      <w:r>
        <w:t xml:space="preserve">Изучаем задачу и цели кампании.</w:t>
      </w:r>
    </w:p>
    <w:p>
      <w:pPr>
        <w:pStyle w:val="Compact"/>
        <w:numPr>
          <w:ilvl w:val="0"/>
          <w:numId w:val="1033"/>
        </w:numPr>
      </w:pPr>
      <w:r>
        <w:t xml:space="preserve">Предлагаем механику.</w:t>
      </w:r>
    </w:p>
    <w:p>
      <w:pPr>
        <w:pStyle w:val="Compact"/>
        <w:numPr>
          <w:ilvl w:val="0"/>
          <w:numId w:val="1033"/>
        </w:numPr>
      </w:pPr>
      <w:r>
        <w:t xml:space="preserve">Формируем сценарий участия.</w:t>
      </w:r>
    </w:p>
    <w:p>
      <w:pPr>
        <w:pStyle w:val="Compact"/>
        <w:numPr>
          <w:ilvl w:val="0"/>
          <w:numId w:val="1033"/>
        </w:numPr>
      </w:pPr>
      <w:r>
        <w:t xml:space="preserve">Оцениваем проект.</w:t>
      </w:r>
    </w:p>
    <w:p>
      <w:pPr>
        <w:pStyle w:val="Compact"/>
        <w:numPr>
          <w:ilvl w:val="0"/>
          <w:numId w:val="1033"/>
        </w:numPr>
      </w:pPr>
      <w:r>
        <w:t xml:space="preserve">Адаптируем дизайн.</w:t>
      </w:r>
    </w:p>
    <w:p>
      <w:pPr>
        <w:pStyle w:val="Compact"/>
        <w:numPr>
          <w:ilvl w:val="0"/>
          <w:numId w:val="1033"/>
        </w:numPr>
      </w:pPr>
      <w:r>
        <w:t xml:space="preserve">Настраиваем платформу.</w:t>
      </w:r>
    </w:p>
    <w:p>
      <w:pPr>
        <w:pStyle w:val="Compact"/>
        <w:numPr>
          <w:ilvl w:val="0"/>
          <w:numId w:val="1033"/>
        </w:numPr>
      </w:pPr>
      <w:r>
        <w:t xml:space="preserve">Разрабатываем необходимые доработки.</w:t>
      </w:r>
    </w:p>
    <w:p>
      <w:pPr>
        <w:pStyle w:val="Compact"/>
        <w:numPr>
          <w:ilvl w:val="0"/>
          <w:numId w:val="1033"/>
        </w:numPr>
      </w:pPr>
      <w:r>
        <w:t xml:space="preserve">Тестируем.</w:t>
      </w:r>
    </w:p>
    <w:p>
      <w:pPr>
        <w:pStyle w:val="Compact"/>
        <w:numPr>
          <w:ilvl w:val="0"/>
          <w:numId w:val="1033"/>
        </w:numPr>
      </w:pPr>
      <w:r>
        <w:t xml:space="preserve">Запускаем.</w:t>
      </w:r>
    </w:p>
    <w:p>
      <w:pPr>
        <w:pStyle w:val="Compact"/>
        <w:numPr>
          <w:ilvl w:val="0"/>
          <w:numId w:val="1033"/>
        </w:numPr>
      </w:pPr>
      <w:r>
        <w:t xml:space="preserve">Сопровождаем акцию.</w:t>
      </w:r>
    </w:p>
    <w:p>
      <w:pPr>
        <w:pStyle w:val="Compact"/>
        <w:numPr>
          <w:ilvl w:val="0"/>
          <w:numId w:val="1033"/>
        </w:numPr>
      </w:pPr>
      <w:r>
        <w:t xml:space="preserve">Собираем аналитику.</w:t>
      </w:r>
    </w:p>
    <w:p>
      <w:pPr>
        <w:pStyle w:val="Compact"/>
        <w:numPr>
          <w:ilvl w:val="0"/>
          <w:numId w:val="1033"/>
        </w:numPr>
      </w:pPr>
      <w:r>
        <w:t xml:space="preserve">Подготавливаем итоговый отчёт.</w:t>
      </w:r>
    </w:p>
    <w:bookmarkEnd w:id="102"/>
    <w:bookmarkStart w:id="103" w:name="дополнительные-услуги"/>
    <w:p>
      <w:pPr>
        <w:pStyle w:val="Heading3"/>
      </w:pPr>
      <w:r>
        <w:t xml:space="preserve">Дополнительные услуги</w:t>
      </w:r>
    </w:p>
    <w:p>
      <w:pPr>
        <w:pStyle w:val="Compact"/>
        <w:numPr>
          <w:ilvl w:val="0"/>
          <w:numId w:val="1034"/>
        </w:numPr>
      </w:pPr>
      <w:r>
        <w:t xml:space="preserve">разработка рекламной кампании;</w:t>
      </w:r>
    </w:p>
    <w:p>
      <w:pPr>
        <w:pStyle w:val="Compact"/>
        <w:numPr>
          <w:ilvl w:val="0"/>
          <w:numId w:val="1034"/>
        </w:numPr>
      </w:pPr>
      <w:r>
        <w:t xml:space="preserve">медиапланирование;</w:t>
      </w:r>
    </w:p>
    <w:p>
      <w:pPr>
        <w:pStyle w:val="Compact"/>
        <w:numPr>
          <w:ilvl w:val="0"/>
          <w:numId w:val="1034"/>
        </w:numPr>
      </w:pPr>
      <w:r>
        <w:t xml:space="preserve">интернет-реклама;</w:t>
      </w:r>
    </w:p>
    <w:p>
      <w:pPr>
        <w:pStyle w:val="Compact"/>
        <w:numPr>
          <w:ilvl w:val="0"/>
          <w:numId w:val="1034"/>
        </w:numPr>
      </w:pPr>
      <w:r>
        <w:t xml:space="preserve">дизайн рекламных материалов;</w:t>
      </w:r>
    </w:p>
    <w:p>
      <w:pPr>
        <w:pStyle w:val="Compact"/>
        <w:numPr>
          <w:ilvl w:val="0"/>
          <w:numId w:val="1034"/>
        </w:numPr>
      </w:pPr>
      <w:r>
        <w:t xml:space="preserve">работа с блогерами;</w:t>
      </w:r>
    </w:p>
    <w:p>
      <w:pPr>
        <w:pStyle w:val="Compact"/>
        <w:numPr>
          <w:ilvl w:val="0"/>
          <w:numId w:val="1034"/>
        </w:numPr>
      </w:pPr>
      <w:r>
        <w:t xml:space="preserve">техническая поддержка;</w:t>
      </w:r>
    </w:p>
    <w:p>
      <w:pPr>
        <w:pStyle w:val="Compact"/>
        <w:numPr>
          <w:ilvl w:val="0"/>
          <w:numId w:val="1034"/>
        </w:numPr>
      </w:pPr>
      <w:r>
        <w:t xml:space="preserve">модерация;</w:t>
      </w:r>
    </w:p>
    <w:p>
      <w:pPr>
        <w:pStyle w:val="Compact"/>
        <w:numPr>
          <w:ilvl w:val="0"/>
          <w:numId w:val="1034"/>
        </w:numPr>
      </w:pPr>
      <w:r>
        <w:t xml:space="preserve">коммуникация с участниками;</w:t>
      </w:r>
    </w:p>
    <w:p>
      <w:pPr>
        <w:pStyle w:val="Compact"/>
        <w:numPr>
          <w:ilvl w:val="0"/>
          <w:numId w:val="1034"/>
        </w:numPr>
      </w:pPr>
      <w:r>
        <w:t xml:space="preserve">сопровождение победителей;</w:t>
      </w:r>
    </w:p>
    <w:p>
      <w:pPr>
        <w:pStyle w:val="Compact"/>
        <w:numPr>
          <w:ilvl w:val="0"/>
          <w:numId w:val="1034"/>
        </w:numPr>
      </w:pPr>
      <w:r>
        <w:t xml:space="preserve">организация выдачи призов.</w:t>
      </w:r>
    </w:p>
    <w:p>
      <w:pPr>
        <w:pStyle w:val="FirstParagraph"/>
      </w:pPr>
      <w:r>
        <w:t xml:space="preserve">Уточнить текстом:</w:t>
      </w:r>
    </w:p>
    <w:p>
      <w:pPr>
        <w:pStyle w:val="BlockText"/>
      </w:pPr>
      <w:r>
        <w:t xml:space="preserve">Состав работ зависит от проекта. Можно подключить только технологическую часть или передать нам запуск целиком.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блок-15.-кейсы"/>
    <w:p>
      <w:pPr>
        <w:pStyle w:val="Heading2"/>
      </w:pPr>
      <w:r>
        <w:t xml:space="preserve">Блок 15. Кейсы</w:t>
      </w:r>
    </w:p>
    <w:bookmarkStart w:id="105" w:name="заголовок-14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Механики, которые мы уже запускали</w:t>
      </w:r>
    </w:p>
    <w:p>
      <w:pPr>
        <w:pStyle w:val="BodyText"/>
      </w:pPr>
      <w:r>
        <w:t xml:space="preserve">Подготовить три или четыре карточки кейсов с демонстрационными данными и плейсхолдерами.</w:t>
      </w:r>
    </w:p>
    <w:bookmarkEnd w:id="105"/>
    <w:bookmarkStart w:id="106" w:name="структура-карточки"/>
    <w:p>
      <w:pPr>
        <w:pStyle w:val="Heading3"/>
      </w:pPr>
      <w:r>
        <w:t xml:space="preserve">Структура карточки</w:t>
      </w:r>
    </w:p>
    <w:p>
      <w:pPr>
        <w:pStyle w:val="Compact"/>
        <w:numPr>
          <w:ilvl w:val="0"/>
          <w:numId w:val="1035"/>
        </w:numPr>
      </w:pPr>
      <w:r>
        <w:t xml:space="preserve">отрасль или название бренда;</w:t>
      </w:r>
    </w:p>
    <w:p>
      <w:pPr>
        <w:pStyle w:val="Compact"/>
        <w:numPr>
          <w:ilvl w:val="0"/>
          <w:numId w:val="1035"/>
        </w:numPr>
      </w:pPr>
      <w:r>
        <w:t xml:space="preserve">задача;</w:t>
      </w:r>
    </w:p>
    <w:p>
      <w:pPr>
        <w:pStyle w:val="Compact"/>
        <w:numPr>
          <w:ilvl w:val="0"/>
          <w:numId w:val="1035"/>
        </w:numPr>
      </w:pPr>
      <w:r>
        <w:t xml:space="preserve">площадка;</w:t>
      </w:r>
    </w:p>
    <w:p>
      <w:pPr>
        <w:pStyle w:val="Compact"/>
        <w:numPr>
          <w:ilvl w:val="0"/>
          <w:numId w:val="1035"/>
        </w:numPr>
      </w:pPr>
      <w:r>
        <w:t xml:space="preserve">механика;</w:t>
      </w:r>
    </w:p>
    <w:p>
      <w:pPr>
        <w:pStyle w:val="Compact"/>
        <w:numPr>
          <w:ilvl w:val="0"/>
          <w:numId w:val="1035"/>
        </w:numPr>
      </w:pPr>
      <w:r>
        <w:t xml:space="preserve">ключевые модули;</w:t>
      </w:r>
    </w:p>
    <w:p>
      <w:pPr>
        <w:pStyle w:val="Compact"/>
        <w:numPr>
          <w:ilvl w:val="0"/>
          <w:numId w:val="1035"/>
        </w:numPr>
      </w:pPr>
      <w:r>
        <w:t xml:space="preserve">сроки;</w:t>
      </w:r>
    </w:p>
    <w:p>
      <w:pPr>
        <w:pStyle w:val="Compact"/>
        <w:numPr>
          <w:ilvl w:val="0"/>
          <w:numId w:val="1035"/>
        </w:numPr>
      </w:pPr>
      <w:r>
        <w:t xml:space="preserve">результат;</w:t>
      </w:r>
    </w:p>
    <w:p>
      <w:pPr>
        <w:pStyle w:val="Compact"/>
        <w:numPr>
          <w:ilvl w:val="0"/>
          <w:numId w:val="1035"/>
        </w:numPr>
      </w:pPr>
      <w:r>
        <w:t xml:space="preserve">изображения интерфейсов.</w:t>
      </w:r>
    </w:p>
    <w:bookmarkEnd w:id="106"/>
    <w:bookmarkStart w:id="107" w:name="метрики-кейса"/>
    <w:p>
      <w:pPr>
        <w:pStyle w:val="Heading3"/>
      </w:pPr>
      <w:r>
        <w:t xml:space="preserve">Метрики кейса</w:t>
      </w:r>
    </w:p>
    <w:p>
      <w:pPr>
        <w:pStyle w:val="Compact"/>
        <w:numPr>
          <w:ilvl w:val="0"/>
          <w:numId w:val="1036"/>
        </w:numPr>
      </w:pPr>
      <w:r>
        <w:t xml:space="preserve">участники;</w:t>
      </w:r>
    </w:p>
    <w:p>
      <w:pPr>
        <w:pStyle w:val="Compact"/>
        <w:numPr>
          <w:ilvl w:val="0"/>
          <w:numId w:val="1036"/>
        </w:numPr>
      </w:pPr>
      <w:r>
        <w:t xml:space="preserve">загруженные чеки;</w:t>
      </w:r>
    </w:p>
    <w:p>
      <w:pPr>
        <w:pStyle w:val="Compact"/>
        <w:numPr>
          <w:ilvl w:val="0"/>
          <w:numId w:val="1036"/>
        </w:numPr>
      </w:pPr>
      <w:r>
        <w:t xml:space="preserve">игровые сессии;</w:t>
      </w:r>
    </w:p>
    <w:p>
      <w:pPr>
        <w:pStyle w:val="Compact"/>
        <w:numPr>
          <w:ilvl w:val="0"/>
          <w:numId w:val="1036"/>
        </w:numPr>
      </w:pPr>
      <w:r>
        <w:t xml:space="preserve">выданные призы;</w:t>
      </w:r>
    </w:p>
    <w:p>
      <w:pPr>
        <w:pStyle w:val="Compact"/>
        <w:numPr>
          <w:ilvl w:val="0"/>
          <w:numId w:val="1036"/>
        </w:numPr>
      </w:pPr>
      <w:r>
        <w:t xml:space="preserve">возврат пользователей;</w:t>
      </w:r>
    </w:p>
    <w:p>
      <w:pPr>
        <w:pStyle w:val="Compact"/>
        <w:numPr>
          <w:ilvl w:val="0"/>
          <w:numId w:val="1036"/>
        </w:numPr>
      </w:pPr>
      <w:r>
        <w:t xml:space="preserve">конверсия.</w:t>
      </w:r>
    </w:p>
    <w:p>
      <w:pPr>
        <w:pStyle w:val="FirstParagraph"/>
      </w:pPr>
      <w:r>
        <w:t xml:space="preserve">Пока использовать плейсхолдеры:</w:t>
      </w:r>
    </w:p>
    <w:p>
      <w:pPr>
        <w:pStyle w:val="Compact"/>
        <w:numPr>
          <w:ilvl w:val="0"/>
          <w:numId w:val="1037"/>
        </w:numPr>
      </w:pPr>
      <w:r>
        <w:t xml:space="preserve">XX 000 участников;</w:t>
      </w:r>
    </w:p>
    <w:p>
      <w:pPr>
        <w:pStyle w:val="Compact"/>
        <w:numPr>
          <w:ilvl w:val="0"/>
          <w:numId w:val="1037"/>
        </w:numPr>
      </w:pPr>
      <w:r>
        <w:t xml:space="preserve">XX 000 чеков;</w:t>
      </w:r>
    </w:p>
    <w:p>
      <w:pPr>
        <w:pStyle w:val="Compact"/>
        <w:numPr>
          <w:ilvl w:val="0"/>
          <w:numId w:val="1037"/>
        </w:numPr>
      </w:pPr>
      <w:r>
        <w:t xml:space="preserve">XX 000 игровых сессий;</w:t>
      </w:r>
    </w:p>
    <w:p>
      <w:pPr>
        <w:pStyle w:val="Compact"/>
        <w:numPr>
          <w:ilvl w:val="0"/>
          <w:numId w:val="1037"/>
        </w:numPr>
      </w:pPr>
      <w:r>
        <w:t xml:space="preserve">X 000 призов.</w:t>
      </w:r>
    </w:p>
    <w:p>
      <w:pPr>
        <w:pStyle w:val="FirstParagraph"/>
      </w:pPr>
      <w:r>
        <w:t xml:space="preserve">Добавить заметную подпись:</w:t>
      </w:r>
    </w:p>
    <w:p>
      <w:pPr>
        <w:pStyle w:val="BlockText"/>
      </w:pPr>
      <w:r>
        <w:t xml:space="preserve">Демонстрационные показатели. Реальные цифры будут добавлены после согласования кейсов.</w:t>
      </w:r>
    </w:p>
    <w:bookmarkEnd w:id="107"/>
    <w:bookmarkStart w:id="108" w:name="как-показывать-неудачный-опыт"/>
    <w:p>
      <w:pPr>
        <w:pStyle w:val="Heading3"/>
      </w:pPr>
      <w:r>
        <w:t xml:space="preserve">Как показывать неудачный опыт</w:t>
      </w:r>
    </w:p>
    <w:p>
      <w:pPr>
        <w:pStyle w:val="FirstParagraph"/>
      </w:pPr>
      <w:r>
        <w:t xml:space="preserve">Не использовать формулировку «неудачные кейсы».</w:t>
      </w:r>
    </w:p>
    <w:p>
      <w:pPr>
        <w:pStyle w:val="BodyText"/>
      </w:pPr>
      <w:r>
        <w:t xml:space="preserve">Сделать отдельный небольшой блок:</w:t>
      </w:r>
    </w:p>
    <w:p>
      <w:pPr>
        <w:pStyle w:val="BodyText"/>
      </w:pPr>
      <w:r>
        <w:rPr>
          <w:b/>
          <w:bCs/>
        </w:rPr>
        <w:t xml:space="preserve">Что мы уже предусмотрели благодаря прошлым запускам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38"/>
        </w:numPr>
      </w:pPr>
      <w:r>
        <w:t xml:space="preserve">слишком сложный путь снижает конверсию;</w:t>
      </w:r>
    </w:p>
    <w:p>
      <w:pPr>
        <w:pStyle w:val="Compact"/>
        <w:numPr>
          <w:ilvl w:val="0"/>
          <w:numId w:val="1038"/>
        </w:numPr>
      </w:pPr>
      <w:r>
        <w:t xml:space="preserve">длинная регистрация мешает участию;</w:t>
      </w:r>
    </w:p>
    <w:p>
      <w:pPr>
        <w:pStyle w:val="Compact"/>
        <w:numPr>
          <w:ilvl w:val="0"/>
          <w:numId w:val="1038"/>
        </w:numPr>
      </w:pPr>
      <w:r>
        <w:t xml:space="preserve">непонятная система баллов снижает вовлечение;</w:t>
      </w:r>
    </w:p>
    <w:p>
      <w:pPr>
        <w:pStyle w:val="Compact"/>
        <w:numPr>
          <w:ilvl w:val="0"/>
          <w:numId w:val="1038"/>
        </w:numPr>
      </w:pPr>
      <w:r>
        <w:t xml:space="preserve">слабая ценность промежуточных наград уменьшает возврат;</w:t>
      </w:r>
    </w:p>
    <w:p>
      <w:pPr>
        <w:pStyle w:val="Compact"/>
        <w:numPr>
          <w:ilvl w:val="0"/>
          <w:numId w:val="1038"/>
        </w:numPr>
      </w:pPr>
      <w:r>
        <w:t xml:space="preserve">отсутствие лимитов увеличивает риск злоупотреблений;</w:t>
      </w:r>
    </w:p>
    <w:p>
      <w:pPr>
        <w:pStyle w:val="Compact"/>
        <w:numPr>
          <w:ilvl w:val="0"/>
          <w:numId w:val="1038"/>
        </w:numPr>
      </w:pPr>
      <w:r>
        <w:t xml:space="preserve">перегруженная механика затрудняет коммуникацию.</w:t>
      </w:r>
    </w:p>
    <w:p>
      <w:pPr>
        <w:pStyle w:val="FirstParagraph"/>
      </w:pPr>
      <w:r>
        <w:t xml:space="preserve">Финальный вывод:</w:t>
      </w:r>
    </w:p>
    <w:p>
      <w:pPr>
        <w:pStyle w:val="BlockText"/>
      </w:pPr>
      <w:r>
        <w:t xml:space="preserve">Эти сценарии учитываются ещё на этапе проектирования новой акции.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блок-16.-цифры-и-опыт"/>
    <w:p>
      <w:pPr>
        <w:pStyle w:val="Heading2"/>
      </w:pPr>
      <w:r>
        <w:t xml:space="preserve">Блок 16. Цифры и опыт</w:t>
      </w:r>
    </w:p>
    <w:bookmarkStart w:id="110" w:name="заголовок-15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Платформа основана на реальном опыте запусков</w:t>
      </w:r>
    </w:p>
    <w:p>
      <w:pPr>
        <w:pStyle w:val="BodyText"/>
      </w:pPr>
      <w:r>
        <w:t xml:space="preserve">Добавить четыре или пять крупных показателей.</w:t>
      </w:r>
    </w:p>
    <w:p>
      <w:pPr>
        <w:pStyle w:val="BodyText"/>
      </w:pPr>
      <w:r>
        <w:t xml:space="preserve">Пока использовать плейсхолдеры:</w:t>
      </w:r>
    </w:p>
    <w:p>
      <w:pPr>
        <w:pStyle w:val="Compact"/>
        <w:numPr>
          <w:ilvl w:val="0"/>
          <w:numId w:val="1039"/>
        </w:numPr>
      </w:pPr>
      <w:r>
        <w:t xml:space="preserve">X+ реализованных промоакций;</w:t>
      </w:r>
    </w:p>
    <w:p>
      <w:pPr>
        <w:pStyle w:val="Compact"/>
        <w:numPr>
          <w:ilvl w:val="0"/>
          <w:numId w:val="1039"/>
        </w:numPr>
      </w:pPr>
      <w:r>
        <w:t xml:space="preserve">XXX 000+ участников;</w:t>
      </w:r>
    </w:p>
    <w:p>
      <w:pPr>
        <w:pStyle w:val="Compact"/>
        <w:numPr>
          <w:ilvl w:val="0"/>
          <w:numId w:val="1039"/>
        </w:numPr>
      </w:pPr>
      <w:r>
        <w:t xml:space="preserve">XXX 000+ проверенных чеков;</w:t>
      </w:r>
    </w:p>
    <w:p>
      <w:pPr>
        <w:pStyle w:val="Compact"/>
        <w:numPr>
          <w:ilvl w:val="0"/>
          <w:numId w:val="1039"/>
        </w:numPr>
      </w:pPr>
      <w:r>
        <w:t xml:space="preserve">XX+ игровых механик;</w:t>
      </w:r>
    </w:p>
    <w:p>
      <w:pPr>
        <w:pStyle w:val="Compact"/>
        <w:numPr>
          <w:ilvl w:val="0"/>
          <w:numId w:val="1039"/>
        </w:numPr>
      </w:pPr>
      <w:r>
        <w:t xml:space="preserve">XX 000+ выданных призов.</w:t>
      </w:r>
    </w:p>
    <w:p>
      <w:pPr>
        <w:pStyle w:val="FirstParagraph"/>
      </w:pPr>
      <w:r>
        <w:t xml:space="preserve">Все значения должны быть вынесены в отдельный объект данных, чтобы их было легко заменить.</w:t>
      </w:r>
    </w:p>
    <w:p>
      <w:pPr>
        <w:pStyle w:val="BodyText"/>
      </w:pPr>
      <w:r>
        <w:t xml:space="preserve">Не выдумывать реальные цифры.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Xa435b24de91f69054a1efc0a86a2b3778d33b6f"/>
    <w:p>
      <w:pPr>
        <w:pStyle w:val="Heading2"/>
      </w:pPr>
      <w:r>
        <w:t xml:space="preserve">Блок 17. Почему готовая платформа выгоднее разработки с нуля</w:t>
      </w:r>
    </w:p>
    <w:bookmarkStart w:id="112" w:name="заголовок-16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Не тратьте бюджет на повторную разработку стандартных функций</w:t>
      </w:r>
    </w:p>
    <w:p>
      <w:pPr>
        <w:pStyle w:val="BodyText"/>
      </w:pPr>
      <w:r>
        <w:t xml:space="preserve">Сделать сравнительную таблицу.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Разработка с нуля</w:t>
            </w:r>
          </w:p>
        </w:tc>
        <w:tc>
          <w:tcPr/>
          <w:p>
            <w:pPr>
              <w:pStyle w:val="Compact"/>
            </w:pPr>
            <w:r>
              <w:t xml:space="preserve">Наша платформа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Старт проекта</w:t>
            </w:r>
          </w:p>
        </w:tc>
        <w:tc>
          <w:tcPr/>
          <w:p>
            <w:pPr>
              <w:pStyle w:val="Compact"/>
            </w:pPr>
            <w:r>
              <w:t xml:space="preserve">Проектирование всей системы</w:t>
            </w:r>
          </w:p>
        </w:tc>
        <w:tc>
          <w:tcPr/>
          <w:p>
            <w:pPr>
              <w:pStyle w:val="Compact"/>
            </w:pPr>
            <w:r>
              <w:t xml:space="preserve">Готовая технологическая основа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Типовые механики</w:t>
            </w:r>
          </w:p>
        </w:tc>
        <w:tc>
          <w:tcPr/>
          <w:p>
            <w:pPr>
              <w:pStyle w:val="Compact"/>
            </w:pPr>
            <w:r>
              <w:t xml:space="preserve">Нужно разрабатывать</w:t>
            </w:r>
          </w:p>
        </w:tc>
        <w:tc>
          <w:tcPr/>
          <w:p>
            <w:pPr>
              <w:pStyle w:val="Compact"/>
            </w:pPr>
            <w:r>
              <w:t xml:space="preserve">Уже доступны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чеков</w:t>
            </w:r>
          </w:p>
        </w:tc>
        <w:tc>
          <w:tcPr/>
          <w:p>
            <w:pPr>
              <w:pStyle w:val="Compact"/>
            </w:pPr>
            <w:r>
              <w:t xml:space="preserve">Отдельная разработка</w:t>
            </w:r>
          </w:p>
        </w:tc>
        <w:tc>
          <w:tcPr/>
          <w:p>
            <w:pPr>
              <w:pStyle w:val="Compact"/>
            </w:pPr>
            <w:r>
              <w:t xml:space="preserve">Настраиваемый модуль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Мини-игры</w:t>
            </w:r>
          </w:p>
        </w:tc>
        <w:tc>
          <w:tcPr/>
          <w:p>
            <w:pPr>
              <w:pStyle w:val="Compact"/>
            </w:pPr>
            <w:r>
              <w:t xml:space="preserve">Разработка каждой игры</w:t>
            </w:r>
          </w:p>
        </w:tc>
        <w:tc>
          <w:tcPr/>
          <w:p>
            <w:pPr>
              <w:pStyle w:val="Compact"/>
            </w:pPr>
            <w:r>
              <w:t xml:space="preserve">Библиотека готовых механик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Зависит от полной разработки</w:t>
            </w:r>
          </w:p>
        </w:tc>
        <w:tc>
          <w:tcPr/>
          <w:p>
            <w:pPr>
              <w:pStyle w:val="Compact"/>
            </w:pPr>
            <w:r>
              <w:t xml:space="preserve">Основные модули уже готовы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Риски</w:t>
            </w:r>
          </w:p>
        </w:tc>
        <w:tc>
          <w:tcPr/>
          <w:p>
            <w:pPr>
              <w:pStyle w:val="Compact"/>
            </w:pPr>
            <w:r>
              <w:t xml:space="preserve">Новая система без истории запусков</w:t>
            </w:r>
          </w:p>
        </w:tc>
        <w:tc>
          <w:tcPr/>
          <w:p>
            <w:pPr>
              <w:pStyle w:val="Compact"/>
            </w:pPr>
            <w:r>
              <w:t xml:space="preserve">Основано на опыте проведённых акций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Доработки</w:t>
            </w:r>
          </w:p>
        </w:tc>
        <w:tc>
          <w:tcPr/>
          <w:p>
            <w:pPr>
              <w:pStyle w:val="Compact"/>
            </w:pPr>
            <w:r>
              <w:t xml:space="preserve">Любая функция разрабатывается с нуля</w:t>
            </w:r>
          </w:p>
        </w:tc>
        <w:tc>
          <w:tcPr/>
          <w:p>
            <w:pPr>
              <w:pStyle w:val="Compact"/>
            </w:pPr>
            <w:r>
              <w:t xml:space="preserve">Дорабатываются только уникальные требования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Дизайн</w:t>
            </w:r>
          </w:p>
        </w:tc>
        <w:tc>
          <w:tcPr/>
          <w:p>
            <w:pPr>
              <w:pStyle w:val="Compact"/>
            </w:pPr>
            <w:r>
              <w:t xml:space="preserve">Индивидуальный</w:t>
            </w:r>
          </w:p>
        </w:tc>
        <w:tc>
          <w:tcPr/>
          <w:p>
            <w:pPr>
              <w:pStyle w:val="Compact"/>
            </w:pPr>
            <w:r>
              <w:t xml:space="preserve">Индивидуальный</w:t>
            </w:r>
          </w:p>
        </w:tc>
      </w:tr>
    </w:tbl>
    <w:p>
      <w:pPr>
        <w:pStyle w:val="BodyText"/>
      </w:pPr>
      <w:r>
        <w:t xml:space="preserve">Не указывать конкретные проценты экономии или сроки без подтверждённых данных.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2" w:name="блок-18.-этапы-запуска"/>
    <w:p>
      <w:pPr>
        <w:pStyle w:val="Heading2"/>
      </w:pPr>
      <w:r>
        <w:t xml:space="preserve">Блок 18. Этапы запуска</w:t>
      </w:r>
    </w:p>
    <w:bookmarkStart w:id="114" w:name="заголовок-17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Как запускается проект</w:t>
      </w:r>
    </w:p>
    <w:bookmarkEnd w:id="114"/>
    <w:bookmarkStart w:id="115" w:name="шаг-1.-бриф"/>
    <w:p>
      <w:pPr>
        <w:pStyle w:val="Heading3"/>
      </w:pPr>
      <w:r>
        <w:t xml:space="preserve">Шаг 1. Бриф</w:t>
      </w:r>
    </w:p>
    <w:p>
      <w:pPr>
        <w:pStyle w:val="FirstParagraph"/>
      </w:pPr>
      <w:r>
        <w:t xml:space="preserve">Определяем задачу, аудиторию, сроки, бюджет и площадку.</w:t>
      </w:r>
    </w:p>
    <w:bookmarkEnd w:id="115"/>
    <w:bookmarkStart w:id="116" w:name="шаг-2.-предложение"/>
    <w:p>
      <w:pPr>
        <w:pStyle w:val="Heading3"/>
      </w:pPr>
      <w:r>
        <w:t xml:space="preserve">Шаг 2. Предложение</w:t>
      </w:r>
    </w:p>
    <w:p>
      <w:pPr>
        <w:pStyle w:val="FirstParagraph"/>
      </w:pPr>
      <w:r>
        <w:t xml:space="preserve">Предлагаем механику и набор модулей.</w:t>
      </w:r>
    </w:p>
    <w:bookmarkEnd w:id="116"/>
    <w:bookmarkStart w:id="117" w:name="шаг-3.-смета"/>
    <w:p>
      <w:pPr>
        <w:pStyle w:val="Heading3"/>
      </w:pPr>
      <w:r>
        <w:t xml:space="preserve">Шаг 3. Смета</w:t>
      </w:r>
    </w:p>
    <w:p>
      <w:pPr>
        <w:pStyle w:val="FirstParagraph"/>
      </w:pPr>
      <w:r>
        <w:t xml:space="preserve">Оцениваем базовые функции и отдельные доработки.</w:t>
      </w:r>
    </w:p>
    <w:bookmarkEnd w:id="117"/>
    <w:bookmarkStart w:id="118" w:name="шаг-4.-дизайн-и-настройка"/>
    <w:p>
      <w:pPr>
        <w:pStyle w:val="Heading3"/>
      </w:pPr>
      <w:r>
        <w:t xml:space="preserve">Шаг 4. Дизайн и настройка</w:t>
      </w:r>
    </w:p>
    <w:p>
      <w:pPr>
        <w:pStyle w:val="FirstParagraph"/>
      </w:pPr>
      <w:r>
        <w:t xml:space="preserve">Адаптируем платформу под фирменный стиль.</w:t>
      </w:r>
    </w:p>
    <w:bookmarkEnd w:id="118"/>
    <w:bookmarkStart w:id="119" w:name="шаг-5.-тестирование"/>
    <w:p>
      <w:pPr>
        <w:pStyle w:val="Heading3"/>
      </w:pPr>
      <w:r>
        <w:t xml:space="preserve">Шаг 5. Тестирование</w:t>
      </w:r>
    </w:p>
    <w:p>
      <w:pPr>
        <w:pStyle w:val="FirstParagraph"/>
      </w:pPr>
      <w:r>
        <w:t xml:space="preserve">Проверяем пользовательские сценарии, чеки, призы и ограничения.</w:t>
      </w:r>
    </w:p>
    <w:bookmarkEnd w:id="119"/>
    <w:bookmarkStart w:id="120" w:name="шаг-6.-запуск"/>
    <w:p>
      <w:pPr>
        <w:pStyle w:val="Heading3"/>
      </w:pPr>
      <w:r>
        <w:t xml:space="preserve">Шаг 6. Запуск</w:t>
      </w:r>
    </w:p>
    <w:p>
      <w:pPr>
        <w:pStyle w:val="FirstParagraph"/>
      </w:pPr>
      <w:r>
        <w:t xml:space="preserve">Публикуем промо и подключаем рекламный трафик.</w:t>
      </w:r>
    </w:p>
    <w:bookmarkEnd w:id="120"/>
    <w:bookmarkStart w:id="121" w:name="шаг-7.-поддержка"/>
    <w:p>
      <w:pPr>
        <w:pStyle w:val="Heading3"/>
      </w:pPr>
      <w:r>
        <w:t xml:space="preserve">Шаг 7. Поддержка</w:t>
      </w:r>
    </w:p>
    <w:p>
      <w:pPr>
        <w:pStyle w:val="FirstParagraph"/>
      </w:pPr>
      <w:r>
        <w:t xml:space="preserve">Контролируем работу платформы и собираем аналитику.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2" w:name="блок-19.-faq"/>
    <w:p>
      <w:pPr>
        <w:pStyle w:val="Heading2"/>
      </w:pPr>
      <w:r>
        <w:t xml:space="preserve">Блок 19. FAQ</w:t>
      </w:r>
    </w:p>
    <w:bookmarkStart w:id="123" w:name="можно-ли-сделать-уникальный-дизайн"/>
    <w:p>
      <w:pPr>
        <w:pStyle w:val="Heading3"/>
      </w:pPr>
      <w:r>
        <w:t xml:space="preserve">Можно ли сделать уникальный дизайн?</w:t>
      </w:r>
    </w:p>
    <w:p>
      <w:pPr>
        <w:pStyle w:val="FirstParagraph"/>
      </w:pPr>
      <w:r>
        <w:t xml:space="preserve">Да. Платформа адаптируется под фирменный стиль проекта. Можно изменить интерфейсы, графику, тексты, персонажей и оформление игр.</w:t>
      </w:r>
    </w:p>
    <w:bookmarkEnd w:id="123"/>
    <w:bookmarkStart w:id="124" w:name="Xf891e07ac54e7152d7f6b1365a72d6875e176f4"/>
    <w:p>
      <w:pPr>
        <w:pStyle w:val="Heading3"/>
      </w:pPr>
      <w:r>
        <w:t xml:space="preserve">Обязательно ли запускать промо в Telegram?</w:t>
      </w:r>
    </w:p>
    <w:p>
      <w:pPr>
        <w:pStyle w:val="FirstParagraph"/>
      </w:pPr>
      <w:r>
        <w:t xml:space="preserve">Нет. Основные типовые площадки — Telegram и ВКонтакте, но акцию можно запустить на отдельном мобильном сайте или другой подходящей площадке.</w:t>
      </w:r>
    </w:p>
    <w:bookmarkEnd w:id="124"/>
    <w:bookmarkStart w:id="125" w:name="можно-ли-разработать-новую-мини-игру"/>
    <w:p>
      <w:pPr>
        <w:pStyle w:val="Heading3"/>
      </w:pPr>
      <w:r>
        <w:t xml:space="preserve">Можно ли разработать новую мини-игру?</w:t>
      </w:r>
    </w:p>
    <w:p>
      <w:pPr>
        <w:pStyle w:val="FirstParagraph"/>
      </w:pPr>
      <w:r>
        <w:t xml:space="preserve">Да. В платформе есть набор готовых механик. Уникальные игры и нестандартные функции можно оценить и разработать отдельно.</w:t>
      </w:r>
    </w:p>
    <w:bookmarkEnd w:id="125"/>
    <w:bookmarkStart w:id="126" w:name="Xd9981082db963472d8be0e70b2e8c780f8b9584"/>
    <w:p>
      <w:pPr>
        <w:pStyle w:val="Heading3"/>
      </w:pPr>
      <w:r>
        <w:t xml:space="preserve">Можно ли проверять наличие конкретного товара?</w:t>
      </w:r>
    </w:p>
    <w:p>
      <w:pPr>
        <w:pStyle w:val="FirstParagraph"/>
      </w:pPr>
      <w:r>
        <w:t xml:space="preserve">Да. Можно настроить проверку SKU, бренда, количества товаров, суммы покупки, магазина, региона и других параметров чека.</w:t>
      </w:r>
    </w:p>
    <w:bookmarkEnd w:id="126"/>
    <w:bookmarkStart w:id="127" w:name="можно-ли-подключить-программу-лояльности"/>
    <w:p>
      <w:pPr>
        <w:pStyle w:val="Heading3"/>
      </w:pPr>
      <w:r>
        <w:t xml:space="preserve">Можно ли подключить программу лояльности?</w:t>
      </w:r>
    </w:p>
    <w:p>
      <w:pPr>
        <w:pStyle w:val="FirstParagraph"/>
      </w:pPr>
      <w:r>
        <w:t xml:space="preserve">Да, но такая интеграция обсуждается и оценивается отдельно в зависимости от системы клиента.</w:t>
      </w:r>
    </w:p>
    <w:bookmarkEnd w:id="127"/>
    <w:bookmarkStart w:id="128" w:name="клиент-самостоятельно-собирает-акцию"/>
    <w:p>
      <w:pPr>
        <w:pStyle w:val="Heading3"/>
      </w:pPr>
      <w:r>
        <w:t xml:space="preserve">Клиент самостоятельно собирает акцию?</w:t>
      </w:r>
    </w:p>
    <w:p>
      <w:pPr>
        <w:pStyle w:val="FirstParagraph"/>
      </w:pPr>
      <w:r>
        <w:t xml:space="preserve">Нет. Платформу настраивает наша команда. Мы помогаем подобрать механику и собираем готовое решение под задачу.</w:t>
      </w:r>
    </w:p>
    <w:bookmarkEnd w:id="128"/>
    <w:bookmarkStart w:id="129" w:name="X4c766b213a1e979f0f2f40e0da56542aadcf294"/>
    <w:p>
      <w:pPr>
        <w:pStyle w:val="Heading3"/>
      </w:pPr>
      <w:r>
        <w:t xml:space="preserve">Можно ли заказать только техническую платформу?</w:t>
      </w:r>
    </w:p>
    <w:p>
      <w:pPr>
        <w:pStyle w:val="FirstParagraph"/>
      </w:pPr>
      <w:r>
        <w:t xml:space="preserve">Да. Также можно подключить дизайн, разработку рекламной кампании, сопровождение, модерацию и аналитику.</w:t>
      </w:r>
    </w:p>
    <w:bookmarkEnd w:id="129"/>
    <w:bookmarkStart w:id="130" w:name="сколько-стоит-запуск"/>
    <w:p>
      <w:pPr>
        <w:pStyle w:val="Heading3"/>
      </w:pPr>
      <w:r>
        <w:t xml:space="preserve">Сколько стоит запуск?</w:t>
      </w:r>
    </w:p>
    <w:p>
      <w:pPr>
        <w:pStyle w:val="FirstParagraph"/>
      </w:pPr>
      <w:r>
        <w:t xml:space="preserve">Стоимость зависит от площадки, механики, дизайна, числа игр, интеграций и необходимых доработок. После обсуждения задачи команда готовит отдельную смету.</w:t>
      </w:r>
    </w:p>
    <w:bookmarkEnd w:id="130"/>
    <w:bookmarkStart w:id="131" w:name="сколько-занимает-запуск"/>
    <w:p>
      <w:pPr>
        <w:pStyle w:val="Heading3"/>
      </w:pPr>
      <w:r>
        <w:t xml:space="preserve">Сколько занимает запуск?</w:t>
      </w:r>
    </w:p>
    <w:p>
      <w:pPr>
        <w:pStyle w:val="FirstParagraph"/>
      </w:pPr>
      <w:r>
        <w:t xml:space="preserve">Срок зависит от состава проекта. Использование готовой платформы позволяет не разрабатывать типовые функции с нуля.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7" w:name="блок-20.-финальный-cta"/>
    <w:p>
      <w:pPr>
        <w:pStyle w:val="Heading2"/>
      </w:pPr>
      <w:r>
        <w:t xml:space="preserve">Блок 20. Финальный CTA</w:t>
      </w:r>
    </w:p>
    <w:bookmarkStart w:id="133" w:name="заголовок-18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/>
          <w:bCs/>
        </w:rPr>
        <w:t xml:space="preserve">Расскажите, какое промо вы хотите запустить</w:t>
      </w:r>
    </w:p>
    <w:bookmarkEnd w:id="133"/>
    <w:bookmarkStart w:id="134" w:name="текст-3"/>
    <w:p>
      <w:pPr>
        <w:pStyle w:val="Heading3"/>
      </w:pPr>
      <w:r>
        <w:t xml:space="preserve">Текст</w:t>
      </w:r>
    </w:p>
    <w:p>
      <w:pPr>
        <w:pStyle w:val="BlockText"/>
      </w:pPr>
      <w:r>
        <w:t xml:space="preserve">Предложим механику, подберём подходящие модули, оценим доработки и подготовим смету.</w:t>
      </w:r>
    </w:p>
    <w:bookmarkEnd w:id="134"/>
    <w:bookmarkStart w:id="135" w:name="кнопка"/>
    <w:p>
      <w:pPr>
        <w:pStyle w:val="Heading3"/>
      </w:pPr>
      <w:r>
        <w:t xml:space="preserve">Кнопка</w:t>
      </w:r>
    </w:p>
    <w:p>
      <w:pPr>
        <w:pStyle w:val="FirstParagraph"/>
      </w:pPr>
      <w:r>
        <w:rPr>
          <w:b/>
          <w:bCs/>
        </w:rPr>
        <w:t xml:space="preserve">Получить предложение</w:t>
      </w:r>
    </w:p>
    <w:bookmarkEnd w:id="135"/>
    <w:bookmarkStart w:id="136" w:name="форма"/>
    <w:p>
      <w:pPr>
        <w:pStyle w:val="Heading3"/>
      </w:pPr>
      <w:r>
        <w:t xml:space="preserve">Форма</w:t>
      </w:r>
    </w:p>
    <w:p>
      <w:pPr>
        <w:pStyle w:val="Compact"/>
        <w:numPr>
          <w:ilvl w:val="0"/>
          <w:numId w:val="1040"/>
        </w:numPr>
      </w:pPr>
      <w:r>
        <w:t xml:space="preserve">имя;</w:t>
      </w:r>
    </w:p>
    <w:p>
      <w:pPr>
        <w:pStyle w:val="Compact"/>
        <w:numPr>
          <w:ilvl w:val="0"/>
          <w:numId w:val="1040"/>
        </w:numPr>
      </w:pPr>
      <w:r>
        <w:t xml:space="preserve">компания;</w:t>
      </w:r>
    </w:p>
    <w:p>
      <w:pPr>
        <w:pStyle w:val="Compact"/>
        <w:numPr>
          <w:ilvl w:val="0"/>
          <w:numId w:val="1040"/>
        </w:numPr>
      </w:pPr>
      <w:r>
        <w:t xml:space="preserve">контакт;</w:t>
      </w:r>
    </w:p>
    <w:p>
      <w:pPr>
        <w:pStyle w:val="Compact"/>
        <w:numPr>
          <w:ilvl w:val="0"/>
          <w:numId w:val="1040"/>
        </w:numPr>
      </w:pPr>
      <w:r>
        <w:t xml:space="preserve">описание задачи;</w:t>
      </w:r>
    </w:p>
    <w:p>
      <w:pPr>
        <w:pStyle w:val="Compact"/>
        <w:numPr>
          <w:ilvl w:val="0"/>
          <w:numId w:val="1040"/>
        </w:numPr>
      </w:pPr>
      <w:r>
        <w:t xml:space="preserve">планируемая дата запуска.</w:t>
      </w:r>
    </w:p>
    <w:p>
      <w:pPr>
        <w:pStyle w:val="FirstParagraph"/>
      </w:pPr>
      <w:r>
        <w:t xml:space="preserve">После отправки показать сообщение:</w:t>
      </w:r>
    </w:p>
    <w:p>
      <w:pPr>
        <w:pStyle w:val="BlockText"/>
      </w:pPr>
      <w:r>
        <w:t xml:space="preserve">Спасибо! Мы получили задачу и подготовим вопросы для расчёта проекта.</w:t>
      </w:r>
    </w:p>
    <w:p>
      <w:pPr>
        <w:pStyle w:val="FirstParagraph"/>
      </w:pPr>
      <w:r>
        <w:t xml:space="preserve">Для прототипа форма может работать без бэкенда. После отправки достаточно показать состояние успешной отправки.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End w:id="138"/>
    <w:bookmarkStart w:id="139" w:name="навигация"/>
    <w:p>
      <w:pPr>
        <w:pStyle w:val="Heading1"/>
      </w:pPr>
      <w:r>
        <w:t xml:space="preserve">6. Навигация</w:t>
      </w:r>
    </w:p>
    <w:p>
      <w:pPr>
        <w:pStyle w:val="FirstParagraph"/>
      </w:pPr>
      <w:r>
        <w:t xml:space="preserve">В шапке сайта разместить пункты:</w:t>
      </w:r>
    </w:p>
    <w:p>
      <w:pPr>
        <w:pStyle w:val="Compact"/>
        <w:numPr>
          <w:ilvl w:val="0"/>
          <w:numId w:val="1041"/>
        </w:numPr>
      </w:pPr>
      <w:r>
        <w:t xml:space="preserve">Возможности</w:t>
      </w:r>
    </w:p>
    <w:p>
      <w:pPr>
        <w:pStyle w:val="Compact"/>
        <w:numPr>
          <w:ilvl w:val="0"/>
          <w:numId w:val="1041"/>
        </w:numPr>
      </w:pPr>
      <w:r>
        <w:t xml:space="preserve">Механики</w:t>
      </w:r>
    </w:p>
    <w:p>
      <w:pPr>
        <w:pStyle w:val="Compact"/>
        <w:numPr>
          <w:ilvl w:val="0"/>
          <w:numId w:val="1041"/>
        </w:numPr>
      </w:pPr>
      <w:r>
        <w:t xml:space="preserve">Проверка чеков</w:t>
      </w:r>
    </w:p>
    <w:p>
      <w:pPr>
        <w:pStyle w:val="Compact"/>
        <w:numPr>
          <w:ilvl w:val="0"/>
          <w:numId w:val="1041"/>
        </w:numPr>
      </w:pPr>
      <w:r>
        <w:t xml:space="preserve">Кейсы</w:t>
      </w:r>
    </w:p>
    <w:p>
      <w:pPr>
        <w:pStyle w:val="Compact"/>
        <w:numPr>
          <w:ilvl w:val="0"/>
          <w:numId w:val="1041"/>
        </w:numPr>
      </w:pPr>
      <w:r>
        <w:t xml:space="preserve">Как запускаем</w:t>
      </w:r>
    </w:p>
    <w:p>
      <w:pPr>
        <w:pStyle w:val="Compact"/>
        <w:numPr>
          <w:ilvl w:val="0"/>
          <w:numId w:val="1041"/>
        </w:numPr>
      </w:pPr>
      <w:r>
        <w:t xml:space="preserve">FAQ</w:t>
      </w:r>
    </w:p>
    <w:p>
      <w:pPr>
        <w:pStyle w:val="FirstParagraph"/>
      </w:pPr>
      <w:r>
        <w:t xml:space="preserve">Справа разместить кнопку:</w:t>
      </w:r>
    </w:p>
    <w:p>
      <w:pPr>
        <w:pStyle w:val="BodyText"/>
      </w:pPr>
      <w:r>
        <w:rPr>
          <w:b/>
          <w:bCs/>
        </w:rPr>
        <w:t xml:space="preserve">Рассчитать промо</w:t>
      </w:r>
    </w:p>
    <w:p>
      <w:pPr>
        <w:pStyle w:val="BodyText"/>
      </w:pPr>
      <w:r>
        <w:t xml:space="preserve">Шапка должна быть закреплённой при прокрутке.</w:t>
      </w:r>
    </w:p>
    <w:p>
      <w:pPr>
        <w:pStyle w:val="BodyText"/>
      </w:pPr>
      <w:r>
        <w:t xml:space="preserve">На мобильных устройствах использовать бургер-меню.</w:t>
      </w:r>
    </w:p>
    <w:p>
      <w:r>
        <w:pict>
          <v:rect style="width:0;height:1.5pt" o:hralign="center" o:hrstd="t" o:hr="t"/>
        </w:pict>
      </w:r>
    </w:p>
    <w:bookmarkEnd w:id="139"/>
    <w:bookmarkStart w:id="140" w:name="интерактивные-элементы"/>
    <w:p>
      <w:pPr>
        <w:pStyle w:val="Heading1"/>
      </w:pPr>
      <w:r>
        <w:t xml:space="preserve">7. Интерактивные элементы</w:t>
      </w:r>
    </w:p>
    <w:p>
      <w:pPr>
        <w:pStyle w:val="FirstParagraph"/>
      </w:pPr>
      <w:r>
        <w:t xml:space="preserve">В прототипе должны работать:</w:t>
      </w:r>
    </w:p>
    <w:p>
      <w:pPr>
        <w:pStyle w:val="Compact"/>
        <w:numPr>
          <w:ilvl w:val="0"/>
          <w:numId w:val="1042"/>
        </w:numPr>
      </w:pPr>
      <w:r>
        <w:t xml:space="preserve">Плавная прокрутка по якорям.</w:t>
      </w:r>
    </w:p>
    <w:p>
      <w:pPr>
        <w:pStyle w:val="Compact"/>
        <w:numPr>
          <w:ilvl w:val="0"/>
          <w:numId w:val="1042"/>
        </w:numPr>
      </w:pPr>
      <w:r>
        <w:t xml:space="preserve">Мобильное меню.</w:t>
      </w:r>
    </w:p>
    <w:p>
      <w:pPr>
        <w:pStyle w:val="Compact"/>
        <w:numPr>
          <w:ilvl w:val="0"/>
          <w:numId w:val="1042"/>
        </w:numPr>
      </w:pPr>
      <w:r>
        <w:t xml:space="preserve">Переключение карточек механик.</w:t>
      </w:r>
    </w:p>
    <w:p>
      <w:pPr>
        <w:pStyle w:val="Compact"/>
        <w:numPr>
          <w:ilvl w:val="0"/>
          <w:numId w:val="1042"/>
        </w:numPr>
      </w:pPr>
      <w:r>
        <w:t xml:space="preserve">Демонстрационный конфигуратор промо.</w:t>
      </w:r>
    </w:p>
    <w:p>
      <w:pPr>
        <w:pStyle w:val="Compact"/>
        <w:numPr>
          <w:ilvl w:val="0"/>
          <w:numId w:val="1042"/>
        </w:numPr>
      </w:pPr>
      <w:r>
        <w:t xml:space="preserve">Калькулятор внутренней валюты.</w:t>
      </w:r>
    </w:p>
    <w:p>
      <w:pPr>
        <w:pStyle w:val="Compact"/>
        <w:numPr>
          <w:ilvl w:val="0"/>
          <w:numId w:val="1042"/>
        </w:numPr>
      </w:pPr>
      <w:r>
        <w:t xml:space="preserve">Переключение вариантов дизайна.</w:t>
      </w:r>
    </w:p>
    <w:p>
      <w:pPr>
        <w:pStyle w:val="Compact"/>
        <w:numPr>
          <w:ilvl w:val="0"/>
          <w:numId w:val="1042"/>
        </w:numPr>
      </w:pPr>
      <w:r>
        <w:t xml:space="preserve">Раскрывающийся FAQ.</w:t>
      </w:r>
    </w:p>
    <w:p>
      <w:pPr>
        <w:pStyle w:val="Compact"/>
        <w:numPr>
          <w:ilvl w:val="0"/>
          <w:numId w:val="1042"/>
        </w:numPr>
      </w:pPr>
      <w:r>
        <w:t xml:space="preserve">Модальное окно или секция заявки.</w:t>
      </w:r>
    </w:p>
    <w:p>
      <w:pPr>
        <w:pStyle w:val="Compact"/>
        <w:numPr>
          <w:ilvl w:val="0"/>
          <w:numId w:val="1042"/>
        </w:numPr>
      </w:pPr>
      <w:r>
        <w:t xml:space="preserve">Валидация обязательных полей.</w:t>
      </w:r>
    </w:p>
    <w:p>
      <w:pPr>
        <w:pStyle w:val="Compact"/>
        <w:numPr>
          <w:ilvl w:val="0"/>
          <w:numId w:val="1042"/>
        </w:numPr>
      </w:pPr>
      <w:r>
        <w:t xml:space="preserve">Состояние успешной отправки.</w:t>
      </w:r>
    </w:p>
    <w:p>
      <w:pPr>
        <w:pStyle w:val="Compact"/>
        <w:numPr>
          <w:ilvl w:val="0"/>
          <w:numId w:val="1042"/>
        </w:numPr>
      </w:pPr>
      <w:r>
        <w:t xml:space="preserve">Небольшие анимации появления блоков.</w:t>
      </w:r>
    </w:p>
    <w:p>
      <w:pPr>
        <w:pStyle w:val="Compact"/>
        <w:numPr>
          <w:ilvl w:val="0"/>
          <w:numId w:val="1042"/>
        </w:numPr>
      </w:pPr>
      <w:r>
        <w:t xml:space="preserve">Hover-эффекты на карточках.</w:t>
      </w:r>
    </w:p>
    <w:p>
      <w:pPr>
        <w:pStyle w:val="Compact"/>
        <w:numPr>
          <w:ilvl w:val="0"/>
          <w:numId w:val="1042"/>
        </w:numPr>
      </w:pPr>
      <w:r>
        <w:t xml:space="preserve">Счётчики с демонстрационными значениями.</w:t>
      </w:r>
    </w:p>
    <w:p>
      <w:pPr>
        <w:pStyle w:val="Compact"/>
        <w:numPr>
          <w:ilvl w:val="0"/>
          <w:numId w:val="1042"/>
        </w:numPr>
      </w:pPr>
      <w:r>
        <w:t xml:space="preserve">Переключение экранов смартфона на первом экране.</w:t>
      </w:r>
    </w:p>
    <w:p>
      <w:pPr>
        <w:pStyle w:val="FirstParagraph"/>
      </w:pPr>
      <w:r>
        <w:t xml:space="preserve">Все интерактивные элементы должны работать на фронтенде без настоящего сервера.</w:t>
      </w:r>
    </w:p>
    <w:p>
      <w:r>
        <w:pict>
          <v:rect style="width:0;height:1.5pt" o:hralign="center" o:hrstd="t" o:hr="t"/>
        </w:pict>
      </w:r>
    </w:p>
    <w:bookmarkEnd w:id="140"/>
    <w:bookmarkStart w:id="141" w:name="технические-требования"/>
    <w:p>
      <w:pPr>
        <w:pStyle w:val="Heading1"/>
      </w:pPr>
      <w:r>
        <w:t xml:space="preserve">8. Технические требования</w:t>
      </w:r>
    </w:p>
    <w:p>
      <w:pPr>
        <w:pStyle w:val="FirstParagraph"/>
      </w:pPr>
      <w:r>
        <w:t xml:space="preserve">Разработать прототип на:</w:t>
      </w:r>
    </w:p>
    <w:p>
      <w:pPr>
        <w:pStyle w:val="Compact"/>
        <w:numPr>
          <w:ilvl w:val="0"/>
          <w:numId w:val="1043"/>
        </w:numPr>
      </w:pPr>
      <w:r>
        <w:t xml:space="preserve">React;</w:t>
      </w:r>
    </w:p>
    <w:p>
      <w:pPr>
        <w:pStyle w:val="Compact"/>
        <w:numPr>
          <w:ilvl w:val="0"/>
          <w:numId w:val="1043"/>
        </w:numPr>
      </w:pPr>
      <w:r>
        <w:t xml:space="preserve">TypeScript;</w:t>
      </w:r>
    </w:p>
    <w:p>
      <w:pPr>
        <w:pStyle w:val="Compact"/>
        <w:numPr>
          <w:ilvl w:val="0"/>
          <w:numId w:val="1043"/>
        </w:numPr>
      </w:pPr>
      <w:r>
        <w:t xml:space="preserve">Vite;</w:t>
      </w:r>
    </w:p>
    <w:p>
      <w:pPr>
        <w:pStyle w:val="Compact"/>
        <w:numPr>
          <w:ilvl w:val="0"/>
          <w:numId w:val="1043"/>
        </w:numPr>
      </w:pPr>
      <w:r>
        <w:t xml:space="preserve">Tailwind CSS.</w:t>
      </w:r>
    </w:p>
    <w:p>
      <w:pPr>
        <w:pStyle w:val="FirstParagraph"/>
      </w:pPr>
      <w:r>
        <w:t xml:space="preserve">Можно использовать:</w:t>
      </w:r>
    </w:p>
    <w:p>
      <w:pPr>
        <w:pStyle w:val="Compact"/>
        <w:numPr>
          <w:ilvl w:val="0"/>
          <w:numId w:val="1044"/>
        </w:numPr>
      </w:pPr>
      <w:r>
        <w:t xml:space="preserve">Lucide Icons;</w:t>
      </w:r>
    </w:p>
    <w:p>
      <w:pPr>
        <w:pStyle w:val="Compact"/>
        <w:numPr>
          <w:ilvl w:val="0"/>
          <w:numId w:val="1044"/>
        </w:numPr>
      </w:pPr>
      <w:r>
        <w:t xml:space="preserve">Framer Motion;</w:t>
      </w:r>
    </w:p>
    <w:p>
      <w:pPr>
        <w:pStyle w:val="Compact"/>
        <w:numPr>
          <w:ilvl w:val="0"/>
          <w:numId w:val="1044"/>
        </w:numPr>
      </w:pPr>
      <w:r>
        <w:t xml:space="preserve">Recharts для демонстрационных графиков.</w:t>
      </w:r>
    </w:p>
    <w:p>
      <w:pPr>
        <w:pStyle w:val="FirstParagraph"/>
      </w:pPr>
      <w:r>
        <w:t xml:space="preserve">Не использовать тяжёлые библиотеки без необходимости.</w:t>
      </w:r>
    </w:p>
    <w:p>
      <w:pPr>
        <w:pStyle w:val="BodyText"/>
      </w:pPr>
      <w:r>
        <w:t xml:space="preserve">Сайт должен:</w:t>
      </w:r>
    </w:p>
    <w:p>
      <w:pPr>
        <w:pStyle w:val="Compact"/>
        <w:numPr>
          <w:ilvl w:val="0"/>
          <w:numId w:val="1045"/>
        </w:numPr>
      </w:pPr>
      <w:r>
        <w:t xml:space="preserve">запускаться локально;</w:t>
      </w:r>
    </w:p>
    <w:p>
      <w:pPr>
        <w:pStyle w:val="Compact"/>
        <w:numPr>
          <w:ilvl w:val="0"/>
          <w:numId w:val="1045"/>
        </w:numPr>
      </w:pPr>
      <w:r>
        <w:t xml:space="preserve">корректно собираться;</w:t>
      </w:r>
    </w:p>
    <w:p>
      <w:pPr>
        <w:pStyle w:val="Compact"/>
        <w:numPr>
          <w:ilvl w:val="0"/>
          <w:numId w:val="1045"/>
        </w:numPr>
      </w:pPr>
      <w:r>
        <w:t xml:space="preserve">быть адаптивным;</w:t>
      </w:r>
    </w:p>
    <w:p>
      <w:pPr>
        <w:pStyle w:val="Compact"/>
        <w:numPr>
          <w:ilvl w:val="0"/>
          <w:numId w:val="1045"/>
        </w:numPr>
      </w:pPr>
      <w:r>
        <w:t xml:space="preserve">хорошо выглядеть на ширине от 320 px;</w:t>
      </w:r>
    </w:p>
    <w:p>
      <w:pPr>
        <w:pStyle w:val="Compact"/>
        <w:numPr>
          <w:ilvl w:val="0"/>
          <w:numId w:val="1045"/>
        </w:numPr>
      </w:pPr>
      <w:r>
        <w:t xml:space="preserve">не содержать горизонтальной прокрутки;</w:t>
      </w:r>
    </w:p>
    <w:p>
      <w:pPr>
        <w:pStyle w:val="Compact"/>
        <w:numPr>
          <w:ilvl w:val="0"/>
          <w:numId w:val="1045"/>
        </w:numPr>
      </w:pPr>
      <w:r>
        <w:t xml:space="preserve">иметь понятную структуру компонентов;</w:t>
      </w:r>
    </w:p>
    <w:p>
      <w:pPr>
        <w:pStyle w:val="Compact"/>
        <w:numPr>
          <w:ilvl w:val="0"/>
          <w:numId w:val="1045"/>
        </w:numPr>
      </w:pPr>
      <w:r>
        <w:t xml:space="preserve">содержать данные отдельно от компонентов;</w:t>
      </w:r>
    </w:p>
    <w:p>
      <w:pPr>
        <w:pStyle w:val="Compact"/>
        <w:numPr>
          <w:ilvl w:val="0"/>
          <w:numId w:val="1045"/>
        </w:numPr>
      </w:pPr>
      <w:r>
        <w:t xml:space="preserve">позволять легко менять тексты, цифры и карточки кейсов.</w:t>
      </w:r>
    </w:p>
    <w:p>
      <w:r>
        <w:pict>
          <v:rect style="width:0;height:1.5pt" o:hralign="center" o:hrstd="t" o:hr="t"/>
        </w:pict>
      </w:r>
    </w:p>
    <w:bookmarkEnd w:id="141"/>
    <w:bookmarkStart w:id="142" w:name="структура-компонентов"/>
    <w:p>
      <w:pPr>
        <w:pStyle w:val="Heading1"/>
      </w:pPr>
      <w:r>
        <w:t xml:space="preserve">9. Структура компонентов</w:t>
      </w:r>
    </w:p>
    <w:p>
      <w:pPr>
        <w:pStyle w:val="FirstParagraph"/>
      </w:pPr>
      <w:r>
        <w:t xml:space="preserve">Примерная структура:</w:t>
      </w:r>
    </w:p>
    <w:p>
      <w:pPr>
        <w:pStyle w:val="Compact"/>
        <w:numPr>
          <w:ilvl w:val="0"/>
          <w:numId w:val="1046"/>
        </w:numPr>
      </w:pPr>
      <w:r>
        <w:t xml:space="preserve">Header</w:t>
      </w:r>
    </w:p>
    <w:p>
      <w:pPr>
        <w:pStyle w:val="Compact"/>
        <w:numPr>
          <w:ilvl w:val="0"/>
          <w:numId w:val="1046"/>
        </w:numPr>
      </w:pPr>
      <w:r>
        <w:t xml:space="preserve">Hero</w:t>
      </w:r>
    </w:p>
    <w:p>
      <w:pPr>
        <w:pStyle w:val="Compact"/>
        <w:numPr>
          <w:ilvl w:val="0"/>
          <w:numId w:val="1046"/>
        </w:numPr>
      </w:pPr>
      <w:r>
        <w:t xml:space="preserve">ProductOverview</w:t>
      </w:r>
    </w:p>
    <w:p>
      <w:pPr>
        <w:pStyle w:val="Compact"/>
        <w:numPr>
          <w:ilvl w:val="0"/>
          <w:numId w:val="1046"/>
        </w:numPr>
      </w:pPr>
      <w:r>
        <w:t xml:space="preserve">UserJourney</w:t>
      </w:r>
    </w:p>
    <w:p>
      <w:pPr>
        <w:pStyle w:val="Compact"/>
        <w:numPr>
          <w:ilvl w:val="0"/>
          <w:numId w:val="1046"/>
        </w:numPr>
      </w:pPr>
      <w:r>
        <w:t xml:space="preserve">ReceiptValidation</w:t>
      </w:r>
    </w:p>
    <w:p>
      <w:pPr>
        <w:pStyle w:val="Compact"/>
        <w:numPr>
          <w:ilvl w:val="0"/>
          <w:numId w:val="1046"/>
        </w:numPr>
      </w:pPr>
      <w:r>
        <w:t xml:space="preserve">GameMechanics</w:t>
      </w:r>
    </w:p>
    <w:p>
      <w:pPr>
        <w:pStyle w:val="Compact"/>
        <w:numPr>
          <w:ilvl w:val="0"/>
          <w:numId w:val="1046"/>
        </w:numPr>
      </w:pPr>
      <w:r>
        <w:t xml:space="preserve">PointsSystem</w:t>
      </w:r>
    </w:p>
    <w:p>
      <w:pPr>
        <w:pStyle w:val="Compact"/>
        <w:numPr>
          <w:ilvl w:val="0"/>
          <w:numId w:val="1046"/>
        </w:numPr>
      </w:pPr>
      <w:r>
        <w:t xml:space="preserve">Rewards</w:t>
      </w:r>
    </w:p>
    <w:p>
      <w:pPr>
        <w:pStyle w:val="Compact"/>
        <w:numPr>
          <w:ilvl w:val="0"/>
          <w:numId w:val="1046"/>
        </w:numPr>
      </w:pPr>
      <w:r>
        <w:t xml:space="preserve">PromoConfigurator</w:t>
      </w:r>
    </w:p>
    <w:p>
      <w:pPr>
        <w:pStyle w:val="Compact"/>
        <w:numPr>
          <w:ilvl w:val="0"/>
          <w:numId w:val="1046"/>
        </w:numPr>
      </w:pPr>
      <w:r>
        <w:t xml:space="preserve">Platforms</w:t>
      </w:r>
    </w:p>
    <w:p>
      <w:pPr>
        <w:pStyle w:val="Compact"/>
        <w:numPr>
          <w:ilvl w:val="0"/>
          <w:numId w:val="1046"/>
        </w:numPr>
      </w:pPr>
      <w:r>
        <w:t xml:space="preserve">CustomDesign</w:t>
      </w:r>
    </w:p>
    <w:p>
      <w:pPr>
        <w:pStyle w:val="Compact"/>
        <w:numPr>
          <w:ilvl w:val="0"/>
          <w:numId w:val="1046"/>
        </w:numPr>
      </w:pPr>
      <w:r>
        <w:t xml:space="preserve">AdminDashboard</w:t>
      </w:r>
    </w:p>
    <w:p>
      <w:pPr>
        <w:pStyle w:val="Compact"/>
        <w:numPr>
          <w:ilvl w:val="0"/>
          <w:numId w:val="1046"/>
        </w:numPr>
      </w:pPr>
      <w:r>
        <w:t xml:space="preserve">Analytics</w:t>
      </w:r>
    </w:p>
    <w:p>
      <w:pPr>
        <w:pStyle w:val="Compact"/>
        <w:numPr>
          <w:ilvl w:val="0"/>
          <w:numId w:val="1046"/>
        </w:numPr>
      </w:pPr>
      <w:r>
        <w:t xml:space="preserve">AntiFraud</w:t>
      </w:r>
    </w:p>
    <w:p>
      <w:pPr>
        <w:pStyle w:val="Compact"/>
        <w:numPr>
          <w:ilvl w:val="0"/>
          <w:numId w:val="1046"/>
        </w:numPr>
      </w:pPr>
      <w:r>
        <w:t xml:space="preserve">Services</w:t>
      </w:r>
    </w:p>
    <w:p>
      <w:pPr>
        <w:pStyle w:val="Compact"/>
        <w:numPr>
          <w:ilvl w:val="0"/>
          <w:numId w:val="1046"/>
        </w:numPr>
      </w:pPr>
      <w:r>
        <w:t xml:space="preserve">Cases</w:t>
      </w:r>
    </w:p>
    <w:p>
      <w:pPr>
        <w:pStyle w:val="Compact"/>
        <w:numPr>
          <w:ilvl w:val="0"/>
          <w:numId w:val="1046"/>
        </w:numPr>
      </w:pPr>
      <w:r>
        <w:t xml:space="preserve">ExperienceStats</w:t>
      </w:r>
    </w:p>
    <w:p>
      <w:pPr>
        <w:pStyle w:val="Compact"/>
        <w:numPr>
          <w:ilvl w:val="0"/>
          <w:numId w:val="1046"/>
        </w:numPr>
      </w:pPr>
      <w:r>
        <w:t xml:space="preserve">Comparison</w:t>
      </w:r>
    </w:p>
    <w:p>
      <w:pPr>
        <w:pStyle w:val="Compact"/>
        <w:numPr>
          <w:ilvl w:val="0"/>
          <w:numId w:val="1046"/>
        </w:numPr>
      </w:pPr>
      <w:r>
        <w:t xml:space="preserve">LaunchSteps</w:t>
      </w:r>
    </w:p>
    <w:p>
      <w:pPr>
        <w:pStyle w:val="Compact"/>
        <w:numPr>
          <w:ilvl w:val="0"/>
          <w:numId w:val="1046"/>
        </w:numPr>
      </w:pPr>
      <w:r>
        <w:t xml:space="preserve">FAQ</w:t>
      </w:r>
    </w:p>
    <w:p>
      <w:pPr>
        <w:pStyle w:val="Compact"/>
        <w:numPr>
          <w:ilvl w:val="0"/>
          <w:numId w:val="1046"/>
        </w:numPr>
      </w:pPr>
      <w:r>
        <w:t xml:space="preserve">FinalCTA</w:t>
      </w:r>
    </w:p>
    <w:p>
      <w:pPr>
        <w:pStyle w:val="Compact"/>
        <w:numPr>
          <w:ilvl w:val="0"/>
          <w:numId w:val="1046"/>
        </w:numPr>
      </w:pPr>
      <w:r>
        <w:t xml:space="preserve">Footer</w:t>
      </w:r>
    </w:p>
    <w:p>
      <w:pPr>
        <w:pStyle w:val="Compact"/>
        <w:numPr>
          <w:ilvl w:val="0"/>
          <w:numId w:val="1046"/>
        </w:numPr>
      </w:pPr>
      <w:r>
        <w:t xml:space="preserve">ContactModal</w:t>
      </w:r>
    </w:p>
    <w:p>
      <w:pPr>
        <w:pStyle w:val="FirstParagraph"/>
      </w:pPr>
      <w:r>
        <w:t xml:space="preserve">Отдельно создать:</w:t>
      </w:r>
    </w:p>
    <w:p>
      <w:pPr>
        <w:pStyle w:val="Compact"/>
        <w:numPr>
          <w:ilvl w:val="0"/>
          <w:numId w:val="1047"/>
        </w:numPr>
      </w:pPr>
      <w:r>
        <w:t xml:space="preserve">файл с текстами;</w:t>
      </w:r>
    </w:p>
    <w:p>
      <w:pPr>
        <w:pStyle w:val="Compact"/>
        <w:numPr>
          <w:ilvl w:val="0"/>
          <w:numId w:val="1047"/>
        </w:numPr>
      </w:pPr>
      <w:r>
        <w:t xml:space="preserve">файл с карточками механик;</w:t>
      </w:r>
    </w:p>
    <w:p>
      <w:pPr>
        <w:pStyle w:val="Compact"/>
        <w:numPr>
          <w:ilvl w:val="0"/>
          <w:numId w:val="1047"/>
        </w:numPr>
      </w:pPr>
      <w:r>
        <w:t xml:space="preserve">файл с вариантами наград;</w:t>
      </w:r>
    </w:p>
    <w:p>
      <w:pPr>
        <w:pStyle w:val="Compact"/>
        <w:numPr>
          <w:ilvl w:val="0"/>
          <w:numId w:val="1047"/>
        </w:numPr>
      </w:pPr>
      <w:r>
        <w:t xml:space="preserve">файл с кейсами;</w:t>
      </w:r>
    </w:p>
    <w:p>
      <w:pPr>
        <w:pStyle w:val="Compact"/>
        <w:numPr>
          <w:ilvl w:val="0"/>
          <w:numId w:val="1047"/>
        </w:numPr>
      </w:pPr>
      <w:r>
        <w:t xml:space="preserve">файл со статистикой;</w:t>
      </w:r>
    </w:p>
    <w:p>
      <w:pPr>
        <w:pStyle w:val="Compact"/>
        <w:numPr>
          <w:ilvl w:val="0"/>
          <w:numId w:val="1047"/>
        </w:numPr>
      </w:pPr>
      <w:r>
        <w:t xml:space="preserve">файл с FAQ.</w:t>
      </w:r>
    </w:p>
    <w:p>
      <w:r>
        <w:pict>
          <v:rect style="width:0;height:1.5pt" o:hralign="center" o:hrstd="t" o:hr="t"/>
        </w:pict>
      </w:r>
    </w:p>
    <w:bookmarkEnd w:id="142"/>
    <w:bookmarkStart w:id="143" w:name="контент-и-плейсхолдеры"/>
    <w:p>
      <w:pPr>
        <w:pStyle w:val="Heading1"/>
      </w:pPr>
      <w:r>
        <w:t xml:space="preserve">10. Контент и плейсхолдеры</w:t>
      </w:r>
    </w:p>
    <w:p>
      <w:pPr>
        <w:pStyle w:val="FirstParagraph"/>
      </w:pPr>
      <w:r>
        <w:t xml:space="preserve">Нельзя придумывать:</w:t>
      </w:r>
    </w:p>
    <w:p>
      <w:pPr>
        <w:pStyle w:val="Compact"/>
        <w:numPr>
          <w:ilvl w:val="0"/>
          <w:numId w:val="1048"/>
        </w:numPr>
      </w:pPr>
      <w:r>
        <w:t xml:space="preserve">реальные названия клиентов;</w:t>
      </w:r>
    </w:p>
    <w:p>
      <w:pPr>
        <w:pStyle w:val="Compact"/>
        <w:numPr>
          <w:ilvl w:val="0"/>
          <w:numId w:val="1048"/>
        </w:numPr>
      </w:pPr>
      <w:r>
        <w:t xml:space="preserve">реальные показатели;</w:t>
      </w:r>
    </w:p>
    <w:p>
      <w:pPr>
        <w:pStyle w:val="Compact"/>
        <w:numPr>
          <w:ilvl w:val="0"/>
          <w:numId w:val="1048"/>
        </w:numPr>
      </w:pPr>
      <w:r>
        <w:t xml:space="preserve">подтверждённые сроки;</w:t>
      </w:r>
    </w:p>
    <w:p>
      <w:pPr>
        <w:pStyle w:val="Compact"/>
        <w:numPr>
          <w:ilvl w:val="0"/>
          <w:numId w:val="1048"/>
        </w:numPr>
      </w:pPr>
      <w:r>
        <w:t xml:space="preserve">конкретную стоимость;</w:t>
      </w:r>
    </w:p>
    <w:p>
      <w:pPr>
        <w:pStyle w:val="Compact"/>
        <w:numPr>
          <w:ilvl w:val="0"/>
          <w:numId w:val="1048"/>
        </w:numPr>
      </w:pPr>
      <w:r>
        <w:t xml:space="preserve">гарантированный процент экономии;</w:t>
      </w:r>
    </w:p>
    <w:p>
      <w:pPr>
        <w:pStyle w:val="Compact"/>
        <w:numPr>
          <w:ilvl w:val="0"/>
          <w:numId w:val="1048"/>
        </w:numPr>
      </w:pPr>
      <w:r>
        <w:t xml:space="preserve">количество интеграций;</w:t>
      </w:r>
    </w:p>
    <w:p>
      <w:pPr>
        <w:pStyle w:val="Compact"/>
        <w:numPr>
          <w:ilvl w:val="0"/>
          <w:numId w:val="1048"/>
        </w:numPr>
      </w:pPr>
      <w:r>
        <w:t xml:space="preserve">количество проведённых акций.</w:t>
      </w:r>
    </w:p>
    <w:p>
      <w:pPr>
        <w:pStyle w:val="FirstParagraph"/>
      </w:pPr>
      <w:r>
        <w:t xml:space="preserve">Для неизвестных данных использовать:</w:t>
      </w:r>
    </w:p>
    <w:p>
      <w:pPr>
        <w:pStyle w:val="Compact"/>
        <w:numPr>
          <w:ilvl w:val="0"/>
          <w:numId w:val="1049"/>
        </w:numPr>
      </w:pPr>
      <w:r>
        <w:t xml:space="preserve">X;</w:t>
      </w:r>
    </w:p>
    <w:p>
      <w:pPr>
        <w:pStyle w:val="Compact"/>
        <w:numPr>
          <w:ilvl w:val="0"/>
          <w:numId w:val="1049"/>
        </w:numPr>
      </w:pPr>
      <w:r>
        <w:t xml:space="preserve">XX;</w:t>
      </w:r>
    </w:p>
    <w:p>
      <w:pPr>
        <w:pStyle w:val="Compact"/>
        <w:numPr>
          <w:ilvl w:val="0"/>
          <w:numId w:val="1049"/>
        </w:numPr>
      </w:pPr>
      <w:r>
        <w:t xml:space="preserve">XXX 000;</w:t>
      </w:r>
    </w:p>
    <w:p>
      <w:pPr>
        <w:pStyle w:val="Compact"/>
        <w:numPr>
          <w:ilvl w:val="0"/>
          <w:numId w:val="1049"/>
        </w:numPr>
      </w:pPr>
      <w:r>
        <w:t xml:space="preserve">«данные будут добавлены»;</w:t>
      </w:r>
    </w:p>
    <w:p>
      <w:pPr>
        <w:pStyle w:val="Compact"/>
        <w:numPr>
          <w:ilvl w:val="0"/>
          <w:numId w:val="1049"/>
        </w:numPr>
      </w:pPr>
      <w:r>
        <w:t xml:space="preserve">«пример интерфейса»;</w:t>
      </w:r>
    </w:p>
    <w:p>
      <w:pPr>
        <w:pStyle w:val="Compact"/>
        <w:numPr>
          <w:ilvl w:val="0"/>
          <w:numId w:val="1049"/>
        </w:numPr>
      </w:pPr>
      <w:r>
        <w:t xml:space="preserve">«демонстрационный кейс».</w:t>
      </w:r>
    </w:p>
    <w:p>
      <w:pPr>
        <w:pStyle w:val="FirstParagraph"/>
      </w:pPr>
      <w:r>
        <w:t xml:space="preserve">Все плейсхолдеры должны быть визуально аккуратными и легко заменяться.</w:t>
      </w:r>
    </w:p>
    <w:p>
      <w:r>
        <w:pict>
          <v:rect style="width:0;height:1.5pt" o:hralign="center" o:hrstd="t" o:hr="t"/>
        </w:pict>
      </w:r>
    </w:p>
    <w:bookmarkEnd w:id="143"/>
    <w:bookmarkStart w:id="144" w:name="требования-к-текстам"/>
    <w:p>
      <w:pPr>
        <w:pStyle w:val="Heading1"/>
      </w:pPr>
      <w:r>
        <w:t xml:space="preserve">11. Требования к текстам</w:t>
      </w:r>
    </w:p>
    <w:p>
      <w:pPr>
        <w:pStyle w:val="FirstParagraph"/>
      </w:pPr>
      <w:r>
        <w:t xml:space="preserve">Тон:</w:t>
      </w:r>
    </w:p>
    <w:p>
      <w:pPr>
        <w:pStyle w:val="Compact"/>
        <w:numPr>
          <w:ilvl w:val="0"/>
          <w:numId w:val="1050"/>
        </w:numPr>
      </w:pPr>
      <w:r>
        <w:t xml:space="preserve">уверенный;</w:t>
      </w:r>
    </w:p>
    <w:p>
      <w:pPr>
        <w:pStyle w:val="Compact"/>
        <w:numPr>
          <w:ilvl w:val="0"/>
          <w:numId w:val="1050"/>
        </w:numPr>
      </w:pPr>
      <w:r>
        <w:t xml:space="preserve">профессиональный;</w:t>
      </w:r>
    </w:p>
    <w:p>
      <w:pPr>
        <w:pStyle w:val="Compact"/>
        <w:numPr>
          <w:ilvl w:val="0"/>
          <w:numId w:val="1050"/>
        </w:numPr>
      </w:pPr>
      <w:r>
        <w:t xml:space="preserve">понятный;</w:t>
      </w:r>
    </w:p>
    <w:p>
      <w:pPr>
        <w:pStyle w:val="Compact"/>
        <w:numPr>
          <w:ilvl w:val="0"/>
          <w:numId w:val="1050"/>
        </w:numPr>
      </w:pPr>
      <w:r>
        <w:t xml:space="preserve">без сложного технического языка;</w:t>
      </w:r>
    </w:p>
    <w:p>
      <w:pPr>
        <w:pStyle w:val="Compact"/>
        <w:numPr>
          <w:ilvl w:val="0"/>
          <w:numId w:val="1050"/>
        </w:numPr>
      </w:pPr>
      <w:r>
        <w:t xml:space="preserve">без избыточных маркетинговых обещаний;</w:t>
      </w:r>
    </w:p>
    <w:p>
      <w:pPr>
        <w:pStyle w:val="Compact"/>
        <w:numPr>
          <w:ilvl w:val="0"/>
          <w:numId w:val="1050"/>
        </w:numPr>
      </w:pPr>
      <w:r>
        <w:t xml:space="preserve">без канцелярита.</w:t>
      </w:r>
    </w:p>
    <w:p>
      <w:pPr>
        <w:pStyle w:val="FirstParagraph"/>
      </w:pPr>
      <w:r>
        <w:t xml:space="preserve">Не использовать:</w:t>
      </w:r>
    </w:p>
    <w:p>
      <w:pPr>
        <w:pStyle w:val="Compact"/>
        <w:numPr>
          <w:ilvl w:val="0"/>
          <w:numId w:val="1051"/>
        </w:numPr>
      </w:pPr>
      <w:r>
        <w:t xml:space="preserve">«революционное решение»;</w:t>
      </w:r>
    </w:p>
    <w:p>
      <w:pPr>
        <w:pStyle w:val="Compact"/>
        <w:numPr>
          <w:ilvl w:val="0"/>
          <w:numId w:val="1051"/>
        </w:numPr>
      </w:pPr>
      <w:r>
        <w:t xml:space="preserve">«уникальный инновационный продукт»;</w:t>
      </w:r>
    </w:p>
    <w:p>
      <w:pPr>
        <w:pStyle w:val="Compact"/>
        <w:numPr>
          <w:ilvl w:val="0"/>
          <w:numId w:val="1051"/>
        </w:numPr>
      </w:pPr>
      <w:r>
        <w:t xml:space="preserve">«лучшая платформа на рынке»;</w:t>
      </w:r>
    </w:p>
    <w:p>
      <w:pPr>
        <w:pStyle w:val="Compact"/>
        <w:numPr>
          <w:ilvl w:val="0"/>
          <w:numId w:val="1051"/>
        </w:numPr>
      </w:pPr>
      <w:r>
        <w:t xml:space="preserve">«абсолютная защита»;</w:t>
      </w:r>
    </w:p>
    <w:p>
      <w:pPr>
        <w:pStyle w:val="Compact"/>
        <w:numPr>
          <w:ilvl w:val="0"/>
          <w:numId w:val="1051"/>
        </w:numPr>
      </w:pPr>
      <w:r>
        <w:t xml:space="preserve">«любая интеграция входит»;</w:t>
      </w:r>
    </w:p>
    <w:p>
      <w:pPr>
        <w:pStyle w:val="Compact"/>
        <w:numPr>
          <w:ilvl w:val="0"/>
          <w:numId w:val="1051"/>
        </w:numPr>
      </w:pPr>
      <w:r>
        <w:t xml:space="preserve">«запустим за один день»;</w:t>
      </w:r>
    </w:p>
    <w:p>
      <w:pPr>
        <w:pStyle w:val="Compact"/>
        <w:numPr>
          <w:ilvl w:val="0"/>
          <w:numId w:val="1051"/>
        </w:numPr>
      </w:pPr>
      <w:r>
        <w:t xml:space="preserve">«гарантируем рост продаж».</w:t>
      </w:r>
    </w:p>
    <w:p>
      <w:pPr>
        <w:pStyle w:val="FirstParagraph"/>
      </w:pPr>
      <w:r>
        <w:t xml:space="preserve">Использовать:</w:t>
      </w:r>
    </w:p>
    <w:p>
      <w:pPr>
        <w:pStyle w:val="Compact"/>
        <w:numPr>
          <w:ilvl w:val="0"/>
          <w:numId w:val="1052"/>
        </w:numPr>
      </w:pPr>
      <w:r>
        <w:t xml:space="preserve">готовая технологическая основа;</w:t>
      </w:r>
    </w:p>
    <w:p>
      <w:pPr>
        <w:pStyle w:val="Compact"/>
        <w:numPr>
          <w:ilvl w:val="0"/>
          <w:numId w:val="1052"/>
        </w:numPr>
      </w:pPr>
      <w:r>
        <w:t xml:space="preserve">настраиваемая механика;</w:t>
      </w:r>
    </w:p>
    <w:p>
      <w:pPr>
        <w:pStyle w:val="Compact"/>
        <w:numPr>
          <w:ilvl w:val="0"/>
          <w:numId w:val="1052"/>
        </w:numPr>
      </w:pPr>
      <w:r>
        <w:t xml:space="preserve">адаптация под бренд;</w:t>
      </w:r>
    </w:p>
    <w:p>
      <w:pPr>
        <w:pStyle w:val="Compact"/>
        <w:numPr>
          <w:ilvl w:val="0"/>
          <w:numId w:val="1052"/>
        </w:numPr>
      </w:pPr>
      <w:r>
        <w:t xml:space="preserve">типовые модули;</w:t>
      </w:r>
    </w:p>
    <w:p>
      <w:pPr>
        <w:pStyle w:val="Compact"/>
        <w:numPr>
          <w:ilvl w:val="0"/>
          <w:numId w:val="1052"/>
        </w:numPr>
      </w:pPr>
      <w:r>
        <w:t xml:space="preserve">индивидуальные доработки;</w:t>
      </w:r>
    </w:p>
    <w:p>
      <w:pPr>
        <w:pStyle w:val="Compact"/>
        <w:numPr>
          <w:ilvl w:val="0"/>
          <w:numId w:val="1052"/>
        </w:numPr>
      </w:pPr>
      <w:r>
        <w:t xml:space="preserve">запуск под задачу;</w:t>
      </w:r>
    </w:p>
    <w:p>
      <w:pPr>
        <w:pStyle w:val="Compact"/>
        <w:numPr>
          <w:ilvl w:val="0"/>
          <w:numId w:val="1052"/>
        </w:numPr>
      </w:pPr>
      <w:r>
        <w:t xml:space="preserve">промо под ключ;</w:t>
      </w:r>
    </w:p>
    <w:p>
      <w:pPr>
        <w:pStyle w:val="Compact"/>
        <w:numPr>
          <w:ilvl w:val="0"/>
          <w:numId w:val="1052"/>
        </w:numPr>
      </w:pPr>
      <w:r>
        <w:t xml:space="preserve">оценим и предложим решение.</w:t>
      </w:r>
    </w:p>
    <w:p>
      <w:r>
        <w:pict>
          <v:rect style="width:0;height:1.5pt" o:hralign="center" o:hrstd="t" o:hr="t"/>
        </w:pict>
      </w:r>
    </w:p>
    <w:bookmarkEnd w:id="144"/>
    <w:bookmarkStart w:id="147" w:name="важное-смысловое-ограничение"/>
    <w:p>
      <w:pPr>
        <w:pStyle w:val="Heading1"/>
      </w:pPr>
      <w:r>
        <w:t xml:space="preserve">12. Важное смысловое ограничение</w:t>
      </w:r>
    </w:p>
    <w:p>
      <w:pPr>
        <w:pStyle w:val="FirstParagraph"/>
      </w:pPr>
      <w:r>
        <w:t xml:space="preserve">На сайте нельзя создавать впечатление, что клиент получает доступ к платформе и самостоятельно собирает в ней промоакцию.</w:t>
      </w:r>
    </w:p>
    <w:p>
      <w:pPr>
        <w:pStyle w:val="BodyText"/>
      </w:pPr>
      <w:r>
        <w:t xml:space="preserve">Корректная модель:</w:t>
      </w:r>
    </w:p>
    <w:p>
      <w:pPr>
        <w:pStyle w:val="BlockText"/>
      </w:pPr>
      <w:r>
        <w:t xml:space="preserve">Клиент приходит с задачей. Команда агентства предлагает механику, собирает решение на собственной платформе, адаптирует его и запускает.</w:t>
      </w:r>
    </w:p>
    <w:p>
      <w:pPr>
        <w:pStyle w:val="FirstParagraph"/>
      </w:pPr>
      <w:r>
        <w:t xml:space="preserve">Также нельзя создавать впечатление, что абсолютно любые функции уже входят в базовую стоимость.</w:t>
      </w:r>
    </w:p>
    <w:p>
      <w:pPr>
        <w:pStyle w:val="BodyText"/>
      </w:pPr>
      <w:r>
        <w:t xml:space="preserve">Следует разделять:</w:t>
      </w:r>
    </w:p>
    <w:bookmarkStart w:id="145" w:name="базовые-возможности"/>
    <w:p>
      <w:pPr>
        <w:pStyle w:val="Heading3"/>
      </w:pPr>
      <w:r>
        <w:t xml:space="preserve">Базовые возможности</w:t>
      </w:r>
    </w:p>
    <w:p>
      <w:pPr>
        <w:pStyle w:val="Compact"/>
        <w:numPr>
          <w:ilvl w:val="0"/>
          <w:numId w:val="1053"/>
        </w:numPr>
      </w:pPr>
      <w:r>
        <w:t xml:space="preserve">Telegram и ВКонтакте;</w:t>
      </w:r>
    </w:p>
    <w:p>
      <w:pPr>
        <w:pStyle w:val="Compact"/>
        <w:numPr>
          <w:ilvl w:val="0"/>
          <w:numId w:val="1053"/>
        </w:numPr>
      </w:pPr>
      <w:r>
        <w:t xml:space="preserve">мобильный веб;</w:t>
      </w:r>
    </w:p>
    <w:p>
      <w:pPr>
        <w:pStyle w:val="Compact"/>
        <w:numPr>
          <w:ilvl w:val="0"/>
          <w:numId w:val="1053"/>
        </w:numPr>
      </w:pPr>
      <w:r>
        <w:t xml:space="preserve">регистрация;</w:t>
      </w:r>
    </w:p>
    <w:p>
      <w:pPr>
        <w:pStyle w:val="Compact"/>
        <w:numPr>
          <w:ilvl w:val="0"/>
          <w:numId w:val="1053"/>
        </w:numPr>
      </w:pPr>
      <w:r>
        <w:t xml:space="preserve">загрузка и проверка чеков;</w:t>
      </w:r>
    </w:p>
    <w:p>
      <w:pPr>
        <w:pStyle w:val="Compact"/>
        <w:numPr>
          <w:ilvl w:val="0"/>
          <w:numId w:val="1053"/>
        </w:numPr>
      </w:pPr>
      <w:r>
        <w:t xml:space="preserve">правила валидации;</w:t>
      </w:r>
    </w:p>
    <w:p>
      <w:pPr>
        <w:pStyle w:val="Compact"/>
        <w:numPr>
          <w:ilvl w:val="0"/>
          <w:numId w:val="1053"/>
        </w:numPr>
      </w:pPr>
      <w:r>
        <w:t xml:space="preserve">баллы;</w:t>
      </w:r>
    </w:p>
    <w:p>
      <w:pPr>
        <w:pStyle w:val="Compact"/>
        <w:numPr>
          <w:ilvl w:val="0"/>
          <w:numId w:val="1053"/>
        </w:numPr>
      </w:pPr>
      <w:r>
        <w:t xml:space="preserve">промокоды;</w:t>
      </w:r>
    </w:p>
    <w:p>
      <w:pPr>
        <w:pStyle w:val="Compact"/>
        <w:numPr>
          <w:ilvl w:val="0"/>
          <w:numId w:val="1053"/>
        </w:numPr>
      </w:pPr>
      <w:r>
        <w:t xml:space="preserve">призы;</w:t>
      </w:r>
    </w:p>
    <w:p>
      <w:pPr>
        <w:pStyle w:val="Compact"/>
        <w:numPr>
          <w:ilvl w:val="0"/>
          <w:numId w:val="1053"/>
        </w:numPr>
      </w:pPr>
      <w:r>
        <w:t xml:space="preserve">готовые игры;</w:t>
      </w:r>
    </w:p>
    <w:p>
      <w:pPr>
        <w:pStyle w:val="Compact"/>
        <w:numPr>
          <w:ilvl w:val="0"/>
          <w:numId w:val="1053"/>
        </w:numPr>
      </w:pPr>
      <w:r>
        <w:t xml:space="preserve">розыгрыши;</w:t>
      </w:r>
    </w:p>
    <w:p>
      <w:pPr>
        <w:pStyle w:val="Compact"/>
        <w:numPr>
          <w:ilvl w:val="0"/>
          <w:numId w:val="1053"/>
        </w:numPr>
      </w:pPr>
      <w:r>
        <w:t xml:space="preserve">базовая аналитика.</w:t>
      </w:r>
    </w:p>
    <w:bookmarkEnd w:id="145"/>
    <w:bookmarkStart w:id="146" w:name="индивидуальные-доработки"/>
    <w:p>
      <w:pPr>
        <w:pStyle w:val="Heading3"/>
      </w:pPr>
      <w:r>
        <w:t xml:space="preserve">Индивидуальные доработки</w:t>
      </w:r>
    </w:p>
    <w:p>
      <w:pPr>
        <w:pStyle w:val="Compact"/>
        <w:numPr>
          <w:ilvl w:val="0"/>
          <w:numId w:val="1054"/>
        </w:numPr>
      </w:pPr>
      <w:r>
        <w:t xml:space="preserve">новые игры;</w:t>
      </w:r>
    </w:p>
    <w:p>
      <w:pPr>
        <w:pStyle w:val="Compact"/>
        <w:numPr>
          <w:ilvl w:val="0"/>
          <w:numId w:val="1054"/>
        </w:numPr>
      </w:pPr>
      <w:r>
        <w:t xml:space="preserve">нестандартные интеграции;</w:t>
      </w:r>
    </w:p>
    <w:p>
      <w:pPr>
        <w:pStyle w:val="Compact"/>
        <w:numPr>
          <w:ilvl w:val="0"/>
          <w:numId w:val="1054"/>
        </w:numPr>
      </w:pPr>
      <w:r>
        <w:t xml:space="preserve">интеграция с программами лояльности;</w:t>
      </w:r>
    </w:p>
    <w:p>
      <w:pPr>
        <w:pStyle w:val="Compact"/>
        <w:numPr>
          <w:ilvl w:val="0"/>
          <w:numId w:val="1054"/>
        </w:numPr>
      </w:pPr>
      <w:r>
        <w:t xml:space="preserve">передача данных от ритейлера;</w:t>
      </w:r>
    </w:p>
    <w:p>
      <w:pPr>
        <w:pStyle w:val="Compact"/>
        <w:numPr>
          <w:ilvl w:val="0"/>
          <w:numId w:val="1054"/>
        </w:numPr>
      </w:pPr>
      <w:r>
        <w:t xml:space="preserve">уникальные алгоритмы проверки;</w:t>
      </w:r>
    </w:p>
    <w:p>
      <w:pPr>
        <w:pStyle w:val="Compact"/>
        <w:numPr>
          <w:ilvl w:val="0"/>
          <w:numId w:val="1054"/>
        </w:numPr>
      </w:pPr>
      <w:r>
        <w:t xml:space="preserve">сложные внешние системы;</w:t>
      </w:r>
    </w:p>
    <w:p>
      <w:pPr>
        <w:pStyle w:val="Compact"/>
        <w:numPr>
          <w:ilvl w:val="0"/>
          <w:numId w:val="1054"/>
        </w:numPr>
      </w:pPr>
      <w:r>
        <w:t xml:space="preserve">необычные пользовательские сценарии.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итоговый-результат"/>
    <w:p>
      <w:pPr>
        <w:pStyle w:val="Heading1"/>
      </w:pPr>
      <w:r>
        <w:t xml:space="preserve">13. Итоговый результат</w:t>
      </w:r>
    </w:p>
    <w:p>
      <w:pPr>
        <w:pStyle w:val="FirstParagraph"/>
      </w:pPr>
      <w:r>
        <w:t xml:space="preserve">Cursor должен создать полноценный визуальный прототип одностраничного продающего сайта, который:</w:t>
      </w:r>
    </w:p>
    <w:p>
      <w:pPr>
        <w:pStyle w:val="Compact"/>
        <w:numPr>
          <w:ilvl w:val="0"/>
          <w:numId w:val="1055"/>
        </w:numPr>
      </w:pPr>
      <w:r>
        <w:t xml:space="preserve">объясняет суть платформы;</w:t>
      </w:r>
    </w:p>
    <w:p>
      <w:pPr>
        <w:pStyle w:val="Compact"/>
        <w:numPr>
          <w:ilvl w:val="0"/>
          <w:numId w:val="1055"/>
        </w:numPr>
      </w:pPr>
      <w:r>
        <w:t xml:space="preserve">показывает её гибкость;</w:t>
      </w:r>
    </w:p>
    <w:p>
      <w:pPr>
        <w:pStyle w:val="Compact"/>
        <w:numPr>
          <w:ilvl w:val="0"/>
          <w:numId w:val="1055"/>
        </w:numPr>
      </w:pPr>
      <w:r>
        <w:t xml:space="preserve">демонстрирует доступные механики;</w:t>
      </w:r>
    </w:p>
    <w:p>
      <w:pPr>
        <w:pStyle w:val="Compact"/>
        <w:numPr>
          <w:ilvl w:val="0"/>
          <w:numId w:val="1055"/>
        </w:numPr>
      </w:pPr>
      <w:r>
        <w:t xml:space="preserve">показывает путь участника;</w:t>
      </w:r>
    </w:p>
    <w:p>
      <w:pPr>
        <w:pStyle w:val="Compact"/>
        <w:numPr>
          <w:ilvl w:val="0"/>
          <w:numId w:val="1055"/>
        </w:numPr>
      </w:pPr>
      <w:r>
        <w:t xml:space="preserve">раскрывает возможности проверки чеков;</w:t>
      </w:r>
    </w:p>
    <w:p>
      <w:pPr>
        <w:pStyle w:val="Compact"/>
        <w:numPr>
          <w:ilvl w:val="0"/>
          <w:numId w:val="1055"/>
        </w:numPr>
      </w:pPr>
      <w:r>
        <w:t xml:space="preserve">объясняет систему баллов и призов;</w:t>
      </w:r>
    </w:p>
    <w:p>
      <w:pPr>
        <w:pStyle w:val="Compact"/>
        <w:numPr>
          <w:ilvl w:val="0"/>
          <w:numId w:val="1055"/>
        </w:numPr>
      </w:pPr>
      <w:r>
        <w:t xml:space="preserve">демонстрирует пример конструктора;</w:t>
      </w:r>
    </w:p>
    <w:p>
      <w:pPr>
        <w:pStyle w:val="Compact"/>
        <w:numPr>
          <w:ilvl w:val="0"/>
          <w:numId w:val="1055"/>
        </w:numPr>
      </w:pPr>
      <w:r>
        <w:t xml:space="preserve">показывает опыт команды;</w:t>
      </w:r>
    </w:p>
    <w:p>
      <w:pPr>
        <w:pStyle w:val="Compact"/>
        <w:numPr>
          <w:ilvl w:val="0"/>
          <w:numId w:val="1055"/>
        </w:numPr>
      </w:pPr>
      <w:r>
        <w:t xml:space="preserve">приводит пользователя к заявке на расчёт проекта.</w:t>
      </w:r>
    </w:p>
    <w:p>
      <w:pPr>
        <w:pStyle w:val="FirstParagraph"/>
      </w:pPr>
      <w:r>
        <w:t xml:space="preserve">Прототип должен выглядеть достаточно проработанным, чтобы его можно было:</w:t>
      </w:r>
    </w:p>
    <w:p>
      <w:pPr>
        <w:pStyle w:val="Compact"/>
        <w:numPr>
          <w:ilvl w:val="0"/>
          <w:numId w:val="1056"/>
        </w:numPr>
      </w:pPr>
      <w:r>
        <w:t xml:space="preserve">показать руководителю;</w:t>
      </w:r>
    </w:p>
    <w:p>
      <w:pPr>
        <w:pStyle w:val="Compact"/>
        <w:numPr>
          <w:ilvl w:val="0"/>
          <w:numId w:val="1056"/>
        </w:numPr>
      </w:pPr>
      <w:r>
        <w:t xml:space="preserve">использовать для обсуждения структуры;</w:t>
      </w:r>
    </w:p>
    <w:p>
      <w:pPr>
        <w:pStyle w:val="Compact"/>
        <w:numPr>
          <w:ilvl w:val="0"/>
          <w:numId w:val="1056"/>
        </w:numPr>
      </w:pPr>
      <w:r>
        <w:t xml:space="preserve">доработать вместе с дизайнером;</w:t>
      </w:r>
    </w:p>
    <w:p>
      <w:pPr>
        <w:pStyle w:val="Compact"/>
        <w:numPr>
          <w:ilvl w:val="0"/>
          <w:numId w:val="1056"/>
        </w:numPr>
      </w:pPr>
      <w:r>
        <w:t xml:space="preserve">наполнить реальными кейсами;</w:t>
      </w:r>
    </w:p>
    <w:p>
      <w:pPr>
        <w:pStyle w:val="Compact"/>
        <w:numPr>
          <w:ilvl w:val="0"/>
          <w:numId w:val="1056"/>
        </w:numPr>
      </w:pPr>
      <w:r>
        <w:t xml:space="preserve">в дальнейшем превратить в рабочий лендинг.</w:t>
      </w:r>
    </w:p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