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3822Б1ФИ2</w:t>
      </w:r>
    </w:p>
    <w:p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________________/</w:t>
      </w:r>
      <w:r>
        <w:rPr>
          <w:rFonts w:hint="default"/>
          <w:sz w:val="28"/>
          <w:szCs w:val="28"/>
          <w:lang w:val="ru-RU"/>
        </w:rPr>
        <w:t>Коробейников А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  <w:lang w:val="ru-RU"/>
        </w:rPr>
        <w:t>.</w:t>
      </w:r>
      <w:r>
        <w:rPr>
          <w:sz w:val="28"/>
          <w:szCs w:val="28"/>
        </w:rPr>
        <w:t>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"_Toc153624766" </w:instrText>
      </w:r>
      <w:r>
        <w:fldChar w:fldCharType="separate"/>
      </w:r>
      <w:r>
        <w:rPr>
          <w:rStyle w:val="14"/>
        </w:rPr>
        <w:t>Введение</w:t>
      </w:r>
      <w:r>
        <w:tab/>
      </w:r>
      <w:r>
        <w:fldChar w:fldCharType="begin"/>
      </w:r>
      <w:r>
        <w:instrText xml:space="preserve"> PAGEREF _Toc153624766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"_Toc153624767" </w:instrText>
      </w:r>
      <w:r>
        <w:fldChar w:fldCharType="separate"/>
      </w:r>
      <w:r>
        <w:rPr>
          <w:rStyle w:val="14"/>
        </w:rPr>
        <w:t>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Постановка задачи</w:t>
      </w:r>
      <w:r>
        <w:tab/>
      </w:r>
      <w:r>
        <w:fldChar w:fldCharType="begin"/>
      </w:r>
      <w:r>
        <w:instrText xml:space="preserve"> PAGEREF _Toc153624767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"_Toc153624768" </w:instrText>
      </w:r>
      <w:r>
        <w:fldChar w:fldCharType="separate"/>
      </w:r>
      <w:r>
        <w:rPr>
          <w:rStyle w:val="14"/>
        </w:rPr>
        <w:t>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Руководство пользователя</w:t>
      </w:r>
      <w:r>
        <w:tab/>
      </w:r>
      <w:r>
        <w:fldChar w:fldCharType="begin"/>
      </w:r>
      <w:r>
        <w:instrText xml:space="preserve"> PAGEREF _Toc153624768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"_Toc153624769" </w:instrText>
      </w:r>
      <w:r>
        <w:fldChar w:fldCharType="separate"/>
      </w:r>
      <w:r>
        <w:rPr>
          <w:rStyle w:val="14"/>
        </w:rPr>
        <w:t>2.1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Приложение для демонстрации работы стека</w:t>
      </w:r>
      <w:r>
        <w:tab/>
      </w:r>
      <w:r>
        <w:fldChar w:fldCharType="begin"/>
      </w:r>
      <w:r>
        <w:instrText xml:space="preserve"> PAGEREF _Toc153624769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"_Toc153624770" </w:instrText>
      </w:r>
      <w:r>
        <w:fldChar w:fldCharType="separate"/>
      </w:r>
      <w:r>
        <w:rPr>
          <w:rStyle w:val="14"/>
        </w:rPr>
        <w:t>2.2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Приложение для демонстрации работы перевода арифметического выражения в постфиксную запись</w:t>
      </w:r>
      <w:r>
        <w:tab/>
      </w:r>
      <w:r>
        <w:fldChar w:fldCharType="begin"/>
      </w:r>
      <w:r>
        <w:instrText xml:space="preserve"> PAGEREF _Toc153624770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"_Toc153624771" </w:instrText>
      </w:r>
      <w:r>
        <w:fldChar w:fldCharType="separate"/>
      </w:r>
      <w:r>
        <w:rPr>
          <w:rStyle w:val="14"/>
        </w:rPr>
        <w:t>3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Руководство программиста</w:t>
      </w:r>
      <w:r>
        <w:tab/>
      </w:r>
      <w:r>
        <w:fldChar w:fldCharType="begin"/>
      </w:r>
      <w:r>
        <w:instrText xml:space="preserve"> PAGEREF _Toc153624771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"_Toc153624772" </w:instrText>
      </w:r>
      <w:r>
        <w:fldChar w:fldCharType="separate"/>
      </w:r>
      <w:r>
        <w:rPr>
          <w:rStyle w:val="14"/>
        </w:rPr>
        <w:t>3.1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Описание алгоритмов</w:t>
      </w:r>
      <w:r>
        <w:tab/>
      </w:r>
      <w:r>
        <w:fldChar w:fldCharType="begin"/>
      </w:r>
      <w:r>
        <w:instrText xml:space="preserve"> PAGEREF _Toc153624772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"_Toc153624773" </w:instrText>
      </w:r>
      <w:r>
        <w:fldChar w:fldCharType="separate"/>
      </w:r>
      <w:r>
        <w:rPr>
          <w:rStyle w:val="14"/>
        </w:rPr>
        <w:t>3.1.1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Стек</w:t>
      </w:r>
      <w:r>
        <w:tab/>
      </w:r>
      <w:r>
        <w:fldChar w:fldCharType="begin"/>
      </w:r>
      <w:r>
        <w:instrText xml:space="preserve"> PAGEREF _Toc153624773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"_Toc153624774" </w:instrText>
      </w:r>
      <w:r>
        <w:fldChar w:fldCharType="separate"/>
      </w:r>
      <w:r>
        <w:rPr>
          <w:rStyle w:val="14"/>
        </w:rPr>
        <w:t>3.1.2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Арифметическое выражение</w:t>
      </w:r>
      <w:r>
        <w:tab/>
      </w:r>
      <w:r>
        <w:fldChar w:fldCharType="begin"/>
      </w:r>
      <w:r>
        <w:instrText xml:space="preserve"> PAGEREF _Toc153624774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"_Toc153624775" </w:instrText>
      </w:r>
      <w:r>
        <w:fldChar w:fldCharType="separate"/>
      </w:r>
      <w:r>
        <w:rPr>
          <w:rStyle w:val="14"/>
        </w:rPr>
        <w:t>3.2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_Toc153624775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"_Toc153624776" </w:instrText>
      </w:r>
      <w:r>
        <w:fldChar w:fldCharType="separate"/>
      </w:r>
      <w:r>
        <w:rPr>
          <w:rStyle w:val="14"/>
          <w:lang w:val="en-US"/>
        </w:rPr>
        <w:t>3.2.1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 xml:space="preserve">Описание класса </w:t>
      </w:r>
      <w:r>
        <w:rPr>
          <w:rStyle w:val="14"/>
          <w:lang w:val="en-US"/>
        </w:rPr>
        <w:t>TStack</w:t>
      </w:r>
      <w:r>
        <w:tab/>
      </w:r>
      <w:r>
        <w:fldChar w:fldCharType="begin"/>
      </w:r>
      <w:r>
        <w:instrText xml:space="preserve"> PAGEREF _Toc153624776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"_Toc153624777" </w:instrText>
      </w:r>
      <w:r>
        <w:fldChar w:fldCharType="separate"/>
      </w:r>
      <w:r>
        <w:rPr>
          <w:rStyle w:val="14"/>
          <w:lang w:val="en-US"/>
        </w:rPr>
        <w:t>3.2.2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 xml:space="preserve">Описание класса </w:t>
      </w:r>
      <w:r>
        <w:rPr>
          <w:rStyle w:val="14"/>
          <w:rFonts w:hint="default"/>
          <w:lang w:val="en-US"/>
        </w:rPr>
        <w:t>TArithmetic</w:t>
      </w:r>
      <w:r>
        <w:rPr>
          <w:rStyle w:val="14"/>
          <w:lang w:val="en-US"/>
        </w:rPr>
        <w:t>Expression</w:t>
      </w:r>
      <w:r>
        <w:tab/>
      </w:r>
      <w:r>
        <w:fldChar w:fldCharType="begin"/>
      </w:r>
      <w:r>
        <w:instrText xml:space="preserve"> PAGEREF _Toc153624777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"_Toc153624778" </w:instrText>
      </w:r>
      <w:r>
        <w:fldChar w:fldCharType="separate"/>
      </w:r>
      <w:r>
        <w:rPr>
          <w:rStyle w:val="14"/>
        </w:rPr>
        <w:t>Заключение</w:t>
      </w:r>
      <w:r>
        <w:tab/>
      </w:r>
      <w:r>
        <w:fldChar w:fldCharType="begin"/>
      </w:r>
      <w:r>
        <w:instrText xml:space="preserve"> PAGEREF _Toc153624778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"_Toc153624779" </w:instrText>
      </w:r>
      <w:r>
        <w:fldChar w:fldCharType="separate"/>
      </w:r>
      <w:r>
        <w:rPr>
          <w:rStyle w:val="14"/>
        </w:rPr>
        <w:t>Литература</w:t>
      </w:r>
      <w:r>
        <w:tab/>
      </w:r>
      <w:r>
        <w:fldChar w:fldCharType="begin"/>
      </w:r>
      <w:r>
        <w:instrText xml:space="preserve"> PAGEREF _Toc153624779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"_Toc153624780" </w:instrText>
      </w:r>
      <w:r>
        <w:fldChar w:fldCharType="separate"/>
      </w:r>
      <w:r>
        <w:rPr>
          <w:rStyle w:val="14"/>
        </w:rPr>
        <w:t>Приложения</w:t>
      </w:r>
      <w:r>
        <w:tab/>
      </w:r>
      <w:r>
        <w:fldChar w:fldCharType="begin"/>
      </w:r>
      <w:r>
        <w:instrText xml:space="preserve"> PAGEREF _Toc153624780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"_Toc153624781" </w:instrText>
      </w:r>
      <w:r>
        <w:fldChar w:fldCharType="separate"/>
      </w:r>
      <w:r>
        <w:rPr>
          <w:rStyle w:val="14"/>
        </w:rPr>
        <w:t xml:space="preserve">Приложение А. Реализация класса </w:t>
      </w:r>
      <w:r>
        <w:rPr>
          <w:rStyle w:val="14"/>
          <w:lang w:val="en-US"/>
        </w:rPr>
        <w:t>TStack</w:t>
      </w:r>
      <w:r>
        <w:tab/>
      </w:r>
      <w:r>
        <w:fldChar w:fldCharType="begin"/>
      </w:r>
      <w:r>
        <w:instrText xml:space="preserve"> PAGEREF _Toc153624781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"_Toc153624782" </w:instrText>
      </w:r>
      <w:r>
        <w:fldChar w:fldCharType="separate"/>
      </w:r>
      <w:r>
        <w:rPr>
          <w:rStyle w:val="14"/>
        </w:rPr>
        <w:t xml:space="preserve">Приложение Б. Реализация класса </w:t>
      </w:r>
      <w:r>
        <w:rPr>
          <w:rStyle w:val="14"/>
          <w:rFonts w:hint="default"/>
          <w:lang w:val="en-US"/>
        </w:rPr>
        <w:t>TArithmetic</w:t>
      </w:r>
      <w:r>
        <w:rPr>
          <w:rStyle w:val="14"/>
          <w:lang w:val="en-US"/>
        </w:rPr>
        <w:t>Expression</w:t>
      </w:r>
      <w:r>
        <w:tab/>
      </w:r>
      <w:r>
        <w:fldChar w:fldCharType="begin"/>
      </w:r>
      <w:r>
        <w:instrText xml:space="preserve"> PAGEREF _Toc153624782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0" w:name="_Toc153624766"/>
      <w:r>
        <w:t>Введение</w:t>
      </w:r>
      <w:bookmarkEnd w:id="0"/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</w:rPr>
      </w:pPr>
      <w:r>
        <w:rPr>
          <w:rFonts w:hint="default"/>
          <w:lang w:val="ru-RU" w:eastAsia="zh-CN"/>
        </w:rPr>
        <w:t>Задача</w:t>
      </w:r>
      <w:r>
        <w:rPr>
          <w:rFonts w:hint="default"/>
          <w:lang w:val="en-US" w:eastAsia="zh-CN"/>
        </w:rPr>
        <w:t xml:space="preserve"> представления арифметических выражений в компьютер встречается повсеместно и на любом уровне программирования. Но делают это не привычным нам способом - инфиксной записью, а другими. В данной работе мы будем рассматривать один из способов представлять арифметические выражение в компьютере. А именно - постфиксную (обратную польскую) запись арифметических выражений. Стандартная библиотека языка С++ не предоставляет такую возможность, как постфиксная запись арифметических выражений, поэтому напишем такую библиотеку сами.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20" w:leftChars="0" w:right="48" w:rightChars="0"/>
        <w:jc w:val="left"/>
      </w:pPr>
    </w:p>
    <w:p>
      <w:pPr>
        <w:ind w:firstLine="0"/>
        <w:rPr>
          <w:rFonts w:hint="default"/>
          <w:lang w:val="ru-RU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1" w:name="_Toc153624767"/>
      <w:r>
        <w:t>Постановка задачи</w:t>
      </w:r>
      <w:bookmarkEnd w:id="1"/>
    </w:p>
    <w:p>
      <w:pPr>
        <w:rPr>
          <w:rFonts w:hint="default"/>
          <w:b/>
          <w:bCs/>
          <w:lang w:val="ru-RU"/>
        </w:rPr>
      </w:pPr>
      <w:r>
        <w:rPr>
          <w:b/>
          <w:bCs/>
        </w:rPr>
        <w:t>Цель</w:t>
      </w:r>
      <w:r>
        <w:rPr>
          <w:rFonts w:hint="default"/>
          <w:b/>
          <w:bCs/>
          <w:lang w:val="ru-RU"/>
        </w:rPr>
        <w:t>:</w:t>
      </w:r>
    </w:p>
    <w:p>
      <w:pPr>
        <w:rPr>
          <w:rFonts w:hint="default"/>
          <w:lang w:val="ru-RU"/>
        </w:rPr>
      </w:pPr>
      <w:r>
        <w:rPr>
          <w:lang w:val="ru-RU"/>
        </w:rPr>
        <w:t>Р</w:t>
      </w:r>
      <w:r>
        <w:t xml:space="preserve">азработать библиотеку, которая содержит в себе структуру хранения для </w:t>
      </w:r>
      <w:r>
        <w:rPr>
          <w:lang w:val="ru-RU"/>
        </w:rPr>
        <w:t>стека</w:t>
      </w:r>
      <w:r>
        <w:t xml:space="preserve">  и  </w:t>
      </w:r>
      <w:r>
        <w:rPr>
          <w:lang w:val="ru-RU"/>
        </w:rPr>
        <w:t>арифметических</w:t>
      </w:r>
      <w:r>
        <w:rPr>
          <w:rFonts w:hint="default"/>
          <w:lang w:val="ru-RU"/>
        </w:rPr>
        <w:t xml:space="preserve"> операций, которые предоставляются в компьютер постфиксной записью и вычисляются с помощью стека.</w:t>
      </w:r>
    </w:p>
    <w:p>
      <w:pPr>
        <w:rPr>
          <w:b/>
          <w:bCs/>
        </w:rPr>
      </w:pPr>
      <w:r>
        <w:rPr>
          <w:b/>
          <w:bCs/>
        </w:rPr>
        <w:t>Задачи:</w:t>
      </w:r>
    </w:p>
    <w:p>
      <w:pPr>
        <w:pStyle w:val="31"/>
        <w:numPr>
          <w:ilvl w:val="0"/>
          <w:numId w:val="3"/>
        </w:numPr>
      </w:pPr>
      <w:r>
        <w:t>Изуч</w:t>
      </w:r>
      <w:r>
        <w:rPr>
          <w:lang w:val="ru-RU"/>
        </w:rPr>
        <w:t>ить</w:t>
      </w:r>
      <w:r>
        <w:rPr>
          <w:rFonts w:hint="default"/>
          <w:lang w:val="ru-RU"/>
        </w:rPr>
        <w:t xml:space="preserve"> необходимую теорию по работе со стеком.</w:t>
      </w:r>
    </w:p>
    <w:p>
      <w:pPr>
        <w:pStyle w:val="31"/>
        <w:numPr>
          <w:ilvl w:val="0"/>
          <w:numId w:val="3"/>
        </w:numPr>
      </w:pPr>
      <w:r>
        <w:rPr>
          <w:rFonts w:hint="default"/>
          <w:lang w:val="ru-RU"/>
        </w:rPr>
        <w:t>Написать класс стек.</w:t>
      </w:r>
    </w:p>
    <w:p>
      <w:pPr>
        <w:pStyle w:val="31"/>
        <w:numPr>
          <w:ilvl w:val="0"/>
          <w:numId w:val="3"/>
        </w:numPr>
      </w:pPr>
      <w:r>
        <w:rPr>
          <w:rFonts w:hint="default"/>
          <w:lang w:val="ru-RU"/>
        </w:rPr>
        <w:t>Написать тесты для класса стек, чтобы убедится в корректности работы.</w:t>
      </w:r>
    </w:p>
    <w:p>
      <w:pPr>
        <w:pStyle w:val="31"/>
        <w:numPr>
          <w:ilvl w:val="0"/>
          <w:numId w:val="3"/>
        </w:numPr>
      </w:pPr>
      <w:r>
        <w:rPr>
          <w:rFonts w:hint="default"/>
          <w:lang w:val="ru-RU"/>
        </w:rPr>
        <w:t>Написать программу, демонстрирующую работу класса стек.</w:t>
      </w:r>
    </w:p>
    <w:p>
      <w:pPr>
        <w:pStyle w:val="31"/>
        <w:numPr>
          <w:ilvl w:val="0"/>
          <w:numId w:val="3"/>
        </w:numPr>
      </w:pP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алгоритм преобразования инфиксной записи арифметического выражения в постфиксную.</w:t>
      </w:r>
    </w:p>
    <w:p>
      <w:pPr>
        <w:pStyle w:val="31"/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класс, для работы с арифметическими выражениями.</w:t>
      </w:r>
    </w:p>
    <w:p>
      <w:pPr>
        <w:pStyle w:val="31"/>
        <w:numPr>
          <w:ilvl w:val="0"/>
          <w:numId w:val="3"/>
        </w:numPr>
      </w:pPr>
      <w:r>
        <w:rPr>
          <w:rFonts w:hint="default"/>
          <w:lang w:val="ru-RU"/>
        </w:rPr>
        <w:t>Реализовать в этом классе функции преобразования в постфиксную запись и вычисления, используя стек.</w:t>
      </w:r>
    </w:p>
    <w:p>
      <w:pPr>
        <w:pStyle w:val="31"/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тесты для этого класса, чтобы убедится в корректности его работы.</w:t>
      </w:r>
    </w:p>
    <w:p>
      <w:pPr>
        <w:pStyle w:val="31"/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приложение, демонстрирующее работу наших алгоритмов.</w:t>
      </w:r>
    </w:p>
    <w:p>
      <w:pPr>
        <w:pStyle w:val="31"/>
        <w:numPr>
          <w:ilvl w:val="0"/>
          <w:numId w:val="3"/>
        </w:numPr>
      </w:pPr>
      <w:r>
        <w:br w:type="page"/>
      </w:r>
    </w:p>
    <w:p>
      <w:pPr>
        <w:ind w:firstLine="0"/>
      </w:pPr>
    </w:p>
    <w:p>
      <w:pPr>
        <w:pStyle w:val="2"/>
      </w:pPr>
      <w:bookmarkStart w:id="2" w:name="_Toc153624768"/>
      <w:r>
        <w:t>Руководство пользователя</w:t>
      </w:r>
      <w:bookmarkEnd w:id="2"/>
    </w:p>
    <w:p>
      <w:pPr>
        <w:pStyle w:val="3"/>
      </w:pPr>
      <w:bookmarkStart w:id="3" w:name="_Приложение_для_демонстрации"/>
      <w:bookmarkEnd w:id="3"/>
      <w:bookmarkStart w:id="4" w:name="_Toc153624769"/>
      <w:r>
        <w:t>Приложение для демонстрации работы стека</w:t>
      </w:r>
      <w:bookmarkEnd w:id="4"/>
    </w:p>
    <w:p>
      <w:pPr>
        <w:pStyle w:val="31"/>
        <w:numPr>
          <w:ilvl w:val="0"/>
          <w:numId w:val="4"/>
        </w:numPr>
      </w:pPr>
      <w:r>
        <w:t>Запустите приложение с названием sample_t</w:t>
      </w:r>
      <w:r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>
      <w:pPr>
        <w:pStyle w:val="33"/>
        <w:rPr>
          <w:rFonts w:hint="default"/>
          <w:lang w:val="en-US"/>
        </w:rPr>
      </w:pPr>
      <w:r>
        <w:drawing>
          <wp:inline distT="0" distB="0" distL="114300" distR="114300">
            <wp:extent cx="5939155" cy="2723515"/>
            <wp:effectExtent l="0" t="0" r="4445" b="44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5" w:name="_Ref149450363"/>
      <w:r>
        <w:t>Основное окно программы</w:t>
      </w:r>
      <w:bookmarkEnd w:id="5"/>
      <w:r>
        <w:rPr>
          <w:rFonts w:hint="default"/>
          <w:lang w:val="en-US"/>
        </w:rPr>
        <w:t xml:space="preserve"> </w:t>
      </w:r>
      <w:r>
        <w:t>sample_t</w:t>
      </w:r>
      <w:r>
        <w:rPr>
          <w:lang w:val="en-US"/>
        </w:rPr>
        <w:t>stack</w:t>
      </w:r>
      <w:r>
        <w:t>.</w:t>
      </w:r>
      <w:r>
        <w:rPr>
          <w:lang w:val="en-US"/>
        </w:rPr>
        <w:t>exe</w:t>
      </w:r>
    </w:p>
    <w:p>
      <w:pPr>
        <w:pStyle w:val="3"/>
      </w:pPr>
      <w:bookmarkStart w:id="6" w:name="_Приложение_для_демонстрации_1"/>
      <w:bookmarkEnd w:id="6"/>
      <w:bookmarkStart w:id="7" w:name="_Toc153624770"/>
      <w:r>
        <w:t>Приложение для демонстрации работы перевода арифметического выражения в постфиксную запись</w:t>
      </w:r>
      <w:bookmarkEnd w:id="7"/>
    </w:p>
    <w:p>
      <w:pPr>
        <w:pStyle w:val="31"/>
        <w:numPr>
          <w:numId w:val="0"/>
        </w:numPr>
        <w:ind w:firstLine="708" w:firstLineChars="0"/>
      </w:pPr>
      <w:r>
        <w:rPr>
          <w:rFonts w:hint="default"/>
          <w:lang w:val="ru-RU"/>
        </w:rPr>
        <w:t>1.</w:t>
      </w:r>
      <w:r>
        <w:t xml:space="preserve">Запустите приложение с названием </w:t>
      </w:r>
      <w:r>
        <w:rPr>
          <w:rFonts w:hint="default"/>
          <w:lang w:val="en-US"/>
        </w:rPr>
        <w:t>sample_tarithmeticexpression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ниже, вам будет предложено ввести арифметическое выражение. После ввода арифметического выражения </w:t>
      </w:r>
      <w:r>
        <w:rPr>
          <w:rFonts w:hint="default"/>
          <w:lang w:val="ru-RU"/>
        </w:rPr>
        <w:t>вам выведется его запись в инфиксной форме и постфиксной форме, а также попросят ввести операнды, использующиеся в вашем выражении.</w:t>
      </w:r>
    </w:p>
    <w:p>
      <w:pPr>
        <w:pStyle w:val="31"/>
        <w:ind w:left="927" w:firstLine="0"/>
      </w:pPr>
      <w:r>
        <w:t>(</w:t>
      </w:r>
      <w:r>
        <w:fldChar w:fldCharType="begin"/>
      </w:r>
      <w:r>
        <w:instrText xml:space="preserve"> REF  _Ref149450407 \* Lower \h \r </w:instrText>
      </w:r>
      <w:r>
        <w:fldChar w:fldCharType="separate"/>
      </w:r>
      <w:r>
        <w:t xml:space="preserve">рис. </w:t>
      </w:r>
      <w:r>
        <w:rPr>
          <w:rFonts w:hint="default"/>
          <w:lang w:val="en-US"/>
        </w:rPr>
        <w:t>2</w:t>
      </w:r>
      <w:r>
        <w:fldChar w:fldCharType="end"/>
      </w:r>
      <w:r>
        <w:t xml:space="preserve">). </w:t>
      </w:r>
    </w:p>
    <w:p>
      <w:pPr>
        <w:pStyle w:val="33"/>
        <w:rPr>
          <w:lang w:val="en-US"/>
        </w:rPr>
      </w:pPr>
      <w:r>
        <w:drawing>
          <wp:inline distT="0" distB="0" distL="114300" distR="114300">
            <wp:extent cx="3528060" cy="840105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rcRect t="413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8" w:name="_Ref149450407"/>
      <w:r>
        <w:t>Основное окно программы</w:t>
      </w:r>
      <w:bookmarkEnd w:id="8"/>
      <w:r>
        <w:rPr>
          <w:rFonts w:hint="default"/>
          <w:lang w:val="en-US"/>
        </w:rPr>
        <w:t xml:space="preserve"> sample_tarithmeticexpression</w:t>
      </w:r>
      <w:r>
        <w:t>.</w:t>
      </w:r>
      <w:r>
        <w:rPr>
          <w:lang w:val="en-US"/>
        </w:rPr>
        <w:t>exe</w:t>
      </w:r>
    </w:p>
    <w:p>
      <w:pPr>
        <w:pStyle w:val="31"/>
        <w:numPr>
          <w:numId w:val="0"/>
        </w:numPr>
        <w:ind w:firstLine="708" w:firstLineChars="0"/>
      </w:pPr>
      <w:r>
        <w:rPr>
          <w:rFonts w:hint="default"/>
          <w:lang w:val="ru-RU"/>
        </w:rPr>
        <w:t>2.</w:t>
      </w:r>
      <w:r>
        <w:t xml:space="preserve">После ввода </w:t>
      </w:r>
      <w:r>
        <w:rPr>
          <w:lang w:val="ru-RU"/>
        </w:rPr>
        <w:t>всех</w:t>
      </w:r>
      <w:r>
        <w:rPr>
          <w:rFonts w:hint="default"/>
          <w:lang w:val="ru-RU"/>
        </w:rPr>
        <w:t xml:space="preserve"> операндов выражения вам выведется его результат </w:t>
      </w:r>
      <w:r>
        <w:t>(</w:t>
      </w:r>
      <w:r>
        <w:fldChar w:fldCharType="begin"/>
      </w:r>
      <w:r>
        <w:instrText xml:space="preserve"> REF  _Ref149450498 \* Lower \h \r </w:instrText>
      </w:r>
      <w:r>
        <w:fldChar w:fldCharType="separate"/>
      </w:r>
      <w:r>
        <w:t xml:space="preserve">рис. </w:t>
      </w:r>
      <w:r>
        <w:rPr>
          <w:rFonts w:hint="default"/>
          <w:lang w:val="en-US"/>
        </w:rPr>
        <w:t>3</w:t>
      </w:r>
      <w:r>
        <w:fldChar w:fldCharType="end"/>
      </w:r>
      <w:r>
        <w:t>).</w:t>
      </w:r>
    </w:p>
    <w:p>
      <w:pPr>
        <w:pStyle w:val="32"/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3589020" cy="1409700"/>
            <wp:effectExtent l="0" t="0" r="762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9" w:name="_Ref149450498"/>
      <w:r>
        <w:t>Результат</w:t>
      </w:r>
      <w:r>
        <w:rPr>
          <w:rFonts w:hint="default"/>
          <w:lang w:val="ru-RU"/>
        </w:rPr>
        <w:t xml:space="preserve"> вычислений программы</w:t>
      </w:r>
      <w:r>
        <w:t xml:space="preserve"> </w:t>
      </w:r>
      <w:bookmarkEnd w:id="9"/>
      <w:r>
        <w:rPr>
          <w:rFonts w:hint="default"/>
          <w:lang w:val="en-US"/>
        </w:rPr>
        <w:t>sample_tarithmeticexpression</w:t>
      </w:r>
      <w:r>
        <w:t>.</w:t>
      </w:r>
      <w:r>
        <w:rPr>
          <w:lang w:val="en-US"/>
        </w:rPr>
        <w:t>exe</w:t>
      </w:r>
      <w:r>
        <w:t xml:space="preserve"> </w:t>
      </w:r>
    </w:p>
    <w:p>
      <w:pPr>
        <w:pStyle w:val="33"/>
      </w:pPr>
      <w:r>
        <w:br w:type="page"/>
      </w:r>
      <w:bookmarkStart w:id="10" w:name="_«Решето_Эратосфена»"/>
      <w:bookmarkEnd w:id="10"/>
    </w:p>
    <w:p>
      <w:pPr>
        <w:pStyle w:val="2"/>
      </w:pPr>
      <w:bookmarkStart w:id="11" w:name="_Toc153624771"/>
      <w:r>
        <w:t>Руководство программиста</w:t>
      </w:r>
      <w:bookmarkEnd w:id="11"/>
    </w:p>
    <w:p>
      <w:pPr>
        <w:pStyle w:val="3"/>
      </w:pPr>
      <w:bookmarkStart w:id="12" w:name="_Toc153624772"/>
      <w:r>
        <w:t>Описание алгоритмов</w:t>
      </w:r>
      <w:bookmarkEnd w:id="12"/>
    </w:p>
    <w:p>
      <w:pPr>
        <w:pStyle w:val="4"/>
      </w:pPr>
      <w:bookmarkStart w:id="13" w:name="_Битовые_поля"/>
      <w:bookmarkEnd w:id="13"/>
      <w:bookmarkStart w:id="14" w:name="_Toc153624773"/>
      <w:r>
        <w:t>Стек</w:t>
      </w:r>
      <w:bookmarkEnd w:id="14"/>
    </w:p>
    <w:p>
      <w:pPr>
        <w:bidi w:val="0"/>
        <w:jc w:val="both"/>
        <w:rPr>
          <w:rFonts w:hint="default"/>
        </w:rPr>
      </w:pPr>
      <w:r>
        <w:rPr>
          <w:rFonts w:hint="default"/>
        </w:rPr>
        <w:t>Стек (от англ. stack 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(last-in, first-out — LIFO). Примером стека в реальной жизни может являться стопка тарелок: когда мы хотим вытащить тарелку, мы должны снять все тарелки выше.</w:t>
      </w:r>
    </w:p>
    <w:p>
      <w:pPr>
        <w:rPr>
          <w:b/>
          <w:bCs/>
        </w:rPr>
      </w:pPr>
      <w:r>
        <w:rPr>
          <w:b/>
          <w:bCs/>
        </w:rPr>
        <w:t>Операция добавления элемента в вершину стека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Добавляем элемент на «верхушку стека», сдвигая все остальные «глубже в стек».</w:t>
      </w:r>
    </w:p>
    <w:p>
      <w:pPr>
        <w:ind w:left="0" w:leftChars="0" w:firstLine="708" w:firstLineChars="0"/>
      </w:pPr>
      <w:r>
        <w:t>Пример: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33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18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26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</w:p>
        </w:tc>
      </w:tr>
    </w:tbl>
    <w:p>
      <w:pPr>
        <w:ind w:left="0" w:leftChars="0" w:firstLine="708" w:firstLineChars="0"/>
      </w:pPr>
      <w:r>
        <w:t xml:space="preserve">Операция добавления элемента </w:t>
      </w:r>
      <w:r>
        <w:rPr>
          <w:rFonts w:hint="default"/>
          <w:lang w:val="en-US"/>
        </w:rPr>
        <w:t>‘45’</w:t>
      </w:r>
      <w:r>
        <w:rPr>
          <w:rFonts w:hint="default"/>
          <w:lang w:val="ru-RU"/>
        </w:rPr>
        <w:t xml:space="preserve"> </w:t>
      </w:r>
      <w:r>
        <w:t>в вершину: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33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18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26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</w:p>
        </w:tc>
      </w:tr>
    </w:tbl>
    <w:p>
      <w:pPr>
        <w:spacing w:after="200" w:line="276" w:lineRule="auto"/>
        <w:ind w:firstLine="0"/>
        <w:jc w:val="left"/>
      </w:pPr>
    </w:p>
    <w:p>
      <w:pPr>
        <w:rPr>
          <w:b/>
          <w:bCs/>
        </w:rPr>
      </w:pPr>
      <w:r>
        <w:rPr>
          <w:b/>
          <w:bCs/>
        </w:rPr>
        <w:t>Операция удаления элемента из вершины стека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Мы забираем элемент с верхушки стека. Всё остальное остаётся также.</w:t>
      </w:r>
    </w:p>
    <w:p>
      <w:pPr>
        <w:ind w:left="0" w:leftChars="0" w:firstLine="0" w:firstLineChars="0"/>
      </w:pPr>
      <w:r>
        <w:t>Пример: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33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126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492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pPr>
        <w:rPr>
          <w:rFonts w:hint="default"/>
          <w:lang w:val="ru-RU"/>
        </w:rPr>
      </w:pPr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элемента с вершины стека</w:t>
      </w:r>
      <w:r>
        <w:t>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33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126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взятия элемента с вершины.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Мы</w:t>
      </w:r>
      <w:r>
        <w:rPr>
          <w:rFonts w:hint="default"/>
          <w:lang w:val="ru-RU"/>
        </w:rPr>
        <w:t xml:space="preserve"> узнаём значение элемента на вершине стека, сам стек при этом не меняется.</w:t>
      </w:r>
    </w:p>
    <w:p>
      <w:pPr>
        <w:ind w:left="0" w:leftChars="0" w:firstLine="0" w:firstLineChars="0"/>
      </w:pPr>
      <w:r>
        <w:rPr>
          <w:rFonts w:hint="default"/>
          <w:lang w:val="ru-RU"/>
        </w:rPr>
        <w:t>П</w:t>
      </w:r>
      <w:r>
        <w:t>ример: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815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r>
        <w:t>Операция взятия элемента с вершины стека:</w:t>
      </w:r>
    </w:p>
    <w:p>
      <w:pPr>
        <w:ind w:firstLine="0"/>
        <w:jc w:val="center"/>
        <w:rPr>
          <w:rFonts w:hint="default"/>
          <w:lang w:val="ru-RU"/>
        </w:rPr>
      </w:pPr>
      <w:r>
        <w:t xml:space="preserve">Результат: </w:t>
      </w:r>
      <w:r>
        <w:rPr>
          <w:rFonts w:hint="default"/>
          <w:lang w:val="ru-RU"/>
        </w:rPr>
        <w:t>7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полноту.</w:t>
      </w:r>
    </w:p>
    <w:p>
      <w:pPr>
        <w:rPr>
          <w:rFonts w:hint="default"/>
          <w:lang w:val="ru-RU"/>
        </w:rPr>
      </w:pPr>
      <w:r>
        <w:t xml:space="preserve">Операция проверки на полноту проверяет, полон ли стек. </w:t>
      </w:r>
    </w:p>
    <w:p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67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</w:pPr>
            <w:r>
              <w:rPr>
                <w:rFonts w:hint="default"/>
                <w:lang w:val="ru-RU"/>
              </w:rPr>
              <w:t>815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r>
        <w:t>Операция проверки на полноту:</w:t>
      </w:r>
    </w:p>
    <w:p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67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lang w:val="en-US"/>
              </w:rPr>
            </w:pPr>
            <w:r>
              <w:rPr>
                <w:rFonts w:hint="default"/>
                <w:lang w:val="ru-RU"/>
              </w:rPr>
              <w:t>815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lang w:val="en-US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52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43</w:t>
            </w:r>
          </w:p>
        </w:tc>
      </w:tr>
    </w:tbl>
    <w:p>
      <w:r>
        <w:t>Операция проверки на полноту:</w:t>
      </w:r>
    </w:p>
    <w:p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пустоту.</w:t>
      </w:r>
    </w:p>
    <w:p>
      <w:r>
        <w:t>Операция проверки на полноту проверяет, есть ли хотя бы один элемент в стеке. Пример 1: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67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</w:pPr>
            <w:r>
              <w:rPr>
                <w:rFonts w:hint="default"/>
                <w:lang w:val="ru-RU"/>
              </w:rPr>
              <w:t>815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r>
        <w:t>Операция проверки на полноту:</w:t>
      </w:r>
    </w:p>
    <w:p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lang w:val="en-US"/>
              </w:rPr>
            </w:pPr>
          </w:p>
        </w:tc>
      </w:tr>
    </w:tbl>
    <w:p>
      <w:r>
        <w:t>Операция проверки на полноту:</w:t>
      </w:r>
    </w:p>
    <w:p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>
      <w:pPr>
        <w:ind w:firstLine="0"/>
      </w:pPr>
    </w:p>
    <w:p>
      <w:pPr>
        <w:pStyle w:val="4"/>
      </w:pPr>
      <w:bookmarkStart w:id="15" w:name="_Toc153624774"/>
      <w:r>
        <w:t>Арифметическое выражение</w:t>
      </w:r>
      <w:bookmarkEnd w:id="15"/>
    </w:p>
    <w:p>
      <w:pPr>
        <w:bidi w:val="0"/>
        <w:rPr>
          <w:rFonts w:hint="default"/>
          <w:lang w:val="ru-RU"/>
        </w:rPr>
      </w:pPr>
      <w:r>
        <w:t>Арифметическое</w:t>
      </w:r>
      <w:r>
        <w:rPr>
          <w:rFonts w:hint="default"/>
        </w:rPr>
        <w:t> выражение – это последовательность чисел, констант, переменных,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 других арифметических выражений, заключ</w:t>
      </w:r>
      <w:r>
        <w:rPr>
          <w:rFonts w:hint="default"/>
          <w:lang w:val="ru-RU"/>
        </w:rPr>
        <w:t>ё</w:t>
      </w:r>
      <w:r>
        <w:rPr>
          <w:rFonts w:hint="default"/>
        </w:rPr>
        <w:t>нных в круглые скобки, которые соединены между собой знаками арифметических операций. Переменные, входящие в состав арифметического выражения должны иметь числовой тип.</w:t>
      </w:r>
      <w:r>
        <w:rPr>
          <w:rFonts w:hint="default"/>
          <w:lang w:val="ru-RU"/>
        </w:rPr>
        <w:t xml:space="preserve"> Мы привыкли видеть арифметические выражения в инфиксной форме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например: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A + B*2 - </w:t>
      </w:r>
      <w:r>
        <w:rPr>
          <w:rFonts w:hint="default"/>
          <w:lang w:val="ru-RU"/>
        </w:rPr>
        <w:t xml:space="preserve">С 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Это</w:t>
      </w:r>
      <w:r>
        <w:rPr>
          <w:rFonts w:hint="default"/>
          <w:lang w:val="ru-RU"/>
        </w:rPr>
        <w:t xml:space="preserve"> инфиксная форма записи арифметического выражения.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Однако компьютеру так видеть не удобно, и придумали постфиксную (обратную польскую) запись арифметических выражений. Её суть в том, что операция следует только после своих операндов. И как раз для перевода в постфиксную запись используется стек, а также он используется при вычислении этого выражения из постфиксной формы.</w:t>
      </w:r>
    </w:p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Алгоритм</w:t>
      </w:r>
      <w:r>
        <w:rPr>
          <w:rFonts w:hint="default"/>
          <w:b/>
          <w:bCs/>
          <w:lang w:val="ru-RU"/>
        </w:rPr>
        <w:t xml:space="preserve"> получения постфиксной записи выражения:</w:t>
      </w:r>
    </w:p>
    <w:p>
      <w:pPr>
        <w:rPr>
          <w:rFonts w:hint="default"/>
          <w:lang w:val="ru-RU"/>
        </w:rPr>
      </w:pPr>
      <w:r>
        <w:rPr>
          <w:lang w:val="ru-RU"/>
        </w:rPr>
        <w:t>Входные</w:t>
      </w:r>
      <w:r>
        <w:rPr>
          <w:rFonts w:hint="default"/>
          <w:lang w:val="ru-RU"/>
        </w:rPr>
        <w:t xml:space="preserve"> данные: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Арифметическое выражение в инфиксной форме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Арифметическое выражение в постфиксной форме</w:t>
      </w:r>
    </w:p>
    <w:p>
      <w:r>
        <w:t>Алгоритм:</w:t>
      </w:r>
    </w:p>
    <w:p>
      <w:r>
        <w:t>1. Созда</w:t>
      </w:r>
      <w:r>
        <w:rPr>
          <w:lang w:val="ru-RU"/>
        </w:rPr>
        <w:t>ё</w:t>
      </w:r>
      <w:r>
        <w:t>м пустой стек операторов.</w:t>
      </w:r>
    </w:p>
    <w:p>
      <w:r>
        <w:t>2. Созда</w:t>
      </w:r>
      <w:r>
        <w:rPr>
          <w:lang w:val="ru-RU"/>
        </w:rPr>
        <w:t>ё</w:t>
      </w:r>
      <w:r>
        <w:t>м пустой массив для хранения постфиксной записи.</w:t>
      </w:r>
    </w:p>
    <w:p>
      <w:r>
        <w:t>3. Проходим по каждому символу в инфиксной записи слева на право:</w:t>
      </w:r>
    </w:p>
    <w:p>
      <w:r>
        <w:t xml:space="preserve">   - Если символ является операндом, добавляем его в массив постфиксной записи.</w:t>
      </w:r>
    </w:p>
    <w:p>
      <w:r>
        <w:t xml:space="preserve">   - Если символ является открывающей скобкой, помещаем его в стек операторов.</w:t>
      </w:r>
    </w:p>
    <w:p>
      <w:r>
        <w:t xml:space="preserve">   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>
      <w:r>
        <w:t>4. Извлекаем оставшиеся операторы из стека и добавляем их в массив постфиксной записи.</w:t>
      </w:r>
    </w:p>
    <w:p/>
    <w:p>
      <w:r>
        <w:t>После завершения алгоритма массив постфиксной записи будет содержать инфиксное выражение в постфиксной форме.</w:t>
      </w:r>
    </w:p>
    <w:p>
      <w:r>
        <w:t>Пример:</w:t>
      </w:r>
    </w:p>
    <w:p>
      <w:pPr>
        <w:rPr>
          <w:rFonts w:hint="default"/>
          <w:lang w:val="en-US"/>
        </w:rPr>
      </w:pPr>
      <w:r>
        <w:t xml:space="preserve">Выражение: </w:t>
      </w:r>
      <w:r>
        <w:rPr>
          <w:rFonts w:hint="default"/>
          <w:lang w:val="en-US"/>
        </w:rPr>
        <w:t>(a + b * c)*(c/d - e)</w:t>
      </w:r>
    </w:p>
    <w:p/>
    <w:tbl>
      <w:tblPr>
        <w:tblStyle w:val="21"/>
        <w:tblW w:w="0" w:type="auto"/>
        <w:tblInd w:w="-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5877"/>
        <w:gridCol w:w="2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Символ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Постфиксная</w:t>
            </w:r>
            <w:r>
              <w:rPr>
                <w:rFonts w:hint="default"/>
                <w:vertAlign w:val="baseline"/>
                <w:lang w:val="ru-RU"/>
              </w:rPr>
              <w:t xml:space="preserve"> форма</w:t>
            </w:r>
          </w:p>
        </w:tc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Стек</w:t>
            </w:r>
            <w:r>
              <w:rPr>
                <w:rFonts w:hint="default"/>
                <w:vertAlign w:val="baseline"/>
                <w:lang w:val="ru-RU"/>
              </w:rPr>
              <w:t xml:space="preserve"> операторов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ru-RU"/>
              </w:rPr>
              <w:t>(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(+*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(+*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)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/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abc*+cd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abc*+cd/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e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abc*+cd/e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)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abc*+cd/e-*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>
      <w:pPr>
        <w:ind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Входные данные:</w:t>
      </w:r>
    </w:p>
    <w:p>
      <w:pPr>
        <w:ind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Постфиксная запись выражения.</w:t>
      </w:r>
    </w:p>
    <w:p>
      <w:pPr>
        <w:ind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Выходные данные:</w:t>
      </w:r>
    </w:p>
    <w:p>
      <w:pPr>
        <w:ind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 арифметического выражения.</w:t>
      </w:r>
    </w:p>
    <w:p>
      <w:r>
        <w:t>Алгоритм вычисления значения выражения в постфиксной записи (обратной польской записи) выглядит следующим образом:</w:t>
      </w:r>
    </w:p>
    <w:p>
      <w:r>
        <w:t>1. Созда</w:t>
      </w:r>
      <w:r>
        <w:rPr>
          <w:rFonts w:hint="default"/>
          <w:lang w:val="ru-RU"/>
        </w:rPr>
        <w:t>ё</w:t>
      </w:r>
      <w:r>
        <w:t>м пустой стек для хранения операндов.</w:t>
      </w:r>
    </w:p>
    <w:p>
      <w:r>
        <w:t>2. Проходим по каждому символу в постфиксной записи:</w:t>
      </w:r>
    </w:p>
    <w:p>
      <w:r>
        <w:t xml:space="preserve">   - Если символ является операндом, помещаем его в стек операндов.</w:t>
      </w:r>
    </w:p>
    <w:p>
      <w:pPr>
        <w:rPr>
          <w:rFonts w:hint="default"/>
          <w:lang w:val="ru-RU"/>
        </w:rPr>
      </w:pPr>
      <w:r>
        <w:t xml:space="preserve">   - Если символ является оператором, извлекаем два операнда из стека, применяем оператор к этим операндам и помещаем результат обратно в стек.</w:t>
      </w:r>
      <w:r>
        <w:rPr>
          <w:rFonts w:hint="default"/>
          <w:lang w:val="ru-RU"/>
        </w:rPr>
        <w:t xml:space="preserve"> Причём если порядок важен, то первым будет считаться элемент, который мы достали вторым.</w:t>
      </w:r>
    </w:p>
    <w:p>
      <w:r>
        <w:t>3. После завершения прохода по всем символам, результат вычисления будет находиться на вершине стека операндов.</w:t>
      </w:r>
    </w:p>
    <w:p>
      <w:r>
        <w:t>Полученное значение на вершине стека будет являться результатом вычисления постфиксной записи.</w:t>
      </w:r>
    </w:p>
    <w:p>
      <w:r>
        <w:t>Пример:</w:t>
      </w:r>
    </w:p>
    <w:p>
      <w:pPr>
        <w:rPr>
          <w:rFonts w:hint="default"/>
          <w:lang w:val="en-US"/>
        </w:rPr>
      </w:pPr>
      <w:r>
        <w:rPr>
          <w:lang w:val="ru-RU"/>
        </w:rPr>
        <w:t>Выражение</w:t>
      </w:r>
      <w:r>
        <w:rPr>
          <w:rFonts w:hint="default"/>
          <w:lang w:val="ru-RU"/>
        </w:rPr>
        <w:t xml:space="preserve">  </w:t>
      </w:r>
      <w:r>
        <w:rPr>
          <w:rFonts w:hint="default"/>
          <w:lang w:val="en-US"/>
        </w:rPr>
        <w:t>a + b - c</w:t>
      </w:r>
    </w:p>
    <w:p>
      <w:pPr>
        <w:rPr>
          <w:rFonts w:hint="default"/>
          <w:lang w:val="en-US"/>
        </w:rPr>
      </w:pPr>
      <w:r>
        <w:t xml:space="preserve">Постфиксная запись: </w:t>
      </w:r>
      <w:r>
        <w:rPr>
          <w:rFonts w:hint="default"/>
          <w:lang w:val="en-US"/>
        </w:rPr>
        <w:t>ab+c-</w:t>
      </w:r>
    </w:p>
    <w:p>
      <w:r>
        <w:t xml:space="preserve">Значение операндов: </w:t>
      </w:r>
      <w:r>
        <w:rPr>
          <w:lang w:val="en-US"/>
        </w:rPr>
        <w:t>A</w:t>
      </w:r>
      <w:r>
        <w:t xml:space="preserve"> = </w:t>
      </w:r>
      <w:r>
        <w:rPr>
          <w:rFonts w:hint="default"/>
          <w:lang w:val="en-US"/>
        </w:rPr>
        <w:t xml:space="preserve">33, </w:t>
      </w:r>
      <w:r>
        <w:rPr>
          <w:lang w:val="en-US"/>
        </w:rPr>
        <w:t>B</w:t>
      </w:r>
      <w:r>
        <w:t xml:space="preserve"> = </w:t>
      </w:r>
      <w:r>
        <w:rPr>
          <w:rFonts w:hint="default"/>
          <w:lang w:val="en-US"/>
        </w:rPr>
        <w:t>18</w:t>
      </w:r>
      <w:r>
        <w:t xml:space="preserve">, </w:t>
      </w:r>
      <w:r>
        <w:rPr>
          <w:lang w:val="en-US"/>
        </w:rPr>
        <w:t>C</w:t>
      </w:r>
      <w:r>
        <w:rPr>
          <w:rFonts w:hint="default"/>
          <w:lang w:val="en-US"/>
        </w:rPr>
        <w:t xml:space="preserve"> = 21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1"/>
        <w:gridCol w:w="5219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Символ</w:t>
            </w:r>
          </w:p>
        </w:tc>
        <w:tc>
          <w:tcPr>
            <w:tcW w:w="5219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Стек операндов</w:t>
            </w:r>
          </w:p>
        </w:tc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Вычисления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319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</w:tc>
        <w:tc>
          <w:tcPr>
            <w:tcW w:w="319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</w:t>
            </w:r>
          </w:p>
        </w:tc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a+b = 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51c</w:t>
            </w:r>
          </w:p>
        </w:tc>
        <w:tc>
          <w:tcPr>
            <w:tcW w:w="3191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</w:t>
            </w:r>
          </w:p>
        </w:tc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51 - c = 51 - 21 = 30</w:t>
            </w:r>
          </w:p>
        </w:tc>
      </w:tr>
    </w:tbl>
    <w:p>
      <w:pPr>
        <w:ind w:left="0" w:leftChars="0" w:firstLine="0" w:firstLineChars="0"/>
      </w:pPr>
    </w:p>
    <w:p>
      <w:pPr>
        <w:pStyle w:val="3"/>
      </w:pPr>
      <w:bookmarkStart w:id="16" w:name="_Toc153624775"/>
      <w:r>
        <w:t>Описание программной реализации</w:t>
      </w:r>
      <w:bookmarkEnd w:id="16"/>
    </w:p>
    <w:p>
      <w:pPr>
        <w:pStyle w:val="4"/>
        <w:rPr>
          <w:lang w:val="en-US"/>
        </w:rPr>
      </w:pPr>
      <w:bookmarkStart w:id="17" w:name="_Описание_класса_TVector"/>
      <w:bookmarkEnd w:id="17"/>
      <w:bookmarkStart w:id="18" w:name="_Описание_класса_TBitField"/>
      <w:bookmarkEnd w:id="18"/>
      <w:bookmarkStart w:id="19" w:name="_Toc153624776"/>
      <w:r>
        <w:t xml:space="preserve">Описание класса </w:t>
      </w:r>
      <w:r>
        <w:rPr>
          <w:lang w:val="en-US"/>
        </w:rPr>
        <w:t>TStack</w:t>
      </w:r>
      <w:bookmarkEnd w:id="19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template &lt;typename T&gt;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TStack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maxsize;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T* elems;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TStack(int maxsize = 10);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TStack(const TStack&amp; s);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~TStack();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 IsEmpty(void)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IsFull(void)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Top()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Push(const T&amp; e);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Pop();</w:t>
      </w:r>
    </w:p>
    <w:p>
      <w:pPr>
        <w:pStyle w:val="34"/>
        <w:bidi w:val="0"/>
      </w:pPr>
      <w:r>
        <w:rPr>
          <w:rFonts w:hint="default"/>
        </w:rPr>
        <w:t>};</w:t>
      </w:r>
    </w:p>
    <w:p>
      <w:r>
        <w:t>Назначение: представление стека .</w:t>
      </w:r>
    </w:p>
    <w:p>
      <w:r>
        <w:t>Поля: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maxSize</w:t>
      </w:r>
      <w:r>
        <w:t xml:space="preserve"> – максимальный размер стека.</w:t>
      </w:r>
    </w:p>
    <w:p>
      <w:pPr>
        <w:ind w:firstLine="0"/>
      </w:pPr>
      <w:r>
        <w:rPr>
          <w:rStyle w:val="35"/>
          <w:b/>
          <w:bCs w:val="0"/>
          <w:sz w:val="24"/>
          <w:szCs w:val="21"/>
        </w:rPr>
        <w:t>*</w:t>
      </w:r>
      <w:r>
        <w:rPr>
          <w:rStyle w:val="35"/>
          <w:b/>
          <w:bCs w:val="0"/>
          <w:sz w:val="24"/>
          <w:szCs w:val="21"/>
          <w:lang w:val="en-US"/>
        </w:rPr>
        <w:t>elems</w:t>
      </w:r>
      <w:r>
        <w:t xml:space="preserve"> – память для представления элементов стека.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top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t>– индекс вершины стека (-1, если стек пустой).</w:t>
      </w:r>
    </w:p>
    <w:p>
      <w:pPr>
        <w:ind w:firstLine="0"/>
      </w:pPr>
    </w:p>
    <w:p>
      <w:pPr>
        <w:ind w:firstLine="0"/>
        <w:rPr>
          <w:rStyle w:val="35"/>
          <w:b/>
          <w:bCs w:val="0"/>
          <w:sz w:val="24"/>
          <w:szCs w:val="21"/>
        </w:rPr>
      </w:pPr>
      <w:r>
        <w:t>Методы: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TStack</w:t>
      </w:r>
      <w:r>
        <w:rPr>
          <w:rStyle w:val="35"/>
          <w:b/>
          <w:bCs w:val="0"/>
          <w:sz w:val="24"/>
          <w:szCs w:val="21"/>
        </w:rPr>
        <w:t>(</w:t>
      </w:r>
      <w:r>
        <w:rPr>
          <w:rStyle w:val="35"/>
          <w:b/>
          <w:bCs w:val="0"/>
          <w:sz w:val="24"/>
          <w:szCs w:val="21"/>
          <w:lang w:val="en-US"/>
        </w:rPr>
        <w:t>int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maxSize</w:t>
      </w:r>
      <w:r>
        <w:rPr>
          <w:rStyle w:val="35"/>
          <w:b/>
          <w:bCs w:val="0"/>
          <w:sz w:val="24"/>
          <w:szCs w:val="21"/>
        </w:rPr>
        <w:t xml:space="preserve"> = 10);</w:t>
      </w:r>
    </w:p>
    <w:p>
      <w:r>
        <w:t>Назначение: конструктор по умолчанию и конструктор с параметрами.</w:t>
      </w:r>
    </w:p>
    <w:p>
      <w:r>
        <w:t>Входные параметры:</w:t>
      </w:r>
    </w:p>
    <w:p>
      <w:r>
        <w:rPr>
          <w:rStyle w:val="35"/>
          <w:b/>
          <w:bCs w:val="0"/>
          <w:sz w:val="24"/>
          <w:szCs w:val="21"/>
          <w:lang w:val="en-US"/>
        </w:rPr>
        <w:t>maxSize</w:t>
      </w:r>
      <w:r>
        <w:t xml:space="preserve"> – максимальный размер стека (по умолчанию 10).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TStack</w:t>
      </w:r>
      <w:r>
        <w:rPr>
          <w:rStyle w:val="35"/>
          <w:b/>
          <w:bCs w:val="0"/>
          <w:sz w:val="24"/>
          <w:szCs w:val="21"/>
        </w:rPr>
        <w:t>(</w:t>
      </w:r>
      <w:r>
        <w:rPr>
          <w:rStyle w:val="35"/>
          <w:b/>
          <w:bCs w:val="0"/>
          <w:sz w:val="24"/>
          <w:szCs w:val="21"/>
          <w:lang w:val="en-US"/>
        </w:rPr>
        <w:t>const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TStack</w:t>
      </w:r>
      <w:r>
        <w:rPr>
          <w:rStyle w:val="35"/>
          <w:b/>
          <w:bCs w:val="0"/>
          <w:sz w:val="24"/>
          <w:szCs w:val="21"/>
        </w:rPr>
        <w:t>&lt;</w:t>
      </w:r>
      <w:r>
        <w:rPr>
          <w:rStyle w:val="35"/>
          <w:b/>
          <w:bCs w:val="0"/>
          <w:sz w:val="24"/>
          <w:szCs w:val="21"/>
          <w:lang w:val="en-US"/>
        </w:rPr>
        <w:t>T</w:t>
      </w:r>
      <w:r>
        <w:rPr>
          <w:rStyle w:val="35"/>
          <w:b/>
          <w:bCs w:val="0"/>
          <w:sz w:val="24"/>
          <w:szCs w:val="21"/>
        </w:rPr>
        <w:t xml:space="preserve">&gt;&amp; </w:t>
      </w:r>
      <w:r>
        <w:rPr>
          <w:rStyle w:val="35"/>
          <w:b/>
          <w:bCs w:val="0"/>
          <w:sz w:val="24"/>
          <w:szCs w:val="21"/>
          <w:lang w:val="en-US"/>
        </w:rPr>
        <w:t>s</w:t>
      </w:r>
      <w:r>
        <w:rPr>
          <w:rStyle w:val="35"/>
          <w:b/>
          <w:bCs w:val="0"/>
          <w:sz w:val="24"/>
          <w:szCs w:val="21"/>
        </w:rPr>
        <w:t>);</w:t>
      </w:r>
    </w:p>
    <w:p>
      <w:r>
        <w:t>Назначение: конструктор копирования.</w:t>
      </w:r>
    </w:p>
    <w:p>
      <w:pPr>
        <w:rPr>
          <w:rStyle w:val="35"/>
          <w:b/>
          <w:bCs w:val="0"/>
          <w:sz w:val="24"/>
          <w:szCs w:val="21"/>
        </w:rPr>
      </w:pPr>
      <w:r>
        <w:t>Входные параметры:</w:t>
      </w:r>
    </w:p>
    <w:p>
      <w:r>
        <w:rPr>
          <w:rStyle w:val="35"/>
          <w:b/>
          <w:bCs w:val="0"/>
          <w:sz w:val="24"/>
          <w:szCs w:val="21"/>
          <w:lang w:val="en-US"/>
        </w:rPr>
        <w:t>s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стек,</w:t>
      </w:r>
      <w:r>
        <w:rPr>
          <w:rStyle w:val="35"/>
          <w:b/>
          <w:bCs w:val="0"/>
          <w:sz w:val="24"/>
          <w:szCs w:val="21"/>
        </w:rPr>
        <w:t xml:space="preserve"> на основе которого создаем новый стек.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</w:rPr>
        <w:t>~</w:t>
      </w:r>
      <w:r>
        <w:rPr>
          <w:rStyle w:val="35"/>
          <w:b/>
          <w:bCs w:val="0"/>
          <w:sz w:val="24"/>
          <w:szCs w:val="21"/>
          <w:lang w:val="en-US"/>
        </w:rPr>
        <w:t>TStack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деструктор.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/>
    <w:p>
      <w:pPr>
        <w:pStyle w:val="34"/>
        <w:rPr>
          <w:rStyle w:val="35"/>
          <w:b/>
          <w:bCs w:val="0"/>
          <w:sz w:val="24"/>
          <w:szCs w:val="21"/>
          <w:lang w:val="ru-RU"/>
        </w:rPr>
      </w:pPr>
      <w:r>
        <w:rPr>
          <w:rStyle w:val="35"/>
          <w:b/>
          <w:bCs w:val="0"/>
          <w:sz w:val="24"/>
          <w:szCs w:val="21"/>
        </w:rPr>
        <w:t>T</w:t>
      </w:r>
      <w:r>
        <w:rPr>
          <w:rStyle w:val="35"/>
          <w:b/>
          <w:bCs w:val="0"/>
          <w:sz w:val="24"/>
          <w:szCs w:val="21"/>
          <w:lang w:val="ru-RU"/>
        </w:rPr>
        <w:t xml:space="preserve"> </w:t>
      </w:r>
      <w:r>
        <w:rPr>
          <w:rStyle w:val="35"/>
          <w:b/>
          <w:bCs w:val="0"/>
          <w:sz w:val="24"/>
          <w:szCs w:val="21"/>
        </w:rPr>
        <w:t>Top</w:t>
      </w:r>
      <w:r>
        <w:rPr>
          <w:rStyle w:val="35"/>
          <w:b/>
          <w:bCs w:val="0"/>
          <w:sz w:val="24"/>
          <w:szCs w:val="21"/>
          <w:lang w:val="ru-RU"/>
        </w:rPr>
        <w:t xml:space="preserve">() </w:t>
      </w:r>
      <w:r>
        <w:rPr>
          <w:rStyle w:val="35"/>
          <w:b/>
          <w:bCs w:val="0"/>
          <w:sz w:val="24"/>
          <w:szCs w:val="21"/>
        </w:rPr>
        <w:t>const</w:t>
      </w:r>
      <w:r>
        <w:rPr>
          <w:rStyle w:val="35"/>
          <w:b/>
          <w:bCs w:val="0"/>
          <w:sz w:val="24"/>
          <w:szCs w:val="21"/>
          <w:lang w:val="ru-RU"/>
        </w:rPr>
        <w:t>;</w:t>
      </w:r>
    </w:p>
    <w:p>
      <w:r>
        <w:t>Назначение: получение элемента, находящийся в вершине стека.</w:t>
      </w:r>
    </w:p>
    <w:p>
      <w:r>
        <w:t>Входные параметры отсутствуют.</w:t>
      </w:r>
    </w:p>
    <w:p>
      <w:r>
        <w:t>Выходные параметры: элемент с вершины стека, последний добавленный элемент.</w:t>
      </w:r>
    </w:p>
    <w:p/>
    <w:p>
      <w:pPr>
        <w:pStyle w:val="34"/>
        <w:rPr>
          <w:rStyle w:val="35"/>
          <w:b/>
          <w:bCs w:val="0"/>
          <w:sz w:val="24"/>
          <w:szCs w:val="21"/>
          <w:lang w:val="ru-RU"/>
        </w:rPr>
      </w:pPr>
      <w:r>
        <w:rPr>
          <w:rStyle w:val="35"/>
          <w:b/>
          <w:bCs w:val="0"/>
          <w:sz w:val="24"/>
          <w:szCs w:val="21"/>
        </w:rPr>
        <w:t>bool</w:t>
      </w:r>
      <w:r>
        <w:rPr>
          <w:rStyle w:val="35"/>
          <w:b/>
          <w:bCs w:val="0"/>
          <w:sz w:val="24"/>
          <w:szCs w:val="21"/>
          <w:lang w:val="ru-RU"/>
        </w:rPr>
        <w:t xml:space="preserve"> </w:t>
      </w:r>
      <w:r>
        <w:rPr>
          <w:rStyle w:val="35"/>
          <w:b/>
          <w:bCs w:val="0"/>
          <w:sz w:val="24"/>
          <w:szCs w:val="21"/>
        </w:rPr>
        <w:t>IsEmpty</w:t>
      </w:r>
      <w:r>
        <w:rPr>
          <w:rStyle w:val="35"/>
          <w:b/>
          <w:bCs w:val="0"/>
          <w:sz w:val="24"/>
          <w:szCs w:val="21"/>
          <w:lang w:val="ru-RU"/>
        </w:rPr>
        <w:t xml:space="preserve">() </w:t>
      </w:r>
      <w:r>
        <w:rPr>
          <w:rStyle w:val="35"/>
          <w:b/>
          <w:bCs w:val="0"/>
          <w:sz w:val="24"/>
          <w:szCs w:val="21"/>
        </w:rPr>
        <w:t>const</w:t>
      </w:r>
      <w:r>
        <w:rPr>
          <w:rStyle w:val="35"/>
          <w:b/>
          <w:bCs w:val="0"/>
          <w:sz w:val="24"/>
          <w:szCs w:val="21"/>
          <w:lang w:val="ru-RU"/>
        </w:rPr>
        <w:t>;</w:t>
      </w:r>
    </w:p>
    <w:p>
      <w:r>
        <w:t>Назначение: проверка на пустоту.</w:t>
      </w:r>
    </w:p>
    <w:p>
      <w:r>
        <w:t>Входные параметры: отсутствуют.</w:t>
      </w:r>
    </w:p>
    <w:p>
      <w:r>
        <w:t>Выходные параметры: 1, если стек пуст, 0 иначе.</w:t>
      </w:r>
    </w:p>
    <w:p/>
    <w:p>
      <w:pPr>
        <w:pStyle w:val="34"/>
        <w:rPr>
          <w:rStyle w:val="35"/>
          <w:b/>
          <w:bCs w:val="0"/>
          <w:sz w:val="24"/>
          <w:szCs w:val="21"/>
          <w:lang w:val="ru-RU"/>
        </w:rPr>
      </w:pPr>
      <w:r>
        <w:rPr>
          <w:rStyle w:val="35"/>
          <w:b/>
          <w:bCs w:val="0"/>
          <w:sz w:val="24"/>
          <w:szCs w:val="21"/>
        </w:rPr>
        <w:t>bool</w:t>
      </w:r>
      <w:r>
        <w:rPr>
          <w:rStyle w:val="35"/>
          <w:b/>
          <w:bCs w:val="0"/>
          <w:sz w:val="24"/>
          <w:szCs w:val="21"/>
          <w:lang w:val="ru-RU"/>
        </w:rPr>
        <w:t xml:space="preserve"> </w:t>
      </w:r>
      <w:r>
        <w:rPr>
          <w:rStyle w:val="35"/>
          <w:b/>
          <w:bCs w:val="0"/>
          <w:sz w:val="24"/>
          <w:szCs w:val="21"/>
        </w:rPr>
        <w:t>IsFull</w:t>
      </w:r>
      <w:r>
        <w:rPr>
          <w:rStyle w:val="35"/>
          <w:b/>
          <w:bCs w:val="0"/>
          <w:sz w:val="24"/>
          <w:szCs w:val="21"/>
          <w:lang w:val="ru-RU"/>
        </w:rPr>
        <w:t xml:space="preserve">() </w:t>
      </w:r>
      <w:r>
        <w:rPr>
          <w:rStyle w:val="35"/>
          <w:b/>
          <w:bCs w:val="0"/>
          <w:sz w:val="24"/>
          <w:szCs w:val="21"/>
        </w:rPr>
        <w:t>const</w:t>
      </w:r>
      <w:r>
        <w:rPr>
          <w:rStyle w:val="35"/>
          <w:b/>
          <w:bCs w:val="0"/>
          <w:sz w:val="24"/>
          <w:szCs w:val="21"/>
          <w:lang w:val="ru-RU"/>
        </w:rPr>
        <w:t>;</w:t>
      </w:r>
    </w:p>
    <w:p>
      <w:r>
        <w:t>Назначение: проверка на полноту.</w:t>
      </w:r>
    </w:p>
    <w:p>
      <w:r>
        <w:t>Входные параметры: отсутствуют.</w:t>
      </w:r>
    </w:p>
    <w:p>
      <w:r>
        <w:t>Выходные параметры: 1, если стек полон, 0 иначе.</w:t>
      </w:r>
    </w:p>
    <w:p/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b/>
          <w:bCs w:val="0"/>
          <w:sz w:val="24"/>
          <w:szCs w:val="21"/>
          <w:lang w:val="en-US"/>
        </w:rPr>
        <w:t>void push(const T&amp; elem);</w:t>
      </w:r>
    </w:p>
    <w:p>
      <w:r>
        <w:t>Назначение:  добавление элемента в стек.</w:t>
      </w:r>
    </w:p>
    <w:p>
      <w:r>
        <w:t xml:space="preserve">Входные параметры: </w:t>
      </w:r>
    </w:p>
    <w:p>
      <w:r>
        <w:rPr>
          <w:rStyle w:val="35"/>
          <w:b/>
          <w:bCs w:val="0"/>
          <w:sz w:val="24"/>
          <w:szCs w:val="21"/>
          <w:lang w:val="en-US"/>
        </w:rPr>
        <w:t>elem</w:t>
      </w:r>
      <w:r>
        <w:t xml:space="preserve"> – элемент, который добавляем.</w:t>
      </w:r>
    </w:p>
    <w:p>
      <w:r>
        <w:t xml:space="preserve">Выходные параметры отсутствуют. 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pop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 удаление элемента из вершины стека.</w:t>
      </w:r>
    </w:p>
    <w:p>
      <w:r>
        <w:t>Входные параметры отсутствуют.</w:t>
      </w:r>
    </w:p>
    <w:p/>
    <w:p>
      <w:pPr>
        <w:pStyle w:val="4"/>
        <w:rPr>
          <w:lang w:val="en-US"/>
        </w:rPr>
      </w:pPr>
      <w:bookmarkStart w:id="20" w:name="_Toc153624777"/>
      <w:r>
        <w:t xml:space="preserve">Описание класса </w:t>
      </w:r>
      <w:bookmarkEnd w:id="20"/>
      <w:r>
        <w:rPr>
          <w:rStyle w:val="24"/>
          <w:rFonts w:hint="default"/>
          <w:b/>
          <w:bCs/>
        </w:rPr>
        <w:t>TArithmeticExpression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TArithmeticExpression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infix;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postfix;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lexems;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 &lt;string, int&gt; priority;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 &lt;string, double&gt; operands;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//вспомогательные функции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IsOperator(const string&amp; op)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IsConst(const string&amp; op)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IsBinaryOperator(const char&amp; op)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FindFirstOperator(int pos)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SetOperand(const string&amp; operand);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GetFinishedLine();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CheckCorrect()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Parse();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ToPostfix();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TArithmeticExpression(string infx, const map&lt;string, double&gt; operands_ = map&lt;string, double&gt;());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GetInfix()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infix;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GetPostfix() 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postfix_str = postfix[0];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1; i &lt; postfix.size(); i++) postfix_str  += postfix[i];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postfix_str;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 Calculate();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4"/>
        <w:bidi w:val="0"/>
        <w:rPr>
          <w:rFonts w:hint="default"/>
        </w:rPr>
      </w:pPr>
    </w:p>
    <w:p>
      <w:r>
        <w:t>Назначение: работа с инфиксной формой записи арифметических выражений</w:t>
      </w:r>
    </w:p>
    <w:p>
      <w:r>
        <w:t xml:space="preserve">Поля: 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infix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t>– выражение в инфиксной записи.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postfix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t>– выражение в пос</w:t>
      </w:r>
      <w:r>
        <w:rPr>
          <w:rFonts w:hint="default"/>
          <w:lang w:val="ru-RU"/>
        </w:rPr>
        <w:t>т</w:t>
      </w:r>
      <w:r>
        <w:t>фиксной записи.</w:t>
      </w:r>
    </w:p>
    <w:p>
      <w:pPr>
        <w:ind w:firstLine="0"/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lexems</w:t>
      </w:r>
      <w:r>
        <w:rPr>
          <w:rStyle w:val="35"/>
          <w:b/>
          <w:bCs w:val="0"/>
          <w:sz w:val="24"/>
          <w:szCs w:val="21"/>
        </w:rPr>
        <w:t xml:space="preserve"> – набор лексем инфиксной записи</w:t>
      </w:r>
    </w:p>
    <w:p>
      <w:pPr>
        <w:ind w:firstLine="0"/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priority</w:t>
      </w:r>
      <w:r>
        <w:rPr>
          <w:rStyle w:val="35"/>
          <w:b/>
          <w:bCs w:val="0"/>
          <w:sz w:val="24"/>
          <w:szCs w:val="21"/>
        </w:rPr>
        <w:t xml:space="preserve"> – приоритет арифметических операндов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operands</w:t>
      </w:r>
      <w:r>
        <w:rPr>
          <w:rStyle w:val="35"/>
          <w:b/>
          <w:bCs w:val="0"/>
          <w:sz w:val="24"/>
          <w:szCs w:val="21"/>
        </w:rPr>
        <w:t xml:space="preserve"> – операнды и их значения</w:t>
      </w:r>
    </w:p>
    <w:p>
      <w:pPr>
        <w:ind w:firstLine="0"/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rFonts w:hint="default"/>
          <w:b/>
          <w:bCs w:val="0"/>
          <w:sz w:val="24"/>
          <w:szCs w:val="21"/>
        </w:rPr>
        <w:t>TArithmeticExpression</w:t>
      </w:r>
      <w:r>
        <w:rPr>
          <w:rStyle w:val="35"/>
          <w:b/>
          <w:bCs w:val="0"/>
          <w:sz w:val="24"/>
          <w:szCs w:val="21"/>
          <w:lang w:val="en-US"/>
        </w:rPr>
        <w:t>(const string&amp; expression, const map&lt;string, double&gt; operands_);</w:t>
      </w:r>
    </w:p>
    <w:p>
      <w:r>
        <w:t>Назначение: конструктор с параметрами.</w:t>
      </w:r>
    </w:p>
    <w:p>
      <w:r>
        <w:t xml:space="preserve"> Входные параметры:</w:t>
      </w:r>
    </w:p>
    <w:p>
      <w:r>
        <w:rPr>
          <w:rStyle w:val="35"/>
          <w:rFonts w:hint="default"/>
          <w:b/>
          <w:bCs w:val="0"/>
          <w:i w:val="0"/>
          <w:iCs w:val="0"/>
          <w:sz w:val="24"/>
          <w:szCs w:val="21"/>
          <w:lang w:val="en-US"/>
        </w:rPr>
        <w:t>infx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t>– выражение в инфиксной форме.</w:t>
      </w:r>
    </w:p>
    <w:p>
      <w:r>
        <w:rPr>
          <w:rStyle w:val="35"/>
          <w:b/>
          <w:bCs w:val="0"/>
          <w:sz w:val="24"/>
          <w:szCs w:val="21"/>
          <w:lang w:val="en-US"/>
        </w:rPr>
        <w:t>operands</w:t>
      </w:r>
      <w:r>
        <w:rPr>
          <w:b/>
          <w:bCs/>
        </w:rPr>
        <w:t>_</w:t>
      </w:r>
      <w:r>
        <w:t xml:space="preserve">  –  значение операндов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string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GetInfix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получение инфиксной формы.</w:t>
      </w:r>
    </w:p>
    <w:p>
      <w:r>
        <w:t xml:space="preserve"> Входные параметры отсутствуют.</w:t>
      </w:r>
    </w:p>
    <w:p>
      <w:r>
        <w:t xml:space="preserve"> Выходные параметры: инфиксная форма записи.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string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GetPostfix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получение постфиксной формы.</w:t>
      </w:r>
    </w:p>
    <w:p>
      <w:r>
        <w:t xml:space="preserve"> Входные параметры отсутствуют.</w:t>
      </w:r>
    </w:p>
    <w:p>
      <w:r>
        <w:t xml:space="preserve"> Выходные параметры: постфиксная форма записи.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rFonts w:hint="default"/>
          <w:b/>
          <w:bCs w:val="0"/>
          <w:sz w:val="24"/>
          <w:szCs w:val="21"/>
          <w:lang w:val="en-US"/>
        </w:rPr>
        <w:t xml:space="preserve">double </w:t>
      </w:r>
      <w:r>
        <w:rPr>
          <w:rStyle w:val="35"/>
          <w:b/>
          <w:bCs w:val="0"/>
          <w:sz w:val="24"/>
          <w:szCs w:val="21"/>
          <w:lang w:val="en-US"/>
        </w:rPr>
        <w:t>Calculate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вычисление выражения.</w:t>
      </w:r>
    </w:p>
    <w:p>
      <w:r>
        <w:t xml:space="preserve"> Входные параметры отсутствуют.</w:t>
      </w:r>
    </w:p>
    <w:p>
      <w:pPr>
        <w:rPr>
          <w:rFonts w:hint="default"/>
          <w:lang w:val="ru-RU"/>
        </w:rPr>
      </w:pPr>
      <w:r>
        <w:t xml:space="preserve"> Выходные параметры: </w:t>
      </w:r>
      <w:r>
        <w:rPr>
          <w:rFonts w:hint="default"/>
          <w:lang w:val="ru-RU"/>
        </w:rPr>
        <w:t>результат вычислений</w:t>
      </w:r>
    </w:p>
    <w:p>
      <w:pPr>
        <w:ind w:firstLine="0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rFonts w:hint="default"/>
          <w:b/>
          <w:bCs w:val="0"/>
          <w:sz w:val="24"/>
          <w:szCs w:val="21"/>
          <w:lang w:val="en-US"/>
        </w:rPr>
        <w:t>Check</w:t>
      </w:r>
      <w:r>
        <w:rPr>
          <w:rStyle w:val="35"/>
          <w:b/>
          <w:bCs w:val="0"/>
          <w:sz w:val="24"/>
          <w:szCs w:val="21"/>
          <w:lang w:val="en-US"/>
        </w:rPr>
        <w:t>Correct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проверка на корректность введенных данных.</w:t>
      </w:r>
    </w:p>
    <w:p>
      <w:r>
        <w:t xml:space="preserve"> Входные параметры отсутствуют.</w:t>
      </w:r>
    </w:p>
    <w:p>
      <w:r>
        <w:t xml:space="preserve"> Выходные параметры: отсутствуют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rFonts w:hint="default"/>
          <w:b/>
          <w:bCs w:val="0"/>
          <w:sz w:val="24"/>
          <w:szCs w:val="21"/>
          <w:lang w:val="en-US"/>
        </w:rPr>
        <w:t>GetFinishedLine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подготовка инфиксной формы записи.</w:t>
      </w:r>
    </w:p>
    <w:p>
      <w:r>
        <w:t xml:space="preserve"> Входные параметры отсутствуют.</w:t>
      </w:r>
    </w:p>
    <w:p>
      <w:r>
        <w:t xml:space="preserve"> Выходные параметры: отсутствуют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rFonts w:hint="default"/>
          <w:b/>
          <w:bCs w:val="0"/>
          <w:sz w:val="24"/>
          <w:szCs w:val="21"/>
          <w:lang w:val="en-US"/>
        </w:rPr>
        <w:t>ToPostfix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конвертирование инфиксной формы в постфиксную.</w:t>
      </w:r>
    </w:p>
    <w:p>
      <w:r>
        <w:t xml:space="preserve"> Входные параметры отсутствуют.</w:t>
      </w:r>
    </w:p>
    <w:p>
      <w:r>
        <w:t xml:space="preserve"> Выходные параметры: отсутствуют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b/>
          <w:bCs w:val="0"/>
          <w:sz w:val="24"/>
          <w:szCs w:val="21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Parse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подготовка к конвертированию инфиксной формы в постфиксную. Разделение инфиксной формы на лексемы.</w:t>
      </w:r>
    </w:p>
    <w:p>
      <w:r>
        <w:t xml:space="preserve"> Входные параметры отсутствуют.</w:t>
      </w:r>
    </w:p>
    <w:p>
      <w:r>
        <w:t xml:space="preserve"> Выходные параметры: отсутствуют</w:t>
      </w:r>
    </w:p>
    <w:p>
      <w:pPr>
        <w:ind w:left="0" w:leftChars="0" w:firstLine="0" w:firstLineChars="0"/>
      </w:pPr>
    </w:p>
    <w:p>
      <w:pPr>
        <w:pStyle w:val="15"/>
        <w:bidi w:val="0"/>
        <w:ind w:left="0" w:leftChars="0" w:firstLine="0" w:firstLineChars="0"/>
        <w:rPr>
          <w:rStyle w:val="35"/>
          <w:rFonts w:hint="default"/>
          <w:lang w:val="en-US"/>
        </w:rPr>
      </w:pPr>
      <w:r>
        <w:rPr>
          <w:rStyle w:val="35"/>
          <w:rFonts w:hint="default"/>
          <w:lang w:val="en-US"/>
        </w:rPr>
        <w:t>void SetOperand (</w:t>
      </w:r>
      <w:r>
        <w:rPr>
          <w:rStyle w:val="35"/>
          <w:rFonts w:hint="default"/>
        </w:rPr>
        <w:t>const string&amp; operand</w:t>
      </w:r>
      <w:r>
        <w:rPr>
          <w:rStyle w:val="35"/>
          <w:rFonts w:hint="default"/>
          <w:lang w:val="en-US"/>
        </w:rPr>
        <w:t>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ввод</w:t>
      </w:r>
      <w:r>
        <w:rPr>
          <w:rFonts w:hint="default"/>
          <w:lang w:val="ru-RU"/>
        </w:rPr>
        <w:t xml:space="preserve"> значения операнда</w:t>
      </w:r>
    </w:p>
    <w:p>
      <w:r>
        <w:t xml:space="preserve"> Входные параметры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операнд</w:t>
      </w:r>
      <w:r>
        <w:rPr>
          <w:rFonts w:hint="default"/>
          <w:lang w:val="ru-RU"/>
        </w:rPr>
        <w:t>, значение которого нам нужно</w:t>
      </w:r>
      <w:r>
        <w:t>.</w:t>
      </w:r>
    </w:p>
    <w:p>
      <w:r>
        <w:t xml:space="preserve"> Выходные параметры: отсутствуют</w:t>
      </w:r>
    </w:p>
    <w:p>
      <w:pPr>
        <w:pStyle w:val="15"/>
        <w:bidi w:val="0"/>
        <w:ind w:left="0" w:leftChars="0" w:firstLine="0" w:firstLineChars="0"/>
        <w:rPr>
          <w:rStyle w:val="35"/>
          <w:rFonts w:hint="default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int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FindFirstOperator</w:t>
      </w:r>
      <w:r>
        <w:rPr>
          <w:rStyle w:val="35"/>
          <w:b/>
          <w:bCs w:val="0"/>
          <w:sz w:val="24"/>
          <w:szCs w:val="21"/>
        </w:rPr>
        <w:t>(</w:t>
      </w:r>
      <w:r>
        <w:rPr>
          <w:rStyle w:val="35"/>
          <w:b/>
          <w:bCs w:val="0"/>
          <w:sz w:val="24"/>
          <w:szCs w:val="21"/>
          <w:lang w:val="en-US"/>
        </w:rPr>
        <w:t>int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pos</w:t>
      </w:r>
      <w:r>
        <w:rPr>
          <w:rStyle w:val="35"/>
          <w:b/>
          <w:bCs w:val="0"/>
          <w:sz w:val="24"/>
          <w:szCs w:val="21"/>
        </w:rPr>
        <w:t xml:space="preserve"> = 0);</w:t>
      </w:r>
    </w:p>
    <w:p>
      <w:r>
        <w:t xml:space="preserve">Назначение: поиск первого оператора , начиная с позиции </w:t>
      </w:r>
      <w:r>
        <w:rPr>
          <w:rStyle w:val="35"/>
          <w:b/>
          <w:bCs w:val="0"/>
          <w:sz w:val="24"/>
          <w:szCs w:val="21"/>
        </w:rPr>
        <w:t>pos.</w:t>
      </w:r>
    </w:p>
    <w:p>
      <w:r>
        <w:t>Входные параметры:</w:t>
      </w:r>
    </w:p>
    <w:p>
      <w:pPr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pos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позиция, начиная с которой ищется оператор.</w:t>
      </w:r>
    </w:p>
    <w:p>
      <w:r>
        <w:t>Выходные параметры: индекс оператора (-1, если он не нашёлся).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b/>
          <w:bCs w:val="0"/>
          <w:sz w:val="24"/>
          <w:szCs w:val="21"/>
          <w:lang w:val="en-US"/>
        </w:rPr>
        <w:t>bool IsOperator(const string &amp;op) const;</w:t>
      </w:r>
    </w:p>
    <w:p>
      <w:r>
        <w:t>Назначение: проверяет строку оператор ли это.</w:t>
      </w:r>
    </w:p>
    <w:p>
      <w:r>
        <w:t>Входные параметры:</w:t>
      </w:r>
    </w:p>
    <w:p>
      <w:pPr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op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оператор или операнд.</w:t>
      </w:r>
    </w:p>
    <w:p>
      <w:r>
        <w:t xml:space="preserve"> Выходные параметры: 1, если строка – это оператор, 0 иначе.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b/>
          <w:bCs w:val="0"/>
          <w:sz w:val="24"/>
          <w:szCs w:val="21"/>
          <w:lang w:val="en-US"/>
        </w:rPr>
        <w:t>bool IsConst(const string &amp;op) const;</w:t>
      </w:r>
    </w:p>
    <w:p>
      <w:r>
        <w:t>Назначение: проверяет строку константа ли это.</w:t>
      </w:r>
    </w:p>
    <w:p>
      <w:r>
        <w:t>Входные параметры:</w:t>
      </w:r>
    </w:p>
    <w:p>
      <w:pPr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op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оператор или операнд.</w:t>
      </w:r>
    </w:p>
    <w:p>
      <w:r>
        <w:t xml:space="preserve"> Выходные параметры: 1, если строка – это константа, 0 иначе.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b/>
          <w:bCs w:val="0"/>
          <w:sz w:val="24"/>
          <w:szCs w:val="21"/>
          <w:lang w:val="en-US"/>
        </w:rPr>
        <w:t>bool Is</w:t>
      </w:r>
      <w:r>
        <w:rPr>
          <w:rStyle w:val="35"/>
          <w:rFonts w:hint="default"/>
          <w:b/>
          <w:bCs w:val="0"/>
          <w:sz w:val="24"/>
          <w:szCs w:val="21"/>
          <w:lang w:val="en-US"/>
        </w:rPr>
        <w:t>Binary</w:t>
      </w:r>
      <w:r>
        <w:rPr>
          <w:rStyle w:val="35"/>
          <w:b/>
          <w:bCs w:val="0"/>
          <w:sz w:val="24"/>
          <w:szCs w:val="21"/>
          <w:lang w:val="en-US"/>
        </w:rPr>
        <w:t>Operator(const char* &amp;op) const;</w:t>
      </w:r>
    </w:p>
    <w:p>
      <w:r>
        <w:t xml:space="preserve">Назначение: проверяет строку </w:t>
      </w:r>
      <w:r>
        <w:rPr>
          <w:lang w:val="ru-RU"/>
        </w:rPr>
        <w:t>бинарный</w:t>
      </w:r>
      <w:r>
        <w:rPr>
          <w:rFonts w:hint="default"/>
          <w:lang w:val="ru-RU"/>
        </w:rPr>
        <w:t xml:space="preserve"> </w:t>
      </w:r>
      <w:r>
        <w:t>оператор ли это.</w:t>
      </w:r>
    </w:p>
    <w:p>
      <w:r>
        <w:t>Входные параметры:</w:t>
      </w:r>
    </w:p>
    <w:p>
      <w:pPr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op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оператор или операнд.</w:t>
      </w:r>
    </w:p>
    <w:p>
      <w:r>
        <w:t xml:space="preserve"> Выходные параметры: 1, если строка – это арифметический оператор, 0 иначе.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="432"/>
        <w:jc w:val="center"/>
      </w:pPr>
      <w:bookmarkStart w:id="21" w:name="_Toc153624778"/>
      <w:r>
        <w:t>Заключение</w:t>
      </w:r>
      <w:bookmarkEnd w:id="21"/>
    </w:p>
    <w:p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лабораторной работы была изучена структура хранения Стек и все её особенности. Кроме того, мы изучили способы представления арифметического выражения в компьютере, что является очень важным знанием для программиста. Мы изучили алгоритм преобразования выражения в постфиксную форму, а также алгоритм вычисления результата выражения по его постфиксной форме. Знание этих алгоритмов и структуры хранения стек, очень важно для программиста, потому что это требуется и в образовательной, и в профессиональной деятельности. </w:t>
      </w:r>
    </w:p>
    <w:p>
      <w:pPr>
        <w:rPr>
          <w:rFonts w:hint="default"/>
          <w:lang w:val="ru-RU"/>
        </w:rPr>
      </w:pPr>
    </w:p>
    <w:p/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2" w:name="_Toc153624779"/>
      <w:r>
        <w:t>Литература</w:t>
      </w:r>
      <w:bookmarkEnd w:id="22"/>
    </w:p>
    <w:p>
      <w:pPr>
        <w:pStyle w:val="31"/>
        <w:numPr>
          <w:ilvl w:val="0"/>
          <w:numId w:val="5"/>
        </w:numPr>
      </w:pPr>
      <w:r>
        <w:t>Польская запись [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"https://ru.wikipedia.org/wiki/Польская_запись"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https</w:t>
      </w:r>
      <w:r>
        <w:rPr>
          <w:rStyle w:val="13"/>
        </w:rPr>
        <w:t>://</w:t>
      </w:r>
      <w:r>
        <w:rPr>
          <w:rStyle w:val="13"/>
          <w:lang w:val="en-US"/>
        </w:rPr>
        <w:t>ru</w:t>
      </w:r>
      <w:r>
        <w:rPr>
          <w:rStyle w:val="13"/>
        </w:rPr>
        <w:t>.</w:t>
      </w:r>
      <w:r>
        <w:rPr>
          <w:rStyle w:val="13"/>
          <w:lang w:val="en-US"/>
        </w:rPr>
        <w:t>wikipedia</w:t>
      </w:r>
      <w:r>
        <w:rPr>
          <w:rStyle w:val="13"/>
        </w:rPr>
        <w:t>.</w:t>
      </w:r>
      <w:r>
        <w:rPr>
          <w:rStyle w:val="13"/>
          <w:lang w:val="en-US"/>
        </w:rPr>
        <w:t>org</w:t>
      </w:r>
      <w:r>
        <w:rPr>
          <w:rStyle w:val="13"/>
        </w:rPr>
        <w:t>/</w:t>
      </w:r>
      <w:r>
        <w:rPr>
          <w:rStyle w:val="13"/>
          <w:lang w:val="en-US"/>
        </w:rPr>
        <w:t>wiki</w:t>
      </w:r>
      <w:r>
        <w:rPr>
          <w:rStyle w:val="13"/>
        </w:rPr>
        <w:t>/Польская_запись</w:t>
      </w:r>
      <w:r>
        <w:rPr>
          <w:lang w:val="en-US"/>
        </w:rPr>
        <w:fldChar w:fldCharType="end"/>
      </w:r>
      <w:r>
        <w:t>].</w:t>
      </w:r>
    </w:p>
    <w:p>
      <w:pPr>
        <w:pStyle w:val="31"/>
        <w:numPr>
          <w:ilvl w:val="0"/>
          <w:numId w:val="5"/>
        </w:numPr>
      </w:pPr>
      <w:r>
        <w:rPr>
          <w:lang w:val="ru-RU"/>
        </w:rPr>
        <w:t>Лекции</w:t>
      </w:r>
      <w:r>
        <w:rPr>
          <w:rFonts w:hint="default"/>
          <w:lang w:val="ru-RU"/>
        </w:rPr>
        <w:t xml:space="preserve"> на тему арифметических выражений </w:t>
      </w:r>
      <w:r>
        <w:rPr>
          <w:rFonts w:hint="default"/>
          <w:lang w:val="en-US"/>
        </w:rPr>
        <w:t>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"https://cloud.unn.ru/s/4Pyf24EBmowGsQ2"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https://cloud.unn.ru/s/4Pyf24EBmowGsQ2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</w:p>
    <w:p>
      <w:pPr>
        <w:pStyle w:val="31"/>
        <w:numPr>
          <w:ilvl w:val="0"/>
          <w:numId w:val="5"/>
        </w:numPr>
      </w:pPr>
      <w:r>
        <w:rPr>
          <w:rFonts w:hint="default"/>
          <w:lang w:val="ru-RU"/>
        </w:rPr>
        <w:t xml:space="preserve">Стек </w:t>
      </w:r>
      <w:r>
        <w:rPr>
          <w:rFonts w:hint="default"/>
          <w:lang w:val="en-US"/>
        </w:rPr>
        <w:t>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"https://neerc.ifmo.ru/wiki/index.php?title=Стек" \l ":~:text=Стек%20(от%20англ.%20stack%20—,вышел»%20(last-in%2C%20first-out%20—%20LIFO)"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https://neerc.ifmo.ru/wiki/index.php?title=Стек#:~:text=Стек%20(от%20англ.%20stack%20—,вышел»%20(last-in%2C%20first-out%20—%20LIFO)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</w:p>
    <w:p>
      <w:pPr>
        <w:ind w:left="0" w:leftChars="0" w:firstLine="0" w:firstLineChars="0"/>
      </w:pP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3" w:name="_Toc153624780"/>
      <w:r>
        <w:t>Приложения</w:t>
      </w:r>
      <w:bookmarkEnd w:id="23"/>
    </w:p>
    <w:p>
      <w:pPr>
        <w:pStyle w:val="3"/>
        <w:numPr>
          <w:ilvl w:val="0"/>
          <w:numId w:val="0"/>
        </w:numPr>
        <w:ind w:left="576"/>
      </w:pPr>
      <w:bookmarkStart w:id="24" w:name="_Toc153624781"/>
      <w:r>
        <w:t xml:space="preserve">Приложение А. Реализация класса </w:t>
      </w:r>
      <w:r>
        <w:rPr>
          <w:lang w:val="en-US"/>
        </w:rPr>
        <w:t>TStack</w:t>
      </w:r>
      <w:bookmarkEnd w:id="24"/>
    </w:p>
    <w:p>
      <w:pPr>
        <w:pStyle w:val="34"/>
        <w:rPr>
          <w:lang w:val="ru-RU"/>
        </w:rPr>
      </w:pPr>
    </w:p>
    <w:p>
      <w:pPr>
        <w:pStyle w:val="34"/>
        <w:bidi w:val="0"/>
        <w:rPr>
          <w:rFonts w:hint="default"/>
        </w:rPr>
      </w:pPr>
      <w:bookmarkStart w:id="25" w:name="_Toc153624782"/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TStack&lt;T&gt;::TStack(int maxsize = 10)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(maxsize &lt;=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"maxsize &lt; 0";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= -1;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this-&gt;maxsize = maxsize;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elems = new T[maxsize];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TStack&lt;T&gt;::TStack(const TStack&lt;T&gt;&amp; s)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= s.top;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maxsize = s.maxsize;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elems = new T[maxsize];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&lt;= top; i++)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elems[i] = s.elems[i];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template &lt;typename T&gt;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TStack&lt;T&gt;:: ~TStack()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delete[] elems;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maxsize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= -1;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TStack&lt;T&gt;::IsEmpty(void)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(top == -1)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TStack&lt;T&gt;::IsFull(void)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(top == maxsize - 1)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 TStack&lt;T&gt;::Top()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(top != -1)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elems[top];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throw "stack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TStack&lt;T&gt;::Push(const T&amp; e)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T* tmp_elem = new T[maxsize + 10];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maxsize; ++i)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tmp_elem[i] = elems[i];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delete[] elems;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elems = tmp_elem;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maxsize = maxsize + 10;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elems[++top] = 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TStack&lt;T&gt;::Pop()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"Stack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-=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r>
        <w:t xml:space="preserve">Приложение Б. Реализация класса </w:t>
      </w:r>
      <w:r>
        <w:rPr>
          <w:lang w:val="en-US"/>
        </w:rPr>
        <w:t>Expression</w:t>
      </w:r>
      <w:bookmarkEnd w:id="25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"tarithmetic_expression.h"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TArithmeticExpression:: IsOperator(const string&amp; op)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((op == "(") || (op == ")") || (op == "+") || (op == "-") || (op == "*") || (op == "/"))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TArithmeticExpression::IsConst(const string&amp; op)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op.size(); i++)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(op[i] &lt; '0' || op[i] &gt; '9')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(op[i] != '.')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TArithmeticExpression::IsBinaryOperator(const char&amp; op)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(op == '*' || op == '/' || op == '+' || op == '-');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TArithmeticExpression::FindFirstOperator(int pos)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(pos &lt; 0 || pos &gt;= infix.size()) return -1;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pos; i &lt; infix.size();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+= infix[i];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(IsOperator(op))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-1;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TArithmeticExpression::GetFinishedLine()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expression_without_spaces;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finished_expression;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infix.size(); ++i)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(infix[i] != ' 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expression_without_spaces += infix[i];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(expression_without_spaces[0] == '-')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"0-";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finished_expression += expression_without_spaces[0];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1; i &lt; expression_without_spaces.size();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 = expression_without_spaces[i];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(t)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'-':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(expression_without_spaces[i - 1] == '(')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'0';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'-';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case'.':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(expression_without_spaces[i - 1] &lt; '0' || expression_without_spaces[i - 1] &gt; '9' ||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expression_without_spaces[i + 1] &lt; '0' || expression_without_spaces[i + 1] &gt; '9')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expression (extra point)";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'.';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'(':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(expression_without_spaces[i - 1] == ')' ||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(expression_without_spaces[i - 1] &gt;= '0' &amp;&amp;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expression_without_spaces[i - 1] &lt;= '9'))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'*';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'(';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//switch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//for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infix = finished_expression;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TArithmeticExpression::CheckCorrect()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open_count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closed_count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point_counter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len = infix.size() - 1;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(infix[0] == '*' || infix[0] == '/' || infix[0] == '+' || infix[0] == ')' || infix[0] == '.')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"Incorrest expression (first simbol isn't correct)";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if (infix[0] == '(')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open_count++;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(IsBinaryOperator(infix[len]) || infix[len] == '('  || infix[len] == '.')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"Incorrest expression (last simbol isn't correct)";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(infix[len] == ')')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closed_count++;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1; i &lt; len;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 = infix[i];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(t)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'(':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open_count++;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')':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(IsBinaryOperator(infix[i - 1]) || infix[i - 1] == '(')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"Incorrest expression (simbol beside brackets incorrect)";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closed_count++;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'.':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point_counter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// switch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(IsBinaryOperator(t))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(point_counter &gt; 1 || IsBinaryOperator(infix[i - 1]) || infix[i - 1] == '(')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expression (two point in one number OR two operators OR operator after bracket)";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point_counter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(infix[i - 1] == ')')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expession";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(open_count != closed_count || point_counter &gt; 1)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expression (different number of brackets)";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TArithmeticExpression::Parse()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GetFinishedLine();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CheckCorrect();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id1 = FindFirstOperator(0), id2 = FindFirstOperator(id1 + 1);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substring;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(id1 == -1)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lexems.push_back(infix);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id1;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 += infix[i];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(substring.size())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lexems.push_back(substring);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(id2 + 1)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substring1;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 = infix[id1];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lexems.push_back(substring);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id1 + 1; i &lt; id2;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substring1 += infix[i];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(!substring1.empty())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lexems.push_back(substring1);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id1 = id2;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id2 = FindFirstOperator(id1 + 1);             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substring = infix[id1];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lexems.push_back(substring);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substring.clear();</w:t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(id1 != infix.size() - 1)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 = infix[id1 + 1];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id1 + 2; i &lt; infix.size();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 += infix[i];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lexems.push_back(substring);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TArithmeticExpression::ToPostfix()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Parse();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TStack&lt;string&gt; stack(infix.size() + 10);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(string lexem : lexems)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 == "(")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stack.Push(lexem);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 == ")")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= stack.Top();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(op != "(")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postfix.push_back(op);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= stack.Top();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((lexem.size() == 1) &amp;&amp; IsBinaryOperator(lexem[0]))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(!stack.IsEmpty())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= stack.Top();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(priority[op] &gt;= priority[lexem])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postfix.push_back(op);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stack.Push(op);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stack.Push(lexem);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value = 0.0;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(IsConst(lexem))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value = stod(lexem);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operands[lexem] = value;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postfix.push_back(lexem);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(!stack.IsEmpty())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= stack.Top();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postfix.push_back(op);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TArithmeticExpression::SetOperand(const string&amp; operand)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"Input operand:        | " + operand + " : 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try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number = stoi(op);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operands[operand] = number;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catch (const exception&amp; e)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"It's not a number: " + op + "\n";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double TArithmeticExpression::Calculate()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TStack&lt;double&gt; st(infix.size() + 10);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op1, op2;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(string lexem : postfix) 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//swutch для лексем нет, но если очень хочется switch, то можно брать бубен и танцевать с map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 == "+")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op2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op1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st.Push(op1 + op2);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 == "-")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op2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op1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st.Push(op1 - op2);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 == "/")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op2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op1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(op2 ==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string("Division by 0 (prohibited)");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st.Push(op1 / op2);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 == "*")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op2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op1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st.Push(op1 * op2);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(operands.find(lexem) == operands.end())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SetOperand(lexem);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st.Push(operands[lexem]);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bookmarkStart w:id="26" w:name="_GoBack"/>
      <w:bookmarkEnd w:id="26"/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TArithmeticExpression::TArithmeticExpression(string infx,const map&lt;string, double&gt; operands_): infix(infx)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(operands_ != map&lt;string, double&gt;() 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(pair&lt;string, double&gt; elem : operands_)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operands[elem.first] = elem.second;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priority = { {"(",1}, {"-", 2}, {"+", 2}, {"*", 3}, {"/", 3} };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ToPostfix();</w:t>
      </w:r>
    </w:p>
    <w:p>
      <w:pPr>
        <w:pStyle w:val="34"/>
        <w:bidi w:val="0"/>
      </w:pPr>
      <w:r>
        <w:rPr>
          <w:rFonts w:hint="default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65893"/>
      <w:docPartObj>
        <w:docPartGallery w:val="autotext"/>
      </w:docPartObj>
    </w:sdtPr>
    <w:sdtContent>
      <w:p>
        <w:pPr>
          <w:pStyle w:val="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DBB698B"/>
    <w:multiLevelType w:val="multilevel"/>
    <w:tmpl w:val="0DBB698B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9B0ACB"/>
    <w:multiLevelType w:val="multilevel"/>
    <w:tmpl w:val="119B0ACB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multilevel"/>
    <w:tmpl w:val="20476B67"/>
    <w:lvl w:ilvl="0" w:tentative="0">
      <w:start w:val="1"/>
      <w:numFmt w:val="decimal"/>
      <w:pStyle w:val="32"/>
      <w:lvlText w:val="Рис. 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multilevel"/>
    <w:tmpl w:val="247E2CFF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DBD"/>
    <w:rsid w:val="0003539F"/>
    <w:rsid w:val="000534A0"/>
    <w:rsid w:val="000777EC"/>
    <w:rsid w:val="00096826"/>
    <w:rsid w:val="00097CAD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33AB0"/>
    <w:rsid w:val="007549F1"/>
    <w:rsid w:val="007B39F7"/>
    <w:rsid w:val="007F1BD1"/>
    <w:rsid w:val="00827404"/>
    <w:rsid w:val="008428D6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6EA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  <w:rsid w:val="0DEF3BD0"/>
    <w:rsid w:val="3A481043"/>
    <w:rsid w:val="5D297ADA"/>
    <w:rsid w:val="6ED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1F3863" w:themeColor="accent1" w:themeShade="7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3863" w:themeColor="accent1" w:themeShade="7F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paragraph" w:styleId="15">
    <w:name w:val="Balloon Text"/>
    <w:basedOn w:val="1"/>
    <w:link w:val="41"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0">
    <w:name w:val="foot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3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4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5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sz w:val="24"/>
    </w:rPr>
  </w:style>
  <w:style w:type="character" w:customStyle="1" w:styleId="26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1F3863" w:themeColor="accent1" w:themeShade="7F"/>
      <w:sz w:val="24"/>
    </w:rPr>
  </w:style>
  <w:style w:type="character" w:customStyle="1" w:styleId="27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1F3863" w:themeColor="accent1" w:themeShade="7F"/>
      <w:sz w:val="24"/>
    </w:rPr>
  </w:style>
  <w:style w:type="character" w:customStyle="1" w:styleId="28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29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0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customStyle="1" w:styleId="32">
    <w:name w:val="Подпись к рисунку"/>
    <w:basedOn w:val="33"/>
    <w:qFormat/>
    <w:uiPriority w:val="0"/>
    <w:pPr>
      <w:numPr>
        <w:ilvl w:val="0"/>
        <w:numId w:val="2"/>
      </w:numPr>
    </w:pPr>
  </w:style>
  <w:style w:type="paragraph" w:customStyle="1" w:styleId="33">
    <w:name w:val="Рисунок"/>
    <w:basedOn w:val="1"/>
    <w:next w:val="32"/>
    <w:qFormat/>
    <w:uiPriority w:val="0"/>
    <w:pPr>
      <w:ind w:firstLine="0"/>
      <w:jc w:val="center"/>
    </w:pPr>
    <w:rPr>
      <w:lang w:eastAsia="ru-RU"/>
    </w:rPr>
  </w:style>
  <w:style w:type="paragraph" w:customStyle="1" w:styleId="34">
    <w:name w:val="Программный код"/>
    <w:basedOn w:val="1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35">
    <w:name w:val="Элемент кода"/>
    <w:basedOn w:val="11"/>
    <w:qFormat/>
    <w:uiPriority w:val="1"/>
    <w:rPr>
      <w:rFonts w:hint="default" w:ascii="Courier New" w:hAnsi="Courier New" w:eastAsia="SimSun" w:cs="Courier New"/>
      <w:b/>
      <w:sz w:val="22"/>
      <w:szCs w:val="20"/>
    </w:rPr>
  </w:style>
  <w:style w:type="character" w:customStyle="1" w:styleId="36">
    <w:name w:val="Верхний колонтитул Знак"/>
    <w:basedOn w:val="11"/>
    <w:link w:val="16"/>
    <w:qFormat/>
    <w:uiPriority w:val="99"/>
    <w:rPr>
      <w:rFonts w:ascii="Times New Roman" w:hAnsi="Times New Roman"/>
      <w:sz w:val="24"/>
    </w:rPr>
  </w:style>
  <w:style w:type="character" w:customStyle="1" w:styleId="37">
    <w:name w:val="Нижний колонтитул Знак"/>
    <w:basedOn w:val="11"/>
    <w:link w:val="20"/>
    <w:qFormat/>
    <w:uiPriority w:val="99"/>
    <w:rPr>
      <w:rFonts w:ascii="Times New Roman" w:hAnsi="Times New Roman"/>
      <w:sz w:val="24"/>
    </w:rPr>
  </w:style>
  <w:style w:type="character" w:customStyle="1" w:styleId="38">
    <w:name w:val="Неразрешенное упоминание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39">
    <w:name w:val="Placeholder Text"/>
    <w:basedOn w:val="11"/>
    <w:semiHidden/>
    <w:qFormat/>
    <w:uiPriority w:val="99"/>
    <w:rPr>
      <w:color w:val="808080"/>
    </w:rPr>
  </w:style>
  <w:style w:type="paragraph" w:customStyle="1" w:styleId="40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41">
    <w:name w:val="Текст выноски Знак"/>
    <w:basedOn w:val="11"/>
    <w:link w:val="1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3607</Words>
  <Characters>20564</Characters>
  <Lines>171</Lines>
  <Paragraphs>48</Paragraphs>
  <TotalTime>59</TotalTime>
  <ScaleCrop>false</ScaleCrop>
  <LinksUpToDate>false</LinksUpToDate>
  <CharactersWithSpaces>24123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2023-10-16T13:44:00Z</dcterms:created>
  <dc:creator>Арсений Миронов</dc:creator>
  <cp:lastModifiedBy>arsen</cp:lastModifiedBy>
  <cp:lastPrinted>2023-10-29T02:08:00Z</cp:lastPrinted>
  <dcterms:modified xsi:type="dcterms:W3CDTF">2023-12-29T05:09:40Z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DCE7818584A34DBA8164491AF70D5C9E_13</vt:lpwstr>
  </property>
</Properties>
</file>