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163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18" w:line="259" w:lineRule="auto"/>
        <w:ind w:right="12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7" w:line="259" w:lineRule="auto"/>
        <w:ind w:left="10" w:right="77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ФЕДЕРАЛЬНОЕ ГОСУДАРСТВЕННОЕ АВТОНОМНОЕ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78" w:line="259" w:lineRule="auto"/>
        <w:ind w:left="10" w:right="80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ОБРАЗОВАТЕЛЬНОЕ УЧРЕЖДЕНИЕ 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5" w:line="297" w:lineRule="auto"/>
        <w:ind w:left="339" w:right="351"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3" w:line="259" w:lineRule="auto"/>
        <w:ind w:right="79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ФАКУЛЬТЕТ ПРОГРАММНОЙ ИНЖЕНЕРИИ И КОМПЬЮТЕРНЫХ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0" w:line="259" w:lineRule="auto"/>
        <w:ind w:right="2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3" w:line="259" w:lineRule="auto"/>
        <w:ind w:right="2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97" w:line="259" w:lineRule="auto"/>
        <w:ind w:right="2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spacing w:after="55" w:line="259" w:lineRule="auto"/>
        <w:ind w:right="79"/>
        <w:jc w:val="center"/>
        <w:rPr>
          <w:sz w:val="56"/>
          <w:szCs w:val="5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6" w:line="259" w:lineRule="auto"/>
        <w:ind w:left="10" w:right="75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по дисциплине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ind w:left="10" w:right="76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«Основы программной инженерии»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5" w:line="259" w:lineRule="auto"/>
        <w:ind w:left="8" w:firstLine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ind w:left="10" w:right="73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Вариант № 125102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3" w:line="259" w:lineRule="auto"/>
        <w:ind w:left="8"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left="8"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" w:line="259" w:lineRule="auto"/>
        <w:ind w:left="10" w:right="56"/>
        <w:jc w:val="right"/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Выполнили: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6" w:line="259" w:lineRule="auto"/>
        <w:ind w:left="10" w:right="58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Студенты группы P3216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6" w:line="259" w:lineRule="auto"/>
        <w:ind w:left="10" w:right="58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Векшин А. И.</w:t>
      </w:r>
    </w:p>
    <w:p w:rsidR="00000000" w:rsidDel="00000000" w:rsidP="00000000" w:rsidRDefault="00000000" w:rsidRPr="00000000" w14:paraId="0000001A">
      <w:pPr>
        <w:spacing w:after="26" w:line="259" w:lineRule="auto"/>
        <w:ind w:left="10" w:right="58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Козодой А.С.</w:t>
      </w:r>
    </w:p>
    <w:p w:rsidR="00000000" w:rsidDel="00000000" w:rsidP="00000000" w:rsidRDefault="00000000" w:rsidRPr="00000000" w14:paraId="0000001B">
      <w:pPr>
        <w:spacing w:after="12" w:line="259" w:lineRule="auto"/>
        <w:ind w:left="10" w:right="56"/>
        <w:jc w:val="right"/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Преподаватель: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ind w:left="10" w:right="58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Письмак Алексей Евгеньевич</w:t>
      </w:r>
    </w:p>
    <w:p w:rsidR="00000000" w:rsidDel="00000000" w:rsidP="00000000" w:rsidRDefault="00000000" w:rsidRPr="00000000" w14:paraId="0000001D">
      <w:pPr>
        <w:spacing w:line="259" w:lineRule="auto"/>
        <w:ind w:left="0" w:right="58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ind w:left="10" w:right="58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259" w:lineRule="auto"/>
        <w:ind w:left="10" w:right="58"/>
        <w:rPr>
          <w:b w:val="1"/>
        </w:rPr>
      </w:pPr>
      <w:bookmarkStart w:colFirst="0" w:colLast="0" w:name="_eefmjtvr9bdt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7yvr5ee51i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uk1h8owhn6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dqlv5kdmv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SVN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p0yd1eoiu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spacing w:line="259" w:lineRule="auto"/>
        <w:ind w:left="10" w:right="58"/>
        <w:rPr>
          <w:b w:val="1"/>
        </w:rPr>
      </w:pPr>
      <w:bookmarkStart w:colFirst="0" w:colLast="0" w:name="_tb1ma72uftw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259" w:lineRule="auto"/>
        <w:ind w:left="10" w:right="58"/>
        <w:rPr>
          <w:b w:val="1"/>
        </w:rPr>
      </w:pPr>
      <w:bookmarkStart w:colFirst="0" w:colLast="0" w:name="_g7yvr5ee51ia" w:id="2"/>
      <w:bookmarkEnd w:id="2"/>
      <w:r w:rsidDel="00000000" w:rsidR="00000000" w:rsidRPr="00000000">
        <w:rPr>
          <w:b w:val="1"/>
          <w:rtl w:val="0"/>
        </w:rPr>
        <w:t xml:space="preserve">Задание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895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Сконфигурировать в своём домашнем каталоге репозитории svn и git и загрузить в них начальную ревизию файлов с исходными кодами (в соответствии с выданным вариантом).</w:t>
      </w:r>
    </w:p>
    <w:p w:rsidR="00000000" w:rsidDel="00000000" w:rsidP="00000000" w:rsidRDefault="00000000" w:rsidRPr="00000000" w14:paraId="00000028">
      <w:pPr>
        <w:spacing w:after="240" w:before="24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Воспроизвести последовательность команд для систем контроля версий svn и git, осуществляющих операции над исходным кодом, приведённые на блок-схеме.</w:t>
      </w:r>
    </w:p>
    <w:p w:rsidR="00000000" w:rsidDel="00000000" w:rsidP="00000000" w:rsidRDefault="00000000" w:rsidRPr="00000000" w14:paraId="00000029">
      <w:pPr>
        <w:spacing w:after="240" w:before="24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составлении последовательности команд необходимо учитывать следующие условия: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Цвет элементов схемы указывает на пользователя, совершившего действие (красный - первый, синий - второй).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Цифры над узлами - номер ревизии. Ревизии создаются последовательно.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разрешать конфликты между версиями, если они возникают.</w:t>
      </w:r>
    </w:p>
    <w:p w:rsidR="00000000" w:rsidDel="00000000" w:rsidP="00000000" w:rsidRDefault="00000000" w:rsidRPr="00000000" w14:paraId="0000002D">
      <w:pPr>
        <w:pStyle w:val="Heading1"/>
        <w:spacing w:line="259" w:lineRule="auto"/>
        <w:ind w:left="0" w:right="58" w:firstLine="0"/>
        <w:rPr>
          <w:b w:val="1"/>
        </w:rPr>
      </w:pPr>
      <w:bookmarkStart w:colFirst="0" w:colLast="0" w:name="_rij6giacmfgq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line="259" w:lineRule="auto"/>
        <w:ind w:left="0" w:right="58" w:firstLine="0"/>
        <w:rPr>
          <w:b w:val="1"/>
        </w:rPr>
      </w:pPr>
      <w:bookmarkStart w:colFirst="0" w:colLast="0" w:name="_euk1h8owhn61" w:id="4"/>
      <w:bookmarkEnd w:id="4"/>
      <w:r w:rsidDel="00000000" w:rsidR="00000000" w:rsidRPr="00000000">
        <w:rPr>
          <w:b w:val="1"/>
          <w:rtl w:val="0"/>
        </w:rPr>
        <w:t xml:space="preserve">Git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clone https://github.com/ArsenyVekshin/opi_lab2_repo.git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*.java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"r00"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push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#*** user 2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изменения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checkout -b branch2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push --set-upstream origin branch2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*.java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"r1"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push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изменения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"r2"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push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#*** user 1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switch main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изменения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"r3"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push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#*** user 2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switch branch2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изменения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"r4"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push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#*** user 1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switch main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изменения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"r5"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push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изменения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checkout -b branch3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push --set-upstream origin branch3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"r6"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push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switch main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изменения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"r7"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push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#*** user 2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switch branch2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изменения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"r8"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push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изменения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"r9"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push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#*** user 1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switch branch3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merge branch2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push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изменения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"r10"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push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изменения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"r11"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push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изменения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"r12"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push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switch main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merge branch3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фиксим конфликты в E.java и G.java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"r13"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push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 изменения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"r14"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git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push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</w:rPr>
        <w:drawing>
          <wp:inline distB="114300" distT="114300" distL="114300" distR="114300">
            <wp:extent cx="4343400" cy="140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>
          <w:b w:val="1"/>
        </w:rPr>
      </w:pPr>
      <w:bookmarkStart w:colFirst="0" w:colLast="0" w:name="_tkdqlv5kdmvq" w:id="5"/>
      <w:bookmarkEnd w:id="5"/>
      <w:r w:rsidDel="00000000" w:rsidR="00000000" w:rsidRPr="00000000">
        <w:rPr>
          <w:b w:val="1"/>
          <w:rtl w:val="0"/>
        </w:rPr>
        <w:t xml:space="preserve">SVN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checkout svn://localhost/svn_repo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cd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svn_repo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mkdir trunk branches tags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"r-1"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switch ^/trunk --ignore-ancestry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unzip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~/ИТМО/ОПИ/commits/commit0.zip -d .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#user 1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switch svn://localhost/svn_repo/trunk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copy ^/trunk ^/branches/second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"Новая ветка"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switch ^/branches/second --ignore-ancestry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unzip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~/ИТМО/ОПИ/commits/commit1.zip -d .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"r1"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unzip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-u ~/ИТМО/ОПИ/commits/commit2.zip -d .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"r2"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#user2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switch ^/trunk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unzip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-u ~/ИТМО/ОПИ/commits/commit3.zip -d .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#user1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switch ^/branches/second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unzip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-u ~/ИТМО/ОПИ/commits/commit4.zip -d .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"r4"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#user2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switch ^/trunk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unzip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-u ~/ИТМО/ОПИ/commits/commit5.zip -d .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copy svn://localhost/svn_repo/trunk svn://localhost/svn_repo/branches/third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"Третья ветка"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switch ^/branches/third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unzip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-u ~/ИТМО/ОПИ/commits/commit6.zip -d .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"r6"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switch ^/trunk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unzip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-u ~/ИТМО/ОПИ/commits/commit7.zip -d .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"r7"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#user2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switch ^/branches/second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unzip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-u ~/ИТМО/ОПИ/commits/commit8.zip -d .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"r8"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unzip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-u ~/ИТМО/ОПИ/commits/commit9.zip -d .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"r9"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rtl w:val="0"/>
        </w:rPr>
        <w:t xml:space="preserve">#user1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switch ^/branches/third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i w:val="1"/>
          <w:color w:val="8c8c8c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merge ^/branches/second ^/branches/third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unzip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-u ~/ИТМО/ОПИ/commits/commit10.zip -d .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"r10"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unzip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-u ~/ИТМО/ОПИ/commits/commit11.zip -d .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"r11"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unzip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-u ~/ИТМО/ОПИ/commits/commit12.zip -d .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"r12"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switch ^/trunk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merge ^/branches/third ^/trunk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unzip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-u ~/ИТМО/ОПИ/commits/commit13.zip -d .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"r13"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unzip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-u ~/ИТМО/ОПИ/commits/commit14.zip -d .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color w:val="080808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add *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073bf"/>
          <w:rtl w:val="0"/>
        </w:rPr>
        <w:t xml:space="preserve">svn </w:t>
      </w:r>
      <w:r w:rsidDel="00000000" w:rsidR="00000000" w:rsidRPr="00000000">
        <w:rPr>
          <w:rFonts w:ascii="Courier New" w:cs="Courier New" w:eastAsia="Courier New" w:hAnsi="Courier New"/>
          <w:color w:val="080808"/>
          <w:rtl w:val="0"/>
        </w:rPr>
        <w:t xml:space="preserve">commit -m </w:t>
      </w: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"r14"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rPr>
          <w:b w:val="1"/>
        </w:rPr>
      </w:pPr>
      <w:bookmarkStart w:colFirst="0" w:colLast="0" w:name="_cyp0yd1eoiuk" w:id="6"/>
      <w:bookmarkEnd w:id="6"/>
      <w:r w:rsidDel="00000000" w:rsidR="00000000" w:rsidRPr="00000000">
        <w:rPr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В ходе выполнения лабораторной работы мы ознакомились с системами контроля версий SVN и git. Также пришли к выводу, что git удобнее svn.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