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5A902" w14:textId="77777777" w:rsidR="0074006C" w:rsidRDefault="00B14CA5" w:rsidP="0074006C">
      <w:pPr>
        <w:spacing w:line="240" w:lineRule="auto"/>
        <w:jc w:val="both"/>
        <w:rPr>
          <w:b/>
          <w:bCs/>
          <w:sz w:val="60"/>
          <w:szCs w:val="60"/>
        </w:rPr>
      </w:pPr>
      <w:r w:rsidRPr="0074006C">
        <w:rPr>
          <w:b/>
          <w:bCs/>
          <w:sz w:val="60"/>
          <w:szCs w:val="60"/>
        </w:rPr>
        <w:t>College Event Feedback Analysis</w:t>
      </w:r>
    </w:p>
    <w:p w14:paraId="174652A3" w14:textId="32E9DAA5" w:rsidR="00B14CA5" w:rsidRPr="0074006C" w:rsidRDefault="00B14CA5" w:rsidP="0074006C">
      <w:pPr>
        <w:spacing w:line="240" w:lineRule="auto"/>
        <w:jc w:val="both"/>
        <w:rPr>
          <w:b/>
          <w:bCs/>
          <w:sz w:val="60"/>
          <w:szCs w:val="60"/>
        </w:rPr>
      </w:pPr>
      <w:r w:rsidRPr="0074006C">
        <w:rPr>
          <w:b/>
          <w:bCs/>
          <w:sz w:val="60"/>
          <w:szCs w:val="60"/>
        </w:rPr>
        <w:t>Mini Report</w:t>
      </w:r>
    </w:p>
    <w:p w14:paraId="1C337FD5" w14:textId="3C480A93" w:rsidR="00B14CA5" w:rsidRPr="0074006C" w:rsidRDefault="00B14CA5" w:rsidP="0074006C">
      <w:pPr>
        <w:spacing w:line="240" w:lineRule="auto"/>
        <w:jc w:val="both"/>
        <w:rPr>
          <w:b/>
          <w:bCs/>
          <w:sz w:val="44"/>
          <w:szCs w:val="44"/>
          <w:u w:val="double"/>
        </w:rPr>
      </w:pPr>
      <w:r w:rsidRPr="0074006C">
        <w:rPr>
          <w:b/>
          <w:bCs/>
          <w:sz w:val="44"/>
          <w:szCs w:val="44"/>
          <w:u w:val="double"/>
        </w:rPr>
        <w:t xml:space="preserve">Project Overview </w:t>
      </w:r>
    </w:p>
    <w:p w14:paraId="294CA355" w14:textId="5E397A90" w:rsidR="00B14CA5" w:rsidRPr="00B14CA5" w:rsidRDefault="00B14CA5" w:rsidP="0074006C">
      <w:pPr>
        <w:spacing w:line="240" w:lineRule="auto"/>
        <w:jc w:val="both"/>
        <w:rPr>
          <w:sz w:val="28"/>
          <w:szCs w:val="28"/>
        </w:rPr>
      </w:pPr>
      <w:r w:rsidRPr="00B14CA5">
        <w:rPr>
          <w:sz w:val="28"/>
          <w:szCs w:val="28"/>
        </w:rPr>
        <w:t>This project analyzes student feedback from various college events (e.g., workshops, seminars) using text and rating-based responses. The aim is to identify key satisfaction drivers and improvement areas using data science techniques like sentiment analysis and data visualization.</w:t>
      </w:r>
    </w:p>
    <w:p w14:paraId="408FA4CB" w14:textId="7EAB03F4" w:rsidR="00B14CA5" w:rsidRPr="00B14CA5" w:rsidRDefault="00B14CA5" w:rsidP="0074006C">
      <w:pPr>
        <w:spacing w:line="240" w:lineRule="auto"/>
        <w:jc w:val="both"/>
        <w:rPr>
          <w:b/>
          <w:bCs/>
          <w:sz w:val="44"/>
          <w:szCs w:val="44"/>
          <w:u w:val="double"/>
          <w:lang w:val="en-IN"/>
        </w:rPr>
      </w:pPr>
      <w:r w:rsidRPr="00B14CA5">
        <w:rPr>
          <w:b/>
          <w:bCs/>
          <w:sz w:val="44"/>
          <w:szCs w:val="44"/>
          <w:u w:val="double"/>
          <w:lang w:val="en-IN"/>
        </w:rPr>
        <w:t xml:space="preserve">Tools </w:t>
      </w:r>
      <w:r w:rsidRPr="00B14CA5">
        <w:rPr>
          <w:b/>
          <w:bCs/>
          <w:sz w:val="44"/>
          <w:szCs w:val="44"/>
          <w:u w:val="double"/>
        </w:rPr>
        <w:t>&amp;</w:t>
      </w:r>
      <w:r w:rsidRPr="00B14CA5">
        <w:rPr>
          <w:b/>
          <w:bCs/>
          <w:sz w:val="44"/>
          <w:szCs w:val="44"/>
          <w:u w:val="double"/>
          <w:lang w:val="en-IN"/>
        </w:rPr>
        <w:t xml:space="preserve"> </w:t>
      </w:r>
      <w:r w:rsidRPr="00B14CA5">
        <w:rPr>
          <w:b/>
          <w:bCs/>
          <w:sz w:val="44"/>
          <w:szCs w:val="44"/>
          <w:u w:val="double"/>
        </w:rPr>
        <w:t>Technologies</w:t>
      </w:r>
    </w:p>
    <w:p w14:paraId="61B1E0DA" w14:textId="77777777" w:rsidR="00B14CA5" w:rsidRPr="00B14CA5" w:rsidRDefault="00B14CA5" w:rsidP="0074006C">
      <w:pPr>
        <w:numPr>
          <w:ilvl w:val="0"/>
          <w:numId w:val="2"/>
        </w:numPr>
        <w:spacing w:line="240" w:lineRule="auto"/>
        <w:jc w:val="both"/>
        <w:rPr>
          <w:sz w:val="28"/>
          <w:szCs w:val="28"/>
          <w:lang w:val="en-IN"/>
        </w:rPr>
      </w:pPr>
      <w:r w:rsidRPr="00B14CA5">
        <w:rPr>
          <w:sz w:val="28"/>
          <w:szCs w:val="28"/>
          <w:lang w:val="en-IN"/>
        </w:rPr>
        <w:t xml:space="preserve">Python libraries: pandas, seaborn, matplotlib, </w:t>
      </w:r>
      <w:proofErr w:type="spellStart"/>
      <w:r w:rsidRPr="00B14CA5">
        <w:rPr>
          <w:sz w:val="28"/>
          <w:szCs w:val="28"/>
          <w:lang w:val="en-IN"/>
        </w:rPr>
        <w:t>TextBlob</w:t>
      </w:r>
      <w:proofErr w:type="spellEnd"/>
      <w:r w:rsidRPr="00B14CA5">
        <w:rPr>
          <w:sz w:val="28"/>
          <w:szCs w:val="28"/>
          <w:lang w:val="en-IN"/>
        </w:rPr>
        <w:t xml:space="preserve">, </w:t>
      </w:r>
      <w:proofErr w:type="spellStart"/>
      <w:r w:rsidRPr="00B14CA5">
        <w:rPr>
          <w:sz w:val="28"/>
          <w:szCs w:val="28"/>
          <w:lang w:val="en-IN"/>
        </w:rPr>
        <w:t>wordcloud</w:t>
      </w:r>
      <w:proofErr w:type="spellEnd"/>
    </w:p>
    <w:p w14:paraId="7D162A8E" w14:textId="363C86D3" w:rsidR="00C57B31" w:rsidRPr="0074006C" w:rsidRDefault="00B14CA5" w:rsidP="0074006C">
      <w:pPr>
        <w:numPr>
          <w:ilvl w:val="0"/>
          <w:numId w:val="2"/>
        </w:numPr>
        <w:spacing w:line="240" w:lineRule="auto"/>
        <w:jc w:val="both"/>
        <w:rPr>
          <w:sz w:val="28"/>
          <w:szCs w:val="28"/>
          <w:lang w:val="en-IN"/>
        </w:rPr>
      </w:pPr>
      <w:r w:rsidRPr="00B14CA5">
        <w:rPr>
          <w:sz w:val="28"/>
          <w:szCs w:val="28"/>
          <w:lang w:val="en-IN"/>
        </w:rPr>
        <w:t xml:space="preserve">Platform: Google </w:t>
      </w:r>
      <w:proofErr w:type="spellStart"/>
      <w:r w:rsidRPr="00B14CA5">
        <w:rPr>
          <w:sz w:val="28"/>
          <w:szCs w:val="28"/>
          <w:lang w:val="en-IN"/>
        </w:rPr>
        <w:t>Colab</w:t>
      </w:r>
      <w:proofErr w:type="spellEnd"/>
      <w:r w:rsidRPr="00B14CA5">
        <w:rPr>
          <w:sz w:val="28"/>
          <w:szCs w:val="28"/>
          <w:lang w:val="en-IN"/>
        </w:rPr>
        <w:t xml:space="preserve"> / </w:t>
      </w:r>
      <w:proofErr w:type="spellStart"/>
      <w:r w:rsidRPr="00B14CA5">
        <w:rPr>
          <w:sz w:val="28"/>
          <w:szCs w:val="28"/>
          <w:lang w:val="en-IN"/>
        </w:rPr>
        <w:t>Jupyter</w:t>
      </w:r>
      <w:proofErr w:type="spellEnd"/>
      <w:r w:rsidRPr="00B14CA5">
        <w:rPr>
          <w:sz w:val="28"/>
          <w:szCs w:val="28"/>
          <w:lang w:val="en-IN"/>
        </w:rPr>
        <w:t xml:space="preserve"> Notebook</w:t>
      </w:r>
    </w:p>
    <w:p w14:paraId="3CD64ED2" w14:textId="11B3EAF0" w:rsidR="00B14CA5" w:rsidRPr="0074006C" w:rsidRDefault="00B14CA5" w:rsidP="0074006C">
      <w:pPr>
        <w:spacing w:before="100" w:beforeAutospacing="1" w:after="100" w:afterAutospacing="1" w:line="240" w:lineRule="auto"/>
        <w:jc w:val="both"/>
        <w:outlineLvl w:val="2"/>
        <w:rPr>
          <w:rFonts w:eastAsia="Times New Roman" w:cstheme="minorHAnsi"/>
          <w:b/>
          <w:bCs/>
          <w:kern w:val="0"/>
          <w:sz w:val="44"/>
          <w:szCs w:val="44"/>
          <w:u w:val="double"/>
          <w:lang w:val="en-IN" w:eastAsia="en-IN"/>
          <w14:ligatures w14:val="none"/>
        </w:rPr>
      </w:pPr>
      <w:r w:rsidRPr="0074006C">
        <w:rPr>
          <w:rFonts w:eastAsia="Times New Roman" w:cstheme="minorHAnsi"/>
          <w:b/>
          <w:bCs/>
          <w:kern w:val="0"/>
          <w:sz w:val="44"/>
          <w:szCs w:val="44"/>
          <w:u w:val="double"/>
          <w:lang w:val="en-IN" w:eastAsia="en-IN"/>
          <w14:ligatures w14:val="none"/>
        </w:rPr>
        <w:t>Dataset</w:t>
      </w:r>
      <w:r w:rsidR="00C57B31" w:rsidRPr="0074006C">
        <w:rPr>
          <w:rFonts w:eastAsia="Times New Roman" w:cstheme="minorHAnsi"/>
          <w:b/>
          <w:bCs/>
          <w:kern w:val="0"/>
          <w:sz w:val="44"/>
          <w:szCs w:val="44"/>
          <w:u w:val="double"/>
          <w:lang w:val="en-IN" w:eastAsia="en-IN"/>
          <w14:ligatures w14:val="none"/>
        </w:rPr>
        <w:t xml:space="preserve"> Description</w:t>
      </w:r>
    </w:p>
    <w:p w14:paraId="22B0C4B5" w14:textId="77777777" w:rsidR="00C57B31" w:rsidRPr="00C57B31" w:rsidRDefault="00C57B31" w:rsidP="0074006C">
      <w:pPr>
        <w:spacing w:before="100" w:beforeAutospacing="1" w:after="100" w:afterAutospacing="1" w:line="240" w:lineRule="auto"/>
        <w:jc w:val="both"/>
        <w:outlineLvl w:val="2"/>
        <w:rPr>
          <w:rFonts w:eastAsia="Times New Roman" w:cstheme="minorHAnsi"/>
          <w:kern w:val="0"/>
          <w:sz w:val="28"/>
          <w:szCs w:val="28"/>
          <w:lang w:val="en-IN" w:eastAsia="en-IN"/>
          <w14:ligatures w14:val="none"/>
        </w:rPr>
      </w:pPr>
      <w:r w:rsidRPr="00C57B31">
        <w:rPr>
          <w:rFonts w:eastAsia="Times New Roman" w:cstheme="minorHAnsi"/>
          <w:kern w:val="0"/>
          <w:sz w:val="28"/>
          <w:szCs w:val="28"/>
          <w:lang w:val="en-IN" w:eastAsia="en-IN"/>
          <w14:ligatures w14:val="none"/>
        </w:rPr>
        <w:t>The dataset contains student feedback collected after college events. It includes:</w:t>
      </w:r>
    </w:p>
    <w:p w14:paraId="72771144" w14:textId="77777777" w:rsidR="00C57B31" w:rsidRPr="00C57B31" w:rsidRDefault="00C57B31" w:rsidP="0074006C">
      <w:pPr>
        <w:numPr>
          <w:ilvl w:val="0"/>
          <w:numId w:val="3"/>
        </w:numPr>
        <w:spacing w:before="100" w:beforeAutospacing="1" w:after="100" w:afterAutospacing="1" w:line="240" w:lineRule="auto"/>
        <w:jc w:val="both"/>
        <w:outlineLvl w:val="2"/>
        <w:rPr>
          <w:rFonts w:eastAsia="Times New Roman" w:cstheme="minorHAnsi"/>
          <w:kern w:val="0"/>
          <w:sz w:val="28"/>
          <w:szCs w:val="28"/>
          <w:lang w:val="en-IN" w:eastAsia="en-IN"/>
          <w14:ligatures w14:val="none"/>
        </w:rPr>
      </w:pPr>
      <w:r w:rsidRPr="00C57B31">
        <w:rPr>
          <w:rFonts w:eastAsia="Times New Roman" w:cstheme="minorHAnsi"/>
          <w:kern w:val="0"/>
          <w:sz w:val="28"/>
          <w:szCs w:val="28"/>
          <w:lang w:val="en-IN" w:eastAsia="en-IN"/>
          <w14:ligatures w14:val="none"/>
        </w:rPr>
        <w:t>Numerical ratings (1–10 scale) for various aspects such as communication, organization, and overall experience.</w:t>
      </w:r>
    </w:p>
    <w:p w14:paraId="5CDE62C6" w14:textId="77777777" w:rsidR="00C57B31" w:rsidRPr="00C57B31" w:rsidRDefault="00C57B31" w:rsidP="0074006C">
      <w:pPr>
        <w:numPr>
          <w:ilvl w:val="0"/>
          <w:numId w:val="3"/>
        </w:numPr>
        <w:spacing w:before="100" w:beforeAutospacing="1" w:after="100" w:afterAutospacing="1" w:line="240" w:lineRule="auto"/>
        <w:jc w:val="both"/>
        <w:outlineLvl w:val="2"/>
        <w:rPr>
          <w:rFonts w:eastAsia="Times New Roman" w:cstheme="minorHAnsi"/>
          <w:kern w:val="0"/>
          <w:sz w:val="28"/>
          <w:szCs w:val="28"/>
          <w:lang w:val="en-IN" w:eastAsia="en-IN"/>
          <w14:ligatures w14:val="none"/>
        </w:rPr>
      </w:pPr>
      <w:r w:rsidRPr="00C57B31">
        <w:rPr>
          <w:rFonts w:eastAsia="Times New Roman" w:cstheme="minorHAnsi"/>
          <w:kern w:val="0"/>
          <w:sz w:val="28"/>
          <w:szCs w:val="28"/>
          <w:lang w:val="en-IN" w:eastAsia="en-IN"/>
          <w14:ligatures w14:val="none"/>
        </w:rPr>
        <w:t>Open-text comments provided by students reflecting their experiences.</w:t>
      </w:r>
    </w:p>
    <w:p w14:paraId="5A80368C" w14:textId="77777777" w:rsidR="00C57B31" w:rsidRPr="00C57B31" w:rsidRDefault="00C57B31" w:rsidP="0074006C">
      <w:pPr>
        <w:numPr>
          <w:ilvl w:val="0"/>
          <w:numId w:val="3"/>
        </w:numPr>
        <w:spacing w:before="100" w:beforeAutospacing="1" w:after="100" w:afterAutospacing="1" w:line="240" w:lineRule="auto"/>
        <w:jc w:val="both"/>
        <w:outlineLvl w:val="2"/>
        <w:rPr>
          <w:rFonts w:eastAsia="Times New Roman" w:cstheme="minorHAnsi"/>
          <w:kern w:val="0"/>
          <w:sz w:val="28"/>
          <w:szCs w:val="28"/>
          <w:lang w:val="en-IN" w:eastAsia="en-IN"/>
          <w14:ligatures w14:val="none"/>
        </w:rPr>
      </w:pPr>
      <w:r w:rsidRPr="00C57B31">
        <w:rPr>
          <w:rFonts w:eastAsia="Times New Roman" w:cstheme="minorHAnsi"/>
          <w:kern w:val="0"/>
          <w:sz w:val="28"/>
          <w:szCs w:val="28"/>
          <w:lang w:val="en-IN" w:eastAsia="en-IN"/>
          <w14:ligatures w14:val="none"/>
        </w:rPr>
        <w:t xml:space="preserve">Generated sentiment scores for each comment using </w:t>
      </w:r>
      <w:proofErr w:type="spellStart"/>
      <w:r w:rsidRPr="00C57B31">
        <w:rPr>
          <w:rFonts w:eastAsia="Times New Roman" w:cstheme="minorHAnsi"/>
          <w:kern w:val="0"/>
          <w:sz w:val="28"/>
          <w:szCs w:val="28"/>
          <w:lang w:val="en-IN" w:eastAsia="en-IN"/>
          <w14:ligatures w14:val="none"/>
        </w:rPr>
        <w:t>TextBlob</w:t>
      </w:r>
      <w:proofErr w:type="spellEnd"/>
      <w:r w:rsidRPr="00C57B31">
        <w:rPr>
          <w:rFonts w:eastAsia="Times New Roman" w:cstheme="minorHAnsi"/>
          <w:kern w:val="0"/>
          <w:sz w:val="28"/>
          <w:szCs w:val="28"/>
          <w:lang w:val="en-IN" w:eastAsia="en-IN"/>
          <w14:ligatures w14:val="none"/>
        </w:rPr>
        <w:t xml:space="preserve"> (ranging from -1 to +1).</w:t>
      </w:r>
    </w:p>
    <w:p w14:paraId="03B972ED" w14:textId="77777777" w:rsidR="00C57B31" w:rsidRPr="00C57B31" w:rsidRDefault="00C57B31" w:rsidP="0074006C">
      <w:pPr>
        <w:numPr>
          <w:ilvl w:val="0"/>
          <w:numId w:val="3"/>
        </w:numPr>
        <w:spacing w:before="100" w:beforeAutospacing="1" w:after="100" w:afterAutospacing="1" w:line="240" w:lineRule="auto"/>
        <w:jc w:val="both"/>
        <w:outlineLvl w:val="2"/>
        <w:rPr>
          <w:rFonts w:eastAsia="Times New Roman" w:cstheme="minorHAnsi"/>
          <w:kern w:val="0"/>
          <w:sz w:val="28"/>
          <w:szCs w:val="28"/>
          <w:lang w:val="en-IN" w:eastAsia="en-IN"/>
          <w14:ligatures w14:val="none"/>
        </w:rPr>
      </w:pPr>
      <w:r w:rsidRPr="00C57B31">
        <w:rPr>
          <w:rFonts w:eastAsia="Times New Roman" w:cstheme="minorHAnsi"/>
          <w:kern w:val="0"/>
          <w:sz w:val="28"/>
          <w:szCs w:val="28"/>
          <w:lang w:val="en-IN" w:eastAsia="en-IN"/>
          <w14:ligatures w14:val="none"/>
        </w:rPr>
        <w:t>Sentiment labels (Positive, Neutral, Negative) based on polarity thresholds.</w:t>
      </w:r>
    </w:p>
    <w:p w14:paraId="7C7AAE4F" w14:textId="77777777" w:rsidR="00C57B31" w:rsidRDefault="00C57B31" w:rsidP="0074006C">
      <w:pPr>
        <w:spacing w:before="100" w:beforeAutospacing="1" w:after="100" w:afterAutospacing="1" w:line="240" w:lineRule="auto"/>
        <w:jc w:val="both"/>
        <w:outlineLvl w:val="2"/>
        <w:rPr>
          <w:rFonts w:eastAsia="Times New Roman" w:cstheme="minorHAnsi"/>
          <w:kern w:val="0"/>
          <w:sz w:val="28"/>
          <w:szCs w:val="28"/>
          <w:lang w:val="en-IN" w:eastAsia="en-IN"/>
          <w14:ligatures w14:val="none"/>
        </w:rPr>
      </w:pPr>
      <w:r w:rsidRPr="00C57B31">
        <w:rPr>
          <w:rFonts w:eastAsia="Times New Roman" w:cstheme="minorHAnsi"/>
          <w:kern w:val="0"/>
          <w:sz w:val="28"/>
          <w:szCs w:val="28"/>
          <w:lang w:val="en-IN" w:eastAsia="en-IN"/>
          <w14:ligatures w14:val="none"/>
        </w:rPr>
        <w:t>This dataset helps analyze both quantitative (ratings) and qualitative (comments) feedback to identify satisfaction trends and improvement areas.</w:t>
      </w:r>
    </w:p>
    <w:p w14:paraId="55CB6FE8" w14:textId="1D62D0D5" w:rsidR="00C57B31" w:rsidRPr="00C57B31" w:rsidRDefault="00C57B31" w:rsidP="0074006C">
      <w:pPr>
        <w:spacing w:before="100" w:beforeAutospacing="1" w:after="100" w:afterAutospacing="1" w:line="240" w:lineRule="auto"/>
        <w:jc w:val="both"/>
        <w:outlineLvl w:val="2"/>
        <w:rPr>
          <w:rFonts w:eastAsia="Times New Roman" w:cstheme="minorHAnsi"/>
          <w:kern w:val="0"/>
          <w:sz w:val="28"/>
          <w:szCs w:val="28"/>
          <w:lang w:val="en-IN" w:eastAsia="en-IN"/>
          <w14:ligatures w14:val="none"/>
        </w:rPr>
      </w:pPr>
      <w:r w:rsidRPr="00C57B31">
        <w:rPr>
          <w:rFonts w:eastAsia="Times New Roman" w:cstheme="minorHAnsi"/>
          <w:b/>
          <w:bCs/>
          <w:kern w:val="0"/>
          <w:sz w:val="28"/>
          <w:szCs w:val="28"/>
          <w:lang w:val="en-IN" w:eastAsia="en-IN"/>
          <w14:ligatures w14:val="none"/>
        </w:rPr>
        <w:t>Dataset Link</w:t>
      </w:r>
      <w:r>
        <w:rPr>
          <w:rFonts w:eastAsia="Times New Roman" w:cstheme="minorHAnsi"/>
          <w:kern w:val="0"/>
          <w:sz w:val="28"/>
          <w:szCs w:val="28"/>
          <w:lang w:val="en-IN" w:eastAsia="en-IN"/>
          <w14:ligatures w14:val="none"/>
        </w:rPr>
        <w:t xml:space="preserve"> -&gt; </w:t>
      </w:r>
      <w:hyperlink r:id="rId5" w:history="1">
        <w:r w:rsidRPr="00C57B31">
          <w:rPr>
            <w:rStyle w:val="Hyperlink"/>
            <w:rFonts w:eastAsia="Times New Roman" w:cstheme="minorHAnsi"/>
            <w:kern w:val="0"/>
            <w:sz w:val="28"/>
            <w:szCs w:val="28"/>
            <w:lang w:val="en-IN" w:eastAsia="en-IN"/>
            <w14:ligatures w14:val="none"/>
          </w:rPr>
          <w:t>https:/</w:t>
        </w:r>
        <w:r w:rsidRPr="00C57B31">
          <w:rPr>
            <w:rStyle w:val="Hyperlink"/>
            <w:rFonts w:eastAsia="Times New Roman" w:cstheme="minorHAnsi"/>
            <w:kern w:val="0"/>
            <w:sz w:val="28"/>
            <w:szCs w:val="28"/>
            <w:lang w:val="en-IN" w:eastAsia="en-IN"/>
            <w14:ligatures w14:val="none"/>
          </w:rPr>
          <w:t>/</w:t>
        </w:r>
        <w:r w:rsidRPr="00C57B31">
          <w:rPr>
            <w:rStyle w:val="Hyperlink"/>
            <w:rFonts w:eastAsia="Times New Roman" w:cstheme="minorHAnsi"/>
            <w:kern w:val="0"/>
            <w:sz w:val="28"/>
            <w:szCs w:val="28"/>
            <w:lang w:val="en-IN" w:eastAsia="en-IN"/>
            <w14:ligatures w14:val="none"/>
          </w:rPr>
          <w:t>w</w:t>
        </w:r>
        <w:r w:rsidRPr="00C57B31">
          <w:rPr>
            <w:rStyle w:val="Hyperlink"/>
            <w:rFonts w:eastAsia="Times New Roman" w:cstheme="minorHAnsi"/>
            <w:kern w:val="0"/>
            <w:sz w:val="28"/>
            <w:szCs w:val="28"/>
            <w:lang w:val="en-IN" w:eastAsia="en-IN"/>
            <w14:ligatures w14:val="none"/>
          </w:rPr>
          <w:t>w</w:t>
        </w:r>
        <w:r w:rsidRPr="00C57B31">
          <w:rPr>
            <w:rStyle w:val="Hyperlink"/>
            <w:rFonts w:eastAsia="Times New Roman" w:cstheme="minorHAnsi"/>
            <w:kern w:val="0"/>
            <w:sz w:val="28"/>
            <w:szCs w:val="28"/>
            <w:lang w:val="en-IN" w:eastAsia="en-IN"/>
            <w14:ligatures w14:val="none"/>
          </w:rPr>
          <w:t>w.kaggle.com/datasets/ruchi798/student-feedback-survey-responses</w:t>
        </w:r>
      </w:hyperlink>
    </w:p>
    <w:p w14:paraId="36FAC347" w14:textId="77777777" w:rsidR="00C57B31" w:rsidRDefault="00C57B31" w:rsidP="0074006C">
      <w:pPr>
        <w:spacing w:before="100" w:beforeAutospacing="1" w:after="100" w:afterAutospacing="1" w:line="240" w:lineRule="auto"/>
        <w:jc w:val="both"/>
        <w:outlineLvl w:val="2"/>
        <w:rPr>
          <w:rFonts w:eastAsia="Times New Roman" w:cstheme="minorHAnsi"/>
          <w:b/>
          <w:bCs/>
          <w:kern w:val="0"/>
          <w:sz w:val="36"/>
          <w:szCs w:val="36"/>
          <w:lang w:val="en-IN" w:eastAsia="en-IN"/>
          <w14:ligatures w14:val="none"/>
        </w:rPr>
      </w:pPr>
    </w:p>
    <w:p w14:paraId="7FC3ABB2" w14:textId="71A448A5" w:rsidR="00C57B31" w:rsidRPr="00C57B31" w:rsidRDefault="00C57B31" w:rsidP="0074006C">
      <w:pPr>
        <w:spacing w:before="100" w:beforeAutospacing="1" w:after="100" w:afterAutospacing="1" w:line="240" w:lineRule="auto"/>
        <w:jc w:val="both"/>
        <w:outlineLvl w:val="2"/>
        <w:rPr>
          <w:rFonts w:eastAsia="Times New Roman" w:cstheme="minorHAnsi"/>
          <w:b/>
          <w:bCs/>
          <w:kern w:val="0"/>
          <w:sz w:val="28"/>
          <w:szCs w:val="28"/>
          <w:lang w:val="en-IN" w:eastAsia="en-IN"/>
          <w14:ligatures w14:val="none"/>
        </w:rPr>
      </w:pPr>
      <w:r w:rsidRPr="00C57B31">
        <w:rPr>
          <w:rFonts w:eastAsia="Times New Roman" w:cstheme="minorHAnsi"/>
          <w:b/>
          <w:bCs/>
          <w:kern w:val="0"/>
          <w:sz w:val="28"/>
          <w:szCs w:val="28"/>
          <w:lang w:val="en-IN" w:eastAsia="en-IN"/>
          <w14:ligatures w14:val="none"/>
        </w:rPr>
        <w:lastRenderedPageBreak/>
        <w:drawing>
          <wp:inline distT="0" distB="0" distL="0" distR="0" wp14:anchorId="4683CD2A" wp14:editId="707526D2">
            <wp:extent cx="5943600" cy="1432560"/>
            <wp:effectExtent l="0" t="0" r="0" b="0"/>
            <wp:docPr id="194273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30714" name=""/>
                    <pic:cNvPicPr/>
                  </pic:nvPicPr>
                  <pic:blipFill>
                    <a:blip r:embed="rId6"/>
                    <a:stretch>
                      <a:fillRect/>
                    </a:stretch>
                  </pic:blipFill>
                  <pic:spPr>
                    <a:xfrm>
                      <a:off x="0" y="0"/>
                      <a:ext cx="5943600" cy="1432560"/>
                    </a:xfrm>
                    <a:prstGeom prst="rect">
                      <a:avLst/>
                    </a:prstGeom>
                  </pic:spPr>
                </pic:pic>
              </a:graphicData>
            </a:graphic>
          </wp:inline>
        </w:drawing>
      </w:r>
    </w:p>
    <w:p w14:paraId="1011E51D" w14:textId="798D4442" w:rsidR="00C57B31" w:rsidRPr="00C57B31" w:rsidRDefault="00C57B31" w:rsidP="0074006C">
      <w:pPr>
        <w:spacing w:line="240" w:lineRule="auto"/>
        <w:jc w:val="both"/>
        <w:rPr>
          <w:rFonts w:cstheme="minorHAnsi"/>
          <w:b/>
          <w:bCs/>
          <w:sz w:val="44"/>
          <w:szCs w:val="44"/>
          <w:u w:val="double"/>
          <w:lang w:val="en-IN"/>
        </w:rPr>
      </w:pPr>
      <w:r w:rsidRPr="00C57B31">
        <w:rPr>
          <w:rFonts w:cstheme="minorHAnsi"/>
          <w:b/>
          <w:bCs/>
          <w:sz w:val="44"/>
          <w:szCs w:val="44"/>
          <w:u w:val="double"/>
          <w:lang w:val="en-IN"/>
        </w:rPr>
        <w:t>Analysis Methodology</w:t>
      </w:r>
    </w:p>
    <w:p w14:paraId="198F4D20" w14:textId="77777777" w:rsidR="00C57B31" w:rsidRPr="00C57B31" w:rsidRDefault="00C57B31" w:rsidP="0074006C">
      <w:pPr>
        <w:spacing w:line="240" w:lineRule="auto"/>
        <w:jc w:val="both"/>
        <w:rPr>
          <w:sz w:val="28"/>
          <w:szCs w:val="28"/>
          <w:lang w:val="en-IN"/>
        </w:rPr>
      </w:pPr>
      <w:r w:rsidRPr="00C57B31">
        <w:rPr>
          <w:sz w:val="28"/>
          <w:szCs w:val="28"/>
          <w:lang w:val="en-IN"/>
        </w:rPr>
        <w:t>To extract actionable insights from the dataset, we followed these steps:</w:t>
      </w:r>
    </w:p>
    <w:p w14:paraId="5A75DABA" w14:textId="64C9C8B2" w:rsidR="00C57B31" w:rsidRPr="00C57B31" w:rsidRDefault="00C57B31" w:rsidP="0074006C">
      <w:pPr>
        <w:numPr>
          <w:ilvl w:val="0"/>
          <w:numId w:val="4"/>
        </w:numPr>
        <w:spacing w:line="240" w:lineRule="auto"/>
        <w:jc w:val="both"/>
        <w:rPr>
          <w:sz w:val="28"/>
          <w:szCs w:val="28"/>
          <w:lang w:val="en-IN"/>
        </w:rPr>
      </w:pPr>
      <w:r w:rsidRPr="00C57B31">
        <w:rPr>
          <w:b/>
          <w:bCs/>
          <w:sz w:val="28"/>
          <w:szCs w:val="28"/>
          <w:lang w:val="en-IN"/>
        </w:rPr>
        <w:t>Data Cleaning</w:t>
      </w:r>
      <w:r>
        <w:rPr>
          <w:sz w:val="28"/>
          <w:szCs w:val="28"/>
          <w:lang w:val="en-IN"/>
        </w:rPr>
        <w:t xml:space="preserve"> - </w:t>
      </w:r>
      <w:r w:rsidRPr="00C57B31">
        <w:rPr>
          <w:sz w:val="28"/>
          <w:szCs w:val="28"/>
          <w:lang w:val="en-IN"/>
        </w:rPr>
        <w:t>Removed unnecessary columns and renamed others for clarity.</w:t>
      </w:r>
    </w:p>
    <w:p w14:paraId="58B699B8" w14:textId="629A6753" w:rsidR="00C57B31" w:rsidRPr="00C57B31" w:rsidRDefault="00C57B31" w:rsidP="0074006C">
      <w:pPr>
        <w:numPr>
          <w:ilvl w:val="0"/>
          <w:numId w:val="4"/>
        </w:numPr>
        <w:spacing w:line="240" w:lineRule="auto"/>
        <w:jc w:val="both"/>
        <w:rPr>
          <w:sz w:val="28"/>
          <w:szCs w:val="28"/>
          <w:lang w:val="en-IN"/>
        </w:rPr>
      </w:pPr>
      <w:r w:rsidRPr="00C57B31">
        <w:rPr>
          <w:b/>
          <w:bCs/>
          <w:sz w:val="28"/>
          <w:szCs w:val="28"/>
          <w:lang w:val="en-IN"/>
        </w:rPr>
        <w:t>Sentiment Analysis</w:t>
      </w:r>
      <w:r>
        <w:rPr>
          <w:sz w:val="28"/>
          <w:szCs w:val="28"/>
          <w:lang w:val="en-IN"/>
        </w:rPr>
        <w:t xml:space="preserve"> - </w:t>
      </w:r>
      <w:r w:rsidRPr="00C57B31">
        <w:rPr>
          <w:sz w:val="28"/>
          <w:szCs w:val="28"/>
          <w:lang w:val="en-IN"/>
        </w:rPr>
        <w:t xml:space="preserve">Used </w:t>
      </w:r>
      <w:proofErr w:type="spellStart"/>
      <w:r w:rsidRPr="00C57B31">
        <w:rPr>
          <w:sz w:val="28"/>
          <w:szCs w:val="28"/>
          <w:lang w:val="en-IN"/>
        </w:rPr>
        <w:t>TextBlob</w:t>
      </w:r>
      <w:proofErr w:type="spellEnd"/>
      <w:r w:rsidRPr="00C57B31">
        <w:rPr>
          <w:sz w:val="28"/>
          <w:szCs w:val="28"/>
          <w:lang w:val="en-IN"/>
        </w:rPr>
        <w:t xml:space="preserve"> to calculate sentiment polarity scores for each comment:</w:t>
      </w:r>
    </w:p>
    <w:p w14:paraId="70342040" w14:textId="77777777" w:rsidR="00C57B31" w:rsidRPr="00C57B31" w:rsidRDefault="00C57B31" w:rsidP="0074006C">
      <w:pPr>
        <w:numPr>
          <w:ilvl w:val="1"/>
          <w:numId w:val="4"/>
        </w:numPr>
        <w:spacing w:line="240" w:lineRule="auto"/>
        <w:jc w:val="both"/>
        <w:rPr>
          <w:sz w:val="28"/>
          <w:szCs w:val="28"/>
          <w:lang w:val="en-IN"/>
        </w:rPr>
      </w:pPr>
      <w:r w:rsidRPr="00C57B31">
        <w:rPr>
          <w:sz w:val="28"/>
          <w:szCs w:val="28"/>
          <w:lang w:val="en-IN"/>
        </w:rPr>
        <w:t>Positive (score &gt; 0.1)</w:t>
      </w:r>
    </w:p>
    <w:p w14:paraId="1AC6337C" w14:textId="77777777" w:rsidR="00C57B31" w:rsidRPr="00C57B31" w:rsidRDefault="00C57B31" w:rsidP="0074006C">
      <w:pPr>
        <w:numPr>
          <w:ilvl w:val="1"/>
          <w:numId w:val="4"/>
        </w:numPr>
        <w:spacing w:line="240" w:lineRule="auto"/>
        <w:jc w:val="both"/>
        <w:rPr>
          <w:sz w:val="28"/>
          <w:szCs w:val="28"/>
          <w:lang w:val="en-IN"/>
        </w:rPr>
      </w:pPr>
      <w:r w:rsidRPr="00C57B31">
        <w:rPr>
          <w:sz w:val="28"/>
          <w:szCs w:val="28"/>
          <w:lang w:val="en-IN"/>
        </w:rPr>
        <w:t>Neutral (score between -0.1 and 0.1)</w:t>
      </w:r>
    </w:p>
    <w:p w14:paraId="40B1D5D1" w14:textId="77777777" w:rsidR="00C57B31" w:rsidRDefault="00C57B31" w:rsidP="0074006C">
      <w:pPr>
        <w:numPr>
          <w:ilvl w:val="1"/>
          <w:numId w:val="4"/>
        </w:numPr>
        <w:spacing w:line="240" w:lineRule="auto"/>
        <w:jc w:val="both"/>
        <w:rPr>
          <w:sz w:val="28"/>
          <w:szCs w:val="28"/>
          <w:lang w:val="en-IN"/>
        </w:rPr>
      </w:pPr>
      <w:r w:rsidRPr="00C57B31">
        <w:rPr>
          <w:sz w:val="28"/>
          <w:szCs w:val="28"/>
          <w:lang w:val="en-IN"/>
        </w:rPr>
        <w:t>Negative (score &lt; -0.1)</w:t>
      </w:r>
    </w:p>
    <w:p w14:paraId="7B410F1C" w14:textId="3008EE6E" w:rsidR="00C57B31" w:rsidRPr="00C57B31" w:rsidRDefault="00C57B31" w:rsidP="0074006C">
      <w:pPr>
        <w:spacing w:line="240" w:lineRule="auto"/>
        <w:ind w:left="1440"/>
        <w:jc w:val="both"/>
        <w:rPr>
          <w:sz w:val="28"/>
          <w:szCs w:val="28"/>
          <w:lang w:val="en-IN"/>
        </w:rPr>
      </w:pPr>
      <w:r w:rsidRPr="00C57B31">
        <w:rPr>
          <w:sz w:val="28"/>
          <w:szCs w:val="28"/>
          <w:lang w:val="en-IN"/>
        </w:rPr>
        <w:drawing>
          <wp:inline distT="0" distB="0" distL="0" distR="0" wp14:anchorId="61AFB89E" wp14:editId="3CA2B5A0">
            <wp:extent cx="4259580" cy="3596640"/>
            <wp:effectExtent l="0" t="0" r="7620" b="3810"/>
            <wp:docPr id="474832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32907" name=""/>
                    <pic:cNvPicPr/>
                  </pic:nvPicPr>
                  <pic:blipFill>
                    <a:blip r:embed="rId7"/>
                    <a:stretch>
                      <a:fillRect/>
                    </a:stretch>
                  </pic:blipFill>
                  <pic:spPr>
                    <a:xfrm>
                      <a:off x="0" y="0"/>
                      <a:ext cx="4259580" cy="3596640"/>
                    </a:xfrm>
                    <a:prstGeom prst="rect">
                      <a:avLst/>
                    </a:prstGeom>
                  </pic:spPr>
                </pic:pic>
              </a:graphicData>
            </a:graphic>
          </wp:inline>
        </w:drawing>
      </w:r>
    </w:p>
    <w:p w14:paraId="01648E7E" w14:textId="23A2074D" w:rsidR="00C57B31" w:rsidRDefault="00C57B31" w:rsidP="0074006C">
      <w:pPr>
        <w:numPr>
          <w:ilvl w:val="0"/>
          <w:numId w:val="4"/>
        </w:numPr>
        <w:spacing w:line="240" w:lineRule="auto"/>
        <w:jc w:val="both"/>
        <w:rPr>
          <w:sz w:val="28"/>
          <w:szCs w:val="28"/>
          <w:lang w:val="en-IN"/>
        </w:rPr>
      </w:pPr>
      <w:r w:rsidRPr="00C57B31">
        <w:rPr>
          <w:b/>
          <w:bCs/>
          <w:sz w:val="28"/>
          <w:szCs w:val="28"/>
          <w:lang w:val="en-IN"/>
        </w:rPr>
        <w:lastRenderedPageBreak/>
        <w:t>Rating Analysis</w:t>
      </w:r>
      <w:r>
        <w:rPr>
          <w:sz w:val="28"/>
          <w:szCs w:val="28"/>
          <w:lang w:val="en-IN"/>
        </w:rPr>
        <w:t xml:space="preserve"> - </w:t>
      </w:r>
      <w:proofErr w:type="spellStart"/>
      <w:r w:rsidRPr="00C57B31">
        <w:rPr>
          <w:sz w:val="28"/>
          <w:szCs w:val="28"/>
          <w:lang w:val="en-IN"/>
        </w:rPr>
        <w:t>Analyzed</w:t>
      </w:r>
      <w:proofErr w:type="spellEnd"/>
      <w:r w:rsidRPr="00C57B31">
        <w:rPr>
          <w:sz w:val="28"/>
          <w:szCs w:val="28"/>
          <w:lang w:val="en-IN"/>
        </w:rPr>
        <w:t xml:space="preserve"> numerical scores using statistical summaries and visualizations (boxplots, bar charts).</w:t>
      </w:r>
    </w:p>
    <w:p w14:paraId="625087ED" w14:textId="02F4A440" w:rsidR="00C57B31" w:rsidRPr="00C57B31" w:rsidRDefault="00C57B31" w:rsidP="0074006C">
      <w:pPr>
        <w:spacing w:line="240" w:lineRule="auto"/>
        <w:ind w:left="720"/>
        <w:jc w:val="both"/>
        <w:rPr>
          <w:sz w:val="28"/>
          <w:szCs w:val="28"/>
          <w:lang w:val="en-IN"/>
        </w:rPr>
      </w:pPr>
      <w:r w:rsidRPr="00C57B31">
        <w:rPr>
          <w:sz w:val="28"/>
          <w:szCs w:val="28"/>
          <w:lang w:val="en-IN"/>
        </w:rPr>
        <w:drawing>
          <wp:inline distT="0" distB="0" distL="0" distR="0" wp14:anchorId="7E4DED09" wp14:editId="39E230EE">
            <wp:extent cx="5897880" cy="3429000"/>
            <wp:effectExtent l="0" t="0" r="7620" b="0"/>
            <wp:docPr id="173793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33510" name=""/>
                    <pic:cNvPicPr/>
                  </pic:nvPicPr>
                  <pic:blipFill>
                    <a:blip r:embed="rId8"/>
                    <a:stretch>
                      <a:fillRect/>
                    </a:stretch>
                  </pic:blipFill>
                  <pic:spPr>
                    <a:xfrm>
                      <a:off x="0" y="0"/>
                      <a:ext cx="5897880" cy="3429000"/>
                    </a:xfrm>
                    <a:prstGeom prst="rect">
                      <a:avLst/>
                    </a:prstGeom>
                  </pic:spPr>
                </pic:pic>
              </a:graphicData>
            </a:graphic>
          </wp:inline>
        </w:drawing>
      </w:r>
    </w:p>
    <w:p w14:paraId="09BB29E7" w14:textId="5B7DC580" w:rsidR="00C57B31" w:rsidRDefault="00C57B31" w:rsidP="0074006C">
      <w:pPr>
        <w:numPr>
          <w:ilvl w:val="0"/>
          <w:numId w:val="4"/>
        </w:numPr>
        <w:spacing w:line="240" w:lineRule="auto"/>
        <w:jc w:val="both"/>
        <w:rPr>
          <w:sz w:val="28"/>
          <w:szCs w:val="28"/>
          <w:lang w:val="en-IN"/>
        </w:rPr>
      </w:pPr>
      <w:r w:rsidRPr="00C57B31">
        <w:rPr>
          <w:b/>
          <w:bCs/>
          <w:sz w:val="28"/>
          <w:szCs w:val="28"/>
          <w:lang w:val="en-IN"/>
        </w:rPr>
        <w:t>Word Cloud Visualizatio</w:t>
      </w:r>
      <w:r>
        <w:rPr>
          <w:b/>
          <w:bCs/>
          <w:sz w:val="28"/>
          <w:szCs w:val="28"/>
          <w:lang w:val="en-IN"/>
        </w:rPr>
        <w:t xml:space="preserve">n - </w:t>
      </w:r>
      <w:r w:rsidRPr="00C57B31">
        <w:rPr>
          <w:sz w:val="28"/>
          <w:szCs w:val="28"/>
          <w:lang w:val="en-IN"/>
        </w:rPr>
        <w:t>Generated a word cloud to highlight frequently mentioned terms in feedback.</w:t>
      </w:r>
    </w:p>
    <w:p w14:paraId="61BEAB8C" w14:textId="7D9F11E4" w:rsidR="00C57B31" w:rsidRPr="00C57B31" w:rsidRDefault="00C57B31" w:rsidP="0074006C">
      <w:pPr>
        <w:spacing w:line="240" w:lineRule="auto"/>
        <w:ind w:left="720"/>
        <w:jc w:val="both"/>
        <w:rPr>
          <w:sz w:val="28"/>
          <w:szCs w:val="28"/>
          <w:lang w:val="en-IN"/>
        </w:rPr>
      </w:pPr>
      <w:r w:rsidRPr="00C57B31">
        <w:rPr>
          <w:sz w:val="28"/>
          <w:szCs w:val="28"/>
          <w:lang w:val="en-IN"/>
        </w:rPr>
        <w:drawing>
          <wp:inline distT="0" distB="0" distL="0" distR="0" wp14:anchorId="5A7E5734" wp14:editId="2E047471">
            <wp:extent cx="5943600" cy="3140710"/>
            <wp:effectExtent l="0" t="0" r="0" b="2540"/>
            <wp:docPr id="1116945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45385" name=""/>
                    <pic:cNvPicPr/>
                  </pic:nvPicPr>
                  <pic:blipFill>
                    <a:blip r:embed="rId9"/>
                    <a:stretch>
                      <a:fillRect/>
                    </a:stretch>
                  </pic:blipFill>
                  <pic:spPr>
                    <a:xfrm>
                      <a:off x="0" y="0"/>
                      <a:ext cx="5943600" cy="3140710"/>
                    </a:xfrm>
                    <a:prstGeom prst="rect">
                      <a:avLst/>
                    </a:prstGeom>
                  </pic:spPr>
                </pic:pic>
              </a:graphicData>
            </a:graphic>
          </wp:inline>
        </w:drawing>
      </w:r>
    </w:p>
    <w:p w14:paraId="6C434A40" w14:textId="16C55139" w:rsidR="00C57B31" w:rsidRPr="00C57B31" w:rsidRDefault="00C57B31" w:rsidP="0074006C">
      <w:pPr>
        <w:numPr>
          <w:ilvl w:val="0"/>
          <w:numId w:val="4"/>
        </w:numPr>
        <w:spacing w:line="240" w:lineRule="auto"/>
        <w:jc w:val="both"/>
        <w:rPr>
          <w:sz w:val="28"/>
          <w:szCs w:val="28"/>
          <w:lang w:val="en-IN"/>
        </w:rPr>
      </w:pPr>
      <w:r w:rsidRPr="00C57B31">
        <w:rPr>
          <w:b/>
          <w:bCs/>
          <w:sz w:val="28"/>
          <w:szCs w:val="28"/>
          <w:lang w:val="en-IN"/>
        </w:rPr>
        <w:lastRenderedPageBreak/>
        <w:t>Insight</w:t>
      </w:r>
      <w:r w:rsidRPr="00C57B31">
        <w:rPr>
          <w:sz w:val="28"/>
          <w:szCs w:val="28"/>
          <w:lang w:val="en-IN"/>
        </w:rPr>
        <w:t xml:space="preserve"> </w:t>
      </w:r>
      <w:r w:rsidRPr="00C57B31">
        <w:rPr>
          <w:b/>
          <w:bCs/>
          <w:sz w:val="28"/>
          <w:szCs w:val="28"/>
          <w:lang w:val="en-IN"/>
        </w:rPr>
        <w:t>Extraction</w:t>
      </w:r>
      <w:r>
        <w:rPr>
          <w:sz w:val="28"/>
          <w:szCs w:val="28"/>
          <w:lang w:val="en-IN"/>
        </w:rPr>
        <w:t xml:space="preserve"> - </w:t>
      </w:r>
      <w:r w:rsidRPr="00C57B31">
        <w:rPr>
          <w:sz w:val="28"/>
          <w:szCs w:val="28"/>
          <w:lang w:val="en-IN"/>
        </w:rPr>
        <w:t>Interpreted patterns from sentiment and rating data to form conclusions and suggestions.</w:t>
      </w:r>
    </w:p>
    <w:p w14:paraId="006DEF44" w14:textId="502F5C3D" w:rsidR="00434B58" w:rsidRPr="0074006C" w:rsidRDefault="00434B58" w:rsidP="0074006C">
      <w:pPr>
        <w:spacing w:line="240" w:lineRule="auto"/>
        <w:jc w:val="both"/>
        <w:rPr>
          <w:b/>
          <w:bCs/>
          <w:sz w:val="44"/>
          <w:szCs w:val="44"/>
          <w:u w:val="double"/>
          <w:lang w:val="en-IN"/>
        </w:rPr>
      </w:pPr>
      <w:r w:rsidRPr="0074006C">
        <w:rPr>
          <w:b/>
          <w:bCs/>
          <w:sz w:val="44"/>
          <w:szCs w:val="44"/>
          <w:u w:val="double"/>
          <w:lang w:val="en-IN"/>
        </w:rPr>
        <w:t>Key Insights</w:t>
      </w:r>
    </w:p>
    <w:p w14:paraId="1480B289" w14:textId="77777777" w:rsidR="00434B58" w:rsidRDefault="00434B58" w:rsidP="0074006C">
      <w:pPr>
        <w:pStyle w:val="ListParagraph"/>
        <w:spacing w:line="240" w:lineRule="auto"/>
        <w:jc w:val="both"/>
        <w:rPr>
          <w:sz w:val="28"/>
          <w:szCs w:val="28"/>
          <w:lang w:val="en-IN"/>
        </w:rPr>
      </w:pPr>
      <w:r w:rsidRPr="00434B58">
        <w:rPr>
          <w:sz w:val="28"/>
          <w:szCs w:val="28"/>
          <w:lang w:val="en-IN"/>
        </w:rPr>
        <w:t>The analysis of both rating and textual feedback has provided several important findings:</w:t>
      </w:r>
    </w:p>
    <w:p w14:paraId="723B3876" w14:textId="77777777" w:rsidR="00434B58" w:rsidRPr="00434B58" w:rsidRDefault="00434B58" w:rsidP="0074006C">
      <w:pPr>
        <w:pStyle w:val="ListParagraph"/>
        <w:spacing w:line="240" w:lineRule="auto"/>
        <w:jc w:val="both"/>
        <w:rPr>
          <w:sz w:val="28"/>
          <w:szCs w:val="28"/>
          <w:lang w:val="en-IN"/>
        </w:rPr>
      </w:pPr>
    </w:p>
    <w:p w14:paraId="284DF967" w14:textId="77777777" w:rsidR="00434B58" w:rsidRPr="00434B58" w:rsidRDefault="00434B58" w:rsidP="0074006C">
      <w:pPr>
        <w:pStyle w:val="ListParagraph"/>
        <w:numPr>
          <w:ilvl w:val="0"/>
          <w:numId w:val="5"/>
        </w:numPr>
        <w:spacing w:line="240" w:lineRule="auto"/>
        <w:jc w:val="both"/>
        <w:rPr>
          <w:sz w:val="28"/>
          <w:szCs w:val="28"/>
          <w:lang w:val="en-IN"/>
        </w:rPr>
      </w:pPr>
      <w:r w:rsidRPr="00434B58">
        <w:rPr>
          <w:sz w:val="28"/>
          <w:szCs w:val="28"/>
          <w:lang w:val="en-IN"/>
        </w:rPr>
        <w:t>Most feedback was positive, especially in areas like Subject Knowledge and Doubt Resolution.</w:t>
      </w:r>
    </w:p>
    <w:p w14:paraId="5265BC45" w14:textId="77777777" w:rsidR="00434B58" w:rsidRPr="00434B58" w:rsidRDefault="00434B58" w:rsidP="0074006C">
      <w:pPr>
        <w:pStyle w:val="ListParagraph"/>
        <w:numPr>
          <w:ilvl w:val="0"/>
          <w:numId w:val="5"/>
        </w:numPr>
        <w:spacing w:line="240" w:lineRule="auto"/>
        <w:jc w:val="both"/>
        <w:rPr>
          <w:sz w:val="28"/>
          <w:szCs w:val="28"/>
          <w:lang w:val="en-IN"/>
        </w:rPr>
      </w:pPr>
      <w:r w:rsidRPr="00434B58">
        <w:rPr>
          <w:sz w:val="28"/>
          <w:szCs w:val="28"/>
          <w:lang w:val="en-IN"/>
        </w:rPr>
        <w:t>Assignment Difficulty and Time Management received relatively lower ratings and some negative sentiment.</w:t>
      </w:r>
    </w:p>
    <w:p w14:paraId="23F48F14" w14:textId="77777777" w:rsidR="00434B58" w:rsidRPr="00434B58" w:rsidRDefault="00434B58" w:rsidP="0074006C">
      <w:pPr>
        <w:pStyle w:val="ListParagraph"/>
        <w:numPr>
          <w:ilvl w:val="0"/>
          <w:numId w:val="5"/>
        </w:numPr>
        <w:spacing w:line="240" w:lineRule="auto"/>
        <w:jc w:val="both"/>
        <w:rPr>
          <w:sz w:val="28"/>
          <w:szCs w:val="28"/>
          <w:lang w:val="en-IN"/>
        </w:rPr>
      </w:pPr>
      <w:r w:rsidRPr="00434B58">
        <w:rPr>
          <w:sz w:val="28"/>
          <w:szCs w:val="28"/>
          <w:lang w:val="en-IN"/>
        </w:rPr>
        <w:t>Students appreciated supportive faculty and clarity but showed concern over practical delivery and pace.</w:t>
      </w:r>
    </w:p>
    <w:p w14:paraId="0CE056D5" w14:textId="77777777" w:rsidR="00B14CA5" w:rsidRDefault="00B14CA5" w:rsidP="0074006C">
      <w:pPr>
        <w:pStyle w:val="ListParagraph"/>
        <w:spacing w:line="240" w:lineRule="auto"/>
        <w:jc w:val="both"/>
        <w:rPr>
          <w:b/>
          <w:bCs/>
          <w:sz w:val="28"/>
          <w:szCs w:val="28"/>
        </w:rPr>
      </w:pPr>
    </w:p>
    <w:p w14:paraId="342ED7BA" w14:textId="56877749" w:rsidR="00434B58" w:rsidRPr="0074006C" w:rsidRDefault="00434B58" w:rsidP="0074006C">
      <w:pPr>
        <w:spacing w:line="240" w:lineRule="auto"/>
        <w:jc w:val="both"/>
        <w:rPr>
          <w:b/>
          <w:bCs/>
          <w:sz w:val="44"/>
          <w:szCs w:val="44"/>
          <w:u w:val="double"/>
          <w:lang w:val="en-IN"/>
        </w:rPr>
      </w:pPr>
      <w:r w:rsidRPr="008C2125">
        <w:rPr>
          <w:b/>
          <w:bCs/>
          <w:sz w:val="52"/>
          <w:szCs w:val="52"/>
          <w:lang w:val="en-IN"/>
        </w:rPr>
        <w:t xml:space="preserve"> </w:t>
      </w:r>
      <w:r w:rsidRPr="0074006C">
        <w:rPr>
          <w:b/>
          <w:bCs/>
          <w:sz w:val="44"/>
          <w:szCs w:val="44"/>
          <w:u w:val="double"/>
          <w:lang w:val="en-IN"/>
        </w:rPr>
        <w:t>Recommendations</w:t>
      </w:r>
    </w:p>
    <w:p w14:paraId="0416BC23" w14:textId="77777777" w:rsidR="00434B58" w:rsidRDefault="00434B58" w:rsidP="0074006C">
      <w:pPr>
        <w:pStyle w:val="ListParagraph"/>
        <w:spacing w:line="240" w:lineRule="auto"/>
        <w:jc w:val="both"/>
        <w:rPr>
          <w:sz w:val="28"/>
          <w:szCs w:val="28"/>
          <w:lang w:val="en-IN"/>
        </w:rPr>
      </w:pPr>
      <w:r w:rsidRPr="00434B58">
        <w:rPr>
          <w:sz w:val="28"/>
          <w:szCs w:val="28"/>
          <w:lang w:val="en-IN"/>
        </w:rPr>
        <w:t>Based on the findings, the following actionable steps are suggested to improve future events and courses:</w:t>
      </w:r>
    </w:p>
    <w:p w14:paraId="4E221604" w14:textId="77777777" w:rsidR="00434B58" w:rsidRPr="00434B58" w:rsidRDefault="00434B58" w:rsidP="0074006C">
      <w:pPr>
        <w:pStyle w:val="ListParagraph"/>
        <w:spacing w:line="240" w:lineRule="auto"/>
        <w:jc w:val="both"/>
        <w:rPr>
          <w:sz w:val="28"/>
          <w:szCs w:val="28"/>
          <w:lang w:val="en-IN"/>
        </w:rPr>
      </w:pPr>
    </w:p>
    <w:p w14:paraId="773C3BB7" w14:textId="3100F1C9" w:rsidR="00434B58" w:rsidRPr="00434B58" w:rsidRDefault="00434B58" w:rsidP="0074006C">
      <w:pPr>
        <w:pStyle w:val="ListParagraph"/>
        <w:numPr>
          <w:ilvl w:val="0"/>
          <w:numId w:val="6"/>
        </w:numPr>
        <w:spacing w:line="240" w:lineRule="auto"/>
        <w:jc w:val="both"/>
        <w:rPr>
          <w:sz w:val="28"/>
          <w:szCs w:val="28"/>
          <w:lang w:val="en-IN"/>
        </w:rPr>
      </w:pPr>
      <w:r w:rsidRPr="00434B58">
        <w:rPr>
          <w:sz w:val="28"/>
          <w:szCs w:val="28"/>
          <w:lang w:val="en-IN"/>
        </w:rPr>
        <w:t>Improve Time Management</w:t>
      </w:r>
      <w:r>
        <w:rPr>
          <w:sz w:val="28"/>
          <w:szCs w:val="28"/>
          <w:lang w:val="en-IN"/>
        </w:rPr>
        <w:t xml:space="preserve"> - </w:t>
      </w:r>
      <w:r w:rsidRPr="00434B58">
        <w:rPr>
          <w:sz w:val="28"/>
          <w:szCs w:val="28"/>
          <w:lang w:val="en-IN"/>
        </w:rPr>
        <w:t>Ensure that sessions follow a tighter schedule and respect time slots.</w:t>
      </w:r>
    </w:p>
    <w:p w14:paraId="5CCBD3BD" w14:textId="7775C7B3" w:rsidR="00434B58" w:rsidRPr="00434B58" w:rsidRDefault="00434B58" w:rsidP="0074006C">
      <w:pPr>
        <w:pStyle w:val="ListParagraph"/>
        <w:numPr>
          <w:ilvl w:val="0"/>
          <w:numId w:val="6"/>
        </w:numPr>
        <w:spacing w:line="240" w:lineRule="auto"/>
        <w:jc w:val="both"/>
        <w:rPr>
          <w:sz w:val="28"/>
          <w:szCs w:val="28"/>
          <w:lang w:val="en-IN"/>
        </w:rPr>
      </w:pPr>
      <w:r w:rsidRPr="00434B58">
        <w:rPr>
          <w:sz w:val="28"/>
          <w:szCs w:val="28"/>
          <w:lang w:val="en-IN"/>
        </w:rPr>
        <w:t>Add Practical Demonstrations</w:t>
      </w:r>
      <w:r w:rsidR="0074006C">
        <w:rPr>
          <w:sz w:val="28"/>
          <w:szCs w:val="28"/>
          <w:lang w:val="en-IN"/>
        </w:rPr>
        <w:t xml:space="preserve"> - </w:t>
      </w:r>
      <w:r w:rsidRPr="00434B58">
        <w:rPr>
          <w:sz w:val="28"/>
          <w:szCs w:val="28"/>
          <w:lang w:val="en-IN"/>
        </w:rPr>
        <w:t>Include hands-on examples or real-life applications to support theoretical content.</w:t>
      </w:r>
    </w:p>
    <w:p w14:paraId="1286E808" w14:textId="474DE03D" w:rsidR="00434B58" w:rsidRPr="00434B58" w:rsidRDefault="00434B58" w:rsidP="0074006C">
      <w:pPr>
        <w:pStyle w:val="ListParagraph"/>
        <w:numPr>
          <w:ilvl w:val="0"/>
          <w:numId w:val="6"/>
        </w:numPr>
        <w:spacing w:line="240" w:lineRule="auto"/>
        <w:jc w:val="both"/>
        <w:rPr>
          <w:sz w:val="28"/>
          <w:szCs w:val="28"/>
          <w:lang w:val="en-IN"/>
        </w:rPr>
      </w:pPr>
      <w:r w:rsidRPr="00434B58">
        <w:rPr>
          <w:sz w:val="28"/>
          <w:szCs w:val="28"/>
          <w:lang w:val="en-IN"/>
        </w:rPr>
        <w:t>Simplify Complex Assignments</w:t>
      </w:r>
      <w:r w:rsidR="0074006C">
        <w:rPr>
          <w:sz w:val="28"/>
          <w:szCs w:val="28"/>
          <w:lang w:val="en-IN"/>
        </w:rPr>
        <w:t xml:space="preserve"> - </w:t>
      </w:r>
      <w:r w:rsidRPr="00434B58">
        <w:rPr>
          <w:sz w:val="28"/>
          <w:szCs w:val="28"/>
          <w:lang w:val="en-IN"/>
        </w:rPr>
        <w:t>Ensure assignment difficulty is aligned with the course level and clearly explained.</w:t>
      </w:r>
    </w:p>
    <w:p w14:paraId="5C8043BC" w14:textId="025838D4" w:rsidR="00434B58" w:rsidRPr="00434B58" w:rsidRDefault="00434B58" w:rsidP="0074006C">
      <w:pPr>
        <w:pStyle w:val="ListParagraph"/>
        <w:numPr>
          <w:ilvl w:val="0"/>
          <w:numId w:val="6"/>
        </w:numPr>
        <w:spacing w:line="240" w:lineRule="auto"/>
        <w:jc w:val="both"/>
        <w:rPr>
          <w:sz w:val="28"/>
          <w:szCs w:val="28"/>
          <w:lang w:val="en-IN"/>
        </w:rPr>
      </w:pPr>
      <w:r w:rsidRPr="00434B58">
        <w:rPr>
          <w:sz w:val="28"/>
          <w:szCs w:val="28"/>
          <w:lang w:val="en-IN"/>
        </w:rPr>
        <w:t>Enhance Interactive Session</w:t>
      </w:r>
      <w:r w:rsidR="0074006C">
        <w:rPr>
          <w:sz w:val="28"/>
          <w:szCs w:val="28"/>
          <w:lang w:val="en-IN"/>
        </w:rPr>
        <w:t xml:space="preserve"> - </w:t>
      </w:r>
      <w:r w:rsidRPr="00434B58">
        <w:rPr>
          <w:sz w:val="28"/>
          <w:szCs w:val="28"/>
          <w:lang w:val="en-IN"/>
        </w:rPr>
        <w:t>Allow more time for Q&amp;A, student participation, and feedback during sessions.</w:t>
      </w:r>
    </w:p>
    <w:p w14:paraId="31992B39" w14:textId="77777777" w:rsidR="00434B58" w:rsidRDefault="00434B58" w:rsidP="0074006C">
      <w:pPr>
        <w:pStyle w:val="ListParagraph"/>
        <w:spacing w:line="240" w:lineRule="auto"/>
        <w:jc w:val="both"/>
        <w:rPr>
          <w:b/>
          <w:bCs/>
          <w:sz w:val="28"/>
          <w:szCs w:val="28"/>
        </w:rPr>
      </w:pPr>
    </w:p>
    <w:p w14:paraId="4D11C7B4" w14:textId="70E90ED6" w:rsidR="008C2125" w:rsidRPr="0074006C" w:rsidRDefault="008C2125" w:rsidP="0074006C">
      <w:pPr>
        <w:spacing w:line="240" w:lineRule="auto"/>
        <w:jc w:val="both"/>
        <w:rPr>
          <w:b/>
          <w:bCs/>
          <w:sz w:val="44"/>
          <w:szCs w:val="44"/>
          <w:u w:val="double"/>
        </w:rPr>
      </w:pPr>
      <w:r w:rsidRPr="0074006C">
        <w:rPr>
          <w:b/>
          <w:bCs/>
          <w:sz w:val="44"/>
          <w:szCs w:val="44"/>
          <w:u w:val="double"/>
        </w:rPr>
        <w:t>Conclusion</w:t>
      </w:r>
    </w:p>
    <w:p w14:paraId="676A3591" w14:textId="77777777" w:rsidR="008C2125" w:rsidRPr="008C2125" w:rsidRDefault="008C2125" w:rsidP="0074006C">
      <w:pPr>
        <w:spacing w:line="240" w:lineRule="auto"/>
        <w:jc w:val="both"/>
        <w:rPr>
          <w:sz w:val="28"/>
          <w:szCs w:val="28"/>
          <w:lang w:val="en-IN"/>
        </w:rPr>
      </w:pPr>
      <w:r w:rsidRPr="008C2125">
        <w:rPr>
          <w:sz w:val="28"/>
          <w:szCs w:val="28"/>
          <w:lang w:val="en-IN"/>
        </w:rPr>
        <w:t>This analysis offered key insights into student satisfaction across college events. By combining sentiment analysis with visualizations, we identified strengths like faculty support and subject knowledge, along with areas needing improvement such as practical relevance and assignment clarity. These findings can help guide future event planning with a student-focused approach.</w:t>
      </w:r>
    </w:p>
    <w:sectPr w:rsidR="008C2125" w:rsidRPr="008C2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5203DC"/>
    <w:multiLevelType w:val="multilevel"/>
    <w:tmpl w:val="9198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D3C68"/>
    <w:multiLevelType w:val="multilevel"/>
    <w:tmpl w:val="3CA01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AD0EA7"/>
    <w:multiLevelType w:val="multilevel"/>
    <w:tmpl w:val="9DAE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0769F4"/>
    <w:multiLevelType w:val="multilevel"/>
    <w:tmpl w:val="824C2614"/>
    <w:lvl w:ilvl="0">
      <w:start w:val="1"/>
      <w:numFmt w:val="decimal"/>
      <w:lvlText w:val="%1."/>
      <w:lvlJc w:val="left"/>
      <w:pPr>
        <w:tabs>
          <w:tab w:val="num" w:pos="644"/>
        </w:tabs>
        <w:ind w:left="644"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3C7B7D"/>
    <w:multiLevelType w:val="multilevel"/>
    <w:tmpl w:val="C47EC39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A76BFE"/>
    <w:multiLevelType w:val="hybridMultilevel"/>
    <w:tmpl w:val="9EAE1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1909203">
    <w:abstractNumId w:val="5"/>
  </w:num>
  <w:num w:numId="2" w16cid:durableId="925578097">
    <w:abstractNumId w:val="0"/>
  </w:num>
  <w:num w:numId="3" w16cid:durableId="377894343">
    <w:abstractNumId w:val="2"/>
  </w:num>
  <w:num w:numId="4" w16cid:durableId="1936398551">
    <w:abstractNumId w:val="4"/>
  </w:num>
  <w:num w:numId="5" w16cid:durableId="402680735">
    <w:abstractNumId w:val="3"/>
  </w:num>
  <w:num w:numId="6" w16cid:durableId="611594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A5"/>
    <w:rsid w:val="00434B58"/>
    <w:rsid w:val="0055512F"/>
    <w:rsid w:val="0074006C"/>
    <w:rsid w:val="008C2125"/>
    <w:rsid w:val="009535B9"/>
    <w:rsid w:val="00B14CA5"/>
    <w:rsid w:val="00C57B31"/>
    <w:rsid w:val="00D82E28"/>
    <w:rsid w:val="00F24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79CF"/>
  <w15:chartTrackingRefBased/>
  <w15:docId w15:val="{F2B0FA10-8320-4D10-AC18-3CE94F9C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CA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14CA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14CA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14CA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14CA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14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CA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14CA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14CA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14CA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14CA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14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CA5"/>
    <w:rPr>
      <w:rFonts w:eastAsiaTheme="majorEastAsia" w:cstheme="majorBidi"/>
      <w:color w:val="272727" w:themeColor="text1" w:themeTint="D8"/>
    </w:rPr>
  </w:style>
  <w:style w:type="paragraph" w:styleId="Title">
    <w:name w:val="Title"/>
    <w:basedOn w:val="Normal"/>
    <w:next w:val="Normal"/>
    <w:link w:val="TitleChar"/>
    <w:uiPriority w:val="10"/>
    <w:qFormat/>
    <w:rsid w:val="00B14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CA5"/>
    <w:pPr>
      <w:spacing w:before="160"/>
      <w:jc w:val="center"/>
    </w:pPr>
    <w:rPr>
      <w:i/>
      <w:iCs/>
      <w:color w:val="404040" w:themeColor="text1" w:themeTint="BF"/>
    </w:rPr>
  </w:style>
  <w:style w:type="character" w:customStyle="1" w:styleId="QuoteChar">
    <w:name w:val="Quote Char"/>
    <w:basedOn w:val="DefaultParagraphFont"/>
    <w:link w:val="Quote"/>
    <w:uiPriority w:val="29"/>
    <w:rsid w:val="00B14CA5"/>
    <w:rPr>
      <w:i/>
      <w:iCs/>
      <w:color w:val="404040" w:themeColor="text1" w:themeTint="BF"/>
    </w:rPr>
  </w:style>
  <w:style w:type="paragraph" w:styleId="ListParagraph">
    <w:name w:val="List Paragraph"/>
    <w:basedOn w:val="Normal"/>
    <w:uiPriority w:val="34"/>
    <w:qFormat/>
    <w:rsid w:val="00B14CA5"/>
    <w:pPr>
      <w:ind w:left="720"/>
      <w:contextualSpacing/>
    </w:pPr>
  </w:style>
  <w:style w:type="character" w:styleId="IntenseEmphasis">
    <w:name w:val="Intense Emphasis"/>
    <w:basedOn w:val="DefaultParagraphFont"/>
    <w:uiPriority w:val="21"/>
    <w:qFormat/>
    <w:rsid w:val="00B14CA5"/>
    <w:rPr>
      <w:i/>
      <w:iCs/>
      <w:color w:val="2E74B5" w:themeColor="accent1" w:themeShade="BF"/>
    </w:rPr>
  </w:style>
  <w:style w:type="paragraph" w:styleId="IntenseQuote">
    <w:name w:val="Intense Quote"/>
    <w:basedOn w:val="Normal"/>
    <w:next w:val="Normal"/>
    <w:link w:val="IntenseQuoteChar"/>
    <w:uiPriority w:val="30"/>
    <w:qFormat/>
    <w:rsid w:val="00B14CA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14CA5"/>
    <w:rPr>
      <w:i/>
      <w:iCs/>
      <w:color w:val="2E74B5" w:themeColor="accent1" w:themeShade="BF"/>
    </w:rPr>
  </w:style>
  <w:style w:type="character" w:styleId="IntenseReference">
    <w:name w:val="Intense Reference"/>
    <w:basedOn w:val="DefaultParagraphFont"/>
    <w:uiPriority w:val="32"/>
    <w:qFormat/>
    <w:rsid w:val="00B14CA5"/>
    <w:rPr>
      <w:b/>
      <w:bCs/>
      <w:smallCaps/>
      <w:color w:val="2E74B5" w:themeColor="accent1" w:themeShade="BF"/>
      <w:spacing w:val="5"/>
    </w:rPr>
  </w:style>
  <w:style w:type="character" w:styleId="Hyperlink">
    <w:name w:val="Hyperlink"/>
    <w:basedOn w:val="DefaultParagraphFont"/>
    <w:uiPriority w:val="99"/>
    <w:unhideWhenUsed/>
    <w:rsid w:val="00C57B31"/>
    <w:rPr>
      <w:color w:val="0563C1" w:themeColor="hyperlink"/>
      <w:u w:val="single"/>
    </w:rPr>
  </w:style>
  <w:style w:type="character" w:styleId="UnresolvedMention">
    <w:name w:val="Unresolved Mention"/>
    <w:basedOn w:val="DefaultParagraphFont"/>
    <w:uiPriority w:val="99"/>
    <w:semiHidden/>
    <w:unhideWhenUsed/>
    <w:rsid w:val="00C57B31"/>
    <w:rPr>
      <w:color w:val="605E5C"/>
      <w:shd w:val="clear" w:color="auto" w:fill="E1DFDD"/>
    </w:rPr>
  </w:style>
  <w:style w:type="character" w:styleId="FollowedHyperlink">
    <w:name w:val="FollowedHyperlink"/>
    <w:basedOn w:val="DefaultParagraphFont"/>
    <w:uiPriority w:val="99"/>
    <w:semiHidden/>
    <w:unhideWhenUsed/>
    <w:rsid w:val="00C57B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ruchi798/student-feedback-survey-respon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Arshdeep Singh</dc:creator>
  <cp:keywords/>
  <dc:description/>
  <cp:lastModifiedBy>Arshdeep Singh</cp:lastModifiedBy>
  <cp:revision>2</cp:revision>
  <dcterms:created xsi:type="dcterms:W3CDTF">2025-07-26T04:07:00Z</dcterms:created>
  <dcterms:modified xsi:type="dcterms:W3CDTF">2025-07-26T07:51:00Z</dcterms:modified>
</cp:coreProperties>
</file>