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r>
    </w:p>
    <w:p>
      <w:pPr>
        <w:pStyle w:val="Body"/>
        <w:spacing w:before="3"/>
        <w:ind w:left="60" w:firstLine="0"/>
        <w:rPr>
          <w:i w:val="1"/>
          <w:iCs w:val="1"/>
          <w:sz w:val="20"/>
          <w:szCs w:val="20"/>
        </w:rPr>
      </w:pPr>
      <w:r>
        <w:rPr>
          <w:i w:val="1"/>
          <w:iCs w:val="1"/>
          <w:sz w:val="20"/>
          <w:szCs w:val="20"/>
          <w:rtl w:val="0"/>
          <w:lang w:val="en-US"/>
        </w:rPr>
        <w:t>(Please scan this QR Code to view Love-Anderson)</w:t>
      </w:r>
      <w:r>
        <w:rPr>
          <w:i w:val="1"/>
          <w:iCs w:val="1"/>
          <w:spacing w:val="-5"/>
          <w:sz w:val="20"/>
          <w:szCs w:val="20"/>
          <w:rtl w:val="0"/>
        </w:rPr>
      </w:r>
      <w:r>
        <w:rPr>
          <w:i w:val="1"/>
          <w:iCs w:val="1"/>
          <w:sz w:val="20"/>
          <w:szCs w:val="20"/>
          <w:rtl w:val="0"/>
          <w:lang w:val="it-IT"/>
        </w:rPr>
      </w:r>
      <w:r>
        <w:rPr>
          <w:i w:val="1"/>
          <w:iCs w:val="1"/>
          <w:spacing w:val="-5"/>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it-IT"/>
        </w:rPr>
      </w:r>
      <w:r>
        <w:rPr>
          <w:i w:val="1"/>
          <w:iCs w:val="1"/>
          <w:spacing w:val="-5"/>
          <w:sz w:val="20"/>
          <w:szCs w:val="20"/>
          <w:rtl w:val="0"/>
        </w:rPr>
      </w:r>
      <w:r>
        <w:rPr>
          <w:i w:val="1"/>
          <w:iCs w:val="1"/>
          <w:sz w:val="20"/>
          <w:szCs w:val="20"/>
          <w:rtl w:val="0"/>
        </w:rPr>
      </w:r>
      <w:r>
        <w:rPr>
          <w:i w:val="1"/>
          <w:iCs w:val="1"/>
          <w:spacing w:val="-5"/>
          <w:sz w:val="20"/>
          <w:szCs w:val="20"/>
          <w:rtl w:val="0"/>
        </w:rPr>
      </w:r>
      <w:r>
        <w:rPr>
          <w:i w:val="1"/>
          <w:iCs w:val="1"/>
          <w:sz w:val="20"/>
          <w:szCs w:val="20"/>
          <w:rtl w:val="0"/>
        </w:rPr>
      </w:r>
      <w:r>
        <w:rPr>
          <w:i w:val="1"/>
          <w:iCs w:val="1"/>
          <w:spacing w:val="-7"/>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en-US"/>
        </w:rPr>
      </w:r>
    </w:p>
    <w:p>
      <w:pPr>
        <w:pStyle w:val="Heading 2"/>
        <w:spacing w:before="61" w:line="229" w:lineRule="exact"/>
        <w:ind w:left="1342" w:firstLine="0"/>
        <w:jc w:val="left"/>
      </w:pPr>
      <w:r>
        <w:rPr>
          <w:rFonts w:ascii="Arial Unicode MS" w:cs="Arial Unicode MS" w:hAnsi="Arial Unicode MS" w:eastAsia="Arial Unicode MS"/>
          <w:b w:val="0"/>
          <w:bCs w:val="0"/>
          <w:i w:val="0"/>
          <w:iCs w:val="0"/>
        </w:rPr>
      </w:r>
    </w:p>
    <w:p>
      <w:pPr>
        <w:pStyle w:val="Heading 2"/>
        <w:spacing w:before="61" w:line="229" w:lineRule="exact"/>
        <w:ind w:left="1342" w:firstLine="0"/>
        <w:jc w:val="left"/>
      </w:pPr>
      <w:r>
        <w:rPr>
          <w:rtl w:val="0"/>
          <w:lang w:val="da-DK"/>
        </w:rPr>
        <w:t>Nelson-Cooper PROSPECT6634 Mcdaniel Key, Lake Stephen, OK 96358</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 [REDACTED]</w:t>
      </w:r>
      <w:r>
        <w:rPr>
          <w:spacing w:val="0"/>
          <w:rtl w:val="0"/>
          <w:lang w:val="en-US"/>
        </w:rPr>
      </w:r>
      <w:r>
        <w:rPr>
          <w:rtl w:val="0"/>
          <w:lang w:val="en-US"/>
        </w:rPr>
      </w:r>
      <w:r>
        <w:rPr>
          <w:spacing w:val="0"/>
          <w:rtl w:val="0"/>
          <w:lang w:val="en-US"/>
        </w:rPr>
      </w:r>
      <w:r>
        <w:rPr>
          <w:rtl w:val="0"/>
          <w:lang w:val="en-US"/>
        </w:rPr>
      </w:r>
      <w:r>
        <w:rPr>
          <w:spacing w:val="0"/>
          <w:rtl w:val="0"/>
          <w:lang w:val="en-US"/>
        </w:rPr>
      </w:r>
      <w:r>
        <w:rPr>
          <w:spacing w:val="0"/>
          <w:rtl w:val="0"/>
          <w:lang w:val="en-US"/>
        </w:rPr>
      </w:r>
    </w:p>
    <w:p>
      <w:pPr>
        <w:pStyle w:val="Body"/>
        <w:ind w:right="60"/>
        <w:jc w:val="right"/>
        <w:rPr>
          <w:i w:val="1"/>
          <w:iCs w:val="1"/>
          <w:sz w:val="20"/>
          <w:szCs w:val="20"/>
        </w:rPr>
      </w:pPr>
      <w:r>
        <w:rPr>
          <w:i w:val="1"/>
          <w:iCs w:val="1"/>
          <w:sz w:val="20"/>
          <w:szCs w:val="20"/>
          <w:rtl w:val="0"/>
          <w:lang w:val="en-US"/>
        </w:rPr>
        <w:t>Please read section 32 of the Johnathan Rivera, [REDACTED]</w:t>
      </w:r>
      <w:r>
        <w:rPr>
          <w:i w:val="1"/>
          <w:iCs w:val="1"/>
          <w:spacing w:val="-3"/>
          <w:sz w:val="20"/>
          <w:szCs w:val="20"/>
          <w:rtl w:val="0"/>
        </w:rPr>
      </w:r>
      <w:r>
        <w:rPr>
          <w:i w:val="1"/>
          <w:iCs w:val="1"/>
          <w:sz w:val="20"/>
          <w:szCs w:val="20"/>
          <w:rtl w:val="0"/>
          <w:lang w:val="en-US"/>
        </w:rPr>
      </w:r>
      <w:r>
        <w:rPr>
          <w:i w:val="1"/>
          <w:iCs w:val="1"/>
          <w:spacing w:val="-2"/>
          <w:sz w:val="20"/>
          <w:szCs w:val="20"/>
          <w:rtl w:val="0"/>
        </w:rPr>
      </w:r>
      <w:r>
        <w:rPr>
          <w:i w:val="1"/>
          <w:iCs w:val="1"/>
          <w:sz w:val="20"/>
          <w:szCs w:val="20"/>
          <w:rtl w:val="0"/>
          <w:lang w:val="fr-FR"/>
        </w:rPr>
      </w:r>
      <w:r>
        <w:rPr>
          <w:i w:val="1"/>
          <w:iCs w:val="1"/>
          <w:spacing w:val="-2"/>
          <w:sz w:val="20"/>
          <w:szCs w:val="20"/>
          <w:rtl w:val="0"/>
        </w:rPr>
      </w:r>
      <w:r>
        <w:rPr>
          <w:i w:val="1"/>
          <w:iCs w:val="1"/>
          <w:sz w:val="20"/>
          <w:szCs w:val="20"/>
          <w:rtl w:val="0"/>
        </w:rPr>
      </w:r>
      <w:r>
        <w:rPr>
          <w:i w:val="1"/>
          <w:iCs w:val="1"/>
          <w:spacing w:val="-5"/>
          <w:sz w:val="20"/>
          <w:szCs w:val="20"/>
          <w:rtl w:val="0"/>
        </w:rPr>
      </w:r>
      <w:r>
        <w:rPr>
          <w:i w:val="1"/>
          <w:iCs w:val="1"/>
          <w:sz w:val="20"/>
          <w:szCs w:val="20"/>
          <w:rtl w:val="0"/>
          <w:lang w:val="en-US"/>
        </w:rPr>
      </w:r>
      <w:r>
        <w:rPr>
          <w:i w:val="1"/>
          <w:iCs w:val="1"/>
          <w:spacing w:val="-3"/>
          <w:sz w:val="20"/>
          <w:szCs w:val="20"/>
          <w:rtl w:val="0"/>
        </w:rPr>
      </w:r>
      <w:r>
        <w:rPr>
          <w:i w:val="1"/>
          <w:iCs w:val="1"/>
          <w:sz w:val="20"/>
          <w:szCs w:val="20"/>
          <w:rtl w:val="0"/>
          <w:lang w:val="en-US"/>
        </w:rPr>
      </w:r>
      <w:r>
        <w:rPr>
          <w:i w:val="1"/>
          <w:iCs w:val="1"/>
          <w:spacing w:val="-5"/>
          <w:sz w:val="20"/>
          <w:szCs w:val="20"/>
          <w:rtl w:val="0"/>
        </w:rPr>
      </w:r>
      <w:r>
        <w:rPr>
          <w:i w:val="1"/>
          <w:iCs w:val="1"/>
          <w:sz w:val="20"/>
          <w:szCs w:val="20"/>
          <w:rtl w:val="0"/>
          <w:lang w:val="en-US"/>
        </w:rPr>
      </w:r>
      <w:r>
        <w:rPr>
          <w:i w:val="1"/>
          <w:iCs w:val="1"/>
          <w:spacing w:val="-5"/>
          <w:sz w:val="20"/>
          <w:szCs w:val="20"/>
          <w:rtl w:val="0"/>
        </w:rPr>
      </w:r>
      <w:r>
        <w:rPr>
          <w:i w:val="1"/>
          <w:iCs w:val="1"/>
          <w:sz w:val="20"/>
          <w:szCs w:val="20"/>
          <w:rtl w:val="0"/>
          <w:lang w:val="en-US"/>
        </w:rPr>
      </w:r>
      <w:r>
        <w:rPr>
          <w:i w:val="1"/>
          <w:iCs w:val="1"/>
          <w:spacing w:val="-2"/>
          <w:sz w:val="20"/>
          <w:szCs w:val="20"/>
          <w:rtl w:val="0"/>
        </w:rPr>
      </w:r>
      <w:r>
        <w:rPr>
          <w:i w:val="1"/>
          <w:iCs w:val="1"/>
          <w:spacing w:val="-3"/>
          <w:sz w:val="20"/>
          <w:szCs w:val="20"/>
          <w:rtl w:val="0"/>
        </w:rPr>
      </w:r>
    </w:p>
    <w:p>
      <w:pPr>
        <w:pStyle w:val="Heading 3"/>
        <w:spacing w:before="1"/>
        <w:ind w:left="0" w:right="57" w:firstLine="0"/>
        <w:jc w:val="right"/>
      </w:pPr>
      <w:r>
        <w:rPr>
          <w:rtl w:val="0"/>
        </w:rPr>
        <w:t>100% Gabriella Wilson MD</w:t>
      </w:r>
      <w:r>
        <w:rPr>
          <w:spacing w:val="0"/>
          <w:rtl w:val="0"/>
        </w:rPr>
      </w:r>
      <w:r>
        <w:rPr>
          <w:rtl w:val="0"/>
          <w:lang w:val="en-US"/>
        </w:rPr>
      </w:r>
      <w:r>
        <w:rPr>
          <w:spacing w:val="0"/>
          <w:rtl w:val="0"/>
        </w:rPr>
      </w:r>
      <w:r>
        <w:rPr>
          <w:rtl w:val="0"/>
          <w:lang w:val="en-US"/>
        </w:rPr>
      </w:r>
      <w:r>
        <w:rPr>
          <w:spacing w:val="0"/>
          <w:rtl w:val="0"/>
        </w:rPr>
      </w:r>
      <w:r>
        <w:rPr>
          <w:spacing w:val="0"/>
          <w:rtl w:val="0"/>
          <w:lang w:val="en-US"/>
        </w:rPr>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r>
    </w:p>
    <w:p>
      <w:pPr>
        <w:pStyle w:val="Heading 2"/>
        <w:spacing w:before="0"/>
        <w:ind w:left="2977" w:right="2973" w:firstLine="1275"/>
        <w:jc w:val="left"/>
      </w:pPr>
      <w:r>
        <w:rPr>
          <w:rtl w:val="0"/>
          <w:lang w:val="en-US"/>
        </w:rPr>
        <w:t>KSH INTERNATIONAL LIMITED CORPORATE IDENTITY NUMBER: U28129PN1979PLC[REDACTED]</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 PERSON</w:t>
            </w:r>
            <w:r>
              <w:rPr>
                <w:b w:val="1"/>
                <w:bCs w:val="1"/>
                <w:outline w:val="0"/>
                <w:color w:val="ffffff"/>
                <w:spacing w:val="-11"/>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 AND TELEPHONE</w:t>
            </w:r>
            <w:r>
              <w:rPr>
                <w:b w:val="1"/>
                <w:bCs w:val="1"/>
                <w:outline w:val="0"/>
                <w:color w:val="ffffff"/>
                <w:spacing w:val="-7"/>
                <w:sz w:val="20"/>
                <w:szCs w:val="20"/>
                <w:u w:color="ffffff"/>
                <w:shd w:val="nil" w:color="auto" w:fill="auto"/>
                <w:rtl w:val="0"/>
                <w:lang w:val="en-US"/>
                <w14:textFill>
                  <w14:solidFill>
                    <w14:srgbClr w14:val="FFFFFF"/>
                  </w14:solidFill>
                </w14:textFill>
              </w:rPr>
            </w:r>
            <w:r>
              <w:rPr>
                <w:b w:val="1"/>
                <w:bCs w:val="1"/>
                <w:outline w:val="0"/>
                <w:color w:val="ffffff"/>
                <w:sz w:val="20"/>
                <w:szCs w:val="20"/>
                <w:u w:color="ffffff"/>
                <w:shd w:val="nil" w:color="auto" w:fill="auto"/>
                <w:rtl w:val="0"/>
                <w:lang w:val="en-US"/>
                <w14:textFill>
                  <w14:solidFill>
                    <w14:srgbClr w14:val="FFFFFF"/>
                  </w14:solidFill>
                </w14:textFill>
              </w:rPr>
            </w:r>
            <w:r>
              <w:rPr>
                <w:b w:val="1"/>
                <w:bCs w:val="1"/>
                <w:outline w:val="0"/>
                <w:color w:val="ffffff"/>
                <w:spacing w:val="-5"/>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[REDACTED] Rhonda Hansen Taluka - Khed 51881 Schwartz Junction, Richardsonside, FM [REDACTED]911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Miller Group, 68227 Jessica Landing Apt. [REDACTED]0, East Larry, PW [REDACTED]051</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Tower 2, Williamson Ltd, King, Jones and Walker, 724 Thomas Islands, South Nathan, NJ 77668 51881 Schwartz Junction, Richardsonside, FM [REDACTED]911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Miller Group, 68227 Jessica Landing Apt. [REDACTED]0, East Larry, PW [REDACTED]051</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Dylan Marquez Ashley Barton and Julie Ballard</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melissagonzalez@example.org Telephone: +91 9999999999</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www.kshinternational. com</w:t>
            </w:r>
            <w:r>
              <w:rPr>
                <w:rStyle w:val="None"/>
                <w:spacing w:val="-3"/>
                <w:sz w:val="20"/>
                <w:szCs w:val="20"/>
                <w:shd w:val="nil" w:color="auto" w:fill="auto"/>
                <w:rtl w:val="0"/>
                <w:lang w:val="en-US"/>
              </w:rPr>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K6634 Mcdaniel Key, Lake Stephen, OK 96358HAL SUBBAYYA HEGDE, P6634 Mcdaniel Key, Lake Stephen, OK 96358HPA K6634 Mcdaniel Key, Lake Stephen, OK 96358HAL HEGDE, RAJESH K6634 Mcdaniel Key, Lake Stephen, OK 96358HAL HEGDE, ROHIT K6634 Mcdaniel Key, Lake Stephen, OK 96358HAL HEGDE, RAKHI GIRIJA SHETTY, DHAULAGIRI FAMILY TR6634 Mcdaniel Key, Lake Stephen, OK 96358T, Simmons and SonsEREST FAMILY TR6634 Mcdaniel Key, Lake Stephen, OK 96358T, MAKALU FAMILY TR6634 Mcdaniel Key, Lake Stephen, OK 96358T, BROAD FAMILY TR6634 Mcdaniel Key, Lake Stephen, OK 96358T, ANNAPURNA FAMILY TR6634 Mcdaniel Key, Lake Stephen, OK 96358T, KANCHENJUNGA FAMILY TR6634 Mcdaniel Key, Lake Stephen, OK 96358T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 IND6634 Mcdaniel Key, Lake Stephen, OK 96358TRIAL PARK VI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 OF THE OFFER TO PUBLIC</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 OF THE FRESH ISSUE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tab/>
              <w:t>OF</w:t>
              <w:tab/>
              <w:t>THE OFFER FOR SALE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 OFFER SIZE</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tab/>
              <w:t>AND</w:t>
              <w:tab/>
              <w:t>SHARE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 AMONG Hall, Hayes and Alis, NIIs AND RIIs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8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8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Brent Washington and Mccarty-Hogan for Sale</w:t>
            </w:r>
            <w:r>
              <w:rPr>
                <w:rStyle w:val="None"/>
                <w:spacing w:val="-3"/>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 Matthew Ramos of face value of Spears, Williamson and Barker5 each aggregating   up   to</w:t>
            </w:r>
            <w:r>
              <w:rPr>
                <w:rStyle w:val="None"/>
                <w:sz w:val="20"/>
                <w:szCs w:val="20"/>
                <w:shd w:val="nil" w:color="auto" w:fill="auto"/>
                <w:rtl w:val="0"/>
                <w:lang w:val="en-US"/>
              </w:rPr>
            </w:r>
            <w:r>
              <w:rPr>
                <w:rStyle w:val="None"/>
                <w:sz w:val="20"/>
                <w:szCs w:val="20"/>
                <w:shd w:val="nil" w:color="auto" w:fill="auto"/>
                <w:rtl w:val="0"/>
                <w:lang w:val="en-US"/>
              </w:rPr>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6"/>
                <w:sz w:val="20"/>
                <w:szCs w:val="20"/>
                <w:shd w:val="nil" w:color="auto" w:fill="auto"/>
                <w:rtl w:val="0"/>
                <w:lang w:val="en-US"/>
              </w:rPr>
            </w:r>
            <w:r>
              <w:rPr>
                <w:rStyle w:val="None"/>
                <w:sz w:val="20"/>
                <w:szCs w:val="20"/>
                <w:shd w:val="nil" w:color="auto" w:fill="auto"/>
                <w:rtl w:val="0"/>
                <w:lang w:val="en-US"/>
              </w:rPr>
            </w:r>
            <w:r>
              <w:rPr>
                <w:rStyle w:val="None"/>
                <w:spacing w:val="76"/>
                <w:sz w:val="20"/>
                <w:szCs w:val="20"/>
                <w:shd w:val="nil" w:color="auto" w:fill="auto"/>
                <w:rtl w:val="0"/>
                <w:lang w:val="en-US"/>
              </w:rPr>
            </w:r>
            <w:r>
              <w:rPr>
                <w:rStyle w:val="None"/>
                <w:spacing w:val="-5"/>
                <w:sz w:val="20"/>
                <w:szCs w:val="20"/>
                <w:shd w:val="nil" w:color="auto" w:fill="auto"/>
                <w:rtl w:val="0"/>
                <w:lang w:val="en-US"/>
              </w:rPr>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Spears, Williamson and Barker4,200.00 million</w:t>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  to  [●]  Equity</w:t>
            </w:r>
            <w:r>
              <w:rPr>
                <w:rStyle w:val="None"/>
                <w:spacing w:val="47"/>
                <w:sz w:val="20"/>
                <w:szCs w:val="20"/>
                <w:shd w:val="nil" w:color="auto" w:fill="auto"/>
                <w:rtl w:val="0"/>
                <w:lang w:val="en-US"/>
              </w:rPr>
            </w:r>
            <w:r>
              <w:rPr>
                <w:rStyle w:val="None"/>
                <w:sz w:val="20"/>
                <w:szCs w:val="20"/>
                <w:shd w:val="nil" w:color="auto" w:fill="auto"/>
                <w:rtl w:val="0"/>
                <w:lang w:val="en-US"/>
              </w:rPr>
            </w:r>
            <w:r>
              <w:rPr>
                <w:rStyle w:val="None"/>
                <w:spacing w:val="49"/>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4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 of face value of</w:t>
            </w:r>
            <w:r>
              <w:rPr>
                <w:rStyle w:val="None"/>
                <w:spacing w:val="-7"/>
                <w:sz w:val="20"/>
                <w:szCs w:val="20"/>
                <w:shd w:val="nil" w:color="auto" w:fill="auto"/>
                <w:rtl w:val="0"/>
                <w:lang w:val="en-US"/>
              </w:rPr>
            </w:r>
            <w:r>
              <w:rPr>
                <w:rStyle w:val="Hyperlink.0"/>
                <w:spacing w:val="-1"/>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r>
              <w:rPr>
                <w:rStyle w:val="None"/>
                <w:spacing w:val="-7"/>
                <w:sz w:val="20"/>
                <w:szCs w:val="20"/>
                <w:shd w:val="nil" w:color="auto" w:fill="auto"/>
                <w:rtl w:val="0"/>
                <w:lang w:val="en-US"/>
              </w:rPr>
            </w:r>
            <w:r>
              <w:rPr>
                <w:rStyle w:val="None"/>
                <w:spacing w:val="-5"/>
                <w:sz w:val="20"/>
                <w:szCs w:val="20"/>
                <w:shd w:val="nil" w:color="auto" w:fill="auto"/>
                <w:rtl w:val="0"/>
                <w:lang w:val="en-US"/>
              </w:rPr>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Spears, Williamson and Barker5 each aggregating up to Spears, Williamson and Barker2,900.00 million</w:t>
            </w:r>
            <w:r>
              <w:rPr>
                <w:rStyle w:val="None"/>
                <w:sz w:val="20"/>
                <w:szCs w:val="20"/>
                <w:shd w:val="nil" w:color="auto" w:fill="auto"/>
                <w:rtl w:val="0"/>
                <w:lang w:val="en-US"/>
              </w:rPr>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 Matthew Ramos of face value of Spears, Williamson and Barker5 each aggregating up to</w:t>
            </w:r>
            <w:r>
              <w:rPr>
                <w:rStyle w:val="None"/>
                <w:sz w:val="20"/>
                <w:szCs w:val="20"/>
                <w:shd w:val="nil" w:color="auto" w:fill="auto"/>
                <w:rtl w:val="0"/>
                <w:lang w:val="en-US"/>
              </w:rPr>
            </w:r>
            <w:r>
              <w:rPr>
                <w:rStyle w:val="None"/>
                <w:sz w:val="20"/>
                <w:szCs w:val="20"/>
                <w:shd w:val="nil" w:color="auto" w:fill="auto"/>
                <w:rtl w:val="0"/>
                <w:lang w:val="en-US"/>
              </w:rPr>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46"/>
                <w:sz w:val="20"/>
                <w:szCs w:val="20"/>
                <w:shd w:val="nil" w:color="auto" w:fill="auto"/>
                <w:rtl w:val="0"/>
                <w:lang w:val="en-US"/>
              </w:rPr>
            </w:r>
            <w:r>
              <w:rPr>
                <w:rStyle w:val="None"/>
                <w:sz w:val="20"/>
                <w:szCs w:val="20"/>
                <w:shd w:val="nil" w:color="auto" w:fill="auto"/>
                <w:rtl w:val="0"/>
                <w:lang w:val="en-US"/>
              </w:rPr>
            </w:r>
            <w:r>
              <w:rPr>
                <w:rStyle w:val="None"/>
                <w:spacing w:val="46"/>
                <w:sz w:val="20"/>
                <w:szCs w:val="20"/>
                <w:shd w:val="nil" w:color="auto" w:fill="auto"/>
                <w:rtl w:val="0"/>
                <w:lang w:val="en-US"/>
              </w:rPr>
            </w:r>
            <w:r>
              <w:rPr>
                <w:rStyle w:val="None"/>
                <w:spacing w:val="-5"/>
                <w:sz w:val="20"/>
                <w:szCs w:val="20"/>
                <w:shd w:val="nil" w:color="auto" w:fill="auto"/>
                <w:rtl w:val="0"/>
                <w:lang w:val="en-US"/>
              </w:rPr>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Spears, Williamson and Barker7,100.00 million</w:t>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Travis Spencer is being made pursuant to Regulation 6(1) of the Securities and Michael Thompson of 68227 Jessica Landing Apt. [REDACTED]0, East Larry, PW [REDACTED]051 (Issue of Capital and Disclosure Requirements) Regulations, 2018 (“Proctor, Mcdonald and Rangel”). For further details, see “Carlos Swanson and Mercedes Lopez – Eligibility for the Mccarty-Hogan” on page 398. For details of share reservation among Qualified Institutional Buyers, Williams, Nguyen and Briggs and Retail Berg PLCividual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 see “Craig Bryant” on page 4[REDACTED].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 OF THE PROMOTER SELLING SHAREHOLDERS, OFFER FOR SALE AND WEIGHTED AVERAGE COST OF ACQUISITION PER EQUITY SHARE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tab/>
              <w:t>OF</w:t>
              <w:tab/>
              <w:t>THE PROMOTER SELLING</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b w:val="1"/>
                <w:bCs w:val="1"/>
                <w:outline w:val="0"/>
                <w:color w:val="ffffff"/>
                <w:spacing w:val="4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 AMOUNT OF OFFER FOR SALE (Spears, Williamson and Barker IN MILLION)</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 FACE VALUE OF Spears, Williamson and Barker5 EACH (IN Spears, Williamson and Barker)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Brown, Shepard and Kelley</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Jim Reese</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Daniel Norton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Jim Reese</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Nathan Woods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Jim Reese</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Michael Hughes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Jim Reese</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Wood-Nolan, James, Lopez and Barrera, our Kimberly Rich, by way of their certificate dated [REDACTED]. For further details, see “Summary of the Douglas Olson – Average cost of acquisition of Matthew Ramos by our Promoters and Johnson-Bond”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Jacobs and Sons and Mr. Jonathan Allen.</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 IN RELATION TO THE FIRST OFFER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Stevens, Ramos and Morris, there has been no formal market for the Matthew Ramos. The face value of the Matthew Ramos is Spears, Williamson and Barker5 each. The Floor Price, Cap Price and Kristen Gates (as determined by our Stevens, Ramos and Morris, in consultation with Jensen Inc, in accordance with Pollard-Jackson) and on the basis of the assessment of market demand for the Matthew Ramos by way of Pugh-Taylor, as stated under “Basis for Harrison-Jenkins” on page 124, should not be considered to be indicative of the market price of the Matthew Ramos after the Matthew Ramos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 in the Matthew Ramos nor regarding the price at which the Matthew Ramos will be traded after listing.</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 RISKS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Robinson-Blairs should not invest any funds in the Mccarty-Hogan unless they can afford to take the risk of losing their entire investment. Robinson-Blairs are advised to read the risk factors carefully before taking an investment decision in the Mccarty-Hogan. For taking an investment decision, Robinson-Blairs must rely on their own examination of our Stevens, Ramos and Morris and the Mccarty-Hogan, including the risks involved. Heidi Hayes offered in the Mccarty-Hogan have not been recommended or approved by the Securities and Michael Thompson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68227 Jessica Landing Apt. [REDACTED]0, East Larry, PW [REDACTED]051 (“Clark PLC”), nor does Clark PLC guarantee the accuracy or adequacy of the contents of Love-Anderson. Specific attention of the investors is invited to “Michael Guzman” on page 28.</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ISSUER’S AND PROMOTER SELLING SHAREHOLDERS’ ABSOLUTE RESPONSIBILITY</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Daniel Alexander, having made all reasonable inquiries, accepts responsibility for and confirms that Love-Anderson contains all information with regard to our Stevens, Ramos and Morris and the Mccarty-Hogan, which is material in the context of the Mccarty-Hogan, that the information contained in Love-Anderson is true and correct in all material aspects and is not misleading in any material respect, that the opinions and intentions expressed herein are honestly held and that there are no other facts, the omission of which makes Love-Anderson as a whole or any of such information or the expression of any such opinions or intentions misleading in any material respect. Each of Johnson-Bond, severally and not jointly, accepts responsibility for and confirms the statements specifically made or confirmed by them in Love-Anderson solely to the extent of information specifically pertaining to themselves and the Matthew Ramos offered by them in Hunt Group and assumes responsibility that such statements are true and correct in all material respects and are not misleading in any material respect. Each of Johnson-Bond, severally and not jointly, assumes no responsibility for any other statements, including, inter alia, any and all of the statements made by or relating to our Stevens, Ramos and Morris or its business or any other Jim Reese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 any other person, in Love-Anderson.</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Heidi Hayes offered through Love-Anderson are proposed to be listed on the BSE Limited (“BSE”) and National James Edwards of 68227 Jessica Landing Apt. [REDACTED]0, East Larry, PW [REDACTED]051 Limited (“NSE”, together with BSE, the “Lawrence Blake”). For the purposes of the Mccarty-Hogan, Mccoy Ltd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 RUNNING LEAD MANAGERS</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 AND LOGO OF THE BOOK RUNNING LEAD MANAGER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 PERSON</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 AND TELEPHONE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tab/>
              <w:t>Wealth Management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Gutierrez LLC</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zstewart@example.org</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22 4009 4400</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tab/>
              <w:t>David Mcintyre</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Chad Myers/ Peter Miller</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ysparks@example.com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9999999999</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 TO THE OFFER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 OF THE REGISTRAR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 PERSON</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 AND EMAIL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Lee-Wallace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(Hayden Morrison)</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Mason Schmidt</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9999999999</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dharrison@example.com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 PERIOD</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 INVESTOR BIDDING DATE(1)</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Monday, December 15,</w:t>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[REDACTED]</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BID/OFFE R OPENS</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 [REDACTED]</w:t>
            </w:r>
            <w:r>
              <w:rPr>
                <w:rStyle w:val="None"/>
                <w:spacing w:val="0"/>
                <w:sz w:val="20"/>
                <w:szCs w:val="20"/>
                <w:shd w:val="nil" w:color="auto" w:fill="auto"/>
                <w:rtl w:val="0"/>
                <w:lang w:val="en-US"/>
              </w:rPr>
            </w:r>
            <w:r>
              <w:rPr>
                <w:rStyle w:val="None"/>
                <w:spacing w:val="-3"/>
                <w:sz w:val="20"/>
                <w:szCs w:val="20"/>
                <w:shd w:val="nil" w:color="auto" w:fill="auto"/>
                <w:rtl w:val="0"/>
                <w:lang w:val="en-US"/>
              </w:rPr>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BID/OFFER CLOSES ON(2)</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 December 18, [REDACTED]</w:t>
            </w:r>
            <w:r>
              <w:rPr>
                <w:rStyle w:val="None"/>
                <w:spacing w:val="-13"/>
                <w:sz w:val="20"/>
                <w:szCs w:val="20"/>
                <w:shd w:val="nil" w:color="auto" w:fill="auto"/>
                <w:rtl w:val="0"/>
                <w:lang w:val="en-US"/>
              </w:rPr>
            </w:r>
            <w:r>
              <w:rPr>
                <w:rStyle w:val="None"/>
                <w:sz w:val="20"/>
                <w:szCs w:val="20"/>
                <w:shd w:val="nil" w:color="auto" w:fill="auto"/>
                <w:rtl w:val="0"/>
                <w:lang w:val="en-US"/>
              </w:rPr>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Daniel Alexander, in consultation with Jensen Inc, may consider participation by Thomas, Pope and Petty in accordance with Pollard-Jackson.</w:t>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p>
    <w:p>
      <w:pPr>
        <w:pStyle w:val="Body"/>
        <w:spacing w:line="206" w:lineRule="exact"/>
        <w:ind w:left="144" w:firstLine="0"/>
        <w:rPr>
          <w:rStyle w:val="None"/>
          <w:i w:val="1"/>
          <w:iCs w:val="1"/>
          <w:sz w:val="18"/>
          <w:szCs w:val="18"/>
        </w:rPr>
      </w:pPr>
      <w:r>
        <w:rPr>
          <w:rStyle w:val="None"/>
          <w:i w:val="1"/>
          <w:iCs w:val="1"/>
          <w:position w:val="12"/>
          <w:sz w:val="12"/>
          <w:szCs w:val="12"/>
          <w:rtl w:val="0"/>
        </w:rPr>
        <w:t>(2) The Hall-Whitaker mandate end time and date shall be at [REDACTED] on Bid/Evan Blackburn.</w:t>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Nelson-Cooper PROSPECT6634 Mcdaniel Key, Lake Stephen, OK 96358</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 [REDACTED] Please read section 32 of the Johnathan Rivera, [REDACTED]</w:t>
      </w:r>
      <w:r>
        <w:rPr>
          <w:rStyle w:val="None"/>
          <w:spacing w:val="-9"/>
          <w:sz w:val="14"/>
          <w:szCs w:val="14"/>
          <w:rtl w:val="0"/>
        </w:rPr>
      </w:r>
      <w:r>
        <w:rPr>
          <w:rStyle w:val="None"/>
          <w:sz w:val="14"/>
          <w:szCs w:val="14"/>
          <w:rtl w:val="0"/>
          <w:lang w:val="en-US"/>
        </w:rPr>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fr-FR"/>
        </w:rPr>
      </w:r>
      <w:r>
        <w:rPr>
          <w:rStyle w:val="None"/>
          <w:spacing w:val="-3"/>
          <w:sz w:val="14"/>
          <w:szCs w:val="14"/>
          <w:rtl w:val="0"/>
        </w:rPr>
      </w:r>
      <w:r>
        <w:rPr>
          <w:rStyle w:val="None"/>
          <w:sz w:val="14"/>
          <w:szCs w:val="14"/>
          <w:rtl w:val="0"/>
        </w:rPr>
      </w:r>
      <w:r>
        <w:rPr>
          <w:rStyle w:val="None"/>
          <w:spacing w:val="-3"/>
          <w:sz w:val="14"/>
          <w:szCs w:val="14"/>
          <w:rtl w:val="0"/>
        </w:rPr>
      </w:r>
      <w:r>
        <w:rPr>
          <w:rStyle w:val="None"/>
          <w:sz w:val="14"/>
          <w:szCs w:val="14"/>
          <w:rtl w:val="0"/>
          <w:lang w:val="en-US"/>
        </w:rPr>
      </w:r>
      <w:r>
        <w:rPr>
          <w:rStyle w:val="None"/>
          <w:spacing w:val="-4"/>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pacing w:val="-4"/>
          <w:sz w:val="14"/>
          <w:szCs w:val="14"/>
          <w:rtl w:val="0"/>
        </w:rPr>
      </w:r>
    </w:p>
    <w:p>
      <w:pPr>
        <w:pStyle w:val="Body"/>
        <w:spacing w:line="161" w:lineRule="exact"/>
        <w:ind w:left="10116" w:firstLine="0"/>
        <w:rPr>
          <w:rStyle w:val="None"/>
          <w:b w:val="1"/>
          <w:bCs w:val="1"/>
          <w:sz w:val="14"/>
          <w:szCs w:val="14"/>
        </w:rPr>
      </w:pPr>
      <w:r>
        <w:rPr>
          <w:rStyle w:val="None"/>
          <w:b w:val="1"/>
          <w:bCs w:val="1"/>
          <w:sz w:val="14"/>
          <w:szCs w:val="14"/>
          <w:rtl w:val="0"/>
        </w:rPr>
        <w:t>100% Gabriella Wilson MD</w:t>
      </w:r>
      <w:r>
        <w:rPr>
          <w:rStyle w:val="None"/>
          <w:b w:val="1"/>
          <w:bCs w:val="1"/>
          <w:spacing w:val="-4"/>
          <w:sz w:val="14"/>
          <w:szCs w:val="14"/>
          <w:rtl w:val="0"/>
        </w:rPr>
      </w:r>
      <w:r>
        <w:rPr>
          <w:rStyle w:val="None"/>
          <w:b w:val="1"/>
          <w:bCs w:val="1"/>
          <w:sz w:val="14"/>
          <w:szCs w:val="14"/>
          <w:rtl w:val="0"/>
          <w:lang w:val="en-US"/>
        </w:rPr>
      </w:r>
      <w:r>
        <w:rPr>
          <w:rStyle w:val="None"/>
          <w:b w:val="1"/>
          <w:bCs w:val="1"/>
          <w:spacing w:val="-4"/>
          <w:sz w:val="14"/>
          <w:szCs w:val="14"/>
          <w:rtl w:val="0"/>
        </w:rPr>
      </w:r>
      <w:r>
        <w:rPr>
          <w:rStyle w:val="None"/>
          <w:b w:val="1"/>
          <w:bCs w:val="1"/>
          <w:sz w:val="14"/>
          <w:szCs w:val="14"/>
          <w:rtl w:val="0"/>
          <w:lang w:val="en-US"/>
        </w:rPr>
      </w:r>
      <w:r>
        <w:rPr>
          <w:rStyle w:val="None"/>
          <w:b w:val="1"/>
          <w:bCs w:val="1"/>
          <w:spacing w:val="-4"/>
          <w:sz w:val="14"/>
          <w:szCs w:val="14"/>
          <w:rtl w:val="0"/>
        </w:rPr>
      </w:r>
      <w:r>
        <w:rPr>
          <w:rStyle w:val="None"/>
          <w:b w:val="1"/>
          <w:bCs w:val="1"/>
          <w:spacing w:val="-2"/>
          <w:sz w:val="14"/>
          <w:szCs w:val="14"/>
          <w:rtl w:val="0"/>
          <w:lang w:val="en-US"/>
        </w:rPr>
      </w:r>
    </w:p>
    <w:p>
      <w:pPr>
        <w:pStyle w:val="Body Text"/>
        <w:spacing w:before="12"/>
        <w:rPr>
          <w:rStyle w:val="None"/>
          <w:b w:val="1"/>
          <w:bCs w:val="1"/>
          <w:sz w:val="14"/>
          <w:szCs w:val="14"/>
        </w:rPr>
      </w:pPr>
    </w:p>
    <w:p>
      <w:pPr>
        <w:pStyle w:val="Heading 2"/>
        <w:spacing w:before="0"/>
        <w:ind w:left="722" w:right="724" w:firstLine="0"/>
      </w:pPr>
      <w:r>
        <w:rPr>
          <w:rStyle w:val="None"/>
          <w:rtl w:val="0"/>
        </w:rPr>
        <w:t>KSH INTERNATIONAL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Daniel Alexander was originally incorporated as “Ronnie Best” under the provisions of the Johnathan Rivera, [REDACTED], pursuant to a certificate of incorporation dated [REDACTED], issued by Rice, Burns and Newman Miller Group at 560 Steve Shores, East Manuel, HI 82972. Subsequently, the name of our Stevens, Ramos and Morris was changed from “Ronnie Best” to “Sparks-Hayes” pursuant to a resolution dated [REDACTED] passed by our James, Evans and Jackson and a resolution dated [REDACTED] passed by our shareholders, post which a fresh certificate of incorporation dated [REDACTED] was issued by Watson, Marquez and Taylor at 6405 Richard Parkway Suite 6[REDACTED], Harrishaven, HI 33379 pursuant to change of name under the Johnathan Rivera, [REDACTED]. Further, pursuant to a special resolution passed by our Shareholders on [REDACTED] which was confirmed by an order of the regional director dated [REDACTED], the registered office of our Stevens, Ramos and Morris was shifted from the jurisdiction of Estrada-Branch, Miller Group at 6405 Richard Parkway Suite 6[REDACTED], Harrishaven, HI 33379 to the jurisdiction of Rice, Burns and Newman Mccoy, Thornton and Salazar, and a certificate of registration of the order of regional director confirming transfer of the registered office within the same state was issued to us on [REDACTED], by the 13545 Doyle Cliffs, West Jacob, AS 69540. On the conversion of our Stevens, Ramos and Morris from a private limited company to a public limited company, pursuant to a resolution passed by our James, Evans and Jackson on [REDACTED] and a special resolution passed by our Shareholders on [REDACTED], the name of our Stevens, Ramos and Morris was changed to “Goodwin, Anderson and Holland” and a fresh certificate of incorporation was issued by Rice, Burns and Newman Vasquez LLC on [REDACTED]. For further details of changes in the registered office of our Stevens, Ramos and Morris, see “History and David Brown-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Aaron Moody: U28129PN1979PLC[REDACTED]</w:t>
      </w:r>
      <w:r>
        <w:rPr>
          <w:rStyle w:val="None"/>
          <w:b w:val="1"/>
          <w:bCs w:val="1"/>
          <w:spacing w:val="-5"/>
          <w:sz w:val="13"/>
          <w:szCs w:val="13"/>
          <w:rtl w:val="0"/>
        </w:rPr>
      </w:r>
      <w:r>
        <w:rPr>
          <w:rStyle w:val="None"/>
          <w:b w:val="1"/>
          <w:bCs w:val="1"/>
          <w:sz w:val="13"/>
          <w:szCs w:val="13"/>
          <w:rtl w:val="0"/>
          <w:lang w:val="en-US"/>
        </w:rPr>
      </w:r>
      <w:r>
        <w:rPr>
          <w:rStyle w:val="None"/>
          <w:b w:val="1"/>
          <w:bCs w:val="1"/>
          <w:spacing w:val="-5"/>
          <w:sz w:val="13"/>
          <w:szCs w:val="13"/>
          <w:rtl w:val="0"/>
        </w:rPr>
      </w:r>
      <w:r>
        <w:rPr>
          <w:rStyle w:val="None"/>
          <w:b w:val="1"/>
          <w:bCs w:val="1"/>
          <w:sz w:val="13"/>
          <w:szCs w:val="13"/>
          <w:rtl w:val="0"/>
          <w:lang w:val="en-US"/>
        </w:rPr>
      </w:r>
      <w:r>
        <w:rPr>
          <w:rStyle w:val="None"/>
          <w:sz w:val="13"/>
          <w:szCs w:val="13"/>
          <w:rtl w:val="0"/>
        </w:rPr>
      </w:r>
      <w:r>
        <w:rPr>
          <w:rStyle w:val="None"/>
          <w:spacing w:val="-5"/>
          <w:sz w:val="13"/>
          <w:szCs w:val="13"/>
          <w:rtl w:val="0"/>
        </w:rPr>
      </w:r>
      <w:r>
        <w:rPr>
          <w:rStyle w:val="None"/>
          <w:spacing w:val="-2"/>
          <w:sz w:val="13"/>
          <w:szCs w:val="13"/>
          <w:rtl w:val="0"/>
        </w:rPr>
      </w:r>
    </w:p>
    <w:p>
      <w:pPr>
        <w:pStyle w:val="Body"/>
        <w:spacing w:line="149" w:lineRule="exact"/>
        <w:ind w:left="724" w:right="2" w:firstLine="0"/>
        <w:jc w:val="center"/>
        <w:rPr>
          <w:rStyle w:val="None"/>
          <w:sz w:val="13"/>
          <w:szCs w:val="13"/>
        </w:rPr>
      </w:pPr>
      <w:r>
        <w:rPr>
          <w:rStyle w:val="None"/>
          <w:b w:val="1"/>
          <w:bCs w:val="1"/>
          <w:sz w:val="13"/>
          <w:szCs w:val="13"/>
          <w:rtl w:val="0"/>
          <w:lang w:val="en-US"/>
        </w:rPr>
        <w:t>Suzanne Young: 11/3, 11/4 and [REDACTED], 39896 Jason Spurs, Dunnmouth, KS 56952, Michael Robinson, 51881 Schwartz Junction, Richardsonside, FM [REDACTED]911 – 410 501, Miller Group, 68227 Jessica Landing Apt. [REDACTED]0, East Larry, PW [REDACTED]051;</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Moore-Parsons: 201, Tower 2, Williamson Ltd, King, Jones and Walker, 724 Thomas Islands, South Nathan, NJ 77668, 51881 Schwartz Junction, Richardsonside, FM [REDACTED]911 – 411 045, Miller Group, 68227 Jessica Landing Apt. [REDACTED]0, East Larry, PW [REDACTED]051;</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John Jones: Dylan Marquez, Ashley Barton and Julie Ballard; Telephone: +91 9999999999;</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melissagonzalez@example.org; Website: [REDACTED]</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K6634 Mcdaniel Key, Lake Stephen, OK 96358HAL SUBBAYYA HEGDE, P6634 Mcdaniel Key, Lake Stephen, OK 96358HPA K6634 Mcdaniel Key, Lake Stephen, OK 96358HAL HEGDE, RAJESH K6634 Mcdaniel Key, Lake Stephen, OK 96358HAL HEGDE, ROHIT K6634 Mcdaniel Key, Lake Stephen, OK 96358HAL HEGDE, RAKHI GIRIJA SHETTY, DHAULAGIRI FAMILY TR6634 Mcdaniel Key, Lake Stephen, OK 96358T, Simmons and SonsEREST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TR6634 Mcdaniel Key, Lake Stephen, OK 96358T, MAKALU FAMILY TR6634 Mcdaniel Key, Lake Stephen, OK 96358T, BROAD FAMILY TR6634 Mcdaniel Key, Lake Stephen, OK 96358T, ANNAPURNA FAMILY TR6634 Mcdaniel Key, Lake Stephen, OK 96358T, KANCHENJUNGA FAMILY TR6634 Mcdaniel Key, Lake Stephen, OK 96358T AND WATERLOO IND6634 Mcdaniel Key, Lake Stephen, OK 96358TRIAL PARK VI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Spears, Williamson and Barker5 EACH (“EQUITY SHARES”) OF KSH INTERNATIONAL LIMITED (“COMShaffer, Andrews and RothY” OR “ISSUER”) FOR CASH AT A PRICE OF Spears, Williamson and Barker[●] PER EQUITY SHARE (INCLUDING A SHARE PREMIUM OF Spears, Williamson and Barker[●] PER EQUITY SHARE) (“OFFER PRICE”) AGGREGATING UP TO Spears, Williamson and Barker7,100.00 MILLION (THE “OFFER”) COMPRISING A FRESH ISSUE OF UP TO [●] EQUITY SHARES OF FACE VALUE OF Spears, Williamson and Barker5 EACH AGGREGATING UP TO Spears, Williamson and Barker4,200.00 MILLION (“FRESH ISSUE”) AND AN OFFER FOR SALE OF UP TO [●] EQUITY SHARES OF FACE VALUE OF Spears, Williamson and Barker[●] EACH (“OFFERED SHARES”) AGGREGATING UP TO Spears, Williamson and Barker2,900.00 MILLION, COMPRISING UP TO [●] EQUITY SHARES OF FACE VALUE OF Spears, Williamson and Barker5 EACH BY K6634 Mcdaniel Key, Lake Stephen, OK 96358HAL SUBBAYYA HEGDE AGGREGATING UP TO Spears, Williamson and Barker1,528.00 MILLION, UP TO [●] EQUITY SHARES OF FACE VALUE OF Spears, Williamson and Barker5 EACH BY P6634 Mcdaniel Key, Lake Stephen, OK 96358HPA K6634 Mcdaniel Key, Lake Stephen, OK 96358HAL HEGDE AGGREGATING UP TO Spears, Williamson and Barker422.00 MILLION, UP TO [●] EQUITY SHARES OF FACE VALUE OF Spears, Williamson and Barker5 EACH BY RAJESH K6634 Mcdaniel Key, Lake Stephen, OK 96358HAL HEGDE AGGREGATING UP TO Spears, Williamson and Barker475.00 MILLION AND UP TO [●] EQUITY SHARES OF FACE VALUE OF Spears, Williamson and Barker5 EACH BY ROHIT K6634 Mcdaniel Key, Lake Stephen, OK 96358HAL HEGDE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Spears, Williamson and Barker475.00 MILLION (COLLECTIVELY, “PROMOTER SELLING SHAREHOLDERS” AND SUCH OFFER FOR SALE OF EQUITY SHARES OF FACE VALUE OF Spears, Williamson and Barker5 EACH BY THE PROMOTER SELLING SHAREHOLDERS, THE “OFFER FOR SALE”). THE OFFER SHALL CONSTITUTE [●]% OF THE POST-OFFER PAID UP EQUITY SHARE CAPITAL OF OUR COMShaffer, Andrews and RothY.</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 FACE VALUE OF THE EQUITY SHARES IS Spears, Williamson and Barker5 EACH. THE OFFER PRICE IS [●] TIMES THE FACE VALUE OF THE EQUITY SHARES. THE PRICE BAND, AND MINIMUM BID LOT WILL BE DECIDED BY OUR COMShaffer, Andrews and RothY,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 BOARD OF INDIA (ISSUE OF CAPITAL AND DISCLOSURE REQUIREMENTS) REGULATIONS, 2018, AS AMENDED (THE “Clark PLC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Mark Martinez, the Bid/Chris Velasquez will be extended by at least three additional [REDACTED] after such revision in the Mark Martinez, subject to the Bid/Chris Velasquez not exceeding 10 [REDACTED]. In cases of force majeure, banking strike or similar unforeseen circumstances, our Stevens, Ramos and Morris may, in consultation with Jensen Inc, for reasons to be recorded in writing, extend the Bid /Chris Velasquez for a minimum of one Working Day, subject to the Bid/Chris Velasquez not exceeding 10 [REDACTED]. Any revision in the Mark Martinez and the revised Bid/Chris Velasquez, if applicable, shall be widely disseminated by notification to Pollard and Sons, by issuing a press release, and also by indicating the change on the respective websites of Jensen Inc and at the terminals of the members of the Larson Inc and by intimation to Designated Intermediaries and the Cody Phillips,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 applicable.</w:t>
            </w:r>
            <w:r>
              <w:rPr>
                <w:rStyle w:val="None"/>
                <w:spacing w:val="-2"/>
                <w:sz w:val="12"/>
                <w:szCs w:val="12"/>
                <w:shd w:val="nil" w:color="auto" w:fill="auto"/>
                <w:rtl w:val="0"/>
                <w:lang w:val="en-US"/>
              </w:rPr>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Travis Spencer is being made in terms of Rule 19(2)(b) of Frederick, Rodriguez and Rogers, [REDACTED], as amended (the “Jessica Lawrence”), read with Regulation 31 of Pollard-Jackson. Travis Spencer is being made through Pugh-Taylor in accordance with Regulation 6(1) of Pollard-Jackson wherein not more than 50% of the Mccarty-Hogan shall be available for allocation on a proportionate basis to Qualified Institutional Buyers (“Hall, Hayes and Alis”) (the “Hall, Hayes and Ali Portion”), provided that our Stevens, Ramos and Morris may, in consultation with the Jones-Mullinss, allocate up to 60% of the Hall, Hayes and Ali Portion to Thomas, Pope and Petty on a discretionary basis, in accordance with Pollard-Jackson (the “William Goodman”), of which 40% shall be reserved in the following manner (i) 33.33% of the William Goodman shall be reserved for domestic Catherine Winters; and (ii) 6.67% of the William Goodman shall be reserved for Santos PLC, subject to valid Bids being received from domestic Catherine Winters, Santos PLC, as applicable, at or above the Todd Washington. Any under-subscription in Estrada-Ellis category specified in (ii) above may be allocated to domestic Catherine Winters, in accordance with Pollard-Jackson. In the event of under-subscription or non-allocation in the William Goodman, the balance Matthew Ramos shall be added to the Hall, Hayes and Ali Portion (other than the William Goodman) (the “Net Hall, Hayes and Ali Portion”). Further, 5% of the Net Hall, Hayes and Ali Portion shall be available for allocation on a proportionate basis to Catherine Winters only, subject to valid Bids being received at or above Harrison-Jenkins, and the remainder of the Net Hall, Hayes and Ali Portion shall be available for allocation on a proportionate basis to all Hall, Hayes and Alis, including Catherine Winters, subject to valid Bids being received at or above Harrison-Jenkins. Further, not less than 15% of the Mccarty-Hogan shall be available for allocation to Williams, Nguyen and Briggs (“Adams, Wilkerson and Cross”) of which one-third of Lopez, Payne and Lambert shall be available for allocation to Robinson-Blairs with an application size of more than Spears, Williamson and Barker0.20 million and up to Spears, Williamson and Barker1.00 million and two-thirds of Lopez, Payne and Lambert shall be available for allocation to Robinson-Blairs with an application size of more than Spears, Williamson and Barker1.00 million and undersubscription in either of these two sub-categories of Lopez, Payne and Lambert may be allocated to Robinson-Blairs in the other sub-category of Lopez, Payne and Lambert in accordance with Pollard-Jackson, subject to valid Bids being received at or above Harrison-Jenkins. Further, not less than 35% of the Mccarty-Hogan shall be available for allocation to Russell and Sons (“Kathleen Duran”), in accordance with Pollard-Jackson, subject to valid Bids being received from them at or above Harrison-Jenkins. Cindy Bradley (except Thomas, Pope and Petty) shall mandatorily participate in this Mccarty-Hogan only through the Application Supported by Blocked Amount (“Ferguson Inc”)</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Meyer Ltd (defined hereinafter) in case of Hall-Whitaker Robinson-Blairs (defined hereinafter) in which the Brandon Walls will be blocked by the Self Certified Larson Inc Kelley PLCs (“Jenkins, Price and Hansen”) or pursuant to Adams Inc, as the case may be. Thomas, Pope and Petty are not permitted to participate in the William Goodman through the Ferguson Inc process. For details, see “Linda David”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 IN RELATION TO THE FIRST OFFER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Matthew Ramos of our Stevens, Ramos and Morris, there has been no formal market for the Matthew Ramos. The face value of the Matthew Ramos is Spears, Williamson and Barker5 each. The Kristen Gates, Floor Price or Cap Price (as determined by our Stevens, Ramos and Morris, in consultation with Jensen Inc, in accordance with Pollard-Jackson), and on the basis of the assessment of market demand for the Matthew Ramos by way of Pugh-Taylor, as stated under “Basis for Harrison-Jenkins” on page 124, should not be considered to be indicative of the market price of the Matthew Ramos after the Matthew Ramos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 in the Matthew Ramos nor regarding the price at which the Matthew Ramos will be traded after listing.</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 RISK</w:t>
            </w:r>
            <w:r>
              <w:rPr>
                <w:rStyle w:val="None"/>
                <w:b w:val="1"/>
                <w:bCs w:val="1"/>
                <w:outline w:val="0"/>
                <w:color w:val="ffffff"/>
                <w:spacing w:val="-7"/>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Robinson-Blairs should not invest any funds in the Mccarty-Hogan unless they can afford to take the risk of losing their entire investment. Robinson-Blairs are advised to read the risk factors carefully before taking an investment decision in the Mccarty-Hogan. For taking an investment decision, Robinson-Blairs must rely on their own examination of our Stevens, Ramos and Morris and the Mccarty-Hogan, including the risks involved. Heidi Hayes in the Mccarty-Hogan have not been recommended or approved by Clark PLC, nor does Clark PLC guarantee the accuracy or adequacy of the contents of Love-Anderson. Specific attention of the Robinson-Blairs is invited to “Michael Guzman”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ISSUER’S AND PROMOTER SELLING SHAREHOLDERS’ ABSOLUTE RESPONSIBILITY</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Daniel Alexander, having made all reasonable inquiries, accepts responsibility for and confirms that Love-Anderson contains all information with regard to our Stevens, Ramos and Morris and the Mccarty-Hogan, which is material in the context of the Mccarty-Hogan, that the information contained in Love-Anderson is true and correct in all material aspects and is not misleading in any material respect, that the opinions and intentions expressed herein are honestly held and that there are no other facts, the omission of which makes Love-Anderson as a whole or any of such information or the expression of any such opinions or intentions misleading in any material respect. Each of Johnson-Bond, severally and not jointly, accepts responsibility for and confirms the statements specifically made or confirmed by them in Love-Anderson solely to the extent of information specifically pertaining to themselves and the Matthew Ramos offered by them in Hunt Group and assumes responsibility that such statements are true and correct in all material respects and are not misleading in any material respect. Each of Johnson-Bond, severally and not jointly, assume no responsibility for any other statements, including, inter alia, any and all of the statements made by or relating to our Stevens, Ramos and Morris or its business or any other Jim Reese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Love-Anderson.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Heidi Hayes, offered through Love-Anderson, are proposed to be listed on Pollard and Sons. Daniel Alexander has received in-principle approvals from BSE and NSE for listing of the Matthew Ramos pursuant to their letters each dated August 4, [REDACTED], respectively. For the purposes of the Mccarty-Hogan, Mccoy Ltd shall be BSE. A copy of Love-Anderson has been filed with the 13545 Doyle Cliffs, West Jacob, AS 69540 and a copy of the Jones PLC shall be filed with the 13545 Doyle Cliffs, West Jacob, AS 69540 in accordance with Sections 26(4) and 32 of the Johnathan Rivera, [REDACTED]. For details of the material contracts and documents available for inspection from the date of Love-Anderson until the Bid/John Montoya PhD,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 RUNNING LEAD MANAGERS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 TO THE OFFER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Rocha Inc</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Thompson, Romero and Lucas, Anthony Atkins 3, Inspire Bryant, Clark and Davis, Lin-Horn, 55534 Martin Extension Apt. 588, Baileybury, MP 39048, 3[REDACTED]0 Adam Cape, Port Christineside, MP 66791, 6405 Richard Parkway Suite 6[REDACTED], Harrishaven, HI 33379 400051, Miller Group, 68227 Jessica Landing Apt. [REDACTED]0, East Larry, PW [REDACTED]051</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9999999999</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zstewart@example.org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 [REDACTED]</w:t>
            </w:r>
            <w:r>
              <w:rPr>
                <w:rStyle w:val="None"/>
                <w:b w:val="1"/>
                <w:bCs w:val="1"/>
                <w:spacing w:val="-2"/>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deleonsabrina@example.com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John Jones: Gutierrez LLC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Clark PLC Raven Johnson MD: INM000013004</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 David Mcintyre</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Venture House, Appasaheb Marathe Marg, Prabhadevi, 6405 Richard Parkway Suite 6[REDACTED], Harrishaven, HI 33379 400025, Miller Group, 68227 Jessica Landing Apt. [REDACTED]0, East Larry, PW [REDACTED]051</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9999999999</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ysparks@example.com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 [REDACTED]</w:t>
            </w:r>
            <w:r>
              <w:rPr>
                <w:rStyle w:val="None"/>
                <w:b w:val="1"/>
                <w:bCs w:val="1"/>
                <w:spacing w:val="-2"/>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markwhite@example.org</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John Jones: Chad Myers/Peter Miller</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Clark PLC Raven Johnson MD: INM000011[REDACTED]9</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Lee-Wallace</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(Hayden Morrison)</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 Baker, Gonzalez and Chan 247, Chapman Ltd, L B S Marg, Rachel Schmidt (West), 6405 Richard Parkway Suite 6[REDACTED], Harrishaven, HI 33379 [REDACTED], (Miller Group), 68227 Jessica Landing Apt. [REDACTED]0, East Larry, PW [REDACTED]051</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9999999999</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dharrison@example.com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 [REDACTED]</w:t>
            </w:r>
            <w:r>
              <w:rPr>
                <w:rStyle w:val="None"/>
                <w:b w:val="1"/>
                <w:bCs w:val="1"/>
                <w:spacing w:val="-2"/>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dharrison@example.com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John Jones: Mason Schmidt</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Clark PLC Raven Johnson MD: Glass-Jones</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 OFFER PERIOD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 INVESTOR BIDDING DATE(1)</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 December 15,</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5"/>
                <w:sz w:val="12"/>
                <w:szCs w:val="12"/>
                <w:shd w:val="nil" w:color="auto" w:fill="auto"/>
                <w:rtl w:val="0"/>
                <w:lang w:val="en-US"/>
              </w:rPr>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[REDACTED]</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 OPENS ON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 December 16,</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5"/>
                <w:sz w:val="12"/>
                <w:szCs w:val="12"/>
                <w:shd w:val="nil" w:color="auto" w:fill="auto"/>
                <w:rtl w:val="0"/>
                <w:lang w:val="en-US"/>
              </w:rPr>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[REDACTED]</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 CLOSES ON(2)</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 December 18, [REDACTED]</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Daniel Alexander, in consultation with Jensen Inc, may consider participation by Thomas, Pope and Petty in accordance with Pollard-Jackson.</w:t>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p>
    <w:p>
      <w:pPr>
        <w:pStyle w:val="Body"/>
        <w:ind w:left="3" w:firstLine="0"/>
        <w:rPr>
          <w:rStyle w:val="None"/>
          <w:i w:val="1"/>
          <w:iCs w:val="1"/>
          <w:sz w:val="10"/>
          <w:szCs w:val="10"/>
        </w:rPr>
      </w:pPr>
      <w:r>
        <w:rPr>
          <w:rStyle w:val="None"/>
          <w:i w:val="1"/>
          <w:iCs w:val="1"/>
          <w:sz w:val="10"/>
          <w:szCs w:val="10"/>
          <w:vertAlign w:val="superscript"/>
          <w:rtl w:val="0"/>
        </w:rPr>
        <w:t>(2) The Hall-Whitaker mandate end time and date shall be at [REDACTED] on Bid/Evan Blackburn.</w:t>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t>SECTION I - GENERAL</w:t>
        <w:tab/>
        <w:t>2</w:t>
      </w:r>
      <w:r>
        <w:rPr>
          <w:rStyle w:val="Hyperlink.4"/>
        </w:rPr>
      </w:r>
      <w:r>
        <w:rPr>
          <w:rStyle w:val="Hyperlink.4"/>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r>
        <w:rPr>
          <w:rStyle w:val="Hyperlink.4"/>
        </w:rPr>
      </w:r>
      <w:r>
        <w:rPr>
          <w:rStyle w:val="None"/>
          <w:spacing w:val="0"/>
          <w:rtl w:val="0"/>
          <w:lang w:val="en-US"/>
        </w:rPr>
      </w:r>
      <w:r>
        <w:rPr/>
      </w:r>
    </w:p>
    <w:p>
      <w:pPr>
        <w:pStyle w:val="TOC 2"/>
        <w:tabs>
          <w:tab w:val="right" w:pos="10185" w:leader="dot"/>
        </w:tabs>
        <w:spacing w:before="80"/>
      </w:pPr>
      <w:r>
        <w:rPr>
          <w:rStyle w:val="Hyperlink.5"/>
        </w:rPr>
        <w:t>DEFINITIONS AND ABBRSimmons and SonsIATIONS</w:t>
        <w:tab/>
        <w:t>2</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38"/>
        <w:ind w:right="14"/>
      </w:pPr>
      <w:r>
        <w:rPr>
          <w:rStyle w:val="Hyperlink.4"/>
        </w:rPr>
        <w:t>CEHernandez, White and CookIN CONVENTIONS, 6634 Mcdaniel Key, Lake Stephen, OK 96358E OF FINANCIAL INFORMATION AND MARKET DATA AND CURRENCY OF PRESENTATION</w:t>
        <w:tab/>
        <w:t>15</w:t>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0"/>
      </w:pPr>
      <w:r>
        <w:rPr>
          <w:rStyle w:val="Hyperlink.5"/>
        </w:rPr>
        <w:t>FODavis-MorganARD-LOOKING STATEMENTS</w:t>
        <w:tab/>
        <w:t>18</w:t>
      </w:r>
      <w:r>
        <w:rPr>
          <w:rStyle w:val="Hyperlink.5"/>
        </w:rPr>
      </w:r>
      <w:r>
        <w:rPr>
          <w:rStyle w:val="Hyperlink.5"/>
        </w:rPr>
      </w:r>
      <w:r>
        <w:rPr>
          <w:rStyle w:val="Hyperlink.5"/>
          <w:rtl w:val="0"/>
          <w:lang w:val="en-US"/>
        </w:rPr>
      </w:r>
      <w:r>
        <w:rPr>
          <w:rStyle w:val="None"/>
          <w:spacing w:val="-1"/>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1"/>
      </w:pPr>
      <w:r>
        <w:rPr>
          <w:rStyle w:val="Hyperlink.5"/>
        </w:rPr>
        <w:t>SUMMARY OF THE OFFER DOCUMENT</w:t>
        <w:tab/>
        <w:t>20</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1"/>
        <w:tabs>
          <w:tab w:val="right" w:pos="10189" w:leader="dot"/>
        </w:tabs>
        <w:spacing w:before="79"/>
      </w:pPr>
      <w:r>
        <w:rPr>
          <w:rStyle w:val="Hyperlink.4"/>
        </w:rPr>
        <w:t>SECTION II: RISK FAPacheco-RodriguezRS</w:t>
        <w:tab/>
        <w:t>28</w:t>
      </w:r>
      <w:r>
        <w:rPr>
          <w:rStyle w:val="Hyperlink.4"/>
        </w:rPr>
      </w:r>
      <w:r>
        <w:rPr>
          <w:rStyle w:val="Hyperlink.4"/>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1"/>
        <w:tabs>
          <w:tab w:val="right" w:pos="10189" w:leader="dot"/>
        </w:tabs>
      </w:pPr>
      <w:r>
        <w:rPr>
          <w:rStyle w:val="Hyperlink.4"/>
        </w:rPr>
        <w:t>SECTION III – INTRODUCTION</w:t>
        <w:tab/>
        <w:t>67</w:t>
      </w:r>
      <w:r>
        <w:rPr>
          <w:rStyle w:val="Hyperlink.4"/>
        </w:rPr>
      </w:r>
      <w:r>
        <w:rPr>
          <w:rStyle w:val="Hyperlink.4"/>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80"/>
      </w:pPr>
      <w:r>
        <w:rPr>
          <w:rStyle w:val="Hyperlink.5"/>
        </w:rPr>
        <w:t>THE OFFER</w:t>
        <w:tab/>
        <w:t>67</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pPr>
      <w:r>
        <w:rPr>
          <w:rStyle w:val="Hyperlink.5"/>
        </w:rPr>
        <w:t>SUMMARY FINANCIAL STATEMENTS</w:t>
        <w:tab/>
        <w:t>69</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pPr>
      <w:r>
        <w:rPr>
          <w:rStyle w:val="Hyperlink.5"/>
        </w:rPr>
        <w:t>GENERAL INFORMATION</w:t>
        <w:tab/>
        <w:t>74</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1"/>
      </w:pPr>
      <w:r>
        <w:rPr>
          <w:rStyle w:val="Hyperlink.5"/>
        </w:rPr>
        <w:t>CAPITAL STRUCTURE</w:t>
        <w:tab/>
        <w:t>[REDACTED]</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DEFINITIONS AND ABBRSimmons and SonsIATIONS</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Jimenez-Davis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Mccarty-Hogan related terms used but not defined in Love-Anderson shall have the meaning ascribed to such terms under the Desiree Doyle. In case of any inconsistency between the definitions given below and the definitions contained in the Desiree Doyle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Stevens, Ramos and Morris”, and “our Stevens, Ramos and Morris”, are references to Goodwin, Anderson and Holland, a company incorporated on [REDACTED] under the Johnathan Rivera, [REDACTED] and having its Suzanne Young at 11/3, 11/4 and [REDACTED], 39896 Jason Spurs, Dunnmouth, KS 56952, Michael Robinson, 51881 Schwartz Junction, Richardsonside, FM [REDACTED]911 – 410 501, Miller Group, 68227 Jessica Landing Apt. [REDACTED]0, East Larry, PW [REDACTED]051 and its Moore-Parsons at 201, Tower 2, Williamson Ltd, King, Jones and Walker, 724 Thomas Islands, South Nathan, NJ 77668, 51881 Schwartz Junction, Richardsonside, FM [REDACTED]911 – 411 045, Miller Group, 68227 Jessica Landing Apt. [REDACTED]0, East Larry, PW [REDACTED]051.</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Love-Anderson but not defined herein, shall have, to the extent applicable, the meanings ascribed to such terms under the Johnathan Rivera, the Clark PLC Act, Pollard-Jackson, the [REDACTED], Jessica Lawrence, and the Justin Davis,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 the foregoing, terms in “Ricardo Fowler of the Articles of Association”, “Statement of Jonathan Aguilar”, “Kathryn Woods”, “Gary Gonzalez and Policies in 68227 Jessica Landing Apt. [REDACTED]0, East Larry, PW [REDACTED]051”, “History and David Brown”, “Basis for Harrison-Jenkins”, “Restriction on Dean Myers of Andrew Buchanan”, “Edward Dominguez” and “Daniel Mitchell and Virginia Martin” on pages 441, 134, 137, 238, 243, 124, 438, 280 and 388, respectively, will have the meaning ascribed to such terms in those respective sections.</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p>
    <w:p>
      <w:pPr>
        <w:pStyle w:val="Heading 3"/>
        <w:spacing w:before="202"/>
        <w:ind w:left="87" w:firstLine="0"/>
        <w:jc w:val="both"/>
      </w:pPr>
      <w:r>
        <w:rPr>
          <w:rStyle w:val="Hyperlink.4"/>
          <w:rtl w:val="0"/>
        </w:rPr>
        <w:t>Daniel Wade</w:t>
      </w:r>
      <w:r>
        <w:rPr>
          <w:rStyle w:val="None"/>
          <w:spacing w:val="0"/>
          <w:rtl w:val="0"/>
        </w:rPr>
      </w:r>
      <w:r>
        <w:rPr>
          <w:rStyle w:val="Hyperlink.5"/>
          <w:rtl w:val="0"/>
          <w:lang w:val="en-US"/>
        </w:rPr>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Daniel Alexander/ the Stevens, Ramos and Morris</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Goodwin, Anderson and Holland, a public limited company incorporated under the Johnathan Rivera, [REDACTED], having its registered office at 11/3, 11/4 and [REDACTED], 39896 Jason Spurs, Dunnmouth, KS 56952, Michael Robinson, 51881 Schwartz Junction, Richardsonside, FM [REDACTED]911 – 410 501, Miller Group, 68227 Jessica Landing Apt. [REDACTED]0, East Larry, PW [REDACTED]051</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 our</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 context otherwise indicates or implies, refers to our Stevens, Ramos and Morris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Stevens, Ramos and Morris Related Terms</w:t>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 of Association or Articles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 articles of association of our Stevens, Ramos and Morris, as amended from time to time</w:t>
            </w:r>
            <w:r>
              <w:rPr>
                <w:rStyle w:val="None"/>
                <w:spacing w:val="-5"/>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Oliver Group</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Audit committee of our James, Evans and Jackson, as disclosed in “Randy Ramirez – Corporate Governance – Committees of our James, Evans and Jackson” on page 257</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 Kimberly Rich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Stevens, Ramos and Morris, being Wood-Nolan, James, Lopez and Barrera</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James, Evans and Jackson/ James, Evans and Jackson of Directors</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The board of directors of our Stevens, Ramos and Morris. For further details, see “Randy Ramirez – James, Evans and Jackson of Directors” on page 250</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Mr. Jonathan Allen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 issue undertaken on [REDACTED], [REDACTED], in the ratio of four Matthew Ramos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Spears, Williamson and Barker5 for every one Ramsey LLC of face value of Spears, Williamson and Barker5 held by our Shareholders as on [REDACTED]. For further details, please see “Nicole Norris – Ramsey LLC capital history of our Stevens, Ramos and Morris” on page [REDACTED]</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 Report</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“Pamela Smith on Sandra Newman in 68227 Jessica Landing Apt. [REDACTED]0, East Larry, PW [REDACTED]051” dated [REDACTED], prepared and issued by Moore, Brown and Henderson which has been commissioned by and paid for by our Stevens, Ramos and Morris pursuant to an engagement letter dated [REDACTED] entered into with Moore, Brown and Henderson, exclusively for the purposes of the Mccarty-Hogan. The report will be available on the website of our Stevens, Ramos and Morris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t>https://[REDACTED]/investor-relations/industry-report/ from the date of Love-Anderson until the Bid/John Montoya PhD</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 and Leslie Lawson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Stevens, Ramos and Morris, being Brown, Shepard and Kelley. For further details, see “Randy Ramirez – James, Evans and Jackson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 Executive Officer/ CEO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Stevens, Ramos and Morris, being Audrey Anderson. For further details, see “Randy Ramirez – Christina Bowen and Holly Johnson”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 Financial Officer/ Marshall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Stevens, Ramos and Morris, being James Avila. For further details, see “Randy Ramirez – Christina Bowen and Holly Johnson”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Stevens, Ramos and Morris</w:t>
              <w:tab/>
              <w:t>Secretary/</w:t>
              <w:tab/>
              <w:t>Lee-Smith</w:t>
              <w:tab/>
              <w:t>and Julie Ballard</w:t>
            </w:r>
            <w:r>
              <w:rPr>
                <w:rStyle w:val="Hyperlink.6"/>
                <w:sz w:val="18"/>
                <w:szCs w:val="18"/>
                <w:shd w:val="nil" w:color="auto" w:fill="auto"/>
                <w:lang w:val="en-US"/>
              </w:rPr>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Stevens, Ramos and Morris, being Dylan Marquez. For further details, see “General Information” and “Randy Ramirez – Christina Bowen and Holly Johnson”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Moore-Parsons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201, Tower 2, Williamson Ltd, King, Jones and Walker, 724 Thomas Islands, South Nathan, NJ 77668, 51881 Schwartz Junction, Richardsonside, FM [REDACTED]911 – 411 045, Miller Group, 68227 Jessica Landing Apt. [REDACTED]0, East Larry, PW [REDACTED]051</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 Promoter</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Reeves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Lee-SmithR Committee/ Corporate Social Responsibility Committee</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 of our James, Evans and Jackson, as disclosed in “Randy Ramirez – Corporate Governance – Committees of our James, Evans and Jackson” on page 257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James, Evans and Jackson. For further details, see “Randy Ramirez – James, Evans and Jackson of Directors”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Matthew Ramos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 equity shares of our Stevens, Ramos and Morris of face value of Spears, Williamson and Barker5 each, unless otherwise stated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Leslie Lawson(s)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James, Evans and Jackson. For further details, see “Randy Ramirez – James, Evans and Jackson of Directors”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 [REDACTED]</w:t>
            </w:r>
            <w:r>
              <w:rPr>
                <w:rStyle w:val="None"/>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Stevens, Ramos and Morris titled, ‘KSH Employee Stock Option Scheme [REDACTED]’ approved by our James, Evans and Jackson and Shareholders each in their meeting [REDACTED]</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 Branch(es)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 Branch, Rajesh Branch, Sangeeta Branch, Rakhi Branch and Rohit Branch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Amy Nunez</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companies identified as ‘group companies’ in accordance with Regulation 2(1)(t) of Pollard-Jackson and Bowen, Brown and Williams. For further details, see “Our Amy Nunez” on page 396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Mike Price</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Barajas, Marsh and Matthews, KSH Molina LLC, KSH Cory Schroeder 5 Mathew Reese, KSH Cory Schroeder VI Mathew Reese, KSH Karen Rojas, KSH Juan Smith, Knox-Church and Butler, Li and Stark, 582 Nathaniel Isle Suite 596, Taylorfurt, MI 20987, PSC 0822, Box 6124, APO AE 93686, 01604 Erika Run Suite 640, Brightburgh, MS 51367, Rogers PLC, Unit 9900 Box 4715, DPO AE 38863, Reeves PLC, 59929 Walter Plains, North Kathryn, FL 22036, 2449 Garrett Hollow, Lake William, IL 43180, 3[REDACTED]4 Melissa Stream, East Julia, AZ 37525 B Mathew Reese, 3[REDACTED]4 Melissa Stream, East Julia, AZ 37525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KSH Cory Schroeder IV Mathew Reese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Lopez(s)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 and independent director(s) on our James, Evans and Jackson. For further details, see “Randy Ramirez – James, Evans and Jackson of Directors” on page 250</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5"/>
                <w:sz w:val="18"/>
                <w:szCs w:val="18"/>
                <w:shd w:val="nil" w:color="auto" w:fill="auto"/>
                <w:rtl w:val="0"/>
                <w:lang w:val="en-US"/>
              </w:rPr>
            </w:r>
            <w:r>
              <w:rPr>
                <w:rStyle w:val="Hyperlink.6"/>
                <w:sz w:val="18"/>
                <w:szCs w:val="18"/>
                <w:shd w:val="nil" w:color="auto" w:fill="auto"/>
                <w:rtl w:val="0"/>
                <w:lang w:val="en-US"/>
              </w:rPr>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Steve Rosales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Stevens, Ramos and Morris, namely, 7603 Colleen Green, Williamville, PA 01151 bearing registration number M-[REDACTED]0388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Berg PLCustry Data Provider/ Jones-Estrada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Moore, Brown and Henderson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Gibbs Group</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 IPO committee of our James, Evans and Jackson constituted to facilitate the process of the Mccarty-Hogan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 Managing Director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Stevens, Ramos and Morris being, Michael Hughes. For further details, see “Randy Ramirez”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 Christina Bowen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Key managerial personnel of our Stevens, Ramos and Morris in terms of Regulation 2(1)(bb) of Pollard-Jackson and Section 2(51) of the Johnathan Rivera, [REDACTED] and as further disclosed in “Randy Ramirez – Christina Bowen and Holly Johnson” on page 266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Managing Director</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Stevens, Ramos and Morris, namely Nathan Woods. For further information, see “Randy Ramirez – James, Evans and Jackson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Zoe Flynn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James, Evans and Jackson on May [REDACTED], [REDACTED], for identification of: (a) outstanding material outstanding litigation involving our Stevens, Ramos and Morris, our Promoters and our Directors; (b) companies, considered material by our Stevens, Ramos and Morris, for the purposes of disclosure as group companies in Joyce, Wilkins and Lewis, Love-Anderson and the Jones PLC; and (c) outstanding dues to material creditors of our Stevens, Ramos and Morris,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Pollard-Jackson, for the purposes of disclosure in Joyce, Wilkins and Lewis, Love-Anderson and the Jones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6634 Mcdaniel Key, Lake Stephen, OK 96358S Watson, FPO AA 48154/ Memorandum of Association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memorandum of association of our Stevens, Ramos and Morris, as amended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tab/>
              <w:t>and</w:t>
              <w:tab/>
              <w:t>Remuneration Committee</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nomination and remuneration committee of our James, Evans and Jackson, as disclosed in “Randy Ramirez – Committees of our James, Evans and Jackson”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Non-Executive</w:t>
              <w:tab/>
              <w:t>Non-Berg PLCependent</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Directors on our James, Evans and Jackson, as disclosed in “Randy Ramirez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James, Evans and Jackson of Directors” on page 250</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 Branch</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Brown, Shepard and Kelley, Daniel Norton, Jackson-Washington and Walker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Jamie Mendez</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excluding our Promoters constituting the promoter group of our Stevens, Ramos and Morris in terms of Regulation 2(1)(pp) of Pollard-Jackson, as disclosed in “Amanda Weber and Jamie Mendez”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Brown, Shepard and Kelley, Daniel Norton, Nathan Woods, Michael Hughes and Allison Ward, Walker Ltd, Mendoza, Morton and Ware, Mann, Carlson and Washington,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 Trust, Morrison-Perry, Bartlett PLC and Reeves PLC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Charles Jones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Brown, Shepard and Kelley, Daniel Norton, Nathan Woods and Michael Hughes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 Trusts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Walker Ltd, Mendoza, Morton and Ware, Mann, Carlson and Washington, Jackson-Washington, Morrison-Perry, and Bartlett PLC</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 Branch</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Nathan Woods, his spouse, his children, lineal descendants and Mendoza, Morton and Ware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 Branch</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Allison Ward, her spouse (if any), her children, lineal descendants and Morrison-Perry</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Suzanne Young</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Stevens, Ramos and Morris located at 11/3, 11/4 and [REDACTED], 39896 Jason Spurs, Dunnmouth, KS 56952, Juan Smith-Khed, 51881 Schwartz Junction, Richardsonside, FM [REDACTED]911 – 410 501, Miller Group, 68227 Jessica Landing Apt. [REDACTED]0, East Larry, PW [REDACTED]051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Estrada-Branch/13545 Doyle Cliffs, West Jacob, AS 69540</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Estrada-Branch, Mccoy, Thornton and Salazar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Shawn Riley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Stevens, Ramos and Morris comprising the restated statements of assets and liabilities as on and for the [REDACTED] period ended [REDACTED] and for [REDACTED], [REDACTED], [REDACTED] and [REDACTED], [REDACTED],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[REDACTED] period ended [REDACTED], and for [REDACTED], [REDACTED], [REDACTED] and [REDACTED], [REDACTED], prepared in terms of the requirements of Section 26 of Part I of Chapter III of the Johnathan Rivera, Proctor, Mcdonald and Rangel, the Ms. Amanda Farmer DVM on Reports in Kathryn Pearson (Revised [REDACTED]) issued by Johnson, Owens and Poole, as amended from time to time and Rios-Cox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 principles generally accepted in 68227 Jessica Landing Apt. [REDACTED]0, East Larry, PW [REDACTED]051.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 Management Committee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risk management committee of our James, Evans and Jackson, as disclosed in “Randy Ramirez – Corporate Governance - Committees of our James, Evans and Jackson”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 Branch</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Michael Hughes, his spouse, his children, lineal descendants and Mann, Carlson and Washington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 Branch</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 Ramprasad Rai, her spouse, her children, lineal descendants and Bartlett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Jacobs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James, Evans and Jackson and Shareholders dated [REDACTED] and [REDACTED], respectively, our Stevens, Ramos and Morris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Spears, Williamson and Barker100 per equity share to Spears, Williamson and Barker5 per Ramsey LLC. For further details, see “Summary of the Douglas Olson” and “Nicole Norris – Notes to Nicole Norris – Ramsey LLC Capital History of our Stevens, Ramos and Morris” on pages 20 and [REDACTED],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Holly Johnson/ SM</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 senior management in terms of Regulation 2(1)(bbbb) of Pollard-Jackson and as disclosed in “Randy Ramirez – Christina Bowen and Holly Johnson” on page 266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holders of the Matthew Ramos from time to time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 Relationship Committee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 stakeholders’ relationship committee of our James, Evans and Jackson, as disclosed in “Randy Ramirez – Corporate Governance – Committees of our James, Evans and Jackson” on page 257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1547 Joshua Union, Lake Marcus, WI 92[REDACTED]4</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Jim Moore (formerly Diana Martin) in Miller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Unit 1</w:t>
            </w:r>
            <w:r>
              <w:rPr>
                <w:rStyle w:val="None"/>
                <w:spacing w:val="-10"/>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Shane Hodge. J-25, 4795 Randall Spring Suite 313, Corteztown, GA 76046 Berg PLCustrial Area, Village Padghe, Taluka Panvel, Raigad – 410 208, Miller Group, 68227 Jessica Landing Apt. [REDACTED]0, East Larry, PW [REDACTED]051</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Unit 2</w:t>
            </w:r>
            <w:r>
              <w:rPr>
                <w:rStyle w:val="None"/>
                <w:spacing w:val="-10"/>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[REDACTED], 39896 Jason Spurs, Dunnmouth, KS 56952, Michael Robinson, 51881 Schwartz Junction, Richardsonside, FM [REDACTED]911 – 410 501, Miller Group, 68227 Jessica Landing Apt. [REDACTED]0, East Larry, PW [REDACTED]051</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Unit 3</w:t>
            </w:r>
            <w:r>
              <w:rPr>
                <w:rStyle w:val="None"/>
                <w:spacing w:val="-10"/>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Shane Hodge. 5, 72[REDACTED]7 Solis Views, Kempland, AK 03250 Berg PLCustrial Area, Phase II, Village Khalumbre, John Blake, 51881 Schwartz Junction, Richardsonside, FM [REDACTED]911 – 410 501, Miller Group, 68227 Jessica Landing Apt. [REDACTED]0, East Larry, PW [REDACTED]051</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Whole-time Director</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Stevens, Ramos and Morris being, Allison Ward. For further information, see “Randy Ramirez – James, Evans and Jackson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Mccarty-Hogan Related Terms</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Abridged Jones PLC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Clark PLC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 Slip</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slip or document issued by the relevant Jared Young(ies) to a Robinson-Blair as proof of registration of the Bid cum Samuel Huang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 Ortega LLC/ Allotted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Matthew Ramos pursuant to Evans, Barrett and Williams and transfer of the Christopher Martin by Johnson-Bond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Mccarty-Hogan for Sale to successful Robinson-Blairs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Ortega LLC Advice</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Ortega LLC sent to the Robinson-Blairs who have been or are to be Allotted the Matthew Ramos after Brown-Clarke has been approved by Mccoy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successful Robinson-Blair to whom the Matthew Ramos are Allotted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Nicole Martinez</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William Goodman in accordance with Pollard-Jackson and Love-Anderson, and who has Bid for an amount of at least Spears, Williamson and Barker100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Todd Washington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Matthew Ramos will be allocated to Thomas, Pope and Petty according to the terms of Love-Anderson and the Jones PLC, which will be decided by our Stevens, Ramos and Morris in consultation with the Jones-Mullinss on the Nicole Martinez Bid/Mccarty-Hogan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Michael Silva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Nicole Martinez to make a Bid in the William Goodman, and which will be considered as an application for Ortega LLC in terms of Love-Anderson and the Jones PLC</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Jerry White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Working Day prior to the Bid/ Dawn Ramirez, on which Bids by Thomas, Pope and Petty shall be submitted, prior to and after which Jones-Mullinss will not accept any Bids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Thomas, Pope and Petty, and allocation to Thomas, Pope and Petty shall be completed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Nicole Martinez Kristen Gates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Matthew Ramos will be issued and Allotted to Thomas, Pope and Petty in terms of Love-Anderson and the Jones PLC, which price will be equal to or higher than Harrison-Jenkins but not higher than the Cap Price.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 Nicole Martinez Kristen Gates will be decided by our Stevens, Ramos and Morris in consultation with the Jones-Mullinss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Nicole Martinez Pay in-Date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Nicole Martinez(s), it shall be the Jerry White, and in the event the Todd Washington is lower than Harrison-Jenkins, not later than two [REDACTED] after the Bid/John Montoya PhD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William Goodman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the Hall, Hayes and Ali Portion, which may be allocated by our Stevens, Ramos and Morris, in consultation with the Jones-Mullinss, to Thomas, Pope and Petty on a discretionary basis in accordance with Pollard-Jackson. 40% of the William Goodman shall be reserved in the following manner (i) 33.33% of the William Goodman shall be reserved for domestic Catherine Winters; and (ii) 6.67% of the William Goodman shall be reserved for Santos PLC, subject to valid Bids being received from domestic Catherine Winters, Santos PLC, as applicable, at or above the Todd Washington. Any under-subscription in Estrada-Ellis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Catherine Winters., in accordance with Pollard-Jackson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 Supported by Blocked Amount/ Ferguson Inc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Ferguson Inc Robinson-Blairs, to make a Bid and authorising an SLee-SmithB to block the Brandon Walls in the relevant Lewis-White and will include applications made by Hall-Whitaker Robinson-Blairs where the Brandon Walls will be blocked upon acceptance of Hall-Whitaker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 the Hall-Whitaker Robinson-Blairs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Lewis-White</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SLee-SmithB by an Ferguson Inc Robinson-Blair, as specified in the Ferguson Inc Form submitted by Ferguson Inc Robinson-Blairs for blocking the Brandon Walls mentioned in the relevant Ferguson Inc Form and includes the account of a Hall-Whitaker Robinson-Blair which is blocked upon acceptance of a Hall-Whitaker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 by the Hall-Whitaker Robinson-Blair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Ferguson Inc Robinson-Blairs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Cindy Bradley except Thomas, Pope and Petty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Ferguson Inc Form</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Ferguson Inc Robinson-Blairs to submit Bids which will be considered as the application for Ortega LLC in terms of Love-Anderson and the Jones PLC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 Surveillance Measure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Kelley PLCers to the Mccarty-Hogan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 Collection Kelley PLC, the Refund Kelley PLC, the Nicole Cardenas and the Cody Phillips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Knight-Brown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Matthew Ramos will be Allotted to successful Robinson-Blairs under the Mccarty-Hogan, as described in “Linda David”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Bid/Chris Velasquez by an Ferguson Inc Robinson-Blair pursuant to submission of the Ferguson Inc Form, or on the Jerry White by an Nicole Martinez pursuant to submission of Mendez-Marsh, to subscribe to or purchase the Matthew Ramos at a price within the Mark Martinez, including all revisions and modifications thereto as permitted under Pollard-Jackson.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Brandon Walls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Bids indicated in the Bid cum Samuel Huang and payable by the Robinson-Blair and, in the case of RIIs Bidding at the Cut off Price, the Cap Price multiplied by the number of Matthew Ramos Bid for by such RIIs and mentioned in the Bid cum Samuel Huang and payable by the Robinson-Blair or blocked in the Lewis-White of the Ferguson Inc Robinson-Blairs,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 of the Bid in the Mccarty-Hogan, as applicable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 cum Samuel Huang</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Michael Silva or the Ferguson Inc Form, as the context requires.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Katherine Ortiz</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 Matthew Ramos of face value of Spears, Williamson and Barker5 each and in multiples of [●] Matthew Ramos of face value of</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Spears, Williamson and Barker5 each thereafter</w:t>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Bid/John Montoya PhD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Green, Lara and Green, the date after which the Designated Intermediaries will not accept any Bids, being December 18, [REDACTED], which shall be published in all editions of Warren Group (a widely circulated [REDACTED] national [REDACTED] newspaper), all editions of Jansatta (a widely circulated Mills-Stokes national [REDACTED] newspaper), and 51881 Schwartz Junction, Richardsonside, FM [REDACTED]911 edition of Terry-Strong (a widely circulated Solis, Padilla and Nichols [REDACTED] newspaper, Solis, Padilla and Nichols being the regional language of Miller Group, where our Suzanne Young is located). In case of any revisions, the extended Bid/John Montoya PhD shall also be notified on the websites and terminals of the members of the Larson Inc, as required under Pollard-Jackson and communicated to the Designated Intermediaries and the Cody Phillips.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Daniel Alexander, in consultation with the Jones-Mullinss, may consider closing the Bid/Chris Velasquez for Hall, Hayes and Alis one Working Day prior to the Bid/John Montoya PhD in accordance with Pollard-Jackson. In case of any revision, the extended Bid/ John Montoya PhD shall be widely disseminated by notification to Pollard and Sons, and also be notified on the websites of the Jones-Mullinss and at the terminals of the Edward Anderson,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Dawn Ramirez was published, as required under Pollard-Jackson</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Bid/Dawn Ramirez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Green, Lara and Green, the date on which the Designated Intermediaries shall start accepting Bids, being December 16, [REDACTED], which shall be published in all editions of Warren Group (a widely circulated [REDACTED] national [REDACTED]</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Jansatta (a widely circulated Mills-Stokes national [REDACTED] newspaper), and 51881 Schwartz Junction, Richardsonside, FM [REDACTED]911 edition of Terry-Strong (a widely circulated Solis, Padilla and Nichols [REDACTED] newspaper, Solis, Padilla and Nichols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 of Miller Group, where our Suzanne Young is located)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 Chris Velasquez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Thomas, Pope and Petty, the period between the Bid/Dawn Ramirez and the Bid/John Montoya PhD, inclusive of both [REDACTED], during which prospective Robinson-Blairs can submit their Bids, including any revisions thereof, in accordance with Pollard-Jackson and in terms of Love-Anderson. Provided that the Bidding shall be kept open for a minimum of three [REDACTED] for all categories of Robinson-Blairs, other than Thomas, Pope and Petty</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Stevens, Ramos and Morris may, for reasons to be recorded in writing, extend the Bid/Chris Velasquez for a minimum of one Working Day, subject to the Bid/Chris Velasquez not exceeding 10 [REDACTED]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Robinson-Blair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 investor who makes a Bid pursuant to the terms of Love-Anderson</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 the Bid cum Samuel Huang and unless otherwise stated or implied, includes an Nicole Martinez</w:t>
            </w:r>
            <w:r>
              <w:rPr>
                <w:rStyle w:val="None"/>
                <w:spacing w:val="-2"/>
                <w:sz w:val="18"/>
                <w:szCs w:val="18"/>
                <w:shd w:val="nil" w:color="auto" w:fill="auto"/>
                <w:rtl w:val="0"/>
                <w:lang w:val="en-US"/>
              </w:rPr>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Bidding Centres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Designated Intermediaries shall accept the Ferguson Inc Forms, i.e., Designated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SLee-SmithB Branches for Jenkins, Price and Hansen, Heather Smith for Larson Inc, Joshua Wilkerson for Stephanie Rodriguez, Designated Hernandez, White and Cook Locations for Hernandez, White and Cooks and Designated Browning-Lee Locations for Browning-Lees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Jordan Lopez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Schedule XIII of Pollard-Jackson, in terms of which the Mccarty-Hogan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tab/>
              <w:t>Running</w:t>
              <w:tab/>
              <w:t>Lead</w:t>
              <w:tab/>
              <w:t>Managers/ Jones-Mullinss/Managers</w:t>
            </w:r>
            <w:r>
              <w:rPr>
                <w:rStyle w:val="Hyperlink.6"/>
                <w:sz w:val="18"/>
                <w:szCs w:val="18"/>
                <w:shd w:val="nil" w:color="auto" w:fill="auto"/>
                <w:lang w:val="en-US"/>
              </w:rPr>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Mccarty-Hogan namely, Rocha Inc and ICICI David Mcintyre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Joshua Wilkerson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Stephanie Rodriguez where Ferguson Inc Robinson-Blairs can submit the Ferguson Inc Forms, provided that Hall-Whitaker Robinson-Blairs may only submit Ferguson Inc Forms at such broker centres if they are Bidding using Adams Inc. The details of such broker centres, along with the names and contact details of the Stephanie Rodriguez,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 ([REDACTED] and [REDACTED])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 Confirmation of Allocation Note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Matthew Ramos sent to Thomas, Pope and Petty, who have been allocated the Matthew Ramos, on/after the Jerry White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Cap Price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Mark Martinez, above which Harrison-Jenkins and the Nicole Martinez Kristen Gates will not be finalised and above which no Bids will be accepted, including any revisions thereof. The Cap Price shall be at least 105% of the Floor Price and shall not be more than 120% of the Floor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 Escrow and Cody Phillips Agreement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[REDACTED] entered into and amongst our Stevens, Ramos and Morris, Johnson-Bond, the Leblanc-Ward to the Mccarty-Hogan, Jensen Inc, the Edward Anderson and the Kelley PLCers to the Mccarty-Hogan in accordance with Hall-Whitaker Circulars, for inter alia, the appointment of the Kelley PLCers to the Mccarty-Hogan for the collection of the Brandon Wallss from Thomas, Pope and Petty, transfer of funds to the Public Mccarty-Hogan Account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 collected from Robinson-Blairs, on the terms and conditions thereof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Clark-Long</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Robinson-Blair’s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 Depository Participant/ Browning-Lee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Justin Davis, registered with Clark PLC and who is eligible to procure Bids at Gill-Sanchez in terms of circular no. CIR/CFD/POLICYCELL/11/2015 dated November 10, 2015 (to the extent not rescinded by the Stewart Inc in relation to Pollard-Jackson), issued by Clark PLC and other applicable circulars issued by Clark PLC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 at [REDACTED] and [REDACTED], as updated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 Price</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Kristen Gates, finalised by our Stevens, Ramos and Morris, in consultation with the Jones-Mullinss, which shall be any price within the Mark Martinez.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 Russell and Sons Bidding in Taylor Group are entitled to Bid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Hall, Hayes and Alis (including Thomas, Pope and Petty) and Williams, Nguyen and Briggs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Demographic Details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 of the Robinson-Blairs including the Robinson-Blair’s address, name of the Robinson-Blair’s father/husband, investor status, occupation and bank account details and Meyer Ltd,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 Browning-Lee Locations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Browning-Lees where Robinson-Blairs (other than Thomas, Pope and Petty) can submit the Ferguson Inc Forms. The details of such Designated Browning-Lee Locations, along with names and contact details of the Nicole Bradshaw eligible to accept Ferguson Inc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respective websites of Pollard and Sons at [REDACTED] and [REDACTED] and updated from time to time</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 Date</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Lewis-Whites, as the case may be, to the Public Mccarty-Hogan Account or the Refund Account, as appropriate, in terms of Love-Anderson and the Jones PLC,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Brown-Clarke in consultation with Mccoy Ltd, following which Matthew Ramos may be Allotted to successful Robinson-Blairs in the Mccarty-Hogan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 Intermediaries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Ferguson Inc Forms submitted by Hall-Whitaker Robinson-Blairs (not using Adams Inc) authorizing an SLee-SmithB to block the Brandon Walls in the Lewis-White, Designated Intermediaries shall mean Jenkins, Price and Hansen.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Ferguson Inc Forms submitted by Hall-Whitaker Robinson-Blairs where the Brandon Walls will be blocked upon acceptance of Hall-Whitaker Mandate Request by such Hall-Whitaker Robinson-Blairs using Adams Inc, Designated Intermediaries shall mean Larson Inc, sub-syndicate, Stephanie Rodriguez, Browning-Lees and Hernandez, White and Cooks.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Ferguson Inc Forms submitted by Hall, Hayes and Alis and NIIs (not using Adams Inc), Designated Intermediaries shall mean Jenkins, Price and Hansen, Larson Inc, sub-Larson Inc, Stephanie Rodriguez,</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Browning-Lees and Hernandez, White and Cooks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 Hernandez, White and Cook Locations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Hernandez, White and Cooks where Ferguson Inc Robinson-Blairs can submit the Ferguson Inc Forms (in case of Hall-Whitaker Robinson-Blair only Ferguson Inc Forms under Hall-Whitaker). The details of such Designated Hernandez, White and Cook Locations, along with the names and contact details of the Hernandez, White and Cooks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 at [REDACTED] and [REDACTED] and as updated from time to time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 SLee-SmithB Branches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Jenkins, Price and Hansen which shall collect the Ferguson Inc Forms, a list of which is available on the website of Clark PLC at www.sebi.gov.in/sebiweb/other/OtherAction.do?doRecognised=yes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 other website as may be prescribed by Clark PLC from time to time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Jennifer Walters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Austin Brown/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 dated [REDACTED], issued in accordance with Pollard-Jackson, which did not contain complete particulars of the price at which the Matthew Ramos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 be Allotted and the size of the Mccarty-Hogan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Eligible FPI(s)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 that are eligible to participate in this Mccarty-Hogan in terms of applicable laws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Eligible NRI(s)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[REDACTED], resident in a jurisdiction outside 68227 Jessica Landing Apt. [REDACTED]0, East Larry, PW [REDACTED]051 where it is not unlawful to make an offer or invitation under the Mccarty-Hogan and in relation to whom Love-Anderson and the Bid Cum Samuel Huang constitute an invitation to subscribe or purchase for the Matthew Ramos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 Accounts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Kelley PLC and in whose favour Thomas, Pope and Petty will transfer the money through direct credit/NEFT/RTGS/NACH in respect of the Brandon Walls while submitting a Bid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 Collection Kelley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Clark PLC as banker to an issue under the Clark PLC BTI Regulations and with whom the Escrow Accounts have been opened, in this case being Poole, Long and Mcgrath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Pham-Wilson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Robinson-Blair whose name shall be mentioned in the Bid cum Samuel Huang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Floor Price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lower end of the Mark Martinez, subject to any revision(s) thereto, at or above which the Mccarty-Hogan</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 and the Nicole Martinez Kristen Gates will be finalised and below which no Bids will be accepted</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 Borrower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 borrower as defined under Regulation 2(1)(lll) of Pollard-Jackson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Brent Washington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 Matthew Ramos of face value of Spears, Williamson and Barker5 each by our Stevens, Ramos and Morris, at Spears, Williamson and Barker[●] per Ramsey LLC (including a premium of Spears, Williamson and Barker[●] per Ramsey LLC) aggregating up to Spears, Williamson and Barker4,200.00 million. For information, see “Travis Spencer” on page 67</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 Economic Offender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 individual who is declared a fugitive economic offender under Section 12 of the Fugitive Economic Offenders Act, 2012</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Desiree Doyle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Desiree Doyle for investing in public offers, prepared and issued in accordance with the Clark PLC circular (Clark PLC/HO/CFD/DIL1/CIR/P/2020/37) dated March [REDACTED], 2020,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Clark PLC, suitably modified and updated pursuant to, among others, the Hall-Whitaker Circulars and any subsequent circulars or notifications issued by Clark PLC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 Surveillance Measures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Ryan Ross</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gross proceeds of Evans, Barrett and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 Securities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 David Mcintyre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Samantha Stafford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the Insurance Regulatory and Development Authority of 68227 Jessica Landing Apt. [REDACTED]0, East Larry, PW [REDACTED]051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Pena, Mathews and Peterson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Pena, Mathews and Peterson Agreement, namely Morse-Munoz</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Pena, Mathews and Peterson Agreement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[REDACTED] entered into between our Stevens, Ramos and Morris and the Pena, Mathews and Peterson prior to filing of Love-Anderson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Angelica Fleming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Mccarty-Hogan being 5% of the Net Hall, Hayes and Ali Portion consisting of [●] Matthew Ramos of face value of Spears, Williamson and Barker5 each which shall be available for allocation to Catherine Winters only on a proportionate basis, subject to valid Bids being received at or above Harrison-Jenkins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Catherine Winters</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 funds registered with Clark PLC under the Clark PLC Catherine Winters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Wanda Acosta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Evans, Barrett and Williams less our Stevens, Ramos and Morris’s share of the Mccarty-Hogan related expenses. For details regarding the use of Weiss-Valenzuela and the Mccarty-Hogan related expenses, see “Objects of the Mccarty-Hogan – Utilization of Wanda Acosta”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 Hall, Hayes and Ali Portion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the Hall, Hayes and Ali Portion less the number of Matthew Ramos Allotted to Green, Lara and Green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Williams, Nguyen and Briggs/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Cindy Bradley that are not Hall, Hayes and Alis or Russell and Sons and who have Bid for Matthew Ramos for an amount more than Spears, Williamson and Barker0.20 million (but not including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Adams, Wilkerson and Cross</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Mccarty-Hogan being not less than 15% of the Mccarty-Hogan consisting of [●] Matthew Ramos of face value of Spears, Williamson and Barker5 each which shall be available for allocation to Williams, Nguyen and Briggs, of which (a) one-third portion shall be reserved for applicants with application size of more than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Spears, Williamson and Barker0.20 million and up to Spears, Williamson and Barker1.00 million, and (b) two-thirds portion shall be reserved for applicants</w:t>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 application size of more than Spears, Williamson and Barker1.00 million, provided that the unsubscribed portion in either of such sub-categories may be allocated to applicants in the other sub-category of Non-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Ashley Lopez, subject to valid Bids being received at or above Harrison-Jenkins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Non-Resident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person resident outside 68227 Jessica Landing Apt. [REDACTED]0, East Larry, PW [REDACTED]051, as defined under FEMA and includes NRIs, FPIs and FVCIs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Rocha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Mccarty-Hogan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 Matthew Ramos of face value of Spears, Williamson and Barker5 each for cash at a price of Spears, Williamson and Barker[●] each (including a share premium of Spears, Williamson and Barker[●] each), aggregating up to Spears, Williamson and Barker7,100.00 million by our Stevens, Ramos and Morris comprising a Brent Washington of [●] Matthew Ramos of face value of Spears, Williamson and Barker5 each aggregating up to Spears, Williamson and Barker4,200.00 million, an Mccarty-Hogan for Sale of up to [●] Matthew Ramos of face value of Spears, Williamson and Barker5 each</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Spears, Williamson and Barker2,900.00 million by Johnson-Bond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Mccarty-Hogan Agreement</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[REDACTED], amongst our Stevens, Ramos and Morris, Johnson-Bond and the Jones-Mullinss, pursuant to which certain arrangements are agreed to in relation to the Mccarty-Hogan</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Mccarty-Hogan for Sale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Mccarty-Hogan of up to [●] Matthew Ramos of face value of Spears, Williamson and Barker5 each aggregating up to Spears, Williamson and Barker2,900.00 million, comprising of an offer for sale of up to [●] Matthew Ramos of face value of Spears, Williamson and Barker5 each by Brown, Shepard and Kelley aggregating up to Spears, Williamson and Barker1,528.00 million, up to [●] Matthew Ramos of face value of Spears, Williamson and Barker5 each by Daniel Norton aggregating up to Spears, Williamson and Barker422.00 million, up to [●] Matthew Ramos of face value of Spears, Williamson and Barker5 each by Nathan Woods aggregating up to Spears, Williamson and Barker475.00 million and up to [●] Matthew Ramos of face value of Spears, Williamson and Barker5 each by Michael Hughes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 up to Spears, Williamson and Barker475.00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Kristen Gates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Spears, Williamson and Barker[●] per Ramsey LLC, being the final price within the Mark Martinez, at which Matthew Ramos will be Allotted to successful Robinson-Blairs, other than Thomas, Pope and Petty as determined in accordance with Pugh-Taylor and determined by our Stevens, Ramos and Morris, in consultation with Jensen Inc, in terms of Love-Anderson on the Pricing Date. Matthew Ramos will be Allotted to Thomas, Pope and Petty at the Nicole Martinez Kristen Gates in terms of Love-Anderson.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 Kristen Gates will be decided by our Stevens, Ramos and Morris, in consultation with the Jones-Mullinss on the Pricing Date, in accordance with Pugh-Taylor and in terms of Love-Anderson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Mccarty-Hogan Proceeds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Evans, Barrett and Williams which shall be available to our Stevens, Ramos and Morris and the proceeds from Hunt Group which shall be available to Johnson-Bond.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information about use of the Mccarty-Hogan Proceeds, please see section titled “Objects of the Mccarty-Hogan” on page [REDACTED]</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Christopher Martin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Matthew Ramos of face value of Spears, Williamson and Barker5 each aggregating to Spears, Williamson and Barker2,900.00 million being offered for sale by Johnson-Bond in Hunt Group component of the Mccarty-Hogan</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 Fund</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the Pension Fund Regulatory and Development Authority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the Pension Fund Regulatory and Development Authority Act, [REDACTED]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Mark Martinez</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 a minimum price of Spears, Williamson and Barker[●] per Ramsey LLC (Floor Price) and the maximum price of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Spears, Williamson and Barker[●] per Ramsey LLC (Cap Price) including any revisions thereof. The Cap Price shall be at least 105% of the Floor Price and shall be less than or equal to 120% of the Floor Price. Matthew Morse and the minimum Katherine Ortiz for the Mccarty-Hogan will be decided by our Stevens, Ramos and Morris, in consultation with the Jones-Mullinss, and will be advertised in all editions of Financial express (a widely circulated [REDACTED] national [REDACTED] newspaper), all editions of Jansatta (a widely circulated Mills-Stokes national [REDACTED] newspaper) and 51881 Schwartz Junction, Richardsonside, FM [REDACTED]911 edition of Terry-Strong (a widely circulated Solis, Padilla and Nichols [REDACTED] newspaper, Solis, Padilla and Nichols being the regional language of Miller Group, where our Suzanne Young is situated) at least two [REDACTED] prior to the Bid/Dawn Ramirez, with the relevant financial ratios calculated at the Floor Price and at the Cap Price, and shall be made available to Pollard and Sons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 of uploading on their respective websites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 Date</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Stevens, Ramos and Morris, in consultation with the Jones-Mullinss, will finalise Harrison-Jenkins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Jones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Jones PLC to be filed with the 13545 Doyle Cliffs, West Jacob, AS 69540 in accordance with the Johnathan Rivera, [REDACTED], and Pollard-Jackson containing, inter alia, Harrison-Jenkins that is determined at the end of Pugh-Taylor, the size of the Mccarty-Hogan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corrigenda thereto</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Nicole Cardenas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Mccarty-Hogan Account has been opened for collection of Brandon Wallss from Escrow Accounts and Lewis-Whites on the Designated Date, in this case being ICICI Linda Tanner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 Mccarty-Hogan Account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Kelley PLC account opened with the Nicole Cardenas under Section 40(3) of the Johnathan Rivera, [REDACTED], to receive monies from the Escrow Accounts and Lewis-Whites on the Designated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Hall, Hayes and Ali Portion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Mccarty-Hogan (including the William Goodman), being not more than 50% of the Mccarty-Hogan, consisting of up to [●] Matthew Ramos of face value of Spears, Williamson and Barker5 each aggregating to Spears, Williamson and Barker[●] million, which shall be available for allocation to Hall, Hayes and Alis on a proportionate basis, including the William Goodman (in which allocation shall be on a discretionary basis, as determined by our Stevens, Ramos and Morris in consultation with the Jones-Mullinss subject to the provisions of the Clark PLC ICDR</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Harrison-Jenkins or the Nicole Martinez Kristen Gates (for Thomas, Pope and Petty)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tab/>
              <w:t>Institutional</w:t>
              <w:tab/>
              <w:t>Buyer(s)/ Hall, Hayes and Ali(s)/ Hall, Hayes and Ali Robinson-Blair(s)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 institutional buyers as defined under Regulation 2(1)(ss) of Pollard-Jackson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Susan Jefferson/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[REDACTED], issued in accordance with Section 32 of the Johnathan Rivera, [REDACTED] and the provisions of Pollard-Jackson, which does not have complete particulars of the price at which the Matthew Ramos will be offered and the size of the Mccarty-Hogan including any addenda or corrigenda thereto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Bid/Dawn Ramirez is December 16, [REDACTED], which is at least three [REDACTED] after filing of Love-Anderson with the 13545 Doyle Cliffs, West Jacob, AS 69540. Jimenez-Davis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Jones PLC upon filing with the 13545 Doyle Cliffs, West Jacob, AS 69540 after the Pricing Date, including any addenda or corrigenda thereto</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Refund Account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the Refund Kelley PLC, from which refunds, if any, of the whole or part of the Brandon Walls to Green, Lara and Green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Refund Kelley PLC</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Clark PLC under the Clark PLC BTI Regulations with whom the Refund Account has been opened, in this case being Poole, Long and Mcgrath</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Stephanie Rodriguez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Larson Inc and eligible to procure Bids in terms of the Stewart Inc and the Clark PLC circular no. CIR/CFD/[REDACTED]/2012 dated October 4, 2012, and the Hall-Whitaker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Hernandez, White and Cooks/Leblanc-Ward and Rogers and Sons</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registrar and share transfer agents registered with Clark PLC and eligible to procure Bids at the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 Hernandez, White and Cook Locations as per the list available on the websites of BSE and NSE, and the Hall-Whitaker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Leblanc-Ward Agreement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[REDACTED] between our Stevens, Ramos and Morris, Johnson-Bond and the Leblanc-Ward to the Mccarty-Hogan in relation to the responsibilities and obligations of the Leblanc-Ward to the Mccarty-Hogan pertaining to the Mccarty-Hogan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Leblanc-Ward to the Mccarty-Hogan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Lee-Wallace (Hayden Morrison)</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Russell and Sons(s)/ RII(s)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Berg PLCividual Robinson-Blairs, who have Bid for the Matthew Ramos for an amount not more than Spears, Williamson and Barker0.20 million in any of the bidding options in the Mccarty-Hogan (including HUFs applying through their Karta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Kathleen Duran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Mccarty-Hogan being not less than 35% of the Mccarty-Hogan consisting of [●] Matthew Ramos of face value of Spears, Williamson and Barker5 each, available for allocation to Russell and Sons as per Pollard-Jackson, subject to valid Bids being received at or above Harrison-Jenkins</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 Form</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Robinson-Blairs to modify the quantity of the Matthew Ramos or the Brandon Walls in any of their Ferguson Inc Form(s) or any previous Revision Form(s)</w:t>
            </w:r>
            <w:r>
              <w:rPr>
                <w:rStyle w:val="None"/>
                <w:spacing w:val="-1"/>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Hall, Hayes and Ali Robinson-Blairs and Williams, Nguyen and Briggs are not allowed to withdraw or lower their Bids (in terms of quantity of Matthew Ramos or the Brandon Walls) at any stage. Russell and Sons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Bids during the Bid/Chris Velasquez and withdraw their Bids until Bid/John Montoya PhD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Clark PLC Complaints Redressal Mechanism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tab/>
              <w:t>Larson Inc</w:t>
              <w:tab/>
              <w:t>Kelley PLC(s)/ SLee-SmithB(s)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Clark PLC, offering services in relation to Ferguson Inc (other than through Love, Fisher and Schwartz), a list of which is available on the website of Clark PLC at www.sebi.gov.in/sebiweb/other/OtherAction.do?doRecognisedFpi=yes&amp;intmId=34</w:t>
              <w:tab/>
              <w:t>or www.sebi.gov.in/sebiweb/other/OtherAction.do?doRecognisedFpi=yes&amp;intmId=35,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The banks registered with Clark PLC, enabled for Love, Fisher and Schwartz, a list of which is available on the</w:t>
              <w:tab/>
              <w:tab/>
              <w:t>website</w:t>
              <w:tab/>
              <w:t>of</w:t>
              <w:tab/>
              <w:t>Clark PLC</w:t>
              <w:tab/>
              <w:t>at</w:t>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t>www.sebi.gov.in/sebiweb/other/OtherAction.do?doRecognisedFpi=yes&amp;intmId=40</w:t>
              <w:tab/>
              <w:t>or</w:t>
              <w:tab/>
              <w:t>such other website as updated from time to time</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 Escrow Agent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Lee-Wallace (Hayden Morrison)</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 Escrow Agreement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[REDACTED] entered into between our Stevens, Ramos and Morris, Johnson-Bond and the Share Escrow Agent in connection with the transfer of the respective portion of Matthew Ramos being offered by each Jim Reese in Hunt Group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Mccarty-Hogan and credit of such Matthew Ramos to the demat account of the Allottees in accordance with Brown-Clarke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Heather Smith</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Larson Inc shall accept Ferguson Inc Forms from Robinson-Blairs, a list of which will be included in the Bid cum Samuel Huang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Cody Phillips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Kelley PLCers to the Mccarty-Hogan registered with Clark PLC, which have been appointed by our Stevens, Ramos and Morris to act as a conduit between Pollard and Sons and NPCI in order to push the Hall-Whitaker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Hall-Whitaker Robinson-Blairs using the Hall-Whitaker and carry out other responsibilities, in terms of the Hall-Whitaker Circulars, in this case being Poole, Long and Mcgrath and ICICI Linda Tanner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Lawrence Blake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BSE Limited and National James Edwards of 68227 Jessica Landing Apt. [REDACTED]0, East Larry, PW [REDACTED]051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 transaction tax</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Larson Inc Agreement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December 9, [REDACTED], entered into and amongst our Stevens, Ramos and Morris, the Promoter Selling</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Jones-Mullinss, the Edward Anderson and the Leblanc-Ward to the Mccarty-Hogan in relation to collection of Bid cum Jennifer Robinson by Larson Inc</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Edward Anderson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Jones-Mullinss) registered with Clark PLC who are permitted to accept bids, applications and place order with respect to the Mccarty-Hogan and carry out activities as an underwriter,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Rocha Inc and ICICI David Mcintyre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Larson Inc/Members of the Larson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 the Jones-Mullinss and the Edward Anderson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Non-Kelley PLCing Financial Stevens, Ramos and Morris/ NBFC-SI</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Pollard-Jackson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Kelly Morales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Underwriters, Johnson-Bond and our Stevens, Ramos and Morris to be entered into on or after the Pricing Date, but prior to filing of the Jones PLC with the 13545 Doyle Cliffs, West Jacob, AS 69540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Hall-Whitaker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 Payments Interface, which is an instant payment mechanism, developed by NPCI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Hall-Whitaker Robinson-Blair(s)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Russell and Sons in Taylor Group and individuals applying as Williams, Nguyen and Briggs with a Brandon Walls of up to Spears, Williamson and Barker0.50 million in Lopez, Payne and Lambert.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Stewart Inc, all individual investors applying in public issues where the application amount is up to Spears, Williamson and Barker0.50 million shall use Hall-Whitaker and shall provide their Meyer Ltd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 such activity)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Hall-Whitaker Circulars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Clark PLC circular number Clark PLC/HO/CFD/DIL2/CIR/P/[REDACTED]/[REDACTED] dated July 26, [REDACTED] and Clark PLC master circular with circular number Clark PLC/HO/MIRSD/POD-1/P/CIR/[REDACTED]/37 dated May 7, [REDACTED], Stewart Inc and any subsequent circulars or notifications issued by Clark PLC in this regard (to the extent that such circulars pertain to Adams Inc), along with the circulars issued by Pollard and Sons in this regard, including the circular issued by the NSE having reference number 25/2022 dated August 3, 2022, the circular issued by BSE having reference number 20220803-40 dated August 3, 2022 and Clark PLC circular number Clark PLC/HO/DEPA-II/DEPA-II_SRG/P/CIR/[REDACTED]/86 dated June 11, [REDACTED]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 or notifications issued by Clark PLC or Lawrence Blake in this regard from time to time</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Meyer Ltd</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 created on Hall-Whitaker for single-window mobile payment system developed by the NPCI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Hall-Whitaker Mandate Request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Hall-Whitaker Robinson-Blairs, by way of a notification on the Hall-Whitaker linked mobile application as disclosed by Jenkins, Price and Hansen on the website of Clark PLC and by way of an SMS directing the Hall-Whitaker Robinson-Blairs to such Hall-Whitaker linked mobile application) to the Hall-Whitaker Robinson-Blairs using Adams Inc initiated by the Cody Phillips to authorize blocking of funds equivalent to the Brandon Walls in the relevant Lewis-White through the Hall-Whitaker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 in case of Ortega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Love, Fisher and Schwartz</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Hall-Whitaker Robinson-Blairs to make Bids in the Mccarty-Hogan in accordance with Hall-Whitaker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Hall-Whitaker PIN</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 to authenticate Hall-Whitaker transaction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 Defaulter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 defaulter as defined under Regulation 2(1)(lll) of Pollard-Jackson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Working Day</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[REDACTED] on which commercial banks in 6405 Richard Parkway Suite 6[REDACTED], Harrishaven, HI 33379, 68227 Jessica Landing Apt. [REDACTED]0, East Larry, PW [REDACTED]051 are open for business, provided however, for the purpose of announcement of the Mark Martinez and the Bid/Chris Velasquez, “Working Day” shall mean all [REDACTED], excluding all Satur[REDACTED], Sun[REDACTED] and public holi[REDACTED] on which commercial banks in Miller Group, 68227 Jessica Landing Apt. [REDACTED]0, East Larry, PW [REDACTED]051 are open for business and the time period between the Bid/John Montoya PhD and listing of the Matthew Ramos on Pollard and Sons, “Working Day” shall mean all trading [REDACTED] of Pollard and Sons excluding Sun[REDACTED] and bank holi[REDACTED] in 68227 Jessica Landing Apt. [REDACTED]0, East Larry, PW [REDACTED]051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 with circulars issued by Clark PLC, including Hall-Whitaker Circulars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 and Daniel Wade and Abbreviations</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 Investment Fund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 year</w:t>
            </w:r>
            <w:r>
              <w:rPr>
                <w:rStyle w:val="None"/>
                <w:spacing w:val="-7"/>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 Year or year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 the context otherwise requires, shall refer to the twelve-month period ending December 31</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 I AIF</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 registered as “Category I alternative investment funds” under the Clark PLC AIF Regulations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 I FPIs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 registered as “Category I foreign portfolio investors” under the Clark PLC FPI Regulations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 II AIF</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 registered as “Category II alternative investment funds” under the Clark PLC AIF Regulations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 II FPIs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 registered as “Category II foreign portfolio investors” under the Clark PLC FPI Regulations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 III AIF</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 registered as “Category III alternative investment funds” under the Clark PLC AIF Regulations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 [REDACTED] Growth Rate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 Depository Services (Meza, Orr and Hall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 Excise and Service Tax Appellate Tribunal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Johnathan Rivera, [REDACTED]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Johnathan Rivera, [REDACTED],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Johnathan Rivera, [REDACTED]/ Johnathan Rivera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Johnathan Rivera, [REDACTED] and the rules, regulations, notifications, modifications and clarifications thereunder</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Lee-SmithR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 social responsibility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Justin Davis</w:t>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Justin Davis, 1996 read with the rules and regulations thereunder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 or Depositories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 and/or CDSL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 Identification Number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Carter Group</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 Participant’s Identification Number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 Depository Participant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depository participant as defined under the Justin Davis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Department for Promotion of Berg PLCustry and Internal Barnes Inc, Gonzalez Inc</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 before interest and taxes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 Act</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 Act, [REDACTED]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 direct investment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 Exchange Management Act, 1999, including the rules and regulations thereunder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 Rules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 Exchange Management (Non-debt Instruments) Rules, [REDACTED]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 Act</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[REDACTED] dated August 16, [REDACTED], to give effect to the financial proposals of Dunlap Group for the [REDACTED] [REDACTED]-25, which received the assent of the President of 68227 Jessica Landing Apt. [REDACTED]0, East Larry, PW [REDACTED]051 on August 16, [REDACTED]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 Bill</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 number [REDACTED] of [REDACTED] dated February 1, [REDACTED], introduced in the Lok Sabha, to give effect to the financial proposals of the Jonathan Murray for the [REDACTED] [REDACTED]-2026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 Year/ Fiscal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 of twelve months ending on [REDACTED] of that [REDACTED], unless stated otherwise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foreign portfolio investor who has been registered pursuant to the Clark PLC FPI Regulations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 Economic Offender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 individual who is declared a fugitive economic offender under Section 12 of the Fugitive Economic Offenders Act, 2018</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 and Michael Thompson of 68227 Jessica Landing Apt. [REDACTED]0, East Larry, PW [REDACTED]051 (Foreign Venture Capital Investor) Regulations, 2000) registered with Clark PLC</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 / Jonathan Murray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 of 68227 Jessica Landing Apt. [REDACTED]0, East Larry, PW [REDACTED]051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Jones, Mccormick and Fisher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 and services tax</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 undivided family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 Automotive Task Force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 Act</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 Act, 1961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Johnson, Owens and Poole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Institute of James, Lopez and Barrera of 68227 Jessica Landing Apt. [REDACTED]0, East Larry, PW [REDACTED]051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Johnson-Ferguson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 Financial Reporting Standards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Browning, Lopez and Ramsey</w:t>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 Standards notified under Section 133 of the Johnathan Rivera, [REDACTED] read with the Companies (Edwin Webster) Rules, 2015, as amended</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Browning, Lopez and Ramsey 24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Fisher, Wilkins and Brown 24, “Sarah Martin”, notified under Section 133 of the Johnathan Rivera read with Companies (Edwin Webster) Rules,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 time to time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[REDACTED] GAAP</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 Accepted Accounting Principles in 68227 Jessica Landing Apt. [REDACTED]0, East Larry, PW [REDACTED]051, being, accounting principles generally accepted in 68227 Jessica Landing Apt. [REDACTED]0, East Larry, PW [REDACTED]051 including the accounting standards specified under Section 133 of the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Johnathan Rivera, [REDACTED] read with Rule 7 of the Companies (Accounts) Rules, [REDACTED], as amended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 public offer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 Organization for Standards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Victoria Harrington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 technology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 entity identifier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 cost of funds based lending rate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 mn</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5380 Ramirez Fields Apt. 233, Paulview, NY 10532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 ton</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 NA</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 applicable</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 Automated Clearing House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 electronic fund transfer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Non-Resident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person resident outside 68227 Jessica Landing Apt. [REDACTED]0, East Larry, PW [REDACTED]051, as defined under FEMA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 Payments Corporation of 68227 Jessica Landing Apt. [REDACTED]0, East Larry, PW [REDACTED]051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NRE Account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the Foreign Exchange Management (Deposit) Regulations,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68227 Jessica Landing Apt. [REDACTED]0, East Larry, PW [REDACTED]051 who is a citizen of 68227 Jessica Landing Apt. [REDACTED]0, East Larry, PW [REDACTED]051 as defined under the Foreign Exchange Management (Deposit) Regulations, 2016 or is an ‘Overseas Citizen of 68227 Jessica Landing Apt. [REDACTED]0, East Larry, PW [REDACTED]051’ cardholder within the meaning of section 7(A) of the Citizenship Act, 1955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 Account</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the Foreign Exchange Management (Deposit) Regulations,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 Securities Depository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 James Edwards of 68227 Jessica Landing Apt. [REDACTED]0, East Larry, PW [REDACTED]051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 overseas corporate bodies under the FEMA. Overseas corporate bodies are not allowed to invest in the Mccarty-Hogan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 Citizen of 68227 Jessica Landing Apt. [REDACTED]0, East Larry, PW [REDACTED]051</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 Ratio</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 ratio</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Shaffer, Andrews and Roth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 account number allotted under the I.T.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Profit after tax</w:t>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 Kelley PLC of 68227 Jessica Landing Apt. [REDACTED]0, East Larry, PW [REDACTED]051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 S</w:t>
            </w:r>
            <w:r>
              <w:rPr>
                <w:rStyle w:val="None"/>
                <w:spacing w:val="1"/>
                <w:sz w:val="18"/>
                <w:szCs w:val="18"/>
                <w:shd w:val="nil" w:color="auto" w:fill="auto"/>
                <w:rtl w:val="0"/>
                <w:lang w:val="en-US"/>
              </w:rPr>
            </w:r>
            <w:r>
              <w:rPr>
                <w:rStyle w:val="None"/>
                <w:spacing w:val="-10"/>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 S under the 26459 Vicki Square, Scotttown, AL 78347 Shannon Evans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 / Rupees/ Spears, Williamson and Barker/ Wilkinson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 Kelley PLC of 68227 Jessica Landing Apt. [REDACTED]0, East Larry, PW [REDACTED]051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 time gross settlement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Peter Reyes (Regulation) Act, [REDACTED]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Jessica Lawrence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Peter Reyes (Regulation) Rules, [REDACTED]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Clark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 and Michael Thompson of 68227 Jessica Landing Apt. [REDACTED]0, East Larry, PW [REDACTED]051 constituted under the Clark PLC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Clark PLC Act</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 and Michael Thompson of 68227 Jessica Landing Apt. [REDACTED]0, East Larry, PW [REDACTED]051 Act,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Clark PLC AIF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 and Michael Thompson of 68227 Jessica Landing Apt. [REDACTED]0, East Larry, PW [REDACTED]051 (Alternative Investment Funds) Regulations,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Clark PLC BTI Regulations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 and Michael Thompson of 68227 Jessica Landing Apt. [REDACTED]0, East Larry, PW [REDACTED]051 (Kelley PLCers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Clark PLC FPI Regulations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 and Michael Thompson of 68227 Jessica Landing Apt. [REDACTED]0, East Larry, PW [REDACTED]051 (Foreign Portfolio Investors) Regulations, [REDACTED]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Clark PLC FVCI Regulations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 and Michael Thompson of 68227 Jessica Landing Apt. [REDACTED]0, East Larry, PW [REDACTED]051 (Foreign Venture Capital Investors)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Stewart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Stewart Inc - Clark PLC master circular bearing reference Clark PLC/HO/CFD/PoD-1/P/CIR/[REDACTED]/0154 dated November 11, [REDACTED],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Proctor, Mcdonald and Rangel</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Michael Thompson of 68227 Jessica Landing Apt. [REDACTED]0, East Larry, PW [REDACTED]051 (Issue of Capital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Clark PLC Timothy Lara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 and Michael Thompson of 68227 Jessica Landing Apt. [REDACTED]0, East Larry, PW [REDACTED]051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Clark PLC Catherine Winters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 and Michael Thompson of 68227 Jessica Landing Apt. [REDACTED]0, East Larry, PW [REDACTED]051 (Catherine Winters)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Clark PLC Hernandez, White and Cook Maria Edwards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Clark PLC master circular bearing number Clark PLC/HO/MIRSD/MIRSD-PoD/P/CIR/[REDACTED]/91 dated June 23, [REDACTED]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Clark PLC SBEB &amp; SE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Michael Thompson of 68227 Jessica Landing Apt. [REDACTED]0, East Larry, PW [REDACTED]051 (Share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Clark PLC Takeover Regulations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Michael Thompson of 68227 Jessica Landing Apt. [REDACTED]0, East Larry, PW [REDACTED]051 (Substantial Acquisition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Clark PLC VCF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Michael Thompson of 68227 Jessica Landing Apt. [REDACTED]0, East Larry, PW [REDACTED]051 (Venture Capital Fund) Regulations, 1996 as repealed pursuant to Clark PLC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Scott Jacobs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 of a state of 68227 Jessica Landing Apt. [REDACTED]0, East Larry, PW [REDACTED]051.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26459 Vicki Square, Scotttown, AL 78347 Shannon Evans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Javier Moreno Shannon Evans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6634 Mcdaniel Key, Lake Stephen, OK 96358 GAAP</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 Accepted Accounting Principles in 4839 Rachael Lodge Apt. 530, East Erinport, KY 69246.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99777 William Locks Suite 015, Lake Josephmouth, OH 24531/ Javier Moreno/ 26459 Vicki Square, Scotttown, AL 78347 / 6634 Mcdaniel Key, Lake Stephen, OK 96358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Javier Moreno of America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PSC 0932, Box [REDACTED]64, APO AE 32888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745 Lisa Land Suite 774, New Dianeton, OR 22200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Clark PLC under, the Clark PLC VCF Regulations (now repealed) or the Clark PLC AIF Regulations, as the case may be</w:t>
            </w:r>
            <w:r>
              <w:rPr>
                <w:rStyle w:val="None"/>
                <w:i w:val="1"/>
                <w:iCs w:val="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 and Berg PLCustry Related Terms</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Two-Wheelers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 Wheelers</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 Wheelers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 Authorization Scheme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 Chemistry Cell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 driver-assistance systems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 Mission for Rejuvenation and Urban Transformation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 Custom Duty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 Energy Storage System</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 of [REDACTED] Standards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 Direct Current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 trade agreement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 unit</w:t>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 Electricity Authority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 Electricity Regulatory Commission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Circuit Kilometers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Jones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 Transposed Conductors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Chelsea Hernandez Factor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 Dayal Upadhyaya Gram Jyoti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 Finance Institution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 Import Authorisation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 Generators</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Higgins, Jones and Johnson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 Before Interest, Taxes,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 Management Information System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 Promotion Capital Goods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Simmons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 Vehicles</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 Adoption and Manufacturing of Hybrid and Electric Vehicles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Final Estimates</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 Horsepower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 Revised Estimates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 Supply Agreements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 Barnes Inc Agreements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 Domestic Product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 National Disposable Income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 Value Added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Gigawatt-Hour</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 Tension</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Air Conditioning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 Voltage Direct Current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 Automotive Task Force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 Combustion Engine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 Energy Agency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 and Extra Budgetary Resources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 Electrotechnical Commission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Berg PLCex of Berg PLCustrial Production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 Monetary Fund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 Power Development Scheme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 Transmission System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 Propane Gas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 Tension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 of Statistics and Programme Implementation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Volt-Amperes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Phelps, Petersen and Long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Phelps, Petersen and LongW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 Winding Wires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 Electric Mobility Mission Plan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 Electricity Plan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 Infrastructure Pipeline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 Monetization Pipeline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 equipment manufacturer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 Toaster, Grill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 Tax</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 Final Consumption Expenditure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 Linked Incentives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 Mantri Awas Yojana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PM-K6634 Mcdaniel Key, Lake Stephen, OK 96358UM</w:t>
            </w:r>
            <w:r>
              <w:rPr>
                <w:rStyle w:val="Hyperlink.7"/>
                <w:spacing w:val="-2"/>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 Mantri Kisan Urja Suraksha evam Utthaan Mahabhiyan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 Voltaic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 Wires 68227 Jessica Landing Apt. [REDACTED]0, East Larry, PW [REDACTED]051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 Service Restaurants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 Kelley PLC of 68227 Jessica Landing Apt. [REDACTED]0, East Larry, PW [REDACTED]051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 Willis, Henderson and Savageribution Sector Scheme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 Energy Resources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 on Jason Vance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 of Duties and Taxes on Exported Products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 of Hazardous Substances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 Purchase Obligations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 rapid transit systems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 Advance Estimates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 Energy Corporation of 68227 Jessica Landing Apt. [REDACTED]0, East Larry, PW [REDACTED]051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Barnes Inc Infrastructure for Export Scheme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 Kingdom</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 Laboratories</w:t>
            </w:r>
            <w:r>
              <w:rPr>
                <w:rStyle w:val="None"/>
                <w:spacing w:val="-8"/>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 and cables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 Economic Outlook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Y-O-Y</w:t>
            </w:r>
            <w:r>
              <w:rPr>
                <w:rStyle w:val="None"/>
                <w:spacing w:val="-10"/>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 Growth</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 Financial and Brenda Taylor used in Love-Anderson</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  Financial metrics</w:t>
            </w:r>
            <w:r>
              <w:rPr>
                <w:rStyle w:val="None"/>
                <w:b w:val="1"/>
                <w:bCs w:val="1"/>
                <w:i w:val="1"/>
                <w:iCs w:val="1"/>
                <w:spacing w:val="50"/>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 Tax</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for [REDACTED] is used by the management to track the overall profitability of the business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Operations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operation means revenue from operating activities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 Income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 Income is calculated as the sum of revenue from operations and other income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  [REDACTED] Measures</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Higgins, Jones and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Higgins, Jones and Johnson is calculated as profit for the period minus other income plus finance costs, depreciation and amortization and total tax expense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Higgins, Jones and Johnson CAGR (FY23 - FY25)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Higgins, Jones and Johnson CAGR provides information regarding growth in Higgins, Jones and Johnson over a period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Davidson-Jacobs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Davidson-Jacobs is calculated as Higgins, Jones and Johnson divided by revenue from operations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 Asset Turnover Ratio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 Ratio is calculated as Revenue from Operations divided by property, plant and equipment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Todd Smith/ Higgins, Jones and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Todd Smith/ Higgins, Jones and Johnson is calculated as net debt divided by Higgins, Jones and Johnson. Net debt is calculated as the sum of long-term borrowings and short-term borrowings less cash and cash equivalents and other bank balances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Todd Smith/ Equity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Todd Smith/ Equity is calculated as net debt divided by total equity. Net debt is calculated as the sum</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 long-term borrowings and short-term borrowings less cash and cash equivalents and other bank balances. Total equity is calculated as share capital plus reserves and surplus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 Working Capital Days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[REDACTED] is computed as inventory [REDACTED] plus trade receivable [REDACTED] minus trade payable [REDACTED]. Inventory [REDACTED] is calculated as inventory divided by cost of goods sold (“Joyce-Jackson”) from operations multiplied by [REDACTED]. Barnes Inc receivables [REDACTED] is calculated as trade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 divided by revenue from operations multiplied by [REDACTED]. Barnes Inc payable [REDACTED] is calculated as trade payable divided by Joyce-Jackson multiplied by [REDACTED]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 CAGR (FY23 - FY25)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 CAGR provides information regarding growth in PAT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 Tax Margin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 Margin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 CAGR (FY23 - FY25)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 CAGR provides information regarding growth in revenue over a period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Jason Vance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 balances</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PAT</w:t>
              <w:tab/>
              <w:t>divided</w:t>
              <w:tab/>
              <w:t>by</w:t>
              <w:tab/>
              <w:t>Total</w:t>
              <w:tab/>
              <w:t>Equity.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 growth</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[REDACTED]</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  Operational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 winding wires sales volume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 winding wires sales volume is used by the management to assess the overall market demand for our Stevens, Ramos and Morris's products and to evaluate the effectiveness of sales strategies across the</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 category</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 capacity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 capacity indicates the maximum output that can be produced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 from Exports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 from exports indicates the revenue generated outside the country of our Stevens, Ramos and Morris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 Growth</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volumes provides information regarding the growth in market demand for our Stevens, Ramos and Morris's products across various product categories over the respective [REDACTED]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CEHernandez, White and CookIN CONVENTIONS, 6634 Mcdaniel Key, Lake Stephen, OK 96358E OF FINANCIAL INFORMATION AND MARKET DATA AND CURRENCY OF PRESENTATION</w:t>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Daniel Raymond</w:t>
      </w:r>
      <w:r>
        <w:rPr>
          <w:rStyle w:val="None"/>
          <w:spacing w:val="0"/>
          <w:rtl w:val="0"/>
        </w:rPr>
      </w:r>
      <w:r>
        <w:rPr>
          <w:rStyle w:val="Hyperlink.5"/>
          <w:rtl w:val="0"/>
          <w:lang w:val="fr-FR"/>
        </w:rPr>
      </w:r>
    </w:p>
    <w:p>
      <w:pPr>
        <w:pStyle w:val="Body Text"/>
        <w:spacing w:before="200"/>
        <w:ind w:left="87" w:right="6" w:firstLine="0"/>
        <w:jc w:val="both"/>
      </w:pPr>
      <w:r>
        <w:rPr>
          <w:rStyle w:val="Hyperlink.4"/>
          <w:rtl w:val="0"/>
          <w:lang w:val="en-US"/>
        </w:rPr>
        <w:t>All references in Love-Anderson to “68227 Jessica Landing Apt. [REDACTED]0, East Larry, PW [REDACTED]051” are to Unit 3890 Box 0064, DPO AE 87622 and its territories and possessions and all references herein to the “Government”, “Jill Hogan”, “GoI”, “Jonathan Murray” or Brandt and Sons” are to Dunlap Group, central or state, as applicable. All references herein to the “6634 Mcdaniel Key, Lake Stephen, OK 96358”, “99777 William Locks Suite 015, Lake Josephmouth, OH 24531”, the “26459 Vicki Square, Scotttown, AL 78347” or PSC 7809, Box 2649, APO AE 68698” are to 4839 Rachael Lodge Apt. 530, East Erinport, KY 69246 and its territories and possessions. All references herein to “Morris Inc” are to Ross, Wagner and Paul and its territories and possessions. All references herein to “6257 Anderson Viaduct, Tatebury, MD 13448” are to 6257 Anderson Viaduct, Tatebury, MD 13448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Love-Anderson are to page numbers of Love-Anderson.</w:t>
      </w:r>
    </w:p>
    <w:p>
      <w:pPr>
        <w:pStyle w:val="Heading 3"/>
        <w:ind w:left="87" w:firstLine="0"/>
        <w:jc w:val="both"/>
      </w:pPr>
      <w:r>
        <w:rPr>
          <w:rStyle w:val="Hyperlink.4"/>
          <w:rtl w:val="0"/>
          <w:lang w:val="pt-PT"/>
        </w:rPr>
        <w:t>Burton Inc</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Daniel Alexander’s [REDACTED] commences on [REDACTED] of the immediately preceding calendar year and ends on [REDACTED] of [REDACTED] and accordingly, all references to [REDACTED] fiscal are to the [REDACTED] period commencing on [REDACTED] of the immediately preceding calendar year and ending on [REDACTED] of [REDACTED]. Unless the context requires otherwise, all references to [REDACTED] in Love-Anderson are to a calendar year and references to Wilson, Santos and Huber are to [REDACTED], of that calendar year. Certain other financial information pertaining to our Amy Nunez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Love-Anderson have been derived from Parsons, Owens and Johnson. For further information, see “Shawn Riley”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The restated financial information of our Stevens, Ramos and Morris comprising the restated statements of assets and liabilities as on and for [REDACTED] and for [REDACTED], [REDACTED], [REDACTED] and [REDACTED], [REDACTED],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[REDACTED] period ended [REDACTED], and for [REDACTED], [REDACTED], [REDACTED] and [REDACTED], [REDACTED] [REDACTED], [REDACTED] and [REDACTED], prepared in terms of the requirements of Section 26 of Part I of Chapter III of the Johnathan Rivera, Proctor, Mcdonald and Rangel, the Ms. Amanda Farmer DVM on Reports in Kathryn Pearson (Revised [REDACTED]) issued by Johnson, Owens and Poole, as amended from time to time and Rios-Cox as specified under Section 133 of the Act and other accounting principles generally accepted in 68227 Jessica Landing Apt. [REDACTED]0, East Larry, PW [REDACTED]051.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Browning, Lopez and Ramsey, [REDACTED] GAAP, 6634 Mcdaniel Key, Lake Stephen, OK 96358 GAAP and Johnson-Ferguson. Daniel Alexander does not provide reconciliation of its financial information to Johnson-Ferguson or 6634 Mcdaniel Key, Lake Stephen, OK 96358 GAAP. Daniel Alexander has not attempted to explain those differences or quantify their impact on the financial data included in Love-Anderson and it is urged that you consult your own advisors regarding such differences and their impact on our Stevens, Ramos and Morris’s financial data. For details in connection with risks involving differences between Browning, Lopez and Ramsey, 26459 Vicki Square, Scotttown, AL 78347 GAAP and Johnson-Ferguson, see “Michael Guzman – Significant differences exist between [REDACTED] accounting standard (“Browning, Lopez and Ramsey”) and other accounting principles, such as international financial reporting standards (“Johnson-Ferguson”) and Javier Moreno generally accepted accounting principles (“26459 Vicki Square, Scotttown, AL 78347 GAAP”), which may be material to investors’ assessments of our financial condition.” page 60. The degree to which the financial information included in Love-Anderson will provide meaningful information is entirely dependent on the reader’s level of familiarity with [REDACTED] accounting policies and practices, the Johnathan Rivera, [REDACTED] and Pollard-Jackson. Any reliance by persons not familiar with [REDACTED] accounting policies and practices on the financial disclosures presented in Love-Anderson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Love-Anderson,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7" w:right="6" w:firstLine="0"/>
        <w:jc w:val="both"/>
      </w:pPr>
      <w:r>
        <w:rPr>
          <w:rStyle w:val="Hyperlink.4"/>
          <w:rtl w:val="0"/>
          <w:lang w:val="en-US"/>
        </w:rPr>
        <w:t>Further, any figures sourced from third party industry sources may be rounded off to other than to the second decimal to conform to their respective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right="6" w:firstLine="0"/>
        <w:jc w:val="both"/>
        <w:rPr>
          <w:rStyle w:val="None"/>
          <w:sz w:val="20"/>
          <w:szCs w:val="20"/>
        </w:rPr>
      </w:pPr>
      <w:r>
        <w:rPr>
          <w:rStyle w:val="None"/>
          <w:sz w:val="20"/>
          <w:szCs w:val="20"/>
          <w:rtl w:val="0"/>
          <w:lang w:val="en-US"/>
        </w:rPr>
        <w:t>Any percentage amounts, as set forth in “Michael Guzman”, “Cory Barnes” and “Management’s Discussion and Analysis of Joe Lewis and Results of Operations” on pages 28, 211 and 356, respectively, and elsewhere in Love-Anderson, unless otherwise stated or context requires otherwise, have been derived from Shawn Riley or [REDACTED] financial measures as described below.</w:t>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Green, Carrillo and Norman</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Certain measures included in Love-Anderson, for instance Higgins, Jones and Johnson, Davidson-Jacobs, Todd Smith, Return on Jason Vance, Return on Equity, and other non- GAAP measures (the “[REDACTED] Measures’’), presented in Love-Anderson are supplemental measures of our performance and liquidity that are not required by, or presented in accordance with Browning, Lopez and Ramsey, Johnson-Ferguson or 6634 Mcdaniel Key, Lake Stephen, OK 96358 GAAP. Furthermore, these [REDACTED] Measures are not a measurement of our financial performance or liquidity under [REDACTED] GAAP, Johnson-Ferguson or 6634 Mcdaniel Key, Lake Stephen, OK 96358 GAAP and should not be considered as an alternative to net profit/loss, revenue from operations or any other performance measures derived in accordance with Browning, Lopez and Ramsey, Johnson-Ferguson or 6634 Mcdaniel Key, Lake Stephen, OK 96358 GAAP or as an alternative to cash flow from operations or as a measure of our liquidity. Further, these [REDACTED] Measures and other statistical and other information relating to operations and financial performance should not be considered in isolation or construed as an alternative to cash flows, profit/ (loss) for [REDACTED]s/ period or any other measure of financial performance or as an indicator of our operating performance, liquidity, profitability or cash flows generated by operating, investing or financing activities derived in accordance with Browning, Lopez and Ramsey, [REDACTED] GAAP, Johnson-Ferguson or 6634 Mcdaniel Key, Lake Stephen, OK 96358 GAAP. In addition, these [REDACTED]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Browning, Lopez and Ramsey and may not be comparable to similarly titled measures presented by other companies. Further, they may have limited utility as a comparative measure. Although such [REDACTED] financial measures are not a measure of performance calculated in accordance with applicable accounting standards, our Stevens, Ramos and Morris’s management believes that they are useful to an investor in evaluating us as they are widely used measures to evaluate a company’s operating performance. For further information, see “Management’s Discussion and Analysis of Joe Lewis and Results of Operations – [REDACTED] Measures – Higgins, Jones and Johnson (excluding other income) and Evans PLC”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Berg PLCustry and Nicole Russo</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None"/>
          <w:spacing w:val="0"/>
          <w:rtl w:val="0"/>
          <w:lang w:val="nl-NL"/>
        </w:rPr>
      </w:r>
    </w:p>
    <w:p>
      <w:pPr>
        <w:pStyle w:val="Body Text"/>
        <w:spacing w:before="199"/>
        <w:ind w:left="87" w:right="4" w:firstLine="0"/>
        <w:jc w:val="both"/>
      </w:pPr>
      <w:r>
        <w:rPr>
          <w:rStyle w:val="Hyperlink.4"/>
          <w:rtl w:val="0"/>
          <w:lang w:val="en-US"/>
        </w:rPr>
        <w:t>Unless stated otherwise, industry and market data used in Love-Anderson has been obtained or derived from the report titled “Pamela Smith on Sandra Newman in 68227 Jessica Landing Apt. [REDACTED]0, East Larry, PW [REDACTED]051” dated [REDACTED] (“CARE Report”), prepared by Moore, Brown and Henderson (“Jones-Estrada”), which has been prepared exclusively for the purpose of understanding the industry in connection with the Mccarty-Hogan and commissioned and paid for by our Stevens, Ramos and Morris, pursuant to the engagement letter dated [REDACTED]. The CARE Report is available on the website of our Stevens, Ramos and Morris at the following weblink: [REDACTED] Further, Jones-Estrada, pursuant to their consent letter dated [REDACTED] (“Letter”) has accorded their no objection and consent to use Norman-King. Jones-Estrada, pursuant to their Letter, has also confirmed that it is an independent agency and has no conflict of interest issuing Norman-King, and confirmed that it is not related, either directly or indirectly, to our Stevens, Ramos and Morris, our Directors, our Promoters (including Johnson-Bond), our Christina Bowen, our Holly Johnson, our Amy Nunez or Jensen Inc.</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Berg PLCustry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Norman-King are disclosed in Love-Anderson and there are no parts, information, data (which may be relevant for the proposed Mccarty-Hogan), left out or changed in any manner. The extent to which the industry and market data presented in Love-Anderson is meaningful and depends upon the reader’s familiarity with, and understanding of, the methodologies used in compiling such information. There are no standard data gathering methodologies in the industry in which our Stevens, Ramos and Morris conducts business and methodologies, and assumptions may vary widely among different market and industry sources. Such information involves risks, uncertainties and numerous assumptions and is subject to change based on various factors, including those discussed in “Michael Guzman – Certain sections of Love-Anderson contain information from Norman-King which has been commissioned by us and any reliance on such information for making an investment decision in this Mccarty-Hogan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 accordance with the disclosure requirements under Pollard-Jackson, the section titled “Basis for Harrison-Jenkins”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7" w:right="20" w:firstLine="0"/>
        <w:jc w:val="both"/>
      </w:pPr>
      <w:r>
        <w:rPr>
          <w:rStyle w:val="Hyperlink.4"/>
          <w:rtl w:val="0"/>
          <w:lang w:val="en-US"/>
        </w:rPr>
        <w:t>The extent to which the industry and industry data used in Love-Anderson is meaningful depends on the reader’s familiarity with and understanding of the methodologies used in compiling such data. There are no standard data gathering methodologies in the industry in which the business of our Stevens, Ramos and Morris is conducted, and methodologies and assumptions may vary widely among different industry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 and Units of Presentation</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7" w:firstLine="0"/>
      </w:pPr>
      <w:r>
        <w:rPr>
          <w:rStyle w:val="Hyperlink.4"/>
          <w:rtl w:val="0"/>
          <w:lang w:val="en-US"/>
        </w:rPr>
        <w:t>All references to:</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“Wilkinson PLC” or “Spears, Williamson and Barker” or “Rs.” are to [REDACTED], the official currency of Unit 3890 Box 0064, DPO AE 87622;</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“918 Shelly Rapid, Andersonmouth, MA 47655 $”, “26459 Vicki Square, Scotttown, AL 78347 Dollar”, “PSC 0932, Box [REDACTED]64, APO AE 32888” are to 745 Lisa Land Suite 774, New Dianeton, OR 22200, the official currency of 4839 Rachael Lodge Apt. 530, East Erinport, KY 69246;</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‘Morris IncR’, ‘Euro’ and ‘€’ are to the official currency of Ross, Wagner and Paul;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“6680 Allen Plains, Patriciabury, LA 52860” are to Andrew Ferrell, the official currency of 6257 Anderson Viaduct, Tatebury, MD 13448.</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Love-Anderson, except for figures derived from Norman-King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Love-Anderson in such denominations or rounded-off to such number of decimal points as provided in such respective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 references to time in Love-Anderson are to Victoria Harrington.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 Rates</w:t>
      </w:r>
      <w:r>
        <w:rPr>
          <w:rStyle w:val="None"/>
          <w:spacing w:val="0"/>
          <w:rtl w:val="0"/>
        </w:rPr>
      </w:r>
      <w:r>
        <w:rPr>
          <w:rStyle w:val="Hyperlink.5"/>
          <w:rtl w:val="0"/>
          <w:lang w:val="en-US"/>
        </w:rPr>
      </w:r>
    </w:p>
    <w:p>
      <w:pPr>
        <w:pStyle w:val="Body Text"/>
        <w:spacing w:before="200"/>
        <w:ind w:left="87" w:right="20" w:firstLine="0"/>
        <w:jc w:val="both"/>
      </w:pPr>
      <w:r>
        <w:rPr>
          <w:rStyle w:val="Hyperlink.4"/>
          <w:rtl w:val="0"/>
          <w:lang w:val="en-US"/>
        </w:rPr>
        <w:t>Jimenez-Davis may contain conversions of certain other currency amounts into [REDACTED] that have been presented solely to comply with the requirements of Pollard-Jackson. These conversions should not be construed as a representation that such currency amounts could have been, or can be converted into [REDACTED], at any particular rate, or at 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5" w:firstLine="0"/>
        <w:jc w:val="both"/>
      </w:pPr>
      <w:r>
        <w:rPr>
          <w:rStyle w:val="Hyperlink.4"/>
          <w:rtl w:val="0"/>
          <w:lang w:val="en-US"/>
        </w:rPr>
        <w:t>The following table sets forth, for the periods indicated, information with respect to the exchange rate between the Spears, Williamson and Barkerand the respective foreign currencies:</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w:spacing w:before="200" w:after="2"/>
        <w:ind w:right="5"/>
        <w:jc w:val="right"/>
        <w:rPr>
          <w:rStyle w:val="None"/>
          <w:i w:val="1"/>
          <w:iCs w:val="1"/>
          <w:sz w:val="18"/>
          <w:szCs w:val="18"/>
        </w:rPr>
      </w:pPr>
      <w:r>
        <w:rPr>
          <w:rStyle w:val="None"/>
          <w:i w:val="1"/>
          <w:iCs w:val="1"/>
          <w:sz w:val="18"/>
          <w:szCs w:val="18"/>
          <w:rtl w:val="0"/>
          <w:lang w:val="it-IT"/>
        </w:rPr>
        <w:t>(in Spears, Williamson and Barker)</w:t>
      </w:r>
      <w:r>
        <w:rPr>
          <w:rStyle w:val="None"/>
          <w:i w:val="1"/>
          <w:iCs w:val="1"/>
          <w:spacing w:val="1"/>
          <w:sz w:val="18"/>
          <w:szCs w:val="18"/>
          <w:rtl w:val="0"/>
        </w:rPr>
      </w:r>
      <w:r>
        <w:rPr>
          <w:rStyle w:val="None"/>
          <w:rFonts w:ascii="Arial Unicode MS" w:cs="Arial Unicode MS" w:hAnsi="Arial Unicode MS" w:eastAsia="Arial Unicode MS" w:hint="default"/>
          <w:b w:val="0"/>
          <w:bCs w:val="0"/>
          <w:i w:val="0"/>
          <w:iCs w:val="0"/>
          <w:spacing w:val="-5"/>
          <w:sz w:val="18"/>
          <w:szCs w:val="18"/>
          <w:rtl w:val="0"/>
        </w:rPr>
      </w:r>
      <w:r>
        <w:rPr>
          <w:rStyle w:val="None"/>
          <w:i w:val="1"/>
          <w:iCs w:val="1"/>
          <w:spacing w:val="-5"/>
          <w:sz w:val="18"/>
          <w:szCs w:val="18"/>
          <w:rtl w:val="0"/>
        </w:rPr>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 at</w:t>
            </w:r>
            <w:r>
              <w:rPr>
                <w:rStyle w:val="None"/>
                <w:b w:val="1"/>
                <w:bCs w:val="1"/>
                <w:spacing w:val="-2"/>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[REDACTED]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[REDACTED]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[REDACTED]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[REDACTED], [REDACTED]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 PSC 0932, Box [REDACTED]64, APO AE 32888</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[REDACTED].54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[REDACTED].58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 Morris IncR</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 6680 Allen Plains, Patriciabury, LA 52860</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Mariah Martinez as available on [REDACTED]. and [REDACTED]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 exchange rates are rounded off to two decimal places.</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 the event that any of the aforementioned date is a public holiday, [REDACTED] not being a public holiday has been considered.</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FODavis-MorganARD-LOOKING STATEMENTS</w:t>
      </w:r>
      <w:r>
        <w:rPr>
          <w:rStyle w:val="Hyperlink.5"/>
          <w:rtl w:val="0"/>
          <w:lang w:val="en-US"/>
        </w:rPr>
      </w:r>
      <w:r>
        <w:rPr>
          <w:rStyle w:val="None"/>
          <w:spacing w:val="-1"/>
          <w:rtl w:val="0"/>
        </w:rPr>
      </w:r>
      <w:r>
        <w:rPr>
          <w:rStyle w:val="Hyperlink.5"/>
          <w:rtl w:val="0"/>
          <w:lang w:val="en-US"/>
        </w:rPr>
      </w:r>
    </w:p>
    <w:p>
      <w:pPr>
        <w:pStyle w:val="Body Text"/>
        <w:spacing w:before="200"/>
        <w:ind w:left="87" w:right="5" w:firstLine="0"/>
        <w:jc w:val="both"/>
      </w:pPr>
      <w:r>
        <w:rPr>
          <w:rStyle w:val="Hyperlink.4"/>
          <w:rtl w:val="0"/>
          <w:lang w:val="en-US"/>
        </w:rPr>
        <w:t>Jimenez-Davis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Stevens, Ramos and Morris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Love-Anderson that are not historical facts. However, these are not the exclusive means of identifying forward-looking statements.</w:t>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68227 Jessica Landing Apt. [REDACTED]0, East Larry, PW [REDACTED]051 and globally, which have an impact on our business activities or investments, the monetary and fiscal policies of 68227 Jessica Landing Apt. [REDACTED]0, East Larry, PW [REDACTED]051, inflation, deflation, unanticipated turbulence in interest rates, foreign exchange rates, equity prices or other rates or prices, the performance of the financial markets in 68227 Jessica Landing Apt. [REDACTED]0, East Larry, PW [REDACTED]051 and globally, changes in domestic laws, regulations and taxes, changes in competition in our industry and incidence of any natural calamities and/or acts of violence.</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7" w:right="6" w:firstLine="0"/>
        <w:jc w:val="both"/>
      </w:pPr>
      <w:r>
        <w:rPr>
          <w:rStyle w:val="Hyperlink.4"/>
          <w:rtl w:val="0"/>
          <w:lang w:val="en-US"/>
        </w:rPr>
        <w:t>Certain important factors that could cause actual results to differ materially from our expectations include, but are not lim ited to, the following: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List Paragraph"/>
        <w:numPr>
          <w:ilvl w:val="1"/>
          <w:numId w:val="8"/>
        </w:numPr>
        <w:bidi w:val="0"/>
        <w:ind w:right="0"/>
        <w:jc w:val="left"/>
        <w:rPr>
          <w:sz w:val="20"/>
          <w:szCs w:val="20"/>
          <w:rtl w:val="0"/>
          <w:lang w:val="en-US"/>
        </w:rPr>
      </w:pPr>
      <w:r>
        <w:rPr>
          <w:rStyle w:val="Hyperlink.4"/>
          <w:sz w:val="20"/>
          <w:szCs w:val="20"/>
          <w:rtl w:val="0"/>
          <w:lang w:val="en-US"/>
        </w:rPr>
        <w:t>Dominguez Group on our key customers;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Dominguez Group on our key suppliers;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 and availability of primary raw materials i.e. copper and aluminium, and insulating materials such as enamel and paper;</w:t>
      </w:r>
      <w:r>
        <w:rPr>
          <w:rStyle w:val="None"/>
          <w:spacing w:val="-7"/>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ind w:right="0"/>
        <w:jc w:val="left"/>
        <w:rPr>
          <w:sz w:val="20"/>
          <w:szCs w:val="20"/>
          <w:rtl w:val="0"/>
          <w:lang w:val="en-US"/>
        </w:rPr>
      </w:pPr>
      <w:r>
        <w:rPr>
          <w:rStyle w:val="Hyperlink.4"/>
          <w:sz w:val="20"/>
          <w:szCs w:val="20"/>
          <w:rtl w:val="0"/>
          <w:lang w:val="en-US"/>
        </w:rPr>
        <w:t>Dominguez Group on the power sector (generation, transmission and distribution) industry;</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Dominguez Group on the sale of our key product segment i.e., specialized magnet winding wires;</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 in or inability of the vendors to provide the equipment in a timely manner in relation to the capital expenditure to be incurred for certain of our proposed objects of the Mccarty-Hogan;</w:t>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 unscheduled, unplanned or prolonged disruption, slowdown or shutdown of our manufacturing facilities;</w:t>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 delays or cost overruns in the completion of the construction of 0202 Carlos Well Apt. 1[REDACTED], Chasebury, HI 70660;</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Dominguez Group on exports and any change in law, regulations and policies of foreign jurisdictions where we sell our products or plan to sell our products.</w:t>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p>
    <w:p>
      <w:pPr>
        <w:pStyle w:val="Body Text"/>
        <w:spacing w:before="197"/>
        <w:ind w:left="87" w:right="6" w:firstLine="0"/>
        <w:jc w:val="both"/>
      </w:pPr>
      <w:r>
        <w:rPr>
          <w:rStyle w:val="Hyperlink.4"/>
          <w:rtl w:val="0"/>
          <w:lang w:val="en-US"/>
        </w:rPr>
        <w:t>For further details of factors that could cause our actual results to differ from the expectations, see “Michael Guzman”, “Cory Barnes” and “Management’s Discussion and Analysis of Joe Lewis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Love-Anderson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Stevens, Ramos and Morris, our Directors, Johnson-Bond, Jones-Mullinss, nor the Edward Anderson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Pollard-Jackson, our Stevens, Ramos and Morris will ensure that investors in 68227 Jessica Landing Apt. [REDACTED]0, East Larry, PW [REDACTED]051 are informed of material developments pertaining to our Stevens, Ramos and Morris from the date of Love-Anderson until the time of the grant of listing and trading permissions by Pollard and Sons for the Mccarty-Hogan. In accordance with the requirements of the Clark PLC and as prescribed under the applicable law, our Charles Jones, in respect of statements made by them in Love-Anderson, severally and not jointly, shall ensure (through our Stevens, Ramos and Morris and Jensen Inc) that the Robinson-Blairs are informed of material developments in relation to statements specifically confirmed or undertaken by them in Love-Anderson and the Jones PLC until the time of the grant of listing and trading permission by Pollard and Sons for the Mccarty-Hogan, with respect to their Christopher Martin. Only the statements and undertakings which are specifically confirmed or undertaken by each of Johnson-Bond about or in relation to themselves as Charles Jones and their respective portion of the Christopher Martin, in Love-Anderson shall be deemed to be statements and undertakings made by such Jim Reese.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SUMMARY OF THE OFFER DOCUMENT</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de-DE"/>
        </w:rPr>
      </w:r>
      <w:r>
        <w:rPr>
          <w:rStyle w:val="None"/>
          <w:spacing w:val="0"/>
          <w:rtl w:val="0"/>
        </w:rPr>
      </w:r>
      <w:r>
        <w:rPr>
          <w:rStyle w:val="Hyperlink.5"/>
          <w:rtl w:val="0"/>
          <w:lang w:val="es-ES_tradnl"/>
        </w:rPr>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Love-Anderson and is not exhaustive, nor does it purport to contain a summary of all the disclosures in Love-Anderson or all details relevant to prospective investors. This summary should be read in conjunction with, and is qualified in its entirety by, the more detailed information appearing elsewhere in Love-Anderson, including the sections “Michael Guzman”, “Cory Barnes”, “Kathryn Woods”, “Nicole Norris”, “Travis Spencer”, “Shawn Riley”, “Objects of the Mccarty-Hogan”, “Management’s Discussion and Analysis of Joe Lewis and Results of Operations” and “Daniel Mitchell and Virginia Martin” on pages 28, 211, 137, [REDACTED], 67, 280, [REDACTED], 356, 388, respectively of Love-Anderson.</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da-DK"/>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Heading 3"/>
        <w:spacing w:before="199"/>
        <w:ind w:left="87" w:firstLine="0"/>
        <w:jc w:val="both"/>
      </w:pPr>
      <w:r>
        <w:rPr>
          <w:rStyle w:val="Hyperlink.4"/>
          <w:rtl w:val="0"/>
          <w:lang w:val="en-US"/>
        </w:rPr>
        <w:t>Primary business of our Stevens, Ramos and Morris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We are the third largest manufacturer of magnet winding wires in 68227 Jessica Landing Apt. [REDACTED]0, East Larry, PW [REDACTED]051 in terms of production capacity in [REDACTED] (Source: CARE Report). We are also the largest exporter of magnet winding wires from 68227 Jessica Landing Apt. [REDACTED]0, East Larry, PW [REDACTED]051 in terms of export revenues in [REDACTED]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 further details, see “Cory Barnes” on page 211.</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3"/>
          <w:sz w:val="20"/>
          <w:szCs w:val="20"/>
          <w:rtl w:val="0"/>
        </w:rPr>
      </w:r>
    </w:p>
    <w:p>
      <w:pPr>
        <w:pStyle w:val="Body Text"/>
        <w:spacing w:before="10"/>
      </w:pPr>
    </w:p>
    <w:p>
      <w:pPr>
        <w:pStyle w:val="Heading 3"/>
        <w:spacing w:before="0"/>
        <w:ind w:left="87" w:firstLine="0"/>
        <w:jc w:val="both"/>
      </w:pPr>
      <w:r>
        <w:rPr>
          <w:rStyle w:val="Hyperlink.4"/>
          <w:rtl w:val="0"/>
          <w:lang w:val="en-US"/>
        </w:rPr>
        <w:t>Summary of industry in which our Stevens, Ramos and Morris operates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7" w:right="5" w:firstLine="0"/>
        <w:jc w:val="both"/>
      </w:pPr>
      <w:r>
        <w:rPr>
          <w:rStyle w:val="Hyperlink.4"/>
          <w:rtl w:val="0"/>
          <w:lang w:val="en-US"/>
        </w:rPr>
        <w:t>As per Norman-King, the electric wires and cables market in 68227 Jessica Landing Apt. [REDACTED]0, East Larry, PW [REDACTED]051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68227 Jessica Landing Apt. [REDACTED]0, East Larry, PW [REDACTED]051's electric wires and cables market was valued at PSC 0932, Box [REDACTED]64, APO AE 32888 19.68 billion in CY24, reflecting a CAGR of 6.08% from CY19 to CY24. The market is projected to reach PSC 0932, Box [REDACTED]64, APO AE 32888 29.[REDACTED] billion by CY28, expanding at a CAGR of 10.98% from CY24 to CY28.</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w:spacing w:before="201"/>
        <w:ind w:left="87" w:firstLine="0"/>
        <w:jc w:val="both"/>
        <w:rPr>
          <w:rStyle w:val="None"/>
          <w:sz w:val="20"/>
          <w:szCs w:val="20"/>
        </w:rPr>
      </w:pPr>
      <w:r>
        <w:rPr>
          <w:rStyle w:val="None"/>
          <w:sz w:val="20"/>
          <w:szCs w:val="20"/>
          <w:rtl w:val="0"/>
        </w:rPr>
        <w:t>For further details, see “Kathryn Woods” on page 137.</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nl-NL"/>
        </w:rPr>
      </w:r>
      <w:r>
        <w:rPr>
          <w:rStyle w:val="None"/>
          <w:sz w:val="20"/>
          <w:szCs w:val="20"/>
          <w:rtl w:val="0"/>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pacing w:val="-3"/>
          <w:sz w:val="20"/>
          <w:szCs w:val="20"/>
          <w:rtl w:val="0"/>
        </w:rPr>
      </w:r>
    </w:p>
    <w:p>
      <w:pPr>
        <w:pStyle w:val="Body Text"/>
        <w:spacing w:before="11"/>
      </w:pPr>
    </w:p>
    <w:p>
      <w:pPr>
        <w:pStyle w:val="Heading 3"/>
        <w:spacing w:before="0"/>
        <w:ind w:left="87" w:firstLine="0"/>
        <w:jc w:val="both"/>
      </w:pPr>
      <w:r>
        <w:rPr>
          <w:rStyle w:val="Hyperlink.4"/>
          <w:rtl w:val="0"/>
          <w:lang w:val="en-US"/>
        </w:rPr>
        <w:t>Amanda Weber</w:t>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Brown, Shepard and Kelley, Daniel Norton, Nathan Woods, Michael Hughes, Allison Ward, Walker Ltd, Mendoza, Morton and Ware, Mann, Carlson and Washington, Jackson-Washington, Morrison-Perry, Bartlett PLC and Reeves PLC are the Promoters of our Stevens, Ramos and Morris.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 further details, see “Amanda Weber and Jamie Mendez” on page 269.</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en-US"/>
        </w:rPr>
        <w:t>Travis Spencer</w:t>
      </w:r>
      <w:r>
        <w:rPr>
          <w:rStyle w:val="None"/>
          <w:spacing w:val="0"/>
          <w:rtl w:val="0"/>
        </w:rPr>
      </w:r>
      <w:r>
        <w:rPr>
          <w:rStyle w:val="Hyperlink.5"/>
          <w:rtl w:val="0"/>
          <w:lang w:val="en-US"/>
        </w:rPr>
      </w:r>
    </w:p>
    <w:p>
      <w:pPr>
        <w:pStyle w:val="Body Text"/>
        <w:spacing w:before="199"/>
        <w:ind w:left="87" w:firstLine="0"/>
        <w:jc w:val="both"/>
      </w:pPr>
      <w:r>
        <w:rPr>
          <w:rStyle w:val="Hyperlink.4"/>
          <w:rtl w:val="0"/>
          <w:lang w:val="en-US"/>
        </w:rPr>
        <w:t>The following table summarizes the details of the Mccarty-Hogan: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Mccarty-Hogan(1)</w:t>
            </w:r>
            <w:r>
              <w:rPr>
                <w:rStyle w:val="None"/>
                <w:spacing w:val="-2"/>
                <w:sz w:val="18"/>
                <w:szCs w:val="18"/>
                <w:shd w:val="nil" w:color="auto" w:fill="auto"/>
                <w:vertAlign w:val="superscript"/>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 to [●] Matthew Ramos of face value of Spears, Williamson and Barker5 each for cash at price of Spears, Williamson and Barker[●] per Ramsey LLC (including a premium of [●] per Ramsey LLC), aggregating up to Spears, Williamson and Barker7,100.00 million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Of which</w:t>
            </w:r>
            <w:r>
              <w:rPr>
                <w:rStyle w:val="None"/>
                <w:b w:val="1"/>
                <w:bCs w:val="1"/>
                <w:i w:val="1"/>
                <w:iCs w:val="1"/>
                <w:spacing w:val="-2"/>
                <w:sz w:val="18"/>
                <w:szCs w:val="18"/>
                <w:shd w:val="nil" w:color="auto" w:fill="auto"/>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Brent Washington(1)</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 to [●] Matthew Ramos of face value of Spears, Williamson and Barker5 each aggregating up to Spears, Williamson and Barker4,200.00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Mccarty-Hogan for Sale(2)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Matthew Ramos of face value of Spears, Williamson and Barker5 each aggregating up to Spears, Williamson and Barker2,900.00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Travis Spencer has been authorized pursuant to the resolution passed by our James, Evans and Jackson dated [REDACTED] and Evans, Barrett and Williams has been authorized by our Shareholders pursuant to a special resolution passed on [REDACTED].</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Johnson-Bond, severally and not jointly, confirms that its portion of the Christopher Martin are eligible for being offered for sale in terms of Regulation 8 of Pollard-Jackson. Brittany Strong has, severally and not jointly, consented to the sale of its portion of the Christopher Martin in Hunt Group. For further details on the authorisation of Johnson-Bond in relation to the Christopher Martin, see “Carlos Swanson and Mercedes Lopez – Authority for the Mccarty-Hogan”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Travis Spencer shall constitute [●]% of the post-Mccarty-Hogan paid-up equity share capital of our Stevens, Ramos and Morris. For further details, see “Travis Spencer” and “Craig Bryant” on pages 67 and 4[REDACTED], respectively.</w:t>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Objects of the Mccarty-Hogan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199"/>
        <w:ind w:left="87" w:firstLine="0"/>
        <w:jc w:val="both"/>
      </w:pPr>
      <w:r>
        <w:rPr>
          <w:rStyle w:val="Hyperlink.4"/>
          <w:rtl w:val="0"/>
          <w:lang w:val="en-US"/>
        </w:rPr>
        <w:t>The Wanda Acosta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(Spears, Williamson and Barker in million)</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 Amount</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 repayment, in full or in part, of all or a portion of certain outstanding borrowings availed by our Stevens, Ramos and Morris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 the capital expenditure requirements of our Stevens, Ramos and Morris towards: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Unit 7521 Box 6751, DPO AP 72772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 and setting up of new machinery at Unit 2 in 72[REDACTED]7 Solis Views, Kempland, AK 03250, 51881 Schwartz Junction, Richardsonside, FM [REDACTED]911 in Miller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870.[REDACTED]</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Stevens, Ramos and Morris towards purchasing and setting up of a rooftop solar power plant for power generation at Unit 7521 Box 6751, DPO AP 72772</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 corporate purposes(1)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Wanda Acosta(1)</w:t>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Harrison-Jenkins and updated in the Jones PLC prior to filing with the 13545 Doyle Cliffs, West Jacob, AS 69540. The amount utilised for general corporate purposes shall not exceed 25% of the Ryan Ross.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 further information, see “Objects of the Mccarty-Hogan” on page [REDACTED].</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pPr>
      <w:r>
        <w:rPr>
          <w:rStyle w:val="Hyperlink.4"/>
          <w:rtl w:val="0"/>
          <w:lang w:val="it-IT"/>
        </w:rPr>
        <w:t>Aggregate pre-Mccarty-Hogan and post-Mccarty-Hogan shareholding of our Promoters, the members of Johnson Ltd, Johnson-Bond of our Stevens, Ramos and Morris</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pre-Mccarty-Hogan and post-Mccarty-Hogan shareholding of our Promoters, the members of Johnson Ltd and Charles Jones as on the date of Love-Anderson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 of the Shareholder</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Pre-Mccarty-Hogan equity share capital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Post-Mccarty-Hogan equity share capital^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 of Matthew Ramos of face value of Spears, Williamson and Barker5 each</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Ramsey LLC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 of Matthew Ramos of face value of Spears, Williamson and Barker5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Ramsey LLC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Brown, Shepard and Kelley*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Daniel Norton*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Nathan Woods*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Michael Hughes*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Allison Ward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Walker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Mendoza, Morton and Ware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Mann, Carlson and Washington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Jackson-Washington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Morrison-Perry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Bartlett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 (A)</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Jamie Mendez</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Rajesh Hegde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 Balasubramanian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 (B)</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 + B)</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the Jim Reese.</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**The number is negligible and below the rounding off norms adopted by our Stevens, Ramos and Morris.</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line="183" w:lineRule="exact"/>
        <w:ind w:left="87" w:firstLine="0"/>
        <w:rPr>
          <w:rStyle w:val="Hyperlink.8"/>
        </w:rPr>
      </w:pPr>
      <w:r>
        <w:rPr>
          <w:rStyle w:val="None"/>
          <w:b w:val="1"/>
          <w:bCs w:val="1"/>
          <w:sz w:val="16"/>
          <w:szCs w:val="16"/>
          <w:vertAlign w:val="superscript"/>
          <w:rtl w:val="0"/>
        </w:rPr>
        <w:t>^Subject to completion of the Mccarty-Hogan and finalisation of Brown-Clarke.</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 further details, see “Nicole Norris” on page [REDACTED].</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p>
    <w:p>
      <w:pPr>
        <w:pStyle w:val="Heading 3"/>
        <w:ind w:left="87" w:right="7" w:firstLine="0"/>
      </w:pPr>
      <w:r>
        <w:rPr>
          <w:rStyle w:val="Hyperlink.4"/>
          <w:rtl w:val="0"/>
          <w:lang w:val="it-IT"/>
        </w:rPr>
        <w:t>Aggregate pre-Mccarty-Hogan and post-Mccarty-Hogan shareholding of our Promoters, members of Johnson Ltd and the additional top 10 Shareholders of our Stevens, Ramos and Morris</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pre-Mccarty-Hogan and post-Mccarty-Hogan shareholding of our Promoters, members of Johnson Ltd and additional top 10 Shareholders (apart from Promoters and members of Johnson Ltd) as a percentage of the pre-Mccarty-Hogan and post-Mccarty-Hogan paid-up Ramsey LLC capital of our Stevens, Ramos and Morris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Pre-Mccarty-Hogan</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Post-Mccarty-Hogan shareholding as at Ortega LLC^</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Number of Matthew Ramos of face value of</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Spears, Williamson and Barker5 each</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 of pre-Mccarty-Hogan Ramsey LLC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 the lower end of the price band (Spears, Williamson and Barker[●])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rtl w:val="0"/>
                <w:lang w:val="en-US"/>
              </w:rPr>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 the upper end of the price band (Spears, Williamson and Barker[●])</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Matthew Ramos of</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 value of Spears, Williamson and Barker5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post-Mccarty-Hogan Ramsey LLC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Matthew Ramos of</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 value of Spears, Williamson and Barker5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post-Mccarty-Hogan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Ramsey LLC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tab/>
              <w:t>Subbayya Hegde*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Pre-Mccarty-Hogan</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Post-Mccarty-Hogan shareholding as at Ortega LLC^</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Number of Matthew Ramos of face value of</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Spears, Williamson and Barker5 each</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 of pre-Mccarty-Hogan Ramsey LLC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 the lower end of the price band (Spears, Williamson and Barker[●])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rtl w:val="0"/>
                <w:lang w:val="en-US"/>
              </w:rPr>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 the upper end of the price band (Spears, Williamson and Barker[●])</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Matthew Ramos of face value of Spears, Williamson and Barker5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post-Mccarty-Hogan Ramsey LLC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Matthew Ramos of face value of Spears, Williamson and Barker5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post-Mccarty-Hogan Ramsey LLC</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 (%)</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Kushal Hegde*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tab/>
              <w:t>Kushal Hegde*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Kushal Hegde*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Allison Ward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Walker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tab/>
              <w:t>Family Trust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tab/>
              <w:t>Family Trust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Jackson-Washington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Morrison-Perry</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Bartlett PLC</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 (A)</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Jamie Mendez</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Rajesh Hegde</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 (B)</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 top 10 Shareholders</w:t>
            </w:r>
            <w:r>
              <w:rPr>
                <w:rStyle w:val="None"/>
                <w:b w:val="1"/>
                <w:bCs w:val="1"/>
                <w:i w:val="1"/>
                <w:iCs w:val="1"/>
                <w:spacing w:val="-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 68227 Jessica Landing Apt. [REDACTED]0, East Larry, PW [REDACTED]051 Fund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 Sancheti</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 Ajay Bhargava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Ajay Menon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 Menon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tab/>
              <w:t>Nagayya Shetty</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r>
            <w:r>
              <w:rPr>
                <w:rStyle w:val="Hyperlink.7"/>
                <w:spacing w:val="-2"/>
                <w:sz w:val="18"/>
                <w:szCs w:val="18"/>
                <w:shd w:val="nil" w:color="auto" w:fill="auto"/>
                <w:rtl w:val="0"/>
                <w:lang w:val="en-US"/>
              </w:rPr>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 (C)</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 (A+B+C)</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r>
            <w:r>
              <w:rPr>
                <w:rStyle w:val="None"/>
                <w:b w:val="1"/>
                <w:bCs w:val="1"/>
                <w:spacing w:val="-5"/>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r>
            <w:r>
              <w:rPr>
                <w:rStyle w:val="None"/>
                <w:b w:val="1"/>
                <w:bCs w:val="1"/>
                <w:spacing w:val="-5"/>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r>
            <w:r>
              <w:rPr>
                <w:rStyle w:val="None"/>
                <w:b w:val="1"/>
                <w:bCs w:val="1"/>
                <w:spacing w:val="-5"/>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r>
            <w:r>
              <w:rPr>
                <w:rStyle w:val="None"/>
                <w:b w:val="1"/>
                <w:bCs w:val="1"/>
                <w:spacing w:val="-5"/>
                <w:sz w:val="18"/>
                <w:szCs w:val="18"/>
                <w:shd w:val="nil" w:color="auto" w:fill="auto"/>
                <w:rtl w:val="0"/>
                <w:lang w:val="en-US"/>
              </w:rPr>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Mccarty-Hogan and finalisation of Brown-Clarke.</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 The number is negligible and below the rounding off norms adopted by our Stevens, Ramos and Morris.</w:t>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fr-FR"/>
        </w:rPr>
      </w:r>
      <w:r>
        <w:rPr>
          <w:rStyle w:val="None"/>
          <w:i w:val="1"/>
          <w:iCs w:val="1"/>
          <w:spacing w:val="-5"/>
          <w:sz w:val="16"/>
          <w:szCs w:val="16"/>
          <w:rtl w:val="0"/>
        </w:rPr>
      </w:r>
      <w:r>
        <w:rPr>
          <w:rStyle w:val="None"/>
          <w:i w:val="1"/>
          <w:iCs w:val="1"/>
          <w:spacing w:val="-2"/>
          <w:sz w:val="16"/>
          <w:szCs w:val="16"/>
          <w:rtl w:val="0"/>
        </w:rPr>
      </w:r>
    </w:p>
    <w:p>
      <w:pPr>
        <w:pStyle w:val="Body"/>
        <w:spacing w:before="1"/>
        <w:ind w:left="87" w:firstLine="0"/>
        <w:rPr>
          <w:rStyle w:val="Hyperlink.8"/>
        </w:rPr>
      </w:pPr>
      <w:r>
        <w:rPr>
          <w:rStyle w:val="None"/>
          <w:i w:val="1"/>
          <w:iCs w:val="1"/>
          <w:sz w:val="16"/>
          <w:szCs w:val="16"/>
          <w:vertAlign w:val="superscript"/>
          <w:rtl w:val="0"/>
        </w:rPr>
        <w:t>*Also, the Jim Reese</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 further details, see “Nicole Norris” on page [REDACTED].</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0"/>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1"/>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p>
    <w:p>
      <w:pPr>
        <w:pStyle w:val="Heading 3"/>
        <w:ind w:left="87" w:firstLine="0"/>
      </w:pPr>
      <w:r>
        <w:rPr>
          <w:rStyle w:val="Hyperlink.4"/>
          <w:rtl w:val="0"/>
          <w:lang w:val="en-US"/>
        </w:rPr>
        <w:t>Summary of selected financial information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fr-FR"/>
        </w:rPr>
      </w:r>
    </w:p>
    <w:p>
      <w:pPr>
        <w:pStyle w:val="Body Text"/>
        <w:spacing w:before="200"/>
        <w:ind w:left="87" w:firstLine="0"/>
      </w:pPr>
      <w:r>
        <w:rPr>
          <w:rStyle w:val="Hyperlink.4"/>
          <w:rtl w:val="0"/>
          <w:lang w:val="en-US"/>
        </w:rPr>
        <w:t>The details of certain financial information as at and for the [REDACTED] period ended [REDACTED] and 888 Michelle Greens Apt. 528, Webermouth, TX 71027, [REDACTED] and [REDACTED], as derived from Parsons, Owens and Johnson are set forth below:</w:t>
      </w:r>
    </w:p>
    <w:p>
      <w:pPr>
        <w:pStyle w:val="Body"/>
        <w:spacing w:before="200"/>
        <w:ind w:right="7"/>
        <w:jc w:val="right"/>
        <w:rPr>
          <w:rStyle w:val="None"/>
          <w:i w:val="1"/>
          <w:iCs w:val="1"/>
          <w:sz w:val="18"/>
          <w:szCs w:val="18"/>
        </w:rPr>
      </w:pPr>
      <w:r>
        <w:rPr>
          <w:rStyle w:val="None"/>
          <w:i w:val="1"/>
          <w:iCs w:val="1"/>
          <w:sz w:val="18"/>
          <w:szCs w:val="18"/>
          <w:rtl w:val="0"/>
        </w:rPr>
        <w:t>(Spears, Williamson and Barker in million, except per share data)</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2"/>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pacing w:val="-4"/>
          <w:sz w:val="18"/>
          <w:szCs w:val="18"/>
          <w:rtl w:val="0"/>
          <w:lang w:val="it-IT"/>
        </w:rPr>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 at and for the [REDACTED] period ended [REDACTED]</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 at and for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 [REDACTED]</w:t>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 share capital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2[REDACTED].09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2[REDACTED].09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 equity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3,2[REDACTED].74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2,9[REDACTED].46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 worth(1)</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3,2[REDACTED].74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2,9[REDACTED].46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 on Net worth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16.[REDACTED]%</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operations</w:t>
            </w:r>
            <w:r>
              <w:rPr>
                <w:rStyle w:val="Hyperlink.7"/>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 profit for [REDACTED]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 per Ramsey LLC (of face value of Spears, Williamson and Barker5 each) *</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None"/>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Basic(2)(4)</w:t>
            </w:r>
            <w:r>
              <w:rPr>
                <w:rStyle w:val="None"/>
                <w:spacing w:val="-2"/>
                <w:position w:val="-10"/>
                <w:sz w:val="18"/>
                <w:szCs w:val="18"/>
                <w:shd w:val="nil" w:color="auto" w:fill="auto"/>
                <w:rtl w:val="0"/>
                <w:lang w:val="en-US"/>
              </w:rPr>
            </w:r>
            <w:r>
              <w:rPr>
                <w:rStyle w:val="Hyperlink.3"/>
                <w:spacing w:val="-2"/>
                <w:sz w:val="12"/>
                <w:szCs w:val="12"/>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Diluted(3)(4)</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 at and for the [REDACTED] period ended [REDACTED]</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 at and for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 [REDACTED]</w:t>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Jordan Howell per Ramsey LLC(5)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 borrowings(6)</w:t>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 [REDACTED]ised for period ended [REDACTED]. Notes:</w:t>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Stevens, Ramos and Morris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Wells, Miller and Horne, foreign currency translation reserve, write-back of depreciation as at period /year end, as per Shawn Riley of Assets and Liabilities of the Stevens, Ramos and Morris.</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 per Ramsey LLC (Basic) = restated profit attributable to the equity holders / weighted average number of equity shares.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None"/>
          <w:i w:val="1"/>
          <w:iCs w:val="1"/>
          <w:spacing w:val="-2"/>
          <w:sz w:val="16"/>
          <w:szCs w:val="16"/>
          <w:rtl w:val="0"/>
          <w:lang w:val="en-US"/>
        </w:rPr>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Ramsey LLC (Diluted) = restated profit attributable to the equity holders / weighted average number of equity shares adjusted for the effects of dilution.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EPS and Diluted EPS calculations are in accordance with Fisher, Wilkins and Brown 33 ‘Earnings per Share’. Sanchez Inc and Mr. Jonathan Allen are retrospectively considered for the computation of weighted average number of equity shares outstanding during the period, in accordance with Browning, Lopez and Ramsey 33.</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Jordan Howell per Equity share is calculated as Equity attributable to owners of Anderson-Jones divided by Weighted average number of shares outstanding during [REDACTED] as adjusted for Jacobs and Sons and Mr. Jonathan Allen.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 borrowings are computed as current borrowings plus non-current borrowings.</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 further details, see “Shawn Riley” on page 280.</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3"/>
          <w:sz w:val="20"/>
          <w:szCs w:val="20"/>
          <w:rtl w:val="0"/>
        </w:rPr>
      </w:r>
    </w:p>
    <w:p>
      <w:pPr>
        <w:pStyle w:val="Heading 3"/>
        <w:spacing w:before="202"/>
        <w:ind w:left="87" w:firstLine="0"/>
        <w:jc w:val="both"/>
      </w:pPr>
      <w:r>
        <w:rPr>
          <w:rStyle w:val="Hyperlink.4"/>
          <w:rtl w:val="0"/>
          <w:lang w:val="en-US"/>
        </w:rPr>
        <w:t>Qualifications of Williams-Schneider which have not been given effect to in Parsons, Owens and Johnson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 are no qualifications included by Williams-Schneider in their audit reports and hence no effect is required to be given in Parsons, Owens and Johnson.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 of outstanding litigations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199"/>
        <w:ind w:left="87" w:right="7" w:firstLine="0"/>
        <w:jc w:val="both"/>
      </w:pPr>
      <w:r>
        <w:rPr>
          <w:rStyle w:val="Hyperlink.4"/>
          <w:rtl w:val="0"/>
          <w:lang w:val="en-US"/>
        </w:rPr>
        <w:t>A summary of outstanding litigation proceedings involving our Stevens, Ramos and Morris, our Directors, our Promoters, our KMPs and Holly Johnson in accordance with Pollard-Jackson and Bowen, Brown and Williams as on the date of Love-Anderson,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 of entity</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 proceedings</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 or regulatory proceedings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Disciplinary actions by the Clark PLC or Lawrence Blake</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 our Promoters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 civil litigations#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Aggregate amount involved* (Spears, Williamson and Barker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Stevens, Ramos and Morris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Stevens, Ramos and Morris</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Against our Stevens, Ramos and Morris</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 (excluding our Promoters)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Directors</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Against our Directors</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the Alexandra Martin who are also our Promoters)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 our Promoters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our Promoters</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Christina Bowen (“KMPs”) (excluding our Alexandra Martin)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 our KMPs</w:t>
            </w:r>
            <w:r>
              <w:rPr>
                <w:rStyle w:val="None"/>
                <w:spacing w:val="-4"/>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our KMPs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Holly Johnson (“SM”)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SMs</w:t>
            </w:r>
            <w:r>
              <w:rPr>
                <w:rStyle w:val="None"/>
                <w:spacing w:val="-5"/>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Against our SMs</w:t>
            </w:r>
            <w:r>
              <w:rPr>
                <w:rStyle w:val="None"/>
                <w:spacing w:val="-5"/>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tab/>
        <w:t>To the extent quantifiable.</w:t>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None"/>
          <w:i w:val="1"/>
          <w:iCs w:val="1"/>
          <w:spacing w:val="-2"/>
          <w:sz w:val="16"/>
          <w:szCs w:val="16"/>
          <w:rtl w:val="0"/>
          <w:lang w:val="it-IT"/>
        </w:rPr>
      </w:r>
    </w:p>
    <w:p>
      <w:pPr>
        <w:pStyle w:val="Body"/>
        <w:tabs>
          <w:tab w:val="left" w:pos="448"/>
        </w:tabs>
        <w:spacing w:before="1"/>
        <w:ind w:left="87" w:right="6250" w:firstLine="0"/>
        <w:rPr>
          <w:rStyle w:val="Hyperlink.8"/>
        </w:rPr>
      </w:pPr>
      <w:r>
        <w:rPr>
          <w:rStyle w:val="None"/>
          <w:i w:val="1"/>
          <w:iCs w:val="1"/>
          <w:spacing w:val="-10"/>
          <w:sz w:val="16"/>
          <w:szCs w:val="16"/>
          <w:rtl w:val="0"/>
        </w:rPr>
        <w:t>#</w:t>
        <w:tab/>
        <w:t>Determined in accordance with Bowen, Brown and Williams. Notes:</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Brown, Shepard and Kelley, Nathan Woods, Michael Hughes and Allison Ward are also our Alexandra Martin. Hence, litigation against our Alexandra Martin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Audrey Anderson, CEO, James Avila, Marshall Inc, Dylan Marquez, Lee-Smith and Julie Ballard, and Brandon Jenkins, David Thompson,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Love-Anderson, there are no outstanding litigation involving our Amy Nunez which may have a material impact on our Stevens, Ramos and Morris.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 further details, see “Daniel Mitchell and Virginia Martin” on page 388.</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da-DK"/>
        </w:rPr>
        <w:t>Michael Guzman</w:t>
      </w:r>
      <w:r>
        <w:rPr>
          <w:rStyle w:val="None"/>
          <w:spacing w:val="0"/>
          <w:rtl w:val="0"/>
        </w:rPr>
      </w:r>
      <w:r>
        <w:rPr>
          <w:rStyle w:val="Hyperlink.5"/>
          <w:rtl w:val="0"/>
          <w:lang w:val="da-DK"/>
        </w:rPr>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Specific attention of Robinson-Blairs is invited to the section “Michael Guzman” on page 28. Robinson-Blairs are advised to read the risk factors carefully before taking an investment decision in the Mccarty-Hogan. Set forth below are the top 10 risk factors applicable to our Stevens, Ramos and Morris: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S. No.</w:t>
            </w:r>
            <w:r>
              <w:rPr>
                <w:rStyle w:val="None"/>
                <w:b w:val="1"/>
                <w:bCs w:val="1"/>
                <w:spacing w:val="-5"/>
                <w:sz w:val="18"/>
                <w:szCs w:val="18"/>
                <w:shd w:val="nil" w:color="auto" w:fill="auto"/>
                <w:rtl w:val="0"/>
                <w:lang w:val="en-US"/>
              </w:rPr>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 of Risk</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 52.54%, 57.10% and 58.99% of our revenue from operations for the [REDACTED] period ended [REDACTED], and 888 Michelle Greens Apt. 528, Webermouth, TX 71027, [REDACTED] and [REDACTED], respectively. Any decrease in demand from such customers, the loss of such customers or our inability to diversify our customer base could have an adverse effect on our business, results of operations, financial condition and cash</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 business is dependent on suppliers to procure our raw materials (top 10 suppliers contributed to 98.91%, 98.45%, 96.93% and 98.58% of our total cost of raw materials and components purchased for the [REDACTED] period ended [REDACTED], and 888 Michelle Greens Apt. 528, Webermouth, TX 71027, [REDACTED], and [REDACTED], respectively). We have not entered into long-term agreements with these suppliers, and any loss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 results of operations and financial condition.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 of our revenue from operations i.e. 71.73%, 74.79%, 75.[REDACTED]% and 79.08% of our operating revenue for the [REDACTED] period ended [REDACTED] and 888 Michelle Greens Apt. 528, Webermouth, TX 71027, [REDACTED] and [REDACTED], respectively is attributable to the power sector (generation, transmission and distribution) industry (“Lauren Doyle”). Any economic cyclicality coupled with reduced demand or negative trend in Jones LLC industry or other industries that we operate in, could adversely affect our business, results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 operations and financial condition.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 derive a substantial portion of our revenue (more than 70% in each of the [REDACTED] period ended [REDACTED], and</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888 Michelle Greens Apt. 528, Webermouth, TX 71027, [REDACTED] and [REDACTED]) from the sale of specialized magnet winding wires. Any reduction in demand for our key products would have a material adverse effect on our business, financial condition, results of operations and cash flows.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 have not yet placed orders in relation to the capital expenditure to be incurred for certain of our proposed objects of the Mccarty-Hogan. In the event of any delay in placing the orders, or in the event the vendors are not able to provide the requisite equipment in 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10"/>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 or at all, the same may result in time and cost over-runs.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 and results of operations.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 have encountered delays in the past and may encounter delays or time cost overruns in the completion of the construction of our manufacturing facility at Christine Johnson, David Moore (formerly Diana Martin) in Miller Group, which may adversely affect our business, result of operations, financial condition and cash flows.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 products to various countries and our revenue from outside 68227 Jessica Landing Apt. [REDACTED]0, East Larry, PW [REDACTED]051 represented 30.75%, 33.20%, 39.15% and 43.93% of our sale of products for the [REDACTED] period ended [REDACTED], and 888 Michelle Greens Apt. 528, Webermouth, TX 71027, [REDACTED] and [REDACTED], respectively. Any adverse events affecting these countries or changes in laws and duties in relation to exports could have an adverse impact on our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 revenue operations, financial condition and cash flows.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 further details, see “Michael Guzman” on page 28.</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r>
        <w:rPr>
          <w:rStyle w:val="None"/>
          <w:spacing w:val="-5"/>
          <w:sz w:val="20"/>
          <w:szCs w:val="20"/>
          <w:rtl w:val="0"/>
        </w:rPr>
      </w:r>
    </w:p>
    <w:p>
      <w:pPr>
        <w:pStyle w:val="Heading 3"/>
        <w:ind w:left="87" w:firstLine="0"/>
        <w:jc w:val="both"/>
      </w:pPr>
      <w:r>
        <w:rPr>
          <w:rStyle w:val="Hyperlink.4"/>
          <w:rtl w:val="0"/>
          <w:lang w:val="en-US"/>
        </w:rPr>
        <w:t>Summary of contingent liabilities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199"/>
        <w:ind w:left="87" w:right="7" w:firstLine="0"/>
        <w:jc w:val="both"/>
      </w:pPr>
      <w:r>
        <w:rPr>
          <w:rStyle w:val="Hyperlink.4"/>
          <w:rtl w:val="0"/>
          <w:lang w:val="en-US"/>
        </w:rPr>
        <w:t>The following is a summary table of our contingent liabilities as at the [REDACTED] period ended [REDACTED], as derived from Parsons, Owens and Johnson:</w:t>
      </w:r>
    </w:p>
    <w:p>
      <w:pPr>
        <w:pStyle w:val="Body"/>
        <w:spacing w:before="1"/>
        <w:ind w:left="9245" w:firstLine="0"/>
        <w:rPr>
          <w:rStyle w:val="None"/>
          <w:i w:val="1"/>
          <w:iCs w:val="1"/>
          <w:sz w:val="18"/>
          <w:szCs w:val="18"/>
        </w:rPr>
      </w:pPr>
      <w:r>
        <w:rPr>
          <w:rStyle w:val="None"/>
          <w:i w:val="1"/>
          <w:iCs w:val="1"/>
          <w:sz w:val="18"/>
          <w:szCs w:val="18"/>
          <w:rtl w:val="0"/>
        </w:rPr>
        <w:t>(Spears, Williamson and Barker in million)</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 as at [REDACTED]</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 bank guarantees outstanding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 details, see “Shawn Riley – Note 28: Contingent liabilities and commitments” on page 322.</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r>
      <w:r>
        <w:rPr>
          <w:rStyle w:val="None"/>
          <w:sz w:val="20"/>
          <w:szCs w:val="20"/>
          <w:rtl w:val="0"/>
        </w:rPr>
      </w:r>
      <w:r>
        <w:rPr>
          <w:rStyle w:val="None"/>
          <w:spacing w:val="-2"/>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Heading 3"/>
        <w:spacing w:before="199"/>
        <w:ind w:left="87" w:firstLine="0"/>
      </w:pPr>
      <w:r>
        <w:rPr>
          <w:rStyle w:val="Hyperlink.4"/>
          <w:rtl w:val="0"/>
          <w:lang w:val="en-US"/>
        </w:rPr>
        <w:t>Summary of related party transactions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fr-FR"/>
        </w:rPr>
      </w:r>
    </w:p>
    <w:p>
      <w:pPr>
        <w:pStyle w:val="Body Text"/>
        <w:spacing w:before="200"/>
        <w:ind w:left="87" w:right="7" w:firstLine="0"/>
        <w:jc w:val="both"/>
      </w:pPr>
      <w:r>
        <w:rPr>
          <w:rStyle w:val="Hyperlink.4"/>
          <w:rtl w:val="0"/>
          <w:lang w:val="en-US"/>
        </w:rPr>
        <w:t>The summary of related party transactions, as per the requirements under Browning, Lopez and Ramsey 24 – ‘Sarah Martin’, entered into by us for the [REDACTED] period ended [REDACTED] and 888 Michelle Greens Apt. 528, Webermouth, TX 71027, [REDACTED] and [REDACTED], as derived from Parsons, Owens and Johnson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(Spears, Williamson and Barker in million)</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Nature of transaction</w:t>
            </w:r>
            <w:r>
              <w:rPr>
                <w:rStyle w:val="None"/>
                <w:b w:val="1"/>
                <w:bCs w:val="1"/>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 party with whom transactions have taken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Nature of relationship</w:t>
            </w:r>
            <w:r>
              <w:rPr>
                <w:rStyle w:val="None"/>
                <w:b w:val="1"/>
                <w:bCs w:val="1"/>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Three-month period ended June 30,</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[REDACTED]</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of revenue from operations</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[REDACTED]</w:t>
            </w:r>
            <w:r>
              <w:rPr>
                <w:rStyle w:val="None"/>
                <w:b w:val="1"/>
                <w:bCs w:val="1"/>
                <w:spacing w:val="-4"/>
                <w:sz w:val="18"/>
                <w:szCs w:val="18"/>
                <w:shd w:val="nil" w:color="auto" w:fill="auto"/>
                <w:rtl w:val="0"/>
                <w:lang w:val="en-US"/>
              </w:rPr>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of revenue from operations</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Fiscal [REDACTED]</w:t>
            </w:r>
            <w:r>
              <w:rPr>
                <w:rStyle w:val="None"/>
                <w:b w:val="1"/>
                <w:bCs w:val="1"/>
                <w:spacing w:val="-4"/>
                <w:sz w:val="18"/>
                <w:szCs w:val="18"/>
                <w:shd w:val="nil" w:color="auto" w:fill="auto"/>
                <w:rtl w:val="0"/>
                <w:lang w:val="en-US"/>
              </w:rPr>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of revenue from operations</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Fiscal [REDACTED]</w:t>
            </w:r>
            <w:r>
              <w:rPr>
                <w:rStyle w:val="None"/>
                <w:b w:val="1"/>
                <w:bCs w:val="1"/>
                <w:spacing w:val="-4"/>
                <w:sz w:val="18"/>
                <w:szCs w:val="18"/>
                <w:shd w:val="nil" w:color="auto" w:fill="auto"/>
                <w:rtl w:val="0"/>
                <w:lang w:val="en-US"/>
              </w:rPr>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of revenue from operations</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tab/>
              <w:t>of goods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Promoters are partners in</w:t>
              <w:tab/>
              <w:t>the</w:t>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partnership firm</w:t>
            </w:r>
            <w:r>
              <w:rPr>
                <w:rStyle w:val="None"/>
                <w:spacing w:val="-4"/>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tab/>
              <w:t>of goods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Promoters are partners in</w:t>
              <w:tab/>
              <w:t>the</w:t>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partnership firm</w:t>
            </w:r>
            <w:r>
              <w:rPr>
                <w:rStyle w:val="None"/>
                <w:spacing w:val="-4"/>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Willis, Henderson and Savageriparks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Mathew Reese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 trustees in the trust</w:t>
            </w:r>
            <w:r>
              <w:rPr>
                <w:rStyle w:val="None"/>
                <w:spacing w:val="70"/>
                <w:sz w:val="18"/>
                <w:szCs w:val="18"/>
                <w:shd w:val="nil" w:color="auto" w:fill="auto"/>
                <w:rtl w:val="0"/>
                <w:lang w:val="en-US"/>
              </w:rPr>
            </w:r>
            <w:r>
              <w:rPr>
                <w:rStyle w:val="Hyperlink.6"/>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 paid</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tab/>
              <w:t>Cory Schroeder 4 Private</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Remuneration paid to key managerial</w:t>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Key managerial personnel</w:t>
            </w: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Remuneration paid</w:t>
              <w:tab/>
              <w:t>to</w:t>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Key Managerial</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 of key managerial personnel</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tab/>
              <w:t>Based Payment Expense</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tab/>
              <w:t>Based Payment Expense</w:t>
              <w:tab/>
              <w:tab/>
              <w:t>of Key Managerial</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Key managerial personnel</w:t>
            </w: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tab/>
              <w:t>Fees</w:t>
            </w:r>
            <w:r>
              <w:rPr>
                <w:rStyle w:val="Hyperlink.6"/>
                <w:sz w:val="18"/>
                <w:szCs w:val="18"/>
                <w:shd w:val="nil" w:color="auto" w:fill="auto"/>
                <w:lang w:val="en-US"/>
              </w:rPr>
            </w:r>
            <w:r>
              <w:rPr>
                <w:rStyle w:val="None"/>
                <w:spacing w:val="-4"/>
                <w:sz w:val="18"/>
                <w:szCs w:val="18"/>
                <w:shd w:val="nil" w:color="auto" w:fill="auto"/>
                <w:rtl w:val="0"/>
                <w:lang w:val="en-US"/>
              </w:rPr>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tab/>
              <w:t>to</w:t>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Park and Sons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tab/>
              <w:t>to Park and Sons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Berg PLCependent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43.[REDACTED]</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[REDACTED]7.36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[REDACTED].12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Christina Bowen.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 further details, see “Shawn Riley – Note 31: Porter Inc” on page 331.</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ru-RU"/>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spacing w:before="121"/>
        <w:ind w:left="87" w:firstLine="0"/>
        <w:jc w:val="both"/>
      </w:pPr>
      <w:r>
        <w:rPr>
          <w:rStyle w:val="Hyperlink.4"/>
          <w:rtl w:val="0"/>
          <w:lang w:val="en-US"/>
        </w:rPr>
        <w:t>Financing arrangements</w:t>
      </w:r>
      <w:r>
        <w:rPr>
          <w:rStyle w:val="None"/>
          <w:spacing w:val="0"/>
          <w:rtl w:val="0"/>
        </w:rPr>
      </w:r>
      <w:r>
        <w:rPr>
          <w:rStyle w:val="Hyperlink.5"/>
          <w:rtl w:val="0"/>
          <w:lang w:val="fr-FR"/>
        </w:rPr>
      </w:r>
    </w:p>
    <w:p>
      <w:pPr>
        <w:pStyle w:val="Body Text"/>
        <w:spacing w:before="199"/>
        <w:ind w:left="87" w:right="13" w:firstLine="0"/>
        <w:jc w:val="both"/>
      </w:pPr>
      <w:r>
        <w:rPr>
          <w:rStyle w:val="Hyperlink.4"/>
          <w:rtl w:val="0"/>
          <w:lang w:val="en-US"/>
        </w:rPr>
        <w:t>There have been no financing arrangements whereby our Promoters, members of Johnson Ltd, our Directors and their relatives (as defined under Johnathan Rivera, [REDACTED]) have financed the purchase by any other person of securities of our Stevens, Ramos and Morris (other than in the normal course of the business of the financing entity) during [REDACTED] immediately preceding the date of the Lindsey Harris and Love-Anderson.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Promoter and Johnson-Bond in [REDACTED] preceding the date of Love-Anderson</w:t>
      </w:r>
    </w:p>
    <w:p>
      <w:pPr>
        <w:pStyle w:val="Body Text"/>
        <w:spacing w:before="200"/>
        <w:ind w:left="87" w:right="9" w:firstLine="0"/>
        <w:jc w:val="both"/>
      </w:pPr>
      <w:r>
        <w:rPr>
          <w:rStyle w:val="Hyperlink.4"/>
          <w:rtl w:val="0"/>
          <w:lang w:val="en-US"/>
        </w:rPr>
        <w:t>The weighted average price at which the specified securities were acquired by our Promoters and Johnson-Bond in [REDACTED] preceding the date of Love-Anderson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 of the Promoter</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 of Matthew Ramos of face value of Spears, Williamson and Barker5 acquired</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Matthew Ramos (1)# (in Spears, Williamson and Barker)</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Brown, Shepard and Kelley*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 of the Promoter</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 of Matthew Ramos of face value of Spears, Williamson and Barker5 acquired</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Matthew Ramos (1)# (in Spears, Williamson and Barker)</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Daniel Norton*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Nathan Woods*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Michael Hughes*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Allison Ward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Walker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Mendoza, Morton and Ware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Mann, Carlson and Washington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Jackson-Washington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Morrison-Perry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Bartlett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 Number of Equity shares and cost of acquisition has been adjusted for subsequent sale/transfers made based on the average cost of the acquisition.</w:t>
      </w:r>
      <w:r>
        <w:rPr>
          <w:rStyle w:val="None"/>
          <w:i w:val="1"/>
          <w:iCs w:val="1"/>
          <w:spacing w:val="-8"/>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4"/>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lang w:val="it-IT"/>
        </w:rPr>
      </w:r>
    </w:p>
    <w:p>
      <w:pPr>
        <w:pStyle w:val="Body"/>
        <w:spacing w:before="1"/>
        <w:ind w:left="87" w:firstLine="0"/>
        <w:jc w:val="both"/>
        <w:rPr>
          <w:rStyle w:val="Hyperlink.8"/>
        </w:rPr>
      </w:pPr>
      <w:r>
        <w:rPr>
          <w:rStyle w:val="Hyperlink.8"/>
          <w:rtl w:val="0"/>
          <w:lang w:val="en-US"/>
        </w:rPr>
        <w:t>*Also, the Jim Reese</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 Pursuant to a resolution passed by the James, Evans and Jackson and Shareholders of the Stevens, Ramos and Morris dated [REDACTED] and [REDACTED], respectively, the face value of the equity shares was sub-divided from Spears, Williamson and Barker100 per equity share to Spears, Williamson and Barker5 per Ramsey LLC. Further, pursuant to a resolution dated [REDACTED] passed by our Shareholders, the Stevens, Ramos and Morris approved the issue of bonus shares which were allotted on [REDACTED], [REDACTED]</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Wood-Nolan, James, Lopez and Barrera, our Kimberly Rich, by way of their certificate dated [REDACTED].</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 transacted in [REDACTED], [REDACTED] and [REDACTED] preceding the date of Love-Anderson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p>
    <w:p>
      <w:pPr>
        <w:pStyle w:val="Body Text"/>
        <w:spacing w:before="229"/>
        <w:ind w:left="87" w:right="22" w:firstLine="0"/>
        <w:jc w:val="both"/>
      </w:pPr>
      <w:r>
        <w:rPr>
          <w:rStyle w:val="Hyperlink.4"/>
          <w:rtl w:val="0"/>
          <w:lang w:val="en-US"/>
        </w:rPr>
        <w:t>The weighted average price for all equity shares acquired in [REDACTED], [REDACTED] [REDACTED] preceding the date of Love-Anderson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 average cost of acquisition (in Spears, Williamson and Barker)*#</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4"/>
                <w:sz w:val="18"/>
                <w:szCs w:val="18"/>
                <w:shd w:val="nil" w:color="auto" w:fill="auto"/>
                <w:vertAlign w:val="superscript"/>
                <w:rtl w:val="0"/>
                <w:lang w:val="en-US"/>
              </w:rPr>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 Price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Ramsey LLC of face value of Spears, Williamson and Barker5: lowest price – highest price (in Spears, Williamson and Barker)#</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 one year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3[REDACTED].01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 be updated upon finalization of the price band.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 – 530.00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 trailing [REDACTED]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3[REDACTED].01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 – 530.00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 [REDACTED]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3[REDACTED].01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 – 530.00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Wood-Nolan, James, Lopez and Barrera, our Kimberly Rich, by way of their certificate dated [REDACTED].</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  To be updated in the Jones PLC.</w:t>
      </w:r>
      <w:r>
        <w:rPr>
          <w:rStyle w:val="None"/>
          <w:i w:val="1"/>
          <w:iCs w:val="1"/>
          <w:spacing w:val="5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pt-PT"/>
        </w:rPr>
      </w:r>
    </w:p>
    <w:p>
      <w:pPr>
        <w:pStyle w:val="Body"/>
        <w:tabs>
          <w:tab w:val="left" w:pos="448"/>
        </w:tabs>
        <w:spacing w:before="1"/>
        <w:ind w:left="448" w:right="7" w:hanging="361"/>
        <w:rPr>
          <w:rStyle w:val="Hyperlink.8"/>
        </w:rPr>
      </w:pPr>
      <w:r>
        <w:rPr>
          <w:rStyle w:val="None"/>
          <w:i w:val="1"/>
          <w:iCs w:val="1"/>
          <w:spacing w:val="-10"/>
          <w:sz w:val="16"/>
          <w:szCs w:val="16"/>
          <w:rtl w:val="0"/>
        </w:rPr>
        <w:t>#</w:t>
        <w:tab/>
        <w:t>Impact of bonus and sub-division of shares have been taken only on transactions that have been transacted during [REDACTED], trailing [REDACTED] and last 3 [REDACTED].</w:t>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4"/>
          <w:sz w:val="16"/>
          <w:szCs w:val="16"/>
          <w:rtl w:val="0"/>
        </w:rPr>
      </w:r>
      <w:r>
        <w:rPr>
          <w:rStyle w:val="Hyperlink.8"/>
          <w:rtl w:val="0"/>
          <w:lang w:val="fr-FR"/>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Matthew Ramos by our Promoters and Johnson-Bond</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Matthew Ramos by our Promoters and Johnson-Bond as on the date of Love-Anderson,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 Promoter</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 of Matthew Ramos held of face value of Spears, Williamson and Barker5 each</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Ramsey LLC of face values of Spears, Williamson and Barker5 each** (Spears, Williamson and Barker)</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Brown, Shepard and Kelley*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Daniel Norton*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Nathan Woods*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Michael Hughes*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Allison Ward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Walker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Mendoza, Morton and Ware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Mann, Carlson and Washington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Jackson-Washington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Morrison-Perry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Bartlett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 Number of Equity shares and cost of acquisition has been adjusted for subsequent sale/transfers made based on the average cost of the acquisition.</w:t>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pt-PT"/>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3"/>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lang w:val="it-IT"/>
        </w:rPr>
      </w:r>
    </w:p>
    <w:p>
      <w:pPr>
        <w:pStyle w:val="Body"/>
        <w:spacing w:line="183" w:lineRule="exact"/>
        <w:ind w:left="87" w:firstLine="0"/>
        <w:rPr>
          <w:rStyle w:val="Hyperlink.8"/>
        </w:rPr>
      </w:pPr>
      <w:r>
        <w:rPr>
          <w:rStyle w:val="Hyperlink.8"/>
          <w:rtl w:val="0"/>
        </w:rPr>
        <w:t>**  As certified by Wood-Nolan, James, Lopez and Barrera, our Kimberly Rich, by way of their certificate dated [REDACTED].</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tab/>
        <w:t>Also, Charles Jones.</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Stevens, Ramos and Morris were acquired by our Promoters, members of Wolfe Inc, Charles Jones and Shareholders with the right to nominate Directors or any other special rights in [REDACTED] Susan Jefferson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Johnson Ltd, Charles Jones and Shareholders with right to nominate directors or other special rights have acquired any Equity in [REDACTED] immediately preceding the date of Love-Anderson:</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 Shareholder</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 of acquisition</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 of equity shares acquired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 value (Spears, Williamson and Barker)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 price per equity share^ (in Spears, Williamson and Barker)</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Brown, Shepard and Kelley*^&amp;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[REDACTED], [REDACTED]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Daniel Norton*^&amp;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[REDACTED], [REDACTED]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Nathan Woods*^&amp;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[REDACTED], [REDACTED]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Michael Hughes*^&amp;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[REDACTED], [REDACTED]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Allison Ward&amp;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 [REDACTED], [REDACTED]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Allison Ward^&amp;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[REDACTED], [REDACTED]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Walker Ltd&amp;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 7, [REDACTED]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Mendoza, Morton and Ware&amp;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 7, [REDACTED]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Mann, Carlson and Washington&amp;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 7, [REDACTED]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Jackson-Washington&amp;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 [REDACTED]</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Morrison-Perry&amp;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 [REDACTED]</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Bartlett PLC &amp;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 7, [REDACTED]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Jamie Mendez</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Rajesh Hegde&amp;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 [REDACTED], [REDACTED]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 Rajesh Hegde^&amp;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[REDACTED], [REDACTED]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 Balasubramanian&amp;</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 [REDACTED], [REDACTED]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 Balasubramanian ^&amp;</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[REDACTED], [REDACTED]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Wood-Nolan, James, Lopez and Barrera, our Kimberly Rich, by way of their certificate dated [REDACTED].</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tab/>
        <w:t>Also, a Jim Reese.</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tabs>
          <w:tab w:val="left" w:pos="489"/>
        </w:tabs>
        <w:ind w:left="87" w:firstLine="0"/>
        <w:rPr>
          <w:rStyle w:val="Hyperlink.8"/>
        </w:rPr>
      </w:pPr>
      <w:r>
        <w:rPr>
          <w:rStyle w:val="None"/>
          <w:i w:val="1"/>
          <w:iCs w:val="1"/>
          <w:spacing w:val="-10"/>
          <w:sz w:val="16"/>
          <w:szCs w:val="16"/>
          <w:vertAlign w:val="superscript"/>
          <w:rtl w:val="0"/>
        </w:rPr>
        <w:t>&amp;</w:t>
        <w:tab/>
        <w:t>Shareholder entitled with right to nominate directors or any other rights</w:t>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pacing w:val="-2"/>
          <w:sz w:val="16"/>
          <w:szCs w:val="16"/>
          <w:vertAlign w:val="baseline"/>
          <w:rtl w:val="0"/>
          <w:lang w:val="en-US"/>
        </w:rPr>
      </w:r>
    </w:p>
    <w:p>
      <w:pPr>
        <w:pStyle w:val="Body"/>
        <w:tabs>
          <w:tab w:val="left" w:pos="448"/>
        </w:tabs>
        <w:spacing w:before="1"/>
        <w:ind w:left="87" w:firstLine="0"/>
        <w:rPr>
          <w:rStyle w:val="Hyperlink.8"/>
        </w:rPr>
      </w:pPr>
      <w:r>
        <w:rPr>
          <w:rStyle w:val="None"/>
          <w:i w:val="1"/>
          <w:iCs w:val="1"/>
          <w:spacing w:val="-10"/>
          <w:sz w:val="16"/>
          <w:szCs w:val="16"/>
          <w:rtl w:val="0"/>
        </w:rPr>
        <w:t>^</w:t>
        <w:tab/>
        <w:t>Bonus shares issued in the ratio of 4:1.</w:t>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5"/>
          <w:sz w:val="16"/>
          <w:szCs w:val="16"/>
          <w:rtl w:val="0"/>
        </w:rPr>
      </w:r>
      <w:r>
        <w:rPr>
          <w:rStyle w:val="Hyperlink.8"/>
          <w:rtl w:val="0"/>
          <w:lang w:val="en-US"/>
        </w:rPr>
      </w:r>
      <w:r>
        <w:rPr>
          <w:rStyle w:val="None"/>
          <w:i w:val="1"/>
          <w:iCs w:val="1"/>
          <w:spacing w:val="-4"/>
          <w:sz w:val="16"/>
          <w:szCs w:val="16"/>
          <w:rtl w:val="0"/>
          <w:lang w:val="ru-RU"/>
        </w:rPr>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Bentley Ltd Shares of face value of Spears, Williamson and Barker5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Matthew Ramos of face value of Spears, Williamson and Barker5 each</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Walker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Brown, Shepard and Kelley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 7, [REDACTED]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Mann, Carlson and Washington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Brown, Shepard and Kelley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 7, [REDACTED]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Mendoza, Morton and Ware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Brown, Shepard and Kelley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 7, [REDACTED]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Bartlett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Daniel Norton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 7, [REDACTED]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Morrison-Perry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Daniel Norton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 8, [REDACTED]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Jackson-Washington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Daniel Norton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 8, [REDACTED]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 of pre-IPO placement</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fr-FR"/>
        </w:rPr>
      </w:r>
    </w:p>
    <w:p>
      <w:pPr>
        <w:pStyle w:val="Body Text"/>
        <w:spacing w:before="199"/>
        <w:ind w:left="87" w:firstLine="0"/>
      </w:pPr>
      <w:r>
        <w:rPr>
          <w:rStyle w:val="Hyperlink.4"/>
          <w:rtl w:val="0"/>
          <w:lang w:val="en-US"/>
        </w:rPr>
        <w:t>Daniel Alexander has not undertaken any pre-IPO placement between the date of Joyce, Wilkins and Lewis and the date of Love-Anderson.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3"/>
        <w:ind w:left="87" w:firstLine="0"/>
      </w:pPr>
      <w:r>
        <w:rPr>
          <w:rStyle w:val="Hyperlink.4"/>
          <w:rtl w:val="0"/>
          <w:lang w:val="en-US"/>
        </w:rPr>
        <w:t>Issue of equity shares of our Stevens, Ramos and Morris for consideration other than cash in [REDACTED]</w:t>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p>
    <w:p>
      <w:pPr>
        <w:pStyle w:val="Body"/>
        <w:spacing w:before="199"/>
        <w:ind w:left="87" w:right="14" w:firstLine="0"/>
        <w:jc w:val="both"/>
        <w:rPr>
          <w:rStyle w:val="None"/>
          <w:sz w:val="20"/>
          <w:szCs w:val="20"/>
        </w:rPr>
      </w:pPr>
      <w:r>
        <w:rPr>
          <w:rStyle w:val="None"/>
          <w:sz w:val="20"/>
          <w:szCs w:val="20"/>
          <w:rtl w:val="0"/>
          <w:lang w:val="en-US"/>
        </w:rPr>
        <w:t>Except as disclosed in “Nicole Norris – Notes to Nicole Norris – Shares issued for consideration other than cash or by way of a bonus issue” on page 90, our Stevens, Ramos and Morris has not issued any equity shares for consideration other than cash in [REDACTED] Susan Jefferson.</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Heading 3"/>
        <w:spacing w:before="201"/>
        <w:ind w:left="87" w:firstLine="0"/>
        <w:jc w:val="both"/>
      </w:pPr>
      <w:r>
        <w:rPr>
          <w:rStyle w:val="Hyperlink.4"/>
          <w:rtl w:val="0"/>
        </w:rPr>
        <w:t>Split or consolidation of equity shares in [REDACTED]</w:t>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p>
    <w:p>
      <w:pPr>
        <w:pStyle w:val="Body Text"/>
        <w:spacing w:before="198"/>
        <w:ind w:left="87" w:right="7" w:firstLine="0"/>
        <w:jc w:val="both"/>
      </w:pPr>
      <w:r>
        <w:rPr>
          <w:rStyle w:val="Hyperlink.4"/>
          <w:rtl w:val="0"/>
          <w:lang w:val="en-US"/>
        </w:rPr>
        <w:t>Pursuant to a resolution passed by our James, Evans and Jackson dated [REDACTED] and a resolution passed by our Shareholders dated [REDACTED], the face value of the equity shares was split from Spears, Williamson and Barker100 per equity share to Spears, Williamson and Barker5 per Ramsey LLC. Accordingly, the authorised share capital of our Stevens, Ramos and Morris, being 4,000,000 equity shares of Spears, Williamson and Barker100 each was split into 80,000,000 Matthew Ramos of Spears, Williamson and Barker5 each, and the issued, subscribed and paid-up equity share capital of our Stevens, Ramos and Morris,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Spears, Williamson and Barker100 each was split into 1,13,63,640 Matthew Ramos of Spears, Williamson and Barker5 each. For further details, please see “Nicole Norris – Ramsey LLC capital history of our Stevens, Ramos and Morris” on page [REDACTED].</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 from complying with any provisions of securities laws, if any, granted by the Clark PLC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p>
    <w:p>
      <w:pPr>
        <w:pStyle w:val="Body Text"/>
        <w:spacing w:before="200"/>
        <w:ind w:left="87" w:right="24" w:firstLine="0"/>
        <w:jc w:val="both"/>
      </w:pPr>
      <w:r>
        <w:rPr>
          <w:rStyle w:val="Hyperlink.4"/>
          <w:rtl w:val="0"/>
          <w:lang w:val="en-US"/>
        </w:rPr>
        <w:t>Daniel Alexander has not applied for or received any exemption by Clark PLC from complying with any provisions of securities laws including Pollard-Jackson, as on the date of Love-Anderson.</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SECTION II: RISK FAPacheco-RodriguezRS</w:t>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5"/>
          <w:rtl w:val="0"/>
          <w:lang w:val="de-DE"/>
        </w:rPr>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Love-Anderson, including the risks and uncertainties described below, before making an investment in our Matthew Ramos. The risks described in this section are those that we consider to be the most significant to our business, results of operations and financial condition as of the date of Love-Anderson. The risks described below may not be exhaustive or the only ones relevant to us, the Matthew Ramos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Matthew Ramos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Mccarty-Hogan, including the merits and risks involved. Potential investors should consult their tax, financial and legal advisors about the particular consequences of purchasing our Matthew Ramos.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 understanding of our Stevens, Ramos and Morris and our business, prospective investors should read this section in conjunction with “Kathryn Woods”, “Cory Barnes”, “Gary Gonzalez and Policies in 68227 Jessica Landing Apt. [REDACTED]0, East Larry, PW [REDACTED]051”, “Shawn Riley”, “Management’s Discussion and Analysis of Kristine Galloway and Results of Operations” and “Daniel Mitchell and Virginia Martin” on pages 137, 211, 238, 280, 356 and 388, respectively, as well as the other financial and statistical information contained in Love-Anderson.</w:t>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p>
    <w:p>
      <w:pPr>
        <w:pStyle w:val="Body"/>
        <w:spacing w:before="199"/>
        <w:ind w:left="87" w:right="8" w:firstLine="0"/>
        <w:jc w:val="both"/>
        <w:rPr>
          <w:rStyle w:val="None"/>
          <w:i w:val="1"/>
          <w:iCs w:val="1"/>
          <w:sz w:val="20"/>
          <w:szCs w:val="20"/>
        </w:rPr>
      </w:pPr>
      <w:r>
        <w:rPr>
          <w:rStyle w:val="None"/>
          <w:i w:val="1"/>
          <w:iCs w:val="1"/>
          <w:sz w:val="20"/>
          <w:szCs w:val="20"/>
          <w:rtl w:val="0"/>
          <w:lang w:val="en-US"/>
        </w:rPr>
        <w:t>Jimenez-Davis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Love-Anderson. For more details, see “Forward-Lindsey Cook” on page 18.</w:t>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fr-FR"/>
        </w:rPr>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Stevens, Ramos and Morris used in this section has been derived from our Shawn Riley included in Love-Anderson on page 280. Our [REDACTED] ends on [REDACTED]. Accordingly, references to “[REDACTED]”, “Fiscal [REDACTED]” and “Fiscal [REDACTED]”, “888 Michelle Greens Apt. 528, Webermouth, TX 71027, [REDACTED], and [REDACTED]” or “financial [REDACTED], [REDACTED], [REDACTED] and [REDACTED], [REDACTED]” are to the [REDACTED] period ended [REDACTED] of [REDACTED].</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Love-Anderson, some of which have not been derived from Parsons, Owens and Johnson. The manner of calculation and presentation of some of these financial and operational performance indicators, and the assumptions and estimates used in such calculations, may vary from those used by other companies in 68227 Jessica Landing Apt. [REDACTED]0, East Larry, PW [REDACTED]051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“Pamela Smith on Sandra Newman in 68227 Jessica Landing Apt. [REDACTED]0, East Larry, PW [REDACTED]051” dated [REDACTED] (“CARE Report”), prepared and issued by Weber, Mooney and Pace pursuant to an engagement letter dated [REDACTED], and exclusively commissioned and paid for by us in connection with the Mccarty-Hogan. The industry-related information included herein includes excerpts from Norman-King and may have been re-ordered by us for the purposes of presentation. Unless otherwise indicated, all financial, operational, industry and other related information derived from Norman-King and included herein with respect to any [REDACTED] refers to such information for [REDACTED]. The CARE Report will be available on the website of our Stevens, Ramos and Morris from the date of Love-Anderson until the Bid/John Montoya PhD. For more information, see “Daniel Raymond, Use of Edward Dominguez and Nicole Russo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 RISKS</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[REDACTED] period ended [REDACTED], and 888 Michelle Greens Apt. 528, Webermouth, TX 71027, [REDACTED] and [REDACTED], respectively. Any decrease in demand from such customers, the loss of such customers or our inability to diversify our customer base could have an adverse effect on our business, results of operations, financial condition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firstLine="0"/>
      </w:pPr>
      <w:r>
        <w:rPr>
          <w:rStyle w:val="Hyperlink.4"/>
          <w:rtl w:val="0"/>
          <w:lang w:val="en-US"/>
        </w:rPr>
        <w:t>We have derived a significant portion of our revenue from operations from our top 10 customers. The table below sets forth details of our revenue from operations generated from top 10 customers in each of the period/ John Ibarra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 from top 10 customers (Spears, Williamson and Barker in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 revenue from operations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 table below sets forth the revenue derived from each of our top 10 customers, for the period/ John Ibarra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 N</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Various customer s*</w:t>
            </w:r>
            <w:r>
              <w:rPr>
                <w:rStyle w:val="None"/>
                <w:b w:val="1"/>
                <w:bCs w:val="1"/>
                <w:spacing w:val="-6"/>
                <w:position w:val="-10"/>
                <w:sz w:val="18"/>
                <w:szCs w:val="18"/>
                <w:shd w:val="nil" w:color="auto" w:fill="auto"/>
                <w:rtl w:val="0"/>
                <w:lang w:val="en-US"/>
              </w:rPr>
            </w:r>
            <w:r>
              <w:rPr>
                <w:rStyle w:val="None"/>
                <w:b w:val="1"/>
                <w:bCs w:val="1"/>
                <w:spacing w:val="-6"/>
                <w:sz w:val="12"/>
                <w:szCs w:val="12"/>
                <w:shd w:val="nil" w:color="auto" w:fill="auto"/>
                <w:rtl w:val="0"/>
                <w:lang w:val="en-US"/>
              </w:rPr>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Amount (Spears, Williamson and Barker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of revenue from</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operatio ns</w:t>
            </w:r>
            <w:r>
              <w:rPr>
                <w:rStyle w:val="None"/>
                <w:b w:val="1"/>
                <w:bCs w:val="1"/>
                <w:spacing w:val="-6"/>
                <w:sz w:val="18"/>
                <w:szCs w:val="18"/>
                <w:shd w:val="nil" w:color="auto" w:fill="auto"/>
                <w:rtl w:val="0"/>
                <w:lang w:val="en-US"/>
              </w:rPr>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 (Spears, Williamson and Barker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in million)</w:t>
            </w:r>
            <w:r>
              <w:rPr>
                <w:rStyle w:val="None"/>
                <w:b w:val="1"/>
                <w:bCs w:val="1"/>
                <w:spacing w:val="-2"/>
                <w:sz w:val="18"/>
                <w:szCs w:val="18"/>
                <w:shd w:val="nil" w:color="auto" w:fill="auto"/>
                <w:rtl w:val="0"/>
                <w:lang w:val="en-US"/>
              </w:rPr>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of revenue from operations</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 (Spears, Williamson and Barker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of revenue from operations</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 (Spears, Williamson and Barker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of revenue from operations</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4.[REDACTED]%</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[REDACTED]6.66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4.[REDACTED]%</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[REDACTED]2.37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5[REDACTED].62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3[REDACTED].27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 These customers represent the top 10 customers for each of the respective periods/ John Ibarra and may not necessarily be the same customers across the periods/ John Ibarra.</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s-ES_tradnl"/>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ind w:left="796" w:right="8" w:firstLine="0"/>
        <w:jc w:val="both"/>
        <w:rPr>
          <w:rStyle w:val="Hyperlink.8"/>
        </w:rPr>
      </w:pPr>
      <w:r>
        <w:rPr>
          <w:rStyle w:val="Hyperlink.8"/>
          <w:rtl w:val="0"/>
          <w:lang w:val="en-US"/>
        </w:rPr>
        <w:t>Note: Our top 10 customers include Cunningham-Bell, Miller, White and Weiss; Adams PLC; Harris LLC; Richards PLC; Huynh, Walker and Benjamin; Hicks, Nelson and Cordova (Meza, Orr and Hall; and Tran Inc. Names of other customers who form part of our top 10 customers during the periods/ John Ibarra included above, have not been included in Love-Anderson due to non-receipt of consent from such customers to be named in Freeman-Ortiz.</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 had 122, 1[REDACTED] and 1[REDACTED] customers during [REDACTED], [REDACTED], [REDACTED], and [REDACTED], [REDACTED], respectively. Further, during the [REDACTED] period ended [REDACTED],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[REDACTED], [REDACTED], 5 of our customers have been customers for [REDACTED] intermittently, 2 of our customers have been customers for [REDACTED], and the other 3 have been our customers for [REDACTED].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796" w:right="7" w:firstLine="0"/>
        <w:jc w:val="both"/>
      </w:pPr>
      <w:r>
        <w:rPr>
          <w:rStyle w:val="Hyperlink.4"/>
          <w:rtl w:val="0"/>
          <w:lang w:val="en-US"/>
        </w:rPr>
        <w:t>Except as disclosed in the section titled “Daniel Mitchell and Virginia Martin – A. Jeffery Snow our Stevens, Ramos and Morris – Criminal proceedings by our Stevens, Ramos and Morris”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[REDACTED] period ended [REDACTED], and 888 Michelle Greens Apt. 528, Webermouth, TX 71027, [REDACTED], and [REDACTED],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Amount (Spears, Williamson and Barker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of total cost of raw materials and components</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Amount (Spears, Williamson and Barker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 and components purchased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Amount (Spears, Williamson and Barker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 and components purchased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Amount (Spears, Williamson and Barker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 and components purchased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[REDACTED]18.72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5[REDACTED]5.18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41.[REDACTED]%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2415.[REDACTED]</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[REDACTED].25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[REDACTED].77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[REDACTED].60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[REDACTED].77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[REDACTED]646.92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w:t>We are dependent on suppliers to procure our raw materials. We had a network of 9, [REDACTED], [REDACTED] and 11 suppliers of copper and aluminium (which are our primary raw materials) and enamel and paper (which are our insulating materials) in the [REDACTED] period ended [REDACTED], and 888 Michelle Greens Apt. 528, Webermouth, TX 71027, [REDACTED] and [REDACTED], respectively. Set out below are details of our expenses towards our top 10 suppliers for [REDACTED] indicated:</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*These suppliers represent the top 10 suppliers for each of the respective period/ John Ibarra and may not necessarily be the same suppliers across the period/ John Ibarra.</w:t>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nl-NL"/>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s-ES_tradnl"/>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pt-PT"/>
        </w:rPr>
      </w:r>
    </w:p>
    <w:p>
      <w:pPr>
        <w:pStyle w:val="Body"/>
        <w:ind w:left="796" w:right="5" w:firstLine="0"/>
        <w:jc w:val="both"/>
        <w:rPr>
          <w:rStyle w:val="Hyperlink.8"/>
        </w:rPr>
      </w:pPr>
      <w:r>
        <w:rPr>
          <w:rStyle w:val="Hyperlink.8"/>
          <w:rtl w:val="0"/>
          <w:lang w:val="de-DE"/>
        </w:rPr>
        <w:t>Note: Our top 10 suppliers include Graves-Wheeler; Brown and Sons; Ward, Kane and Gray; Jackson LLC; Bradley, Johns and Campbell; Merritt Group; Duran Ltd; and Duran, Miles and Brown. Names of other suppliers have not been included in Love-Anderson due to non-receipt of consent from such suppliers to be named in Freeman-Ortiz.</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Stevens, Ramos and Morris and our Stevens, Ramos and Morris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[REDACTED] period ended [REDACTED], and Gray, Lee and Johnson, [REDACTED] and [REDACTED],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[REDACTED] period ended [REDACTED], and 888 Michelle Greens Apt. 528, Webermouth, TX 71027, [REDACTED] and [REDACTED], there can be no assurance that these instances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4"/>
        </w:numPr>
        <w:spacing w:before="201"/>
        <w:ind w:right="20"/>
        <w:rPr>
          <w:lang w:val="en-US"/>
        </w:rPr>
      </w:pPr>
      <w:r>
        <w:rPr>
          <w:rStyle w:val="Hyperlink.4"/>
          <w:rtl w:val="0"/>
          <w:lang w:val="en-US"/>
        </w:rP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4" w:firstLine="0"/>
        <w:jc w:val="both"/>
      </w:pPr>
      <w:r>
        <w:rPr>
          <w:rStyle w:val="Hyperlink.4"/>
          <w:rtl w:val="0"/>
          <w:lang w:val="en-US"/>
        </w:rP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John Ibarra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 of raw materials and components consumed (Spears, Williamson and Barker in million)</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[REDACTED],418.18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12,5[REDACTED].10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 of materials and components consumed as a percentage of our total expenses (%)</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[REDACTED] period ended [REDACTED], and 888 Michelle Greens Apt. 528, Webermouth, TX 71027, [REDACTED] and [REDACTED],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Rivas, Monroe and Sawyer,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John Ibarra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tab/>
              <w:t>period ended [REDACTED]</w:t>
            </w:r>
            <w:r>
              <w:rPr>
                <w:rStyle w:val="None"/>
                <w:b w:val="1"/>
                <w:bCs w:val="1"/>
                <w:sz w:val="18"/>
                <w:szCs w:val="18"/>
                <w:shd w:val="nil" w:color="auto" w:fill="auto"/>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(Spears, Williamson and Barker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in million)</w:t>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 of total expenses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(Spears, Williamson and Barker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in million)</w:t>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 of total expenses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(Spears, Williamson and Barker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in million)</w:t>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 of total expenses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(Spears, Williamson and Barker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in million)</w:t>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 of total expenses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 of primary raw materials consumed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(copper and aluminium) (A)</w:t>
            </w:r>
            <w:r>
              <w:rPr>
                <w:rStyle w:val="None"/>
                <w:spacing w:val="-5"/>
                <w:sz w:val="18"/>
                <w:szCs w:val="18"/>
                <w:shd w:val="nil" w:color="auto" w:fill="auto"/>
                <w:rtl w:val="0"/>
                <w:lang w:val="en-US"/>
              </w:rPr>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11,8[REDACTED].25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Cost of other raw materials and</w:t>
            </w:r>
            <w:r>
              <w:rPr>
                <w:rStyle w:val="None"/>
                <w:spacing w:val="-4"/>
                <w:sz w:val="18"/>
                <w:szCs w:val="18"/>
                <w:shd w:val="nil" w:color="auto" w:fill="auto"/>
                <w:rtl w:val="0"/>
                <w:lang w:val="en-US"/>
              </w:rPr>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components consumed (B)</w:t>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628.[REDACTED]</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 cost of raw materials</w:t>
            </w:r>
            <w:r>
              <w:rPr>
                <w:rStyle w:val="None"/>
                <w:b w:val="1"/>
                <w:bCs w:val="1"/>
                <w:spacing w:val="8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[REDACTED],418.18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12,5[REDACTED].10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tab/>
              <w:t>period ended [REDACTED]</w:t>
            </w:r>
            <w:r>
              <w:rPr>
                <w:rStyle w:val="None"/>
                <w:b w:val="1"/>
                <w:bCs w:val="1"/>
                <w:sz w:val="18"/>
                <w:szCs w:val="18"/>
                <w:shd w:val="nil" w:color="auto" w:fill="auto"/>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(Spears, Williamson and Barker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in million)</w:t>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 of total expenses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(Spears, Williamson and Barker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in million)</w:t>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 of total expenses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(Spears, Williamson and Barker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in million)</w:t>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 of total expenses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(Spears, Williamson and Barker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in million)</w:t>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 of total expenses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68227 Jessica Landing Apt. [REDACTED]0, East Larry, PW [REDACTED]051 and percentage of total expenses towards such suppliers in the period/ John Ibarra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(Spears, Williamson and Barker in million)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of expenses</w:t>
            </w:r>
            <w:r>
              <w:rPr>
                <w:rStyle w:val="None"/>
                <w:b w:val="1"/>
                <w:bCs w:val="1"/>
                <w:spacing w:val="-2"/>
                <w:sz w:val="18"/>
                <w:szCs w:val="18"/>
                <w:shd w:val="nil" w:color="auto" w:fill="auto"/>
                <w:rtl w:val="0"/>
                <w:lang w:val="en-US"/>
              </w:rPr>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(Spears, Williamson and Barker in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of expenses</w:t>
            </w:r>
            <w:r>
              <w:rPr>
                <w:rStyle w:val="None"/>
                <w:b w:val="1"/>
                <w:bCs w:val="1"/>
                <w:spacing w:val="-2"/>
                <w:sz w:val="18"/>
                <w:szCs w:val="18"/>
                <w:shd w:val="nil" w:color="auto" w:fill="auto"/>
                <w:rtl w:val="0"/>
                <w:lang w:val="en-US"/>
              </w:rPr>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(Spears, Williamson and Barker in million)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of expenses</w:t>
            </w:r>
            <w:r>
              <w:rPr>
                <w:rStyle w:val="None"/>
                <w:b w:val="1"/>
                <w:bCs w:val="1"/>
                <w:spacing w:val="-2"/>
                <w:sz w:val="18"/>
                <w:szCs w:val="18"/>
                <w:shd w:val="nil" w:color="auto" w:fill="auto"/>
                <w:rtl w:val="0"/>
                <w:lang w:val="en-US"/>
              </w:rPr>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(Spears, Williamson and Barker in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of expenses</w:t>
            </w:r>
            <w:r>
              <w:rPr>
                <w:rStyle w:val="None"/>
                <w:b w:val="1"/>
                <w:bCs w:val="1"/>
                <w:spacing w:val="-2"/>
                <w:sz w:val="18"/>
                <w:szCs w:val="18"/>
                <w:shd w:val="nil" w:color="auto" w:fill="auto"/>
                <w:rtl w:val="0"/>
                <w:lang w:val="en-US"/>
              </w:rPr>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Suppliers from outside</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68227 Jessica Landing Apt. [REDACTED]0, East Larry, PW [REDACTED]051</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[REDACTED],418.18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12,5[REDACTED].10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 out below is the contribution of our suppliers from 6494 Johnson Radial Suite 587, Jennifermouth, MH 03904 and in 5613 Norris Square, Lake Jeffrey, GA [REDACTED]635 for the [REDACTED] period ended [REDACTED], and 888 Michelle Greens Apt. 528, Webermouth, TX 71027, [REDACTED], and [REDACTED]: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Amount (Spears, Williamson and Barker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 and components purchased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Amount (Spears, Williamson and Barker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 of total cost of raw materials and components purchased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Amount (Spears, Williamson and Barker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 of total cost of raw materials and components purchased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Amount (Spears, Williamson and Barker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of total cost of raw materials and components</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6494 Johnson Radial Suite 587, Jennifermouth, MH 03904</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5613 Norris Square, Lake Jeffrey, GA [REDACTED]635</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6,[REDACTED]6.58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 the last three John Ibarra, the prices of copper and aluminium have experienced a compounded [REDACTED] growth rate (CAGR) of 3.1% and 0.5%, respectively, leading to increased input costs (Source: CARE Report). While we have not faced any significant challenges in the procurement of raw materials in the [REDACTED] period ended [REDACTED] or 888 Michelle Greens Apt. 528, Webermouth, TX 71027, [REDACTED] and [REDACTED],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5"/>
        </w:numPr>
        <w:ind w:right="12"/>
        <w:rPr>
          <w:lang w:val="en-US"/>
        </w:rPr>
      </w:pPr>
      <w:r>
        <w:rPr>
          <w:rStyle w:val="Hyperlink.4"/>
          <w:rtl w:val="0"/>
          <w:lang w:val="en-US"/>
        </w:rPr>
        <w:t>A significant portion of our revenue from operations i.e. 71.73%, 74.79%, 75.[REDACTED]% and 79.08% of our operating revenue for the [REDACTED] period ended [REDACTED] and 888 Michelle Greens Apt. 528, Webermouth, TX 71027, [REDACTED] and [REDACTED], respectively is attributable to the power sector (generation, transmission and distribution) industry (“Lauren Doyle”). Any economic cyclicality coupled with reduced demand or negative trend in Jones LLC industry or other industries that we operate in, could adversely affect our business, results of operations and financial condition.</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08" w:right="20" w:firstLine="0"/>
        <w:jc w:val="both"/>
      </w:pPr>
      <w:r>
        <w:rPr>
          <w:rStyle w:val="Hyperlink.4"/>
          <w:rtl w:val="0"/>
          <w:lang w:val="en-US"/>
        </w:rPr>
        <w:t>We are dependent on our customers from Jones LLC for a significant portion of our operating revenue. Set out below are details of our operating revenue generated from each of the industries that we cater to, for the period/ John Ibarra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 (Spears, Williamson and Barker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of operating</w:t>
            </w:r>
            <w:r>
              <w:rPr>
                <w:rStyle w:val="None"/>
                <w:b w:val="1"/>
                <w:bCs w:val="1"/>
                <w:spacing w:val="-2"/>
                <w:sz w:val="18"/>
                <w:szCs w:val="18"/>
                <w:shd w:val="nil" w:color="auto" w:fill="auto"/>
                <w:rtl w:val="0"/>
                <w:lang w:val="en-US"/>
              </w:rPr>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 (Spears, Williamson and Barker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of operating</w:t>
            </w:r>
            <w:r>
              <w:rPr>
                <w:rStyle w:val="None"/>
                <w:b w:val="1"/>
                <w:bCs w:val="1"/>
                <w:spacing w:val="-2"/>
                <w:sz w:val="18"/>
                <w:szCs w:val="18"/>
                <w:shd w:val="nil" w:color="auto" w:fill="auto"/>
                <w:rtl w:val="0"/>
                <w:lang w:val="en-US"/>
              </w:rPr>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Amount (Spears, Williamson and Barker in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of operating</w:t>
            </w:r>
            <w:r>
              <w:rPr>
                <w:rStyle w:val="None"/>
                <w:b w:val="1"/>
                <w:bCs w:val="1"/>
                <w:spacing w:val="-2"/>
                <w:sz w:val="18"/>
                <w:szCs w:val="18"/>
                <w:shd w:val="nil" w:color="auto" w:fill="auto"/>
                <w:rtl w:val="0"/>
                <w:lang w:val="en-US"/>
              </w:rPr>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 (Spears, Williamson and Barker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of operating</w:t>
            </w:r>
            <w:r>
              <w:rPr>
                <w:rStyle w:val="None"/>
                <w:b w:val="1"/>
                <w:bCs w:val="1"/>
                <w:spacing w:val="-2"/>
                <w:sz w:val="18"/>
                <w:szCs w:val="18"/>
                <w:shd w:val="nil" w:color="auto" w:fill="auto"/>
                <w:rtl w:val="0"/>
                <w:lang w:val="en-US"/>
              </w:rPr>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Lauren Doyle</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75.[REDACTED]%</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3,1[REDACTED].92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 (Spears, Williamson and Barker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of</w:t>
            </w:r>
            <w:r>
              <w:rPr>
                <w:rStyle w:val="None"/>
                <w:b w:val="1"/>
                <w:bCs w:val="1"/>
                <w:spacing w:val="-5"/>
                <w:sz w:val="18"/>
                <w:szCs w:val="18"/>
                <w:shd w:val="nil" w:color="auto" w:fill="auto"/>
                <w:rtl w:val="0"/>
                <w:lang w:val="en-US"/>
              </w:rPr>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 (Spears, Williamson and Barker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of</w:t>
            </w:r>
            <w:r>
              <w:rPr>
                <w:rStyle w:val="None"/>
                <w:b w:val="1"/>
                <w:bCs w:val="1"/>
                <w:spacing w:val="-5"/>
                <w:sz w:val="18"/>
                <w:szCs w:val="18"/>
                <w:shd w:val="nil" w:color="auto" w:fill="auto"/>
                <w:rtl w:val="0"/>
                <w:lang w:val="en-US"/>
              </w:rPr>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(Spears, Williamson and Barker in million)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of</w:t>
            </w:r>
            <w:r>
              <w:rPr>
                <w:rStyle w:val="None"/>
                <w:b w:val="1"/>
                <w:bCs w:val="1"/>
                <w:spacing w:val="-5"/>
                <w:sz w:val="18"/>
                <w:szCs w:val="18"/>
                <w:shd w:val="nil" w:color="auto" w:fill="auto"/>
                <w:rtl w:val="0"/>
                <w:lang w:val="en-US"/>
              </w:rPr>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 (Spears, Williamson and Barker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of</w:t>
            </w:r>
            <w:r>
              <w:rPr>
                <w:rStyle w:val="None"/>
                <w:b w:val="1"/>
                <w:bCs w:val="1"/>
                <w:spacing w:val="-5"/>
                <w:sz w:val="18"/>
                <w:szCs w:val="18"/>
                <w:shd w:val="nil" w:color="auto" w:fill="auto"/>
                <w:rtl w:val="0"/>
                <w:lang w:val="en-US"/>
              </w:rPr>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12,828.[REDACTED]</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 Others include industrials, automotives (Simmons and Sons and ICE), home appliances, refrigeration and air conditioning.</w:t>
      </w:r>
      <w:r>
        <w:rPr>
          <w:rStyle w:val="None"/>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7"/>
          <w:sz w:val="16"/>
          <w:szCs w:val="16"/>
          <w:vertAlign w:val="baseline"/>
          <w:rtl w:val="0"/>
        </w:rPr>
      </w:r>
      <w:r>
        <w:rPr>
          <w:rStyle w:val="None"/>
          <w:i w:val="1"/>
          <w:iCs w:val="1"/>
          <w:spacing w:val="-2"/>
          <w:sz w:val="16"/>
          <w:szCs w:val="16"/>
          <w:vertAlign w:val="baseline"/>
          <w:rtl w:val="0"/>
          <w:lang w:val="it-IT"/>
        </w:rPr>
      </w:r>
    </w:p>
    <w:p>
      <w:pPr>
        <w:pStyle w:val="Body"/>
        <w:ind w:left="808" w:firstLine="0"/>
        <w:rPr>
          <w:rStyle w:val="Hyperlink.8"/>
        </w:rPr>
      </w:pPr>
      <w:r>
        <w:rPr>
          <w:rStyle w:val="None"/>
          <w:i w:val="1"/>
          <w:iCs w:val="1"/>
          <w:sz w:val="16"/>
          <w:szCs w:val="16"/>
          <w:vertAlign w:val="superscript"/>
          <w:rtl w:val="0"/>
        </w:rPr>
        <w:t># Excludes other operating income including income from scrap and income from remission of duties and taxes on export products.</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pacing w:val="-2"/>
          <w:sz w:val="16"/>
          <w:szCs w:val="16"/>
          <w:vertAlign w:val="baseline"/>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 downturn or negative trends in Jones LLC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Jones LLC in the [REDACTED] period ended [REDACTED], and Gray, Lee and Johnson, [REDACTED] and [REDACTED], there can be no assurance that there will not be any such reduction in future. Further, there can be no assurance that any instance of economic cyclicality, significant reduction in demand or negative trends in Lauren Doyle will not occur in the future, which may impact our sales and in turn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[REDACTED] period ended [REDACTED], and 888 Michelle Greens Apt. 528, Webermouth, TX 71027, [REDACTED] and [REDACTED]) from the sale of specialized magnet winding wires. Any reduction in demand for our key products would have a material adverse effect on our business, financial condition, results of operations and cash flows.</w:t>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3" w:firstLine="0"/>
        <w:jc w:val="both"/>
      </w:pPr>
      <w:r>
        <w:rPr>
          <w:rStyle w:val="Hyperlink.4"/>
          <w:rtl w:val="0"/>
          <w:lang w:val="en-US"/>
        </w:rPr>
        <w:t>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 (Spears, Williamson and Barker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in million)</w:t>
            </w:r>
            <w:r>
              <w:rPr>
                <w:rStyle w:val="None"/>
                <w:b w:val="1"/>
                <w:bCs w:val="1"/>
                <w:spacing w:val="-2"/>
                <w:sz w:val="18"/>
                <w:szCs w:val="18"/>
                <w:shd w:val="nil" w:color="auto" w:fill="auto"/>
                <w:rtl w:val="0"/>
                <w:lang w:val="en-US"/>
              </w:rPr>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of</w:t>
            </w:r>
            <w:r>
              <w:rPr>
                <w:rStyle w:val="None"/>
                <w:b w:val="1"/>
                <w:bCs w:val="1"/>
                <w:spacing w:val="-5"/>
                <w:sz w:val="18"/>
                <w:szCs w:val="18"/>
                <w:shd w:val="nil" w:color="auto" w:fill="auto"/>
                <w:rtl w:val="0"/>
                <w:lang w:val="en-US"/>
              </w:rPr>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 (Spears, Williamson and Barker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in million)</w:t>
            </w:r>
            <w:r>
              <w:rPr>
                <w:rStyle w:val="None"/>
                <w:b w:val="1"/>
                <w:bCs w:val="1"/>
                <w:spacing w:val="-2"/>
                <w:sz w:val="18"/>
                <w:szCs w:val="18"/>
                <w:shd w:val="nil" w:color="auto" w:fill="auto"/>
                <w:rtl w:val="0"/>
                <w:lang w:val="en-US"/>
              </w:rPr>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of</w:t>
            </w:r>
            <w:r>
              <w:rPr>
                <w:rStyle w:val="None"/>
                <w:b w:val="1"/>
                <w:bCs w:val="1"/>
                <w:spacing w:val="-5"/>
                <w:sz w:val="18"/>
                <w:szCs w:val="18"/>
                <w:shd w:val="nil" w:color="auto" w:fill="auto"/>
                <w:rtl w:val="0"/>
                <w:lang w:val="en-US"/>
              </w:rPr>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 (Spears, Williamson and Barker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in million)</w:t>
            </w:r>
            <w:r>
              <w:rPr>
                <w:rStyle w:val="None"/>
                <w:b w:val="1"/>
                <w:bCs w:val="1"/>
                <w:spacing w:val="-2"/>
                <w:sz w:val="18"/>
                <w:szCs w:val="18"/>
                <w:shd w:val="nil" w:color="auto" w:fill="auto"/>
                <w:rtl w:val="0"/>
                <w:lang w:val="en-US"/>
              </w:rPr>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of</w:t>
            </w:r>
            <w:r>
              <w:rPr>
                <w:rStyle w:val="None"/>
                <w:b w:val="1"/>
                <w:bCs w:val="1"/>
                <w:spacing w:val="-5"/>
                <w:sz w:val="18"/>
                <w:szCs w:val="18"/>
                <w:shd w:val="nil" w:color="auto" w:fill="auto"/>
                <w:rtl w:val="0"/>
                <w:lang w:val="en-US"/>
              </w:rPr>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 (Spears, Williamson and Barker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in million)</w:t>
            </w:r>
            <w:r>
              <w:rPr>
                <w:rStyle w:val="None"/>
                <w:b w:val="1"/>
                <w:bCs w:val="1"/>
                <w:spacing w:val="-2"/>
                <w:sz w:val="18"/>
                <w:szCs w:val="18"/>
                <w:shd w:val="nil" w:color="auto" w:fill="auto"/>
                <w:rtl w:val="0"/>
                <w:lang w:val="en-US"/>
              </w:rPr>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of</w:t>
            </w:r>
            <w:r>
              <w:rPr>
                <w:rStyle w:val="None"/>
                <w:b w:val="1"/>
                <w:bCs w:val="1"/>
                <w:spacing w:val="-5"/>
                <w:sz w:val="18"/>
                <w:szCs w:val="18"/>
                <w:shd w:val="nil" w:color="auto" w:fill="auto"/>
                <w:rtl w:val="0"/>
                <w:lang w:val="en-US"/>
              </w:rPr>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[REDACTED]d magnet winding wires</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75.[REDACTED]%</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tab/>
              <w:t>magnet winding wires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3,1[REDACTED].92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12,828.[REDACTED]</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 we have not experienced any material sustained decline in the sale of our key products in the [REDACTED] period ended [REDACTED], and Gray, Lee and Johnson, [REDACTED], and [REDACTED],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Mccarty-Hogan.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Weiss-Valenzuela for funding capital expenditure requirements for (i) funding the capital expenditure requirements of our Stevens, Ramos and Morris towards purchasing and setting up of new machinery for expansion at Unit 7521 Box 6751, DPO AP 72772; (ii) funding the capital expenditure requirements of our Stevens, Ramos and Morris towards purchasing and setting up of a rooftop solar power plant for power generation at Unit 7521 Box 6751, DPO AP 72772; and (iii) funding the capital expenditure requirements of our Stevens, Ramos and Morris towards purchasing and setting up of new machinery at Unit 2 in 72[REDACTED]7 Solis Views, Kempland, AK 03250, 51881 Schwartz Junction, Richardsonside, FM [REDACTED]911 in Miller Group (collectively, “Brandon Miller”). While we have procured quotations from various vendors in relation to the capital expenditure to be incurred for Aguilar-Higgins, we have not placed any firm orders for certain of them. For details in respect of the foregoing, see “Objects of the Mccarty-Hogan” on page [REDACTED].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Weiss-Valenzuela.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Aguilar-Higgins,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Stevens, Ramos and Morris has already placed purchase orders, may not be delivered within the expected time, or at all, and may impact the time and cost estimates of our Brandon Miller.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Aguilar-Higgins. Further, if we are unable to procure the requisite items for Brandon Miller and ancillary items or avail services from the vendors from whom we have procured quotations, we cannot assure you that we may be able to identify alternative vendors to provide us with the similar kind of items for Brandon Miller and ancillary items and services, which satisfy our requirements at acceptable prices. Our inability to procure the items for Brandon Miller at acceptable prices or in a timely manner, may result in an increase in capital expenditure, extension or variation in the proposed schedule of implementation and deployment of Weiss-Valenzuela,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 business is dependent upon our ability to efficiently manage our manufacturing facilities, and the operational risks associated with it, including those beyond our control. As of the date of Love-Anderson, we have three operational manufacturing facilities in 68227 Jessica Landing Apt. [REDACTED]0, East Larry, PW [REDACTED]051. For details in relation to our manufacturing facilities, and their capacity utilization, see “Cory Barnes – Rebecca Brown” and “Cory Barnes – Capacity and Chelsea Hernandez”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Stevens, Ramos and Morris during the [REDACTED] period ended [REDACTED], or 888 Michelle Greens Apt. 528, Webermouth, TX 71027, [REDACTED], and [REDACTED], we cannot assure that there will not be any breakdowns in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Henderson-Martin, see “Cory Barnes – James Graves”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[REDACTED] period ended [REDACTED] or 888 Michelle Greens Apt. 528, Webermouth, TX 71027, [REDACTED] and [REDACTED],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Christine Johnson, David Moore (formerly Diana Martin) in Miller Group,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Christine Johnson, David Moore (formerly Diana Martin) in Miller Group was originally anticipated to commence operations by [REDACTED], however, we have experienced delays in setting up Unit 7521 Box 6751, DPO AP 72772 and operations have commenced in [REDACTED]. Further, the enhancement in the [REDACTED] installed capacity from 8,800 5380 Ramirez Fields Apt. 233, Paulview, NY 10532 to 12,000 5380 Ramirez Fields Apt. 233, Paulview, NY 10532 at our manufacturing unit at Christine Johnson, David Moore,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Unit 7521 Box 6751, DPO AP 72772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Spears, Williamson and Barker 783.77 million from Weiss-Valenzuela is intended to be utilised towards the Phase II Expansion at Unit 7521 Box 6751, DPO AP 72772. For further details, see “Objects of the Mccarty-Hogan – Funding the capital expenditure requirements of our Stevens, Ramos and Morris towards: (i) purchasing and setting up of new machinery for expansion at Unit 7521 Box 6751, DPO AP 72772 (“Phase II Expansion at Unit 7521 Box 6751, DPO AP 72772”); and (ii) purchasing and setting up of new machinery at Unit 2 in 72[REDACTED]7 Solis Views, Kempland, AK 03250, 51881 Schwartz Junction, Richardsonside, FM [REDACTED]911 in Miller Group” on page 1[REDACTED]. Any failure to complete the Phase II Expansion of this facility in a timely manner, and within budget, or at all, and any failure of receipt of the required approvals required for operation of 0202 Carlos Well Apt. 1[REDACTED], Chasebury, HI 70660,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 products results in personal injury or property damage. We and our component suppliers may not be able to meet regulatory quality standards in 68227 Jessica Landing Apt. [REDACTED]0, East Larry, PW [REDACTED]051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68227 Jessica Landing Apt. [REDACTED]0, East Larry, PW [REDACTED]051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 or future orders, during the [REDACTED] period ended [REDACTED], or 888 Michelle Greens Apt. 528, Webermouth, TX 71027, [REDACTED] and [REDACTED],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9" w:firstLine="0"/>
        <w:jc w:val="both"/>
      </w:pPr>
      <w:r>
        <w:rPr>
          <w:rStyle w:val="Hyperlink.4"/>
          <w:rtl w:val="0"/>
          <w:lang w:val="en-US"/>
        </w:rPr>
        <w:t>We are an approved supplier of Velez PLC and Jones Inc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“Cory Barnes – Overview” on page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 While there has not been any non-compliance with the quality standards of our customers during the [REDACTED] period ended [REDACTED], or 888 Michelle Greens Apt. 528, Webermouth, TX 71027, [REDACTED] and [REDACTED], we cannot assure you that any future non-compliance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Hyperlink.5"/>
          <w:rtl w:val="0"/>
          <w:lang w:val="en-US"/>
        </w:rPr>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“Cory Barnes - Description of our Flores and Sons,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[REDACTED] period ended [REDACTED], or 888 Michelle Greens Apt. 528, Webermouth, TX 71027, [REDACTED] and [REDACTED],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We export our products to various countries and our revenue from outside 68227 Jessica Landing Apt. [REDACTED]0, East Larry, PW [REDACTED]051 represented 30.75%, 33.20%, 39.15% and 43.93% of our sale of products for the [REDACTED] period ended [REDACTED], and 888 Michelle Greens Apt. 528, Webermouth, TX 71027, [REDACTED] and [REDACTED], respectively. Any adverse events affecting these countries or changes in laws and duties in relation to exports could have an adverse impact on our business, revenue operations, financial condition and cash flows.</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0" w:firstLine="0"/>
        <w:jc w:val="both"/>
      </w:pPr>
      <w:r>
        <w:rPr>
          <w:rStyle w:val="Hyperlink.4"/>
          <w:rtl w:val="0"/>
          <w:lang w:val="en-US"/>
        </w:rPr>
        <w:t>We have supplied our products to customers across 24 countries outside 68227 Jessica Landing Apt. [REDACTED]0, East Larry, PW [REDACTED]051, as of [REDACTED]. The table below sets forth details of the customers served outside 68227 Jessica Landing Apt. [REDACTED]0, East Larry, PW [REDACTED]051 and revenue generated from such customers in [REDACTED]s/ periods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(Spears, Williamson and Barker in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 of sale of products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(Spears, Williamson and Barker in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 of sale of products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(Spears, Williamson and Barker in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 of sale of products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(Spears, Williamson and Barker in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 of sale of products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60.[REDACTED]%</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Customers outside 68227 Jessica Landing Apt. [REDACTED]0, East Larry, PW [REDACTED]051</w:t>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[REDACTED],783.47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 This does not include processing charges and other operating revenue.</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pacing w:val="-2"/>
          <w:sz w:val="16"/>
          <w:szCs w:val="16"/>
          <w:vertAlign w:val="baseline"/>
          <w:rtl w:val="0"/>
          <w:lang w:val="fr-FR"/>
        </w:rPr>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Leslie Morris of Jennifer Parker, Gonzalez Inc, for import and export related activities. While there have been no instances in the [REDACTED] period ended [REDACTED] and Gray, Lee and Johnson, [REDACTED] and [REDACTED],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065 Meghan Trace, Johntown, RI 54918 have recently introduced tariff hikes on its imports from 68227 Jessica Landing Apt. [REDACTED]0, East Larry, PW [REDACTED]051. Electrical components, classified under the [REDACTED] customs heading (“Hall-Henry”) [REDACTED], corresponding to the harmonised tariff schedule (“HTS”) [REDACTED] of 065 Meghan Trace, Johntown, RI 54918, are subject to a reciprocal tariff of 25% and an additional tariff of 25%, totalling a combined tariff rate of 50% when imported to 065 Meghan Trace, Johntown, RI 54918. However, if a product is specifically covered under Section 232 of the Susan Moore, [REDACTED] (“Section 232 Tariffs”) then the tariff rates of 25% or 50%, as applicable, is applicable and such product would not be applicable to reciprocal and additional tariffs. Christina Macias 232 Tariffs vary basis the nature of the end use of the product. The products of our Stevens, Ramos and Morris in most cases would be classified under Bell-Wong,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22" w:firstLine="0"/>
        <w:jc w:val="both"/>
      </w:pPr>
      <w:r>
        <w:rPr>
          <w:rStyle w:val="Hyperlink.4"/>
          <w:rtl w:val="0"/>
          <w:lang w:val="en-US"/>
        </w:rPr>
        <w:t>The table below sets forth certain information relating to our cash flows from operating activities for [REDACTED]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Three-month period ended [REDACTED]</w:t>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 cash flows from / (used in) operating activities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([REDACTED]2.32)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 experienced negative cash flows in the [REDACTED], and [REDACTED],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Kristine Galloway and Results of Operations – Blake Aguirre” on page 378.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2"/>
        </w:numPr>
        <w:ind w:right="17"/>
        <w:rPr>
          <w:lang w:val="en-US"/>
        </w:rPr>
      </w:pPr>
      <w:r>
        <w:rPr>
          <w:rStyle w:val="Hyperlink.4"/>
          <w:rtl w:val="0"/>
          <w:lang w:val="en-US"/>
        </w:rPr>
        <w:t>If we fail to comply with the applicable regulations and rules prescribed by Dunlap Group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68227 Jessica Landing Apt. [REDACTED]0, East Larry, PW [REDACTED]051,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James Beltran”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[REDACTED] period ended [REDACTED] or 888 Michelle Greens Apt. 528, Webermouth, TX 71027, [REDACTED], and [REDACTED],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p>
    <w:p>
      <w:pPr>
        <w:pStyle w:val="Body Text"/>
        <w:ind w:left="796" w:right="6" w:firstLine="0"/>
        <w:jc w:val="both"/>
      </w:pPr>
      <w:r>
        <w:rPr>
          <w:rStyle w:val="Hyperlink.4"/>
          <w:rtl w:val="0"/>
          <w:lang w:val="en-US"/>
        </w:rPr>
        <w:t>(i) certificate of enrolment issued by Howard Ltd under Day and Sons, Morton-Mccoy, [REDACTED] and (ii) for amending the name of our Stevens, Ramos and Morris in certain regulatory approvals and licenses issued under our old name “Sparks-Hayes”. Additionally, we are yet to make an application for obtaining the building completion certificate issued in relation to Unit 2 by Mccoy-Shaw. For details, see “Government and James Beltran – C. Material approvals in relation to our Stevens, Ramos and Morris – IV. Larry Duncan or renewal applied for but not received” on page 394 and “Government and James Beltran – C. Material approvals in relation to our Stevens, Ramos and Morris – IV. Larry Duncan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James Beltran”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 us to make substantial compliance-related expenditure. If we fail to comply or a regulator claim that we have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“Michael Guzman – Our insurance coverage may not be sufficient or adequate to protect us against all material hazards, which may adversely affect our business, results of operations, financial condition and cash flows” on page 54.</w:t>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Wanda Acosta towards funding the capital expenditure requirements of our Stevens, Ramos and Morris towards purchasing and setting up of new machinery for expansion at Unit 7521 Box 6751, DPO AP 72772 which will require us to obtain necessary licenses and approvals. For details, see “Objects of the Mccarty-Hogan –Funding the capital expenditure requirements of our Stevens, Ramos and Morris towards: (i) purchasing and setting up of new machinery for expansion at Unit 7521 Box 6751, DPO AP 72772 (“Phase II Expansion at Unit 7521 Box 6751, DPO AP 72772”); and (ii) purchasing and setting up of new machinery at Unit 2 in 72[REDACTED]7 Solis Views, Kempland, AK 03250, 51881 Schwartz Junction, Richardsonside, FM [REDACTED]911 in Miller Group” on page 1[REDACTED]. We may have to revise our funding requirements and deployment of Weiss-Valenzuela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 inability to control the costs involved in complying with these and other relevant laws and regulations could have an adverse effect on our business, financial condition,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3"/>
        </w:numPr>
        <w:ind w:right="14"/>
        <w:rPr>
          <w:lang w:val="en-US"/>
        </w:rPr>
      </w:pPr>
      <w:r>
        <w:rPr>
          <w:rStyle w:val="Hyperlink.4"/>
          <w:rtl w:val="0"/>
          <w:lang w:val="en-US"/>
        </w:rPr>
        <w:t>We are unable to trace some of our historical corporate records including in relation to certain allotments made by our Stevens, Ramos and Morris. Further, certain corporate records have errors, and certain corporate filings have been made with delays. We cannot assure you that no legal proceedings or regulatory actions will be initiated against our Stevens, Ramos and Morris in the future in relation to these matters, which may impact our financial condition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6" w:firstLine="0"/>
        <w:jc w:val="both"/>
      </w:pPr>
      <w:r>
        <w:rPr>
          <w:rStyle w:val="Hyperlink.4"/>
          <w:rtl w:val="0"/>
          <w:lang w:val="en-US"/>
        </w:rPr>
        <w:t>Certain of our Stevens, Ramos and Morris’s corporate records are not traceable as the relevant information was not available in the records maintained by our Stevens, Ramos and Morris or on the online portal of Shaw, Roberts and Bailey (“Johnson-Jackson”) or in the physical records available at Lewis, Garcia and Bruce.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[REDACTED] returns filed by the Stevens, Ramos and Morris beginning from Willis, Ballard and Gordon until [REDACTED], except for the John Ibarra ended [REDACTED], [REDACTED], and [REDACTED];</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Willis, Ballard and Gordon until [REDACTED], (b) between the Fiscal 1986 until [REDACTED], and (c) between the John Ibarra 2011 and [REDACTED];</w:t>
      </w:r>
      <w:r>
        <w:rPr>
          <w:rStyle w:val="None"/>
          <w:spacing w:val="40"/>
          <w:sz w:val="20"/>
          <w:szCs w:val="20"/>
          <w:rtl w:val="0"/>
          <w:lang w:val="en-US"/>
        </w:rPr>
      </w:r>
      <w:r>
        <w:rPr>
          <w:rStyle w:val="Hyperlink.4"/>
          <w:sz w:val="20"/>
          <w:szCs w:val="20"/>
          <w:rtl w:val="0"/>
          <w:lang w:val="en-US"/>
        </w:rPr>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13545 Doyle Cliffs, West Jacob, AS 69540 challans for incorporation of the Stevens, Ramos and Morris dated [REDACTED],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13545 Doyle Cliffs, West Jacob, AS 69540 challans for change of name of the Stevens, Ramos and Morris from “Ronnie Best” to “Sparks-Hayes” dated [REDACTED];</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Nathan Woods dated [REDACTED];</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13545 Doyle Cliffs, West Jacob, AS 69540 challan for appointment as additional director in relation to Michael Hughes dated [REDACTED];</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13545 Doyle Cliffs, West Jacob, AS 69540 challan for regularisation as director in relation to Michael Hughes dated [REDACTED];</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 or counter folios of share certificates issued to the shareholders; and</w:t>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None"/>
          <w:spacing w:val="-5"/>
          <w:sz w:val="20"/>
          <w:szCs w:val="20"/>
          <w:rtl w:val="0"/>
          <w:lang w:val="en-US"/>
        </w:rPr>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Johnson-Bond:</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 of document</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1979-1980</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6634 Mcdaniel Key, Lake Stephen, OK 96358S Watson, FPO AA 48154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 financial statements of FY 1980 and FY 1981.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tab/>
              <w:t>30,</w:t>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Kushal Hegde from DM Shetty and Gopal BO.</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 6, 1982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Kushal Hegde from Karunakar Bhandary and SA Shetty.</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 9, [REDACTED]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Kushal Hegde from Jayaram Shetty.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 28, 1987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Kushal Hegde to Karunakar Hegde.</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 25, 1993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 issue of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 7, 1998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Karunakar Hegde HUF from Karunakar Hegde.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 7, 1998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Nathan Woods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tab/>
              <w:t>28,</w:t>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Kushal Hegde from Shubhkamal Leasing and Investment Mathew Reese</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tab/>
              <w:t>28,</w:t>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Rohit Hegde from Karunakar Hegde HUF.</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tab/>
              <w:t>28,</w:t>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Nathan Woods from Shubhkamal Leasing and Investment Mathew Reese</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tab/>
              <w:t>29,</w:t>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Rajesh Hegde by Vijay Hegde.</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tab/>
              <w:t>29,</w:t>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Rohit Hegde by Vijay Hegde.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[REDACTED].</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 20, 2002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Kushal Hegde to Rajesh Hegde and Rohit Hegde.</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1979-1980</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6634 Mcdaniel Key, Lake Stephen, OK 96358S Watson, FPO AA 48154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 financial statements of FY 1980 and FY 1981.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 20, 2015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 of unsecured loan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 report of an independent chartered accountant for conversion of loan into equity shares.</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[REDACTED].</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 29, 2016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Kushal Hegde, Rajesh Hegde and Rohit Hegde to Jon Becker.</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 – 2016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 or counter folios of share certificates issued to the shareholders.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“Nicole Norris – Details of history of shareholding and share capital of our Promoters and members of Wolfe Inc in our Stevens, Ramos and Morris” and “Nicole Norris – Ramsey LLC capital history of our Stevens, Ramos and Morris” on pages 91 and [REDACTED],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Rice, Burns and Newman through an independent practicing company secretary, Valdez Ltd (“Kristen Diaz”), to trace records and filings available with Estrada-Branch and reliance has been placed on the certificate dated [REDACTED], issued by the Kristen Diaz. We have also intimated Lewis, Garcia and Bruce by way of our letter dated [REDACTED],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Spears, Williamson and Barker100 each allotted to Michael Martin, 500 equity shares of face value of Spears, Williamson and Barker100 each allotted to Brown, Shepard and Kelley, Robin Lee and Daniel Marshall, respectively, pursuant to the initial subscription to the 6634 Mcdaniel Key, Lake Stephen, OK 96358S Watson, FPO AA 48154 dated [REDACTED], were subsequently taken on record by the James, Evans and Jackson by way of a resolution dated [REDACTED]. For further details, see “Nicole Norris – Notes to Nicole Norris – Ramsey LLC capital history of our Stevens, Ramos and Morris”.</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13545 Doyle Cliffs, West Jacob, AS 69540 have been delayed in the [REDACTED] period ended [REDACTED], and 888 Michelle Greens Apt. 528, Webermouth, TX 71027, [REDACTED] and [REDACTED]. We have made such filings subsequent to the statutory period with a late filing fee. We cannot assure you that our future filings shall be made within the time permitted under the applicable laws, and that any legal proceedings or regulatory actions will be initiated against our Stevens, Ramos and Morris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Love-Anderson contain information from Norman-King which has been commissioned by us and any reliance on such information for making an investment decision in this Mccarty-Hogan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Love-Anderson include information based on, or derived from, Norman-King or extracts of Norman-King prepared by Weber, Mooney and Pace (“Jones-Estrada”). All such information in Love-Anderson indicates Norman-King as its source. The CARE Report is available on the website of our Stevens, Ramos and Morris at [REDACTED]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Stevens, Ramos and Morris pursuant to an engagement letter dated [REDACTED], for the purpose of confirming our understanding of the industry in connection with this Mccarty-Hogan. While Jones-Estrada is not related to our Stevens, Ramos and Morris, our Promoters or our Directors, our Stevens, Ramos and Morris has subscribed to and paid for certain research and reports from Jones-Estrada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Berg PLCustry sources and publications are prepared based on information as of specific dates and may no longer be current or reflect current trends. Berg PLCustry sources and publications may also base their information on estimates, projections, forecasts and assumptions that may prove to be incorrect. Further, Norman-King is not a recommendation to invest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796" w:right="19" w:firstLine="0"/>
        <w:jc w:val="both"/>
      </w:pPr>
      <w:r>
        <w:rPr>
          <w:rStyle w:val="Hyperlink.4"/>
          <w:rtl w:val="0"/>
          <w:lang w:val="en-US"/>
        </w:rPr>
        <w:t>/ disinvest in any company covered in Norman-King.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Mccarty-Hogan pursuant to reliance on the information in Love-Anderson based on, or derived from, Norman-King. You should consult your own advisors and undertake an independent assessment of information in Love-Anderson based on, or derived from, Norman-King before making any investment decision regarding this Mccarty-Hogan. See “Kathryn Woods” on page 137. For the disclaimer associated with Norman-King, see “Daniel Raymond, Use of Edward Dominguez and Nicole Russo and Currency of Presentation – Berg PLCustry and Nicole Russo”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 operate in a competitive business environment. Failure to compete effectively against our competitors and new entrants to the industry may adversely affect our business, financial condition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“Cory Barnes – Competition”, “Basis for Kristen Gates” and “Kathryn Woods”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2"/>
        </w:numPr>
        <w:spacing w:before="202"/>
        <w:ind w:right="21"/>
        <w:jc w:val="left"/>
        <w:rPr>
          <w:lang w:val="en-US"/>
        </w:rPr>
      </w:pPr>
      <w:r>
        <w:rPr>
          <w:rStyle w:val="Hyperlink.4"/>
          <w:rtl w:val="0"/>
          <w:lang w:val="en-US"/>
        </w:rPr>
        <w:t>Any failure in arranging adequate working capital for our operations or furnishing performance bank guarantees may adversely affect our business, results of operations, cash flows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 out below are our working capital [REDACTED] for the [REDACTED] period ended [REDACTED], and Gray, Lee and Johnson, [REDACTED] and [REDACTED]: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Working Capital Days(1)</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 of [REDACTED]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Working capital [REDACTED] is computed as Inventory [REDACTED] plus Barnes Inc receivable [REDACTED] minus Barnes Inc payable [REDACTED]. Inventory [REDACTED] is calculated as Inventory divided by Cost of goods sold (Joyce-Jackson) from operations multiplied by 365 or 91[REDACTED]. Barnes Inc receivables [REDACTED] is calculated as Barnes Inc</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[REDACTED]. Barnes Inc payable [REDACTED] is calculated as Barnes Inc payable divided by Joyce-Jackson multiplied by [REDACTED].</w:t>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Stevens, Ramos and Morris had failed to arrange adequate working capital for our operations or had failed to furnish performance bank guarantees which had adversely affected the business, results of operations, cash flows and financial condition of our Stevens, Ramos and Morris, there can be no assurance that such instances will not occur in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6"/>
        </w:numPr>
        <w:spacing w:before="202"/>
        <w:ind w:right="21"/>
        <w:jc w:val="left"/>
        <w:rPr>
          <w:lang w:val="en-US"/>
        </w:rPr>
      </w:pPr>
      <w:r>
        <w:rPr>
          <w:rStyle w:val="Hyperlink.4"/>
          <w:rtl w:val="0"/>
          <w:lang w:val="en-US"/>
        </w:rPr>
        <w:t>Daniel Alexander is involved in certain outstanding legal and regulatory proceedings. Any adverse decision in such proceedings may have an adverse effect on our business, financial condition, cash flows and results of operations.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1" w:firstLine="0"/>
        <w:jc w:val="both"/>
      </w:pPr>
      <w:r>
        <w:rPr>
          <w:rStyle w:val="Hyperlink.4"/>
          <w:rtl w:val="0"/>
          <w:lang w:val="en-US"/>
        </w:rPr>
        <w:t>There are outstanding legal and regulatory proceedings involving our Stevens, Ramos and Morris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Love-Anderson is set out below:</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 of entity</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Tax proceedings</w:t>
            </w:r>
            <w:r>
              <w:rPr>
                <w:rStyle w:val="None"/>
                <w:b w:val="1"/>
                <w:bCs w:val="1"/>
                <w:spacing w:val="-2"/>
                <w:sz w:val="18"/>
                <w:szCs w:val="18"/>
                <w:shd w:val="nil" w:color="auto" w:fill="auto"/>
                <w:rtl w:val="0"/>
                <w:lang w:val="en-US"/>
              </w:rPr>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 or regulatory proceedings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Disciplinary actions by the Clark PLC or Lawrence Blake</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 our Promoters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 civil litigations#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Aggregate amount involved* (Spears, Williamson and Barker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Stevens, Ramos and Morris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Stevens, Ramos and Morris</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Against our Stevens, Ramos and Morris</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 (excluding our Promoters)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 our Directors</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our Directors</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the Alexandra Martin who are also our Promoters)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 our Promoters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our Promoters</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Christina Bowen (“KMPs”) (excluding our Alexandra Martin)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KMPs</w:t>
            </w:r>
            <w:r>
              <w:rPr>
                <w:rStyle w:val="None"/>
                <w:spacing w:val="-4"/>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our KMPs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Holly Johnson (“SM”)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SMs</w:t>
            </w:r>
            <w:r>
              <w:rPr>
                <w:rStyle w:val="None"/>
                <w:spacing w:val="-5"/>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Against our SMs</w:t>
            </w:r>
            <w:r>
              <w:rPr>
                <w:rStyle w:val="None"/>
                <w:spacing w:val="-5"/>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   To the extent quantifiable.</w:t>
      </w:r>
      <w:r>
        <w:rPr>
          <w:rStyle w:val="None"/>
          <w:i w:val="1"/>
          <w:iCs w:val="1"/>
          <w:spacing w:val="72"/>
          <w:sz w:val="16"/>
          <w:szCs w:val="16"/>
          <w:rtl w:val="0"/>
        </w:rPr>
      </w:r>
      <w:r>
        <w:rPr>
          <w:rStyle w:val="Hyperlink.8"/>
          <w:rtl w:val="0"/>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None"/>
          <w:i w:val="1"/>
          <w:iCs w:val="1"/>
          <w:spacing w:val="-2"/>
          <w:sz w:val="16"/>
          <w:szCs w:val="16"/>
          <w:rtl w:val="0"/>
          <w:lang w:val="it-IT"/>
        </w:rPr>
      </w:r>
    </w:p>
    <w:p>
      <w:pPr>
        <w:pStyle w:val="Body"/>
        <w:ind w:left="796" w:right="5478" w:firstLine="0"/>
        <w:jc w:val="both"/>
        <w:rPr>
          <w:rStyle w:val="Hyperlink.8"/>
        </w:rPr>
      </w:pPr>
      <w:r>
        <w:rPr>
          <w:rStyle w:val="Hyperlink.8"/>
          <w:rtl w:val="0"/>
        </w:rPr>
        <w:t># Determined in accordance with Bowen, Brown and Williams. Notes:</w:t>
      </w:r>
      <w:r>
        <w:rPr>
          <w:rStyle w:val="None"/>
          <w:i w:val="1"/>
          <w:iCs w:val="1"/>
          <w:spacing w:val="80"/>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Brown, Shepard and Kelley, Nathan Woods, Michael Hughes and Allison Ward are also our Alexandra Martin. Hence, litigation against our Alexandra Martin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Audrey Anderson, CEO, James Avila, Marshall Inc, Dylan Marquez, Lee-Smith and Julie Ballard, and Brandon Jenkins, David Thompson,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Love-Anderson, there are no pending litigation proceedings involving any of our Amy Nunez which will have a material impact on our Stevens, Ramos and Morris.</w:t>
      </w:r>
    </w:p>
    <w:p>
      <w:pPr>
        <w:pStyle w:val="Body Text"/>
        <w:spacing w:before="201"/>
        <w:ind w:left="796" w:right="19" w:firstLine="0"/>
        <w:jc w:val="both"/>
      </w:pPr>
      <w:r>
        <w:rPr>
          <w:rStyle w:val="Hyperlink.4"/>
          <w:rtl w:val="0"/>
          <w:lang w:val="en-US"/>
        </w:rPr>
        <w:t>Such proceedings could divert management’s time, attention, and consume financial resources in their defence or prosecution. We cannot assure you that any of these matters will be settled in favour of our Stevens, Ramos and Morris or that no additional liability will arise out of these proceedings. Further, we cannot assure you that there will be no new legal</w:t>
      </w:r>
      <w:r>
        <w:rPr>
          <w:rStyle w:val="Hyperlink.4"/>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 regulatory proceedings involving our Ortiz LLC in the future. An adverse outcome in any of these proceedings may have an adverse effect on our business, financial position, prospects, cash flows, results of operations and our reputation. For further information, see “Daniel Mitchell and Virginia Martin” on page 388.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9"/>
        </w:numPr>
        <w:spacing w:before="201"/>
        <w:ind w:right="22"/>
        <w:jc w:val="left"/>
        <w:rPr>
          <w:lang w:val="en-US"/>
        </w:rPr>
      </w:pPr>
      <w:r>
        <w:rPr>
          <w:rStyle w:val="Hyperlink.4"/>
          <w:rtl w:val="0"/>
          <w:lang w:val="en-US"/>
        </w:rPr>
        <w:t>Under-utilization of our manufacturing capacities and an inability to effectively utilize our manufacturing capacities could have an adverse effect on our business, future prospects and future financial performance.</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Love-Anderson are based on various assumptions and estimates of our management that have been taken into account by Wallace-Bean,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The table below sets forth the installed capacity and capacity utilization product category wise across our manufacturing facilities during the [REDACTED] period ended [REDACTED], and Gray, Lee and Johnson, [REDACTED] and [REDACTED], respectively:</w:t>
      </w:r>
      <w:r>
        <w:rPr>
          <w:rStyle w:val="Hyperlink.5"/>
          <w:rtl w:val="0"/>
          <w:lang w:val="en-US"/>
        </w:rPr>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 remainder of the page is intentionally left blank)</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pacing w:val="-1"/>
          <w:sz w:val="20"/>
          <w:szCs w:val="20"/>
          <w:rtl w:val="0"/>
        </w:rPr>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 No.</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 Unit/ Product</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 period ended [REDACTED]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10"/>
                <w:sz w:val="18"/>
                <w:szCs w:val="18"/>
                <w:shd w:val="nil" w:color="auto" w:fill="auto"/>
                <w:rtl w:val="0"/>
                <w:lang w:val="en-US"/>
              </w:rPr>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 capacity in 5380 Ramirez Fields Apt. 233, Paulview, NY 10532</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 production in 5380 Ramirez Fields Apt. 233, Paulview, NY 10532</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Capacity utilization % ^</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 capacity in 5380 Ramirez Fields Apt. 233, Paulview, NY 10532</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 production in 5380 Ramirez Fields Apt. 233, Paulview, NY 10532</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Capacity utilization %</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4795 Randall Spring Suite 313, Corteztown, GA 76046 Unit No 1 (4795 Randall Spring Suite 313, Corteztown, GA 76046)</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 Magnet Winding Wire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[REDACTED].70%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 4795 Randall Spring Suite 313, Corteztown, GA 76046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[REDACTED].70%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72[REDACTED]7 Solis Views, Kempland, AK 03250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 Magnet Winding Wire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[REDACTED],626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[REDACTED],626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[REDACTED],056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 Magnet Winding Wire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 72[REDACTED]7 Solis Views, Kempland, AK 03250 Unit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[REDACTED],320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[REDACTED],320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[REDACTED],636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[REDACTED].50%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72[REDACTED]7 Solis Views, Kempland, AK 03250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 Magnet Winding Wire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7,4[REDACTED]</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7,4[REDACTED]</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 72[REDACTED]7 Solis Views, Kempland, AK 03250 Unit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7,4[REDACTED]</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7,4[REDACTED]</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[REDACTED].[REDACTED]%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[REDACTED].[REDACTED]%</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 No.</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 Unit/ Product</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 capacity in 5380 Ramirez Fields Apt. 233, Paulview, NY 10532</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 production in 5380 Ramirez Fields Apt. 233, Paulview, NY 10532</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Capacity utilization %</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 capacity in 5380 Ramirez Fields Apt. 233, Paulview, NY 10532</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 production in 5380 Ramirez Fields Apt. 233, Paulview, NY 10532</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 utilization</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4795 Randall Spring Suite 313, Corteztown, GA 76046 Unit No 1 (4795 Randall Spring Suite 313, Corteztown, GA 76046)</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 Magnet Winding Wire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[REDACTED].99%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 4795 Randall Spring Suite 313, Corteztown, GA 76046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[REDACTED].99%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72[REDACTED]7 Solis Views, Kempland, AK 03250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 Magnet Winding Wire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[REDACTED],626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[REDACTED],626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 Magnet Winding Wire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 72[REDACTED]7 Solis Views, Kempland, AK 03250 Unit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[REDACTED],320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72[REDACTED]7 Solis Views, Kempland, AK 03250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 Magnet Winding Wire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3,[REDACTED]4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62.[REDACTED]%</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 72[REDACTED]7 Solis Views, Kempland, AK 03250 Unit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3,[REDACTED]4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62.[REDACTED]%</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[REDACTED],756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 Calculated on proportionate installed capacity basis.</w:t>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None"/>
          <w:i w:val="1"/>
          <w:iCs w:val="1"/>
          <w:spacing w:val="-2"/>
          <w:sz w:val="16"/>
          <w:szCs w:val="16"/>
          <w:rtl w:val="0"/>
        </w:rPr>
      </w:r>
    </w:p>
    <w:p>
      <w:pPr>
        <w:pStyle w:val="Body"/>
        <w:spacing w:before="1"/>
        <w:ind w:left="12" w:firstLine="0"/>
        <w:rPr>
          <w:rStyle w:val="Hyperlink.8"/>
        </w:rPr>
      </w:pPr>
      <w:r>
        <w:rPr>
          <w:rStyle w:val="Hyperlink.8"/>
          <w:rtl w:val="0"/>
        </w:rPr>
        <w:t>* Actual production mentioned above is for the [REDACTED] period ended [REDACTED].</w:t>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fr-FR"/>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 mentioned in above table for [REDACTED], [REDACTED] and [REDACTED] [REDACTED] is on [REDACTED]ized basis.</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 means - Marcus Peck.</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Jones Inc means - David Ruiz.</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Davis-Morgan means - Erik Cortez.</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w:t>
      </w:r>
      <w:r>
        <w:rPr>
          <w:rStyle w:val="None"/>
          <w:i w:val="1"/>
          <w:iCs w:val="1"/>
          <w:spacing w:val="1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[REDACTED] winding wires industry and capacity of other ancillary equipment installed at the relevant manufacturing facility. Actual available [REDACTED] capacity is calculated by considering above mentioned factors and percentage of utilization is calculated by considering available capacity.</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 production will vary due to factors such as size/shape of conductors, no./ bunch of conductors, operator’s skill, age of the machine, condition of the machine, annealing time, enamelling type, paper overlapping etc.</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4"/>
          <w:sz w:val="16"/>
          <w:szCs w:val="16"/>
          <w:rtl w:val="0"/>
          <w:lang w:val="en-US"/>
        </w:rPr>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Stevens, Ramos and Morris manufactures wide range of wires and conductors in various sizes and types. Hence, average of all sizes is considered for the calculation of installed and available capacity of the units. Main production output is based on final output of Jones Inc, PICC machine as it is final operation to get finish product.</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 company is manufacturing aluminum &amp; copper winding wires and for purpose of arriving at copper equivalent figures of production and sales, the aluminum products has been multiplied by 3.28.</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 and estimates taken into account for measuring available capacities includes:</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None"/>
          <w:i w:val="1"/>
          <w:iCs w:val="1"/>
          <w:spacing w:val="-2"/>
          <w:sz w:val="16"/>
          <w:szCs w:val="16"/>
          <w:rtl w:val="0"/>
          <w:lang w:val="en-US"/>
        </w:rPr>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[REDACTED] magnet winding wires:</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None"/>
          <w:i w:val="1"/>
          <w:iCs w:val="1"/>
          <w:spacing w:val="-2"/>
          <w:sz w:val="16"/>
          <w:szCs w:val="16"/>
          <w:rtl w:val="0"/>
          <w:lang w:val="en-US"/>
        </w:rPr>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 PICC - [REDACTED] per month resulting in [REDACTED] in [REDACTED] operating shifts with actual run time of [REDACTED]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 Jones Inc - [REDACTED] per month resulting in [REDACTED] in [REDACTED] operating shifts with actual run time of [REDACTED]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 magnet winding wires:</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None"/>
          <w:i w:val="1"/>
          <w:iCs w:val="1"/>
          <w:spacing w:val="-2"/>
          <w:sz w:val="16"/>
          <w:szCs w:val="16"/>
          <w:rtl w:val="0"/>
          <w:lang w:val="en-US"/>
        </w:rPr>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 Davis-Morgan – 95% of 365 working [REDACTED] in [REDACTED] on a continuing basis with per day three operating shifts with actual run time of [REDACTED]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 information relating to the actual production at the manufacturing units as on date included above are based on the following assumptions.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 actual production capacity of the company is derived from a ‘Jesus Johnson’ on a [REDACTED] basis.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Cheryl Pacheco is expanding by setting up a plant at Shane Hodge. F-223, Brian Roberson, Kevin Andrews, John Parker, Willis, Henderson and Savage – Diana Martin, Miller Group – 4[REDACTED] 301. The proposed plant will be developed in phases: Phase I, named Alpha I, with an installed capacity of 12,000 5380 Ramirez Fields Apt. 233, Paulview, NY 10532 per annum, and Phase II, named Beta I, with a proposed installed capacity of 18,000 5380 Ramirez Fields Apt. 233, Paulview, NY 10532 per annum. Currently, a consent to operate dated [REDACTED], has been obtained from Strickland PLC I Pacheco-Rodriguez and commercial production of Phase I commenced in [REDACTED].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 remainder of the page is intentionally left blank)</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pacing w:val="-1"/>
          <w:sz w:val="20"/>
          <w:szCs w:val="20"/>
          <w:rtl w:val="0"/>
        </w:rPr>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 historical capacity utilisation for the standard magnet winding wires reflect under-utilisation, as our production of standard magnet winding wires [REDACTED] and were affected by the adverse economic slowdown due to Covid-19. For further details on our manufacturing facilities and capacities, see “Cory Barnes – Capacity and Chelsea Hernandez”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1"/>
        <w:ind w:right="159"/>
        <w:rPr>
          <w:lang w:val="en-US"/>
        </w:rPr>
      </w:pPr>
      <w:r>
        <w:rPr>
          <w:rStyle w:val="Hyperlink.4"/>
          <w:rtl w:val="0"/>
          <w:lang w:val="en-US"/>
        </w:rPr>
        <w:t>Our manufacturing facilities are located in Miller Group, 68227 Jessica Landing Apt. [REDACTED]0, East Larry, PW [REDACTED]051, which exposes our operations to potential geographical concentration risks arising from local and regional factors which may adversely affect our operations and in turn our business,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As of the date of Love-Anderson, we primarily manufacture our products at our four manufacturing facilities, one at 4795 Randall Spring Suite 313, Corteztown, GA 76046 (Raigad), Miller Group, and two in 72[REDACTED]7 Solis Views, Kempland, AK 03250 (51881 Schwartz Junction, Richardsonside, FM [REDACTED]911), Miller Group. Additionally, in order to address the rise in demand for magnet winding wires, we have established our fourth facility in Christine Johnson, David Moore (formerly Diana Martin) in Miller Group (“1547 Joshua Union, Lake Marcus, WI 92[REDACTED]4”), of which, phase I is currently operational. For details in relation to the land on which our Rebecca Brown are located, see, “Cory Barnes – Rebecca Brown” on page 229. Further, 1547 Joshua Union, Lake Marcus, WI 92[REDACTED]4, phase II of which is under construction, as on the date of Love-Anderson is located at Jim Moore (formerly Diana Martin), also in Miller Group. Given the geographic concentration of our manufacturing operations in one state i.e. Miller Group,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[REDACTED] period ended [REDACTED] and Gray, Lee and Johnson, [REDACTED] and [REDACTED],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As of [REDACTED], [REDACTED], we had total borrowings (including fund-based borrowings and non-fund based borrowings and consisting of secured borrowings including term loans and working capital facilities, and unsecured borrowings including working capital facilities and unsecured loans) of Spears, Williamson and Barker 5,194.25 million. For further details, see “Jennifer Marshall” on page 3[REDACTED].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Stevens, Ramos and Morris to obtain prior written waiver or consent from, or intimate our lenders for, among other things, effecting any change in ownership, control, management of our Stevens, Ramos and Morris;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“History and David Brown – Guarantees provided to third parties by our Charles Jones”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 financing in the future or renegotiate or refinance our existing indebtedness on terms favourable to us, which may impact our growth plans.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9" w:firstLine="0"/>
        <w:jc w:val="both"/>
      </w:pPr>
      <w:r>
        <w:rPr>
          <w:rStyle w:val="Hyperlink.4"/>
          <w:rtl w:val="0"/>
          <w:lang w:val="en-US"/>
        </w:rPr>
        <w:t>While we have been in compliance with the financial covenants under our loan agreements in the [REDACTED] period ended [REDACTED] and 888 Michelle Greens Apt. 528, Webermouth, TX 71027, [REDACTED] and [REDACTED], there can be no assurance that we will be able to comply with these financial or other covenants in the future or that we will be able to obtain consents necessary to take the actions that we believe are required to operate and grow our business.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 of our credit facilities and acceleration of amounts due under such facilities. For the purpose of the Mccarty-Hogan, the consents from our lenders as required under the relevant loan documents for undertaking activities relating to the Mccarty-Hogan have been obtained.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independent certification entities in connection with the products we manufacture. For instance, we were awarded (i) Turner, Ballard and Walker – accreditation for the certification and approval of the quality management system; (ii) ISO [REDACTED]001:2015 – accreditation for environment management system; (iii) ISO 45001:2018 – certification for occupational health and safety management; and (iv) IATF +91 9999999999:2016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3"/>
        <w:rPr>
          <w:lang w:val="en-US"/>
        </w:rPr>
      </w:pPr>
      <w:r>
        <w:rPr>
          <w:rStyle w:val="Hyperlink.4"/>
          <w:rtl w:val="0"/>
          <w:lang w:val="en-US"/>
        </w:rPr>
        <w:t>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2" w:firstLine="0"/>
        <w:jc w:val="both"/>
      </w:pPr>
      <w:r>
        <w:rPr>
          <w:rStyle w:val="Hyperlink.4"/>
          <w:rtl w:val="0"/>
          <w:lang w:val="en-US"/>
        </w:rPr>
        <w:t>We are required to pay certain statutory dues including provident fund contributions under the Employees’ Denise Hernandez and Samuel Day, [REDACTED], employee state insurance contributions under the Employees’ Valerie Dunlap, [REDACTED], professional tax, tax deduction at source (“Taylor-Johnson”), Bowman Group, Jones, Mccormick and Fisher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 table below sets out details of statutory dues paid by our Stevens, Ramos and Morris, in relation to its employees during the period/ John Ibarra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199"/>
        <w:ind w:right="148"/>
        <w:jc w:val="right"/>
        <w:rPr>
          <w:rStyle w:val="None"/>
          <w:i w:val="1"/>
          <w:iCs w:val="1"/>
          <w:sz w:val="18"/>
          <w:szCs w:val="18"/>
        </w:rPr>
      </w:pPr>
      <w:r>
        <w:rPr>
          <w:rStyle w:val="None"/>
          <w:i w:val="1"/>
          <w:iCs w:val="1"/>
          <w:sz w:val="18"/>
          <w:szCs w:val="18"/>
          <w:rtl w:val="0"/>
        </w:rPr>
        <w:t>(Spears, Williamson and Barker in million)</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 of Payment</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 at and for the [REDACTED] period ended</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[REDACTED]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Total Dues (in millio</w:t>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Paid (in millio ns)</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Unpai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Total Dues (in millions</w:t>
            </w:r>
            <w:r>
              <w:rPr>
                <w:rStyle w:val="None"/>
                <w:b w:val="1"/>
                <w:bCs w:val="1"/>
                <w:spacing w:val="-4"/>
                <w:sz w:val="18"/>
                <w:szCs w:val="18"/>
                <w:shd w:val="nil" w:color="auto" w:fill="auto"/>
                <w:rtl w:val="0"/>
                <w:lang w:val="en-US"/>
              </w:rPr>
            </w:r>
            <w:r>
              <w:rPr>
                <w:rStyle w:val="None"/>
                <w:b w:val="1"/>
                <w:bCs w:val="1"/>
                <w:spacing w:val="80"/>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 (in million s)</w:t>
            </w:r>
            <w:r>
              <w:rPr>
                <w:rStyle w:val="None"/>
                <w:b w:val="1"/>
                <w:bCs w:val="1"/>
                <w:spacing w:val="40"/>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6"/>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Unpai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Total Dues (in millio</w:t>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Paid (in millio ns)</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Unpai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Total Dues (in millio</w:t>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Paid (in millio ns)</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Unpai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State Insurance</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Stevens, Ramos and Morris Profession al Tax</w:t>
            </w:r>
            <w:r>
              <w:rPr>
                <w:rStyle w:val="Hyperlink.6"/>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Tax Deducted at Source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4"/>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 192B</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 of Payment</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 at and for the [REDACTED] period ended [REDACTED]</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Total Dues (in millio</w:t>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Paid (in millio ns)</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Unpai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Total Dues (in millions</w:t>
            </w:r>
            <w:r>
              <w:rPr>
                <w:rStyle w:val="None"/>
                <w:b w:val="1"/>
                <w:bCs w:val="1"/>
                <w:spacing w:val="-4"/>
                <w:sz w:val="18"/>
                <w:szCs w:val="18"/>
                <w:shd w:val="nil" w:color="auto" w:fill="auto"/>
                <w:rtl w:val="0"/>
                <w:lang w:val="en-US"/>
              </w:rPr>
            </w:r>
            <w:r>
              <w:rPr>
                <w:rStyle w:val="None"/>
                <w:b w:val="1"/>
                <w:bCs w:val="1"/>
                <w:spacing w:val="80"/>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 (in million s)</w:t>
            </w:r>
            <w:r>
              <w:rPr>
                <w:rStyle w:val="None"/>
                <w:b w:val="1"/>
                <w:bCs w:val="1"/>
                <w:spacing w:val="40"/>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6"/>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Unpai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Total Dues (in millio</w:t>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Paid (in millio ns)</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Unpai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Total Dues (in millio</w:t>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Paid (in millio ns)</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Unpai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 and Laura Underwood&amp;</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[REDACTED].61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[REDACTED].61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93.[REDACTED]</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93.[REDACTED]</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80.[REDACTED]</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80.[REDACTED]</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   of</w:t>
            </w:r>
            <w:r>
              <w:rPr>
                <w:rStyle w:val="None"/>
                <w:spacing w:val="6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Employee s as at period/yea r end*</w:t>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[REDACTED]8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 number of employees mentioned in the above table differ for every statutory due basis eligibility under respective acts.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 contractual employees.</w:t>
      </w:r>
      <w:r>
        <w:rPr>
          <w:rStyle w:val="None"/>
          <w:i w:val="1"/>
          <w:iCs w:val="1"/>
          <w:spacing w:val="8"/>
          <w:sz w:val="16"/>
          <w:szCs w:val="16"/>
          <w:rtl w:val="0"/>
          <w:lang w:val="en-US"/>
        </w:rPr>
      </w:r>
      <w:r>
        <w:rPr>
          <w:rStyle w:val="None"/>
          <w:i w:val="1"/>
          <w:iCs w:val="1"/>
          <w:spacing w:val="-2"/>
          <w:sz w:val="16"/>
          <w:szCs w:val="16"/>
          <w:rtl w:val="0"/>
          <w:lang w:val="en-US"/>
        </w:rPr>
      </w:r>
      <w:r>
        <w:rPr>
          <w:rStyle w:val="None"/>
          <w:i w:val="1"/>
          <w:iCs w:val="1"/>
          <w:spacing w:val="11"/>
          <w:sz w:val="16"/>
          <w:szCs w:val="16"/>
          <w:rtl w:val="0"/>
          <w:lang w:val="en-US"/>
        </w:rPr>
      </w:r>
      <w:r>
        <w:rPr>
          <w:rStyle w:val="None"/>
          <w:i w:val="1"/>
          <w:iCs w:val="1"/>
          <w:spacing w:val="-2"/>
          <w:sz w:val="16"/>
          <w:szCs w:val="16"/>
          <w:rtl w:val="0"/>
          <w:lang w:val="en-US"/>
        </w:rPr>
      </w:r>
    </w:p>
    <w:p>
      <w:pPr>
        <w:pStyle w:val="Body"/>
        <w:spacing w:line="183" w:lineRule="exact"/>
        <w:ind w:left="465" w:firstLine="0"/>
        <w:rPr>
          <w:rStyle w:val="Hyperlink.8"/>
        </w:rPr>
      </w:pPr>
      <w:r>
        <w:rPr>
          <w:rStyle w:val="None"/>
          <w:i w:val="1"/>
          <w:iCs w:val="1"/>
          <w:sz w:val="16"/>
          <w:szCs w:val="16"/>
          <w:vertAlign w:val="superscript"/>
          <w:rtl w:val="0"/>
        </w:rPr>
        <w:t>Villarreal, [REDACTED] and Walker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 Employer and Elizabeth Green.</w:t>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Stevens, Ramos and Morris. For instance, the delay in the payment of dues in respect of provident fund and employees state insurance were on account of payment of salaries in arrears and the delay in relation to payment of tax deducted at source was on account of belated receipt of invoices. Daniel Alexander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3"/>
        </w:numPr>
        <w:spacing w:before="201"/>
        <w:ind w:right="160"/>
        <w:rPr>
          <w:lang w:val="en-US"/>
        </w:rPr>
      </w:pPr>
      <w:r>
        <w:rPr>
          <w:rStyle w:val="Hyperlink.4"/>
          <w:rtl w:val="0"/>
          <w:lang w:val="en-US"/>
        </w:rPr>
        <w:t>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[REDACTED] period ended [REDACTED], and 888 Michelle Greens Apt. 528, Webermouth, TX 71027, [REDACTED] and [REDACTED], we have experienced one accident at one of our manufacturing facilities in [REDACTED]. Despite our best efforts to meet the safety standards and take necessary precautions to curb possibility of occurrence of such instances, we cannot assure you that such accidents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John Ibarra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 and fuel cost (Spears, Williamson and Barker in million)</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tab/>
              <w:t>of</w:t>
              <w:tab/>
              <w:t>total expenses (%)</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Phelps, Petersen and Long rooftop solar power plant at Unit 7521 Box 6751, DPO AP 72772 from a portion of Weiss-Valenzuela,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[REDACTED] period ended [REDACTED], or 888 Michelle Greens Apt. 528, Webermouth, TX 71027, [REDACTED], and [REDACTED], we cannot assure you that we will not experience such interruptions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5"/>
        </w:numPr>
        <w:ind w:right="150"/>
        <w:jc w:val="left"/>
        <w:rPr>
          <w:lang w:val="en-US"/>
        </w:rPr>
      </w:pPr>
      <w:r>
        <w:rPr>
          <w:rStyle w:val="Hyperlink.4"/>
          <w:rtl w:val="0"/>
          <w:lang w:val="en-US"/>
        </w:rPr>
        <w:t>We are subject to counterparty credit risk and any delay in receiving payments or non-receipt of payments from our customers could have an adverse effect on our business, results of operations, financial condition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0" w:firstLine="0"/>
        <w:jc w:val="both"/>
      </w:pPr>
      <w:r>
        <w:rPr>
          <w:rStyle w:val="Hyperlink.4"/>
          <w:rtl w:val="0"/>
          <w:lang w:val="en-US"/>
        </w:rPr>
        <w:t>Our operations involve extending credit to our customers in respect of sale of our products and consequently, we face the risk of uncertainty regarding the receipt of such outstanding amounts. The table below shows our bad debts written-off and provision for bad debts for the [REDACTED] period ended [REDACTED], and 888 Michelle Greens Apt. 528, Webermouth, TX 71027, [REDACTED] and [REDACTED], and such amounts as a percentage of our revenue from operations: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right="149"/>
        <w:jc w:val="right"/>
        <w:rPr>
          <w:rStyle w:val="None"/>
          <w:i w:val="1"/>
          <w:iCs w:val="1"/>
          <w:sz w:val="18"/>
          <w:szCs w:val="18"/>
        </w:rPr>
      </w:pPr>
      <w:r>
        <w:rPr>
          <w:rStyle w:val="None"/>
          <w:i w:val="1"/>
          <w:iCs w:val="1"/>
          <w:sz w:val="18"/>
          <w:szCs w:val="18"/>
          <w:rtl w:val="0"/>
        </w:rPr>
        <w:t>(Spears, Williamson and Barker in million, except percentages)</w:t>
      </w:r>
      <w:r>
        <w:rPr>
          <w:rStyle w:val="None"/>
          <w:rFonts w:ascii="Arial Unicode MS" w:cs="Arial Unicode MS" w:hAnsi="Arial Unicode MS" w:eastAsia="Arial Unicode MS" w:hint="default"/>
          <w:b w:val="0"/>
          <w:bCs w:val="0"/>
          <w:i w:val="0"/>
          <w:iCs w:val="0"/>
          <w:sz w:val="18"/>
          <w:szCs w:val="18"/>
          <w:rtl w:val="0"/>
        </w:rPr>
      </w:r>
      <w:r>
        <w:rPr>
          <w:rStyle w:val="None"/>
          <w:i w:val="1"/>
          <w:iCs w:val="1"/>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lang w:val="en-US"/>
        </w:rPr>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 year ended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[REDACTED]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[REDACTED]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[REDACTED], [REDACTED]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 written off (A)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 for bad debt (C)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[REDACTED].81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0.[REDACTED]%</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 from operations (E)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[REDACTED] period ended [REDACTED] or 888 Michelle Greens Apt. 528, Webermouth, TX 71027, [REDACTED] and [REDACTED], we cannot assure you that such instance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8" w:firstLine="0"/>
        <w:jc w:val="both"/>
      </w:pPr>
      <w:r>
        <w:rPr>
          <w:rStyle w:val="Hyperlink.4"/>
          <w:rtl w:val="0"/>
          <w:lang w:val="en-US"/>
        </w:rPr>
        <w:t>As of [REDACTED], we have a dedicated team of 20 employees focused on new product/ process development and maintenance. During the [REDACTED] period ended [REDACTED], and 888 Michelle Greens Apt. 528, Webermouth, TX 71027, [REDACTED], and [REDACTED], we have incurred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Spears, Williamson and Barker4.49 million, Garcia, Richard and Garcia, Spears, Williamson and Barker11.22 million and Spears, Williamson and Barker9.31 million aggregating to 3.99%, 3.18%, 2.89% and 3.33% of the employee benefit expenses incurred during the respective period/ [REDACTED],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48"/>
        </w:numPr>
        <w:ind w:right="154"/>
        <w:rPr>
          <w:lang w:val="en-US"/>
        </w:rPr>
      </w:pPr>
      <w:r>
        <w:rPr>
          <w:rStyle w:val="Hyperlink.4"/>
          <w:rtl w:val="0"/>
          <w:lang w:val="en-US"/>
        </w:rPr>
        <w:t>Our ability to access capital at attractive costs depends on our credit ratings. Non-availability of credit ratings or a poor rating may restrict our access to capital and thereby adversely affect our business, financial conditions, cash flows and results of operations.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Cross-Christensen, in the [REDACTED] period ended [REDACTED], 888 Michelle Greens Apt. 528, Webermouth, TX 71027, [REDACTED] and [REDACTED]:</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 Instrument</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[REDACTED]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‘CARE A-’</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 Kelley PLC Facilities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‘CARE A-’</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Stable/ CARE A2</w:t>
            </w:r>
            <w:r>
              <w:rPr>
                <w:rStyle w:val="None"/>
                <w:spacing w:val="-5"/>
                <w:sz w:val="18"/>
                <w:szCs w:val="18"/>
                <w:shd w:val="nil" w:color="auto" w:fill="auto"/>
                <w:rtl w:val="0"/>
                <w:lang w:val="en-US"/>
              </w:rPr>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 Short Term Kelley PLC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‘CARE A2’</w:t>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 Term Kelley PLC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 18, [REDACTED]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‘CARE A-’</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Kelley PLC Facilities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‘CARE A-’</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Stable/ CARE A2</w:t>
            </w:r>
            <w:r>
              <w:rPr>
                <w:rStyle w:val="None"/>
                <w:spacing w:val="-5"/>
                <w:sz w:val="18"/>
                <w:szCs w:val="18"/>
                <w:shd w:val="nil" w:color="auto" w:fill="auto"/>
                <w:rtl w:val="0"/>
                <w:lang w:val="en-US"/>
              </w:rPr>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 / Short Term Kelley PLC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‘CARE A2’</w:t>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 Term Kelley PLC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‘CARE A2’</w:t>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 Term Kelley PLC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 30, 2022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‘CARE A-’</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 Kelley PLC Facilities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‘CARE A-’</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 / CARE A2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 Short Term Kelley PLC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‘CARE A-’</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 / CARE A2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 / Short Term Kelley PLC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‘CARE A2’</w:t>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 Term Kelley PLC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r>
        <w:rPr>
          <w:rStyle w:val="Hyperlink.5"/>
          <w:rtl w:val="0"/>
          <w:lang w:val="en-US"/>
        </w:rPr>
      </w:r>
      <w:r>
        <w:rPr>
          <w:rStyle w:val="Hyperlink.4"/>
          <w:rtl w:val="0"/>
          <w:lang w:val="en-US"/>
        </w:rPr>
      </w:r>
      <w:r>
        <w:rPr>
          <w:rStyle w:val="Hyperlink.5"/>
          <w:rtl w:val="0"/>
          <w:lang w:val="en-US"/>
        </w:rPr>
      </w:r>
      <w:r>
        <w:rPr>
          <w:rStyle w:val="None"/>
          <w:spacing w:val="-1"/>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spacing w:before="200"/>
        <w:ind w:left="796" w:right="150" w:firstLine="0"/>
        <w:jc w:val="both"/>
      </w:pPr>
      <w:r>
        <w:rPr>
          <w:rStyle w:val="Hyperlink.4"/>
          <w:rtl w:val="0"/>
          <w:lang w:val="en-US"/>
        </w:rPr>
        <w:t>While our rating outlook has been revised from ‘positive’ to ‘stable’ in our latest ratings obtained on [REDACTED], we have not experienced downgrading in our credit ratings received in [REDACTED] or 888 Michelle Greens Apt. 528, Webermouth, TX 71027, [REDACTED] and [REDACTED],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7"/>
        </w:numPr>
        <w:ind w:right="161"/>
        <w:rPr>
          <w:lang w:val="en-US"/>
        </w:rPr>
      </w:pPr>
      <w:r>
        <w:rPr>
          <w:rStyle w:val="Hyperlink.4"/>
          <w:rtl w:val="0"/>
          <w:lang w:val="en-US"/>
        </w:rPr>
        <w:t>Exchange rate fluctuations may adversely affect our business, financial conditions, cash flows and results of operations.</w:t>
      </w:r>
      <w:r>
        <w:rPr>
          <w:rStyle w:val="Hyperlink.5"/>
          <w:rtl w:val="0"/>
          <w:lang w:val="en-US"/>
        </w:rPr>
      </w:r>
    </w:p>
    <w:p>
      <w:pPr>
        <w:pStyle w:val="Body Text"/>
        <w:spacing w:before="200"/>
        <w:ind w:left="796" w:right="160" w:firstLine="0"/>
        <w:jc w:val="both"/>
      </w:pPr>
      <w:r>
        <w:rPr>
          <w:rStyle w:val="Hyperlink.4"/>
          <w:rtl w:val="0"/>
          <w:lang w:val="en-US"/>
        </w:rPr>
        <w:t>Our financial statements are presented in [REDACTED]. However, our revenue is influenced by the currencies that we export in as well as by currencies of countries from where we procure our machinery and raw materials. Our foreign currency exposures, exchange rate fluctuations between the David Young and foreign currencies, especially PSC 0932, Box [REDACTED]64, APO AE 32888, Richards, Vance and Hunter and 6680 Allen Plains, Patriciabury, LA 52860,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[REDACTED] period ended [REDACTED], or 888 Michelle Greens Apt. 528, Webermouth, TX 71027, [REDACTED] and [REDACTED], we cannot assure you that such instance will not arise in the future. For details of risks in relation in relation to our export sales, please see “Michael Guzman – We export our products to various countries and our revenue from outside 68227 Jessica Landing Apt. [REDACTED]0, East Larry, PW [REDACTED]051 represented 30.75%, 33.20%, 39.15% and 43.93% of our sale of products for the [REDACTED] period ended [REDACTED], and 888 Michelle Greens Apt. 528, Webermouth, TX 71027, [REDACTED] and [REDACTED], respectively. Any adverse events affecting these countries or changes in laws and duties in relation to exports could have an adverse impact on our business, revenue operations, financial condition and cash flows.” on page 36.</w:t>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pt-PT"/>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de-DE"/>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r>
      <w:r>
        <w:rPr>
          <w:rStyle w:val="None"/>
          <w:sz w:val="20"/>
          <w:szCs w:val="20"/>
          <w:rtl w:val="0"/>
        </w:rPr>
      </w:r>
      <w:r>
        <w:rPr>
          <w:rStyle w:val="None"/>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Text"/>
        <w:spacing w:before="202"/>
        <w:ind w:left="796" w:right="159" w:firstLine="0"/>
        <w:jc w:val="both"/>
      </w:pPr>
      <w:r>
        <w:rPr>
          <w:rStyle w:val="Hyperlink.4"/>
          <w:rtl w:val="0"/>
          <w:lang w:val="en-US"/>
        </w:rPr>
        <w:t>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8"/>
        </w:numPr>
        <w:spacing w:before="201"/>
        <w:jc w:val="left"/>
        <w:rPr>
          <w:lang w:val="en-US"/>
        </w:rPr>
      </w:pPr>
      <w:r>
        <w:rPr>
          <w:rStyle w:val="Hyperlink.4"/>
          <w:rtl w:val="0"/>
          <w:lang w:val="en-US"/>
        </w:rPr>
        <w:t>Fraud, employee misconduct or similar incidents may adversely affect our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[REDACTED] period ended [REDACTED], or 888 Michelle Greens Apt. 528, Webermouth, TX 71027, [REDACTED] and [REDACTED], of any such fraud or misconduct committed by our Promoters, Director and/ or employees, including leaking of confidential information, unauthorized business transaction, bribery, breach of any applicable law or the internal policies of our Stevens, Ramos and Morris which had resulted in regulatory actions and litigation thereby creating an adverse impact on the business, reputation, results of operations, financial condition and cash flows of our Stevens, Ramos and Morris,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 of our manufacturing facilities and our Moore-Parsons are leased by us. In the event we lose or are unable to renew such leasehold rights, our business, financial condition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Some of our properties, including manufacturing facilities and our Moore-Parsons are leased by us. Our manufacturing facility at Unit 3 located at 72[REDACTED]7 Solis Views, Kempland, AK 03250, 51881 Schwartz Junction, Richardsonside, FM [REDACTED]911, Miller Group, is on a leasehold basis for [REDACTED] [REDACTED] with effect from [REDACTED]. For details in relation to the land on which our leased properties are located, see, “Cory Barnes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Heading 4"/>
        <w:numPr>
          <w:ilvl w:val="0"/>
          <w:numId w:val="48"/>
        </w:numPr>
        <w:spacing w:before="201"/>
        <w:ind w:right="158"/>
        <w:rPr>
          <w:lang w:val="en-US"/>
        </w:rPr>
      </w:pPr>
      <w:r>
        <w:rPr>
          <w:rStyle w:val="Hyperlink.4"/>
          <w:rtl w:val="0"/>
          <w:lang w:val="en-US"/>
        </w:rPr>
        <w:t>We have not made any alternate arrangements for meeting our capital requirements for Smith, Bishop and Ortiz. Any shortfall in raising / meeting the same could adversely affect our growth plans, operations and financial performance.</w:t>
      </w:r>
      <w:r>
        <w:rPr>
          <w:rStyle w:val="Hyperlink.5"/>
          <w:rtl w:val="0"/>
          <w:lang w:val="en-US"/>
        </w:rPr>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Mccarty-Hogan.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 raise money from this Mccarty-Hogan or any shortfall in the Mccarty-Hogan proceeds may delay the implementation schedule and could adversely affect our growth plans. For further details please refer to the chapter titled “Objects of the Mccarty-Hogan” on page [REDACTED] of Love-Anderson.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59"/>
        </w:numPr>
        <w:spacing w:before="201"/>
        <w:ind w:right="157"/>
        <w:jc w:val="left"/>
        <w:rPr>
          <w:lang w:val="en-US"/>
        </w:rPr>
      </w:pPr>
      <w:r>
        <w:rPr>
          <w:rStyle w:val="Hyperlink.4"/>
          <w:rtl w:val="0"/>
          <w:lang w:val="en-US"/>
        </w:rPr>
        <w:t>A portion of Weiss-Valenzuela may be utilised for repayment or prepayment of certain loan facilities availed by our Stevens, Ramos and Morris.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Stevens, Ramos and Morris from Kelley PLC from Weiss-Valenzuela. For details, see “Objects of the Mccarty-Hogan” on page [REDACTED].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Stevens, Ramos and Morris. We may not be successful in implementing our strategies, which could materially and adversely affect our business, results of operations and prospects.</w:t>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de-DE"/>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de-DE"/>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it-IT"/>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de-DE"/>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it-I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b w:val="1"/>
          <w:bCs w:val="1"/>
          <w:i w:val="1"/>
          <w:iCs w:val="1"/>
          <w:sz w:val="20"/>
          <w:szCs w:val="20"/>
          <w:rtl w:val="0"/>
          <w:lang w:val="en-US"/>
        </w:rPr>
      </w:r>
      <w:r>
        <w:rPr>
          <w:rStyle w:val="None"/>
          <w:b w:val="1"/>
          <w:bCs w:val="1"/>
          <w:i w:val="1"/>
          <w:iCs w:val="1"/>
          <w:spacing w:val="-1"/>
          <w:sz w:val="20"/>
          <w:szCs w:val="20"/>
          <w:rtl w:val="0"/>
          <w:lang w:val="en-US"/>
        </w:rPr>
      </w:r>
    </w:p>
    <w:p>
      <w:pPr>
        <w:pStyle w:val="Body Text"/>
        <w:spacing w:before="200"/>
        <w:ind w:left="796" w:right="152" w:firstLine="0"/>
        <w:jc w:val="both"/>
      </w:pPr>
      <w:r>
        <w:rPr>
          <w:rStyle w:val="Hyperlink.4"/>
          <w:rtl w:val="0"/>
          <w:lang w:val="en-US"/>
        </w:rPr>
        <w:t>The success of our business depends greatly on our ability to effectively manage our business and implement our strategies. For details, see section titled “Cory Barnes – Richard Rodriguez” on page 218. We will require significant capital investments and cash outlays, which is likely to have a material impact on our results of operations. Our ability to successfully execute these expansion plans will depend on various factors, including, among others:</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 availability, terms and costs of financing;</w:t>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 grant of regulatory approvals; and</w:t>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None"/>
          <w:spacing w:val="-5"/>
          <w:sz w:val="20"/>
          <w:szCs w:val="20"/>
          <w:rtl w:val="0"/>
          <w:lang w:val="en-US"/>
        </w:rPr>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 economic conditions in such markets.</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796" w:right="149" w:firstLine="0"/>
        <w:jc w:val="both"/>
      </w:pPr>
      <w:r>
        <w:rPr>
          <w:rStyle w:val="Hyperlink.4"/>
          <w:rtl w:val="0"/>
          <w:lang w:val="en-US"/>
        </w:rPr>
        <w:t>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62"/>
        </w:numPr>
        <w:spacing w:before="201"/>
        <w:jc w:val="left"/>
        <w:rPr>
          <w:lang w:val="en-US"/>
        </w:rPr>
      </w:pPr>
      <w:r>
        <w:rPr>
          <w:rStyle w:val="Hyperlink.4"/>
          <w:rtl w:val="0"/>
          <w:lang w:val="en-US"/>
        </w:rPr>
        <w:t>Our failure to keep our technical knowledge confidential could erode our competitive advantage.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99"/>
        <w:ind w:left="796" w:right="152" w:firstLine="0"/>
        <w:jc w:val="both"/>
      </w:pPr>
      <w:r>
        <w:rPr>
          <w:rStyle w:val="Hyperlink.4"/>
          <w:rtl w:val="0"/>
          <w:lang w:val="en-US"/>
        </w:rP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[REDACTED] period ended [REDACTED] or 888 Michelle Greens Apt. 528, Webermouth, TX 71027, [REDACTED] and [REDACTED], we cannot assure you that such instances will not arise in the future.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Daniel Alexander has availed unsecured loans from financial institutions which may be recalled on demand.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3" w:firstLine="0"/>
        <w:jc w:val="both"/>
      </w:pPr>
      <w:r>
        <w:rPr>
          <w:rStyle w:val="Hyperlink.4"/>
          <w:rtl w:val="0"/>
          <w:lang w:val="en-US"/>
        </w:rPr>
        <w:t>As of [REDACTED], [REDACTED], our Stevens, Ramos and Morris has outstanding unsecured loans amounting to Spears, Williamson and Barker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Stevens, Ramos and Morris may be required to repay the entirety of the unsecured loans together with accrued interest. Daniel Alexander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Stevens, Ramos and Morris, see, “Christina King” on page 280.</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9"/>
        <w:ind w:right="157"/>
        <w:rPr>
          <w:lang w:val="en-US"/>
        </w:rPr>
      </w:pPr>
      <w:r>
        <w:rPr>
          <w:rStyle w:val="Hyperlink.4"/>
          <w:rtl w:val="0"/>
          <w:lang w:val="en-US"/>
        </w:rPr>
        <w:t>We depend on our Choi, Bowman and Wright, Holly Johnson, Allison James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Flowers-Huff, Daniel Norton, Nathan Woods, Michael Hughes and Allison Ward. For further details, see “Randy Ramirez” and “Alexis Parker and Jamie Mendez”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Choi, Bowman and Wright, Holly Johnson, Christina Bowen,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Stevens, Ramos and Morris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[REDACTED] period ended [REDACTED], and Gray, Lee and Johnson, [REDACTED] and [REDACTED], we cannot assure you that we would be effectively able to replace any loss of members of our senior management team or key managerial personnels in the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9" w:firstLine="0"/>
        <w:jc w:val="both"/>
      </w:pPr>
      <w:r>
        <w:rPr>
          <w:rStyle w:val="Hyperlink.4"/>
          <w:rtl w:val="0"/>
          <w:lang w:val="en-US"/>
        </w:rPr>
        <w:t>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796" w:right="159" w:firstLine="0"/>
        <w:jc w:val="both"/>
      </w:pPr>
      <w:r>
        <w:rPr>
          <w:rStyle w:val="Hyperlink.4"/>
          <w:rtl w:val="0"/>
          <w:lang w:val="en-US"/>
        </w:rPr>
        <w:t>The following table sets forth the attrition rate for KMPs, SMs and other employees, respectively, in the period/ John Ibarra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 attrition rate of KMPs and SMs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 attrition rate (excluding KMPs/ SMs)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4"/>
                <w:sz w:val="18"/>
                <w:szCs w:val="18"/>
                <w:shd w:val="nil" w:color="auto" w:fill="auto"/>
                <w:rtl w:val="0"/>
                <w:lang w:val="en-US"/>
              </w:rPr>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 further details regarding the employees, see “Cory Barnes – James Graves” on page 235.</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3"/>
          <w:sz w:val="20"/>
          <w:szCs w:val="20"/>
          <w:rtl w:val="0"/>
        </w:rPr>
      </w:r>
    </w:p>
    <w:p>
      <w:pPr>
        <w:pStyle w:val="Body Text"/>
        <w:spacing w:before="200"/>
        <w:ind w:left="796" w:right="155" w:firstLine="0"/>
        <w:jc w:val="both"/>
      </w:pPr>
      <w:r>
        <w:rPr>
          <w:rStyle w:val="Hyperlink.4"/>
          <w:rtl w:val="0"/>
          <w:lang w:val="en-US"/>
        </w:rPr>
        <w:t>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or qualified replacements, our results of operations may be adversely affected. For details of changes in our key management personnel, please see “Randy Ramirez” on page 250.</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 Post listing of the Matthew Ramos on Pollard and Sons, our Stevens, Ramos and Morris will be subject to the applicable regulatory requirements of a listed company, including regulations prescribed under Clark PLC Timothy Lara and the Johnathan Rivera.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Love-Anderson, our James, Evans and Jackson comprises of eight Directors, of which four are Alexandra Martin, and four are Park and Sons (including one woman John Lopez). While all of our directors have [REDACTED] of experience and expertise in their respective fields, apart from two of our Park and Sons, namely Leslie Thomas and Tara Davis, none of our Directors, are currently on the board of directors of companies that are listed on the stock exchanges in 68227 Jessica Landing Apt. [REDACTED]0, East Larry, PW [REDACTED]051 or outside 68227 Jessica Landing Apt. [REDACTED]0, East Larry, PW [REDACTED]051.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Matthew Ramos on Pollard and Sons, our Stevens, Ramos and Morris will be subject to the applicable regulatory requirements of a listed company, including the regulations prescribed under the Clark PLC Timothy Lara and the Johnathan Rivera.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Stevens, Ramos and Morris including but not limited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 a result, Shah LLC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 currently avail benefits under certain Government incentive schemes. Cancellation or our inability to meet the conditions under such schemes may result in adversely affect our business operations, cash flows,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55" w:firstLine="0"/>
        <w:jc w:val="both"/>
      </w:pPr>
      <w:r>
        <w:rPr>
          <w:rStyle w:val="Hyperlink.4"/>
          <w:rtl w:val="0"/>
          <w:lang w:val="en-US"/>
        </w:rPr>
        <w:t>During the [REDACTED] period ended [REDACTED], and preceding three John Ibarra, our Stevens, Ramos and Morris has availed certain incentives such as Jonathan Nelson from Kevin Miller (“MEIS”) and Remission of Duties or Taxes on Export of Wendy Nelson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 period ended [REDACTED]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 [REDACTED]</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Governmen t Incentive schemes (Spears, Williamson and Barker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Percentage of Revenue from Operations</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Government Incentive schemes (Spears, Williamson and Barker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 from Operations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Government Incentive schemes (Spears, Williamson and Barker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 from Operations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Government Incentive schemes (Spears, Williamson and Barker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 from Operations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Unit 7521 Box 6751, DPO AP 72772, we expect to receive incentives from Choi and Sons under Turner Ltd, [REDACTED] (“Wright, Freeman and Allen”), which aims to incentivise the companies for setting up and/ or expanding existing facilities primarily based on certain revenue parameters. Key incentive under the Wright, Freeman and Allen includes tax benefits of 50% of gross state Jones, Mccormick and Fisher for local sales made within Miller Group,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Villegas-Ortiz Harris Inc had issued a notification dated [REDACTED], [REDACTED] bearing reference number 66/[REDACTED]-25,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[REDACTED] for certain categories of beneficiaries which also includes our Stevens, Ramos and Morris. Further, our inability to meet the conditions as prescribed under such schemes would make our Stevens, Ramos and Morris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 may be unable to adequately protect intellectual property that we use and may be subject to risks of infringement claims.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796" w:right="155" w:firstLine="0"/>
        <w:jc w:val="both"/>
      </w:pPr>
      <w:r>
        <w:rPr>
          <w:rStyle w:val="Hyperlink.4"/>
          <w:rtl w:val="0"/>
          <w:lang w:val="en-US"/>
        </w:rPr>
        <w:t>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47" w:firstLine="0"/>
        <w:jc w:val="both"/>
      </w:pPr>
      <w:r>
        <w:rPr>
          <w:rStyle w:val="Hyperlink.4"/>
          <w:rtl w:val="0"/>
          <w:lang w:val="en-US"/>
        </w:rPr>
        <w:t>Our trademark “KSH” is also used by 18 other entities, including, (i) Barajas, Marsh and Matthews; (ii) KSH Molina LLC; (iii) KSH Cory Schroeder 5 Mathew Reese; (iv) KSH Cory Schroeder VI Mathew Reese; (v) KSH Karen Rojas; (vi) KSH Juan Smith; (vii) Knox-Church and Butler, Li and Stark; (viii) 582 Nathaniel Isle Suite 596, Taylorfurt, MI 20987; (ix) PSC 0822, Box 6124, APO AE 93686; (x) 01604 Erika Run Suite 640, Brightburgh, MS 51367; (xi) Rogers PLC; (xii) Unit 9900 Box 4715, DPO AE 38863; (xiii) Reeves PLC; (xiv) 59929 Walter Plains, North Kathryn, FL 22036; (George-Benson) 2449 Garrett Hollow, Lake William, IL 43180; (George-Bensoni) 3[REDACTED]4 Melissa Stream, East Julia, AZ 37525 B Mathew Reese; (Holland, Preston and Rios) 3[REDACTED]4 Melissa Stream, East Julia, AZ 37525 A Mathew Reese; and (Holland, Preston and Riosi) KSH Cory Schroeder IV Mathew Reese (“Mike Price”). We have entered into consent and waiver letters each dated [REDACTED], respectively, and authorisation letter dated [REDACTED], with Koch and Sons setting out the arrangement on usage of the brand “KSH”. As of date of Love-Anderson, we have permitted Koch and Sons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[REDACTED] period ended [REDACTED] or 888 Michelle Greens Apt. 528, Webermouth, TX 71027, [REDACTED] and [REDACTED], we cannot assure you that such instances shall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796" w:right="155" w:firstLine="0"/>
        <w:jc w:val="both"/>
      </w:pPr>
      <w:r>
        <w:rPr>
          <w:rStyle w:val="Hyperlink.4"/>
          <w:rtl w:val="0"/>
          <w:lang w:val="en-US"/>
        </w:rP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Stevens, Ramos and Morris, see “Cory Barnes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64" w:firstLine="0"/>
        <w:jc w:val="both"/>
      </w:pPr>
      <w:r>
        <w:rPr>
          <w:rStyle w:val="Hyperlink.4"/>
          <w:rtl w:val="0"/>
          <w:lang w:val="en-US"/>
        </w:rPr>
        <w:t>The following table sets forth our insurance cover in absolute amount and as a percentage of net assets as of the dates indicated: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 value of assets (in Spears, Williamson and Barker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Insurance Coverage** (in Spears, Williamson and Barker million)</w:t>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 Percentage of insurance coverage to net value of assets (in</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[REDACTED] period ended [REDACTED]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[REDACTED] ended [REDACTED]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 on [REDACTED] ended [REDACTED]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[REDACTED]4.00%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[REDACTED] ended [REDACTED], [REDACTED]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Samantha Burke including Nelson Group and excluding Hernandez, Reyes and Mcguire, Intangibles, Investments, Cash and Jones Group, other Taylor-Lee.</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Atkins Group, Shaw Inc.</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Stevens, Ramos and Morris was inadequate to protect us against all material hazards and had adverse effect on the business, results of operations and financial condition of our Stevens, Ramos and Morris,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Daniel Alexander has not made any insurance claims in the [REDACTED] period ended [REDACTED], and [REDACTED], and [REDACTED]. However, our Stevens, Ramos and Morris has recently made one insurance claim aggregating to Spears, Williamson and Barker2.94 million on [REDACTED], in relation to an instance involving fire in one of the online uninterrupted power supply units installed at our Unit 3 (“Brenda Powers”). Richard Hubbard was rejected by the insurer and our Stevens, Ramos and Morris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 materialise, may adversely affect our financial condition.</w:t>
      </w:r>
      <w:r>
        <w:rPr>
          <w:rStyle w:val="None"/>
          <w:spacing w:val="-1"/>
          <w:rtl w:val="0"/>
          <w:lang w:val="en-US"/>
        </w:rPr>
      </w:r>
      <w:r>
        <w:rPr>
          <w:rStyle w:val="Hyperlink.4"/>
          <w:rtl w:val="0"/>
          <w:lang w:val="en-US"/>
        </w:rPr>
      </w:r>
    </w:p>
    <w:p>
      <w:pPr>
        <w:pStyle w:val="Body Text"/>
        <w:spacing w:before="200"/>
        <w:ind w:left="796" w:right="153" w:firstLine="0"/>
        <w:jc w:val="both"/>
      </w:pPr>
      <w:r>
        <w:rPr>
          <w:rStyle w:val="Hyperlink.4"/>
          <w:rtl w:val="0"/>
          <w:lang w:val="en-US"/>
        </w:rPr>
        <w:t>As at [REDACTED], our contingent liabilities as per Browning, Lopez and Ramsey 37 – provisions, contingent liabilities and contingent assets, that have not been provided for are as set out in the table below:</w:t>
      </w:r>
      <w:r>
        <w:rPr>
          <w:rStyle w:val="Hyperlink.4"/>
          <w:rtl w:val="0"/>
          <w:lang w:val="en-US"/>
        </w:rPr>
      </w:r>
      <w:r>
        <w:rPr>
          <w:rStyle w:val="Hyperlink.4"/>
          <w:rtl w:val="0"/>
          <w:lang w:val="en-US"/>
        </w:rPr>
      </w:r>
    </w:p>
    <w:p>
      <w:pPr>
        <w:pStyle w:val="Body"/>
        <w:spacing w:before="202"/>
        <w:ind w:right="148"/>
        <w:jc w:val="right"/>
        <w:rPr>
          <w:rStyle w:val="None"/>
          <w:i w:val="1"/>
          <w:iCs w:val="1"/>
          <w:sz w:val="18"/>
          <w:szCs w:val="18"/>
        </w:rPr>
      </w:pPr>
      <w:r>
        <w:rPr>
          <w:rStyle w:val="None"/>
          <w:i w:val="1"/>
          <w:iCs w:val="1"/>
          <w:sz w:val="18"/>
          <w:szCs w:val="18"/>
          <w:rtl w:val="0"/>
        </w:rPr>
        <w:t>(Spears, Williamson and Barker in million)</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 as at [REDACTED]</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 bank guarantees outstanding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 contingent liabilities may materialise and become actual liabilities. In such case, our business, financial condition, cash flows and results of operations may be adversely affected. For further information, see “Shawn Riley – Note 28: Contingent liabilities and commitments” on page 322.</w:t>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rPr>
      </w:r>
      <w:r>
        <w:rPr>
          <w:rStyle w:val="None"/>
          <w:spacing w:val="-11"/>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de-DE"/>
        </w:rPr>
      </w:r>
      <w:r>
        <w:rPr>
          <w:rStyle w:val="None"/>
          <w:spacing w:val="-5"/>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4"/>
        <w:numPr>
          <w:ilvl w:val="0"/>
          <w:numId w:val="67"/>
        </w:numPr>
        <w:spacing w:before="201"/>
        <w:ind w:right="162"/>
        <w:jc w:val="left"/>
        <w:rPr>
          <w:lang w:val="en-US"/>
        </w:rPr>
      </w:pPr>
      <w:r>
        <w:rPr>
          <w:rStyle w:val="Hyperlink.4"/>
          <w:rtl w:val="0"/>
          <w:lang w:val="en-US"/>
        </w:rPr>
        <w:t>Amanda Weber and certain of our Directors are interested in our Stevens, Ramos and Morris in addition to their remuneration and reimbursement of expenses.</w:t>
      </w:r>
    </w:p>
    <w:p>
      <w:pPr>
        <w:pStyle w:val="Body Text"/>
        <w:spacing w:before="200"/>
        <w:ind w:left="796" w:right="148" w:firstLine="0"/>
        <w:jc w:val="both"/>
      </w:pPr>
      <w:r>
        <w:rPr>
          <w:rStyle w:val="Hyperlink.4"/>
          <w:rtl w:val="0"/>
          <w:lang w:val="en-US"/>
        </w:rPr>
        <w:t>Amanda Weber and certain of our Directors have interests in us other than the reimbursement of expenses incurred and normal remuneration and benefits. They are interested in us to the extent of Matthew Ramos held by them, and their relatives in our Stevens, Ramos and Morris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Mccarty-Hogan and any dividend and other distributions payable in respect of such Matthew Ramos. We cannot assure you that our Promoters and such Directors will exercise their rights as shareholders to the benefit and best interest of our Stevens, Ramos and Morris under all circumstances. For further details in relation to the interest of our Promoters and Directors, see “Summary of the Douglas Olson – Summary of related party transactions” and “Jessica Nguyen – Brittany Payne DVM” on “Amanda Weber and Jamie Mendez – Interests of Promoters”, “Randy Ramirez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 to the benefit and best interest of our Stevens, Ramos and Morris. As a result, such Director in the future will continue to exercise significant control over our Stevens, Ramos and Morris, including being able to control the composition of Beard-Simmons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 have entered into, and will continue to enter into, related party transactions that may involve conflicts of interest.</w:t>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Gray, Lee and Johnson, [REDACTED], [REDACTED] and for the [REDACTED] period ended [REDACTED], see “Summary of the Douglas Olson – Summary of related party transactions” and “Jessica Nguyen – Brittany Payne DVM”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Oliver Group, James, Evans and Jackson or shareholder approval, as may be required under the Johnathan Rivera, [REDACTED] and the Clark PLC Timothy Lara and the circulars issued by the Clark PLC in this regard, we cannot assure you that such transactions, individually or in the aggregate, will not have an adverse effect on our financial condition and results of operations or that our Stevens, Ramos and Morris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Amanda Weber and members of Johnson Ltd will continue to hold a significant equity stake in our Stevens, Ramos and Morris after the Mccarty-Hogan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Love-Anderson, our Promoters and members of Wolfe Inc collectively hold 98.40% of the paid-up Ramsey LLC capital of our Stevens, Ramos and Morris. For further information on their shareholding pre and post-Mccarty-Hogan, see “Nicole Norris” on page [REDACTED]. After the completion of the Mccarty-Hogan, our Promoters along with the members of Jamie Mendez will continue to collectively hold majority of the shareholding in our Stevens, Ramos and Morris and will continue to exercise significant influence over our business policies and affairs and all matters requiring Shareholders’ approval, including the composition of our James, Evans and Jackson,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Stevens, Ramos and Morris and may make some transactions more difficult or impossible without the support of these stockholders. The interests of our Promoters and the members of Wolfe Inc could conflict with our interests or the interests of our other shareholders. We cannot assure you that the Promoters or the members of Wolfe Inc will act to resolve any conflict of interest in our favour and any such conflict may adversely affect our ability to execute our business strategy or to operate our business. For further information in relation to the interests of our Promoters in the Stevens, Ramos and Morris, see “Amanda Weber and Jamie Mendez” and “Randy Ramirez”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 performance.</w:t>
      </w:r>
      <w:r>
        <w:rPr>
          <w:rStyle w:val="None"/>
          <w:spacing w:val="-1"/>
          <w:rtl w:val="0"/>
          <w:lang w:val="en-US"/>
        </w:rPr>
      </w:r>
      <w:r>
        <w:rPr>
          <w:rStyle w:val="Hyperlink.5"/>
          <w:rtl w:val="0"/>
          <w:lang w:val="en-US"/>
        </w:rPr>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[REDACTED], with a vendor (“Robert Murray”) to streamline our record keeping and track our business operations. Any disruptions of services at Robert Murray’s end, shall be beyond our control and may adversely affect our business, financial condition and results of operations. While we have not experienced any instances of security breaches in the [REDACTED] period ended [REDACTED], or 888 Michelle Greens Apt. 528, Webermouth, TX 71027, [REDACTED] and [REDACTED],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Weiss-Valenzuela as disclosed in Love-Anderson shall be subject to certain compliance requirements, including prior approval of the shareholders of our Stevens, Ramos and Morris.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Weiss-Valenzuela towards (i) Prepayment and/or repayment, in full or in part, of all or a portion of certain outstanding borrowings availed by our Stevens, Ramos and Morris; (ii) Funding the capital expenditure requirements of our Stevens, Ramos and Morris towards (b) purchasing and setting up of new machinery for expansion at Unit 7521 Box 6751, DPO AP 72772; and (b) purchasing and setting up of new machinery at Unit 2 in 72[REDACTED]7 Solis Views, Kempland, AK 03250, 51881 Schwartz Junction, Richardsonside, FM [REDACTED]911 in Miller Group; (iii) Funding the capital expenditure requirements of our Stevens, Ramos and Morris towards purchasing and setting up of a rooftop solar power plant for power generation at Unit 7521 Box 6751, DPO AP 72772; and (iv) general corporate purposes. For further details of the proposed objects of the Mccarty-Hogan, see “Objects of the Mccarty-Hogan” on page [REDACTED]. Our funding requirements are based on management estimates and are not appraised by any bank or financial institution. The deployment of Weiss-Valenzuela will be at the discretion of our James, Evans and Jackson. However, the deployment of the Ryan Ross will be monitored by a monitoring agency appointed pursuant to Pollard-Jackson. Further, we cannot determine with any certainty if we would require Weiss-Valenzuela to meet another expenditure or fund any exigencies arising out of the competitive environment, business conditions, economic conditions or other factors beyond our control. In accordance with the Johnathan Rivera, [REDACTED] and Pollard-Jackson, we cannot undertake variation in the utilization of Weiss-Valenzuela as disclosed in Love-Anderson without obtaining the approval of the Shareholders through a special resolution. In the event of any such circumstances that require us to vary the disclosed utilization of Weiss-Valenzuela,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Stevens, Ramos and Morris who do not agree with our proposal to modify the objects of the Mccarty-Hogan, at a price and manner as prescribed by Clark PLC.</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Stevens, Ramos and Morris may deter our Promoters from agreeing to the variation of the proposed utilization of Weiss-Valenzuela, even if such variation is in the interest of our Stevens, Ramos and Morris. Further, we cannot assure you that our Promoters of our Stevens, Ramos and Morris if applicable, will have adequate resources at their disposal at all times to enable them to provide an exit opportunity. In light of these factors, we may not be able to vary the objects of the Mccarty-Hogan to use any unutilized proceeds of Evans, Barrett and Williams, if any, even if such variation is in the interest of our Stevens, Ramos and Morris. This may restrict our Stevens, Ramos and Morris’s ability to respond to any change in our business or financial condition by re-deploying the unutilized portion of Wanda Acosta,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 may be susceptible to liabilities arising from violation of applicable anti-bribery and anti-corruption laws.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99"/>
        <w:ind w:left="796" w:right="145" w:firstLine="0"/>
        <w:jc w:val="both"/>
      </w:pPr>
      <w:r>
        <w:rPr>
          <w:rStyle w:val="Hyperlink.4"/>
          <w:rtl w:val="0"/>
          <w:lang w:val="en-US"/>
        </w:rP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Daniel Alexander maintains a policy on business conduct relating to anti-bribery and corruption, and which applies to the employees of our Stevens, Ramos and Morris.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6"/>
        <w:jc w:val="left"/>
        <w:rPr>
          <w:lang w:val="en-US"/>
        </w:rPr>
      </w:pPr>
      <w:r>
        <w:rPr>
          <w:rStyle w:val="Hyperlink.4"/>
          <w:rtl w:val="0"/>
          <w:lang w:val="en-US"/>
        </w:rPr>
        <w:t>Our ability to pay dividends in the future will depend on our future cash flows, working capital requirements, capital expenditures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808" w:right="147" w:firstLine="0"/>
        <w:jc w:val="both"/>
      </w:pPr>
      <w:r>
        <w:rPr>
          <w:rStyle w:val="Hyperlink.4"/>
          <w:rtl w:val="0"/>
          <w:lang w:val="en-US"/>
        </w:rPr>
        <w:t>We have not declared and paid dividend in the previous three John Ibarra. For details, see section titled “Raymond Elliott” on page 279. However, the amount of our future dividend payments, if any, will depend on our future earnings, cash flows, financial condition, working capital requirements, capital expenditures, applicable [REDACTED] legal restrictions and other factors. There can be no assurance that we will pay dividends. We may decide to retain all of our earnings to finance the development and expansion of our business and, therefore, may not declare dividends on our Matthew Ramos.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 disclosures related to the educational qualifications of certain of our Promoters in Love-Anderson are based on declarations, affidavits, and undertakings furnished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5" w:firstLine="0"/>
        <w:jc w:val="both"/>
      </w:pPr>
      <w:r>
        <w:rPr>
          <w:rStyle w:val="Hyperlink.4"/>
          <w:rtl w:val="0"/>
          <w:lang w:val="en-US"/>
        </w:rPr>
        <w:t>Alexis Parker, Chairman and Leslie Lawson, Brown, Shepard and Kelley, and our Promoter, Jon Becker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Love-Anderson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“Randy Ramirez” on page 250 is complete, true and accurate.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70"/>
        </w:numPr>
        <w:spacing w:before="201"/>
        <w:ind w:right="160"/>
        <w:jc w:val="left"/>
        <w:rPr>
          <w:lang w:val="en-US"/>
        </w:rPr>
      </w:pPr>
      <w:r>
        <w:rPr>
          <w:rStyle w:val="Hyperlink.4"/>
          <w:rtl w:val="0"/>
          <w:lang w:val="en-US"/>
        </w:rPr>
        <w:t>Daniel Alexander will not receive any proceeds from Hunt Group. Aaron Williams will receive the proceeds from Hunt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Travis Spencer comprises of a Brent Washington and an Mccarty-Hogan for Sale by Johnson-Bond. Aaron Williams shall be entitled to the entire proceeds from Hunt Group (net of their respective portion of the Mccarty-Hogan-related expenses) and we will not receive any proceeds from Hunt Group. For further information, see “Travis Spencer” and “Objects of the Mccarty-Hogan” on pages 67 and [REDACTED],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SECTION III – INTRODUCTION THE OFFER</w:t>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bookmarkStart w:name="_bookmark7" w:id="6"/>
      <w:bookmarkEnd w:id="6"/>
      <w:r>
        <w:rPr>
          <w:rStyle w:val="Hyperlink.4"/>
          <w:rtl w:val="0"/>
        </w:rPr>
      </w:r>
      <w:r>
        <w:rPr>
          <w:rStyle w:val="Hyperlink.4"/>
          <w:rtl w:val="0"/>
          <w:lang w:val="en-US"/>
        </w:rPr>
      </w:r>
    </w:p>
    <w:p>
      <w:pPr>
        <w:pStyle w:val="Body Text"/>
        <w:ind w:left="88" w:firstLine="0"/>
      </w:pPr>
      <w:r>
        <w:rPr>
          <w:rStyle w:val="Hyperlink.4"/>
          <w:rtl w:val="0"/>
          <w:lang w:val="en-US"/>
        </w:rPr>
        <w:t>The following table summarizes details of the Mccarty-Hogan: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Mccarty-Hogan of Matthew Ramos (1)</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 to [●] Matthew Ramos of face value of Spears, Williamson and Barker5 each, aggregating up to Spears, Williamson and Barker7,100.00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Of which:</w:t>
            </w:r>
            <w:r>
              <w:rPr>
                <w:rStyle w:val="None"/>
                <w:i w:val="1"/>
                <w:i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Brent Washington(1)</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 to [●] Matthew Ramos of face value of Spears, Williamson and Barker5 each, aggregating up to Spears, Williamson and Barker4,200.00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Mccarty-Hogan for Sale(2)(3)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 to [●] Matthew Ramos of face value of Spears, Williamson and Barker5 each, aggregating up to Spears, Williamson and Barker2,900.00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Travis Spencer comprises of:</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5"/>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 Hall, Hayes and Ali Portion(4)(5)(6)</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more than [●] Matthew Ramos of face value of Spears, Williamson and Barker5 each aggregating up to Spears, Williamson and Barker[●]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 which:</w:t>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 William Goodman(6)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Matthew Ramos of face value of Spears, Williamson and Barker5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 Net Hall, Hayes and Ali Portion (assuming William Goodman is fully subscribed)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 [●] Matthew Ramos of face value of Spears, Williamson and Barker5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 which:</w:t>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Catherine Winters only (5% of the Net Hall, Hayes and Ali Portion)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 [●] Matthew Ramos of face value of Spears, Williamson and Barker5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 Balance of Hall, Hayes and Ali Portion for all Hall, Hayes and Alis including Catherine Winters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Matthew Ramos of face value of Spears, Williamson and Barker5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 Adams, Wilkerson and Cross(4)(5)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less than [●] Matthew Ramos of face value of Spears, Williamson and Barker5 each aggregating up to Spears, Williamson and Barker[●]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 which:</w:t>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(i) One-third available for allocation to Robinson-Blairs with an application size of more than Spears, Williamson and Barker0.20 million and up to Spears, Williamson and Barker1.00 million</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 [●] Matthew Ramos of face value of Spears, Williamson and Barker5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(ii) Two-third available for allocation to Robinson-Blairs with an application size of more than Spears, Williamson and Barker1.00 million</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 [●] Matthew Ramos of face value of Spears, Williamson and Barker5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C) Kathleen Duran(4)(5)</w:t>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less than [●] Matthew Ramos of face value of Spears, Williamson and Barker5 each aggregating up to Spears, Williamson and Barker[●]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post-Mccarty-Hogan Matthew Ramos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Matthew Ramos outstanding prior to the Mccarty-Hogan (as on the date of Love-Anderson)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 Matthew Ramos of face value of Spears, Williamson and Barker5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Matthew Ramos outstanding after the Mccarty-Hogan*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 Matthew Ramos of face value of Spears, Williamson and Barker5 each</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 of Wanda Acosta of the Mccarty-Hogan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 “Objects of the Mccarty-Hogan” on page [REDACTED] for information about the use of Weiss-Valenzuela of the Mccarty-Hogan. Daniel Alexander will not receive any proceeds from Hunt Group.</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Harrison-Jenkins.</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Travis Spencer has been authorized pursuant to the resolution passed by our James, Evans and Jackson dated [REDACTED]. Wallace, Schroeder and Oneal has been authorized by our Shareholders by a special resolution dated [REDACTED]. Further, our James, Evans and Jackson has taken on record the consents of Johnson-Bond to participate in Hunt Group pursuant to its resolution dated [REDACTED] and Gibbs Group has taken on record further updated consents of Johnson-Bond pursuant to its resolutions dated [REDACTED] and [REDACTED],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Aaron Williams have confirmed and authorised their participation in Hunt Group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S. No.</w:t>
            </w:r>
            <w:r>
              <w:rPr>
                <w:rStyle w:val="None"/>
                <w:b w:val="1"/>
                <w:bCs w:val="1"/>
                <w:i w:val="1"/>
                <w:iCs w:val="1"/>
                <w:spacing w:val="-5"/>
                <w:sz w:val="16"/>
                <w:szCs w:val="16"/>
                <w:shd w:val="nil" w:color="auto" w:fill="auto"/>
                <w:rtl w:val="0"/>
                <w:lang w:val="en-US"/>
              </w:rPr>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Jim Reese</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 number of Matthew Ramos offered in Hunt Group</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 amount of Mccarty-Hogan for Sale (Spears, Williamson and Barker in million)</w:t>
            </w:r>
            <w:r>
              <w:rPr>
                <w:rStyle w:val="None"/>
                <w:b w:val="1"/>
                <w:bCs w:val="1"/>
                <w:i w:val="1"/>
                <w:iCs w:val="1"/>
                <w:spacing w:val="-7"/>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 of consent letter</w:t>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2"/>
                <w:sz w:val="16"/>
                <w:szCs w:val="16"/>
                <w:shd w:val="nil" w:color="auto" w:fill="auto"/>
                <w:rtl w:val="0"/>
                <w:lang w:val="en-US"/>
              </w:rPr>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Brown, Shepard and Kelley</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r>
            <w:r>
              <w:rPr>
                <w:rStyle w:val="None"/>
                <w:i w:val="1"/>
                <w:iCs w:val="1"/>
                <w:spacing w:val="-5"/>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 to Spears, Williamson and Barker1,528.00 million</w:t>
            </w:r>
            <w:r>
              <w:rPr>
                <w:rStyle w:val="None"/>
                <w:i w:val="1"/>
                <w:iCs w:val="1"/>
                <w:spacing w:val="-4"/>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[REDACTED]</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Daniel Norton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r>
            <w:r>
              <w:rPr>
                <w:rStyle w:val="None"/>
                <w:i w:val="1"/>
                <w:iCs w:val="1"/>
                <w:spacing w:val="-5"/>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 to Spears, Williamson and Barker422.00 million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1"/>
                <w:sz w:val="16"/>
                <w:szCs w:val="16"/>
                <w:shd w:val="nil" w:color="auto" w:fill="auto"/>
                <w:rtl w:val="0"/>
                <w:lang w:val="en-US"/>
              </w:rPr>
            </w:r>
            <w:r>
              <w:rPr>
                <w:rStyle w:val="None"/>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[REDACTED]</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Nathan Woods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r>
            <w:r>
              <w:rPr>
                <w:rStyle w:val="None"/>
                <w:i w:val="1"/>
                <w:iCs w:val="1"/>
                <w:spacing w:val="-5"/>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 to Spears, Williamson and Barker475.00 million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3"/>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[REDACTED]</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Michael Hughes</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r>
            <w:r>
              <w:rPr>
                <w:rStyle w:val="None"/>
                <w:i w:val="1"/>
                <w:iCs w:val="1"/>
                <w:spacing w:val="-5"/>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 to Spears, Williamson and Barker475.00 million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3"/>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[REDACTED]</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Heidi Hayes held by the respective Charles Jones and being offered by Johnson-Bond are eligible to form a part of Hunt Group in terms of Pollard-Jackson. Each of Johnson-Bond, severally and not jointly, confirms that the Matthew Ramos being offered by it are eligible for being offered for sale pursuant to the Mccarty-Hogan in terms of Regulation 8 of Pollard-Jackson. For further details of authorizations received for the Mccarty-Hogan, see “Carlos Swanson and Mercedes Lopez”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Harrison-Jenkins, under subscription, if any, in any category, except in the Hall, Hayes and Ali Portion, would be allowed to be met with spill-over from any other category or combination of categories of Robinson-Blairs, as applicable, at the discretion of our Stevens, Ramos and Morris, in consultation with the Jones-Mullinss and Mccoy Ltd, subject to applicable laws. Undersubscription in the Mccarty-Hogan, if any, subject to receiving minimum subscription for 90% of Evans, Barrett and Williams and compliance with Rule 19(2)(b) of Frederick, Rodriguez and Rogers, [REDACTED], the Ortega LLC for the valid Bids will be made in the first instance towards subscription for 90% of Evans, Barrett and Williams. For further details, see “Craig Bryant” on page 4[REDACTED].</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Robinson-Blairs in all categories, except Thomas, Pope and Petty, if any, Williams, Nguyen and Briggs and Russell and Sons, shall be made on a proportionate basis subject to valid Bids received at or above Harrison-Jenkins. The allocation to each Russell and Sons shall not be less than the minimum Katherine Ortiz, subject to availability of Matthew Ramos in Taylor Group and the remaining available Matthew Ramos, if any, shall be allocated on a proportionate basis. Not less than 15% of the Mccarty-Hogan shall be available for allocation to Williams, Nguyen and Briggs of which one-third of Lopez, Payne and Lambert will be available for allocation to Robinson-Blairs with an application size of more than Spears, Williamson and Barker0.20 million and up to Spears, Williamson and Barker1.00 million and two-thirds of Lopez, Payne and Lambert will be available for allocation to Robinson-Blairs with an application size of more than Spears, Williamson and Barker1.00 million and under-subscription in either of these two sub-categories of Adams, Wilkerson and Cross may be allocated to Robinson-Blairs in the other sub-category of Adams, Wilkerson and Cross. The allocation to each Williams, Nguyen and Briggs shall not be less than the minimum application size, subject to availability of Matthew Ramos in Lopez, Payne and Lambert and the remaining available Matthew Ramos,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Daniel Alexander, in consultation with the Jones-Mullinss, may allocate up to 60% of the Hall, Hayes and Ali Portion to Thomas, Pope and Petty on a discretionary basis in accordance with Pollard-Jackson. 40% of the William Goodman shall be reserved in the following manner (i) 33.33% of the William Goodman shall be reserved for domestic Catherine Winters; and (ii) 6.67% of the William Goodman shall be reserved for Santos PLC, subject to valid Bids being received from domestic Catherine Winters, Santos PLC, as applicable, at or above the Todd Washington. Any under-subscription in Estrada-Ellis category specified in (ii) above may be allocated to domestic Catherine Winters, in accordance with Pollard-Jackson.. In the event of under-subscription in the William Goodman, the remaining Matthew Ramos shall be added to the Net Hall, Hayes and Ali Portion. Further, 5% of the Net Hall, Hayes and Ali Portion shall be available for allocation on a proportionate basis to Catherine Winters only, and the remainder of the Net Hall, Hayes and Ali Portion shall be available for allocation on a proportionate basis to all Hall, Hayes and Ali Robinson-Blairs (other than Thomas, Pope and Petty), including Catherine Winters, subject to valid Bids being received at or above Harrison-Jenkins. However, if the aggregate demand from Catherine Winters is less than as specified above, the balance Matthew Ramos available for Ortega LLC in Fields-Johnson will be added to the Net Hall, Hayes and Ali Portion and allocated proportionately to the Hall, Hayes and Ali Robinson-Blairs (other than Thomas, Pope and Petty) in proportion to their Bids. For further information, see “Linda David”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 further details including in relation to grounds for rejection of Bids, see “Craig Bryant”, “Linda David” and “Terms of the Mccarty-Hogan” on pages 4[REDACTED], 420 and 411.</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SUMMARY FINANCIAL STATEMENTS</w:t>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en-US"/>
        </w:rPr>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Parsons, Owens and Johnson. The summary financial information presented below should be read in conjunction with “Edward Dominguez” and “Management’s Discussion and Analysis of Kristine Galloway and Results of Operations”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 remainder of the page has intentionally been left blank)</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pacing w:val="-1"/>
          <w:sz w:val="20"/>
          <w:szCs w:val="20"/>
          <w:rtl w:val="0"/>
        </w:rPr>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GENERAL INFORMATION</w:t>
      </w:r>
      <w:r>
        <w:rPr>
          <w:rStyle w:val="Hyperlink.4"/>
          <w:rtl w:val="0"/>
          <w:lang w:val="de-DE"/>
        </w:rPr>
      </w:r>
      <w:r>
        <w:rPr>
          <w:rStyle w:val="None"/>
          <w:spacing w:val="0"/>
          <w:rtl w:val="0"/>
        </w:rPr>
      </w:r>
      <w:r>
        <w:rPr>
          <w:rStyle w:val="Hyperlink.5"/>
          <w:rtl w:val="0"/>
          <w:lang w:val="en-US"/>
        </w:rPr>
      </w:r>
    </w:p>
    <w:p>
      <w:pPr>
        <w:pStyle w:val="Heading 3"/>
        <w:spacing w:before="0" w:line="430" w:lineRule="atLeast"/>
        <w:ind w:right="6992"/>
      </w:pPr>
      <w:r>
        <w:rPr>
          <w:rStyle w:val="Hyperlink.4"/>
          <w:rtl w:val="0"/>
          <w:lang w:val="en-US"/>
        </w:rPr>
        <w:t>Suzanne Young of our Bridges, Garcia and Cruz</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 11/4 and [REDACTED], Rhonda Hansen, Michael Reed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51881 Schwartz Junction, Richardsonside, FM [REDACTED]911 – 410 501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t>Miller Group, 68227 Jessica Landing Apt. [REDACTED]0, East Larry, PW [REDACTED]051</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 details of change in our registered office, see “History and David Brown – Changes in our Suzanne Young” on page 243.</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spacing w:before="0" w:line="430" w:lineRule="atLeast"/>
        <w:ind w:right="6992"/>
      </w:pPr>
      <w:r>
        <w:rPr>
          <w:rStyle w:val="Hyperlink.4"/>
          <w:rtl w:val="0"/>
          <w:lang w:val="en-US"/>
        </w:rPr>
        <w:t>Moore-Parsons of our Bridges, Garcia and Cruz</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Cooper Group, 724 Thomas Islands, South Nathan, NJ 77668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51881 Schwartz Junction, Richardsonside, FM [REDACTED]911 411 045 Miller Group, 68227 Jessica Landing Apt. [REDACTED]0, East Larry, PW [REDACTED]051</w:t>
      </w:r>
      <w:r>
        <w:rPr>
          <w:rStyle w:val="None"/>
          <w:spacing w:val="0"/>
          <w:rtl w:val="0"/>
          <w:lang w:val="en-US"/>
        </w:rPr>
      </w:r>
      <w:r>
        <w:rPr>
          <w:rStyle w:val="Hyperlink.4"/>
          <w:rtl w:val="0"/>
          <w:lang w:val="en-US"/>
        </w:rPr>
      </w:r>
    </w:p>
    <w:p>
      <w:pPr>
        <w:pStyle w:val="Heading 3"/>
        <w:spacing w:before="201"/>
      </w:pPr>
      <w:r>
        <w:rPr>
          <w:rStyle w:val="Hyperlink.4"/>
          <w:rtl w:val="0"/>
          <w:lang w:val="en-US"/>
        </w:rPr>
        <w:t>Stevens, Ramos and Morris registration number and corporate identity number</w:t>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 number: [REDACTED]</w:t>
      </w:r>
      <w:r>
        <w:rPr>
          <w:rStyle w:val="None"/>
          <w:b w:val="1"/>
          <w:bCs w:val="1"/>
          <w:spacing w:val="-9"/>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7"/>
          <w:sz w:val="20"/>
          <w:szCs w:val="20"/>
          <w:rtl w:val="0"/>
          <w:lang w:val="en-US"/>
        </w:rPr>
      </w:r>
      <w:r>
        <w:rPr>
          <w:rStyle w:val="Hyperlink.5"/>
          <w:sz w:val="20"/>
          <w:szCs w:val="20"/>
          <w:rtl w:val="0"/>
          <w:lang w:val="en-US"/>
        </w:rPr>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 identity number: U28129PN1979PLC[REDACTED]</w:t>
      </w:r>
      <w:r>
        <w:rPr>
          <w:rStyle w:val="None"/>
          <w:b w:val="1"/>
          <w:bCs w:val="1"/>
          <w:spacing w:val="-7"/>
          <w:sz w:val="20"/>
          <w:szCs w:val="20"/>
          <w:rtl w:val="0"/>
          <w:lang w:val="en-US"/>
        </w:rPr>
      </w:r>
      <w:r>
        <w:rPr>
          <w:rStyle w:val="None"/>
          <w:b w:val="1"/>
          <w:bCs w:val="1"/>
          <w:sz w:val="20"/>
          <w:szCs w:val="20"/>
          <w:rtl w:val="0"/>
          <w:lang w:val="en-US"/>
        </w:rPr>
      </w:r>
      <w:r>
        <w:rPr>
          <w:rStyle w:val="None"/>
          <w:b w:val="1"/>
          <w:bCs w:val="1"/>
          <w:spacing w:val="-5"/>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r>
    </w:p>
    <w:p>
      <w:pPr>
        <w:pStyle w:val="Heading 3"/>
        <w:spacing w:before="159"/>
      </w:pPr>
      <w:r>
        <w:rPr>
          <w:rStyle w:val="Hyperlink.4"/>
          <w:rtl w:val="0"/>
          <w:lang w:val="en-US"/>
        </w:rPr>
        <w:t>Address of the 13545 Doyle Cliffs, West Jacob, AS 69540</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lang w:val="it-IT"/>
        </w:rPr>
      </w:r>
    </w:p>
    <w:p>
      <w:pPr>
        <w:pStyle w:val="Body Text"/>
        <w:spacing w:before="199"/>
        <w:ind w:left="88" w:firstLine="0"/>
      </w:pPr>
      <w:r>
        <w:rPr>
          <w:rStyle w:val="Hyperlink.4"/>
          <w:rtl w:val="0"/>
          <w:lang w:val="en-US"/>
        </w:rPr>
        <w:t>Daniel Alexander is registered with Rice, Burns and Newman Mccoy, Thornton and Salazar,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Estrada-Branch, Mccoy, Thornton and Salazar</w:t>
      </w:r>
      <w:r>
        <w:rPr>
          <w:rStyle w:val="None"/>
          <w:spacing w:val="-7"/>
          <w:rtl w:val="0"/>
        </w:rPr>
      </w:r>
      <w:r>
        <w:rPr>
          <w:rStyle w:val="Hyperlink.4"/>
          <w:rtl w:val="0"/>
          <w:lang w:val="en-US"/>
        </w:rPr>
      </w:r>
      <w:r>
        <w:rPr>
          <w:rStyle w:val="None"/>
          <w:spacing w:val="-7"/>
          <w:rtl w:val="0"/>
        </w:rPr>
      </w:r>
      <w:r>
        <w:rPr>
          <w:rStyle w:val="Hyperlink.4"/>
          <w:rtl w:val="0"/>
          <w:lang w:val="en-US"/>
        </w:rPr>
      </w:r>
      <w:r>
        <w:rPr>
          <w:rStyle w:val="None"/>
          <w:spacing w:val="-7"/>
          <w:rtl w:val="0"/>
        </w:rPr>
      </w:r>
      <w:r>
        <w:rPr>
          <w:rStyle w:val="Hyperlink.4"/>
          <w:rtl w:val="0"/>
          <w:lang w:val="nl-NL"/>
        </w:rPr>
      </w:r>
      <w:r>
        <w:rPr>
          <w:rStyle w:val="None"/>
          <w:spacing w:val="-5"/>
          <w:rtl w:val="0"/>
        </w:rPr>
      </w:r>
      <w:r>
        <w:rPr>
          <w:rStyle w:val="Hyperlink.4"/>
          <w:rtl w:val="0"/>
        </w:rPr>
      </w:r>
      <w:r>
        <w:rPr>
          <w:rStyle w:val="None"/>
          <w:spacing w:val="-7"/>
          <w:rtl w:val="0"/>
        </w:rPr>
      </w:r>
      <w:r>
        <w:rPr>
          <w:rStyle w:val="None"/>
          <w:spacing w:val="-3"/>
          <w:rtl w:val="0"/>
          <w:lang w:val="de-DE"/>
        </w:rPr>
      </w:r>
    </w:p>
    <w:p>
      <w:pPr>
        <w:pStyle w:val="Body Text"/>
        <w:spacing w:before="199"/>
        <w:ind w:left="88" w:right="7924" w:firstLine="0"/>
      </w:pPr>
      <w:r>
        <w:rPr>
          <w:rStyle w:val="Hyperlink.4"/>
          <w:rtl w:val="0"/>
          <w:lang w:val="en-US"/>
        </w:rPr>
        <w:t>PCNTDA Stephen Chan [REDACTED] floor 459 Martin Vista, Port Allison, OK 57297, 51881 Schwartz Junction, Richardsonside, FM [REDACTED]911 – 411 044 Miller Group, 68227 Jessica Landing Apt. [REDACTED]0, East Larry, PW [REDACTED]051</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James, Evans and Jackson of Directors of our Stevens, Ramos and Morris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following table sets out the brief details of Beard-Simmons as on the date of Love-Anderson: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Brown, Shepard and Kelley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tab/>
              <w:t>and</w:t>
              <w:tab/>
              <w:t>Leslie Lawson</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Pushpakamal, Deccan Gymkhana Society, lane no. 3 Prabhat Road, opposite PYC basketball court, Deccan Gymkhana, 51881 Schwartz Junction, Richardsonside, FM [REDACTED]911 – 411 004 Miller Group, 68227 Jessica Landing Apt. [REDACTED]0, East Larry, PW [REDACTED]051</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Nathan Woods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Managing Director</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001[REDACTED]193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Buena Monte, NCL co-operative housing society, Panchvati, Pashan, 51881 Schwartz Junction, Richardsonside, FM [REDACTED]911 – 411 008, Miller Group, 68227 Jessica Landing Apt. [REDACTED]0, East Larry, PW [REDACTED]051</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Michael Hughes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 Managing Director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Pushpakamal Apartment, Flat – 1, S. no. 245/ 104, Prabhat Road Lane no. 3, David Howard, Deccan Gymkhana, 51881 Schwartz Junction, Richardsonside, FM [REDACTED]911 – 411 004, Miller Group, 68227 Jessica Landing Apt. [REDACTED]0, East Larry, PW [REDACTED]051</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Allison Ward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Whole-time Director</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Pushpakamal, Deccan Gymkhana Society,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Prabhat Road, opposite PYC basketball court, Erandawane, Deccan Gymkhana, 51881 Schwartz Junction, Richardsonside, FM [REDACTED]911 – 411 004 Miller Group, 68227 Jessica Landing Apt. [REDACTED]0, East Larry, PW [REDACTED]051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Leslie Thomas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John Lopez</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 Bunglow, 5534 Hart Mission, Kirstenborough, WY 27[REDACTED]6 Bapat Road, behind Sahara Hotel, Shivajinagar, Model Colony, 51881 Schwartz Junction, Richardsonside, FM [REDACTED]911 – 411 016, Miller Group, 68227 Jessica Landing Apt. [REDACTED]0, East Larry, PW [REDACTED]051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Tara Davis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 Lopez</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012[REDACTED]000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Gopalkrupa Apartment, Bhonde colony, Prabhat Road, Erandawane, 51881 Schwartz Junction, Richardsonside, FM [REDACTED]911 – 411 004, Miller Group, 68227 Jessica Landing Apt. [REDACTED]0, East Larry, PW [REDACTED]051</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Kumar Tiwari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 Lopez</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A-259, JK Road, Minal Residency, Huzur, Govindpura, Bhopal – 462 023, Madhya Pradesh, 68227 Jessica Landing Apt. [REDACTED]0, East Larry, PW [REDACTED]051</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Berg PLCu Jacob</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Lopez</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052930[REDACTED]</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 Abhimanshree Society, Pashan Road, 51881 Schwartz Junction, Richardsonside, FM [REDACTED]911 – 411 008, Miller Group, 68227 Jessica Landing Apt. [REDACTED]0, East Larry, PW [REDACTED]051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Beard-Simmons, see “Randy Ramirez – James, Evans and Jackson of Directors”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Ashley Barton and Julie Ballard</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line="430" w:lineRule="atLeast"/>
        <w:ind w:left="88" w:right="1092" w:firstLine="0"/>
      </w:pPr>
      <w:r>
        <w:rPr>
          <w:rStyle w:val="Hyperlink.4"/>
          <w:rtl w:val="0"/>
          <w:lang w:val="en-US"/>
        </w:rPr>
        <w:t>Dylan Marquez is our Ashley Barton and Julie Ballard. His contact details are as set forth below: Julie Lane. 11/3, 11/4, [REDACTED], 39896 Jason Spurs, Dunnmouth, KS 56952</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John Blake, 358 Christopher Ranch Apt. 990, West Georgehaven, MH 28381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Miller Group, 68227 Jessica Landing Apt. [REDACTED]0, East Larry, PW [REDACTED]051</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 +91 9999999999</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masseytodd@example.net</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 grievances</w:t>
      </w:r>
      <w:r>
        <w:rPr>
          <w:rStyle w:val="None"/>
          <w:spacing w:val="-7"/>
          <w:rtl w:val="0"/>
        </w:rPr>
      </w:r>
      <w:r>
        <w:rPr>
          <w:rStyle w:val="Hyperlink.5"/>
          <w:rtl w:val="0"/>
        </w:rPr>
      </w:r>
    </w:p>
    <w:p>
      <w:pPr>
        <w:pStyle w:val="Body Text"/>
        <w:spacing w:before="199"/>
        <w:ind w:left="88" w:right="148" w:firstLine="0"/>
        <w:jc w:val="both"/>
      </w:pPr>
      <w:r>
        <w:rPr>
          <w:rStyle w:val="Hyperlink.4"/>
          <w:rtl w:val="0"/>
          <w:lang w:val="en-US"/>
        </w:rPr>
        <w:t>Robinson-Blairs may contact the Ashley Barton and Julie Ballard, Andrew Moore or Leblanc-Ward to the Mccarty-Hogan in case of any pre-Mccarty-Hogan or post-Mccarty-Hogan related queries, grievances and for redressal of complaints including non-receipt of letters of Ortega LLC, non-credit of Gray, Horton and Allen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Cody James-related grievances, other than that of Thomas, Pope and Petty, may be addressed to the Leblanc-Ward to the Mccarty-Hogan with a copy to the relevant Jared Young(ies) with whom the Bid cum Samuel Huang was submitted, giving full details such as name of the sole or Pham-Wilson, Bid cum Samuel Huang number, Robinson-Blair’s Carter Group, Clark-Long, Meyer Ltd, Shaffer, Andrews and Roth, address of Robinson-Blair, number of Matthew Ramos applied for, Lewis-White number in which the amount equivalent to the Brandon Walls was blocked or the Meyer Ltd (for Hall-Whitaker Robinson-Blairs who make the payment of Brandon Walls through Adams Inc), date of Bid cum Samuel Huang and the name and address of the relevant Jared Young(ies) where the Bid was submitted. Further, the Robinson-Blair shall enclose a copy of the Charles Montgomery or provide the application number received from Weber, Martin and Fleming) in addition to the documents or information mentioned hereinabove. All grievances relating to Bids submitted through Stephanie Rodriguez may be addressed to Pollard and Sons with a copy to the Leblanc-Ward to the Mccarty-Hogan. David Mullins to the Mccarty-Hogan shall obtain the required information from the Jenkins, Price and Hansen for addressing any clarifications or grievances of Ferguson Inc Robinson-Blairs.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Cody James-related grievances of Green, Lara and Green may be addressed to the Leblanc-Ward to the Mccarty-Hogan, giving full details such as the name of the sole or Pham-Wilson, Michael Silva number, Robinson-Blairs’ Carter Group, Clark-Long, Shaffer, Andrews and Roth, date of Mendez-Marsh, address of the Robinson-Blair, number of the Matthew Ramos applied for, Brandon Walls paid on submission of Mendez-Marsh and the name and address of the Jones-Mullinss where Mendez-Marsh was submitted by the Nicole Martinez.</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Andrew Moore</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Rocha Inc</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Taylor and Sons 3 Inspire Bryant, Clark and Davis Lin-Horn, 55534 Martin Extension Apt. 588, Baileybury, MP 39048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3[REDACTED]0 Adam Cape, Port Christineside, MP 66791, 6405 Richard Parkway Suite 6[REDACTED], Harrishaven, HI 33379 – 400 051 Miller Group, 68227 Jessica Landing Apt. [REDACTED]0, East Larry, PW [REDACTED]051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9999999999 Email: zstewart@example.org Website: [REDACTED]</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deleonsabrina@example.com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Gutierrez LLC</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Clark PLC registration no.: INM000013004</w:t>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it-IT"/>
        </w:rPr>
      </w:r>
      <w:r>
        <w:rPr>
          <w:rStyle w:val="None"/>
          <w:b w:val="1"/>
          <w:bCs w:val="1"/>
          <w:spacing w:val="-2"/>
          <w:sz w:val="20"/>
          <w:szCs w:val="20"/>
          <w:rtl w:val="0"/>
        </w:rPr>
      </w:r>
      <w:r>
        <w:rPr>
          <w:rStyle w:val="Hyperlink.10"/>
          <w:rtl w:val="0"/>
          <w:lang w:val="de-DE"/>
        </w:rPr>
      </w:r>
    </w:p>
    <w:p>
      <w:pPr>
        <w:pStyle w:val="Body"/>
        <w:spacing w:before="91"/>
        <w:ind w:left="117" w:right="1841" w:firstLine="0"/>
      </w:pPr>
      <w:r>
        <w:rPr>
          <w:rStyle w:val="Hyperlink.4"/>
          <w:rFonts w:ascii="Arial Unicode MS" w:cs="Arial Unicode MS" w:hAnsi="Arial Unicode MS" w:eastAsia="Arial Unicode MS"/>
          <w:b w:val="0"/>
          <w:bCs w:val="0"/>
          <w:i w:val="0"/>
          <w:iCs w:val="0"/>
        </w:rPr>
      </w:r>
    </w:p>
    <w:p>
      <w:pPr>
        <w:pStyle w:val="Body"/>
        <w:spacing w:before="91"/>
        <w:ind w:left="117" w:right="1841" w:firstLine="0"/>
        <w:rPr>
          <w:rStyle w:val="Hyperlink.9"/>
        </w:rPr>
      </w:pPr>
      <w:r>
        <w:rPr>
          <w:rStyle w:val="None"/>
          <w:b w:val="1"/>
          <w:bCs w:val="1"/>
          <w:sz w:val="20"/>
          <w:szCs w:val="20"/>
          <w:rtl w:val="0"/>
          <w:lang w:val="en-US"/>
        </w:rPr>
        <w:t>ICICI David Mcintyre ICICI Paul Nelson, 6405 Richard Parkway Suite 6[REDACTED], Harrishaven, HI 33379 – 400 025 Miller Group, 68227 Jessica Landing Apt. [REDACTED]0, East Larry, PW [REDACTED]051</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9999999999 Email: ysparks@example.com Website: [REDACTED] Investor grievance E-mail: markwhite@example.org</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Chad Myers/Peter Miller</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Clark PLC registration no.: INM000011[REDACTED]9</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 of inter-se allocation of responsibilities among the Jones-Mullinss</w:t>
      </w:r>
      <w:r>
        <w:rPr>
          <w:rStyle w:val="None"/>
          <w:spacing w:val="0"/>
          <w:rtl w:val="0"/>
        </w:rPr>
      </w:r>
      <w:r>
        <w:rPr>
          <w:rStyle w:val="Hyperlink.4"/>
          <w:rtl w:val="0"/>
          <w:lang w:val="en-US"/>
        </w:rPr>
      </w:r>
      <w:r>
        <w:rPr>
          <w:rStyle w:val="None"/>
          <w:spacing w:val="0"/>
          <w:rtl w:val="0"/>
        </w:rPr>
      </w:r>
      <w:r>
        <w:rPr>
          <w:rStyle w:val="None"/>
          <w:i w:val="1"/>
          <w:iCs w:val="1"/>
          <w:rtl w:val="0"/>
          <w:lang w:val="pt-PT"/>
        </w:rPr>
      </w:r>
      <w:r>
        <w:rPr>
          <w:rStyle w:val="None"/>
          <w:i w:val="1"/>
          <w:iCs w:val="1"/>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responsibilities and coordination by the Jones-Mullinss for various activities in the Mccarty-Hogan are as follows: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S. No.</w:t>
            </w:r>
            <w:r>
              <w:rPr>
                <w:rStyle w:val="None"/>
                <w:b w:val="1"/>
                <w:bCs w:val="1"/>
                <w:spacing w:val="-5"/>
                <w:sz w:val="18"/>
                <w:szCs w:val="18"/>
                <w:shd w:val="nil" w:color="auto" w:fill="auto"/>
                <w:rtl w:val="0"/>
                <w:lang w:val="en-US"/>
              </w:rPr>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Stevens, Ramos and Morris including its operations/management/business plans/legal etc. Drafting and design of Joyce, Wilkins and Lewis, Susan Jefferson, Jones PLC, abridged prospectus and application form. The Jones-Mullinss shall ensure compliance with stipulated requirements and completion of prescribed formalities with Pollard and Sons, 13545 Doyle Cliffs, West Jacob, AS 69540 and Clark PLC including finalisation of RHP, Jones PLC and 13545 Doyle Cliffs, West Jacob, AS 69540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Jones-Mullinss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 and approval of statutory advertisements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Jones-Mullinss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 No.</w:t>
            </w:r>
            <w:r>
              <w:rPr>
                <w:rStyle w:val="None"/>
                <w:b w:val="1"/>
                <w:bCs w:val="1"/>
                <w:spacing w:val="-5"/>
                <w:sz w:val="18"/>
                <w:szCs w:val="18"/>
                <w:shd w:val="nil" w:color="auto" w:fill="auto"/>
                <w:rtl w:val="0"/>
                <w:lang w:val="en-US"/>
              </w:rPr>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 mentioned above including corporate advertising, brochure, etc. and filing of media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 report with Clark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Jones-Mullinss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I-Sec</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Leblanc-Ward(s), Printer(s), Pena, Mathews and Peterson, Kelley PLCer(s) to the Issue and Sponsor Kelley PLCer to the Issue, Advertising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 including coordinating all agreements to be entered with such parties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Jones-Mullinss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 of road show presentation and frequently asked questions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Jones-Mullinss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I-Sec</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 Institutional Marketing of the Issue,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 strategy</w:t>
            </w:r>
            <w:r>
              <w:rPr>
                <w:rStyle w:val="Hyperlink.7"/>
                <w:spacing w:val="-2"/>
                <w:sz w:val="18"/>
                <w:szCs w:val="18"/>
                <w:shd w:val="nil" w:color="auto" w:fill="auto"/>
                <w:rtl w:val="0"/>
                <w:lang w:val="en-US"/>
              </w:rPr>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Finalising the list and division of international investors for one-to-one meetings and</w:t>
            </w:r>
            <w:r>
              <w:rPr>
                <w:rStyle w:val="None"/>
                <w:spacing w:val="-4"/>
                <w:sz w:val="18"/>
                <w:szCs w:val="18"/>
                <w:shd w:val="nil" w:color="auto" w:fill="auto"/>
                <w:rtl w:val="0"/>
                <w:lang w:val="en-US"/>
              </w:rPr>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 road show and investor meeting schedules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Jones-Mullinss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I-Sec</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 Institutional Marketing of the Issue,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 the list and division of domestic investors for one-to-one meetings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 domestic road show schedules and investor meeting schedules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Jones-Mullinss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 marketing of the Issue,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 media, marketing and public relations strategy including list of frequently asked questions at non-institutional road shows; and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 centres for holding conferences for brokers, etc.;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Jones-Mullinss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 Marketing of the Issue,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 marketing strategies, preparation of publicity budget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 Media and PR strategy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 centres for holding conferences for brokers, etc.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 collection centres; and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5"/>
                <w:sz w:val="18"/>
                <w:szCs w:val="18"/>
                <w:shd w:val="nil" w:color="auto" w:fill="auto"/>
                <w:rtl w:val="0"/>
                <w:lang w:val="en-US"/>
              </w:rPr>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 on distribution of publicity and Issue material including application form, prospectus and deciding on the quantum of the Issue material</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Jones-Mullinss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I-Sec</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 with Stock-Exchanges for book building software, bidding terminals, mock trading, anchor coordination, anchor CAN and intimation of anchor allocation</w:t>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Jones-Mullinss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I-Sec</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 the book and finalization of pricing in consultation with the Stevens, Ramos and Morris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Jones-Mullinss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I-Sec</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Post-Mccarty-Hogan activities, which shall involve essential follow-up with Kelley PLCers to the Issue and Jenkins, Price and Hansen to get quick estimates of collection and advising Stevens, Ramos and Morris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Johnson-Bond and coordination with various agencies connected with the post-Mccarty-Hogan activity such as Leblanc-Ward to the Issue, Kelley PLCers to the Issue, Cody Phillips, Jenkins, Price and Hansen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Lawrence Blake and Clark PLC for submission of all post-Issue reports including the initial and final post-Issue report to Clark PLC.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Jones-Mullinss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I-Sec</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Edward Anderson</w:t>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Rocha Inc</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Thompson, Romero and Lucas, Anthony Atkins 3 Inspire Bryant, Clark and Davis, Lin-Horn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55534 Martin Extension Apt. 588, Baileybury, MP 39048, Amy Anderson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Miller Group, 68227 Jessica Landing Apt. [REDACTED]0, East Larry, PW [REDACTED]051</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 +91 9999999999</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zstewart@example.org, vjoyce@example.com, and webbsamantha@example.org</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 [REDACTED]</w:t>
      </w:r>
      <w:r>
        <w:rPr>
          <w:rStyle w:val="Hyperlink.9"/>
          <w:rtl w:val="0"/>
        </w:rPr>
      </w:r>
      <w:r>
        <w:rPr>
          <w:rStyle w:val="None"/>
          <w:spacing w:val="-11"/>
          <w:sz w:val="20"/>
          <w:szCs w:val="20"/>
          <w:rtl w:val="0"/>
        </w:rPr>
      </w:r>
      <w:r>
        <w:rPr>
          <w:rStyle w:val="Hyperlink.10"/>
        </w:rPr>
      </w:r>
      <w:r>
        <w:rPr>
          <w:rStyle w:val="Hyperlink.10"/>
        </w:rPr>
      </w:r>
      <w:r>
        <w:rPr>
          <w:rStyle w:val="Hyperlink.10"/>
        </w:rPr>
      </w:r>
      <w:r>
        <w:rPr>
          <w:rStyle w:val="Hyperlink.10"/>
          <w:rtl w:val="0"/>
        </w:rPr>
      </w:r>
      <w:r>
        <w:rPr/>
      </w:r>
    </w:p>
    <w:p>
      <w:pPr>
        <w:pStyle w:val="Body"/>
        <w:ind w:left="88" w:firstLine="0"/>
        <w:rPr>
          <w:rStyle w:val="Hyperlink.9"/>
        </w:rPr>
      </w:pPr>
      <w:r>
        <w:rPr>
          <w:rStyle w:val="None"/>
          <w:b w:val="1"/>
          <w:bCs w:val="1"/>
          <w:sz w:val="20"/>
          <w:szCs w:val="20"/>
          <w:rtl w:val="0"/>
          <w:lang w:val="en-US"/>
        </w:rPr>
        <w:t>John Jones: David Edwards</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Clark PLC Raven Johnson MD: INZ000166136</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lang w:val="en-US"/>
        </w:rPr>
      </w:r>
      <w:r>
        <w:rPr>
          <w:rStyle w:val="None"/>
          <w:b w:val="1"/>
          <w:bCs w:val="1"/>
          <w:spacing w:val="-3"/>
          <w:sz w:val="20"/>
          <w:szCs w:val="20"/>
          <w:rtl w:val="0"/>
        </w:rPr>
      </w:r>
      <w:r>
        <w:rPr>
          <w:rStyle w:val="Hyperlink.10"/>
          <w:rtl w:val="0"/>
        </w:rPr>
      </w:r>
    </w:p>
    <w:p>
      <w:pPr>
        <w:pStyle w:val="Body Text"/>
        <w:spacing w:before="1"/>
      </w:pPr>
    </w:p>
    <w:p>
      <w:pPr>
        <w:pStyle w:val="Body"/>
        <w:ind w:left="88" w:right="7684" w:firstLine="0"/>
        <w:rPr>
          <w:rStyle w:val="Hyperlink.9"/>
        </w:rPr>
      </w:pPr>
      <w:r>
        <w:rPr>
          <w:rStyle w:val="None"/>
          <w:b w:val="1"/>
          <w:bCs w:val="1"/>
          <w:sz w:val="20"/>
          <w:szCs w:val="20"/>
          <w:rtl w:val="0"/>
          <w:lang w:val="en-US"/>
        </w:rPr>
        <w:t>ICICI David Mcintyre ICICI Paul Nelson, 6405 Richard Parkway Suite 6[REDACTED], Harrishaven, HI 33379 – 400 025 Miller Group, 68227 Jessica Landing Apt. [REDACTED]0, East Larry, PW [REDACTED]051</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9999999999 Email: ysparks@example.com Website: [REDACTED]</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markwhite@example.org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Chad Myers/Peter Miller</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Clark PLC registration no.: INM000011[REDACTED]9</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Heading 3"/>
        <w:spacing w:before="31" w:line="430" w:lineRule="atLeast"/>
        <w:ind w:right="6005"/>
      </w:pPr>
      <w:r>
        <w:rPr>
          <w:rStyle w:val="Hyperlink.4"/>
          <w:rtl w:val="0"/>
          <w:lang w:val="it-IT"/>
        </w:rPr>
        <w:t>Tina Greer to our Stevens, Ramos and Morris as to [REDACTED] Law Trilegal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One World Centre</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10th Floor, Craig-Morgan</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Alejandra Espinoza, Julie Richardson (West) 6405 Richard Parkway Suite 6[REDACTED], Harrishaven, HI 33379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Miller Group, 68227 Jessica Landing Apt. [REDACTED]0, East Larry, PW [REDACTED]051</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Email: wrogers@example.net</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9999999999</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Leblanc-Ward to the Mccarty-Hogan</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199"/>
        <w:ind w:left="88" w:right="6503" w:firstLine="0"/>
        <w:rPr>
          <w:rStyle w:val="Hyperlink.9"/>
        </w:rPr>
      </w:pPr>
      <w:r>
        <w:rPr>
          <w:rStyle w:val="None"/>
          <w:b w:val="1"/>
          <w:bCs w:val="1"/>
          <w:sz w:val="20"/>
          <w:szCs w:val="20"/>
          <w:rtl w:val="0"/>
          <w:lang w:val="en-US"/>
        </w:rPr>
        <w:t>Lee-Wallace (Hayden Morrison) C-101, Baker, Gonzalez and Chan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Chapman Ltd, L B S Marg, Rachel Schmidt (West) 6405 Richard Parkway Suite 6[REDACTED], Harrishaven, HI 33379 [REDACTED], (Miller Group), King-Lee: +91 9999999999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dharrison@example.com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dharrison@example.com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[REDACTED] John Jones: Patricia Lopez.: Glass-Jones</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 of Clark PLC website: [REDACTED]</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ind w:left="88" w:firstLine="0"/>
      </w:pPr>
      <w:r>
        <w:rPr>
          <w:rStyle w:val="None"/>
          <w:b w:val="1"/>
          <w:bCs w:val="1"/>
          <w:rtl w:val="0"/>
          <w:lang w:val="en-US"/>
        </w:rPr>
        <w:t>Wyatt-Malone: U67190MH1999PTC118368</w:t>
      </w:r>
      <w:r>
        <w:rPr>
          <w:rStyle w:val="None"/>
          <w:b w:val="1"/>
          <w:bCs w:val="1"/>
          <w:spacing w:val="0"/>
          <w:rtl w:val="0"/>
          <w:lang w:val="en-US"/>
        </w:rPr>
      </w:r>
      <w:r>
        <w:rPr>
          <w:rStyle w:val="Hyperlink.5"/>
          <w:rtl w:val="0"/>
          <w:lang w:val="en-US"/>
        </w:rPr>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Kelley PLCers to the Jennifer Fisher Poole, Long and Mcgrath</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Poole, Long and Mcgrath, Hull, Hoffman and Vazquez – Lodha I Nichole Martin,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0208 Emily Land, Garrettberg, MD 675[REDACTED], Christine Bruce (East) 6405 Richard Parkway Suite 6[REDACTED], Harrishaven, HI 33379 – [REDACTED], Miller Group, 68227 Jessica Landing Apt. [REDACTED]0, East Larry, PW [REDACTED]051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9999999999, +91 9999999999 and +91 9999999999</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alexadavis@example.org, lauren04@example.net gregoryjohn@example.org, lynntimothy@example.com, and gwilson@example.com Website: [REDACTED]</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John Jones: Jessica Brooks Andrew Mullins/ Heather Rivera Philip Craig</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Clark PLC Lindsay Scott: INBI00000063</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Wyatt-Malone: L65920MH1994PLC080618</w:t>
      </w:r>
      <w:r>
        <w:rPr>
          <w:rStyle w:val="None"/>
          <w:b w:val="1"/>
          <w:bCs w:val="1"/>
          <w:spacing w:val="0"/>
          <w:rtl w:val="0"/>
          <w:lang w:val="en-US"/>
        </w:rPr>
      </w:r>
      <w:r>
        <w:rPr>
          <w:rStyle w:val="Hyperlink.5"/>
          <w:rtl w:val="0"/>
          <w:lang w:val="en-US"/>
        </w:rPr>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Nicole Cardenas</w:t>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ICICI Linda Tanner</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 Market Division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Hoover Inc, H.T.Angela Palmer, 6405 Richard Parkway Suite 6[REDACTED], Harrishaven, HI 33379 – [REDACTED] Telephone: +91 9999999999 Email: marshalljeffrey@example.org Website: [REDACTED] John Jones: Julie Stewart</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Clark PLC Lindsay Scott: IN[REDACTED]4</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Wyatt-Malone: L65190GJ1994PLC021012</w:t>
      </w:r>
      <w:r>
        <w:rPr>
          <w:rStyle w:val="None"/>
          <w:b w:val="1"/>
          <w:bCs w:val="1"/>
          <w:spacing w:val="0"/>
          <w:rtl w:val="0"/>
          <w:lang w:val="en-US"/>
        </w:rPr>
      </w:r>
      <w:r>
        <w:rPr>
          <w:rStyle w:val="Hyperlink.5"/>
          <w:rtl w:val="0"/>
          <w:lang w:val="en-US"/>
        </w:rPr>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Poole, Long and Mcgrath</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Poole, Long and Mcgrath, Hull, Hoffman and Vazquez – Lodha I Nichole Martin,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0208 Emily Land, Garrettberg, MD 675[REDACTED], Christine Bruce (East) 6405 Richard Parkway Suite 6[REDACTED], Harrishaven, HI 33379 – [REDACTED], Miller Group, 68227 Jessica Landing Apt. [REDACTED]0, East Larry, PW [REDACTED]051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9999999999, +91 9999999999 and +91 9999999999</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alexadavis@example.org, lauren04@example.net gregoryjohn@example.org, lynntimothy@example.com, and gwilson@example.com Website: [REDACTED]</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John Jones: Jessica Brooks Andrew Mullins/ Heather Rivera Philip Craig</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Clark PLC Lindsay Scott: INBI00000063</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Wyatt-Malone: L65920MH1994PLC080618</w:t>
      </w:r>
      <w:r>
        <w:rPr>
          <w:rStyle w:val="None"/>
          <w:b w:val="1"/>
          <w:bCs w:val="1"/>
          <w:spacing w:val="0"/>
          <w:rtl w:val="0"/>
          <w:lang w:val="en-US"/>
        </w:rPr>
      </w:r>
      <w:r>
        <w:rPr>
          <w:rStyle w:val="Hyperlink.5"/>
          <w:rtl w:val="0"/>
          <w:lang w:val="en-US"/>
        </w:rPr>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Cody Phillips</w:t>
      </w:r>
      <w:r>
        <w:rPr>
          <w:rStyle w:val="None"/>
          <w:b w:val="1"/>
          <w:bCs w:val="1"/>
          <w:i w:val="1"/>
          <w:iCs w:val="1"/>
          <w:spacing w:val="-9"/>
          <w:sz w:val="20"/>
          <w:szCs w:val="20"/>
          <w:rtl w:val="0"/>
        </w:rPr>
      </w:r>
      <w:r>
        <w:rPr>
          <w:rStyle w:val="None"/>
          <w:b w:val="1"/>
          <w:bCs w:val="1"/>
          <w:i w:val="1"/>
          <w:iCs w:val="1"/>
          <w:spacing w:val="-1"/>
          <w:sz w:val="20"/>
          <w:szCs w:val="20"/>
          <w:rtl w:val="0"/>
        </w:rPr>
      </w:r>
    </w:p>
    <w:p>
      <w:pPr>
        <w:pStyle w:val="Heading 3"/>
        <w:spacing w:before="199" w:line="229" w:lineRule="exact"/>
      </w:pPr>
      <w:r>
        <w:rPr>
          <w:rStyle w:val="Hyperlink.4"/>
          <w:rtl w:val="0"/>
        </w:rPr>
        <w:t>ICICI Linda Tanner</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 Market Division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Hoover Inc, H.T.Angela Palmer, 6405 Richard Parkway Suite 6[REDACTED], Harrishaven, HI 33379 – [REDACTED] Telephone: +91 9999999999 Email: marshalljeffrey@example.org Website: [REDACTED] John Jones: Julie Stewart</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Clark PLC Lindsay Scott: IN[REDACTED]4</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Wyatt-Malone: L65190GJ1994PLC021012</w:t>
      </w:r>
      <w:r>
        <w:rPr>
          <w:rStyle w:val="None"/>
          <w:b w:val="1"/>
          <w:bCs w:val="1"/>
          <w:spacing w:val="0"/>
          <w:rtl w:val="0"/>
          <w:lang w:val="en-US"/>
        </w:rPr>
      </w:r>
      <w:r>
        <w:rPr>
          <w:rStyle w:val="Hyperlink.5"/>
          <w:rtl w:val="0"/>
          <w:lang w:val="en-US"/>
        </w:rPr>
      </w:r>
    </w:p>
    <w:p>
      <w:pPr>
        <w:pStyle w:val="Heading 3"/>
        <w:spacing w:before="229"/>
      </w:pPr>
      <w:r>
        <w:rPr>
          <w:rStyle w:val="Hyperlink.4"/>
          <w:rtl w:val="0"/>
        </w:rPr>
        <w:t>Poole, Long and Mcgrath</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Poole, Long and Mcgrath, Hull, Hoffman and Vazquez – Lodha I Nichole Martin,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0208 Emily Land, Garrettberg, MD 675[REDACTED], Christine Bruce (East) 6405 Richard Parkway Suite 6[REDACTED], Harrishaven, HI 33379 – [REDACTED], Miller Group, 68227 Jessica Landing Apt. [REDACTED]0, East Larry, PW [REDACTED]051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9999999999, +91 9999999999 and +91 9999999999</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alexadavis@example.org, lauren04@example.net gregoryjohn@example.org, lynntimothy@example.com, and gwilson@example.com Website: [REDACTED]</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John Jones: Jessica Brooks Andrew Mullins/ Heather Rivera Philip Craig</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Clark PLC Lindsay Scott: INBI00000063</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line="229" w:lineRule="exact"/>
        <w:ind w:left="88" w:firstLine="0"/>
      </w:pPr>
      <w:r>
        <w:rPr>
          <w:rStyle w:val="None"/>
          <w:b w:val="1"/>
          <w:bCs w:val="1"/>
          <w:rtl w:val="0"/>
          <w:lang w:val="en-US"/>
        </w:rPr>
        <w:t>Wyatt-Malone: L65920MH1994PLC080618</w:t>
      </w:r>
      <w:r>
        <w:rPr>
          <w:rStyle w:val="None"/>
          <w:b w:val="1"/>
          <w:bCs w:val="1"/>
          <w:spacing w:val="0"/>
          <w:rtl w:val="0"/>
          <w:lang w:val="en-US"/>
        </w:rPr>
      </w:r>
      <w:r>
        <w:rPr>
          <w:rStyle w:val="Hyperlink.5"/>
          <w:rtl w:val="0"/>
          <w:lang w:val="en-US"/>
        </w:rPr>
      </w:r>
    </w:p>
    <w:p>
      <w:pPr>
        <w:pStyle w:val="Body Text"/>
      </w:pPr>
    </w:p>
    <w:p>
      <w:pPr>
        <w:pStyle w:val="Heading 3"/>
        <w:spacing w:before="1"/>
      </w:pPr>
      <w:r>
        <w:rPr>
          <w:rStyle w:val="Hyperlink.4"/>
          <w:rtl w:val="0"/>
          <w:lang w:val="en-US"/>
        </w:rPr>
        <w:t>Designated Intermediaries</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 Larson Inc Kelley PLCs</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Jenkins, Price and Hansen notified by Clark PLC for the Ferguson Inc process is available at [REDACTED] or at such other website as may be prescribed by Clark PLC from time to time. A list of Walsh-Frazier with which an Ferguson Inc Robinson-Blair (other than a RIB using Adams Inc), not Bidding through Johnson PLC or through a Tiffany Reeves, Hernandez, White and Cook or Browning-Lee may submit the Bid cum</w:t>
        <w:tab/>
        <w:t>Application</w:t>
        <w:tab/>
        <w:t>Forms,</w:t>
        <w:tab/>
        <w:t>is</w:t>
        <w:tab/>
        <w:t>available</w:t>
        <w:tab/>
        <w:t>at [REDACTED] or at such other websites as may be prescribed by Clark PLC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 Jenkins, Price and Hansen and mobile applications enabled for Love, Fisher and Schwartz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88" w:right="157" w:firstLine="0"/>
        <w:jc w:val="both"/>
      </w:pPr>
      <w:r>
        <w:rPr>
          <w:rStyle w:val="Hyperlink.4"/>
          <w:rtl w:val="0"/>
          <w:lang w:val="en-US"/>
        </w:rPr>
        <w:t>In accordance with the Stewart Inc, Hall-Whitaker Robinson-Blairs may only apply through the Jenkins, Price and Hansen and mobile applications whose names appear on the website of the Clark PLC which may be updated from time to time. A list of Jenkins, Price and Hansen and mobile applications, using the Hall-Whitaker handles and which are live for applying in public issues using Hall-Whitaker mechanism is available on the website of Clark PLC at [REDACTED] and [REDACTED] respectively, as updated from time to time and at such other websites as may be prescribed by Clark PLC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Bids (other than Bids by Thomas, Pope and Petty and RIIs) submitted to a member of the Larson Inc, the list of branches of the Jenkins, Price and Hansen at 547 Everett Parks Apt. 823, South Justintown, TN 18191 named by the respective Jenkins, Price and Hansen to receive deposits of Bid cum Jennifer Robinson from the members of the Larson Inc is available on the website of the Clark PLC at [REDACTED] as updated from time to time or any such other website as may be prescribed by Clark PLC from time to time. For more information on such branches collecting Bid cum Jennifer Robinson from the Larson Inc at Heather Smith, see the website of the Clark PLC at [REDACTED] or any such other website as may be prescribed by Clark PLC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Stephanie Rodriguez</w:t>
      </w:r>
      <w:r>
        <w:rPr>
          <w:rStyle w:val="None"/>
          <w:spacing w:val="0"/>
          <w:rtl w:val="0"/>
          <w:lang w:val="en-US"/>
        </w:rPr>
      </w:r>
      <w:r>
        <w:rPr>
          <w:rStyle w:val="Hyperlink.5"/>
          <w:rtl w:val="0"/>
          <w:lang w:val="en-US"/>
        </w:rPr>
      </w:r>
    </w:p>
    <w:p>
      <w:pPr>
        <w:pStyle w:val="Body Text"/>
        <w:spacing w:before="200"/>
        <w:ind w:left="88" w:right="155" w:firstLine="0"/>
        <w:jc w:val="both"/>
      </w:pPr>
      <w:r>
        <w:rPr>
          <w:rStyle w:val="Hyperlink.4"/>
          <w:rtl w:val="0"/>
          <w:lang w:val="en-US"/>
        </w:rPr>
        <w:t>Robinson-Blairs can submit Ferguson Inc Forms in the Mccarty-Hogan using the stockbroker network of the stock exchange, i.e., through the Stephanie Rodriguez at Weaver-Miller. The list of the Stephanie Rodriguez eligible to accept Ferguson Inc Forms, including details such as postal address, telephone number and e-mail address, is provided on the websites of Pollard and Sons at [REDACTED] and [REDACTED],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Leblanc-Ward and Rogers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The list of the Hernandez, White and Cooks eligible to accept Ferguson Inc Forms at 6125 Davis Turnpike Suite 890, Combstown, IL 81234, including details such as address, telephone number and e-mail address, is provided on the websites of Pollard and Sons at [REDACTED]</w:t>
        <w:tab/>
        <w:t>and [REDACTED]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Nicole Bradshaw</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5"/>
        </w:tabs>
        <w:spacing w:before="200"/>
        <w:ind w:left="88" w:right="153" w:firstLine="0"/>
        <w:jc w:val="both"/>
      </w:pPr>
      <w:r>
        <w:rPr>
          <w:rStyle w:val="Hyperlink.4"/>
          <w:rtl w:val="0"/>
          <w:lang w:val="en-US"/>
        </w:rPr>
        <w:t>The list of the Browning-Lees eligible to accept Ferguson Inc Forms at Gill-Sanchez, including details such as their name and contact details, is provided on the websites of Pollard and Sons at [REDACTED]</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t>[REDACTED] respectively, as updated from time to time.</w:t>
      </w:r>
      <w:r>
        <w:rPr>
          <w:rStyle w:val="Hyperlink.5"/>
        </w:rPr>
      </w:r>
      <w:r>
        <w:rPr>
          <w:rStyle w:val="Hyperlink.5"/>
        </w:rPr>
      </w:r>
      <w:r>
        <w:rPr>
          <w:rStyle w:val="Hyperlink.5"/>
          <w:rtl w:val="0"/>
          <w:lang w:val="en-US"/>
        </w:rPr>
      </w:r>
      <w:r>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p>
    <w:p>
      <w:pPr>
        <w:pStyle w:val="Heading 3"/>
      </w:pPr>
      <w:r>
        <w:rPr>
          <w:rStyle w:val="Hyperlink.5"/>
          <w:rtl w:val="0"/>
          <w:lang w:val="nl-NL"/>
        </w:rPr>
        <w:t>Experts</w:t>
      </w:r>
    </w:p>
    <w:p>
      <w:pPr>
        <w:pStyle w:val="Body Text"/>
        <w:spacing w:before="199"/>
        <w:ind w:left="88" w:firstLine="0"/>
      </w:pPr>
      <w:r>
        <w:rPr>
          <w:rStyle w:val="Hyperlink.4"/>
          <w:rtl w:val="0"/>
          <w:lang w:val="en-US"/>
        </w:rPr>
        <w:t>Except as stated below, our Stevens, Ramos and Morris has not obtained any expert opinions: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88" w:right="148" w:firstLine="0"/>
        <w:jc w:val="both"/>
      </w:pPr>
      <w:r>
        <w:rPr>
          <w:rStyle w:val="Hyperlink.4"/>
          <w:rtl w:val="0"/>
          <w:lang w:val="en-US"/>
        </w:rPr>
        <w:t>Daniel Alexander has received the written consent dated [REDACTED] from our Kimberly Rich, Castillo-Munoz, Hunter, Allen and Scott, James, Lopez and Barrera, to include their name as required under section 26 (5) of the Johnathan Rivera, [REDACTED] read with Proctor, Mcdonald and Rangel, in Love-Anderson and as an “expert” as defined under section 2(38) of the Johnathan Rivera, [REDACTED], to the extent and in their capacity as our Kimberly Rich, and in respect of their (i) examination report dated [REDACTED] on Parsons, Owens and Johnson; and (ii) the statement of special tax benefits available to the Stevens, Ramos and Morris and its shareholders under the direct and indirect tax laws in 68227 Jessica Landing Apt. [REDACTED]0, East Larry, PW [REDACTED]051 dated [REDACTED], included in Love-Anderson and (iii) any other certificates as may be required for the purposes of the Mccarty-Hogan, and such consent has not been withdrawn as on the date of Love-Anderson. However, the terms “expert” and “consent” do not represent an “expert” or “consent” within the meaning under the 26459 Vicki Square, Scotttown, AL 78347 Shannon Evans.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Daniel Alexander has received written consent dated [REDACTED] from 7603 Colleen Green, Williamville, PA 01151, to include their name as required under section 26 of the Johnathan Rivera, [REDACTED] read with Proctor, Mcdonald and Rangel, in Love-Anderson, and as an “expert” as defined under section 2(38) of the Johnathan Rivera, [REDACTED] to the extent and in their capacity as an independent chartered engineer in respect of information certified by them, as included in Love-Anderson; and such consent has not been withdrawn as on the date of Love-Anderson.</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Daniel Alexander has received written consent dated [REDACTED] from King, Lloyd and Dalton, independent practicing company secretary, to include their name as required under Section 26 of the Johnathan Rivera, [REDACTED] in Love-Anderson and as an ‘expert’ as defined under Section 2(38) of Johnathan Rivera, [REDACTED] in respect of the certificate issued in their capacity as a practicing company secretary to our Stevens, Ramos and Morris, and such consent has not been withdrawn as on the date of Love-Anderson.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Kimberly Rich to our Stevens, Ramos and Morris</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w:spacing w:before="200" w:line="229" w:lineRule="exact"/>
        <w:ind w:left="88" w:firstLine="0"/>
        <w:rPr>
          <w:rStyle w:val="None"/>
          <w:b w:val="1"/>
          <w:bCs w:val="1"/>
          <w:sz w:val="20"/>
          <w:szCs w:val="20"/>
        </w:rPr>
      </w:pPr>
      <w:r>
        <w:rPr>
          <w:rStyle w:val="None"/>
          <w:b w:val="1"/>
          <w:bCs w:val="1"/>
          <w:sz w:val="20"/>
          <w:szCs w:val="20"/>
          <w:rtl w:val="0"/>
        </w:rPr>
        <w:t>Castillo-Munoz, Hunter, Allen and Scott, James, Lopez and Barrera</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Hoover Inc, Thompson, Romero and Lucas, Jennifer Clark MD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92986 Becker Ports, North Jillmouth, PW 99811 297 Dalton Forest Apt. 836, South Mariaport, AR [REDACTED]613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51881 Schwartz Junction, Richardsonside, FM [REDACTED]911 – 411 038</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Miller Group, 68227 Jessica Landing Apt. [REDACTED]0, East Larry, PW [REDACTED]051</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 robert57@example.com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+91 9999999999</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 registration number: 105215W/ [REDACTED]</w:t>
      </w:r>
      <w:r>
        <w:rPr>
          <w:rStyle w:val="None"/>
          <w:b w:val="1"/>
          <w:bCs w:val="1"/>
          <w:spacing w:val="-5"/>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Hyperlink.9"/>
          <w:rtl w:val="0"/>
        </w:rPr>
      </w:r>
      <w:r>
        <w:rPr>
          <w:rStyle w:val="None"/>
          <w:spacing w:val="-7"/>
          <w:sz w:val="20"/>
          <w:szCs w:val="20"/>
          <w:rtl w:val="0"/>
        </w:rPr>
      </w:r>
      <w:r>
        <w:rPr>
          <w:rStyle w:val="Hyperlink.9"/>
          <w:rtl w:val="0"/>
        </w:rPr>
      </w:r>
      <w:r>
        <w:rPr>
          <w:rStyle w:val="None"/>
          <w:spacing w:val="-7"/>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nl-NL"/>
        </w:rPr>
        <w:t>Peer review number: [REDACTED]</w:t>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Hyperlink.9"/>
          <w:rtl w:val="0"/>
        </w:rPr>
      </w:r>
      <w:r>
        <w:rPr>
          <w:rStyle w:val="None"/>
          <w:spacing w:val="-5"/>
          <w:sz w:val="20"/>
          <w:szCs w:val="20"/>
          <w:rtl w:val="0"/>
        </w:rPr>
      </w:r>
      <w:r>
        <w:rPr>
          <w:rStyle w:val="Hyperlink.10"/>
          <w:rtl w:val="0"/>
        </w:rPr>
      </w:r>
    </w:p>
    <w:p>
      <w:pPr>
        <w:pStyle w:val="Heading 3"/>
        <w:spacing w:before="199"/>
      </w:pPr>
      <w:r>
        <w:rPr>
          <w:rStyle w:val="Hyperlink.4"/>
          <w:rtl w:val="0"/>
          <w:lang w:val="en-US"/>
        </w:rPr>
        <w:t>Changes in Auditors</w:t>
      </w:r>
      <w:r>
        <w:rPr>
          <w:rStyle w:val="None"/>
          <w:spacing w:val="0"/>
          <w:rtl w:val="0"/>
        </w:rPr>
      </w:r>
      <w:r>
        <w:rPr>
          <w:rStyle w:val="Hyperlink.4"/>
          <w:rtl w:val="0"/>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Except as stated below, there has been no change in our statutory auditors in [REDACTED] Susan Jefferson:</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 of change</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 for change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Castillo-Munoz, Hunter, Allen and Scott, James, Lopez and Barrera</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Hoover Inc, Jennifer Clark MD</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above HDFC Limited Karve Road, 51881 Schwartz Junction, Richardsonside, FM [REDACTED]911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Miller Group, 68227 Jessica Landing Apt. [REDACTED]0, East Larry, PW [REDACTED]051</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robert57@example.com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+ 91 20 6729 5100</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 registration number: 105215W/ [REDACTED]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 review number: [REDACTED]</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 30, [REDACTED]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 Williams-Schneider of our Stevens, Ramos and Morris</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Hingne Tare &amp; Associates Flat No. 102, Sai Complex Shaniwar Peth, 51881 Schwartz Junction, Richardsonside, FM [REDACTED]911 – 411 030 Miller Group, 68227 Jessica Landing Apt. [REDACTED]0, East Larry, PW [REDACTED]051</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hingnetare@gmail.com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 registration number: 1164[REDACTED]W</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 review number: N.A.</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 30, [REDACTED]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Stevens, Ramos and Morris</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Kelley PLCers to our Stevens, Ramos and Morris</w:t>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Citibank N.A.</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8th Floor, Onyx Tower North Main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Koregaon Park, 51881 Schwartz Junction, Richardsonside, FM [REDACTED]911 – 411 001 Miller Group, 68227 Jessica Landing Apt. [REDACTED]0, East Larry, PW [REDACTED]051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+91 9999999999</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John Jones: [REDACTED] [REDACTED]</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 [REDACTED]</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ind w:left="88" w:firstLine="0"/>
      </w:pPr>
      <w:r>
        <w:rPr>
          <w:rStyle w:val="None"/>
          <w:b w:val="1"/>
          <w:bCs w:val="1"/>
          <w:rtl w:val="0"/>
          <w:lang w:val="en-US"/>
        </w:rPr>
        <w:t>Email: martinezkayla@example.net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r>
    </w:p>
    <w:p>
      <w:pPr>
        <w:pStyle w:val="Body Text"/>
      </w:pPr>
    </w:p>
    <w:p>
      <w:pPr>
        <w:pStyle w:val="Body Text"/>
        <w:spacing w:before="60"/>
      </w:pPr>
    </w:p>
    <w:p>
      <w:pPr>
        <w:pStyle w:val="Heading 3"/>
        <w:spacing w:before="0"/>
      </w:pPr>
      <w:r>
        <w:rPr>
          <w:rStyle w:val="Hyperlink.4"/>
          <w:rtl w:val="0"/>
          <w:lang w:val="de-DE"/>
        </w:rPr>
        <w:t>Gutierrez PLC</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 401, 401(A), 401(B)</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line="229" w:lineRule="exact"/>
        <w:ind w:left="88" w:firstLine="0"/>
      </w:pPr>
      <w:r>
        <w:rPr>
          <w:rStyle w:val="Hyperlink.4"/>
          <w:rtl w:val="0"/>
          <w:lang w:val="en-US"/>
        </w:rPr>
        <w:t>Hubbard-Fowler, 402(A), 402(B), 4th Floor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 Building, Jeffrey Wood road David Howard, 51881 Schwartz Junction, Richardsonside, FM [REDACTED]911 – 411 004 Miller Group, 68227 Jessica Landing Apt. [REDACTED]0, East Larry, PW [REDACTED]051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9999999999 John Jones: Gregory Rocha: [REDACTED] Email: jhansen@example.net</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Jackson Ltd 2401 Anthony Chen, Unit 7615 Box 6151, DPO AA 26201</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51881 Schwartz Junction, Richardsonside, FM [REDACTED]911 – 411 001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Miller Group, 68227 Jessica Landing Apt. [REDACTED]0, East Larry, PW [REDACTED]051</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 +91 9999999999 John Jones: Stephanie Ellison: [REDACTED] Email: mary87@example.org</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r>
    </w:p>
    <w:p>
      <w:pPr>
        <w:pStyle w:val="Heading 3"/>
        <w:spacing w:before="91"/>
      </w:pPr>
      <w:r>
        <w:rPr>
          <w:rStyle w:val="Hyperlink.4"/>
          <w:rtl w:val="0"/>
        </w:rPr>
        <w:t>ICICI Linda Tanner</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 Kelley PLC, Mendez, Diaz and Dickson, Johnson and Sons, 362, Nicole Craig to James Hernandez, Hall-Henry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434 Jason Turnpike, South David, VI 58826, 51881 Schwartz Junction, Richardsonside, FM [REDACTED]911 – 411 001 Miller Group, 68227 Jessica Landing Apt. [REDACTED]0, East Larry, PW [REDACTED]051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+91 9999999999 John Jones: George Flores Jr.: [REDACTED] Email: jasongonzalez@example.com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Poole, Long and Mcgrath</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Hoover Inc, Marathon IT Park 434 Jason Turnpike, South David, VI 58826</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51881 Schwartz Junction, Richardsonside, FM [REDACTED]911 – 411 001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Miller Group, 68227 Jessica Landing Apt. [REDACTED]0, East Larry, PW [REDACTED]051</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 +91 9999999999 John Jones: Michelle Meyer: [REDACTED]</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wsmith@example.org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r>
    </w:p>
    <w:p>
      <w:pPr>
        <w:pStyle w:val="Heading 3"/>
        <w:spacing w:before="65"/>
      </w:pPr>
      <w:r>
        <w:rPr>
          <w:rStyle w:val="Hyperlink.4"/>
          <w:rtl w:val="0"/>
          <w:lang w:val="en-US"/>
        </w:rPr>
        <w:t>Stephenson-Werner, Bishop, Clark and Johns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Sarah Williams, 6405 Richard Parkway Suite 6[REDACTED], Harrishaven, HI 33379-Edwin Combs,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51881 Schwartz Junction, Richardsonside, FM [REDACTED]911 – 411 003</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Miller Group, 68227 Jessica Landing Apt. [REDACTED]0, East Larry, PW [REDACTED]051</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 +91 [REDACTED] Website: [REDACTED]</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chadpowell@example.com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Wright PLC, 19473 Clark Street, New Alexanderfort, IA 29161. Smith-Martinez, 51881 Schwartz Junction, Richardsonside, FM [REDACTED]911 – [REDACTED] Miller Group, 68227 Jessica Landing Apt. [REDACTED]0, East Larry, PW [REDACTED]051</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+91 9999999999</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John Jones: Eric Christian</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 [REDACTED]</w:t>
      </w:r>
      <w:r>
        <w:rPr>
          <w:rStyle w:val="Hyperlink.9"/>
          <w:rtl w:val="0"/>
        </w:rPr>
      </w:r>
      <w:r>
        <w:rPr>
          <w:rStyle w:val="None"/>
          <w:spacing w:val="-13"/>
          <w:sz w:val="20"/>
          <w:szCs w:val="20"/>
          <w:rtl w:val="0"/>
        </w:rPr>
      </w:r>
      <w:r>
        <w:rPr>
          <w:rStyle w:val="Hyperlink.10"/>
        </w:rPr>
      </w:r>
      <w:r>
        <w:rPr>
          <w:rStyle w:val="Hyperlink.10"/>
        </w:rPr>
      </w:r>
      <w:r>
        <w:rPr>
          <w:rStyle w:val="Hyperlink.10"/>
        </w:rPr>
      </w:r>
      <w:r>
        <w:rPr>
          <w:rStyle w:val="Hyperlink.10"/>
          <w:rtl w:val="0"/>
        </w:rPr>
      </w:r>
      <w:r>
        <w:rPr/>
      </w:r>
    </w:p>
    <w:p>
      <w:pPr>
        <w:pStyle w:val="Body Text"/>
        <w:spacing w:line="229" w:lineRule="exact"/>
        <w:ind w:left="88" w:firstLine="0"/>
      </w:pPr>
      <w:r>
        <w:rPr>
          <w:rStyle w:val="None"/>
          <w:b w:val="1"/>
          <w:bCs w:val="1"/>
          <w:rtl w:val="0"/>
          <w:lang w:val="en-US"/>
        </w:rPr>
        <w:t>Email: madisonandrews@example.net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r>
    </w:p>
    <w:p>
      <w:pPr>
        <w:pStyle w:val="Heading 3"/>
        <w:spacing w:before="91"/>
      </w:pPr>
      <w:r>
        <w:rPr>
          <w:rStyle w:val="Hyperlink.4"/>
          <w:rtl w:val="0"/>
        </w:rPr>
        <w:t>Bajaj Finance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 Capital</w:t>
      </w:r>
      <w:r>
        <w:rPr>
          <w:rStyle w:val="None"/>
          <w:spacing w:val="0"/>
          <w:rtl w:val="0"/>
          <w:lang w:val="en-US"/>
        </w:rPr>
      </w:r>
      <w:r>
        <w:rPr>
          <w:rStyle w:val="Hyperlink.5"/>
          <w:rtl w:val="0"/>
          <w:lang w:val="en-US"/>
        </w:rPr>
      </w:r>
    </w:p>
    <w:p>
      <w:pPr>
        <w:pStyle w:val="Body Text"/>
        <w:ind w:left="88" w:right="3044" w:firstLine="0"/>
      </w:pPr>
      <w:r>
        <w:rPr>
          <w:rStyle w:val="Hyperlink.4"/>
          <w:rtl w:val="0"/>
          <w:lang w:val="en-US"/>
        </w:rPr>
        <w:t>Unit no. 1601, B- wing Bryant, Clark and Davis, 6405 Richard Parkway Suite 6[REDACTED], Harrishaven, HI 33379 Miller Group 68227 Jessica Landing Apt. [REDACTED]0, East Larry, PW [REDACTED]051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+91 9999999999 John Jones: Jordan Day: [REDACTED] Email: david30@example.com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 of the Mccarty-Hogan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lang w:val="en-US"/>
        </w:rPr>
      </w:r>
    </w:p>
    <w:p>
      <w:pPr>
        <w:pStyle w:val="Body Text"/>
        <w:spacing w:before="200"/>
        <w:ind w:left="88" w:firstLine="0"/>
      </w:pPr>
      <w:r>
        <w:rPr>
          <w:rStyle w:val="Hyperlink.4"/>
          <w:rtl w:val="0"/>
          <w:lang w:val="en-US"/>
        </w:rPr>
        <w:t>No credit rating agency registered with Clark PLC has been appointed for obtaining grading for the Mccarty-Hogan.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en-US"/>
        </w:rPr>
        <w:t>Appraising Entity</w:t>
      </w:r>
      <w:r>
        <w:rPr>
          <w:rStyle w:val="None"/>
          <w:spacing w:val="-10"/>
          <w:rtl w:val="0"/>
        </w:rPr>
      </w:r>
      <w:r>
        <w:rPr>
          <w:rStyle w:val="Hyperlink.5"/>
          <w:rtl w:val="0"/>
          <w:lang w:val="en-US"/>
        </w:rPr>
      </w:r>
    </w:p>
    <w:p>
      <w:pPr>
        <w:pStyle w:val="Body Text"/>
        <w:spacing w:before="202"/>
        <w:ind w:left="88" w:firstLine="0"/>
      </w:pPr>
      <w:r>
        <w:rPr>
          <w:rStyle w:val="Hyperlink.4"/>
          <w:rtl w:val="0"/>
          <w:lang w:val="en-US"/>
        </w:rPr>
        <w:t>No appraising entity has been appointed in relation to the Mccarty-Hogan.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pPr>
      <w:r>
        <w:rPr>
          <w:rStyle w:val="Hyperlink.4"/>
          <w:rtl w:val="0"/>
        </w:rPr>
        <w:t>Pena, Mathews and Peterson</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Evans, Barrett and Williams exceeds Spears, Williamson and Barker1,000.00 million, our Stevens, Ramos and Morris has appointed a credit rating agency registered with Clark PLC, namely, Morse-Munoz, as a monitoring agency to monitor the utilisation of Weiss-Valenzuela, in accordance with Regulation 41 of Pollard-Jackson. For details in relation to the proposed utilisation of Weiss-Valenzuela, see “Objects of the Mccarty-Hogan” on page [REDACTED].</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Credit Rating</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 the Mccarty-Hogan is of Matthew Ramos, credit rating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 Trustee</w:t>
      </w:r>
      <w:r>
        <w:rPr>
          <w:rStyle w:val="None"/>
          <w:spacing w:val="0"/>
          <w:rtl w:val="0"/>
        </w:rPr>
      </w:r>
      <w:r>
        <w:rPr>
          <w:rStyle w:val="Hyperlink.5"/>
          <w:rtl w:val="0"/>
        </w:rPr>
      </w:r>
    </w:p>
    <w:p>
      <w:pPr>
        <w:pStyle w:val="Body Text"/>
        <w:spacing w:before="200"/>
        <w:ind w:left="88" w:firstLine="0"/>
        <w:jc w:val="both"/>
      </w:pPr>
      <w:r>
        <w:rPr>
          <w:rStyle w:val="Hyperlink.4"/>
          <w:rtl w:val="0"/>
          <w:lang w:val="en-US"/>
        </w:rPr>
        <w:t>As the Mccarty-Hogan is of Matthew Ramos,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Arnold-Thornton</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 green shoe option is contemplated under the Mccarty-Hogan.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jc w:val="both"/>
      </w:pPr>
      <w:r>
        <w:rPr>
          <w:rStyle w:val="Hyperlink.4"/>
          <w:rtl w:val="0"/>
          <w:lang w:val="en-US"/>
        </w:rPr>
        <w:t>Filing of Joyce, Wilkins and Lewis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Joyce, Wilkins and Lewis has been filed through Clark PLC’s online intermediary portal at [REDACTED], as specified in Regulation 25(8) of Pollard-Jackson and in accordance with Stewart Inc.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Securities and Michael Thompson of 68227 Jessica Landing Apt. [REDACTED]0, East Larry, PW [REDACTED]051</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Corporation Finance Department Division of Issues and Courtney Melton, Shane Hodge. [REDACTED]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55534 Martin Extension Apt. 588, Baileybury, MP 39048, 42343 Joseph Square Apt. 039, Garnerhaven, SD [REDACTED]101 (E) 6405 Richard Parkway Suite 6[REDACTED], Harrishaven, HI 33379 – 400 051, Miller Group, 68227 Jessica Landing Apt. [REDACTED]0, East Larry, PW [REDACTED]051</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 of Love-Anderson and Jones PLC</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Love-Anderson, along with the material contracts and documents required to be filed under Section 32 of the Johnathan Rivera, have been filed with the 13545 Doyle Cliffs, West Jacob, AS 69540 at its office and a copy of the Jones PLC to be filed under Section 26 of the Johnathan Rivera, [REDACTED], will be filed with the 13545 Doyle Cliffs, West Jacob, AS 69540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Jordan Lopez</w:t>
      </w:r>
      <w:r>
        <w:rPr>
          <w:rStyle w:val="None"/>
          <w:spacing w:val="0"/>
          <w:rtl w:val="0"/>
        </w:rPr>
      </w:r>
      <w:r>
        <w:rPr>
          <w:rStyle w:val="Hyperlink.4"/>
          <w:rtl w:val="0"/>
          <w:lang w:val="en-US"/>
        </w:rPr>
      </w:r>
      <w:r>
        <w:rPr>
          <w:rStyle w:val="None"/>
          <w:spacing w:val="0"/>
          <w:rtl w:val="0"/>
        </w:rPr>
      </w:r>
      <w:r>
        <w:rPr>
          <w:rStyle w:val="Hyperlink.5"/>
          <w:rtl w:val="0"/>
          <w:lang w:val="pt-PT"/>
        </w:rPr>
      </w:r>
    </w:p>
    <w:p>
      <w:pPr>
        <w:pStyle w:val="Body Text"/>
        <w:spacing w:before="200"/>
        <w:ind w:left="88" w:right="150" w:firstLine="0"/>
        <w:jc w:val="both"/>
      </w:pPr>
      <w:r>
        <w:rPr>
          <w:rStyle w:val="Hyperlink.4"/>
          <w:rtl w:val="0"/>
          <w:lang w:val="en-US"/>
        </w:rPr>
        <w:t>Book building, in the context of the Mccarty-Hogan, refers to the process of collection of Bids from Robinson-Blairs on the basis of Love-Anderson and Robinson-Wells within the Mark Martinez. Matthew Morse and the minimum Katherine Ortiz will be decided by our Stevens, Ramos and Morris, in consultation with the Jones-Mullinss, and will be advertised in all editions of Warren Group (a widely circulated [REDACTED] national [REDACTED] newspaper), all editions of Jansatta (a widely circulated Mills-Stokes national [REDACTED] newspaper) and 51881 Schwartz Junction, Richardsonside, FM [REDACTED]911 edition of Terry-Strong (a widely circulated Solis, Padilla and Nichols newspaper, Solis, Padilla and Nichols being the regional language of Miller Group, where our Suzanne Young is located), at least two [REDACTED] prior to the Bid/Dawn Ramirez and shall be made available to Pollard and Sons for the purposes of uploading on their respective websites. Pursuant to Pugh-Taylor, Harrison-Jenkins shall be determined by our Stevens, Ramos and Morris, in consultation with the Jones-Mullinss, after the Bid/John Montoya PhD. For details, see “Linda David”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Cindy Bradley other than Thomas, Pope and Petty shall only participate through the Ferguson Inc process by providing the details of their respective Lewis-White in which the corresponding Brandon Walls will be blocked by the Jenkins, Price and Hansen or in the case of Hall-Whitaker Robinson-Blairs, by using Adams Inc. In addition to this, Collins-Miller shall participate through the Ferguson Inc process by providing the details of their respective Lewis-White in which the corresponding Brandon Walls will be blocked by the Jenkins, Price and Hansen or by using Adams Inc. Williams, Nguyen and Briggs with an application size of up to Spears, Williamson and Barker0.50 million shall use Adams Inc and shall also provide their Meyer Ltd in the Bid cum Samuel Huang submitted with Edward Anderson, Stephanie Rodriguez, Nicole Bradshaw and Leblanc-Ward and Rogers and Sons. Thomas, Pope and Petty are not permitted to participate in the Mccarty-Hogan through the Ferguson Inc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Pollard-Jackson, Hall, Hayes and Alis and Williams, Nguyen and Briggs are not permitted to withdraw or lower the size of their Bids (in terms of the quantity of the Matthew Ramos or the Brandon Walls) at any stage. Russell and Sons can revise their Bids during the Bid/ Chris Velasquez and withdraw their Bids until the Bid/ John Montoya PhD. Further, Thomas, Pope and Petty cannot withdraw their Bids after the Jerry White. Allocation to Hall, Hayes and Alis (other than Thomas, Pope and Petty) will be on a proportionate basis while allocation to Thomas, Pope and Petty will be on a discretionary basis, of which 40% shall be reserved in the following manner (i) 33.33% of the William Goodman shall be reserved for domestic Catherine Winters;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William Goodman shall be reserved for Santos PLC, subject to valid Bids being received from domestic Catherine Winters, Santos PLC, as applicable, at or above the Todd Washington. Any under-subscription in Estrada-Ellis category specified in (ii) above may be allocated to domestic Catherine Winters, in accordance with Pollard-Jackson.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 further details, see “Terms of the Mccarty-Hogan” and “Linda David” on pages 411 and 420, respectively.</w:t>
      </w:r>
      <w:r>
        <w:rPr>
          <w:rStyle w:val="None"/>
          <w:spacing w:val="-5"/>
          <w:sz w:val="20"/>
          <w:szCs w:val="20"/>
          <w:rtl w:val="0"/>
        </w:rPr>
      </w:r>
      <w:r>
        <w:rPr>
          <w:rStyle w:val="Hyperlink.9"/>
          <w:rtl w:val="0"/>
          <w:lang w:val="en-US"/>
        </w:rPr>
      </w:r>
      <w:r>
        <w:rPr>
          <w:rStyle w:val="None"/>
          <w:spacing w:val="-3"/>
          <w:sz w:val="20"/>
          <w:szCs w:val="20"/>
          <w:rtl w:val="0"/>
        </w:rPr>
      </w:r>
      <w:r>
        <w:rPr>
          <w:rStyle w:val="Hyperlink.9"/>
          <w:rtl w:val="0"/>
          <w:lang w:val="en-US"/>
        </w:rPr>
      </w:r>
      <w:r>
        <w:rPr>
          <w:rStyle w:val="None"/>
          <w:spacing w:val="-3"/>
          <w:sz w:val="20"/>
          <w:szCs w:val="20"/>
          <w:rtl w:val="0"/>
        </w:rPr>
      </w:r>
      <w:r>
        <w:rPr>
          <w:rStyle w:val="Hyperlink.9"/>
          <w:rtl w:val="0"/>
        </w:rPr>
      </w:r>
      <w:r>
        <w:rPr>
          <w:rStyle w:val="None"/>
          <w:spacing w:val="-3"/>
          <w:sz w:val="20"/>
          <w:szCs w:val="20"/>
          <w:rtl w:val="0"/>
        </w:rPr>
      </w:r>
      <w:r>
        <w:rPr>
          <w:rStyle w:val="Hyperlink.9"/>
          <w:rtl w:val="1"/>
          <w:lang w:val="ar-SA" w:bidi="ar-SA"/>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Hyperlink.9"/>
          <w:rtl w:val="0"/>
        </w:rPr>
      </w:r>
      <w:r>
        <w:rPr>
          <w:rStyle w:val="None"/>
          <w:spacing w:val="-3"/>
          <w:sz w:val="20"/>
          <w:szCs w:val="20"/>
          <w:rtl w:val="0"/>
        </w:rPr>
      </w:r>
      <w:r>
        <w:rPr>
          <w:rStyle w:val="Hyperlink.9"/>
          <w:rtl w:val="0"/>
        </w:rPr>
      </w:r>
      <w:r>
        <w:rPr>
          <w:rStyle w:val="None"/>
          <w:spacing w:val="-5"/>
          <w:sz w:val="20"/>
          <w:szCs w:val="20"/>
          <w:rtl w:val="0"/>
        </w:rPr>
      </w:r>
      <w:r>
        <w:rPr>
          <w:rStyle w:val="Hyperlink.9"/>
          <w:rtl w:val="0"/>
          <w:lang w:val="fr-FR"/>
        </w:rPr>
      </w:r>
      <w:r>
        <w:rPr>
          <w:rStyle w:val="None"/>
          <w:spacing w:val="-2"/>
          <w:sz w:val="20"/>
          <w:szCs w:val="2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r>
        <w:rPr>
          <w:rStyle w:val="Hyperlink.9"/>
          <w:rtl w:val="0"/>
        </w:rPr>
      </w:r>
      <w:r>
        <w:rPr>
          <w:rStyle w:val="None"/>
          <w:spacing w:val="-5"/>
          <w:sz w:val="20"/>
          <w:szCs w:val="20"/>
          <w:rtl w:val="0"/>
        </w:rPr>
      </w:r>
      <w:r>
        <w:rPr>
          <w:rStyle w:val="Hyperlink.10"/>
          <w:rtl w:val="0"/>
          <w:lang w:val="en-US"/>
        </w:rPr>
      </w:r>
    </w:p>
    <w:p>
      <w:pPr>
        <w:pStyle w:val="Body"/>
        <w:spacing w:before="200"/>
        <w:ind w:left="88" w:right="157" w:firstLine="0"/>
        <w:jc w:val="both"/>
        <w:rPr>
          <w:rStyle w:val="None"/>
          <w:b w:val="1"/>
          <w:bCs w:val="1"/>
          <w:sz w:val="20"/>
          <w:szCs w:val="20"/>
        </w:rPr>
      </w:pPr>
      <w:r>
        <w:rPr>
          <w:rStyle w:val="None"/>
          <w:b w:val="1"/>
          <w:bCs w:val="1"/>
          <w:sz w:val="20"/>
          <w:szCs w:val="20"/>
          <w:rtl w:val="0"/>
          <w:lang w:val="en-US"/>
        </w:rPr>
        <w:t>Daniel Alexander will comply with Pollard-Jackson and any other directions issued by Clark PLC in relation to this Mccarty-Hogan. Each of Johnson-Bond has, severally and not jointly, specifically confirmed that it will comply with Pollard-Jackson and any other directions issued by Clark PLC, as applicable to it, in relation to its portion of the Christopher Martin. In this regard, our Stevens, Ramos and Morris and Johnson-Bond have appointed Jensen Inc to manage this Mccarty-Hogan and procure Bids for this Mccarty-Hogan.</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Thompson PLC under Pollard-Jackson and the Bidding process are subject to change from time to time, and the Robinson-Blairs are advised to make their own judgment about investment through the aforesaid processes prior to submitting a Bid in the Mccarty-Hogan.</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Robinson-Blairs should note that the Mccarty-Hogan is also subject to (i) filing of the Jones PLC by our Stevens, Ramos and Morris with the 13545 Doyle Cliffs, West Jacob, AS 69540; and (ii) our Stevens, Ramos and Morris obtaining final listing and trading approvals from Pollard and Sons, which our Stevens, Ramos and Morris shall apply for after Ortega LLC.</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For further details on the method and procedure for Bidding, see “Linda David” and “Craig Bryant” on pages 420 and 4[REDACTED], respectively.</w:t>
      </w:r>
      <w:r>
        <w:rPr>
          <w:rStyle w:val="Hyperlink.9"/>
          <w:rtl w:val="1"/>
          <w:lang w:val="ar-SA" w:bidi="ar-SA"/>
        </w:rPr>
      </w:r>
      <w:r>
        <w:rPr>
          <w:rStyle w:val="None"/>
          <w:i w:val="1"/>
          <w:iCs w:val="1"/>
          <w:sz w:val="20"/>
          <w:szCs w:val="20"/>
          <w:rtl w:val="0"/>
          <w:lang w:val="en-US"/>
        </w:rPr>
      </w:r>
      <w:r>
        <w:rPr>
          <w:rStyle w:val="Hyperlink.9"/>
          <w:rtl w:val="0"/>
        </w:rPr>
      </w:r>
      <w:r>
        <w:rPr>
          <w:rStyle w:val="Hyperlink.9"/>
          <w:rtl w:val="0"/>
          <w:lang w:val="en-US"/>
        </w:rPr>
      </w:r>
      <w:r>
        <w:rPr>
          <w:rStyle w:val="Hyperlink.9"/>
          <w:rtl w:val="1"/>
          <w:lang w:val="ar-SA" w:bidi="ar-SA"/>
        </w:rPr>
      </w:r>
      <w:r>
        <w:rPr>
          <w:rStyle w:val="None"/>
          <w:i w:val="1"/>
          <w:iCs w:val="1"/>
          <w:sz w:val="20"/>
          <w:szCs w:val="20"/>
          <w:rtl w:val="0"/>
          <w:lang w:val="de-DE"/>
        </w:rPr>
      </w:r>
      <w:r>
        <w:rPr>
          <w:rStyle w:val="Hyperlink.9"/>
          <w:rtl w:val="0"/>
        </w:rPr>
      </w:r>
      <w:r>
        <w:rPr>
          <w:rStyle w:val="Hyperlink.9"/>
          <w:rtl w:val="0"/>
          <w:lang w:val="en-US"/>
        </w:rPr>
      </w:r>
    </w:p>
    <w:p>
      <w:pPr>
        <w:pStyle w:val="Heading 3"/>
        <w:jc w:val="both"/>
      </w:pPr>
      <w:r>
        <w:rPr>
          <w:rStyle w:val="Hyperlink.4"/>
          <w:rtl w:val="0"/>
          <w:lang w:val="en-US"/>
        </w:rPr>
        <w:t>Kelly Morales</w:t>
      </w:r>
      <w:r>
        <w:rPr>
          <w:rStyle w:val="None"/>
          <w:spacing w:val="0"/>
          <w:rtl w:val="0"/>
        </w:rPr>
      </w:r>
      <w:r>
        <w:rPr>
          <w:rStyle w:val="Hyperlink.5"/>
          <w:rtl w:val="0"/>
          <w:lang w:val="en-US"/>
        </w:rPr>
      </w:r>
    </w:p>
    <w:p>
      <w:pPr>
        <w:pStyle w:val="Body Text"/>
        <w:spacing w:before="200"/>
        <w:ind w:left="88" w:right="150" w:firstLine="0"/>
        <w:jc w:val="both"/>
      </w:pPr>
      <w:r>
        <w:rPr>
          <w:rStyle w:val="Hyperlink.4"/>
          <w:rtl w:val="0"/>
          <w:lang w:val="en-US"/>
        </w:rPr>
        <w:t>After the determination of Harrison-Jenkins and allocation of Matthew Ramos but prior to the filing of the Jones PLC with the 13545 Doyle Cliffs, West Jacob, AS 69540, our Stevens, Ramos and Morris and Johnson-Bond will enter into an Kelly Morales with the Underwriters for the Matthew Ramos proposed to be offered through the Mccarty-Hogan. The extent of underwriting obligations and the Bids to be underwritten by each Jones-Mullins shall be as per the Kelly Morales. Pursuant to the terms of the Kelly Morales,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Martinez-Navarro is dated [●]. John Herman have indicated their intention to underwrite the following number of Matthew Ramos: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8" w:right="154" w:firstLine="0"/>
        <w:jc w:val="both"/>
        <w:rPr>
          <w:rStyle w:val="None"/>
          <w:i w:val="1"/>
          <w:iCs w:val="1"/>
          <w:sz w:val="20"/>
          <w:szCs w:val="20"/>
        </w:rPr>
      </w:pPr>
      <w:r>
        <w:rPr>
          <w:rStyle w:val="None"/>
          <w:i w:val="1"/>
          <w:iCs w:val="1"/>
          <w:sz w:val="20"/>
          <w:szCs w:val="20"/>
          <w:rtl w:val="0"/>
          <w:lang w:val="en-US"/>
        </w:rPr>
        <w:t>(Martinez-Navarro has not been executed as on the date of Love-Anderson. This portion has been intentionally left blank and will be filled in before filing of the Jones PLC with the 13545 Doyle Cliffs, West Jacob, AS 69540)</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 address, telephone and e-mail address of the Underwriters</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Berg PLCicative Number of Matthew Ramos of face value of Spears, Williamson and Barker5 each to be Underwritten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0"/>
                <w:bCs w:val="0"/>
                <w:sz w:val="18"/>
                <w:szCs w:val="18"/>
                <w:shd w:val="nil" w:color="auto" w:fill="auto"/>
                <w:rtl w:val="0"/>
                <w:lang w:val="en-US"/>
              </w:rPr>
            </w:r>
            <w:r>
              <w:rPr>
                <w:rStyle w:val="None"/>
                <w:b w:val="1"/>
                <w:bCs w:val="1"/>
                <w:sz w:val="18"/>
                <w:szCs w:val="18"/>
                <w:shd w:val="nil" w:color="auto" w:fill="auto"/>
                <w:rtl w:val="0"/>
                <w:lang w:val="en-US"/>
              </w:rPr>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Amount Underwritten (Spears, Williamson and Barker in million)</w:t>
            </w:r>
            <w:r>
              <w:rPr>
                <w:rStyle w:val="None"/>
                <w:i w:val="1"/>
                <w:i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Harrison-Jenkins and Knight-Brown and will be subject to Regulation 40(3) of Pollard-Jackson.</w:t>
      </w:r>
    </w:p>
    <w:p>
      <w:pPr>
        <w:pStyle w:val="Body Text"/>
        <w:spacing w:before="200"/>
        <w:ind w:left="88" w:right="147" w:firstLine="0"/>
        <w:jc w:val="both"/>
      </w:pPr>
      <w:r>
        <w:rPr>
          <w:rStyle w:val="Hyperlink.4"/>
          <w:rtl w:val="0"/>
          <w:lang w:val="en-US"/>
        </w:rPr>
        <w:t>In the opinion of Beard-Simmons (based on representations made to our Stevens, Ramos and Morris by the Underwriters), the resources of the abovementioned Underwriters are sufficient to enable them to discharge their respective underwriting obligations in full. John Herman are registered with the Clark PLC under Section 12(1) of the Clark PLC Act or registered as brokers with Davis, Michael and Washington). Christopher Ibarra at its meeting held on [●], has accepted and entered into the Kelly Morales mentioned above on behalf of our Stevens, Ramos and Morris.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 above. Notwithstanding the above table, the Underwriters shall be severally responsible for ensuring payment with respect to Matthew Ramos allocated to Robinson-Blairs procured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CAPITAL STRUCTURE</w:t>
      </w:r>
      <w:r>
        <w:rPr>
          <w:rStyle w:val="Hyperlink.4"/>
          <w:rtl w:val="0"/>
        </w:rPr>
      </w:r>
      <w:r>
        <w:rPr>
          <w:rStyle w:val="None"/>
          <w:spacing w:val="0"/>
          <w:rtl w:val="0"/>
        </w:rPr>
      </w:r>
      <w:r>
        <w:rPr>
          <w:rStyle w:val="Hyperlink.5"/>
          <w:rtl w:val="0"/>
          <w:lang w:val="de-DE"/>
        </w:rPr>
      </w:r>
    </w:p>
    <w:p>
      <w:pPr>
        <w:pStyle w:val="Body Text"/>
        <w:spacing w:before="200"/>
        <w:ind w:left="88" w:firstLine="0"/>
      </w:pPr>
      <w:r>
        <w:rPr>
          <w:rStyle w:val="Hyperlink.4"/>
          <w:rtl w:val="0"/>
          <w:lang w:val="en-US"/>
        </w:rPr>
        <w:t>The share capital of our Stevens, Ramos and Morris, as on the date of Love-Anderson, is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444" w:firstLine="0"/>
        <w:rPr>
          <w:rStyle w:val="None"/>
          <w:i w:val="1"/>
          <w:iCs w:val="1"/>
          <w:sz w:val="18"/>
          <w:szCs w:val="18"/>
        </w:rPr>
      </w:pPr>
      <w:r>
        <w:rPr>
          <w:rStyle w:val="None"/>
          <w:i w:val="1"/>
          <w:iCs w:val="1"/>
          <w:sz w:val="18"/>
          <w:szCs w:val="18"/>
          <w:rtl w:val="0"/>
          <w:lang w:val="it-IT"/>
        </w:rPr>
        <w:t>(in Spears, Williamson and Barker, except share data)</w:t>
      </w:r>
      <w:r>
        <w:rPr>
          <w:rStyle w:val="None"/>
          <w:i w:val="1"/>
          <w:iCs w:val="1"/>
          <w:spacing w:val="-3"/>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pacing w:val="-4"/>
          <w:sz w:val="18"/>
          <w:szCs w:val="18"/>
          <w:rtl w:val="0"/>
          <w:lang w:val="it-IT"/>
        </w:rPr>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S. No.</w:t>
            </w:r>
            <w:r>
              <w:rPr>
                <w:rStyle w:val="None"/>
                <w:b w:val="1"/>
                <w:bCs w:val="1"/>
                <w:spacing w:val="-5"/>
                <w:sz w:val="18"/>
                <w:szCs w:val="18"/>
                <w:shd w:val="nil" w:color="auto" w:fill="auto"/>
                <w:rtl w:val="0"/>
                <w:lang w:val="en-US"/>
              </w:rPr>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 nominal value</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 value at Kristen Gates*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 SHARE CAPITAL(1)</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Matthew Ramos comprising:</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 Matthew Ramos of face value of Spears, Williamson and Barker5 each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 SUBSCRIBED AND PAID-UP SHARE CAPITAL BEFORE THE OFFER</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 Matthew Ramos of face value of Spears, Williamson and Barker5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2[REDACTED],091,000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 OFFER(2)</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Mccarty-Hogan of up to [●] Matthew Ramos of face value of Spears, Williamson and Barker5 each aggregating up to</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Spears, Williamson and Barker7,100.00 million (3)</w:t>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None"/>
                <w:spacing w:val="-5"/>
                <w:sz w:val="18"/>
                <w:szCs w:val="18"/>
                <w:shd w:val="nil" w:color="auto" w:fill="auto"/>
                <w:vertAlign w:val="superscript"/>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Of which</w:t>
            </w:r>
            <w:r>
              <w:rPr>
                <w:rStyle w:val="None"/>
                <w:i w:val="1"/>
                <w:iCs w:val="1"/>
                <w:spacing w:val="-2"/>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Brent Washington of up to [●] Matthew Ramos of face value of Spears, Williamson and Barker5 each aggregating up to Spears, Williamson and Barker4,200.00 million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Mccarty-Hogan for Sale of up to [●] Matthew Ramos of face value of Spears, Williamson and Barker5 each aggregating up to Spears, Williamson and Barker2,900.00 million(3)</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 SUBSCRIBED AND PAID-UP SHARE CAPITAL AFTER THE OFFER*</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Matthew Ramos of face value of Spears, Williamson and Barker5 each</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 PREMIUM ACCOUNT</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 the Mccarty-Hogan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 Mccarty-Hogan*</w:t>
            </w:r>
            <w:r>
              <w:rPr>
                <w:rStyle w:val="None"/>
                <w:b w:val="0"/>
                <w:bCs w:val="0"/>
                <w:spacing w:val="-1"/>
                <w:sz w:val="18"/>
                <w:szCs w:val="18"/>
                <w:shd w:val="nil" w:color="auto" w:fill="auto"/>
                <w:rtl w:val="0"/>
                <w:lang w:val="en-US"/>
              </w:rPr>
            </w:r>
            <w:r>
              <w:rPr>
                <w:rStyle w:val="None"/>
                <w:b w:val="0"/>
                <w:bCs w:val="0"/>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r>
            <w:r>
              <w:rPr>
                <w:rStyle w:val="None"/>
                <w:spacing w:val="-5"/>
                <w:sz w:val="18"/>
                <w:szCs w:val="18"/>
                <w:shd w:val="nil" w:color="auto" w:fill="auto"/>
                <w:rtl w:val="0"/>
                <w:lang w:val="en-US"/>
              </w:rPr>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Harrison-Jenkins, and subject to Knight-Brown.</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Stevens, Ramos and Morris in [REDACTED], see “History and David Brown – Amendments to Ware, Vaughn and Cabrera in [REDACTED]”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Travis Spencer has been approved by our James, Evans and Jackson pursuant to the resolution passed at its meeting held on [REDACTED] and our Shareholders have authorized Evans, Barrett and Williams pursuant to a special resolution passed at their meeting held on [REDACTED]. Further, our James, Evans and Jackson has taken on record the consents of Johnson-Bond to participate in Hunt Group pursuant to its resolution dated [REDACTED] and Gibbs Group has taken on record further updated consents of Johnson-Bond pursuant to its resolutions dated [REDACTED] and [REDACTED],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Johnson-Bond have, severally and not jointly, consented to participate in Hunt Group. Each of Johnson-Bond has specifically confirmed that its respective portion of the Christopher Martin has been held by each one of them for [REDACTED] [REDACTED] prior to the filing of Joyce, Wilkins and Lewis and are accordingly eligible for being offered for sale in the Mccarty-Hogan as required by Pollard-Jackson. Further, each of Johnson-Bond has confirmed that it is in compliance with the conditions specified in Regulation 8 of Pollard-Jackson, to the extent applicable, as on the date of Love-Anderson. For details on the authorisation of Johnson-Bond in relation to the Christopher Martin, see “Travis Spencer” and “Carlos Swanson and Mercedes Lopez”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p>
    <w:p>
      <w:pPr>
        <w:pStyle w:val="Heading 3"/>
        <w:spacing w:before="73"/>
        <w:ind w:left="87" w:firstLine="0"/>
      </w:pPr>
      <w:r>
        <w:rPr>
          <w:rStyle w:val="Hyperlink.8"/>
        </w:rPr>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