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50F0" w14:textId="0F31C7D3" w:rsidR="004E5965" w:rsidRPr="002A2DED" w:rsidRDefault="002A2DED" w:rsidP="002A2DED">
      <w:pPr>
        <w:jc w:val="center"/>
        <w:rPr>
          <w:rFonts w:ascii="Times New Roman" w:hAnsi="Times New Roman" w:cs="Times New Roman"/>
          <w:sz w:val="52"/>
          <w:szCs w:val="52"/>
        </w:rPr>
      </w:pPr>
      <w:r w:rsidRPr="002A2DED">
        <w:rPr>
          <w:rFonts w:ascii="Times New Roman" w:hAnsi="Times New Roman" w:cs="Times New Roman"/>
          <w:b/>
          <w:noProof/>
          <w:sz w:val="52"/>
          <w:szCs w:val="52"/>
        </w:rPr>
        <mc:AlternateContent>
          <mc:Choice Requires="wps">
            <w:drawing>
              <wp:anchor distT="0" distB="0" distL="114300" distR="114300" simplePos="0" relativeHeight="251659264" behindDoc="0" locked="0" layoutInCell="1" allowOverlap="1" wp14:anchorId="03CB8FF2" wp14:editId="23A849AC">
                <wp:simplePos x="0" y="0"/>
                <wp:positionH relativeFrom="page">
                  <wp:posOffset>891540</wp:posOffset>
                </wp:positionH>
                <wp:positionV relativeFrom="page">
                  <wp:posOffset>434340</wp:posOffset>
                </wp:positionV>
                <wp:extent cx="6217920" cy="708660"/>
                <wp:effectExtent l="0" t="0" r="11430" b="15240"/>
                <wp:wrapNone/>
                <wp:docPr id="1596469024" name="Rectangle 1"/>
                <wp:cNvGraphicFramePr/>
                <a:graphic xmlns:a="http://schemas.openxmlformats.org/drawingml/2006/main">
                  <a:graphicData uri="http://schemas.microsoft.com/office/word/2010/wordprocessingShape">
                    <wps:wsp>
                      <wps:cNvSpPr/>
                      <wps:spPr>
                        <a:xfrm>
                          <a:off x="0" y="0"/>
                          <a:ext cx="6217920" cy="708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623D0" id="Rectangle 1" o:spid="_x0000_s1026" style="position:absolute;margin-left:70.2pt;margin-top:34.2pt;width:489.6pt;height:55.8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" filled="f" strokecolor="black [3200]">
                <v:stroke joinstyle="round"/>
                <w10:wrap anchorx="page" anchory="page"/>
              </v:rect>
            </w:pict>
          </mc:Fallback>
        </mc:AlternateContent>
      </w:r>
      <w:r w:rsidR="00000000" w:rsidRPr="002A2DED">
        <w:rPr>
          <w:rFonts w:ascii="Times New Roman" w:hAnsi="Times New Roman" w:cs="Times New Roman"/>
          <w:b/>
          <w:sz w:val="52"/>
          <w:szCs w:val="52"/>
        </w:rPr>
        <w:t>CONCEPT NOTE</w:t>
      </w:r>
    </w:p>
    <w:p w14:paraId="6346B50B"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b/>
          <w:sz w:val="28"/>
          <w:szCs w:val="28"/>
        </w:rPr>
        <w:t>Project Title:</w:t>
      </w:r>
    </w:p>
    <w:p w14:paraId="2A9C4721"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sz w:val="28"/>
          <w:szCs w:val="28"/>
        </w:rPr>
        <w:t>AI-Powered Doctor Appointment Booking &amp; Virtual Receptionist System</w:t>
      </w:r>
    </w:p>
    <w:p w14:paraId="4861988D"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b/>
          <w:sz w:val="28"/>
          <w:szCs w:val="28"/>
        </w:rPr>
        <w:t>1. Background / Context</w:t>
      </w:r>
    </w:p>
    <w:p w14:paraId="632631B6"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sz w:val="28"/>
          <w:szCs w:val="28"/>
        </w:rPr>
        <w:t>Hospitals and clinics often face long patient queues, inefficient manual registration, and staff shortages at reception desks. These challenges lead to delays, poor patient experience, and increased operational burden. With the rise of AI and messaging platforms, there is a strong opportunity to automate patient intake and appointment scheduling.</w:t>
      </w:r>
    </w:p>
    <w:p w14:paraId="4B4E00D0"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b/>
          <w:sz w:val="28"/>
          <w:szCs w:val="28"/>
        </w:rPr>
        <w:t>2. Objectives</w:t>
      </w:r>
    </w:p>
    <w:p w14:paraId="0A820268"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sz w:val="28"/>
          <w:szCs w:val="28"/>
        </w:rPr>
        <w:t>• Develop an AI-powered appointment booking system</w:t>
      </w:r>
      <w:r w:rsidRPr="002A2DED">
        <w:rPr>
          <w:rFonts w:ascii="Times New Roman" w:hAnsi="Times New Roman" w:cs="Times New Roman"/>
          <w:sz w:val="28"/>
          <w:szCs w:val="28"/>
        </w:rPr>
        <w:br/>
        <w:t>• Reduce patient waiting time</w:t>
      </w:r>
      <w:r w:rsidRPr="002A2DED">
        <w:rPr>
          <w:rFonts w:ascii="Times New Roman" w:hAnsi="Times New Roman" w:cs="Times New Roman"/>
          <w:sz w:val="28"/>
          <w:szCs w:val="28"/>
        </w:rPr>
        <w:br/>
        <w:t>• Improve hospital efficiency</w:t>
      </w:r>
      <w:r w:rsidRPr="002A2DED">
        <w:rPr>
          <w:rFonts w:ascii="Times New Roman" w:hAnsi="Times New Roman" w:cs="Times New Roman"/>
          <w:sz w:val="28"/>
          <w:szCs w:val="28"/>
        </w:rPr>
        <w:br/>
        <w:t>• Provide multilingual booking via WhatsApp and kiosks</w:t>
      </w:r>
    </w:p>
    <w:p w14:paraId="38A31743"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b/>
          <w:sz w:val="28"/>
          <w:szCs w:val="28"/>
        </w:rPr>
        <w:t>3. Target Audience / Beneficiaries</w:t>
      </w:r>
    </w:p>
    <w:p w14:paraId="63C04A1E"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sz w:val="28"/>
          <w:szCs w:val="28"/>
        </w:rPr>
        <w:t>Primary: Patients</w:t>
      </w:r>
      <w:r w:rsidRPr="002A2DED">
        <w:rPr>
          <w:rFonts w:ascii="Times New Roman" w:hAnsi="Times New Roman" w:cs="Times New Roman"/>
          <w:sz w:val="28"/>
          <w:szCs w:val="28"/>
        </w:rPr>
        <w:br/>
        <w:t>Secondary: Hospitals and clinics</w:t>
      </w:r>
    </w:p>
    <w:p w14:paraId="62E84680"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b/>
          <w:sz w:val="28"/>
          <w:szCs w:val="28"/>
        </w:rPr>
        <w:t>4. Key Activities</w:t>
      </w:r>
    </w:p>
    <w:p w14:paraId="03E58208"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sz w:val="28"/>
          <w:szCs w:val="28"/>
        </w:rPr>
        <w:t>• Develop AI chatbot</w:t>
      </w:r>
      <w:r w:rsidRPr="002A2DED">
        <w:rPr>
          <w:rFonts w:ascii="Times New Roman" w:hAnsi="Times New Roman" w:cs="Times New Roman"/>
          <w:sz w:val="28"/>
          <w:szCs w:val="28"/>
        </w:rPr>
        <w:br/>
        <w:t>• Integrate scheduling systems</w:t>
      </w:r>
      <w:r w:rsidRPr="002A2DED">
        <w:rPr>
          <w:rFonts w:ascii="Times New Roman" w:hAnsi="Times New Roman" w:cs="Times New Roman"/>
          <w:sz w:val="28"/>
          <w:szCs w:val="28"/>
        </w:rPr>
        <w:br/>
        <w:t>• Implement NLP</w:t>
      </w:r>
      <w:r w:rsidRPr="002A2DED">
        <w:rPr>
          <w:rFonts w:ascii="Times New Roman" w:hAnsi="Times New Roman" w:cs="Times New Roman"/>
          <w:sz w:val="28"/>
          <w:szCs w:val="28"/>
        </w:rPr>
        <w:br/>
        <w:t>• Pilot testing</w:t>
      </w:r>
      <w:r w:rsidRPr="002A2DED">
        <w:rPr>
          <w:rFonts w:ascii="Times New Roman" w:hAnsi="Times New Roman" w:cs="Times New Roman"/>
          <w:sz w:val="28"/>
          <w:szCs w:val="28"/>
        </w:rPr>
        <w:br/>
        <w:t>• Optimize system</w:t>
      </w:r>
    </w:p>
    <w:p w14:paraId="16BA251B"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b/>
          <w:sz w:val="28"/>
          <w:szCs w:val="28"/>
        </w:rPr>
        <w:t>5. Expected Outcomes</w:t>
      </w:r>
    </w:p>
    <w:p w14:paraId="4B4485B3" w14:textId="77E5DC31" w:rsidR="002A2DED" w:rsidRPr="002A2DED" w:rsidRDefault="00000000">
      <w:pPr>
        <w:rPr>
          <w:rFonts w:ascii="Times New Roman" w:hAnsi="Times New Roman" w:cs="Times New Roman"/>
          <w:sz w:val="28"/>
          <w:szCs w:val="28"/>
        </w:rPr>
      </w:pPr>
      <w:r w:rsidRPr="002A2DED">
        <w:rPr>
          <w:rFonts w:ascii="Times New Roman" w:hAnsi="Times New Roman" w:cs="Times New Roman"/>
          <w:sz w:val="28"/>
          <w:szCs w:val="28"/>
        </w:rPr>
        <w:t>• Reduced waiting time</w:t>
      </w:r>
      <w:r w:rsidRPr="002A2DED">
        <w:rPr>
          <w:rFonts w:ascii="Times New Roman" w:hAnsi="Times New Roman" w:cs="Times New Roman"/>
          <w:sz w:val="28"/>
          <w:szCs w:val="28"/>
        </w:rPr>
        <w:br/>
        <w:t>• Faster booking</w:t>
      </w:r>
      <w:r w:rsidRPr="002A2DED">
        <w:rPr>
          <w:rFonts w:ascii="Times New Roman" w:hAnsi="Times New Roman" w:cs="Times New Roman"/>
          <w:sz w:val="28"/>
          <w:szCs w:val="28"/>
        </w:rPr>
        <w:br/>
        <w:t>• Improved patient experience</w:t>
      </w:r>
      <w:r w:rsidRPr="002A2DED">
        <w:rPr>
          <w:rFonts w:ascii="Times New Roman" w:hAnsi="Times New Roman" w:cs="Times New Roman"/>
          <w:sz w:val="28"/>
          <w:szCs w:val="28"/>
        </w:rPr>
        <w:br/>
        <w:t>• Reduced staff workload</w:t>
      </w:r>
    </w:p>
    <w:p w14:paraId="4E5262EE" w14:textId="2A279324" w:rsidR="004E5965" w:rsidRPr="002A2DED" w:rsidRDefault="00000000">
      <w:pPr>
        <w:rPr>
          <w:rFonts w:ascii="Times New Roman" w:hAnsi="Times New Roman" w:cs="Times New Roman"/>
          <w:sz w:val="28"/>
          <w:szCs w:val="28"/>
        </w:rPr>
      </w:pPr>
      <w:r w:rsidRPr="002A2DED">
        <w:rPr>
          <w:rFonts w:ascii="Times New Roman" w:hAnsi="Times New Roman" w:cs="Times New Roman"/>
          <w:b/>
          <w:sz w:val="28"/>
          <w:szCs w:val="28"/>
        </w:rPr>
        <w:lastRenderedPageBreak/>
        <w:t>6. Timeline</w:t>
      </w:r>
    </w:p>
    <w:p w14:paraId="49AA2A4A"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sz w:val="28"/>
          <w:szCs w:val="28"/>
        </w:rPr>
        <w:t>Phase 1: Research (Months 1–2)</w:t>
      </w:r>
      <w:r w:rsidRPr="002A2DED">
        <w:rPr>
          <w:rFonts w:ascii="Times New Roman" w:hAnsi="Times New Roman" w:cs="Times New Roman"/>
          <w:sz w:val="28"/>
          <w:szCs w:val="28"/>
        </w:rPr>
        <w:br/>
        <w:t>Phase 2: Development (Months 3–5)</w:t>
      </w:r>
      <w:r w:rsidRPr="002A2DED">
        <w:rPr>
          <w:rFonts w:ascii="Times New Roman" w:hAnsi="Times New Roman" w:cs="Times New Roman"/>
          <w:sz w:val="28"/>
          <w:szCs w:val="28"/>
        </w:rPr>
        <w:br/>
        <w:t>Phase 3: Testing (Months 6–7)</w:t>
      </w:r>
      <w:r w:rsidRPr="002A2DED">
        <w:rPr>
          <w:rFonts w:ascii="Times New Roman" w:hAnsi="Times New Roman" w:cs="Times New Roman"/>
          <w:sz w:val="28"/>
          <w:szCs w:val="28"/>
        </w:rPr>
        <w:br/>
        <w:t>Phase 4: Deployment (Month 8)</w:t>
      </w:r>
    </w:p>
    <w:p w14:paraId="2E75CDE5" w14:textId="77777777" w:rsidR="002A2DED" w:rsidRPr="002A2DED" w:rsidRDefault="002A2DED">
      <w:pPr>
        <w:rPr>
          <w:rFonts w:ascii="Times New Roman" w:hAnsi="Times New Roman" w:cs="Times New Roman"/>
          <w:b/>
          <w:sz w:val="28"/>
          <w:szCs w:val="28"/>
        </w:rPr>
      </w:pPr>
    </w:p>
    <w:p w14:paraId="20252CF4" w14:textId="78689F9B" w:rsidR="004E5965" w:rsidRPr="002A2DED" w:rsidRDefault="00000000">
      <w:pPr>
        <w:rPr>
          <w:rFonts w:ascii="Times New Roman" w:hAnsi="Times New Roman" w:cs="Times New Roman"/>
          <w:b/>
          <w:sz w:val="28"/>
          <w:szCs w:val="28"/>
        </w:rPr>
      </w:pPr>
      <w:r w:rsidRPr="002A2DED">
        <w:rPr>
          <w:rFonts w:ascii="Times New Roman" w:hAnsi="Times New Roman" w:cs="Times New Roman"/>
          <w:b/>
          <w:sz w:val="28"/>
          <w:szCs w:val="28"/>
        </w:rPr>
        <w:t>7. Budget Estimate</w:t>
      </w:r>
    </w:p>
    <w:p w14:paraId="4D6A514A" w14:textId="77777777" w:rsidR="002A2DED" w:rsidRPr="002A2DED" w:rsidRDefault="002A2DED" w:rsidP="002A2DED">
      <w:pPr>
        <w:numPr>
          <w:ilvl w:val="0"/>
          <w:numId w:val="10"/>
        </w:numPr>
        <w:rPr>
          <w:rFonts w:ascii="Times New Roman" w:hAnsi="Times New Roman" w:cs="Times New Roman"/>
          <w:sz w:val="28"/>
          <w:szCs w:val="28"/>
          <w:lang w:val="en-IN"/>
        </w:rPr>
      </w:pPr>
      <w:r w:rsidRPr="002A2DED">
        <w:rPr>
          <w:rFonts w:ascii="Times New Roman" w:hAnsi="Times New Roman" w:cs="Times New Roman"/>
          <w:sz w:val="28"/>
          <w:szCs w:val="28"/>
          <w:lang w:val="en-IN"/>
        </w:rPr>
        <w:t xml:space="preserve">Development and AI integration: $8,000 </w:t>
      </w:r>
    </w:p>
    <w:p w14:paraId="02BD5CAD" w14:textId="77777777" w:rsidR="002A2DED" w:rsidRPr="002A2DED" w:rsidRDefault="002A2DED" w:rsidP="002A2DED">
      <w:pPr>
        <w:numPr>
          <w:ilvl w:val="0"/>
          <w:numId w:val="10"/>
        </w:numPr>
        <w:rPr>
          <w:rFonts w:ascii="Times New Roman" w:hAnsi="Times New Roman" w:cs="Times New Roman"/>
          <w:sz w:val="28"/>
          <w:szCs w:val="28"/>
          <w:lang w:val="en-IN"/>
        </w:rPr>
      </w:pPr>
      <w:r w:rsidRPr="002A2DED">
        <w:rPr>
          <w:rFonts w:ascii="Times New Roman" w:hAnsi="Times New Roman" w:cs="Times New Roman"/>
          <w:sz w:val="28"/>
          <w:szCs w:val="28"/>
          <w:lang w:val="en-IN"/>
        </w:rPr>
        <w:t xml:space="preserve">Cloud and API services: $3,000 </w:t>
      </w:r>
    </w:p>
    <w:p w14:paraId="359915B1" w14:textId="77777777" w:rsidR="002A2DED" w:rsidRPr="002A2DED" w:rsidRDefault="002A2DED" w:rsidP="002A2DED">
      <w:pPr>
        <w:numPr>
          <w:ilvl w:val="0"/>
          <w:numId w:val="10"/>
        </w:numPr>
        <w:rPr>
          <w:rFonts w:ascii="Times New Roman" w:hAnsi="Times New Roman" w:cs="Times New Roman"/>
          <w:sz w:val="28"/>
          <w:szCs w:val="28"/>
          <w:lang w:val="en-IN"/>
        </w:rPr>
      </w:pPr>
      <w:r w:rsidRPr="002A2DED">
        <w:rPr>
          <w:rFonts w:ascii="Times New Roman" w:hAnsi="Times New Roman" w:cs="Times New Roman"/>
          <w:sz w:val="28"/>
          <w:szCs w:val="28"/>
          <w:lang w:val="en-IN"/>
        </w:rPr>
        <w:t xml:space="preserve">WhatsApp/API integration: $2,000 </w:t>
      </w:r>
    </w:p>
    <w:p w14:paraId="4CE1EDA9" w14:textId="77777777" w:rsidR="002A2DED" w:rsidRPr="002A2DED" w:rsidRDefault="002A2DED" w:rsidP="002A2DED">
      <w:pPr>
        <w:numPr>
          <w:ilvl w:val="0"/>
          <w:numId w:val="10"/>
        </w:numPr>
        <w:rPr>
          <w:rFonts w:ascii="Times New Roman" w:hAnsi="Times New Roman" w:cs="Times New Roman"/>
          <w:sz w:val="28"/>
          <w:szCs w:val="28"/>
          <w:lang w:val="en-IN"/>
        </w:rPr>
      </w:pPr>
      <w:r w:rsidRPr="002A2DED">
        <w:rPr>
          <w:rFonts w:ascii="Times New Roman" w:hAnsi="Times New Roman" w:cs="Times New Roman"/>
          <w:sz w:val="28"/>
          <w:szCs w:val="28"/>
          <w:lang w:val="en-IN"/>
        </w:rPr>
        <w:t xml:space="preserve">Testing and deployment: $2,000 </w:t>
      </w:r>
    </w:p>
    <w:p w14:paraId="12674C61" w14:textId="77777777" w:rsidR="002A2DED" w:rsidRPr="002A2DED" w:rsidRDefault="002A2DED" w:rsidP="002A2DED">
      <w:pPr>
        <w:numPr>
          <w:ilvl w:val="0"/>
          <w:numId w:val="10"/>
        </w:numPr>
        <w:rPr>
          <w:rFonts w:ascii="Times New Roman" w:hAnsi="Times New Roman" w:cs="Times New Roman"/>
          <w:sz w:val="28"/>
          <w:szCs w:val="28"/>
          <w:lang w:val="en-IN"/>
        </w:rPr>
      </w:pPr>
      <w:r w:rsidRPr="002A2DED">
        <w:rPr>
          <w:rFonts w:ascii="Times New Roman" w:hAnsi="Times New Roman" w:cs="Times New Roman"/>
          <w:sz w:val="28"/>
          <w:szCs w:val="28"/>
          <w:lang w:val="en-IN"/>
        </w:rPr>
        <w:t xml:space="preserve">Miscellaneous/maintenance: $1,000 </w:t>
      </w:r>
    </w:p>
    <w:p w14:paraId="1FE9F2DE" w14:textId="77777777" w:rsidR="002A2DED" w:rsidRPr="002A2DED" w:rsidRDefault="002A2DED" w:rsidP="002A2DED">
      <w:pPr>
        <w:rPr>
          <w:rFonts w:ascii="Times New Roman" w:hAnsi="Times New Roman" w:cs="Times New Roman"/>
          <w:sz w:val="28"/>
          <w:szCs w:val="28"/>
          <w:lang w:val="en-IN"/>
        </w:rPr>
      </w:pPr>
      <w:r w:rsidRPr="002A2DED">
        <w:rPr>
          <w:rFonts w:ascii="Times New Roman" w:hAnsi="Times New Roman" w:cs="Times New Roman"/>
          <w:b/>
          <w:bCs/>
          <w:sz w:val="28"/>
          <w:szCs w:val="28"/>
          <w:lang w:val="en-IN"/>
        </w:rPr>
        <w:t>Total Estimated Budget: $16,000</w:t>
      </w:r>
    </w:p>
    <w:p w14:paraId="53551B8C"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b/>
          <w:sz w:val="28"/>
          <w:szCs w:val="28"/>
        </w:rPr>
        <w:t>8. Conclusion</w:t>
      </w:r>
    </w:p>
    <w:p w14:paraId="568F7D71" w14:textId="77777777" w:rsidR="002A2DED" w:rsidRPr="002A2DED" w:rsidRDefault="002A2DED" w:rsidP="002A2DED">
      <w:pPr>
        <w:rPr>
          <w:rFonts w:ascii="Times New Roman" w:hAnsi="Times New Roman" w:cs="Times New Roman"/>
          <w:sz w:val="28"/>
          <w:szCs w:val="28"/>
          <w:lang w:val="en-IN"/>
        </w:rPr>
      </w:pPr>
      <w:r w:rsidRPr="002A2DED">
        <w:rPr>
          <w:rFonts w:ascii="Times New Roman" w:hAnsi="Times New Roman" w:cs="Times New Roman"/>
          <w:sz w:val="28"/>
          <w:szCs w:val="28"/>
          <w:lang w:val="en-IN"/>
        </w:rPr>
        <w:t>This project provides a practical and scalable solution to modern healthcare challenges by automating appointment booking through AI. By reducing waiting times and improving efficiency, it enhances both patient experience and hospital operations. With growing demand for digital healthcare solutions, this system has strong potential for widespread adoption and impact.</w:t>
      </w:r>
    </w:p>
    <w:p w14:paraId="635A5F52" w14:textId="77777777" w:rsidR="004E5965" w:rsidRPr="002A2DED" w:rsidRDefault="00000000">
      <w:pPr>
        <w:rPr>
          <w:rFonts w:ascii="Times New Roman" w:hAnsi="Times New Roman" w:cs="Times New Roman"/>
          <w:sz w:val="28"/>
          <w:szCs w:val="28"/>
        </w:rPr>
      </w:pPr>
      <w:r w:rsidRPr="002A2DED">
        <w:rPr>
          <w:rFonts w:ascii="Times New Roman" w:hAnsi="Times New Roman" w:cs="Times New Roman"/>
          <w:b/>
          <w:sz w:val="28"/>
          <w:szCs w:val="28"/>
        </w:rPr>
        <w:t>9. Contact Information</w:t>
      </w:r>
    </w:p>
    <w:p w14:paraId="1D07A67C" w14:textId="29D159AF" w:rsidR="004E5965" w:rsidRPr="002A2DED" w:rsidRDefault="00000000">
      <w:pPr>
        <w:rPr>
          <w:rFonts w:ascii="Times New Roman" w:hAnsi="Times New Roman" w:cs="Times New Roman"/>
          <w:sz w:val="28"/>
          <w:szCs w:val="28"/>
        </w:rPr>
      </w:pPr>
      <w:r w:rsidRPr="002A2DED">
        <w:rPr>
          <w:rFonts w:ascii="Times New Roman" w:hAnsi="Times New Roman" w:cs="Times New Roman"/>
          <w:sz w:val="28"/>
          <w:szCs w:val="28"/>
        </w:rPr>
        <w:t xml:space="preserve">Name: </w:t>
      </w:r>
      <w:r w:rsidR="002A2DED" w:rsidRPr="002A2DED">
        <w:rPr>
          <w:rFonts w:ascii="Times New Roman" w:hAnsi="Times New Roman" w:cs="Times New Roman"/>
          <w:sz w:val="28"/>
          <w:szCs w:val="28"/>
        </w:rPr>
        <w:t>Arshad Abdulmajeed Perampalli</w:t>
      </w:r>
      <w:r w:rsidRPr="002A2DED">
        <w:rPr>
          <w:rFonts w:ascii="Times New Roman" w:hAnsi="Times New Roman" w:cs="Times New Roman"/>
          <w:sz w:val="28"/>
          <w:szCs w:val="28"/>
        </w:rPr>
        <w:br/>
        <w:t xml:space="preserve">Email: </w:t>
      </w:r>
      <w:r w:rsidR="002A2DED" w:rsidRPr="002A2DED">
        <w:rPr>
          <w:rFonts w:ascii="Times New Roman" w:hAnsi="Times New Roman" w:cs="Times New Roman"/>
          <w:sz w:val="28"/>
          <w:szCs w:val="28"/>
        </w:rPr>
        <w:t xml:space="preserve">perampalliarshad123@gmail.com </w:t>
      </w:r>
      <w:r w:rsidRPr="002A2DED">
        <w:rPr>
          <w:rFonts w:ascii="Times New Roman" w:hAnsi="Times New Roman" w:cs="Times New Roman"/>
          <w:sz w:val="28"/>
          <w:szCs w:val="28"/>
        </w:rPr>
        <w:br/>
        <w:t>Phone:</w:t>
      </w:r>
      <w:r w:rsidR="002A2DED" w:rsidRPr="002A2DED">
        <w:rPr>
          <w:rFonts w:ascii="Times New Roman" w:hAnsi="Times New Roman" w:cs="Times New Roman"/>
          <w:sz w:val="28"/>
          <w:szCs w:val="28"/>
        </w:rPr>
        <w:t xml:space="preserve"> 8626080297</w:t>
      </w:r>
    </w:p>
    <w:sectPr w:rsidR="004E5965" w:rsidRPr="002A2DED" w:rsidSect="002A2DED">
      <w:pgSz w:w="12240" w:h="15840"/>
      <w:pgMar w:top="993"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5A79A6"/>
    <w:multiLevelType w:val="multilevel"/>
    <w:tmpl w:val="75B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096113">
    <w:abstractNumId w:val="8"/>
  </w:num>
  <w:num w:numId="2" w16cid:durableId="1396969164">
    <w:abstractNumId w:val="6"/>
  </w:num>
  <w:num w:numId="3" w16cid:durableId="1556161538">
    <w:abstractNumId w:val="5"/>
  </w:num>
  <w:num w:numId="4" w16cid:durableId="665403058">
    <w:abstractNumId w:val="4"/>
  </w:num>
  <w:num w:numId="5" w16cid:durableId="255208072">
    <w:abstractNumId w:val="7"/>
  </w:num>
  <w:num w:numId="6" w16cid:durableId="1432630626">
    <w:abstractNumId w:val="3"/>
  </w:num>
  <w:num w:numId="7" w16cid:durableId="1314524256">
    <w:abstractNumId w:val="2"/>
  </w:num>
  <w:num w:numId="8" w16cid:durableId="453867781">
    <w:abstractNumId w:val="1"/>
  </w:num>
  <w:num w:numId="9" w16cid:durableId="1630547451">
    <w:abstractNumId w:val="0"/>
  </w:num>
  <w:num w:numId="10" w16cid:durableId="11175244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DED"/>
    <w:rsid w:val="00326F90"/>
    <w:rsid w:val="004E5965"/>
    <w:rsid w:val="007943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09EA7"/>
  <w14:defaultImageDpi w14:val="300"/>
  <w15:docId w15:val="{DB8D4B58-09CD-406E-A54C-F8F064B9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2DED"/>
    <w:rPr>
      <w:color w:val="0000FF" w:themeColor="hyperlink"/>
      <w:u w:val="single"/>
    </w:rPr>
  </w:style>
  <w:style w:type="character" w:styleId="UnresolvedMention">
    <w:name w:val="Unresolved Mention"/>
    <w:basedOn w:val="DefaultParagraphFont"/>
    <w:uiPriority w:val="99"/>
    <w:semiHidden/>
    <w:unhideWhenUsed/>
    <w:rsid w:val="002A2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Ubada Perampalli</cp:lastModifiedBy>
  <cp:revision>2</cp:revision>
  <dcterms:created xsi:type="dcterms:W3CDTF">2013-12-23T23:15:00Z</dcterms:created>
  <dcterms:modified xsi:type="dcterms:W3CDTF">2026-04-13T17:31:00Z</dcterms:modified>
  <cp:category/>
</cp:coreProperties>
</file>