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314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131417"/>
          <w:highlight w:val="white"/>
          <w:rtl w:val="0"/>
        </w:rPr>
        <w:t xml:space="preserve">Study and installation of NS2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314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NS-2 using this command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sudo apt-get install ns2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 is also needed to install. Nam (Network Animator) is an animation tool to graphically represent the network and packet traces.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this command 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sudo apt-get install nam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Basic Commands : -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set a 8 set b [expr $a/8]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Define new procedures with proc command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 factorial fact {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{$fact &lt;= 1}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{ return 1 } expr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$fact * [factorial [expr $fact-1]]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To open a file for reading 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set testfile [open hello.dat r]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Similarly, put command is used to write data into the file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set testfile [open hello.dat w] puts $testfile “hello1”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call subprocesses within another process, exec is used, which creates a subprocess and waits for it to complete.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exec rm $testfile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To be able to run a simulation scenario, a network topology must first be created. In ns2, the topology consists of a collection of nodes and links.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set ns [new Simulator]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network topology nodes can be added in the following manner 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set n0 [$ns node] set n1 [$ns node]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Traffic agents (TCP, UDP etc.) and traffic sources (FTP, CBR etc.) must be set up if the node is not a router. It enables to create CBR traffic source using UDP as transport protocol or an FTP traffic source using TCP as a transport protocol.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start the implementation of a .tcl file in ns2 you need to type the following command in the terminal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ns filename.tcl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this the nam (Network Animator) will open.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B">
      <w:pPr>
        <w:spacing w:after="240" w:before="240" w:line="256.8" w:lineRule="auto"/>
        <w:ind w:right="69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#Create a simulator object set ns [new Simulator]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different colors for data flows (for NAM)</w:t>
      </w:r>
    </w:p>
    <w:p w:rsidR="00000000" w:rsidDel="00000000" w:rsidP="00000000" w:rsidRDefault="00000000" w:rsidRPr="00000000" w14:paraId="0000002D">
      <w:pPr>
        <w:keepNext w:val="1"/>
        <w:spacing w:after="0" w:before="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color 1 Blue</w:t>
      </w:r>
    </w:p>
    <w:p w:rsidR="00000000" w:rsidDel="00000000" w:rsidP="00000000" w:rsidRDefault="00000000" w:rsidRPr="00000000" w14:paraId="0000002E">
      <w:pPr>
        <w:keepNext w:val="1"/>
        <w:spacing w:after="0" w:before="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color 2 Red</w:t>
      </w:r>
    </w:p>
    <w:p w:rsidR="00000000" w:rsidDel="00000000" w:rsidP="00000000" w:rsidRDefault="00000000" w:rsidRPr="00000000" w14:paraId="0000002F">
      <w:pPr>
        <w:spacing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256.8" w:lineRule="auto"/>
        <w:ind w:right="69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#Open the NAM trace file set nf [open out.nam w]</w:t>
      </w:r>
    </w:p>
    <w:p w:rsidR="00000000" w:rsidDel="00000000" w:rsidP="00000000" w:rsidRDefault="00000000" w:rsidRPr="00000000" w14:paraId="00000031">
      <w:pPr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namtrace-all 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59.20000000000005" w:lineRule="auto"/>
        <w:ind w:right="6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a 'finish' procedure proc finish {} {</w:t>
      </w:r>
    </w:p>
    <w:p w:rsidR="00000000" w:rsidDel="00000000" w:rsidP="00000000" w:rsidRDefault="00000000" w:rsidRPr="00000000" w14:paraId="00000033">
      <w:pPr>
        <w:spacing w:after="240" w:before="240" w:line="296.72727272727275" w:lineRule="auto"/>
        <w:ind w:left="5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global ns nf</w:t>
      </w:r>
    </w:p>
    <w:p w:rsidR="00000000" w:rsidDel="00000000" w:rsidP="00000000" w:rsidRDefault="00000000" w:rsidRPr="00000000" w14:paraId="00000034">
      <w:pPr>
        <w:spacing w:before="20" w:lineRule="auto"/>
        <w:ind w:left="5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flush-trace</w:t>
      </w:r>
    </w:p>
    <w:p w:rsidR="00000000" w:rsidDel="00000000" w:rsidP="00000000" w:rsidRDefault="00000000" w:rsidRPr="00000000" w14:paraId="00000035">
      <w:pPr>
        <w:spacing w:before="20" w:line="256.8" w:lineRule="auto"/>
        <w:ind w:left="580" w:right="6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#Close the NAM trace file close $nf</w:t>
      </w:r>
    </w:p>
    <w:p w:rsidR="00000000" w:rsidDel="00000000" w:rsidP="00000000" w:rsidRDefault="00000000" w:rsidRPr="00000000" w14:paraId="00000036">
      <w:pPr>
        <w:spacing w:line="256.8" w:lineRule="auto"/>
        <w:ind w:left="580" w:right="5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#Execute NAM on the trace file exec nam out.nam &amp;</w:t>
      </w:r>
    </w:p>
    <w:p w:rsidR="00000000" w:rsidDel="00000000" w:rsidP="00000000" w:rsidRDefault="00000000" w:rsidRPr="00000000" w14:paraId="00000037">
      <w:pPr>
        <w:spacing w:after="240" w:before="240" w:line="300" w:lineRule="auto"/>
        <w:ind w:left="5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0</w:t>
      </w:r>
    </w:p>
    <w:p w:rsidR="00000000" w:rsidDel="00000000" w:rsidP="00000000" w:rsidRDefault="00000000" w:rsidRPr="00000000" w14:paraId="00000038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56.8" w:lineRule="auto"/>
        <w:ind w:right="7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#Create four nodes set n0 [$ns node] set n1 [$ns node] set n2 [$ns node] set n3 [$ns node]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#Create links between the nodes</w:t>
      </w:r>
    </w:p>
    <w:p w:rsidR="00000000" w:rsidDel="00000000" w:rsidP="00000000" w:rsidRDefault="00000000" w:rsidRPr="00000000" w14:paraId="0000003B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duplex-link $n0 $n2 2Mb 10ms DropTail</w:t>
      </w:r>
    </w:p>
    <w:p w:rsidR="00000000" w:rsidDel="00000000" w:rsidP="00000000" w:rsidRDefault="00000000" w:rsidRPr="00000000" w14:paraId="0000003C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duplex-link $n1 $n2 2Mb 10ms DropTail</w:t>
      </w:r>
    </w:p>
    <w:p w:rsidR="00000000" w:rsidDel="00000000" w:rsidP="00000000" w:rsidRDefault="00000000" w:rsidRPr="00000000" w14:paraId="0000003D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duplex-link $n2 $n3 1.7Mb 20ms DropTail</w:t>
      </w:r>
    </w:p>
    <w:p w:rsidR="00000000" w:rsidDel="00000000" w:rsidP="00000000" w:rsidRDefault="00000000" w:rsidRPr="00000000" w14:paraId="0000003E">
      <w:pPr>
        <w:spacing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#Set Queue Size of link (n2-n3) to 10</w:t>
      </w:r>
    </w:p>
    <w:p w:rsidR="00000000" w:rsidDel="00000000" w:rsidP="00000000" w:rsidRDefault="00000000" w:rsidRPr="00000000" w14:paraId="00000040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queue-limit $n2 $n3 10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#Give node position (for NAM)</w:t>
      </w:r>
    </w:p>
    <w:p w:rsidR="00000000" w:rsidDel="00000000" w:rsidP="00000000" w:rsidRDefault="00000000" w:rsidRPr="00000000" w14:paraId="00000043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duplex-link-op $n0 $n2 orient right-down</w:t>
      </w:r>
    </w:p>
    <w:p w:rsidR="00000000" w:rsidDel="00000000" w:rsidP="00000000" w:rsidRDefault="00000000" w:rsidRPr="00000000" w14:paraId="00000044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duplex-link-op $n1 $n2 orient right-up</w:t>
      </w:r>
    </w:p>
    <w:p w:rsidR="00000000" w:rsidDel="00000000" w:rsidP="00000000" w:rsidRDefault="00000000" w:rsidRPr="00000000" w14:paraId="00000045">
      <w:pPr>
        <w:spacing w:after="0" w:before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duplex-link-op $n2 $n3 orient right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#Monitor the queue for link (n2-n3). (for NAM)</w:t>
      </w:r>
    </w:p>
    <w:p w:rsidR="00000000" w:rsidDel="00000000" w:rsidP="00000000" w:rsidRDefault="00000000" w:rsidRPr="00000000" w14:paraId="00000048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duplex-link-op $n2 $n3 queuePos 0.5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6.8" w:lineRule="auto"/>
        <w:ind w:left="0" w:right="7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#Setup a TCP connection</w:t>
      </w:r>
    </w:p>
    <w:p w:rsidR="00000000" w:rsidDel="00000000" w:rsidP="00000000" w:rsidRDefault="00000000" w:rsidRPr="00000000" w14:paraId="0000004B">
      <w:pPr>
        <w:spacing w:line="256.8" w:lineRule="auto"/>
        <w:ind w:left="0" w:right="7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tcp [new Agent/TCP]</w:t>
      </w:r>
    </w:p>
    <w:p w:rsidR="00000000" w:rsidDel="00000000" w:rsidP="00000000" w:rsidRDefault="00000000" w:rsidRPr="00000000" w14:paraId="0000004C">
      <w:pPr>
        <w:spacing w:line="256.8" w:lineRule="auto"/>
        <w:ind w:left="0" w:right="7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$tcp set class_ 2</w:t>
      </w:r>
    </w:p>
    <w:p w:rsidR="00000000" w:rsidDel="00000000" w:rsidP="00000000" w:rsidRDefault="00000000" w:rsidRPr="00000000" w14:paraId="0000004D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attach-agent $n0 $tcp</w:t>
      </w:r>
    </w:p>
    <w:p w:rsidR="00000000" w:rsidDel="00000000" w:rsidP="00000000" w:rsidRDefault="00000000" w:rsidRPr="00000000" w14:paraId="0000004E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sink [new Agent/TCPSink]</w:t>
      </w:r>
    </w:p>
    <w:p w:rsidR="00000000" w:rsidDel="00000000" w:rsidP="00000000" w:rsidRDefault="00000000" w:rsidRPr="00000000" w14:paraId="0000004F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attach-agent $n3 $sink</w:t>
      </w:r>
    </w:p>
    <w:p w:rsidR="00000000" w:rsidDel="00000000" w:rsidP="00000000" w:rsidRDefault="00000000" w:rsidRPr="00000000" w14:paraId="00000050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connect $tcp $sink</w:t>
      </w:r>
    </w:p>
    <w:p w:rsidR="00000000" w:rsidDel="00000000" w:rsidP="00000000" w:rsidRDefault="00000000" w:rsidRPr="00000000" w14:paraId="00000051">
      <w:pPr>
        <w:spacing w:after="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$tcp set fid_ 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="259.20000000000005" w:lineRule="auto"/>
        <w:ind w:right="60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#Setup a FTP over TCP connection set ftp [new Application/FTP]</w:t>
      </w:r>
    </w:p>
    <w:p w:rsidR="00000000" w:rsidDel="00000000" w:rsidP="00000000" w:rsidRDefault="00000000" w:rsidRPr="00000000" w14:paraId="00000054">
      <w:pPr>
        <w:spacing w:after="240" w:before="240" w:line="296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$ftp attach-agent $tcp</w:t>
      </w:r>
    </w:p>
    <w:p w:rsidR="00000000" w:rsidDel="00000000" w:rsidP="00000000" w:rsidRDefault="00000000" w:rsidRPr="00000000" w14:paraId="00000055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$ftp set type_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56.8" w:lineRule="auto"/>
        <w:ind w:right="69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#Setup a UDP connection set udp [new Agent/UDP]</w:t>
      </w:r>
    </w:p>
    <w:p w:rsidR="00000000" w:rsidDel="00000000" w:rsidP="00000000" w:rsidRDefault="00000000" w:rsidRPr="00000000" w14:paraId="00000057">
      <w:pPr>
        <w:spacing w:after="240" w:before="240" w:line="256.8" w:lineRule="auto"/>
        <w:ind w:right="69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attach-agent $n1 $udp set null [new Agent/Null]</w:t>
      </w:r>
    </w:p>
    <w:p w:rsidR="00000000" w:rsidDel="00000000" w:rsidP="00000000" w:rsidRDefault="00000000" w:rsidRPr="00000000" w14:paraId="00000058">
      <w:pPr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attach-agent $n3 $null</w:t>
      </w:r>
    </w:p>
    <w:p w:rsidR="00000000" w:rsidDel="00000000" w:rsidP="00000000" w:rsidRDefault="00000000" w:rsidRPr="00000000" w14:paraId="00000059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connect $udp $null</w:t>
      </w:r>
    </w:p>
    <w:p w:rsidR="00000000" w:rsidDel="00000000" w:rsidP="00000000" w:rsidRDefault="00000000" w:rsidRPr="00000000" w14:paraId="0000005A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$udp set fid_ 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56.8" w:lineRule="auto"/>
        <w:ind w:right="5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#Setup a CBR over UDP connection set cbr [new Application/Traffic/CBR]</w:t>
      </w:r>
    </w:p>
    <w:p w:rsidR="00000000" w:rsidDel="00000000" w:rsidP="00000000" w:rsidRDefault="00000000" w:rsidRPr="00000000" w14:paraId="0000005D">
      <w:pPr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$cbr attach-agent $udp</w:t>
      </w:r>
    </w:p>
    <w:p w:rsidR="00000000" w:rsidDel="00000000" w:rsidP="00000000" w:rsidRDefault="00000000" w:rsidRPr="00000000" w14:paraId="0000005E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$cbr set type_ CBR</w:t>
      </w:r>
    </w:p>
    <w:p w:rsidR="00000000" w:rsidDel="00000000" w:rsidP="00000000" w:rsidRDefault="00000000" w:rsidRPr="00000000" w14:paraId="0000005F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$cbr set packet_size_ 1000</w:t>
      </w:r>
    </w:p>
    <w:p w:rsidR="00000000" w:rsidDel="00000000" w:rsidP="00000000" w:rsidRDefault="00000000" w:rsidRPr="00000000" w14:paraId="00000060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$cbr set rate_ 1mb</w:t>
      </w:r>
    </w:p>
    <w:p w:rsidR="00000000" w:rsidDel="00000000" w:rsidP="00000000" w:rsidRDefault="00000000" w:rsidRPr="00000000" w14:paraId="00000061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$cbr set random_ false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#Schedule events for the CBR and FTP agents</w:t>
      </w:r>
    </w:p>
    <w:p w:rsidR="00000000" w:rsidDel="00000000" w:rsidP="00000000" w:rsidRDefault="00000000" w:rsidRPr="00000000" w14:paraId="00000065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 0.1 "$cbr start"</w:t>
      </w:r>
    </w:p>
    <w:p w:rsidR="00000000" w:rsidDel="00000000" w:rsidP="00000000" w:rsidRDefault="00000000" w:rsidRPr="00000000" w14:paraId="00000066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 1.0 "$ftp start"</w:t>
      </w:r>
    </w:p>
    <w:p w:rsidR="00000000" w:rsidDel="00000000" w:rsidP="00000000" w:rsidRDefault="00000000" w:rsidRPr="00000000" w14:paraId="00000067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 4.0 "$ftp stop"</w:t>
      </w:r>
    </w:p>
    <w:p w:rsidR="00000000" w:rsidDel="00000000" w:rsidP="00000000" w:rsidRDefault="00000000" w:rsidRPr="00000000" w14:paraId="00000068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 4.5 "$cbr stop"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#Detach tcp and sink agents (not really necessary)</w:t>
      </w:r>
    </w:p>
    <w:p w:rsidR="00000000" w:rsidDel="00000000" w:rsidP="00000000" w:rsidRDefault="00000000" w:rsidRPr="00000000" w14:paraId="0000006B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 4.5 "$ns detach-agent $n0 $tcp ; $ns detach-agent $n3 $sink"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6E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at 5.0 "finish"</w:t>
      </w:r>
    </w:p>
    <w:p w:rsidR="00000000" w:rsidDel="00000000" w:rsidP="00000000" w:rsidRDefault="00000000" w:rsidRPr="00000000" w14:paraId="0000006F">
      <w:pPr>
        <w:spacing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#Print CBR packet size and interval</w:t>
      </w:r>
    </w:p>
    <w:p w:rsidR="00000000" w:rsidDel="00000000" w:rsidP="00000000" w:rsidRDefault="00000000" w:rsidRPr="00000000" w14:paraId="00000071">
      <w:pPr>
        <w:spacing w:before="20" w:line="256.8" w:lineRule="auto"/>
        <w:ind w:left="100" w:right="4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"CBR packet size = [$cbr set packet_size_]" puts "CBR interval = [$cbr set interval_]"</w:t>
      </w:r>
    </w:p>
    <w:p w:rsidR="00000000" w:rsidDel="00000000" w:rsidP="00000000" w:rsidRDefault="00000000" w:rsidRPr="00000000" w14:paraId="00000072">
      <w:pPr>
        <w:spacing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#Run the simulation</w:t>
      </w:r>
    </w:p>
    <w:p w:rsidR="00000000" w:rsidDel="00000000" w:rsidP="00000000" w:rsidRDefault="00000000" w:rsidRPr="00000000" w14:paraId="00000074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$ns run</w:t>
      </w:r>
    </w:p>
    <w:p w:rsidR="00000000" w:rsidDel="00000000" w:rsidP="00000000" w:rsidRDefault="00000000" w:rsidRPr="00000000" w14:paraId="00000075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b w:val="1"/>
      </w:rPr>
    </w:pPr>
    <w:r w:rsidDel="00000000" w:rsidR="00000000" w:rsidRPr="00000000">
      <w:rPr>
        <w:b w:val="1"/>
        <w:rtl w:val="0"/>
      </w:rPr>
      <w:t xml:space="preserve">Name: Khan Arshad Abdulla</w:t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b w:val="1"/>
        <w:rtl w:val="0"/>
      </w:rPr>
      <w:t xml:space="preserve">Roll No: 20CO24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