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831E" w14:textId="77777777" w:rsidR="00837F20" w:rsidRDefault="00000000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 xml:space="preserve">Տեխնիկական փաստաթղթերի իսկության և ամբողջականության վերահսկման ինտելեկտուալ </w:t>
      </w:r>
      <w:proofErr w:type="spellStart"/>
      <w:r>
        <w:rPr>
          <w:b/>
          <w:bCs/>
          <w:sz w:val="32"/>
          <w:szCs w:val="32"/>
        </w:rPr>
        <w:t>վեբ</w:t>
      </w:r>
      <w:proofErr w:type="spellEnd"/>
      <w:r>
        <w:rPr>
          <w:b/>
          <w:bCs/>
          <w:sz w:val="32"/>
          <w:szCs w:val="32"/>
        </w:rPr>
        <w:t xml:space="preserve"> համակարգի նախագծում՝ </w:t>
      </w:r>
      <w:proofErr w:type="spellStart"/>
      <w:r>
        <w:rPr>
          <w:b/>
          <w:bCs/>
          <w:sz w:val="32"/>
          <w:szCs w:val="32"/>
        </w:rPr>
        <w:t>Blockchain</w:t>
      </w:r>
      <w:proofErr w:type="spellEnd"/>
      <w:r>
        <w:rPr>
          <w:b/>
          <w:bCs/>
          <w:sz w:val="32"/>
          <w:szCs w:val="32"/>
        </w:rPr>
        <w:t xml:space="preserve"> և RAG տեխնոլոգիաների կիրառմամբ</w:t>
      </w:r>
    </w:p>
    <w:p w14:paraId="5D6ECC4B" w14:textId="77777777" w:rsidR="00837F20" w:rsidRDefault="00000000">
      <w:pPr>
        <w:spacing w:after="160"/>
        <w:jc w:val="center"/>
      </w:pPr>
      <w:r>
        <w:rPr>
          <w:i/>
          <w:iCs/>
          <w:sz w:val="26"/>
          <w:szCs w:val="26"/>
        </w:rPr>
        <w:t>Նախագծի նկարագրություն և գրականության ուսումնասիրություն</w:t>
      </w:r>
    </w:p>
    <w:p w14:paraId="316A6262" w14:textId="77777777" w:rsidR="00837F20" w:rsidRDefault="00000000">
      <w:pPr>
        <w:pStyle w:val="Heading1"/>
      </w:pPr>
      <w:r>
        <w:t>1. Ներածություն</w:t>
      </w:r>
    </w:p>
    <w:p w14:paraId="594D2576" w14:textId="77777777" w:rsidR="00837F20" w:rsidRDefault="00000000">
      <w:pPr>
        <w:ind w:firstLine="567"/>
        <w:jc w:val="both"/>
      </w:pPr>
      <w:r>
        <w:t xml:space="preserve">Տեխնիկական փաստաթղթերը՝ բնութագրերը, ստանդարտները, </w:t>
      </w:r>
      <w:proofErr w:type="spellStart"/>
      <w:r>
        <w:t>կանոնակարգերը</w:t>
      </w:r>
      <w:proofErr w:type="spellEnd"/>
      <w:r>
        <w:t xml:space="preserve"> և աշխատանքային հրահանգները, ցանկացած կազմակերպության աշխատանքի հիմքն են։ Դրանց հիման վրա ընդունվում են նախագծային և արտադրական որոշումներ, ուստի հնացած, աղավաղված կամ առանց թույլտվության փոխված փաստաթղթով աշխատելը կարող է սխալների և ավելորդ ծախսերի պատճառ դառնալ։ Խնդիրն ավելի է սրվում նրանով, որ նույն փաստաթուղթը սովորաբար ունենում է մի քանի տարբերակ, այն մշակում և հաստատում են մի քանի մարդ, իսկ սովորական </w:t>
      </w:r>
      <w:proofErr w:type="spellStart"/>
      <w:r>
        <w:t>պահոցում</w:t>
      </w:r>
      <w:proofErr w:type="spellEnd"/>
      <w:r>
        <w:t xml:space="preserve"> փոփոխությունների պատմությունը կարող է փոխել նաև այն մարդը, ով ունի </w:t>
      </w:r>
      <w:proofErr w:type="spellStart"/>
      <w:r>
        <w:t>պահոցի</w:t>
      </w:r>
      <w:proofErr w:type="spellEnd"/>
      <w:r>
        <w:t xml:space="preserve"> կառավարման իրավունք։ Բացի այդ, փաստաթղթերի քանակի աճի հետ դժվարանում է անհրաժեշտ տեղեկությունը արագ գտնելը։</w:t>
      </w:r>
    </w:p>
    <w:p w14:paraId="7FA3143A" w14:textId="77777777" w:rsidR="00837F20" w:rsidRDefault="00000000">
      <w:pPr>
        <w:ind w:firstLine="567"/>
        <w:jc w:val="both"/>
      </w:pPr>
      <w:r>
        <w:t xml:space="preserve">Այս խնդիրների համար կարելի է օգտագործել երկու ժամանակակից տեխնոլոգիա։ </w:t>
      </w:r>
      <w:proofErr w:type="spellStart"/>
      <w:r>
        <w:t>Blockchain</w:t>
      </w:r>
      <w:proofErr w:type="spellEnd"/>
      <w:r>
        <w:t xml:space="preserve">-ը թույլ է տալիս փաստաթղթի </w:t>
      </w:r>
      <w:proofErr w:type="spellStart"/>
      <w:r>
        <w:t>hash</w:t>
      </w:r>
      <w:proofErr w:type="spellEnd"/>
      <w:r>
        <w:t xml:space="preserve"> արժեքը և հաստատման տվյալները գրանցել այնպես, որ հետագայում դրանք գործնականում հնարավոր չլինի աննկատ փոխել [1]։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) մոտեցման դեպքում լեզվական մոդելը պատասխանը կազմում է ոչ թե միայն իր ունեցած գիտելիքի վրա հենվելով, այլ նախապես գտնված փաստաթղթային հատվածների հիման վրա [10], և այդ պատասխանը կարելի է ստուգել </w:t>
      </w:r>
      <w:proofErr w:type="spellStart"/>
      <w:r>
        <w:t>բնօրինակում</w:t>
      </w:r>
      <w:proofErr w:type="spellEnd"/>
      <w:r>
        <w:t>։ Միասին դրանք թույլ են տալիս և վերահսկել փաստաթղթի ամբողջականությունը, և հեշտությամբ գտնել ու հասկանալ դրա բովանդակությունը։</w:t>
      </w:r>
    </w:p>
    <w:p w14:paraId="2E4BF8A5" w14:textId="77777777" w:rsidR="00837F20" w:rsidRDefault="00000000">
      <w:pPr>
        <w:ind w:firstLine="567"/>
        <w:jc w:val="both"/>
      </w:pPr>
      <w:r>
        <w:t>Աշխատանքի նպատակն է ներկայացնել նախագծի ընդհանուր գաղափարը՝ ինչ խնդիր է այն լուծում, ինչպես է նախատեսվում իրականացնել, ինչ տեխնոլոգիաներ կօգտագործվեն և ինչ գրականություն է ուսումնասիրվել։ Աշխատանքը նախագծային բնույթ ունի. համակարգը դեռ նախատեսվում է մշակել, ուստի այս փուլում փորձարկման արդյունքներ չկան։</w:t>
      </w:r>
    </w:p>
    <w:p w14:paraId="338EAA48" w14:textId="77777777" w:rsidR="00837F20" w:rsidRDefault="00000000">
      <w:pPr>
        <w:pStyle w:val="Heading1"/>
      </w:pPr>
      <w:r>
        <w:t>2. Նախագծի ընդհանուր նկարագրությունը</w:t>
      </w:r>
    </w:p>
    <w:p w14:paraId="03276BEB" w14:textId="77777777" w:rsidR="00837F20" w:rsidRDefault="00000000">
      <w:pPr>
        <w:ind w:firstLine="567"/>
        <w:jc w:val="both"/>
      </w:pPr>
      <w:r>
        <w:t xml:space="preserve">Նախատեսվում է ստեղծել </w:t>
      </w:r>
      <w:proofErr w:type="spellStart"/>
      <w:r>
        <w:t>վեբ</w:t>
      </w:r>
      <w:proofErr w:type="spellEnd"/>
      <w:r>
        <w:t xml:space="preserve"> համակարգ, որտեղ տեխնիկական փաստաթղթերը կարելի է բեռնել, պահել, հաստատել և ցանկացած պահի ստուգել՝ արդյոք դրանք փոփոխության չեն ենթարկվել։ Համակարգը կունենա երկու փոխկապակցված մաս։ </w:t>
      </w:r>
      <w:r>
        <w:lastRenderedPageBreak/>
        <w:t xml:space="preserve">Առաջինը </w:t>
      </w:r>
      <w:proofErr w:type="spellStart"/>
      <w:r>
        <w:t>Blockchain</w:t>
      </w:r>
      <w:proofErr w:type="spellEnd"/>
      <w:r>
        <w:t xml:space="preserve">-ի վրա հիմնված վերահսկման մասն է, որը գրանցում է փաստաթղթի տարբերակները, </w:t>
      </w:r>
      <w:proofErr w:type="spellStart"/>
      <w:r>
        <w:t>կարգավիճակները</w:t>
      </w:r>
      <w:proofErr w:type="spellEnd"/>
      <w:r>
        <w:t xml:space="preserve"> և հաստատման տվյալները։ Երկրորդը RAG-ի վրա հիմնված ինտելեկտուալ որոնման մասն է, որը թույլ է տալիս հարցեր տալ փաստաթղթերի բովանդակության մասին և ստանալ աղբյուրների հղումներով պատասխաններ։</w:t>
      </w:r>
    </w:p>
    <w:p w14:paraId="1A63CF18" w14:textId="77777777" w:rsidR="00837F20" w:rsidRDefault="00000000">
      <w:pPr>
        <w:ind w:firstLine="567"/>
        <w:jc w:val="both"/>
      </w:pPr>
      <w:r>
        <w:t xml:space="preserve">Փաստաթղթերն իրենք </w:t>
      </w:r>
      <w:proofErr w:type="spellStart"/>
      <w:r>
        <w:t>Blockchain</w:t>
      </w:r>
      <w:proofErr w:type="spellEnd"/>
      <w:r>
        <w:t xml:space="preserve">-ում չեն պահվելու, քանի որ դա թանկ է, ծավալուն և գաղտնիության տեսակետից անհարմար։ Դրանք կպահվեն առանձին </w:t>
      </w:r>
      <w:proofErr w:type="spellStart"/>
      <w:r>
        <w:t>պահոցում</w:t>
      </w:r>
      <w:proofErr w:type="spellEnd"/>
      <w:r>
        <w:t xml:space="preserve">, իսկ </w:t>
      </w:r>
      <w:proofErr w:type="spellStart"/>
      <w:r>
        <w:t>Blockchain</w:t>
      </w:r>
      <w:proofErr w:type="spellEnd"/>
      <w:r>
        <w:t xml:space="preserve">-ում կգրանցվեն միայն </w:t>
      </w:r>
      <w:proofErr w:type="spellStart"/>
      <w:r>
        <w:t>hash</w:t>
      </w:r>
      <w:proofErr w:type="spellEnd"/>
      <w:r>
        <w:t xml:space="preserve"> արժեքը, տարբերակը, կարգավիճակը, ժամանակը և հաստատման տվյալները։ Մնացած նկարագրող տվյալները (</w:t>
      </w:r>
      <w:proofErr w:type="spellStart"/>
      <w:r>
        <w:t>metadata</w:t>
      </w:r>
      <w:proofErr w:type="spellEnd"/>
      <w:r>
        <w:t xml:space="preserve">) կպահվեն սովորական տվյալների </w:t>
      </w:r>
      <w:proofErr w:type="spellStart"/>
      <w:r>
        <w:t>բազայում</w:t>
      </w:r>
      <w:proofErr w:type="spellEnd"/>
      <w:r>
        <w:t>։</w:t>
      </w:r>
    </w:p>
    <w:p w14:paraId="020C9275" w14:textId="77777777" w:rsidR="00837F20" w:rsidRDefault="00000000">
      <w:pPr>
        <w:ind w:firstLine="567"/>
        <w:jc w:val="both"/>
      </w:pPr>
      <w:r>
        <w:t xml:space="preserve">Համակարգից կօգտվեն տարբեր դերերով մարդիկ։ Նախնական պատկերացմամբ՝ հեղինակը բեռնում է փաստաթղթերն ու դրանց նոր տարբերակները, </w:t>
      </w:r>
      <w:proofErr w:type="spellStart"/>
      <w:r>
        <w:t>հաստատողը</w:t>
      </w:r>
      <w:proofErr w:type="spellEnd"/>
      <w:r>
        <w:t xml:space="preserve"> վերանայում է դրանք և ստորագրում հաստատվող տարբերակը, ընթերցողը դիտում է իրեն հասանելի փաստաթղթերը, ստուգում է դրանց իսկությունը և օգտվում է </w:t>
      </w:r>
      <w:proofErr w:type="spellStart"/>
      <w:r>
        <w:t>որոնումից</w:t>
      </w:r>
      <w:proofErr w:type="spellEnd"/>
      <w:r>
        <w:t xml:space="preserve">, իսկ </w:t>
      </w:r>
      <w:proofErr w:type="spellStart"/>
      <w:r>
        <w:t>ադմինիստրատորը</w:t>
      </w:r>
      <w:proofErr w:type="spellEnd"/>
      <w:r>
        <w:t xml:space="preserve"> կառավարում է </w:t>
      </w:r>
      <w:proofErr w:type="spellStart"/>
      <w:r>
        <w:t>օգտատերերին</w:t>
      </w:r>
      <w:proofErr w:type="spellEnd"/>
      <w:r>
        <w:t xml:space="preserve"> ու նրանց իրավունքները։ Դերերի վերջնական ցանկը կճշտվի պահանջների վերլուծության ժամանակ։</w:t>
      </w:r>
    </w:p>
    <w:p w14:paraId="375B489A" w14:textId="77777777" w:rsidR="00837F20" w:rsidRDefault="00000000">
      <w:pPr>
        <w:ind w:firstLine="567"/>
        <w:jc w:val="both"/>
      </w:pPr>
      <w:r>
        <w:t xml:space="preserve">Այսպիսով, համակարգը պետք է կարողանա պահել փաստաթղթերը և ստուգել դրանց իսկությունը, գրանցել տարբերակներն ու հաստատման պատմությունը, ստուգել թվային ստորագրությունը, կատարել իմաստային որոնում՝ հիմնավորված պատասխաններով, և սահմանափակել </w:t>
      </w:r>
      <w:proofErr w:type="spellStart"/>
      <w:r>
        <w:t>հասանելիությունը</w:t>
      </w:r>
      <w:proofErr w:type="spellEnd"/>
      <w:r>
        <w:t xml:space="preserve"> ըստ </w:t>
      </w:r>
      <w:proofErr w:type="spellStart"/>
      <w:r>
        <w:t>օգտատիրոջ</w:t>
      </w:r>
      <w:proofErr w:type="spellEnd"/>
      <w:r>
        <w:t xml:space="preserve"> դերի։</w:t>
      </w:r>
    </w:p>
    <w:p w14:paraId="43FD1B55" w14:textId="77777777" w:rsidR="00837F20" w:rsidRDefault="00000000">
      <w:pPr>
        <w:pStyle w:val="Heading1"/>
      </w:pPr>
      <w:r>
        <w:t>3. Լուծվող խնդիրը</w:t>
      </w:r>
    </w:p>
    <w:p w14:paraId="600E5F1F" w14:textId="77777777" w:rsidR="00837F20" w:rsidRDefault="00000000">
      <w:pPr>
        <w:ind w:firstLine="567"/>
        <w:jc w:val="both"/>
      </w:pPr>
      <w:r>
        <w:t xml:space="preserve">Տեխնիկական փաստաթղթերի հետ աշխատելիս հանդիպում են մի քանի փոխկապակցված խնդիրներ։ Նախ՝ փաստաթուղթը կարող է կեղծվել. բնօրինակի փոխարեն կարող է ներկայացվել աղավաղված տարբերակ, և դժվար է ապացուցել, թե որն է իսկականը։ Երկրորդ՝ փաստաթուղթը կարող է փոփոխվել առանց թույլտվության և առանց հետք թողնելու։ Երրորդ՝ տարբերակների </w:t>
      </w:r>
      <w:proofErr w:type="spellStart"/>
      <w:r>
        <w:t>շատության</w:t>
      </w:r>
      <w:proofErr w:type="spellEnd"/>
      <w:r>
        <w:t xml:space="preserve"> պատճառով հեշտ է շփոթել և օգտագործել հնացած կամ դեռ չհաստատված տարբերակը։ Չորրորդ՝ կորչում է հաստատման պատմությունը, և հայտնի չէ, թե ով, երբ և որ տարբերակն է հաստատել։ Վերջապես, մեծ քանակի փաստաթղթերում անհրաժեշտ դրույթը գտնելը </w:t>
      </w:r>
      <w:proofErr w:type="spellStart"/>
      <w:r>
        <w:t>ժամանակատար</w:t>
      </w:r>
      <w:proofErr w:type="spellEnd"/>
      <w:r>
        <w:t xml:space="preserve"> է, իսկ բանալի բառերով որոնումը հաճախ հաշվի չի առնում տեքստի իմաստը։</w:t>
      </w:r>
    </w:p>
    <w:p w14:paraId="226420E6" w14:textId="77777777" w:rsidR="00837F20" w:rsidRDefault="00000000">
      <w:pPr>
        <w:ind w:firstLine="567"/>
        <w:jc w:val="both"/>
      </w:pPr>
      <w:r>
        <w:t xml:space="preserve">Առաջարկվող համակարգը այս խնդիրները նվազեցնում է </w:t>
      </w:r>
      <w:proofErr w:type="spellStart"/>
      <w:r>
        <w:t>հետևյալ</w:t>
      </w:r>
      <w:proofErr w:type="spellEnd"/>
      <w:r>
        <w:t xml:space="preserve"> կերպ։ </w:t>
      </w:r>
      <w:proofErr w:type="spellStart"/>
      <w:r>
        <w:t>Կեղծումն</w:t>
      </w:r>
      <w:proofErr w:type="spellEnd"/>
      <w:r>
        <w:t xml:space="preserve"> ու չարտոնված փոփոխությունները հայտնաբերվում են </w:t>
      </w:r>
      <w:proofErr w:type="spellStart"/>
      <w:r>
        <w:t>hash</w:t>
      </w:r>
      <w:proofErr w:type="spellEnd"/>
      <w:r>
        <w:t xml:space="preserve">-ի միջոցով. եթե ֆայլում նույնիսկ փոքր փոփոխություն է արվել, նրա </w:t>
      </w:r>
      <w:proofErr w:type="spellStart"/>
      <w:r>
        <w:t>hash</w:t>
      </w:r>
      <w:proofErr w:type="spellEnd"/>
      <w:r>
        <w:t xml:space="preserve">-ը կփոխվի և չի համընկնի </w:t>
      </w:r>
      <w:proofErr w:type="spellStart"/>
      <w:r>
        <w:t>Blockchain</w:t>
      </w:r>
      <w:proofErr w:type="spellEnd"/>
      <w:r>
        <w:t xml:space="preserve">-ում </w:t>
      </w:r>
      <w:proofErr w:type="spellStart"/>
      <w:r>
        <w:t>գրանցվածի</w:t>
      </w:r>
      <w:proofErr w:type="spellEnd"/>
      <w:r>
        <w:t xml:space="preserve"> հետ։ Թվային ստորագրությունը լրացուցիչ հաստատում է, թե ով է ստորագրել տարբերակը։ Տարբերակների շփոթը նվազեցվում է նրանով, որ յուրաքանչյուր տարբերակ </w:t>
      </w:r>
      <w:r>
        <w:lastRenderedPageBreak/>
        <w:t xml:space="preserve">ունի իր համարը, </w:t>
      </w:r>
      <w:proofErr w:type="spellStart"/>
      <w:r>
        <w:t>hash</w:t>
      </w:r>
      <w:proofErr w:type="spellEnd"/>
      <w:r>
        <w:t xml:space="preserve">-ը և կարգավիճակը, իսկ համակարգը առանձնացնում է գործող հաստատված տարբերակը։ Հաստատման պատմությունը գրանցվում է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-ի միջոցով, ուստի այն հնարավոր չէ աննկատ ջնջել կամ փոխել։ Իսկ տեղեկատվության որոնման դժվարությունը լուծվում է RAG-ի իմաստային որոնմամբ, որը պատասխանը տալիս է գտնված փաստաթղթի և տարբերակի </w:t>
      </w:r>
      <w:proofErr w:type="spellStart"/>
      <w:r>
        <w:t>հղումով</w:t>
      </w:r>
      <w:proofErr w:type="spellEnd"/>
      <w:r>
        <w:t>։</w:t>
      </w:r>
    </w:p>
    <w:p w14:paraId="764EDBF6" w14:textId="77777777" w:rsidR="00837F20" w:rsidRDefault="00000000">
      <w:pPr>
        <w:ind w:firstLine="567"/>
        <w:jc w:val="both"/>
      </w:pPr>
      <w:proofErr w:type="spellStart"/>
      <w:r>
        <w:t>Կարևոր</w:t>
      </w:r>
      <w:proofErr w:type="spellEnd"/>
      <w:r>
        <w:t xml:space="preserve"> է նաև հստակ գիտակցել համակարգի սահմանները։ </w:t>
      </w:r>
      <w:proofErr w:type="spellStart"/>
      <w:r>
        <w:t>Blockchain</w:t>
      </w:r>
      <w:proofErr w:type="spellEnd"/>
      <w:r>
        <w:t xml:space="preserve">-ը հաստատում է, որ տվյալ </w:t>
      </w:r>
      <w:proofErr w:type="spellStart"/>
      <w:r>
        <w:t>hash</w:t>
      </w:r>
      <w:proofErr w:type="spellEnd"/>
      <w:r>
        <w:t xml:space="preserve">-ով փաստաթուղթը գրանցվել է որոշակի ժամանակ և որոշակի մասնակցի կողմից, բայց չի երաշխավորում, որ փաստաթղթի բովանդակությունը ճիշտ է։ Բովանդակության ճշտությունը շարունակում է ապահովվել վերանայման և հաստատման գործընթացով, միայն թե այս համակարգում այդ գործընթացը դառնում է </w:t>
      </w:r>
      <w:proofErr w:type="spellStart"/>
      <w:r>
        <w:t>ստուգելի</w:t>
      </w:r>
      <w:proofErr w:type="spellEnd"/>
      <w:r>
        <w:t>։</w:t>
      </w:r>
    </w:p>
    <w:p w14:paraId="4A59665A" w14:textId="77777777" w:rsidR="00837F20" w:rsidRDefault="00000000">
      <w:pPr>
        <w:pStyle w:val="Heading1"/>
      </w:pPr>
      <w:r>
        <w:t>4. Նախագծի իրականացման մոտեցումը</w:t>
      </w:r>
    </w:p>
    <w:p w14:paraId="62B85971" w14:textId="77777777" w:rsidR="00837F20" w:rsidRDefault="00000000">
      <w:pPr>
        <w:pStyle w:val="Heading2"/>
      </w:pPr>
      <w:r>
        <w:t>4.1. Ընդհանուր ընթացքը</w:t>
      </w:r>
    </w:p>
    <w:p w14:paraId="554C4095" w14:textId="77777777" w:rsidR="00837F20" w:rsidRDefault="00000000">
      <w:pPr>
        <w:ind w:firstLine="567"/>
        <w:jc w:val="both"/>
      </w:pPr>
      <w:r>
        <w:t xml:space="preserve">Նախագիծը նախատեսվում է իրականացնել փուլերով՝ համաձայն աշխատանքի </w:t>
      </w:r>
      <w:proofErr w:type="spellStart"/>
      <w:r>
        <w:t>ատեստավորումների</w:t>
      </w:r>
      <w:proofErr w:type="spellEnd"/>
      <w:r>
        <w:t xml:space="preserve">։ Առաջին ատեստավորմանը նախատեսվում է ներկայացնել գրականության ուսումնասիրությունը, խնդրի </w:t>
      </w:r>
      <w:proofErr w:type="spellStart"/>
      <w:r>
        <w:t>ձևակերպումը</w:t>
      </w:r>
      <w:proofErr w:type="spellEnd"/>
      <w:r>
        <w:t xml:space="preserve">, համակարգի պահանջները, </w:t>
      </w:r>
      <w:proofErr w:type="spellStart"/>
      <w:r>
        <w:t>օգտատերերի</w:t>
      </w:r>
      <w:proofErr w:type="spellEnd"/>
      <w:r>
        <w:t xml:space="preserve"> դերերը, փաստաթղթերի </w:t>
      </w:r>
      <w:proofErr w:type="spellStart"/>
      <w:r>
        <w:t>կարգավիճակները</w:t>
      </w:r>
      <w:proofErr w:type="spellEnd"/>
      <w:r>
        <w:t xml:space="preserve"> և ընդհանուր ճարտարապետությունը։ Երկրորդին՝ տվյալների բազայի, փաստաթղթերի </w:t>
      </w:r>
      <w:proofErr w:type="spellStart"/>
      <w:r>
        <w:t>պահոցի</w:t>
      </w:r>
      <w:proofErr w:type="spellEnd"/>
      <w:r>
        <w:t xml:space="preserve">, տարբերակների և </w:t>
      </w:r>
      <w:proofErr w:type="spellStart"/>
      <w:r>
        <w:t>metadata</w:t>
      </w:r>
      <w:proofErr w:type="spellEnd"/>
      <w:r>
        <w:t xml:space="preserve">-ի կառուցվածքի, </w:t>
      </w:r>
      <w:proofErr w:type="spellStart"/>
      <w:r>
        <w:t>Solidity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-ի և RAG </w:t>
      </w:r>
      <w:proofErr w:type="spellStart"/>
      <w:r>
        <w:t>pipeline</w:t>
      </w:r>
      <w:proofErr w:type="spellEnd"/>
      <w:r>
        <w:t xml:space="preserve">-ի նախագծերը։ Երրորդին՝ աշխատող </w:t>
      </w:r>
      <w:proofErr w:type="spellStart"/>
      <w:r>
        <w:t>մոդուլները</w:t>
      </w:r>
      <w:proofErr w:type="spellEnd"/>
      <w:r>
        <w:t xml:space="preserve">, այն է՝ փաստաթղթերի </w:t>
      </w:r>
      <w:proofErr w:type="spellStart"/>
      <w:r>
        <w:t>ներբեռնումը</w:t>
      </w:r>
      <w:proofErr w:type="spellEnd"/>
      <w:r>
        <w:t xml:space="preserve">, պահպանումը, </w:t>
      </w:r>
      <w:proofErr w:type="spellStart"/>
      <w:r>
        <w:t>hash</w:t>
      </w:r>
      <w:proofErr w:type="spellEnd"/>
      <w:r>
        <w:t xml:space="preserve"> հաշվարկը, թվային ստորագրության ստուգումը,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-ի </w:t>
      </w:r>
      <w:proofErr w:type="spellStart"/>
      <w:r>
        <w:t>ինտեգրումը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-ի և Web3.py-ի հետ և տարբերակների համեմատումը։ Վերջին փուլում նախատեսվում է իրականացնել RAG/LLM մոդուլը, դերերի ու </w:t>
      </w:r>
      <w:proofErr w:type="spellStart"/>
      <w:r>
        <w:t>հասանելիության</w:t>
      </w:r>
      <w:proofErr w:type="spellEnd"/>
      <w:r>
        <w:t xml:space="preserve"> կառավարումը և </w:t>
      </w:r>
      <w:proofErr w:type="spellStart"/>
      <w:r>
        <w:t>վեբ</w:t>
      </w:r>
      <w:proofErr w:type="spellEnd"/>
      <w:r>
        <w:t xml:space="preserve"> </w:t>
      </w:r>
      <w:proofErr w:type="spellStart"/>
      <w:r>
        <w:t>միջերեսը</w:t>
      </w:r>
      <w:proofErr w:type="spellEnd"/>
      <w:r>
        <w:t xml:space="preserve">, միացնել բոլոր </w:t>
      </w:r>
      <w:proofErr w:type="spellStart"/>
      <w:r>
        <w:t>մոդուլները</w:t>
      </w:r>
      <w:proofErr w:type="spellEnd"/>
      <w:r>
        <w:t xml:space="preserve"> մեկ համակարգում, փորձարկել այն և ամփոփել </w:t>
      </w:r>
      <w:proofErr w:type="spellStart"/>
      <w:r>
        <w:t>սահմանափակումներն</w:t>
      </w:r>
      <w:proofErr w:type="spellEnd"/>
      <w:r>
        <w:t xml:space="preserve"> ու զարգացման հնարավորությունները։</w:t>
      </w:r>
    </w:p>
    <w:p w14:paraId="6956699F" w14:textId="77777777" w:rsidR="00837F20" w:rsidRDefault="00000000">
      <w:pPr>
        <w:ind w:firstLine="567"/>
        <w:jc w:val="both"/>
      </w:pPr>
      <w:r>
        <w:t xml:space="preserve">Ընդհանուր առմամբ համակարգի աշխատանքը կընթանա այսպես. փաստաթուղթը </w:t>
      </w:r>
      <w:proofErr w:type="spellStart"/>
      <w:r>
        <w:t>բեռնվում</w:t>
      </w:r>
      <w:proofErr w:type="spellEnd"/>
      <w:r>
        <w:t xml:space="preserve"> է, հաշվարկվում է դրա </w:t>
      </w:r>
      <w:proofErr w:type="spellStart"/>
      <w:r>
        <w:t>hash</w:t>
      </w:r>
      <w:proofErr w:type="spellEnd"/>
      <w:r>
        <w:t xml:space="preserve">-ը, ֆայլը պահվում է, </w:t>
      </w:r>
      <w:proofErr w:type="spellStart"/>
      <w:r>
        <w:t>hash</w:t>
      </w:r>
      <w:proofErr w:type="spellEnd"/>
      <w:r>
        <w:t xml:space="preserve">-ը գրանցվում է </w:t>
      </w:r>
      <w:proofErr w:type="spellStart"/>
      <w:r>
        <w:t>Blockchain</w:t>
      </w:r>
      <w:proofErr w:type="spellEnd"/>
      <w:r>
        <w:t xml:space="preserve">-ում, փաստաթուղթը հաստատվում է, հետո ինդեքսավորվում է RAG-ի համար և դառնում որոնելի։ </w:t>
      </w:r>
      <w:proofErr w:type="spellStart"/>
      <w:r>
        <w:t>Ստորև</w:t>
      </w:r>
      <w:proofErr w:type="spellEnd"/>
      <w:r>
        <w:t xml:space="preserve"> նկարագրված բոլոր քայլերը նախատեսվող են և դեռ չեն իրականացվել։</w:t>
      </w:r>
    </w:p>
    <w:p w14:paraId="331EDC45" w14:textId="77777777" w:rsidR="00837F20" w:rsidRDefault="00000000">
      <w:pPr>
        <w:pStyle w:val="Heading2"/>
      </w:pPr>
      <w:r>
        <w:t xml:space="preserve">4.2. Փաստաթղթերի պահպանում, </w:t>
      </w:r>
      <w:proofErr w:type="spellStart"/>
      <w:r>
        <w:t>hash</w:t>
      </w:r>
      <w:proofErr w:type="spellEnd"/>
      <w:r>
        <w:t xml:space="preserve"> և տարբերակներ</w:t>
      </w:r>
    </w:p>
    <w:p w14:paraId="41F4FEEF" w14:textId="77777777" w:rsidR="00837F20" w:rsidRDefault="00000000">
      <w:pPr>
        <w:ind w:firstLine="567"/>
        <w:jc w:val="both"/>
      </w:pPr>
      <w:proofErr w:type="spellStart"/>
      <w:r>
        <w:t>Օգտատերը</w:t>
      </w:r>
      <w:proofErr w:type="spellEnd"/>
      <w:r>
        <w:t xml:space="preserve"> </w:t>
      </w:r>
      <w:proofErr w:type="spellStart"/>
      <w:r>
        <w:t>վեբ</w:t>
      </w:r>
      <w:proofErr w:type="spellEnd"/>
      <w:r>
        <w:t xml:space="preserve"> </w:t>
      </w:r>
      <w:proofErr w:type="spellStart"/>
      <w:r>
        <w:t>միջերեսով</w:t>
      </w:r>
      <w:proofErr w:type="spellEnd"/>
      <w:r>
        <w:t xml:space="preserve"> բեռնում է փաստաթուղթը (օրինակ՝ PDF կամ DOCX </w:t>
      </w:r>
      <w:proofErr w:type="spellStart"/>
      <w:r>
        <w:t>ձևաչափով</w:t>
      </w:r>
      <w:proofErr w:type="spellEnd"/>
      <w:r>
        <w:t xml:space="preserve">)։ Համակարգը ստուգում է նրա իրավունքները, ֆայլը պահում է արտաքին </w:t>
      </w:r>
      <w:proofErr w:type="spellStart"/>
      <w:r>
        <w:t>պահոցում</w:t>
      </w:r>
      <w:proofErr w:type="spellEnd"/>
      <w:r>
        <w:t xml:space="preserve">, իսկ վերնագիրը, հեղինակը, տարբերակի համարը, կարգավիճակը և ստեղծման </w:t>
      </w:r>
      <w:r>
        <w:lastRenderedPageBreak/>
        <w:t xml:space="preserve">ժամանակը գրանցում է տվյալների </w:t>
      </w:r>
      <w:proofErr w:type="spellStart"/>
      <w:r>
        <w:t>բազայում</w:t>
      </w:r>
      <w:proofErr w:type="spellEnd"/>
      <w:r>
        <w:t xml:space="preserve">։ Ֆայլի բովանդակությունից հաշվարկվում է </w:t>
      </w:r>
      <w:proofErr w:type="spellStart"/>
      <w:r>
        <w:t>կրիպտոգրաֆիական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(օրինակ՝ SHA-256 [2]), որը փաստաթղթի եզակի «</w:t>
      </w:r>
      <w:proofErr w:type="spellStart"/>
      <w:r>
        <w:t>մատնահետքն</w:t>
      </w:r>
      <w:proofErr w:type="spellEnd"/>
      <w:r>
        <w:t xml:space="preserve">» է. ճշգրիտ </w:t>
      </w:r>
      <w:proofErr w:type="spellStart"/>
      <w:r>
        <w:t>ալգորիթմը</w:t>
      </w:r>
      <w:proofErr w:type="spellEnd"/>
      <w:r>
        <w:t xml:space="preserve"> կընտրվի նախագծման փուլում։</w:t>
      </w:r>
    </w:p>
    <w:p w14:paraId="6EE4F5AE" w14:textId="77777777" w:rsidR="00837F20" w:rsidRDefault="00000000">
      <w:pPr>
        <w:ind w:firstLine="567"/>
        <w:jc w:val="both"/>
      </w:pPr>
      <w:r>
        <w:t xml:space="preserve">Յուրաքանչյուր նոր տարբերակ գրանցվում է որպես առանձին գրառում՝ կապված նույն փաստաթղթի հետ։ Նախնական </w:t>
      </w:r>
      <w:proofErr w:type="spellStart"/>
      <w:r>
        <w:t>կարգավիճակներն</w:t>
      </w:r>
      <w:proofErr w:type="spellEnd"/>
      <w:r>
        <w:t xml:space="preserve"> են՝ </w:t>
      </w:r>
      <w:proofErr w:type="spellStart"/>
      <w:r>
        <w:t>սևագիր</w:t>
      </w:r>
      <w:proofErr w:type="spellEnd"/>
      <w:r>
        <w:t xml:space="preserve">, վերանայման փուլում, հաստատված (գործող), փոխարինված և </w:t>
      </w:r>
      <w:proofErr w:type="spellStart"/>
      <w:r>
        <w:t>չեղարկված</w:t>
      </w:r>
      <w:proofErr w:type="spellEnd"/>
      <w:r>
        <w:t xml:space="preserve">. դրանք կճշտվեն պահանջների վերլուծության ընթացքում։ Կարգավիճակի յուրաքանչյուր փոփոխություն գրանցվում է կատարողի և ժամանակի նշումով, իսկ տեքստային փոփոխությունները ցույց տալու համար նախատեսվում է տարբերակների համեմատման մոդուլ՝ հիմնված </w:t>
      </w:r>
      <w:proofErr w:type="spellStart"/>
      <w:r>
        <w:t>Myers</w:t>
      </w:r>
      <w:proofErr w:type="spellEnd"/>
      <w:r>
        <w:t xml:space="preserve">-ի </w:t>
      </w:r>
      <w:proofErr w:type="spellStart"/>
      <w:r>
        <w:t>diff</w:t>
      </w:r>
      <w:proofErr w:type="spellEnd"/>
      <w:r>
        <w:t xml:space="preserve"> </w:t>
      </w:r>
      <w:proofErr w:type="spellStart"/>
      <w:r>
        <w:t>ալգորիթմի</w:t>
      </w:r>
      <w:proofErr w:type="spellEnd"/>
      <w:r>
        <w:t xml:space="preserve"> վրա [9]։</w:t>
      </w:r>
    </w:p>
    <w:p w14:paraId="60B212C3" w14:textId="77777777" w:rsidR="00837F20" w:rsidRDefault="00000000">
      <w:pPr>
        <w:pStyle w:val="Heading2"/>
      </w:pPr>
      <w:r>
        <w:t xml:space="preserve">4.3. </w:t>
      </w:r>
      <w:proofErr w:type="spellStart"/>
      <w:r>
        <w:t>Blockchain</w:t>
      </w:r>
      <w:proofErr w:type="spellEnd"/>
      <w:r>
        <w:t xml:space="preserve">,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և թվային ստորագրություն</w:t>
      </w:r>
    </w:p>
    <w:p w14:paraId="2A86BB1A" w14:textId="77777777" w:rsidR="00837F20" w:rsidRDefault="00000000">
      <w:pPr>
        <w:ind w:firstLine="567"/>
        <w:jc w:val="both"/>
      </w:pPr>
      <w:proofErr w:type="spellStart"/>
      <w:r>
        <w:t>Solidity</w:t>
      </w:r>
      <w:proofErr w:type="spellEnd"/>
      <w:r>
        <w:t xml:space="preserve"> լեզվով գրված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-ը կպահի յուրաքանչյուր տարբերակի </w:t>
      </w:r>
      <w:proofErr w:type="spellStart"/>
      <w:r>
        <w:t>hash</w:t>
      </w:r>
      <w:proofErr w:type="spellEnd"/>
      <w:r>
        <w:t xml:space="preserve">-ը, համարը, կարգավիճակը, ժամանակային նշումը և հաստատման տվյալները [1]։ </w:t>
      </w:r>
      <w:proofErr w:type="spellStart"/>
      <w:r>
        <w:t>FastAPI</w:t>
      </w:r>
      <w:proofErr w:type="spellEnd"/>
      <w:r>
        <w:t xml:space="preserve">-ով կառուցված </w:t>
      </w:r>
      <w:proofErr w:type="spellStart"/>
      <w:r>
        <w:t>սերվերային</w:t>
      </w:r>
      <w:proofErr w:type="spellEnd"/>
      <w:r>
        <w:t xml:space="preserve"> մասը Web3.py-ի միջոցով գրանցման հարցումներ կուղարկի </w:t>
      </w:r>
      <w:proofErr w:type="spellStart"/>
      <w:r>
        <w:t>Blockchain</w:t>
      </w:r>
      <w:proofErr w:type="spellEnd"/>
      <w:r>
        <w:t xml:space="preserve"> և կկարդա գրանցված տվյալները։ Ստուգման ժամանակ համակարգը նորից հաշվարկում է </w:t>
      </w:r>
      <w:proofErr w:type="spellStart"/>
      <w:r>
        <w:t>պահոցում</w:t>
      </w:r>
      <w:proofErr w:type="spellEnd"/>
      <w:r>
        <w:t xml:space="preserve"> գտնվող ֆայլի </w:t>
      </w:r>
      <w:proofErr w:type="spellStart"/>
      <w:r>
        <w:t>hash</w:t>
      </w:r>
      <w:proofErr w:type="spellEnd"/>
      <w:r>
        <w:t xml:space="preserve">-ը և համեմատում է </w:t>
      </w:r>
      <w:proofErr w:type="spellStart"/>
      <w:r>
        <w:t>Blockchain</w:t>
      </w:r>
      <w:proofErr w:type="spellEnd"/>
      <w:r>
        <w:t xml:space="preserve">-ում </w:t>
      </w:r>
      <w:proofErr w:type="spellStart"/>
      <w:r>
        <w:t>գրանցվածի</w:t>
      </w:r>
      <w:proofErr w:type="spellEnd"/>
      <w:r>
        <w:t xml:space="preserve"> հետ. եթե դրանք նույնն են, ապա ֆայլը գրանցումից հետո չի փոխվել, հակառակ դեպքում </w:t>
      </w:r>
      <w:proofErr w:type="spellStart"/>
      <w:r>
        <w:t>օգտատերը</w:t>
      </w:r>
      <w:proofErr w:type="spellEnd"/>
      <w:r>
        <w:t xml:space="preserve"> կստանա նախազգուշացում։</w:t>
      </w:r>
    </w:p>
    <w:p w14:paraId="0DC49C61" w14:textId="77777777" w:rsidR="00837F20" w:rsidRDefault="00000000">
      <w:pPr>
        <w:ind w:firstLine="567"/>
        <w:jc w:val="both"/>
      </w:pPr>
      <w:r>
        <w:t xml:space="preserve">Հաստատող </w:t>
      </w:r>
      <w:proofErr w:type="spellStart"/>
      <w:r>
        <w:t>օգտատերը</w:t>
      </w:r>
      <w:proofErr w:type="spellEnd"/>
      <w:r>
        <w:t xml:space="preserve"> ստորագրում է փաստաթղթի տարբերակը (գործնականում՝ դրա </w:t>
      </w:r>
      <w:proofErr w:type="spellStart"/>
      <w:r>
        <w:t>hash</w:t>
      </w:r>
      <w:proofErr w:type="spellEnd"/>
      <w:r>
        <w:t xml:space="preserve">-ը), և համակարգը ստուգում է ստորագրությունը՝ համոզվելով, որ այն պատկանում է հայտարարված </w:t>
      </w:r>
      <w:proofErr w:type="spellStart"/>
      <w:r>
        <w:t>ստորագրողին</w:t>
      </w:r>
      <w:proofErr w:type="spellEnd"/>
      <w:r>
        <w:t xml:space="preserve"> և ստորագրված բովանդակությունը չի փոխվել [3]։ Ստուգման արդյունքը պահվում է հաստատման տվյալների հետ։ </w:t>
      </w:r>
      <w:proofErr w:type="spellStart"/>
      <w:r>
        <w:t>Ethereum</w:t>
      </w:r>
      <w:proofErr w:type="spellEnd"/>
      <w:r>
        <w:t xml:space="preserve"> ցանցի տեսակը (օրինակ՝ տեղային կամ թեստային), ինչպես նաև ստորագրության </w:t>
      </w:r>
      <w:proofErr w:type="spellStart"/>
      <w:r>
        <w:t>ալգորիթմը</w:t>
      </w:r>
      <w:proofErr w:type="spellEnd"/>
      <w:r>
        <w:t xml:space="preserve"> և բանալիների կառավարման եղանակը կընտրվեն նախագծման փուլում։</w:t>
      </w:r>
    </w:p>
    <w:p w14:paraId="4AAFF71A" w14:textId="77777777" w:rsidR="00837F20" w:rsidRDefault="00000000">
      <w:pPr>
        <w:pStyle w:val="Heading2"/>
      </w:pPr>
      <w:r>
        <w:t>4.4. Իմաստային որոնում RAG-ի միջոցով</w:t>
      </w:r>
    </w:p>
    <w:p w14:paraId="5BA76D52" w14:textId="77777777" w:rsidR="00837F20" w:rsidRDefault="00000000">
      <w:pPr>
        <w:ind w:firstLine="567"/>
        <w:jc w:val="both"/>
      </w:pPr>
      <w:r>
        <w:t xml:space="preserve">RAG մասը կաշխատի միայն հաստատված, գործող և տվյալ </w:t>
      </w:r>
      <w:proofErr w:type="spellStart"/>
      <w:r>
        <w:t>օգտատիրոջ</w:t>
      </w:r>
      <w:proofErr w:type="spellEnd"/>
      <w:r>
        <w:t xml:space="preserve"> համար հասանելի փաստաթղթերի հետ։ Նախ փաստաթղթի տեքստը բաժանվում է փոքր հատվածների (</w:t>
      </w:r>
      <w:proofErr w:type="spellStart"/>
      <w:r>
        <w:t>chunking</w:t>
      </w:r>
      <w:proofErr w:type="spellEnd"/>
      <w:r>
        <w:t xml:space="preserve">), յուրաքանչյուր հատվածի համար հաշվարկվում է </w:t>
      </w:r>
      <w:proofErr w:type="spellStart"/>
      <w:r>
        <w:t>embedding</w:t>
      </w:r>
      <w:proofErr w:type="spellEnd"/>
      <w:r>
        <w:t xml:space="preserve">, և այն </w:t>
      </w:r>
      <w:proofErr w:type="spellStart"/>
      <w:r>
        <w:t>վեկտորային</w:t>
      </w:r>
      <w:proofErr w:type="spellEnd"/>
      <w:r>
        <w:t xml:space="preserve"> տվյալների </w:t>
      </w:r>
      <w:proofErr w:type="spellStart"/>
      <w:r>
        <w:t>հենքում</w:t>
      </w:r>
      <w:proofErr w:type="spellEnd"/>
      <w:r>
        <w:t xml:space="preserve"> պահվում է փաստաթղթի </w:t>
      </w:r>
      <w:proofErr w:type="spellStart"/>
      <w:r>
        <w:t>նույնացուցչի</w:t>
      </w:r>
      <w:proofErr w:type="spellEnd"/>
      <w:r>
        <w:t xml:space="preserve">, տարբերակի, կարգավիճակի ու </w:t>
      </w:r>
      <w:proofErr w:type="spellStart"/>
      <w:r>
        <w:t>հասանելիության</w:t>
      </w:r>
      <w:proofErr w:type="spellEnd"/>
      <w:r>
        <w:t xml:space="preserve"> տվյալների հետ։ Երբ </w:t>
      </w:r>
      <w:proofErr w:type="spellStart"/>
      <w:r>
        <w:t>օգտատերը</w:t>
      </w:r>
      <w:proofErr w:type="spellEnd"/>
      <w:r>
        <w:t xml:space="preserve"> հարց է տալիս, դրա համար </w:t>
      </w:r>
      <w:proofErr w:type="spellStart"/>
      <w:r>
        <w:t>ևս</w:t>
      </w:r>
      <w:proofErr w:type="spellEnd"/>
      <w:r>
        <w:t xml:space="preserve"> հաշվարկվում է </w:t>
      </w:r>
      <w:proofErr w:type="spellStart"/>
      <w:r>
        <w:t>embedding</w:t>
      </w:r>
      <w:proofErr w:type="spellEnd"/>
      <w:r>
        <w:t xml:space="preserve">, և համակարգը գտնում է իմաստով ամենամոտ հատվածները [5]՝ նախապես զտելով դրանք ըստ կարգավիճակի և </w:t>
      </w:r>
      <w:proofErr w:type="spellStart"/>
      <w:r>
        <w:t>օգտատիրոջ</w:t>
      </w:r>
      <w:proofErr w:type="spellEnd"/>
      <w:r>
        <w:t xml:space="preserve"> իրավունքների (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>)։</w:t>
      </w:r>
    </w:p>
    <w:p w14:paraId="4119CA91" w14:textId="77777777" w:rsidR="00837F20" w:rsidRDefault="00000000">
      <w:pPr>
        <w:ind w:firstLine="567"/>
        <w:jc w:val="both"/>
      </w:pPr>
      <w:r>
        <w:lastRenderedPageBreak/>
        <w:t xml:space="preserve">Գտնված հատվածների հիման վրա լեզվական մոդելը կազմում է պատասխան և նշում է աղբյուրները՝ փաստաթուղթը, տարբերակը և հատվածը [10]։ Եթե աղբյուրներում բավարար տեղեկություն չկա, համակարգը պետք է այդ մասին ասի՝ առանց պատասխան հորինելու։ Փաստաթղթի կարգավիճակը փոխվելիս ինդեքսը կթարմացվի, իսկ </w:t>
      </w:r>
      <w:proofErr w:type="spellStart"/>
      <w:r>
        <w:t>ինդեքսավորումից</w:t>
      </w:r>
      <w:proofErr w:type="spellEnd"/>
      <w:r>
        <w:t xml:space="preserve"> առաջ նախատեսվում է ստուգել նաև փաստաթղթի ամբողջականությունը։</w:t>
      </w:r>
    </w:p>
    <w:p w14:paraId="157CE61C" w14:textId="77777777" w:rsidR="00837F20" w:rsidRDefault="00000000">
      <w:pPr>
        <w:pStyle w:val="Heading2"/>
      </w:pPr>
      <w:r>
        <w:t xml:space="preserve">4.5. Դերեր և </w:t>
      </w:r>
      <w:proofErr w:type="spellStart"/>
      <w:r>
        <w:t>հասանելիության</w:t>
      </w:r>
      <w:proofErr w:type="spellEnd"/>
      <w:r>
        <w:t xml:space="preserve"> սահմանափակումներ</w:t>
      </w:r>
    </w:p>
    <w:p w14:paraId="739473F2" w14:textId="77777777" w:rsidR="00837F20" w:rsidRDefault="00000000">
      <w:pPr>
        <w:ind w:firstLine="567"/>
        <w:jc w:val="both"/>
      </w:pPr>
      <w:proofErr w:type="spellStart"/>
      <w:r>
        <w:t>Օգտատիրոջ</w:t>
      </w:r>
      <w:proofErr w:type="spellEnd"/>
      <w:r>
        <w:t xml:space="preserve"> դերը կորոշի, թե ինչ գործողություններ նա կարող է կատարել՝ բեռնել, հաստատել, դիտել կամ կառավարել։ </w:t>
      </w:r>
      <w:proofErr w:type="spellStart"/>
      <w:r>
        <w:t>Հասանելիության</w:t>
      </w:r>
      <w:proofErr w:type="spellEnd"/>
      <w:r>
        <w:t xml:space="preserve"> սահմանափակումները կգործեն և սովորական դիտման, և RAG որոնման ժամանակ, որպեսզի լեզվական </w:t>
      </w:r>
      <w:proofErr w:type="spellStart"/>
      <w:r>
        <w:t>մոդելին</w:t>
      </w:r>
      <w:proofErr w:type="spellEnd"/>
      <w:r>
        <w:t xml:space="preserve"> փոխանցվեն միայն այն հատվածները, որոնք տվյալ </w:t>
      </w:r>
      <w:proofErr w:type="spellStart"/>
      <w:r>
        <w:t>օգտատերը</w:t>
      </w:r>
      <w:proofErr w:type="spellEnd"/>
      <w:r>
        <w:t xml:space="preserve"> իրավունք ունի տեսնել։ </w:t>
      </w:r>
      <w:proofErr w:type="spellStart"/>
      <w:r>
        <w:t>Նույնականացումն</w:t>
      </w:r>
      <w:proofErr w:type="spellEnd"/>
      <w:r>
        <w:t xml:space="preserve"> ու իրավունքների ստուգումը նախատեսվում է իրականացնել </w:t>
      </w:r>
      <w:proofErr w:type="spellStart"/>
      <w:r>
        <w:t>FastAPI</w:t>
      </w:r>
      <w:proofErr w:type="spellEnd"/>
      <w:r>
        <w:t>-ի անվտանգության գործիքներով [7]։</w:t>
      </w:r>
    </w:p>
    <w:p w14:paraId="2130F876" w14:textId="77777777" w:rsidR="00837F20" w:rsidRDefault="00000000">
      <w:pPr>
        <w:pStyle w:val="Heading2"/>
      </w:pPr>
      <w:r>
        <w:t>4.6. Փորձարկում և գնահատում</w:t>
      </w:r>
    </w:p>
    <w:p w14:paraId="6EB88FEB" w14:textId="77777777" w:rsidR="00837F20" w:rsidRDefault="00000000">
      <w:pPr>
        <w:ind w:firstLine="567"/>
        <w:jc w:val="both"/>
      </w:pPr>
      <w:r>
        <w:t xml:space="preserve">Վերջին փուլում նախատեսվում է համակարգը փորձարկել տեխնիկական փաստաթղթերի փորձնական հավաքածուի և նախապես պատրաստված հարցերի վրա։ Գնահատվելու են </w:t>
      </w:r>
      <w:proofErr w:type="spellStart"/>
      <w:r>
        <w:t>retrieval</w:t>
      </w:r>
      <w:proofErr w:type="spellEnd"/>
      <w:r>
        <w:t xml:space="preserve">-ի որակը, պատասխանների և աղբյուրների </w:t>
      </w:r>
      <w:proofErr w:type="spellStart"/>
      <w:r>
        <w:t>հղումների</w:t>
      </w:r>
      <w:proofErr w:type="spellEnd"/>
      <w:r>
        <w:t xml:space="preserve"> հիմնավորվածությունը, </w:t>
      </w:r>
      <w:proofErr w:type="spellStart"/>
      <w:r>
        <w:t>հասանելիության</w:t>
      </w:r>
      <w:proofErr w:type="spellEnd"/>
      <w:r>
        <w:t xml:space="preserve"> սահմանափակումների պահպանումը, փոփոխված փաստաթղթի հայտնաբերումը և </w:t>
      </w:r>
      <w:proofErr w:type="spellStart"/>
      <w:r>
        <w:t>արձագանքման</w:t>
      </w:r>
      <w:proofErr w:type="spellEnd"/>
      <w:r>
        <w:t xml:space="preserve"> ժամանակը։ RAG մասի գնահատման համար նախատեսվում է դիտարկել RAGAS մեթոդաբանությունը [11]։ Արդյունքներ այս փուլում դեռ չկան, դրանք կներկայացվեն աշխատանքի եզրափակիչ մասում։</w:t>
      </w:r>
    </w:p>
    <w:p w14:paraId="39762E65" w14:textId="77777777" w:rsidR="00837F20" w:rsidRDefault="00000000">
      <w:pPr>
        <w:pStyle w:val="Heading1"/>
      </w:pPr>
      <w:r>
        <w:t>5. Օգտագործվող տեխնոլոգիաները</w:t>
      </w:r>
    </w:p>
    <w:p w14:paraId="05DEB4A2" w14:textId="77777777" w:rsidR="00837F20" w:rsidRDefault="00000000">
      <w:pPr>
        <w:ind w:firstLine="567"/>
        <w:jc w:val="both"/>
      </w:pPr>
      <w:r>
        <w:t xml:space="preserve">Համակարգի </w:t>
      </w:r>
      <w:proofErr w:type="spellStart"/>
      <w:r>
        <w:t>Blockchain</w:t>
      </w:r>
      <w:proofErr w:type="spellEnd"/>
      <w:r>
        <w:t xml:space="preserve"> մասի հիմքը </w:t>
      </w:r>
      <w:proofErr w:type="spellStart"/>
      <w:r>
        <w:t>Ethereum</w:t>
      </w:r>
      <w:proofErr w:type="spellEnd"/>
      <w:r>
        <w:t xml:space="preserve"> </w:t>
      </w:r>
      <w:proofErr w:type="spellStart"/>
      <w:r>
        <w:t>հարթակն</w:t>
      </w:r>
      <w:proofErr w:type="spellEnd"/>
      <w:r>
        <w:t xml:space="preserve"> է [1]։ </w:t>
      </w:r>
      <w:proofErr w:type="spellStart"/>
      <w:r>
        <w:t>Blockchain</w:t>
      </w:r>
      <w:proofErr w:type="spellEnd"/>
      <w:r>
        <w:t xml:space="preserve">-ը բաշխված գրանցամատյան է, որի գրառումները գործնականում հնարավոր չէ աննկատ փոխել, և նախագծում այն կծառայի որպես </w:t>
      </w:r>
      <w:proofErr w:type="spellStart"/>
      <w:r>
        <w:t>hash-երի</w:t>
      </w:r>
      <w:proofErr w:type="spellEnd"/>
      <w:r>
        <w:t xml:space="preserve">, տարբերակների, կարգավիճակների ու հաստատման տվյալների </w:t>
      </w:r>
      <w:proofErr w:type="spellStart"/>
      <w:r>
        <w:t>ստուգելի</w:t>
      </w:r>
      <w:proofErr w:type="spellEnd"/>
      <w:r>
        <w:t xml:space="preserve"> գրանցամատյան։ </w:t>
      </w:r>
      <w:proofErr w:type="spellStart"/>
      <w:r>
        <w:t>Solidity</w:t>
      </w:r>
      <w:proofErr w:type="spellEnd"/>
      <w:r>
        <w:t xml:space="preserve">-ն </w:t>
      </w:r>
      <w:proofErr w:type="spellStart"/>
      <w:r>
        <w:t>Ethereum</w:t>
      </w:r>
      <w:proofErr w:type="spellEnd"/>
      <w:r>
        <w:t xml:space="preserve">-ի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contract-ները</w:t>
      </w:r>
      <w:proofErr w:type="spellEnd"/>
      <w:r>
        <w:t xml:space="preserve"> գրելու լեզուն է.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-ը </w:t>
      </w:r>
      <w:proofErr w:type="spellStart"/>
      <w:r>
        <w:t>Blockchain</w:t>
      </w:r>
      <w:proofErr w:type="spellEnd"/>
      <w:r>
        <w:t>-ում աշխատող ծրագիր է, որը սահմանում է, թե ինչ տվյալներ և ինչ կանոններով են գրանցվում։</w:t>
      </w:r>
    </w:p>
    <w:p w14:paraId="4BC45975" w14:textId="77777777" w:rsidR="00837F20" w:rsidRDefault="00000000">
      <w:pPr>
        <w:ind w:firstLine="567"/>
        <w:jc w:val="both"/>
      </w:pPr>
      <w:proofErr w:type="spellStart"/>
      <w:r>
        <w:t>Hash</w:t>
      </w:r>
      <w:proofErr w:type="spellEnd"/>
      <w:r>
        <w:t xml:space="preserve">-ը ֆայլի բովանդակությունից ստացվող </w:t>
      </w:r>
      <w:proofErr w:type="spellStart"/>
      <w:r>
        <w:t>ֆիքսված</w:t>
      </w:r>
      <w:proofErr w:type="spellEnd"/>
      <w:r>
        <w:t xml:space="preserve"> երկարության արժեք է [2]։ Նույն ֆայլը միշտ տալիս է նույն </w:t>
      </w:r>
      <w:proofErr w:type="spellStart"/>
      <w:r>
        <w:t>hash</w:t>
      </w:r>
      <w:proofErr w:type="spellEnd"/>
      <w:r>
        <w:t>-ը, իսկ փոքր փոփոխությունն անգամ՝ բոլորովին այլ, ուստի այն հարմար է ամբողջականությունը ստուգելու համար։ Թվային ստորագրությունը (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) հաստատում է </w:t>
      </w:r>
      <w:proofErr w:type="spellStart"/>
      <w:r>
        <w:t>ստորագրողի</w:t>
      </w:r>
      <w:proofErr w:type="spellEnd"/>
      <w:r>
        <w:t xml:space="preserve"> ինքնությունը և ստորագրված </w:t>
      </w:r>
      <w:r>
        <w:lastRenderedPageBreak/>
        <w:t xml:space="preserve">բովանդակության </w:t>
      </w:r>
      <w:proofErr w:type="spellStart"/>
      <w:r>
        <w:t>անփոփոխությունը</w:t>
      </w:r>
      <w:proofErr w:type="spellEnd"/>
      <w:r>
        <w:t xml:space="preserve"> [3], և նախագծում կօգտագործվի տարբերակի հաստատումը հավաստելու համար։</w:t>
      </w:r>
    </w:p>
    <w:p w14:paraId="46A8B698" w14:textId="77777777" w:rsidR="00837F20" w:rsidRDefault="00000000">
      <w:pPr>
        <w:ind w:firstLine="567"/>
        <w:jc w:val="both"/>
      </w:pPr>
      <w:r>
        <w:t xml:space="preserve">RAG մասում </w:t>
      </w:r>
      <w:proofErr w:type="spellStart"/>
      <w:r>
        <w:t>օգտագործվելիք</w:t>
      </w:r>
      <w:proofErr w:type="spellEnd"/>
      <w:r>
        <w:t xml:space="preserve"> երեք հասկացությունները փոխկապակցված են։ RAG-ը մոտեցում է, երբ լեզվական մոդելը պատասխանը կազմում է նախապես գտնված փաստաթղթային հատվածների հիման վրա [10]։ </w:t>
      </w:r>
      <w:proofErr w:type="spellStart"/>
      <w:r>
        <w:t>Embedding</w:t>
      </w:r>
      <w:proofErr w:type="spellEnd"/>
      <w:r>
        <w:t xml:space="preserve">-ը տեքստի հատվածի թվային </w:t>
      </w:r>
      <w:proofErr w:type="spellStart"/>
      <w:r>
        <w:t>վեկտորային</w:t>
      </w:r>
      <w:proofErr w:type="spellEnd"/>
      <w:r>
        <w:t xml:space="preserve"> ներկայացումն է, որտեղ իմաստով մոտ տեքստերն ունեն մոտ </w:t>
      </w:r>
      <w:proofErr w:type="spellStart"/>
      <w:r>
        <w:t>վեկտորներ</w:t>
      </w:r>
      <w:proofErr w:type="spellEnd"/>
      <w:r>
        <w:t xml:space="preserve">, ինչը հնարավորություն է տալիս որոնել ըստ իմաստի, և ոչ միայն ըստ բառերի </w:t>
      </w:r>
      <w:proofErr w:type="spellStart"/>
      <w:r>
        <w:t>համընկնման</w:t>
      </w:r>
      <w:proofErr w:type="spellEnd"/>
      <w:r>
        <w:t xml:space="preserve"> [5]։ </w:t>
      </w:r>
      <w:proofErr w:type="spellStart"/>
      <w:r>
        <w:t>Վեկտորային</w:t>
      </w:r>
      <w:proofErr w:type="spellEnd"/>
      <w:r>
        <w:t xml:space="preserve"> տվյալների հենքը (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) պահում է այդ </w:t>
      </w:r>
      <w:proofErr w:type="spellStart"/>
      <w:r>
        <w:t>վեկտորներն</w:t>
      </w:r>
      <w:proofErr w:type="spellEnd"/>
      <w:r>
        <w:t xml:space="preserve"> ու </w:t>
      </w:r>
      <w:proofErr w:type="spellStart"/>
      <w:r>
        <w:t>metadata</w:t>
      </w:r>
      <w:proofErr w:type="spellEnd"/>
      <w:r>
        <w:t xml:space="preserve">-ն և արագ գտնում է նմանները, ինչպես նաև թույլ է տալիս զտել արդյունքները ըստ կարգավիճակի և </w:t>
      </w:r>
      <w:proofErr w:type="spellStart"/>
      <w:r>
        <w:t>հասանելիության</w:t>
      </w:r>
      <w:proofErr w:type="spellEnd"/>
      <w:r>
        <w:t>. կոնկրետ լուծումը կընտրվի համեմատական ակնարկի հիման վրա [6]։</w:t>
      </w:r>
    </w:p>
    <w:p w14:paraId="5171BDEF" w14:textId="77777777" w:rsidR="00837F20" w:rsidRDefault="00000000">
      <w:pPr>
        <w:ind w:firstLine="567"/>
        <w:jc w:val="both"/>
      </w:pPr>
      <w:r>
        <w:t xml:space="preserve">Վերջապես, </w:t>
      </w:r>
      <w:proofErr w:type="spellStart"/>
      <w:r>
        <w:t>FastAPI</w:t>
      </w:r>
      <w:proofErr w:type="spellEnd"/>
      <w:r>
        <w:t xml:space="preserve">-ը </w:t>
      </w:r>
      <w:proofErr w:type="spellStart"/>
      <w:r>
        <w:t>Python</w:t>
      </w:r>
      <w:proofErr w:type="spellEnd"/>
      <w:r>
        <w:t xml:space="preserve">-ի </w:t>
      </w:r>
      <w:proofErr w:type="spellStart"/>
      <w:r>
        <w:t>վեբ</w:t>
      </w:r>
      <w:proofErr w:type="spellEnd"/>
      <w:r>
        <w:t xml:space="preserve"> շրջանակ է [7], որով կկառուցվի համակարգի </w:t>
      </w:r>
      <w:proofErr w:type="spellStart"/>
      <w:r>
        <w:t>սերվերային</w:t>
      </w:r>
      <w:proofErr w:type="spellEnd"/>
      <w:r>
        <w:t xml:space="preserve"> մասը՝ այն, որը կապում է </w:t>
      </w:r>
      <w:proofErr w:type="spellStart"/>
      <w:r>
        <w:t>վեբ</w:t>
      </w:r>
      <w:proofErr w:type="spellEnd"/>
      <w:r>
        <w:t xml:space="preserve"> </w:t>
      </w:r>
      <w:proofErr w:type="spellStart"/>
      <w:r>
        <w:t>միջերեսը</w:t>
      </w:r>
      <w:proofErr w:type="spellEnd"/>
      <w:r>
        <w:t xml:space="preserve">, տվյալների բազան, փաստաթղթերի </w:t>
      </w:r>
      <w:proofErr w:type="spellStart"/>
      <w:r>
        <w:t>պահոցը</w:t>
      </w:r>
      <w:proofErr w:type="spellEnd"/>
      <w:r>
        <w:t xml:space="preserve">, RAG մոդուլը և </w:t>
      </w:r>
      <w:proofErr w:type="spellStart"/>
      <w:r>
        <w:t>Blockchain</w:t>
      </w:r>
      <w:proofErr w:type="spellEnd"/>
      <w:r>
        <w:t xml:space="preserve">-ը։ Web3.py-ը </w:t>
      </w:r>
      <w:proofErr w:type="spellStart"/>
      <w:r>
        <w:t>Python</w:t>
      </w:r>
      <w:proofErr w:type="spellEnd"/>
      <w:r>
        <w:t xml:space="preserve"> գրադարան է </w:t>
      </w:r>
      <w:proofErr w:type="spellStart"/>
      <w:r>
        <w:t>Ethereum</w:t>
      </w:r>
      <w:proofErr w:type="spellEnd"/>
      <w:r>
        <w:t xml:space="preserve">-ի հետ աշխատելու համար [8]. դրա միջոցով </w:t>
      </w:r>
      <w:proofErr w:type="spellStart"/>
      <w:r>
        <w:t>սերվերը</w:t>
      </w:r>
      <w:proofErr w:type="spellEnd"/>
      <w:r>
        <w:t xml:space="preserve"> կգրանցի տվյալներ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>-ում և կկարդա դրանք։</w:t>
      </w:r>
    </w:p>
    <w:p w14:paraId="13905610" w14:textId="77777777" w:rsidR="00837F20" w:rsidRDefault="00000000">
      <w:pPr>
        <w:pStyle w:val="Heading1"/>
      </w:pPr>
      <w:r>
        <w:t>6. Տեսական տեղեկատվության և գրականության աղբյուրները</w:t>
      </w:r>
    </w:p>
    <w:p w14:paraId="23426E4B" w14:textId="77777777" w:rsidR="00837F20" w:rsidRDefault="00000000">
      <w:pPr>
        <w:ind w:firstLine="567"/>
        <w:jc w:val="both"/>
      </w:pPr>
      <w:r>
        <w:t xml:space="preserve">Թեմայի տեսական հիմքը </w:t>
      </w:r>
      <w:proofErr w:type="spellStart"/>
      <w:r>
        <w:t>ձևավորվել</w:t>
      </w:r>
      <w:proofErr w:type="spellEnd"/>
      <w:r>
        <w:t xml:space="preserve"> է աշխատանքի կատարման ուղեցույցում նշված 11 աղբյուրի ուսումնասիրությամբ։ </w:t>
      </w:r>
      <w:proofErr w:type="spellStart"/>
      <w:r>
        <w:t>Ստորև</w:t>
      </w:r>
      <w:proofErr w:type="spellEnd"/>
      <w:r>
        <w:t xml:space="preserve"> դրանք ներկայացված են ըստ ուղղությունների. համարները համապատասխանում են գրականության ցանկին։</w:t>
      </w:r>
    </w:p>
    <w:p w14:paraId="468DFBDA" w14:textId="77777777" w:rsidR="00837F20" w:rsidRDefault="00000000">
      <w:pPr>
        <w:ind w:firstLine="567"/>
        <w:jc w:val="both"/>
      </w:pPr>
      <w:proofErr w:type="spellStart"/>
      <w:r>
        <w:t>Ethereum</w:t>
      </w:r>
      <w:proofErr w:type="spellEnd"/>
      <w:r>
        <w:t xml:space="preserve">-ի և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-ների համար հիմնական աղբյուրը Ա. </w:t>
      </w:r>
      <w:proofErr w:type="spellStart"/>
      <w:r>
        <w:t>Անտոնոպուլոսի</w:t>
      </w:r>
      <w:proofErr w:type="spellEnd"/>
      <w:r>
        <w:t xml:space="preserve"> և Գ. </w:t>
      </w:r>
      <w:proofErr w:type="spellStart"/>
      <w:r>
        <w:t>Վուդի</w:t>
      </w:r>
      <w:proofErr w:type="spellEnd"/>
      <w:r>
        <w:t xml:space="preserve"> «</w:t>
      </w:r>
      <w:proofErr w:type="spellStart"/>
      <w:r>
        <w:t>Mastering</w:t>
      </w:r>
      <w:proofErr w:type="spellEnd"/>
      <w:r>
        <w:t xml:space="preserve"> </w:t>
      </w:r>
      <w:proofErr w:type="spellStart"/>
      <w:r>
        <w:t>Ethereum</w:t>
      </w:r>
      <w:proofErr w:type="spellEnd"/>
      <w:r>
        <w:t xml:space="preserve">» գիրքն է [1]։ Այն բացատրում է </w:t>
      </w:r>
      <w:proofErr w:type="spellStart"/>
      <w:r>
        <w:t>Ethereum</w:t>
      </w:r>
      <w:proofErr w:type="spellEnd"/>
      <w:r>
        <w:t xml:space="preserve">-ի աշխատանքի սկզբունքները,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-ների բնույթը և </w:t>
      </w:r>
      <w:proofErr w:type="spellStart"/>
      <w:r>
        <w:t>Solidity</w:t>
      </w:r>
      <w:proofErr w:type="spellEnd"/>
      <w:r>
        <w:t xml:space="preserve">-ի հիմունքները, ուստի օգտակար է </w:t>
      </w:r>
      <w:proofErr w:type="spellStart"/>
      <w:r>
        <w:t>Blockchain</w:t>
      </w:r>
      <w:proofErr w:type="spellEnd"/>
      <w:r>
        <w:t xml:space="preserve"> մասի ճարտարապետության և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-ի նախագծման համար։ </w:t>
      </w:r>
      <w:proofErr w:type="spellStart"/>
      <w:r>
        <w:t>Hash</w:t>
      </w:r>
      <w:proofErr w:type="spellEnd"/>
      <w:r>
        <w:t xml:space="preserve">-ի և թվային ստորագրության համար հիմք են NIST-ի երկու ստանդարտները։ FIPS 180-4-ը սահմանում է SHA ընտանիքի </w:t>
      </w:r>
      <w:proofErr w:type="spellStart"/>
      <w:r>
        <w:t>hash</w:t>
      </w:r>
      <w:proofErr w:type="spellEnd"/>
      <w:r>
        <w:t xml:space="preserve"> ֆունկցիաները [2], և այն օգտակար է փաստաթղթերի </w:t>
      </w:r>
      <w:proofErr w:type="spellStart"/>
      <w:r>
        <w:t>hash</w:t>
      </w:r>
      <w:proofErr w:type="spellEnd"/>
      <w:r>
        <w:t xml:space="preserve">-ով նույնականացման մեթոդի ընտրության համար, իսկ FIPS 186-5-ը սահմանում է թվային ստորագրության </w:t>
      </w:r>
      <w:proofErr w:type="spellStart"/>
      <w:r>
        <w:t>ալգորիթմները</w:t>
      </w:r>
      <w:proofErr w:type="spellEnd"/>
      <w:r>
        <w:t xml:space="preserve">, այդ թվում՝ RSA, ECDSA և </w:t>
      </w:r>
      <w:proofErr w:type="spellStart"/>
      <w:r>
        <w:t>EdDSA</w:t>
      </w:r>
      <w:proofErr w:type="spellEnd"/>
      <w:r>
        <w:t xml:space="preserve"> [3], ինչը կօգնի նախագծել ստորագրության ստուգումը։</w:t>
      </w:r>
    </w:p>
    <w:p w14:paraId="5003B469" w14:textId="77777777" w:rsidR="00837F20" w:rsidRDefault="00000000">
      <w:pPr>
        <w:ind w:firstLine="567"/>
        <w:jc w:val="both"/>
      </w:pPr>
      <w:r>
        <w:t xml:space="preserve">RAG-ի մասին տեղեկությունը վերցված է հինգ աղբյուրից։ </w:t>
      </w:r>
      <w:proofErr w:type="spellStart"/>
      <w:r>
        <w:t>Lewis</w:t>
      </w:r>
      <w:proofErr w:type="spellEnd"/>
      <w:r>
        <w:t xml:space="preserve">-ի և </w:t>
      </w:r>
      <w:proofErr w:type="spellStart"/>
      <w:r>
        <w:t>համահեղինակների</w:t>
      </w:r>
      <w:proofErr w:type="spellEnd"/>
      <w:r>
        <w:t xml:space="preserve"> հոդվածը RAG մոտեցման </w:t>
      </w:r>
      <w:proofErr w:type="spellStart"/>
      <w:r>
        <w:t>սկզբնաղբյուրն</w:t>
      </w:r>
      <w:proofErr w:type="spellEnd"/>
      <w:r>
        <w:t xml:space="preserve"> է և ցույց է տալիս, թե ինչպես կարելի է լեզվական մոդելի </w:t>
      </w:r>
      <w:proofErr w:type="spellStart"/>
      <w:r>
        <w:t>գեներացումը</w:t>
      </w:r>
      <w:proofErr w:type="spellEnd"/>
      <w:r>
        <w:t xml:space="preserve"> կապել արտաքին փաստաթղթերից որոնման հետ [10]. այն օգտակար է RAG/LLM </w:t>
      </w:r>
      <w:proofErr w:type="spellStart"/>
      <w:r>
        <w:t>մոդուլի</w:t>
      </w:r>
      <w:proofErr w:type="spellEnd"/>
      <w:r>
        <w:t xml:space="preserve"> և աղբյուրների </w:t>
      </w:r>
      <w:proofErr w:type="spellStart"/>
      <w:r>
        <w:t>հղման</w:t>
      </w:r>
      <w:proofErr w:type="spellEnd"/>
      <w:r>
        <w:t xml:space="preserve"> նախագծման համար։ </w:t>
      </w:r>
      <w:proofErr w:type="spellStart"/>
      <w:r>
        <w:t>Gao</w:t>
      </w:r>
      <w:proofErr w:type="spellEnd"/>
      <w:r>
        <w:t xml:space="preserve">-ի և </w:t>
      </w:r>
      <w:proofErr w:type="spellStart"/>
      <w:r>
        <w:t>համահեղինակների</w:t>
      </w:r>
      <w:proofErr w:type="spellEnd"/>
      <w:r>
        <w:t xml:space="preserve"> ակնարկն ամփոփում է RAG մոտեցումների զարգացումը և </w:t>
      </w:r>
      <w:r>
        <w:lastRenderedPageBreak/>
        <w:t xml:space="preserve">հիմնական բաղադրիչները՝ տալով տեխնոլոգիայի ընդհանուր պատկերը [4]։ </w:t>
      </w:r>
      <w:proofErr w:type="spellStart"/>
      <w:r>
        <w:t>Karpukhin</w:t>
      </w:r>
      <w:proofErr w:type="spellEnd"/>
      <w:r>
        <w:t xml:space="preserve">-ի և </w:t>
      </w:r>
      <w:proofErr w:type="spellStart"/>
      <w:r>
        <w:t>համահեղինակների</w:t>
      </w:r>
      <w:proofErr w:type="spellEnd"/>
      <w:r>
        <w:t xml:space="preserve"> հոդվածը նկարագրում է </w:t>
      </w:r>
      <w:proofErr w:type="spellStart"/>
      <w:r>
        <w:t>embeddings</w:t>
      </w:r>
      <w:proofErr w:type="spellEnd"/>
      <w:r>
        <w:t>-ի վրա հիմնված իմաստային (</w:t>
      </w:r>
      <w:proofErr w:type="spellStart"/>
      <w:r>
        <w:t>dense</w:t>
      </w:r>
      <w:proofErr w:type="spellEnd"/>
      <w:r>
        <w:t xml:space="preserve">) որոնումը [5], որը կիրառվելու է RAG </w:t>
      </w:r>
      <w:proofErr w:type="spellStart"/>
      <w:r>
        <w:t>pipeline</w:t>
      </w:r>
      <w:proofErr w:type="spellEnd"/>
      <w:r>
        <w:t xml:space="preserve">-ի </w:t>
      </w:r>
      <w:proofErr w:type="spellStart"/>
      <w:r>
        <w:t>retrieval</w:t>
      </w:r>
      <w:proofErr w:type="spellEnd"/>
      <w:r>
        <w:t xml:space="preserve"> մասում։ </w:t>
      </w:r>
      <w:proofErr w:type="spellStart"/>
      <w:r>
        <w:t>Han</w:t>
      </w:r>
      <w:proofErr w:type="spellEnd"/>
      <w:r>
        <w:t xml:space="preserve">-ի և </w:t>
      </w:r>
      <w:proofErr w:type="spellStart"/>
      <w:r>
        <w:t>համահեղինակների</w:t>
      </w:r>
      <w:proofErr w:type="spellEnd"/>
      <w:r>
        <w:t xml:space="preserve"> ակնարկը համեմատում է </w:t>
      </w:r>
      <w:proofErr w:type="spellStart"/>
      <w:r>
        <w:t>վեկտորային</w:t>
      </w:r>
      <w:proofErr w:type="spellEnd"/>
      <w:r>
        <w:t xml:space="preserve"> տվյալների </w:t>
      </w:r>
      <w:proofErr w:type="spellStart"/>
      <w:r>
        <w:t>հենքերի</w:t>
      </w:r>
      <w:proofErr w:type="spellEnd"/>
      <w:r>
        <w:t xml:space="preserve"> հայտնի լուծումները [6] և կօգնի ընտրել հարմար գործիք։ RAGAS-ի հոդվածն առաջարկում է RAG համակարգերի ավտոմատ գնահատման մեթոդաբանություն [11], որը կարելի է կիրառել </w:t>
      </w:r>
      <w:proofErr w:type="spellStart"/>
      <w:r>
        <w:t>retrieval</w:t>
      </w:r>
      <w:proofErr w:type="spellEnd"/>
      <w:r>
        <w:t>-ի որակը և պատասխանների հիմնավորվածությունը գնահատելու համար։</w:t>
      </w:r>
    </w:p>
    <w:p w14:paraId="392CEE4C" w14:textId="77777777" w:rsidR="00837F20" w:rsidRDefault="00000000">
      <w:pPr>
        <w:ind w:firstLine="567"/>
        <w:jc w:val="both"/>
      </w:pPr>
      <w:r>
        <w:t xml:space="preserve">Տարբերակների համեմատման համար ուսումնասիրվել է </w:t>
      </w:r>
      <w:proofErr w:type="spellStart"/>
      <w:r>
        <w:t>Myers</w:t>
      </w:r>
      <w:proofErr w:type="spellEnd"/>
      <w:r>
        <w:t xml:space="preserve">-ի հոդվածը, որը նկարագրում է երկու </w:t>
      </w:r>
      <w:proofErr w:type="spellStart"/>
      <w:r>
        <w:t>հաջորդականությունների</w:t>
      </w:r>
      <w:proofErr w:type="spellEnd"/>
      <w:r>
        <w:t xml:space="preserve"> տարբերությունները գտնելու դասական </w:t>
      </w:r>
      <w:proofErr w:type="spellStart"/>
      <w:r>
        <w:t>diff</w:t>
      </w:r>
      <w:proofErr w:type="spellEnd"/>
      <w:r>
        <w:t xml:space="preserve"> </w:t>
      </w:r>
      <w:proofErr w:type="spellStart"/>
      <w:r>
        <w:t>ալգորիթմը</w:t>
      </w:r>
      <w:proofErr w:type="spellEnd"/>
      <w:r>
        <w:t xml:space="preserve"> [9]։ Ծրագրային գործիքների համար օգտագործվել են </w:t>
      </w:r>
      <w:proofErr w:type="spellStart"/>
      <w:r>
        <w:t>FastAPI</w:t>
      </w:r>
      <w:proofErr w:type="spellEnd"/>
      <w:r>
        <w:t xml:space="preserve">-ի [7] և Web3.py-ի [8] պաշտոնական փաստաթղթերը. առաջինը </w:t>
      </w:r>
      <w:proofErr w:type="spellStart"/>
      <w:r>
        <w:t>Python</w:t>
      </w:r>
      <w:proofErr w:type="spellEnd"/>
      <w:r>
        <w:t xml:space="preserve">-ով </w:t>
      </w:r>
      <w:proofErr w:type="spellStart"/>
      <w:r>
        <w:t>վեբ</w:t>
      </w:r>
      <w:proofErr w:type="spellEnd"/>
      <w:r>
        <w:t xml:space="preserve"> ծառայություններ (API) ստեղծելու ուղեցույց է և ներառում է նաև անվտանգության մեխանիզմների նկարագրություն, երկրորդը՝ </w:t>
      </w:r>
      <w:proofErr w:type="spellStart"/>
      <w:r>
        <w:t>Ethereum</w:t>
      </w:r>
      <w:proofErr w:type="spellEnd"/>
      <w:r>
        <w:t xml:space="preserve">-ի և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-ների հետ </w:t>
      </w:r>
      <w:proofErr w:type="spellStart"/>
      <w:r>
        <w:t>Python-ից</w:t>
      </w:r>
      <w:proofErr w:type="spellEnd"/>
      <w:r>
        <w:t xml:space="preserve"> աշխատելու գրադարանի ուղեցույց։ Դրանք օգտակար են </w:t>
      </w:r>
      <w:proofErr w:type="spellStart"/>
      <w:r>
        <w:t>սերվերային</w:t>
      </w:r>
      <w:proofErr w:type="spellEnd"/>
      <w:r>
        <w:t xml:space="preserve"> մասի կառուցման և </w:t>
      </w:r>
      <w:proofErr w:type="spellStart"/>
      <w:r>
        <w:t>Blockchain</w:t>
      </w:r>
      <w:proofErr w:type="spellEnd"/>
      <w:r>
        <w:t>-ի հետ կապի ապահովման համար։</w:t>
      </w:r>
    </w:p>
    <w:p w14:paraId="0BBE9E66" w14:textId="77777777" w:rsidR="00837F20" w:rsidRDefault="00000000">
      <w:pPr>
        <w:pStyle w:val="Heading1"/>
      </w:pPr>
      <w:r>
        <w:t>7. Եզրակացություն</w:t>
      </w:r>
    </w:p>
    <w:p w14:paraId="2ACF58CB" w14:textId="77777777" w:rsidR="00837F20" w:rsidRDefault="00000000">
      <w:pPr>
        <w:ind w:firstLine="567"/>
        <w:jc w:val="both"/>
      </w:pPr>
      <w:r>
        <w:t xml:space="preserve">Ներկայացված նախագծի նպատակը տեխնիկական փաստաթղթերի իսկության, տարբերակների և հաստատման պատմության </w:t>
      </w:r>
      <w:proofErr w:type="spellStart"/>
      <w:r>
        <w:t>ստուգելի</w:t>
      </w:r>
      <w:proofErr w:type="spellEnd"/>
      <w:r>
        <w:t xml:space="preserve"> վերահսկման ինտելեկտուալ </w:t>
      </w:r>
      <w:proofErr w:type="spellStart"/>
      <w:r>
        <w:t>վեբ</w:t>
      </w:r>
      <w:proofErr w:type="spellEnd"/>
      <w:r>
        <w:t xml:space="preserve"> համակարգ ստեղծելն է։ Նախագծի առանձնահատկությունն այն է, որ </w:t>
      </w:r>
      <w:proofErr w:type="spellStart"/>
      <w:r>
        <w:t>Blockchain</w:t>
      </w:r>
      <w:proofErr w:type="spellEnd"/>
      <w:r>
        <w:t xml:space="preserve">-ը ապահովում է փաստաթղթի վիճակի և պատմության </w:t>
      </w:r>
      <w:proofErr w:type="spellStart"/>
      <w:r>
        <w:t>ստուգելի</w:t>
      </w:r>
      <w:proofErr w:type="spellEnd"/>
      <w:r>
        <w:t xml:space="preserve"> գրանցում, իսկ RAG-ը՝ բովանդակության իմաստային որոնում և աղբյուրներով հիմնավորված պատասխաններ՝ հիմնվելով միայն հաստատված և հասանելի փաստաթղթերի վրա։</w:t>
      </w:r>
    </w:p>
    <w:p w14:paraId="6F8E1DE3" w14:textId="77777777" w:rsidR="00837F20" w:rsidRDefault="00000000">
      <w:pPr>
        <w:ind w:firstLine="567"/>
        <w:jc w:val="both"/>
      </w:pPr>
      <w:r>
        <w:t xml:space="preserve">Իրականացման դեպքում ակնկալվում է ստանալ աշխատող համակարգ, որը </w:t>
      </w:r>
      <w:proofErr w:type="spellStart"/>
      <w:r>
        <w:t>hash</w:t>
      </w:r>
      <w:proofErr w:type="spellEnd"/>
      <w:r>
        <w:t xml:space="preserve">-ի </w:t>
      </w:r>
      <w:proofErr w:type="spellStart"/>
      <w:r>
        <w:t>համեմատմամբ</w:t>
      </w:r>
      <w:proofErr w:type="spellEnd"/>
      <w:r>
        <w:t xml:space="preserve"> կհայտնաբերի փաստաթղթի աննկատ փոփոխությունը, կպահի տարբերակների և հաստատման պատմությունը, կստուգի թվային ստորագրությունները, կհաշվի </w:t>
      </w:r>
      <w:proofErr w:type="spellStart"/>
      <w:r>
        <w:t>օգտատերերի</w:t>
      </w:r>
      <w:proofErr w:type="spellEnd"/>
      <w:r>
        <w:t xml:space="preserve"> իրավունքները և կտա հիմնավորված պատասխաններ։ Այս ակնկալիքները կստուգվեն եզրափակիչ փուլի փորձարկման ժամանակ։ Գործնականում նման համակարգը կարող է օգտակար լինել ճարտարագիտական և ծրագրային նախագծեր իրականացնող կազմակերպություններին, ստանդարտների ու </w:t>
      </w:r>
      <w:proofErr w:type="spellStart"/>
      <w:r>
        <w:t>կանոնակարգերի</w:t>
      </w:r>
      <w:proofErr w:type="spellEnd"/>
      <w:r>
        <w:t xml:space="preserve"> կառավարման և որակի կառավարման համակարգերում՝ այնտեղ, որտեղ </w:t>
      </w:r>
      <w:proofErr w:type="spellStart"/>
      <w:r>
        <w:t>կարևոր</w:t>
      </w:r>
      <w:proofErr w:type="spellEnd"/>
      <w:r>
        <w:t xml:space="preserve"> է ապացուցել, թե որ տարբերակն է գործող և ով է այն հաստատել։ Համակարգի </w:t>
      </w:r>
      <w:proofErr w:type="spellStart"/>
      <w:r>
        <w:t>սահմանափակումներն</w:t>
      </w:r>
      <w:proofErr w:type="spellEnd"/>
      <w:r>
        <w:t xml:space="preserve"> ու հետագա զարգացման հնարավորությունները կամփոփվեն աշխատանքի եզրափակիչ փուլում։</w:t>
      </w:r>
    </w:p>
    <w:p w14:paraId="3A1D8BDF" w14:textId="77777777" w:rsidR="00837F20" w:rsidRDefault="00000000">
      <w:pPr>
        <w:pStyle w:val="Heading1"/>
      </w:pPr>
      <w:r>
        <w:lastRenderedPageBreak/>
        <w:t>Օգտագործված գրականության ցանկ</w:t>
      </w:r>
    </w:p>
    <w:p w14:paraId="1A8BADF9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Antonopoulos</w:t>
      </w:r>
      <w:proofErr w:type="spellEnd"/>
      <w:r>
        <w:rPr>
          <w:sz w:val="22"/>
          <w:szCs w:val="22"/>
        </w:rPr>
        <w:t xml:space="preserve">, A.M., </w:t>
      </w:r>
      <w:proofErr w:type="spellStart"/>
      <w:r>
        <w:rPr>
          <w:sz w:val="22"/>
          <w:szCs w:val="22"/>
        </w:rPr>
        <w:t>Wood</w:t>
      </w:r>
      <w:proofErr w:type="spellEnd"/>
      <w:r>
        <w:rPr>
          <w:sz w:val="22"/>
          <w:szCs w:val="22"/>
        </w:rPr>
        <w:t xml:space="preserve">, G. </w:t>
      </w:r>
      <w:proofErr w:type="spellStart"/>
      <w:r>
        <w:rPr>
          <w:i/>
          <w:iCs/>
          <w:sz w:val="22"/>
          <w:szCs w:val="22"/>
        </w:rPr>
        <w:t>Mastering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Ethereum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Building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Smart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Contracts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DApps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O’Reilly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Media</w:t>
      </w:r>
      <w:proofErr w:type="spellEnd"/>
      <w:r>
        <w:rPr>
          <w:sz w:val="22"/>
          <w:szCs w:val="22"/>
        </w:rPr>
        <w:t xml:space="preserve">, 2018. URL՝ </w:t>
      </w:r>
      <w:hyperlink r:id="rId7" w:history="1">
        <w:r>
          <w:rPr>
            <w:rStyle w:val="Hyperlink"/>
            <w:sz w:val="22"/>
            <w:szCs w:val="22"/>
          </w:rPr>
          <w:t>https://www.oreilly.com/library/view/mastering-ethereum/9781491971932/</w:t>
        </w:r>
      </w:hyperlink>
      <w:r>
        <w:rPr>
          <w:sz w:val="22"/>
          <w:szCs w:val="22"/>
        </w:rPr>
        <w:t xml:space="preserve">; ազատ հասանելի՝ </w:t>
      </w:r>
      <w:hyperlink r:id="rId8" w:history="1">
        <w:r>
          <w:rPr>
            <w:rStyle w:val="Hyperlink"/>
            <w:sz w:val="22"/>
            <w:szCs w:val="22"/>
          </w:rPr>
          <w:t>https://github.com/ethereumbook/ethereumbook</w:t>
        </w:r>
      </w:hyperlink>
    </w:p>
    <w:p w14:paraId="7B9DF9A1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National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Institute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Standards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Technology</w:t>
      </w:r>
      <w:proofErr w:type="spellEnd"/>
      <w:r>
        <w:rPr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 xml:space="preserve">FIPS 180-4: </w:t>
      </w:r>
      <w:proofErr w:type="spellStart"/>
      <w:r>
        <w:rPr>
          <w:i/>
          <w:iCs/>
          <w:sz w:val="22"/>
          <w:szCs w:val="22"/>
        </w:rPr>
        <w:t>Secure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Hash</w:t>
      </w:r>
      <w:proofErr w:type="spellEnd"/>
      <w:r>
        <w:rPr>
          <w:i/>
          <w:iCs/>
          <w:sz w:val="22"/>
          <w:szCs w:val="22"/>
        </w:rPr>
        <w:t xml:space="preserve"> Standard (SHS)</w:t>
      </w:r>
      <w:r>
        <w:rPr>
          <w:sz w:val="22"/>
          <w:szCs w:val="22"/>
        </w:rPr>
        <w:t xml:space="preserve">. U.S. </w:t>
      </w:r>
      <w:proofErr w:type="spellStart"/>
      <w:r>
        <w:rPr>
          <w:sz w:val="22"/>
          <w:szCs w:val="22"/>
        </w:rPr>
        <w:t>Department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Commerce</w:t>
      </w:r>
      <w:proofErr w:type="spellEnd"/>
      <w:r>
        <w:rPr>
          <w:sz w:val="22"/>
          <w:szCs w:val="22"/>
        </w:rPr>
        <w:t xml:space="preserve">, 2015. URL՝ </w:t>
      </w:r>
      <w:hyperlink r:id="rId9" w:history="1">
        <w:r>
          <w:rPr>
            <w:rStyle w:val="Hyperlink"/>
            <w:sz w:val="22"/>
            <w:szCs w:val="22"/>
          </w:rPr>
          <w:t>https://nvlpubs.nist.gov/nistpubs/FIPS/NIST.FIPS.180-4.pdf</w:t>
        </w:r>
      </w:hyperlink>
    </w:p>
    <w:p w14:paraId="767E7CF6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National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Institute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Standards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Technology</w:t>
      </w:r>
      <w:proofErr w:type="spellEnd"/>
      <w:r>
        <w:rPr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 xml:space="preserve">FIPS 186-5: </w:t>
      </w:r>
      <w:proofErr w:type="spellStart"/>
      <w:r>
        <w:rPr>
          <w:i/>
          <w:iCs/>
          <w:sz w:val="22"/>
          <w:szCs w:val="22"/>
        </w:rPr>
        <w:t>Digital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Signature</w:t>
      </w:r>
      <w:proofErr w:type="spellEnd"/>
      <w:r>
        <w:rPr>
          <w:i/>
          <w:iCs/>
          <w:sz w:val="22"/>
          <w:szCs w:val="22"/>
        </w:rPr>
        <w:t xml:space="preserve"> Standard (DSS)</w:t>
      </w:r>
      <w:r>
        <w:rPr>
          <w:sz w:val="22"/>
          <w:szCs w:val="22"/>
        </w:rPr>
        <w:t xml:space="preserve">. U.S. </w:t>
      </w:r>
      <w:proofErr w:type="spellStart"/>
      <w:r>
        <w:rPr>
          <w:sz w:val="22"/>
          <w:szCs w:val="22"/>
        </w:rPr>
        <w:t>Department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Commerce</w:t>
      </w:r>
      <w:proofErr w:type="spellEnd"/>
      <w:r>
        <w:rPr>
          <w:sz w:val="22"/>
          <w:szCs w:val="22"/>
        </w:rPr>
        <w:t xml:space="preserve">, 2023. URL՝ </w:t>
      </w:r>
      <w:hyperlink r:id="rId10" w:history="1">
        <w:r>
          <w:rPr>
            <w:rStyle w:val="Hyperlink"/>
            <w:sz w:val="22"/>
            <w:szCs w:val="22"/>
          </w:rPr>
          <w:t>https://nvlpubs.nist.gov/nistpubs/FIPS/NIST.FIPS.186-5.pdf</w:t>
        </w:r>
      </w:hyperlink>
      <w:r>
        <w:rPr>
          <w:sz w:val="22"/>
          <w:szCs w:val="22"/>
        </w:rPr>
        <w:t xml:space="preserve">; </w:t>
      </w:r>
      <w:hyperlink r:id="rId11" w:history="1">
        <w:r>
          <w:rPr>
            <w:rStyle w:val="Hyperlink"/>
            <w:sz w:val="22"/>
            <w:szCs w:val="22"/>
          </w:rPr>
          <w:t>https://csrc.nist.gov/publications/detail/fips/186/5/final</w:t>
        </w:r>
      </w:hyperlink>
    </w:p>
    <w:p w14:paraId="6D8CE3B9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Gao</w:t>
      </w:r>
      <w:proofErr w:type="spellEnd"/>
      <w:r>
        <w:rPr>
          <w:sz w:val="22"/>
          <w:szCs w:val="22"/>
        </w:rPr>
        <w:t xml:space="preserve">, Y. և այլք. </w:t>
      </w:r>
      <w:proofErr w:type="spellStart"/>
      <w:r>
        <w:rPr>
          <w:i/>
          <w:iCs/>
          <w:sz w:val="22"/>
          <w:szCs w:val="22"/>
        </w:rPr>
        <w:t>Retrieval-Augmented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Generation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for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Large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Language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Models</w:t>
      </w:r>
      <w:proofErr w:type="spellEnd"/>
      <w:r>
        <w:rPr>
          <w:i/>
          <w:iCs/>
          <w:sz w:val="22"/>
          <w:szCs w:val="22"/>
        </w:rPr>
        <w:t xml:space="preserve">: A </w:t>
      </w:r>
      <w:proofErr w:type="spellStart"/>
      <w:r>
        <w:rPr>
          <w:i/>
          <w:iCs/>
          <w:sz w:val="22"/>
          <w:szCs w:val="22"/>
        </w:rPr>
        <w:t>Survey</w:t>
      </w:r>
      <w:proofErr w:type="spellEnd"/>
      <w:r>
        <w:rPr>
          <w:sz w:val="22"/>
          <w:szCs w:val="22"/>
        </w:rPr>
        <w:t xml:space="preserve">. arXiv:2312.10997, 2023. URL՝ </w:t>
      </w:r>
      <w:hyperlink r:id="rId12" w:history="1">
        <w:r>
          <w:rPr>
            <w:rStyle w:val="Hyperlink"/>
            <w:sz w:val="22"/>
            <w:szCs w:val="22"/>
          </w:rPr>
          <w:t>https://arxiv.org/abs/2312.10997</w:t>
        </w:r>
      </w:hyperlink>
    </w:p>
    <w:p w14:paraId="510921DF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Karpukhin</w:t>
      </w:r>
      <w:proofErr w:type="spellEnd"/>
      <w:r>
        <w:rPr>
          <w:sz w:val="22"/>
          <w:szCs w:val="22"/>
        </w:rPr>
        <w:t xml:space="preserve">, V., </w:t>
      </w:r>
      <w:proofErr w:type="spellStart"/>
      <w:r>
        <w:rPr>
          <w:sz w:val="22"/>
          <w:szCs w:val="22"/>
        </w:rPr>
        <w:t>Oğuz</w:t>
      </w:r>
      <w:proofErr w:type="spellEnd"/>
      <w:r>
        <w:rPr>
          <w:sz w:val="22"/>
          <w:szCs w:val="22"/>
        </w:rPr>
        <w:t xml:space="preserve">, B., </w:t>
      </w:r>
      <w:proofErr w:type="spellStart"/>
      <w:r>
        <w:rPr>
          <w:sz w:val="22"/>
          <w:szCs w:val="22"/>
        </w:rPr>
        <w:t>Min</w:t>
      </w:r>
      <w:proofErr w:type="spellEnd"/>
      <w:r>
        <w:rPr>
          <w:sz w:val="22"/>
          <w:szCs w:val="22"/>
        </w:rPr>
        <w:t xml:space="preserve">, S. և այլք. </w:t>
      </w:r>
      <w:proofErr w:type="spellStart"/>
      <w:r>
        <w:rPr>
          <w:i/>
          <w:iCs/>
          <w:sz w:val="22"/>
          <w:szCs w:val="22"/>
        </w:rPr>
        <w:t>Dense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Passage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Retrieval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for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Open-Domain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Question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Answering</w:t>
      </w:r>
      <w:proofErr w:type="spellEnd"/>
      <w:r>
        <w:rPr>
          <w:sz w:val="22"/>
          <w:szCs w:val="22"/>
        </w:rPr>
        <w:t xml:space="preserve">. EMNLP, 2020. URL՝ </w:t>
      </w:r>
      <w:hyperlink r:id="rId13" w:history="1">
        <w:r>
          <w:rPr>
            <w:rStyle w:val="Hyperlink"/>
            <w:sz w:val="22"/>
            <w:szCs w:val="22"/>
          </w:rPr>
          <w:t>https://aclanthology.org/2020.emnlp-main.550/</w:t>
        </w:r>
      </w:hyperlink>
      <w:r>
        <w:rPr>
          <w:sz w:val="22"/>
          <w:szCs w:val="22"/>
        </w:rPr>
        <w:t xml:space="preserve">; </w:t>
      </w:r>
      <w:hyperlink r:id="rId14" w:history="1">
        <w:r>
          <w:rPr>
            <w:rStyle w:val="Hyperlink"/>
            <w:sz w:val="22"/>
            <w:szCs w:val="22"/>
          </w:rPr>
          <w:t>https://arxiv.org/abs/2004.04906</w:t>
        </w:r>
      </w:hyperlink>
    </w:p>
    <w:p w14:paraId="666556FA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Han</w:t>
      </w:r>
      <w:proofErr w:type="spellEnd"/>
      <w:r>
        <w:rPr>
          <w:sz w:val="22"/>
          <w:szCs w:val="22"/>
        </w:rPr>
        <w:t xml:space="preserve">, Y. և այլք. </w:t>
      </w:r>
      <w:proofErr w:type="spellStart"/>
      <w:r>
        <w:rPr>
          <w:i/>
          <w:iCs/>
          <w:sz w:val="22"/>
          <w:szCs w:val="22"/>
        </w:rPr>
        <w:t>Survey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of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Vector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Database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Management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Systems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VLDB </w:t>
      </w:r>
      <w:proofErr w:type="spellStart"/>
      <w:r>
        <w:rPr>
          <w:sz w:val="22"/>
          <w:szCs w:val="22"/>
        </w:rPr>
        <w:t>Journal</w:t>
      </w:r>
      <w:proofErr w:type="spellEnd"/>
      <w:r>
        <w:rPr>
          <w:sz w:val="22"/>
          <w:szCs w:val="22"/>
        </w:rPr>
        <w:t xml:space="preserve">, 2024. URL՝ </w:t>
      </w:r>
      <w:hyperlink r:id="rId15" w:history="1">
        <w:r>
          <w:rPr>
            <w:rStyle w:val="Hyperlink"/>
            <w:sz w:val="22"/>
            <w:szCs w:val="22"/>
          </w:rPr>
          <w:t>https://arxiv.org/abs/2310.14021</w:t>
        </w:r>
      </w:hyperlink>
    </w:p>
    <w:p w14:paraId="58C6B565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պաշտոնական փաստաթղթեր. URL՝ </w:t>
      </w:r>
      <w:hyperlink r:id="rId16" w:history="1">
        <w:r>
          <w:rPr>
            <w:rStyle w:val="Hyperlink"/>
            <w:sz w:val="22"/>
            <w:szCs w:val="22"/>
          </w:rPr>
          <w:t>https://fastapi.tiangolo.com/</w:t>
        </w:r>
      </w:hyperlink>
    </w:p>
    <w:p w14:paraId="5A29D834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  <w:t xml:space="preserve">Web3.py պաշտոնական փաստաթղթեր. URL՝ </w:t>
      </w:r>
      <w:hyperlink r:id="rId17" w:history="1">
        <w:r>
          <w:rPr>
            <w:rStyle w:val="Hyperlink"/>
            <w:sz w:val="22"/>
            <w:szCs w:val="22"/>
          </w:rPr>
          <w:t>https://web3py.readthedocs.io/</w:t>
        </w:r>
      </w:hyperlink>
    </w:p>
    <w:p w14:paraId="12582E0B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Myers</w:t>
      </w:r>
      <w:proofErr w:type="spellEnd"/>
      <w:r>
        <w:rPr>
          <w:sz w:val="22"/>
          <w:szCs w:val="22"/>
        </w:rPr>
        <w:t xml:space="preserve">, E.W. </w:t>
      </w:r>
      <w:proofErr w:type="spellStart"/>
      <w:r>
        <w:rPr>
          <w:i/>
          <w:iCs/>
          <w:sz w:val="22"/>
          <w:szCs w:val="22"/>
        </w:rPr>
        <w:t>An</w:t>
      </w:r>
      <w:proofErr w:type="spellEnd"/>
      <w:r>
        <w:rPr>
          <w:i/>
          <w:iCs/>
          <w:sz w:val="22"/>
          <w:szCs w:val="22"/>
        </w:rPr>
        <w:t xml:space="preserve"> O(ND) </w:t>
      </w:r>
      <w:proofErr w:type="spellStart"/>
      <w:r>
        <w:rPr>
          <w:i/>
          <w:iCs/>
          <w:sz w:val="22"/>
          <w:szCs w:val="22"/>
        </w:rPr>
        <w:t>Difference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Algorithm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Its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Variations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Algorithmica</w:t>
      </w:r>
      <w:proofErr w:type="spellEnd"/>
      <w:r>
        <w:rPr>
          <w:sz w:val="22"/>
          <w:szCs w:val="22"/>
        </w:rPr>
        <w:t xml:space="preserve">, 1(2), 1986, էջ 251–266. URL՝ </w:t>
      </w:r>
      <w:hyperlink r:id="rId18" w:history="1">
        <w:r>
          <w:rPr>
            <w:rStyle w:val="Hyperlink"/>
            <w:sz w:val="22"/>
            <w:szCs w:val="22"/>
          </w:rPr>
          <w:t>https://publications.mpi-cbg.de/Myers_1986_6330.pdf</w:t>
        </w:r>
      </w:hyperlink>
    </w:p>
    <w:p w14:paraId="5BEB05BB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Lewis</w:t>
      </w:r>
      <w:proofErr w:type="spellEnd"/>
      <w:r>
        <w:rPr>
          <w:sz w:val="22"/>
          <w:szCs w:val="22"/>
        </w:rPr>
        <w:t xml:space="preserve">, P., </w:t>
      </w:r>
      <w:proofErr w:type="spellStart"/>
      <w:r>
        <w:rPr>
          <w:sz w:val="22"/>
          <w:szCs w:val="22"/>
        </w:rPr>
        <w:t>Perez</w:t>
      </w:r>
      <w:proofErr w:type="spellEnd"/>
      <w:r>
        <w:rPr>
          <w:sz w:val="22"/>
          <w:szCs w:val="22"/>
        </w:rPr>
        <w:t xml:space="preserve">, E., </w:t>
      </w:r>
      <w:proofErr w:type="spellStart"/>
      <w:r>
        <w:rPr>
          <w:sz w:val="22"/>
          <w:szCs w:val="22"/>
        </w:rPr>
        <w:t>Piktus</w:t>
      </w:r>
      <w:proofErr w:type="spellEnd"/>
      <w:r>
        <w:rPr>
          <w:sz w:val="22"/>
          <w:szCs w:val="22"/>
        </w:rPr>
        <w:t xml:space="preserve">, A. և այլք. </w:t>
      </w:r>
      <w:proofErr w:type="spellStart"/>
      <w:r>
        <w:rPr>
          <w:i/>
          <w:iCs/>
          <w:sz w:val="22"/>
          <w:szCs w:val="22"/>
        </w:rPr>
        <w:t>Retrieval-Augmented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Generation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for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Knowledge-Intensive</w:t>
      </w:r>
      <w:proofErr w:type="spellEnd"/>
      <w:r>
        <w:rPr>
          <w:i/>
          <w:iCs/>
          <w:sz w:val="22"/>
          <w:szCs w:val="22"/>
        </w:rPr>
        <w:t xml:space="preserve"> NLP </w:t>
      </w:r>
      <w:proofErr w:type="spellStart"/>
      <w:r>
        <w:rPr>
          <w:i/>
          <w:iCs/>
          <w:sz w:val="22"/>
          <w:szCs w:val="22"/>
        </w:rPr>
        <w:t>Tasks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NeurIPS</w:t>
      </w:r>
      <w:proofErr w:type="spellEnd"/>
      <w:r>
        <w:rPr>
          <w:sz w:val="22"/>
          <w:szCs w:val="22"/>
        </w:rPr>
        <w:t xml:space="preserve"> 33, 2020, էջ 9459–9474. URL՝ </w:t>
      </w:r>
      <w:hyperlink r:id="rId19" w:history="1">
        <w:r>
          <w:rPr>
            <w:rStyle w:val="Hyperlink"/>
            <w:sz w:val="22"/>
            <w:szCs w:val="22"/>
          </w:rPr>
          <w:t>https://arxiv.org/pdf/2005.11401</w:t>
        </w:r>
      </w:hyperlink>
    </w:p>
    <w:p w14:paraId="6247B771" w14:textId="77777777" w:rsidR="00837F20" w:rsidRDefault="00000000">
      <w:pPr>
        <w:tabs>
          <w:tab w:val="left" w:pos="567"/>
        </w:tabs>
        <w:spacing w:after="80" w:line="264" w:lineRule="auto"/>
        <w:ind w:left="567" w:hanging="567"/>
      </w:pPr>
      <w:r>
        <w:rPr>
          <w:sz w:val="22"/>
          <w:szCs w:val="22"/>
        </w:rPr>
        <w:t>11.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Es</w:t>
      </w:r>
      <w:proofErr w:type="spellEnd"/>
      <w:r>
        <w:rPr>
          <w:sz w:val="22"/>
          <w:szCs w:val="22"/>
        </w:rPr>
        <w:t xml:space="preserve">, S. և այլք. </w:t>
      </w:r>
      <w:r>
        <w:rPr>
          <w:i/>
          <w:iCs/>
          <w:sz w:val="22"/>
          <w:szCs w:val="22"/>
        </w:rPr>
        <w:t xml:space="preserve">RAGAS: </w:t>
      </w:r>
      <w:proofErr w:type="spellStart"/>
      <w:r>
        <w:rPr>
          <w:i/>
          <w:iCs/>
          <w:sz w:val="22"/>
          <w:szCs w:val="22"/>
        </w:rPr>
        <w:t>Automated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Evaluation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of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Retrieval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Augmented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Generation</w:t>
      </w:r>
      <w:proofErr w:type="spellEnd"/>
      <w:r>
        <w:rPr>
          <w:sz w:val="22"/>
          <w:szCs w:val="22"/>
        </w:rPr>
        <w:t xml:space="preserve">. EACL, 2024. URL՝ </w:t>
      </w:r>
      <w:hyperlink r:id="rId20" w:history="1">
        <w:r>
          <w:rPr>
            <w:rStyle w:val="Hyperlink"/>
            <w:sz w:val="22"/>
            <w:szCs w:val="22"/>
          </w:rPr>
          <w:t>https://arxiv.org/pdf/2309.15217</w:t>
        </w:r>
      </w:hyperlink>
    </w:p>
    <w:sectPr w:rsidR="00837F20">
      <w:footerReference w:type="default" r:id="rId2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DE7F8" w14:textId="77777777" w:rsidR="009E6E93" w:rsidRDefault="009E6E93">
      <w:pPr>
        <w:spacing w:after="0" w:line="240" w:lineRule="auto"/>
      </w:pPr>
      <w:r>
        <w:separator/>
      </w:r>
    </w:p>
  </w:endnote>
  <w:endnote w:type="continuationSeparator" w:id="0">
    <w:p w14:paraId="4D0259E7" w14:textId="77777777" w:rsidR="009E6E93" w:rsidRDefault="009E6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67354" w14:textId="77777777" w:rsidR="00837F2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0309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700CB" w14:textId="77777777" w:rsidR="009E6E93" w:rsidRDefault="009E6E93">
      <w:pPr>
        <w:spacing w:after="0" w:line="240" w:lineRule="auto"/>
      </w:pPr>
      <w:r>
        <w:separator/>
      </w:r>
    </w:p>
  </w:footnote>
  <w:footnote w:type="continuationSeparator" w:id="0">
    <w:p w14:paraId="0454487A" w14:textId="77777777" w:rsidR="009E6E93" w:rsidRDefault="009E6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E2812"/>
    <w:multiLevelType w:val="hybridMultilevel"/>
    <w:tmpl w:val="F1F0420A"/>
    <w:lvl w:ilvl="0" w:tplc="0D4A1856">
      <w:start w:val="1"/>
      <w:numFmt w:val="bullet"/>
      <w:lvlText w:val="●"/>
      <w:lvlJc w:val="left"/>
      <w:pPr>
        <w:ind w:left="720" w:hanging="360"/>
      </w:pPr>
    </w:lvl>
    <w:lvl w:ilvl="1" w:tplc="16DA1D88">
      <w:start w:val="1"/>
      <w:numFmt w:val="bullet"/>
      <w:lvlText w:val="○"/>
      <w:lvlJc w:val="left"/>
      <w:pPr>
        <w:ind w:left="1440" w:hanging="360"/>
      </w:pPr>
    </w:lvl>
    <w:lvl w:ilvl="2" w:tplc="362EF02A">
      <w:start w:val="1"/>
      <w:numFmt w:val="bullet"/>
      <w:lvlText w:val="■"/>
      <w:lvlJc w:val="left"/>
      <w:pPr>
        <w:ind w:left="2160" w:hanging="360"/>
      </w:pPr>
    </w:lvl>
    <w:lvl w:ilvl="3" w:tplc="211A68E4">
      <w:start w:val="1"/>
      <w:numFmt w:val="bullet"/>
      <w:lvlText w:val="●"/>
      <w:lvlJc w:val="left"/>
      <w:pPr>
        <w:ind w:left="2880" w:hanging="360"/>
      </w:pPr>
    </w:lvl>
    <w:lvl w:ilvl="4" w:tplc="5A641390">
      <w:start w:val="1"/>
      <w:numFmt w:val="bullet"/>
      <w:lvlText w:val="○"/>
      <w:lvlJc w:val="left"/>
      <w:pPr>
        <w:ind w:left="3600" w:hanging="360"/>
      </w:pPr>
    </w:lvl>
    <w:lvl w:ilvl="5" w:tplc="BD0298EE">
      <w:start w:val="1"/>
      <w:numFmt w:val="bullet"/>
      <w:lvlText w:val="■"/>
      <w:lvlJc w:val="left"/>
      <w:pPr>
        <w:ind w:left="4320" w:hanging="360"/>
      </w:pPr>
    </w:lvl>
    <w:lvl w:ilvl="6" w:tplc="8474F87E">
      <w:start w:val="1"/>
      <w:numFmt w:val="bullet"/>
      <w:lvlText w:val="●"/>
      <w:lvlJc w:val="left"/>
      <w:pPr>
        <w:ind w:left="5040" w:hanging="360"/>
      </w:pPr>
    </w:lvl>
    <w:lvl w:ilvl="7" w:tplc="A7586068">
      <w:start w:val="1"/>
      <w:numFmt w:val="bullet"/>
      <w:lvlText w:val="●"/>
      <w:lvlJc w:val="left"/>
      <w:pPr>
        <w:ind w:left="5760" w:hanging="360"/>
      </w:pPr>
    </w:lvl>
    <w:lvl w:ilvl="8" w:tplc="FB267E42">
      <w:start w:val="1"/>
      <w:numFmt w:val="bullet"/>
      <w:lvlText w:val="●"/>
      <w:lvlJc w:val="left"/>
      <w:pPr>
        <w:ind w:left="6480" w:hanging="360"/>
      </w:pPr>
    </w:lvl>
  </w:abstractNum>
  <w:num w:numId="1" w16cid:durableId="384450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F20"/>
    <w:rsid w:val="0010309A"/>
    <w:rsid w:val="00837F20"/>
    <w:rsid w:val="009E6E93"/>
    <w:rsid w:val="00EB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537A"/>
  <w15:docId w15:val="{4BC724D6-8BC8-406E-9ED8-D136E0DF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y-AM" w:eastAsia="hy-AM" w:bidi="ar-SA"/>
      </w:rPr>
    </w:rPrDefault>
    <w:pPrDefault>
      <w:pPr>
        <w:spacing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20" w:line="276" w:lineRule="auto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60" w:after="80" w:line="276" w:lineRule="auto"/>
      <w:outlineLvl w:val="1"/>
    </w:pPr>
    <w:rPr>
      <w:b/>
      <w:bCs/>
      <w:i/>
      <w:i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7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hereumbook/ethereumbook" TargetMode="External"/><Relationship Id="rId13" Type="http://schemas.openxmlformats.org/officeDocument/2006/relationships/hyperlink" Target="https://aclanthology.org/2020.emnlp-main.550/" TargetMode="External"/><Relationship Id="rId18" Type="http://schemas.openxmlformats.org/officeDocument/2006/relationships/hyperlink" Target="https://publications.mpi-cbg.de/Myers_1986_6330.pdf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oreilly.com/library/view/mastering-ethereum/9781491971932/" TargetMode="External"/><Relationship Id="rId12" Type="http://schemas.openxmlformats.org/officeDocument/2006/relationships/hyperlink" Target="https://arxiv.org/abs/2312.10997" TargetMode="External"/><Relationship Id="rId17" Type="http://schemas.openxmlformats.org/officeDocument/2006/relationships/hyperlink" Target="https://web3py.readthedocs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stapi.tiangolo.com/" TargetMode="External"/><Relationship Id="rId20" Type="http://schemas.openxmlformats.org/officeDocument/2006/relationships/hyperlink" Target="https://arxiv.org/pdf/2309.1521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rc.nist.gov/publications/detail/fips/186/5/fina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310.1402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nvlpubs.nist.gov/nistpubs/FIPS/NIST.FIPS.186-5.pdf" TargetMode="External"/><Relationship Id="rId19" Type="http://schemas.openxmlformats.org/officeDocument/2006/relationships/hyperlink" Target="https://arxiv.org/pdf/2005.114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vlpubs.nist.gov/nistpubs/FIPS/NIST.FIPS.180-4.pdf" TargetMode="External"/><Relationship Id="rId14" Type="http://schemas.openxmlformats.org/officeDocument/2006/relationships/hyperlink" Target="https://arxiv.org/abs/2004.0490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2685</Words>
  <Characters>15307</Characters>
  <Application>Microsoft Office Word</Application>
  <DocSecurity>0</DocSecurity>
  <Lines>127</Lines>
  <Paragraphs>35</Paragraphs>
  <ScaleCrop>false</ScaleCrop>
  <Company/>
  <LinksUpToDate>false</LinksUpToDate>
  <CharactersWithSpaces>17957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Տեխնիկական փաստաթղթերի իսկության և ամբողջականության վերահսկման ինտելեկտուալ վեբ համակարգի նախագծում</dc:title>
  <dc:creator>Student</dc:creator>
  <cp:lastModifiedBy>Arshakyan Davit</cp:lastModifiedBy>
  <cp:revision>2</cp:revision>
  <dcterms:created xsi:type="dcterms:W3CDTF">2026-10-24T11:23:00Z</dcterms:created>
  <dcterms:modified xsi:type="dcterms:W3CDTF">2026-10-24T11:23:00Z</dcterms:modified>
</cp:coreProperties>
</file>