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Employee Grievance / Disciplinary Action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First Party (Complainant)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Engineer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No.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Incident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Shift / Time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Location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Second Party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Staff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Place of Incident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Shift / Time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No.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Complaint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Description of Complaint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Witnesses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Who Informed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Attachment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Review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Statement 2nd Party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Statement Verified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1st / Recurring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Complainant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pk7pm8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