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 xml:space="preserve">Requester HR Department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 xml:space="preserve">Employee Name Ahmed Hassan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Employee ID INJ-0042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Job Title Facility Supervisor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 xml:space="preserve">HR Signature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co_jjcl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 xml:space="preserve">Employee Name Ahmed Hassan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 xml:space="preserve">Project Main Site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 xml:space="preserve">Date 10/03/2026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