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4l28sq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4l28sq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4l28sq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4l28sq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