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09/02/2026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49xlbe3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="00F86D72"/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49xlbe3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Employee resumed duties on time. No issues noted.</w:t>
            </w:r>
          </w:p>
          <w:p w:rsidR="00CE64D2" w:rsidRDefault="00CE64D2" w:rsidP="00CE64D2">
            <w:pPr>
              <w:spacing w:line="360" w:lineRule="auto"/>
            </w:pPr>
            <w:r/>
          </w:p>
          <w:p w:rsidR="00CE64D2" w:rsidRPr="00CE64D2" w:rsidRDefault="00CE64D2" w:rsidP="00CE64D2">
            <w:pPr>
              <w:spacing w:line="360" w:lineRule="auto"/>
            </w:pPr>
            <w:r/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49xlbe3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49xlbe3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  <w:r w:rsidR="001D1A75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49xlbe3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