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14D" w:rsidRPr="001A214D" w:rsidRDefault="001A214D" w:rsidP="001A214D">
      <w:r>
        <w:rPr>
          <w:noProof/>
        </w:rPr>
        <w:drawing>
          <wp:anchor distT="0" distB="0" distL="114300" distR="114300" simplePos="0" relativeHeight="251659264" behindDoc="0" locked="0" layoutInCell="1" allowOverlap="1" wp14:anchorId="7416D923" wp14:editId="2B951B43">
            <wp:simplePos x="0" y="0"/>
            <wp:positionH relativeFrom="column">
              <wp:posOffset>2583023</wp:posOffset>
            </wp:positionH>
            <wp:positionV relativeFrom="paragraph">
              <wp:posOffset>-380010</wp:posOffset>
            </wp:positionV>
            <wp:extent cx="772359" cy="700644"/>
            <wp:effectExtent l="0" t="0" r="8890" b="4445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77" cy="70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214D" w:rsidRPr="001A214D" w:rsidRDefault="001A214D" w:rsidP="001A214D">
      <w:pPr>
        <w:pStyle w:val="BodyText"/>
        <w:ind w:left="3330"/>
        <w:rPr>
          <w:rFonts w:ascii="Times New Roman"/>
          <w:sz w:val="24"/>
          <w:szCs w:val="24"/>
        </w:rPr>
      </w:pPr>
      <w:r w:rsidRPr="001A214D">
        <w:rPr>
          <w:rFonts w:ascii="Times New Roman"/>
          <w:color w:val="006666"/>
          <w:sz w:val="24"/>
          <w:szCs w:val="24"/>
        </w:rPr>
        <w:t xml:space="preserve">         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INJAAZ</w:t>
      </w:r>
    </w:p>
    <w:p w:rsidR="00A934C3" w:rsidRPr="001A214D" w:rsidRDefault="001A214D" w:rsidP="001A214D">
      <w:pPr>
        <w:pStyle w:val="BodyText"/>
        <w:ind w:left="4955"/>
        <w:rPr>
          <w:rFonts w:ascii="Times New Roman"/>
          <w:color w:val="006666"/>
        </w:rPr>
      </w:pPr>
      <w:r>
        <w:rPr>
          <w:rFonts w:ascii="Times New Roman"/>
          <w:color w:val="006666"/>
        </w:rPr>
        <w:t xml:space="preserve">   </w:t>
      </w:r>
    </w:p>
    <w:p w:rsidR="00A14E8F" w:rsidRDefault="00A14E8F">
      <w:bookmarkStart w:id="0" w:name="_GoBack"/>
      <w:bookmarkEnd w:id="0"/>
    </w:p>
    <w:p w:rsidR="001A214D" w:rsidRDefault="001A214D"/>
    <w:p w:rsidR="00A72AED" w:rsidRDefault="001A5414" w:rsidP="008C4FF8">
      <w:pPr>
        <w:jc w:val="both"/>
      </w:pPr>
      <w:r>
        <w:t xml:space="preserve">Date: ________________</w:t>
      </w:r>
      <w:r>
        <w:t xml:space="preserve"> </w:t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with ID number INJ-0042 employed by INJAAZ LLC</w:t>
      </w:r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in the position Facility Supervisor have completed 3 years.</w:t>
      </w:r>
    </w:p>
    <w:p w:rsidR="001A5414" w:rsidRDefault="001A5414" w:rsidP="008C4FF8">
      <w:pPr>
        <w:jc w:val="both"/>
      </w:pPr>
      <w:r>
        <w:t xml:space="preserve">I would like to confirm my decision to,</w:t>
      </w:r>
      <w:r>
        <w:t xml:space="preserve"> Continue employment for next 2 years and willing to have visa renewed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kc3yw9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