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INTERVIEW ASSESSMENT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Candidate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Candidate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Academic Qualification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Age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Gender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Marital Status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No. of Dependents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Nationality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Current 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Years of Experience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Current Salary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Expected Salary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 By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Turn-out &amp; Appearance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Confidence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Mental Alertness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Maturity &amp; Emotional Stability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Communication Skills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Technical Knowledge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Relevant Training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Relevant Experience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Overall Rating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Eligible for Employment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Interviewer's Name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Interviewer Name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Title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Interviewer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qfcd4p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