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15C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UPSHALTER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999CC"/>
                <w:sz w:val="28"/>
                <w:szCs w:val="28"/>
              </w:rPr>
              <w:t xml:space="preserve">PRD Fase 4 — Full Code Edition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Claude menulis semua kode · Hermes hanya menjalankan deploy.sh</w:t>
            </w:r>
          </w:p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EEEEAA"/>
                <w:sz w:val="22"/>
                <w:szCs w:val="22"/>
              </w:rPr>
              <w:t xml:space="preserve">"We Own Knowledge · Partners Own Skills"</w:t>
            </w:r>
          </w:p>
          <w:p>
            <w:pPr>
              <w:spacing w:before="200"/>
              <w:jc w:val="center"/>
            </w:pPr>
            <w:r>
              <w:rPr>
                <w:rFonts w:ascii="Courier New" w:cs="Courier New" w:eastAsia="Courier New" w:hAnsi="Courier New"/>
                <w:color w:val="BA7517"/>
                <w:sz w:val="18"/>
                <w:szCs w:val="18"/>
              </w:rPr>
              <w:t xml:space="preserve">Mei 2026 · CONFIDENTIAL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Konteks: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Berdasarkan laporan Hermes 8 Mei 2026: SKP 414 entries (80.7% miscategorized), Senator 0/5 success (gateway down), Kurator confidence 0.3, workspace 502. PRD ini berisi FULL CODE — bukan instruksi — yang langsung bisa di-deploy dengan satu command.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Tipe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Status</w:t>
            </w:r>
          </w:p>
        </w:tc>
        <w:tc>
          <w:tcPr>
            <w:tcW w:type="dxa" w:w="3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deploy-fase4.sh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Master script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</w:t>
            </w:r>
          </w:p>
        </w:tc>
        <w:tc>
          <w:tcPr>
            <w:tcW w:type="dxa" w:w="3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Deploy semua, satu command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senator-cycle-v2.sh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Bash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 v2</w:t>
            </w:r>
          </w:p>
        </w:tc>
        <w:tc>
          <w:tcPr>
            <w:tcW w:type="dxa" w:w="3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Bypass gateway, direct API call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kurator-v2.sh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Bash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 v2</w:t>
            </w:r>
          </w:p>
        </w:tc>
        <w:tc>
          <w:tcPr>
            <w:tcW w:type="dxa" w:w="3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120s timeout, quality scoring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category-backfill.py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</w:t>
            </w:r>
          </w:p>
        </w:tc>
        <w:tc>
          <w:tcPr>
            <w:tcW w:type="dxa" w:w="3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Fix 334 general entries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moe-router-senator-patch.py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</w:t>
            </w:r>
          </w:p>
        </w:tc>
        <w:tc>
          <w:tcPr>
            <w:tcW w:type="dxa" w:w="3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Tambah Senator routing ke Arsify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PRD-FASE4A: Senator Cycle v2 — Bypass Gateway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Root Cause: Gateway port 8643 DOWN → Kanban tasks never execute → 0 SKP entries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Senator scripts lama menggunakan "hermes kanban create" untuk dispatch tasks. Tapi Hermes Gateway (port 8643) tidak running — tasks dibuat di kanban.db tapi tidak pernah diproses. Senator sebenarnya tidak pernah bekerja.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yang benar bukan restart gateway. Fix yang benar adalah menulis ulang senator-cycle-v2.sh untuk langsung call Hermes API di port 8100 atau Ollama di port 11434 — tanpa melalui Kanban sama sekali.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Cara Kerja senator-cycle-v2.sh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langsung ke Hermes API :8100 (punya web_search, L1-L4 pipeline)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Jika Hermes API gagal → fallback ke Ollama :11434 langsung (selalu berhasil)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Setiap Senator punya sistem prompt spesifik + domain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Hasil langsung disimpan ke SKP via sqlite3 (tidak perlu API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kurator-v2.sh otomatis 5 menit setelah semua Senator selesai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Senator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Senator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Model (primary)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Priority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Domain Keywords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senator-akademisi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qwen2.5:1.5b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riset, jurnal, universitas, dikti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senator-bisnis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qwen2.5:1.5b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startup, funding, UMKM, e-commerce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senator-komunitas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phi3:mini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developer, github, hackathon, opini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senator-pemerintah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qwen2.5:1.5b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9 (highest)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regulasi, kominfo, pdpa, tender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senator-media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phi3:mini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narasi, framing, kompas, detik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SKP Write Protocol (di dalam senator-cycle-v2.sh)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Setiap Senator menyimpan ke: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akademisi/temuan/YYYYMMDD-HH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bisnis/peluang/YYYYMMDD-HH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komunitas/isu/YYYYMMDD-HH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pemerintah/regulasi/YYYYMMDD-HH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media/narasi/YYYYMMDD-HH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Acceptance Criteria: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Setelah deploy-fase4.sh: sqlite3 /data/arsify.db "SELECT COUNT(*) FROM memory_notes WHERE key LIKE 'akademisi/%'" → angka bertambah tiap 6 jam. Minimal 5 entries baru (1 per Senator) per cycle.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PRD-FASE4B: Kurator v2 — Quality &amp; Timeout 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Problem: Kurator timeout 60s → model tidak selesai generate → confidence 0.3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Kurator v1 menggunakan timeout 60 detik untuk Ollama call. Ini terlalu pendek untuk konsolidasi 5 domain — model (qwen2.5:1.5b) membutuhkan 90-120 detik untuk generate laporan lengkap. Akibatnya: confidence 0.3, output terpotong, kualitas rendah.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Perubahan di kurator-v2.sh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Aspek</w:t>
            </w:r>
          </w:p>
        </w:tc>
        <w:tc>
          <w:tcPr>
            <w:tcW w:type="dxa" w:w="2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v1 (lama)</w:t>
            </w:r>
          </w:p>
        </w:tc>
        <w:tc>
          <w:tcPr>
            <w:tcW w:type="dxa" w:w="3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v2 (baru)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Timeout Ollama</w:t>
            </w:r>
          </w:p>
        </w:tc>
        <w:tc>
          <w:tcPr>
            <w:tcW w:type="dxa" w:w="2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60 detik</w:t>
            </w:r>
          </w:p>
        </w:tc>
        <w:tc>
          <w:tcPr>
            <w:tcW w:type="dxa" w:w="3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120 detik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Confidence scoring</w:t>
            </w:r>
          </w:p>
        </w:tc>
        <w:tc>
          <w:tcPr>
            <w:tcW w:type="dxa" w:w="2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Hard-coded 0.3</w:t>
            </w:r>
          </w:p>
        </w:tc>
        <w:tc>
          <w:tcPr>
            <w:tcW w:type="dxa" w:w="3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Dihitung dari jumlah SKP entries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 jam terakhir saja</w:t>
            </w:r>
          </w:p>
        </w:tc>
        <w:tc>
          <w:tcPr>
            <w:tcW w:type="dxa" w:w="3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 jam, fallback ke 10 terbaru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2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Markdown bebas</w:t>
            </w:r>
          </w:p>
        </w:tc>
        <w:tc>
          <w:tcPr>
            <w:tcW w:type="dxa" w:w="3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Template terstruktur wajib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SKP write-back</w:t>
            </w:r>
          </w:p>
        </w:tc>
        <w:tc>
          <w:tcPr>
            <w:tcW w:type="dxa" w:w="2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Tidak ada</w:t>
            </w:r>
          </w:p>
        </w:tc>
        <w:tc>
          <w:tcPr>
            <w:tcW w:type="dxa" w:w="3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Tersimpan ke laporan/konsolidasi/DATE-HOUR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Telegram</w:t>
            </w:r>
          </w:p>
        </w:tc>
        <w:tc>
          <w:tcPr>
            <w:tcW w:type="dxa" w:w="2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Tidak ada</w:t>
            </w:r>
          </w:p>
        </w:tc>
        <w:tc>
          <w:tcPr>
            <w:tcW w:type="dxa" w:w="3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Otomatis kirim ringkasan 300 kata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Confidence Scoring Formula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entries = jumlah SKP entries dari Senator dalam 12 jam terakhir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entries == 0: confidence = 0.1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elif entries &lt; 3:  confidence = (entries/10) * 0.5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else:              confidence = min(entries/10, 1.0) * 0.9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Target: confidence &gt;= 0.7 ketika semua 5 Senator menghasilkan data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Acceptance Criteria: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cat /root/upshalter-reports/pentahelix-brief-*.md → file ada, berisi 5 domain section, confidence &gt; 0.5 setelah Senator cycle pertama berhasil.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PRD-FASE4C: Category Backfill — Fix 80.7% "general"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Problem: 334/414 (80.7%) SKP entries dikategorikan "general" — tidak berguna untuk filtering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Arsiparis dan SKP injection system membaca entries berdasarkan kategori. Kalau 80% entries adalah "general", injeksi ke prompt Senator tidak akurat — semua Senator mendapat context yang sama. Backfill ini mengklasifikasikan ulang semua entries berdasarkan key pattern dan keyword matching.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Category Rules di category-backfill.py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Kategori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Priority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Sample Keywords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upshalter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 (max)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upshalter/, arsify, pentahelix, hermes, prd/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pemerintah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9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regulasi, kominfo, pdpa, undang-undang, ojk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laporan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laporan/, brief, report, konsolidasi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bisnis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startup, funding, umkm, e-commerce, saham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akademisi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 (key weight)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riset, jurnal, universitas, dikti, scopus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ai-ml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machine learning, llm, gpt, claude, rag, embedding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keamanan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cve, security, bug bounty, siber, enkripsi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komunitas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developer, github, hackathon, komunitas tech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narasi, framing, kompas, detik, pemberitaan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Selain category, script juga mengisi kolom tags (multi-label: ai-relevan, regulasi, bisnis-peluang, riset, urgent, indonesia, teknologi) dan priority (2-10).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Cara Jalankan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Dry run dulu untuk lihat preview: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DRY_RUN=true SKP_DB_PATH=/data/arsify.db python3 category-backfill.py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Live run: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SKP_DB_PATH=/data/arsify.db python3 category-backfill.py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Target: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general entries turun dari 80.7% ke &lt; 30%. Verifikasi: sqlite3 /data/arsify.db "SELECT category, COUNT(*) FROM memory_notes GROUP BY category ORDER BY COUNT(*) DESC"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PRD-FASE4D: Arsify MoE Senator Routing Patch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Enhancement: Tambah 6 routing rules ke Arsify router.py untuk domain Senator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Arsify router.py saat ini hanya punya 3 rules: code, system, general. Dengan tambahan 5 Senator domains + 1 Kurator rule, Arsify bisa mengarahkan prompt Senator ke model yang paling tepat dengan system prompt yang sudah pre-configured per domain.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New ROUTING_RULES yang Ditambahkan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senator_akademisi → qwen2.5:1.5b, priority 6, academic research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senator_bisnis → qwen2.5:1.5b, priority 7, market intelligence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senator_komunitas → phi3:mini, priority 5, community sentiment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senator_pemerintah → qwen2.5:1.5b, priority 9, regulatory analysis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senator_media → phi3:mini, priority 5, media framing analysis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kurator → qwen2.5:1.5b, priority 8, consolidation report persona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Cara Patch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Jika router.py ada di sistem: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moe-router-senator-patch.py /path/to/router.py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Jika tidak ditemukan, buat standalone: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moe-router-senator-patch.py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→ Output: /opt/arsify/router-senator.py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Catatan: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Script ini tidak diperlukan jika Senator menggunakan Ollama fallback di senator-cycle-v2.sh. Routing rules di Arsify berguna hanya setelah arsify-core di-deploy dan jalan di port 8000.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Cara Deploy — Satu Command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1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Hermes hanya perlu menjalankan satu script. Claude sudah menulis semuanya.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package ke VPS: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scp upshalter-fase4-package.zip root@76.13.194.136:/tmp/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 dan deploy: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/tmp &amp;&amp; unzip upshalter-fase4-package.zip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upshalter-fase4-package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+x deploy-fase4.sh</w:t>
      </w:r>
    </w:p>
    <w:p>
      <w:pPr>
        <w:pBdr>
          <w:left w:val="single" w:color="534AB7" w:sz="12" w:space="8"/>
        </w:pBdr>
        <w:shd w:fill="F5F4E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bash deploy-fase4.sh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deploy-fase4.sh akan otomatis: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httpx dan scikit-learn via pip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senator-cycle-v2.sh dan kurator-v2.sh ke /root/upshalter-scripts/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Jalankan category-backfill.py untuk fix 334 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moe-router-senator-patch.py untuk extend Arsify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crontab dengan schedule baru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senator-akademisi (dry run 60s)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Kirim laporan ke Telegram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Verifikasi Setelah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Cek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Command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 v2 terdaftar di cron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crontab -l | grep senator-cycle-v2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SKP general berkurang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sqlite3 /data/arsify.db "SELECT category,COUNT(*) FROM memory_notes GROUP BY category"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Kurator report ada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ls -la /root/upshalter-reports/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 menghasilkan data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sqlite3 /data/arsify.db "SELECT key FROM memory_notes WHERE key LIKE '%/202605%' ORDER BY created_at DESC LIMIT 10"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Timeline: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Setelah deploy-fase4.sh selesai (~5 menit), Senator pertama berjalan pada cycle berikutnya (cron setiap 6 jam). Kurator berjalan 5 menit setelah Senator selesai. Laporan pertama tersedia dalam &lt; 7 jam.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15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PRD Fase 4 — Full Code Edition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5 files kode siap deploy · satu bash deploy-fase4.sh · Hermes tinggal jalankan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tabs>
        <w:tab w:val="right" w:pos="9026"/>
      </w:tabs>
    </w:pPr>
    <w:r>
      <w:rPr>
        <w:rFonts w:ascii="Arial" w:cs="Arial" w:eastAsia="Arial" w:hAnsi="Arial"/>
        <w:color w:val="5F5E5A"/>
        <w:sz w:val="17"/>
        <w:szCs w:val="17"/>
      </w:rPr>
      <w:t xml:space="preserve">Upshalter Fase 4 PRD v1.0 · Claude writes all code · Hermes only configures</w:t>
    </w:r>
    <w:r>
      <w:rPr>
        <w:sz w:val="17"/>
        <w:szCs w:val="17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534AB7"/>
        <w:sz w:val="17"/>
        <w:szCs w:val="17"/>
      </w:rPr>
      <w:t xml:space="preserve">UPSHALTER </w:t>
    </w:r>
    <w:r>
      <w:rPr>
        <w:rFonts w:ascii="Arial" w:cs="Arial" w:eastAsia="Arial" w:hAnsi="Arial"/>
        <w:color w:val="5F5E5A"/>
        <w:sz w:val="17"/>
        <w:szCs w:val="17"/>
      </w:rPr>
      <w:t xml:space="preserve">| PRD Fase 4 — Full Code Edition</w:t>
    </w:r>
    <w:r>
      <w:rPr>
        <w:sz w:val="17"/>
        <w:szCs w:val="17"/>
      </w:rPr>
      <w:t xml:space="preserve">	</w:t>
    </w:r>
    <w:r>
      <w:rPr>
        <w:rFonts w:ascii="Courier New" w:cs="Courier New" w:eastAsia="Courier New" w:hAnsi="Courier New"/>
        <w:color w:val="993C1D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3D1C7" w:sz="4"/>
      </w:pBdr>
      <w:spacing w:after="160" w:before="320"/>
      <w:outlineLvl w:val="0"/>
    </w:pPr>
    <w:rPr>
      <w:rFonts w:ascii="Arial" w:cs="Arial" w:eastAsia="Arial" w:hAnsi="Arial"/>
      <w:b/>
      <w:bCs/>
      <w:color w:val="2621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534AB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2026-05-08T04:54:17.863Z</dcterms:created>
  <dcterms:modified xsi:type="dcterms:W3CDTF">2026-05-08T04:54:17.878Z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