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10771392" Type="http://schemas.openxmlformats.org/officeDocument/2006/relationships/officeDocument" Target="word/document.xml"/></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3"/>
        <w:jc w:val="center"/>
      </w:pPr>
      <w:r>
        <w:rPr>
          <w:rFonts w:ascii="Times New Roman" w:hAnsi="Times New Roman" w:eastAsia="Times New Roman"/>
          <w:b/>
          <w:sz w:val="28"/>
        </w:rPr>
        <w:t>Mazmuny</w:t>
      </w:r>
    </w:p>
    <w:p>
      <w:pPr>
        <w:spacing w:line="276" w:lineRule="auto" w:after="80"/>
        <w:ind w:left="0"/>
        <w:jc w:val="left"/>
      </w:pPr>
      <w:r>
        <w:rPr>
          <w:rFonts w:ascii="Times New Roman" w:hAnsi="Times New Roman" w:eastAsia="Times New Roman"/>
          <w:b w:val="0"/>
          <w:sz w:val="28"/>
        </w:rPr>
        <w:t>Sözbaşy</w:t>
      </w:r>
    </w:p>
    <w:p>
      <w:pPr>
        <w:spacing w:line="276" w:lineRule="auto" w:after="80"/>
        <w:ind w:left="0"/>
        <w:jc w:val="left"/>
      </w:pPr>
      <w:r>
        <w:rPr>
          <w:rFonts w:ascii="Times New Roman" w:hAnsi="Times New Roman" w:eastAsia="Times New Roman"/>
          <w:b w:val="0"/>
          <w:sz w:val="28"/>
        </w:rPr>
        <w:t>Giriş</w:t>
      </w:r>
    </w:p>
    <w:p>
      <w:pPr>
        <w:spacing w:line="276" w:lineRule="auto" w:after="80"/>
        <w:ind w:left="0"/>
        <w:jc w:val="left"/>
      </w:pPr>
      <w:r>
        <w:rPr>
          <w:rFonts w:ascii="Times New Roman" w:hAnsi="Times New Roman" w:eastAsia="Times New Roman"/>
          <w:b w:val="0"/>
          <w:sz w:val="28"/>
        </w:rPr>
        <w:t>1. Predmet oblastynyň seljerilişi we meseläniň goýluşy</w:t>
      </w:r>
    </w:p>
    <w:p>
      <w:pPr>
        <w:spacing w:line="276" w:lineRule="auto" w:after="80"/>
        <w:ind w:left="340"/>
        <w:jc w:val="left"/>
      </w:pPr>
      <w:r>
        <w:rPr>
          <w:rFonts w:ascii="Times New Roman" w:hAnsi="Times New Roman" w:eastAsia="Times New Roman"/>
          <w:b w:val="0"/>
          <w:sz w:val="28"/>
        </w:rPr>
        <w:t>1.1. IoT gurluşlarynyň düşünjesi we aýratynlyklary</w:t>
      </w:r>
    </w:p>
    <w:p>
      <w:pPr>
        <w:spacing w:line="276" w:lineRule="auto" w:after="80"/>
        <w:ind w:left="340"/>
        <w:jc w:val="left"/>
      </w:pPr>
      <w:r>
        <w:rPr>
          <w:rFonts w:ascii="Times New Roman" w:hAnsi="Times New Roman" w:eastAsia="Times New Roman"/>
          <w:b w:val="0"/>
          <w:sz w:val="28"/>
        </w:rPr>
        <w:t>1.2. IoT howpsuzlygynyň wajyplygy</w:t>
      </w:r>
    </w:p>
    <w:p>
      <w:pPr>
        <w:spacing w:line="276" w:lineRule="auto" w:after="80"/>
        <w:ind w:left="340"/>
        <w:jc w:val="left"/>
      </w:pPr>
      <w:r>
        <w:rPr>
          <w:rFonts w:ascii="Times New Roman" w:hAnsi="Times New Roman" w:eastAsia="Times New Roman"/>
          <w:b w:val="0"/>
          <w:sz w:val="28"/>
        </w:rPr>
        <w:t>1.3. IoT torlarynda howpsuzlyk gowşaklyklary we hüjüm wektorlary</w:t>
      </w:r>
    </w:p>
    <w:p>
      <w:pPr>
        <w:spacing w:line="276" w:lineRule="auto" w:after="80"/>
        <w:ind w:left="340"/>
        <w:jc w:val="left"/>
      </w:pPr>
      <w:r>
        <w:rPr>
          <w:rFonts w:ascii="Times New Roman" w:hAnsi="Times New Roman" w:eastAsia="Times New Roman"/>
          <w:b w:val="0"/>
          <w:sz w:val="28"/>
        </w:rPr>
        <w:t>1.4. Bar bolan skanirleme ulgamlarynyň deňeşdirme seljermesi</w:t>
      </w:r>
    </w:p>
    <w:p>
      <w:pPr>
        <w:spacing w:line="276" w:lineRule="auto" w:after="80"/>
        <w:ind w:left="340"/>
        <w:jc w:val="left"/>
      </w:pPr>
      <w:r>
        <w:rPr>
          <w:rFonts w:ascii="Times New Roman" w:hAnsi="Times New Roman" w:eastAsia="Times New Roman"/>
          <w:b w:val="0"/>
          <w:sz w:val="28"/>
        </w:rPr>
        <w:t>1.5. Diplom işiniň maksady we wezipeleri</w:t>
      </w:r>
    </w:p>
    <w:p>
      <w:pPr>
        <w:spacing w:line="276" w:lineRule="auto" w:after="80"/>
        <w:ind w:left="0"/>
        <w:jc w:val="left"/>
      </w:pPr>
      <w:r>
        <w:rPr>
          <w:rFonts w:ascii="Times New Roman" w:hAnsi="Times New Roman" w:eastAsia="Times New Roman"/>
          <w:b w:val="0"/>
          <w:sz w:val="28"/>
        </w:rPr>
        <w:t>2. Programma toplumynyň arhitekturasyny taslamak</w:t>
      </w:r>
    </w:p>
    <w:p>
      <w:pPr>
        <w:spacing w:line="276" w:lineRule="auto" w:after="80"/>
        <w:ind w:left="340"/>
        <w:jc w:val="left"/>
      </w:pPr>
      <w:r>
        <w:rPr>
          <w:rFonts w:ascii="Times New Roman" w:hAnsi="Times New Roman" w:eastAsia="Times New Roman"/>
          <w:b w:val="0"/>
          <w:sz w:val="28"/>
        </w:rPr>
        <w:t>2.1. Tehnologiýalar toplumyny saýlamagyň esaslandyrylyşy</w:t>
      </w:r>
    </w:p>
    <w:p>
      <w:pPr>
        <w:spacing w:line="276" w:lineRule="auto" w:after="80"/>
        <w:ind w:left="340"/>
        <w:jc w:val="left"/>
      </w:pPr>
      <w:r>
        <w:rPr>
          <w:rFonts w:ascii="Times New Roman" w:hAnsi="Times New Roman" w:eastAsia="Times New Roman"/>
          <w:b w:val="0"/>
          <w:sz w:val="28"/>
        </w:rPr>
        <w:t>2.2. Programma arhitekturasy we modul gurluşy</w:t>
      </w:r>
    </w:p>
    <w:p>
      <w:pPr>
        <w:spacing w:line="276" w:lineRule="auto" w:after="80"/>
        <w:ind w:left="340"/>
        <w:jc w:val="left"/>
      </w:pPr>
      <w:r>
        <w:rPr>
          <w:rFonts w:ascii="Times New Roman" w:hAnsi="Times New Roman" w:eastAsia="Times New Roman"/>
          <w:b w:val="0"/>
          <w:sz w:val="28"/>
        </w:rPr>
        <w:t>2.3. Maglumatlar bazasynyň taslanylyşy</w:t>
      </w:r>
    </w:p>
    <w:p>
      <w:pPr>
        <w:spacing w:line="276" w:lineRule="auto" w:after="80"/>
        <w:ind w:left="340"/>
        <w:jc w:val="left"/>
      </w:pPr>
      <w:r>
        <w:rPr>
          <w:rFonts w:ascii="Times New Roman" w:hAnsi="Times New Roman" w:eastAsia="Times New Roman"/>
          <w:b w:val="0"/>
          <w:sz w:val="28"/>
        </w:rPr>
        <w:t>2.4. Skanirleme algoritminiň taslanylyşy</w:t>
      </w:r>
    </w:p>
    <w:p>
      <w:pPr>
        <w:spacing w:line="276" w:lineRule="auto" w:after="80"/>
        <w:ind w:left="340"/>
        <w:jc w:val="left"/>
      </w:pPr>
      <w:r>
        <w:rPr>
          <w:rFonts w:ascii="Times New Roman" w:hAnsi="Times New Roman" w:eastAsia="Times New Roman"/>
          <w:b w:val="0"/>
          <w:sz w:val="28"/>
        </w:rPr>
        <w:t>2.5. Töwekgelçiligi bahalandyrmak we remediation modeliniň taslanylyşy</w:t>
      </w:r>
    </w:p>
    <w:p>
      <w:pPr>
        <w:spacing w:line="276" w:lineRule="auto" w:after="80"/>
        <w:ind w:left="0"/>
        <w:jc w:val="left"/>
      </w:pPr>
      <w:r>
        <w:rPr>
          <w:rFonts w:ascii="Times New Roman" w:hAnsi="Times New Roman" w:eastAsia="Times New Roman"/>
          <w:b w:val="0"/>
          <w:sz w:val="28"/>
        </w:rPr>
        <w:t>3. Programma toplumynyň işlenip taýýarlanylyşy</w:t>
      </w:r>
    </w:p>
    <w:p>
      <w:pPr>
        <w:spacing w:line="276" w:lineRule="auto" w:after="80"/>
        <w:ind w:left="340"/>
        <w:jc w:val="left"/>
      </w:pPr>
      <w:r>
        <w:rPr>
          <w:rFonts w:ascii="Times New Roman" w:hAnsi="Times New Roman" w:eastAsia="Times New Roman"/>
          <w:b w:val="0"/>
          <w:sz w:val="28"/>
        </w:rPr>
        <w:t>3.1. Skanirleme ýadrosynyň durmuşa geçirilmegi</w:t>
      </w:r>
    </w:p>
    <w:p>
      <w:pPr>
        <w:spacing w:line="276" w:lineRule="auto" w:after="80"/>
        <w:ind w:left="340"/>
        <w:jc w:val="left"/>
      </w:pPr>
      <w:r>
        <w:rPr>
          <w:rFonts w:ascii="Times New Roman" w:hAnsi="Times New Roman" w:eastAsia="Times New Roman"/>
          <w:b w:val="0"/>
          <w:sz w:val="28"/>
        </w:rPr>
        <w:t>3.2. Gowşaklyklary ýüze çykarmak üçin plugin ulgamynyň durmuşa geçirilmegi</w:t>
      </w:r>
    </w:p>
    <w:p>
      <w:pPr>
        <w:spacing w:line="276" w:lineRule="auto" w:after="80"/>
        <w:ind w:left="340"/>
        <w:jc w:val="left"/>
      </w:pPr>
      <w:r>
        <w:rPr>
          <w:rFonts w:ascii="Times New Roman" w:hAnsi="Times New Roman" w:eastAsia="Times New Roman"/>
          <w:b w:val="0"/>
          <w:sz w:val="28"/>
        </w:rPr>
        <w:t>3.3. Töwekgelçiligi bahalandyrmak we maslahat beriş ulgamynyň durmuşa geçirilmegi</w:t>
      </w:r>
    </w:p>
    <w:p>
      <w:pPr>
        <w:spacing w:line="276" w:lineRule="auto" w:after="80"/>
        <w:ind w:left="340"/>
        <w:jc w:val="left"/>
      </w:pPr>
      <w:r>
        <w:rPr>
          <w:rFonts w:ascii="Times New Roman" w:hAnsi="Times New Roman" w:eastAsia="Times New Roman"/>
          <w:b w:val="0"/>
          <w:sz w:val="28"/>
        </w:rPr>
        <w:t>3.4. Maglumatlar bazasy we skanirleme taryhynyň durmuşa geçirilmegi</w:t>
      </w:r>
    </w:p>
    <w:p>
      <w:pPr>
        <w:spacing w:line="276" w:lineRule="auto" w:after="80"/>
        <w:ind w:left="340"/>
        <w:jc w:val="left"/>
      </w:pPr>
      <w:r>
        <w:rPr>
          <w:rFonts w:ascii="Times New Roman" w:hAnsi="Times New Roman" w:eastAsia="Times New Roman"/>
          <w:b w:val="0"/>
          <w:sz w:val="28"/>
        </w:rPr>
        <w:t>3.5. Hasabat döretmek we duýduryş ulgamynyň durmuşa geçirilmegi</w:t>
      </w:r>
    </w:p>
    <w:p>
      <w:pPr>
        <w:spacing w:after="80" w:line="276" w:lineRule="auto"/>
        <w:ind w:firstLine="0"/>
        <w:jc w:val="both"/>
      </w:pPr>
      <w:r>
        <w:rPr>
          <w:rFonts w:ascii="Times New Roman" w:hAnsi="Times New Roman"/>
          <w:sz w:val="24"/>
        </w:rPr>
        <w:t>3.6. Tor adapterlerini kesgitlemek we IP aralygyny awtomatik saýlamak</w:t>
      </w:r>
    </w:p>
    <w:p>
      <w:pPr>
        <w:spacing w:after="80" w:line="276" w:lineRule="auto"/>
        <w:ind w:firstLine="0"/>
        <w:jc w:val="both"/>
      </w:pPr>
      <w:r>
        <w:rPr>
          <w:rFonts w:ascii="Times New Roman" w:hAnsi="Times New Roman"/>
          <w:sz w:val="24"/>
        </w:rPr>
        <w:t>3.7. Gurluşlary tapmagyň birleşdirilen usullary</w:t>
      </w:r>
    </w:p>
    <w:p>
      <w:pPr>
        <w:spacing w:after="80" w:line="276" w:lineRule="auto"/>
        <w:ind w:firstLine="0"/>
        <w:jc w:val="both"/>
      </w:pPr>
      <w:r>
        <w:rPr>
          <w:rFonts w:ascii="Times New Roman" w:hAnsi="Times New Roman"/>
          <w:sz w:val="24"/>
        </w:rPr>
        <w:t>3.8. Programma modulynyň giňeldilmegi we goldaw mümkinçilikleri</w:t>
      </w:r>
    </w:p>
    <w:p>
      <w:pPr>
        <w:spacing w:line="276" w:lineRule="auto" w:after="80"/>
        <w:ind w:left="0"/>
        <w:jc w:val="left"/>
      </w:pPr>
      <w:r>
        <w:rPr>
          <w:rFonts w:ascii="Times New Roman" w:hAnsi="Times New Roman" w:eastAsia="Times New Roman"/>
          <w:b w:val="0"/>
          <w:sz w:val="28"/>
        </w:rPr>
        <w:t>4. Ulanyjy interfeýsiniň işlenip taýýarlanylyşy</w:t>
      </w:r>
    </w:p>
    <w:p>
      <w:pPr>
        <w:spacing w:line="276" w:lineRule="auto" w:after="80"/>
        <w:ind w:left="340"/>
        <w:jc w:val="left"/>
      </w:pPr>
      <w:r>
        <w:rPr>
          <w:rFonts w:ascii="Times New Roman" w:hAnsi="Times New Roman" w:eastAsia="Times New Roman"/>
          <w:b w:val="0"/>
          <w:sz w:val="28"/>
        </w:rPr>
        <w:t>4.1. Interfeýsiň umumy konsepsiýasy we dizaýn çözgüdi</w:t>
      </w:r>
    </w:p>
    <w:p>
      <w:pPr>
        <w:spacing w:line="276" w:lineRule="auto" w:after="80"/>
        <w:ind w:left="340"/>
        <w:jc w:val="left"/>
      </w:pPr>
      <w:r>
        <w:rPr>
          <w:rFonts w:ascii="Times New Roman" w:hAnsi="Times New Roman" w:eastAsia="Times New Roman"/>
          <w:b w:val="0"/>
          <w:sz w:val="28"/>
        </w:rPr>
        <w:t>4.2. Baş sahypa we tor skanirleme sahypasynyň durmuşa geçirilmegi</w:t>
      </w:r>
    </w:p>
    <w:p>
      <w:pPr>
        <w:spacing w:line="276" w:lineRule="auto" w:after="80"/>
        <w:ind w:left="340"/>
        <w:jc w:val="left"/>
      </w:pPr>
      <w:r>
        <w:rPr>
          <w:rFonts w:ascii="Times New Roman" w:hAnsi="Times New Roman" w:eastAsia="Times New Roman"/>
          <w:b w:val="0"/>
          <w:sz w:val="28"/>
        </w:rPr>
        <w:t>4.3. Panel, Netijeler we Taryh sahypalarynyň işleýşi</w:t>
      </w:r>
    </w:p>
    <w:p>
      <w:pPr>
        <w:spacing w:line="276" w:lineRule="auto" w:after="80"/>
        <w:ind w:left="340"/>
        <w:jc w:val="left"/>
      </w:pPr>
      <w:r>
        <w:rPr>
          <w:rFonts w:ascii="Times New Roman" w:hAnsi="Times New Roman" w:eastAsia="Times New Roman"/>
          <w:b w:val="0"/>
          <w:sz w:val="28"/>
        </w:rPr>
        <w:t>4.4. Sazlamalar sahypasy we giňeldilýän interfeýs mümkinçilikleri</w:t>
      </w:r>
    </w:p>
    <w:p>
      <w:pPr>
        <w:spacing w:line="276" w:lineRule="auto" w:after="80"/>
        <w:ind w:left="340"/>
        <w:jc w:val="left"/>
      </w:pPr>
      <w:r>
        <w:rPr>
          <w:rFonts w:ascii="Times New Roman" w:hAnsi="Times New Roman" w:eastAsia="Times New Roman"/>
          <w:b w:val="0"/>
          <w:sz w:val="28"/>
        </w:rPr>
        <w:t>4.5. Interfeýsiň diplom goragynda görkezilişi</w:t>
      </w:r>
    </w:p>
    <w:p>
      <w:pPr>
        <w:spacing w:after="80" w:line="276" w:lineRule="auto"/>
        <w:ind w:firstLine="0"/>
        <w:jc w:val="both"/>
      </w:pPr>
      <w:r>
        <w:rPr>
          <w:rFonts w:ascii="Times New Roman" w:hAnsi="Times New Roman"/>
          <w:sz w:val="24"/>
        </w:rPr>
        <w:t>4.6. Interfeýsde maglumatlaryň okalmagy we ulanyjy hereketleriniň tertibi</w:t>
      </w:r>
    </w:p>
    <w:p>
      <w:pPr>
        <w:spacing w:after="80" w:line="276" w:lineRule="auto"/>
        <w:ind w:firstLine="0"/>
        <w:jc w:val="both"/>
      </w:pPr>
      <w:r>
        <w:rPr>
          <w:rFonts w:ascii="Times New Roman" w:hAnsi="Times New Roman"/>
          <w:sz w:val="24"/>
        </w:rPr>
        <w:t>4.7. Netijeleriň tablisa görnüşinde berilmegi we sahypalaryň tapawutlandyrylmagy</w:t>
      </w:r>
    </w:p>
    <w:p>
      <w:pPr>
        <w:spacing w:after="80" w:line="276" w:lineRule="auto"/>
        <w:ind w:firstLine="0"/>
        <w:jc w:val="both"/>
      </w:pPr>
      <w:r>
        <w:rPr>
          <w:rFonts w:ascii="Times New Roman" w:hAnsi="Times New Roman"/>
          <w:sz w:val="24"/>
        </w:rPr>
        <w:t>4.8. Ulanyjy tejribesini ýokarlandyrmak üçin kabul edilen çözgütler</w:t>
      </w:r>
    </w:p>
    <w:p>
      <w:pPr>
        <w:spacing w:line="276" w:lineRule="auto" w:after="80"/>
        <w:ind w:left="0"/>
        <w:jc w:val="left"/>
      </w:pPr>
      <w:r>
        <w:rPr>
          <w:rFonts w:ascii="Times New Roman" w:hAnsi="Times New Roman" w:eastAsia="Times New Roman"/>
          <w:b w:val="0"/>
          <w:sz w:val="28"/>
        </w:rPr>
        <w:t>5. Programma toplumyny synagdan geçirmek we netijeliligini bahalandyrmak</w:t>
      </w:r>
    </w:p>
    <w:p>
      <w:pPr>
        <w:spacing w:line="276" w:lineRule="auto" w:after="80"/>
        <w:ind w:left="340"/>
        <w:jc w:val="left"/>
      </w:pPr>
      <w:r>
        <w:rPr>
          <w:rFonts w:ascii="Times New Roman" w:hAnsi="Times New Roman" w:eastAsia="Times New Roman"/>
          <w:b w:val="0"/>
          <w:sz w:val="28"/>
        </w:rPr>
        <w:t>5.1. Synag metodikasy we test gurşawy</w:t>
      </w:r>
    </w:p>
    <w:p>
      <w:pPr>
        <w:spacing w:line="276" w:lineRule="auto" w:after="80"/>
        <w:ind w:left="340"/>
        <w:jc w:val="left"/>
      </w:pPr>
      <w:r>
        <w:rPr>
          <w:rFonts w:ascii="Times New Roman" w:hAnsi="Times New Roman" w:eastAsia="Times New Roman"/>
          <w:b w:val="0"/>
          <w:sz w:val="28"/>
        </w:rPr>
        <w:t>5.2. Funksional synaglaryň netijeleri</w:t>
      </w:r>
    </w:p>
    <w:p>
      <w:pPr>
        <w:spacing w:line="276" w:lineRule="auto" w:after="80"/>
        <w:ind w:left="340"/>
        <w:jc w:val="left"/>
      </w:pPr>
      <w:r>
        <w:rPr>
          <w:rFonts w:ascii="Times New Roman" w:hAnsi="Times New Roman" w:eastAsia="Times New Roman"/>
          <w:b w:val="0"/>
          <w:sz w:val="28"/>
        </w:rPr>
        <w:t>5.3. Skanirleme netijeleriniň seljerilişi</w:t>
      </w:r>
    </w:p>
    <w:p>
      <w:pPr>
        <w:spacing w:line="276" w:lineRule="auto" w:after="80"/>
        <w:ind w:left="340"/>
        <w:jc w:val="left"/>
      </w:pPr>
      <w:r>
        <w:rPr>
          <w:rFonts w:ascii="Times New Roman" w:hAnsi="Times New Roman" w:eastAsia="Times New Roman"/>
          <w:b w:val="0"/>
          <w:sz w:val="28"/>
        </w:rPr>
        <w:t>5.4. Remediation maslahatlarynyň we hasabat ulgamynyň barlagy</w:t>
      </w:r>
    </w:p>
    <w:p>
      <w:pPr>
        <w:spacing w:line="276" w:lineRule="auto" w:after="80"/>
        <w:ind w:left="340"/>
        <w:jc w:val="left"/>
      </w:pPr>
      <w:r>
        <w:rPr>
          <w:rFonts w:ascii="Times New Roman" w:hAnsi="Times New Roman" w:eastAsia="Times New Roman"/>
          <w:b w:val="0"/>
          <w:sz w:val="28"/>
        </w:rPr>
        <w:t>5.5. Öndürijilik, takyklyk we çäklendirmeler boýunça netije</w:t>
      </w:r>
    </w:p>
    <w:p>
      <w:pPr>
        <w:spacing w:after="80" w:line="276" w:lineRule="auto"/>
        <w:ind w:firstLine="0"/>
        <w:jc w:val="both"/>
      </w:pPr>
      <w:r>
        <w:rPr>
          <w:rFonts w:ascii="Times New Roman" w:hAnsi="Times New Roman"/>
          <w:sz w:val="24"/>
        </w:rPr>
        <w:t>5.6. Lokal torlarda goşmaça synag ssenariýalary</w:t>
      </w:r>
    </w:p>
    <w:p>
      <w:pPr>
        <w:spacing w:after="80" w:line="276" w:lineRule="auto"/>
        <w:ind w:firstLine="0"/>
        <w:jc w:val="both"/>
      </w:pPr>
      <w:r>
        <w:rPr>
          <w:rFonts w:ascii="Times New Roman" w:hAnsi="Times New Roman"/>
          <w:sz w:val="24"/>
        </w:rPr>
        <w:t>5.7. Tapylan gurluşlaryň dogrulygyny barlamak usuly</w:t>
      </w:r>
    </w:p>
    <w:p>
      <w:pPr>
        <w:spacing w:after="80" w:line="276" w:lineRule="auto"/>
        <w:ind w:firstLine="0"/>
        <w:jc w:val="both"/>
      </w:pPr>
      <w:r>
        <w:rPr>
          <w:rFonts w:ascii="Times New Roman" w:hAnsi="Times New Roman"/>
          <w:sz w:val="24"/>
        </w:rPr>
        <w:t>5.8. Synag netijeleriniň diplom goragynda görkezilişi</w:t>
      </w:r>
    </w:p>
    <w:p>
      <w:pPr>
        <w:spacing w:line="276" w:lineRule="auto" w:after="80"/>
        <w:ind w:left="0"/>
        <w:jc w:val="left"/>
      </w:pPr>
      <w:r>
        <w:rPr>
          <w:rFonts w:ascii="Times New Roman" w:hAnsi="Times New Roman" w:eastAsia="Times New Roman"/>
          <w:b w:val="0"/>
          <w:sz w:val="28"/>
        </w:rPr>
        <w:t>Zähmeti goramak we ekologik howpsuzlyk boýunça hasaplamalar</w:t>
      </w:r>
    </w:p>
    <w:p>
      <w:pPr>
        <w:spacing w:line="276" w:lineRule="auto" w:after="80"/>
        <w:ind w:left="0"/>
        <w:jc w:val="left"/>
      </w:pPr>
      <w:r>
        <w:rPr>
          <w:rFonts w:ascii="Times New Roman" w:hAnsi="Times New Roman" w:eastAsia="Times New Roman"/>
          <w:b w:val="0"/>
          <w:sz w:val="28"/>
        </w:rPr>
        <w:t>Taslamanyň ykdysady netijeliliginiň hasaplamasy</w:t>
      </w:r>
    </w:p>
    <w:p>
      <w:pPr>
        <w:spacing w:line="276" w:lineRule="auto" w:after="80"/>
        <w:ind w:left="0"/>
        <w:jc w:val="left"/>
      </w:pPr>
      <w:r>
        <w:rPr>
          <w:rFonts w:ascii="Times New Roman" w:hAnsi="Times New Roman" w:eastAsia="Times New Roman"/>
          <w:b w:val="0"/>
          <w:sz w:val="28"/>
        </w:rPr>
        <w:t>Netije</w:t>
      </w:r>
    </w:p>
    <w:p>
      <w:pPr>
        <w:spacing w:line="276" w:lineRule="auto" w:after="80"/>
        <w:ind w:left="0"/>
        <w:jc w:val="left"/>
      </w:pPr>
      <w:r>
        <w:rPr>
          <w:rFonts w:ascii="Times New Roman" w:hAnsi="Times New Roman" w:eastAsia="Times New Roman"/>
          <w:b w:val="0"/>
          <w:sz w:val="28"/>
        </w:rPr>
        <w:t>Ulanylan edebiýatlar</w:t>
      </w:r>
    </w:p>
    <w:p>
      <w:pPr>
        <w:spacing w:line="276" w:lineRule="auto" w:after="80"/>
        <w:ind w:firstLine="709"/>
        <w:jc w:val="both"/>
      </w:pPr>
    </w:p>
    <w:p>
      <w:pPr>
        <w:pStyle w:val="P3"/>
        <w:jc w:val="center"/>
      </w:pPr>
      <w:r>
        <w:rPr>
          <w:rFonts w:ascii="Times New Roman" w:hAnsi="Times New Roman"/>
          <w:b w:val="1"/>
          <w:sz w:val="28"/>
        </w:rPr>
        <w:t>Sözbaşy</w:t>
      </w:r>
    </w:p>
    <w:p>
      <w:pPr>
        <w:spacing w:lineRule="auto" w:line="360" w:before="0" w:after="0" w:beforeAutospacing="0" w:afterAutospacing="0"/>
        <w:ind w:firstLine="709"/>
        <w:jc w:val="both"/>
      </w:pPr>
      <w:r>
        <w:rPr>
          <w:rFonts w:ascii="Times New Roman" w:hAnsi="Times New Roman"/>
          <w:sz w:val="28"/>
        </w:rPr>
        <w:t>Häzirki döwürde dünýäde sanly tehnologiýalaryň çalt depginler bilen ösmegi ykdysadyýetiň, bilimiň, saglygy goraýşyň, senagatyň we gündelik ýaşaýşyň ähli ugurlaryna düýpli täsir edýär. Kompýuter ulgamlary, maglumat torlary, bulut tehnologiýalary, emeli aň, awtomatlaşdyrylan dolandyryş ulgamlary we Internet of Things tehnologiýalary häzirki zaman jemgyýetiniň aýrylmaz bölegine öwrülýär. Şol sebäpli maglumat tehnologiýalarynyň netijeli we howpsuz ulanylmagy döwrebap ösüşiň möhüm şertleriniň biri bolup durýar.</w:t>
      </w:r>
    </w:p>
    <w:p>
      <w:pPr>
        <w:spacing w:lineRule="auto" w:line="360" w:before="0" w:after="0" w:beforeAutospacing="0" w:afterAutospacing="0"/>
        <w:ind w:firstLine="709"/>
        <w:jc w:val="both"/>
      </w:pPr>
      <w:r>
        <w:rPr>
          <w:rFonts w:ascii="Times New Roman" w:hAnsi="Times New Roman"/>
          <w:sz w:val="28"/>
        </w:rPr>
        <w:t>Sanly ulgamlaryň giňden ornaşdyrylmagy bilen birlikde maglumat howpsuzlygynyň ähmiýeti hem ýokarlanýar. Lokal torlara diňe kompýuterler däl, eýsem IP kameralar, akylly öý enjamlary, marşrutizatorlar, datçikler, giriş gözegçilik ulgamlary we beýleki IoT gurluşlary hem birikdirilýär. Bu gurluşlar maglumatlary ýygnamak, dolandyrmak we alyş-çalyş etmek üçin amatly mümkinçilik döredýär, emma olaryň gorag derejesi ýeterlik bolmasa, tutuş tor üçin howp çeşmesine öwrülip biler.</w:t>
      </w:r>
    </w:p>
    <w:p>
      <w:pPr>
        <w:spacing w:lineRule="auto" w:line="360" w:before="0" w:after="0" w:beforeAutospacing="0" w:afterAutospacing="0"/>
        <w:ind w:firstLine="709"/>
        <w:jc w:val="both"/>
      </w:pPr>
      <w:r>
        <w:rPr>
          <w:rFonts w:ascii="Times New Roman" w:hAnsi="Times New Roman"/>
          <w:sz w:val="28"/>
        </w:rPr>
        <w:t>Internet of Things gurluşlarynyň aýratynlygy olaryň köp görnüşli bolmagy, dürli öndürijiler tarapyndan taýýarlanylmagy we köplenç çäkli hasaplaýyş serişdelerine eýe bolmagydyr. Şeýle enjamlarda standart parollaryň ulanylmagy, firmware täzelenmeleriniň wagtynda geçirilmezligi, Telnet, HTTP, RTSP, MQTT ýaly hyzmatlaryň nädogry sazlanmagy ýa-da açyk portlaryň gözegçiliksiz galmagy ýaly meseleler ýüze çykyp bilýär. Bu ýagdaý IoT gurluşlarynyň howpsuzlygyny yzygiderli barlamagyň zerurdygyny görkezýär.</w:t>
      </w:r>
    </w:p>
    <w:p>
      <w:pPr>
        <w:spacing w:lineRule="auto" w:line="360" w:before="0" w:after="0" w:beforeAutospacing="0" w:afterAutospacing="0"/>
        <w:ind w:firstLine="709"/>
        <w:jc w:val="both"/>
      </w:pPr>
      <w:r>
        <w:rPr>
          <w:rFonts w:ascii="Times New Roman" w:hAnsi="Times New Roman"/>
          <w:sz w:val="28"/>
        </w:rPr>
        <w:t>Maglumat howpsuzlygyny üpjün etmek diňe gorag diwarlaryny ýa-da antivirus serişdelerini ulanmak bilen çäklenmeýär. Häzirki wagtda toruň içinde haýsy gurluşlaryň bardygyny, olaryň nähili hyzmatlary işledýändigini, haýsy portlarynyň açykdygyny we bu hyzmatlaryň nähili töwekgelçilik döredip biljekdigini anyklamak möhüm bolup durýar. Şonuň üçin awtomatlaşdyrylan skanirleme we başlangyç howpsuzlyk auditi ulgamlary tor administratorynyň işinde aýratyn orun eýeleýär.</w:t>
      </w:r>
    </w:p>
    <w:p>
      <w:pPr>
        <w:spacing w:lineRule="auto" w:line="360" w:before="0" w:after="0" w:beforeAutospacing="0" w:afterAutospacing="0"/>
        <w:ind w:firstLine="709"/>
        <w:jc w:val="both"/>
      </w:pPr>
      <w:r>
        <w:rPr>
          <w:rFonts w:ascii="Times New Roman" w:hAnsi="Times New Roman"/>
          <w:sz w:val="28"/>
        </w:rPr>
        <w:t>Bu diplom işinde lokal tordaky IoT gurluşlarynyň howpsuzlyk ýagdaýyny seljermek üçin IoT Security Scanner programma toplumyny işläp taýýarlamak meselesi garalýar. Programma IP aralygy boýunça gurluşlary tapmaga, olaryň açyk portlaryny we hyzmatlaryny kesgitlemäge, potensial gowşaklyklary ýüze çykarmaga, netijeleri maglumat bazasynda saklamaga we PDF görnüşinde hasabat taýýarlamaga mümkinçilik berýär.</w:t>
      </w:r>
    </w:p>
    <w:p>
      <w:pPr>
        <w:spacing w:lineRule="auto" w:line="360" w:before="0" w:after="0" w:beforeAutospacing="0" w:afterAutospacing="0"/>
        <w:ind w:firstLine="709"/>
        <w:jc w:val="both"/>
      </w:pPr>
      <w:r>
        <w:rPr>
          <w:rFonts w:ascii="Times New Roman" w:hAnsi="Times New Roman"/>
          <w:sz w:val="28"/>
        </w:rPr>
        <w:t>Taslamanyň esasy aýratynlygy onuň modully gurluşynda jemlenýär. Programma ýadrosy tor skanirlemesini ýerine ýetirýär, grafiki interfeýs ulanyjy bilen amatly aragatnaşygy üpjün edýär, plugin ulgamy bolsa dürli gowşaklyklary barlamak üçin giňeldilýän mümkinçilik döredýär. Şeýle çemeleşme geljekde täze IoT gurluşlaryny we täze howpsuzlyk barlaglaryny goşmaga şert döredýär.</w:t>
      </w:r>
    </w:p>
    <w:p>
      <w:pPr>
        <w:spacing w:lineRule="auto" w:line="360" w:before="0" w:after="0" w:beforeAutospacing="0" w:afterAutospacing="0"/>
        <w:ind w:firstLine="709"/>
        <w:jc w:val="both"/>
      </w:pPr>
      <w:r>
        <w:rPr>
          <w:rFonts w:ascii="Times New Roman" w:hAnsi="Times New Roman"/>
          <w:sz w:val="28"/>
        </w:rPr>
        <w:t>Diplom işiniň amaly ähmiýeti, işlenip taýýarlanylýan programma toplumynyň okuw edaralarynda, kiçi kärhanalarda, ofislerde we öý torlarynda başlangyç howpsuzlyk barlagyny geçirmek üçin ulanylyp bilinmegindedir. Programma administratora ýa-da ulanyja toruň ýagdaýy barada çalt maglumat berýär, açyk hyzmatlary görkezýär we howpsuzlyk çärelerini meýilleşdirmäge ýardam edýär.</w:t>
      </w:r>
    </w:p>
    <w:p>
      <w:pPr>
        <w:spacing w:lineRule="auto" w:line="360" w:before="0" w:after="0" w:beforeAutospacing="0" w:afterAutospacing="0"/>
        <w:ind w:firstLine="709"/>
        <w:jc w:val="both"/>
      </w:pPr>
      <w:r>
        <w:rPr>
          <w:rFonts w:ascii="Times New Roman" w:hAnsi="Times New Roman"/>
          <w:sz w:val="28"/>
        </w:rPr>
        <w:t>Şeýlelikde, IoT Security Scanner programma toplumynyň işlenip taýýarlanylmagy häzirki zaman maglumat tehnologiýalarynyň, IoT ulgamlarynyň we kiberhowpsuzlygyň talaplary bilen gönüden-göni baglanyşyklydyr. Bu taslama lokal torlaryň howpsuzlyk derejesini ýokarlandyrmak, IoT gurluşlarynyň ýagdaýyna gözegçilik etmek we howpsuzlyk auditi işlerini awtomatlaşdyrmak üçin ähmiýetli çözgüt bolup durýar.</w:t>
      </w:r>
    </w:p>
    <w:p>
      <w:r>
        <w:br w:type="page"/>
      </w:r>
    </w:p>
    <w:p>
      <w:pPr>
        <w:pStyle w:val="P3"/>
        <w:jc w:val="center"/>
      </w:pPr>
      <w:r>
        <w:rPr>
          <w:rFonts w:ascii="Times New Roman" w:hAnsi="Times New Roman"/>
          <w:b w:val="1"/>
          <w:sz w:val="28"/>
        </w:rPr>
        <w:t>Giriş</w:t>
      </w:r>
    </w:p>
    <w:p>
      <w:pPr>
        <w:spacing w:lineRule="auto" w:line="360" w:before="0" w:after="0" w:beforeAutospacing="0" w:afterAutospacing="0"/>
        <w:ind w:firstLine="709"/>
        <w:jc w:val="both"/>
      </w:pPr>
      <w:r>
        <w:rPr>
          <w:rFonts w:ascii="Times New Roman" w:hAnsi="Times New Roman"/>
          <w:sz w:val="28"/>
        </w:rPr>
        <w:t>Derňewiň obýekti: “Lokal tordaky IoT gurluşlarynyň howpsuzlygyny awtomatlaşdyrylan skanirleme, açyk portlary ýüze çykarmak we gowşaklyklar boýunça maslahat bermek ulgamy”.</w:t>
      </w:r>
    </w:p>
    <w:p>
      <w:pPr>
        <w:spacing w:lineRule="auto" w:line="360" w:before="0" w:after="0" w:beforeAutospacing="0" w:afterAutospacing="0"/>
        <w:ind w:firstLine="709"/>
        <w:jc w:val="both"/>
      </w:pPr>
      <w:r>
        <w:rPr>
          <w:rFonts w:ascii="Times New Roman" w:hAnsi="Times New Roman"/>
          <w:sz w:val="28"/>
        </w:rPr>
        <w:t>Işiň maksady: lokal torda ýerleşýän IoT gurluşlaryny awtomatik tapýan, olaryň açyk hyzmatlaryny we portlaryny kesgitleýän, potensial howpsuzlyk töwekgelçiliklerini seljerýän hem-de ulanyja hasabat we maslahat berýän IoT Security Scanner programma toplumyny taslamak we işläp taýýarlamak.</w:t>
      </w:r>
    </w:p>
    <w:p>
      <w:pPr>
        <w:spacing w:lineRule="auto" w:line="360" w:before="0" w:after="0" w:beforeAutospacing="0" w:afterAutospacing="0"/>
        <w:ind w:firstLine="709"/>
        <w:jc w:val="both"/>
      </w:pPr>
      <w:r>
        <w:rPr>
          <w:rFonts w:ascii="Times New Roman" w:hAnsi="Times New Roman"/>
          <w:sz w:val="28"/>
        </w:rPr>
        <w:t>Wajyplygy. Häzirki döwürde sanly tehnologiýalaryň ösmegi bilen internete birikdirilýän gurluşlaryň sany ýylsaýyn artýar. IP kameralar, akylly öý enjamlary, datçikler, marşrutizatorlar, giriş gözegçilik ulgamlary we beýleki IoT gurluşlary gündelik durmuşda, bilim edaralarynda, saglygy goraýyşda, senagatda we hyzmatlar ulgamynda giňden ulanylýar. Şeýle gurluşlaryň sanynyň artmagy tor infrastrukturasynyň mümkinçiliklerini giňeldýär, emma şol bir wagtda täze howpsuzlyk meselelerini hem döredýär.</w:t>
      </w:r>
    </w:p>
    <w:p>
      <w:pPr>
        <w:spacing w:lineRule="auto" w:line="360" w:before="0" w:after="0" w:beforeAutospacing="0" w:afterAutospacing="0"/>
        <w:ind w:firstLine="709"/>
        <w:jc w:val="both"/>
      </w:pPr>
      <w:r>
        <w:rPr>
          <w:rFonts w:ascii="Times New Roman" w:hAnsi="Times New Roman"/>
          <w:sz w:val="28"/>
        </w:rPr>
        <w:t>IoT gurluşlarynyň köpüsinde çäkli hasaplaýyş serişdeleri, ýönekeý operasion ulgamlar we minimal gorag mehanizmleri bolýar. Käbir ýagdaýlarda ulanyjylar standart login we parollary üýtgetmeýärler, firmware täzelenmelerini wagtynda ýerine ýetirmeýärler ýa-da Telnet, HTTP, RTSP, MQTT ýaly hyzmatlary goragsyz ýagdaýda açyk goýýarlar. Netijede, şeýle gurluşlar hüjümçiler üçin tora giriş nokady bolup biler.</w:t>
      </w:r>
    </w:p>
    <w:p>
      <w:pPr>
        <w:spacing w:lineRule="auto" w:line="360" w:before="0" w:after="0" w:beforeAutospacing="0" w:afterAutospacing="0"/>
        <w:ind w:firstLine="709"/>
        <w:jc w:val="both"/>
      </w:pPr>
      <w:r>
        <w:rPr>
          <w:rFonts w:ascii="Times New Roman" w:hAnsi="Times New Roman"/>
          <w:sz w:val="28"/>
        </w:rPr>
        <w:t>IoT howpsuzlygynyň pes derejesi diňe aýratyn bir gurluşyň işleýşine däl, eýsem tutuş lokal toruň durnuklylygyna täsir edip biler. Mysal üçin, gowşak parolly IP kamera ýa-da açyk Telnet hyzmaty bolan enjam arkaly hüjümçi tora girip, beýleki ulgamlara täsir edip biler. Şonuň üçin tor administratorynyň IoT gurluşlaryny wagtynda ýüze çykarmagy, olaryň açyk portlaryny barlamagy we ýüze çykarylan töwekgelçilikleri seljermegi möhüm meseleleriň biri bolup durýar.</w:t>
      </w:r>
    </w:p>
    <w:p>
      <w:pPr>
        <w:spacing w:lineRule="auto" w:line="360" w:before="0" w:after="0" w:beforeAutospacing="0" w:afterAutospacing="0"/>
        <w:ind w:firstLine="709"/>
        <w:jc w:val="both"/>
      </w:pPr>
      <w:r>
        <w:rPr>
          <w:rFonts w:ascii="Times New Roman" w:hAnsi="Times New Roman"/>
          <w:sz w:val="28"/>
        </w:rPr>
        <w:t>Amaly gymmatlygy: işlenip taýýarlanylýan programma lokal toruň başlangyç howpsuzlyk auditini geçirmekde ulanylyp bilner. Programma IP aralygy boýunça gurluşlary tapýar, olaryň MAC salgysyny, adyny, açyk portlaryny we hyzmatlaryny görkezýär. Mundan başga-da, plugin ulgamynyň kömegi bilen Telnet gowşak autentifikasiýasy, açyk web-interfeýsler we IoT gurluşlaryna mahsus beýleki töwekgelçilikler boýunça maslahat berilýär.</w:t>
      </w:r>
    </w:p>
    <w:p>
      <w:pPr>
        <w:spacing w:lineRule="auto" w:line="360" w:before="0" w:after="0" w:beforeAutospacing="0" w:afterAutospacing="0"/>
        <w:ind w:firstLine="709"/>
        <w:jc w:val="both"/>
      </w:pPr>
      <w:r>
        <w:rPr>
          <w:rFonts w:ascii="Times New Roman" w:hAnsi="Times New Roman"/>
          <w:sz w:val="28"/>
        </w:rPr>
        <w:t>Işiň dowamynda Python programmirleme dili, PyQt6 grafiki interfeýs kitaphanasy, SQLite maglumat bazasy, Nmap skanirleme guraly, ReportLab arkaly PDF hasabat döretmek we plugin esasly gowşaklyk barlagy ýaly tehnologiýalar ulanylýar. Bu tehnologiýalar programma toplumyny modully, giňeldip bolýan we ulanyjy üçin amatly görnüşde döretmäge mümkinçilik berýär.</w:t>
      </w:r>
    </w:p>
    <w:p>
      <w:pPr>
        <w:spacing w:lineRule="auto" w:line="360" w:before="0" w:after="0" w:beforeAutospacing="0" w:afterAutospacing="0"/>
        <w:ind w:firstLine="709"/>
        <w:jc w:val="both"/>
      </w:pPr>
      <w:r>
        <w:rPr>
          <w:rFonts w:ascii="Times New Roman" w:hAnsi="Times New Roman"/>
          <w:sz w:val="28"/>
        </w:rPr>
        <w:t>Garaşylýan netijeler: lokal tordaky IoT gurluşlaryny tapmak, açyk portlary we hyzmatlary kesgitlemek, töwekgelçilik derejesini görkezmek, skanirleme netijelerini maglumat bazasynda saklamak, PDF görnüşinde hasabat döretmek we ulanyja howpsuzlyk boýunça amaly maslahat bermek mümkinçilikleriniň döredilmegi göz öňünde tutulýar.</w:t>
      </w:r>
    </w:p>
    <w:p>
      <w:pPr>
        <w:spacing w:lineRule="auto" w:line="360" w:before="0" w:after="0" w:beforeAutospacing="0" w:afterAutospacing="0"/>
        <w:ind w:firstLine="709"/>
        <w:jc w:val="both"/>
      </w:pPr>
      <w:r>
        <w:rPr>
          <w:rFonts w:ascii="Times New Roman" w:hAnsi="Times New Roman"/>
          <w:sz w:val="28"/>
        </w:rPr>
        <w:t>Teklip: IoT Security Scanner programma toplumyny okuw edaralarynyň, kiçi kärhanalaryň, ofisleriň we öý torlarynyň başlangyç howpsuzlyk barlagynda ulanmak maksadalaýykdyr. Programma tor administratoryna ýa-da ulanyja gurluşlaryň ýagdaýy barada tiz maglumat almaga, howply açyk hyzmatlary ýüze çykarmaga we howpsuzlyk çärelerini meýilleşdirmäge ýardam berer.</w:t>
      </w:r>
    </w:p>
    <w:p>
      <w:r>
        <w:br w:type="page"/>
      </w:r>
    </w:p>
    <w:p>
      <w:pPr>
        <w:pStyle w:val="P3"/>
        <w:jc w:val="left"/>
      </w:pPr>
      <w:r>
        <w:rPr>
          <w:rFonts w:ascii="Times New Roman" w:hAnsi="Times New Roman" w:eastAsia="Times New Roman"/>
          <w:b/>
          <w:sz w:val="28"/>
        </w:rPr>
        <w:t>1. Predmet oblastynyň seljerilişi we meseläniň goýluşy</w:t>
      </w:r>
    </w:p>
    <w:p>
      <w:pPr>
        <w:pStyle w:val="P4"/>
        <w:jc w:val="center"/>
      </w:pPr>
      <w:r>
        <w:rPr>
          <w:rFonts w:ascii="Times New Roman" w:hAnsi="Times New Roman"/>
          <w:b w:val="1"/>
          <w:sz w:val="28"/>
        </w:rPr>
        <w:t>1.1. IoT gurluşlarynyň düşünjesi we aýratynlyklary</w:t>
      </w:r>
    </w:p>
    <w:p>
      <w:pPr>
        <w:spacing w:lineRule="auto" w:line="360" w:before="0" w:after="0" w:beforeAutospacing="0" w:afterAutospacing="0"/>
        <w:ind w:firstLine="709"/>
        <w:jc w:val="both"/>
      </w:pPr>
      <w:r>
        <w:rPr>
          <w:rFonts w:ascii="Times New Roman" w:hAnsi="Times New Roman"/>
          <w:sz w:val="28"/>
        </w:rPr>
        <w:t>Soňky ýyllarda sanly tehnologiýalaryň ösmegi bilen adaty fiziki obýektleriň internete birikdirilmegi giň gerime eýe boldy. Bu hadysa Internet of Things ýa-da gysgaça IoT, ýagny zatlaryň interneti diýilýär. IoT düşünjesi dürli enjamlaryň, datçikleriň, gözegçilik ulgamlarynyň we dolandyryş modullarynyň tor arkaly özara maglumat alyş-çalyş etmegini aňladýar. Şeýle gurluşlar diňe bir maglumat ýygnamak bilen çäklenmän, alnan maglumatlaryň esasynda belli bir hereketleri hem ýerine ýetirip bilýär.</w:t>
      </w:r>
    </w:p>
    <w:p>
      <w:pPr>
        <w:spacing w:lineRule="auto" w:line="360" w:before="0" w:after="0" w:beforeAutospacing="0" w:afterAutospacing="0"/>
        <w:ind w:firstLine="709"/>
        <w:jc w:val="both"/>
      </w:pPr>
      <w:r>
        <w:rPr>
          <w:rFonts w:ascii="Times New Roman" w:hAnsi="Times New Roman"/>
          <w:sz w:val="28"/>
        </w:rPr>
        <w:t>IoT gurluşlaryna IP kameralar, akylly rozetkalar, akylly lampalar, temperatura we çyglylyk datçikleri, öý howpsuzlyk ulgamlary, marşrutizatorlar, giriş gözegçilik terminallary, lukmançylyk datçikleri, önümçilikde ulanylýan kontrollerler we beýleki tor bilen baglanyşykly enjamlar degişlidir. Bu gurluşlar gündelik durmuşda, bilim edaralarynda, saglygy goraýyşda, senagatda, ulag ulgamynda we akylly şäher taslamalarynda giňden ulanylýar.</w:t>
      </w:r>
    </w:p>
    <w:p>
      <w:pPr>
        <w:spacing w:lineRule="auto" w:line="360" w:before="0" w:after="0" w:beforeAutospacing="0" w:afterAutospacing="0"/>
        <w:ind w:firstLine="709"/>
        <w:jc w:val="both"/>
      </w:pPr>
      <w:r>
        <w:rPr>
          <w:rFonts w:ascii="Times New Roman" w:hAnsi="Times New Roman"/>
          <w:sz w:val="28"/>
        </w:rPr>
        <w:t>IoT ulgamynyň esasy aýratynlygy onuň fiziki dünýä bilen sanly ulgamy birleşdirmegidir. Mysal üçin, IP kamera daşky gurşawy wideo görnüşinde gözegçilik edýär, temperatura datçigi howanyň ýagdaýyny ölçýär, akylly rozetka bolsa elektrik üpjünçiligini uzakdan dolandyrmaga mümkinçilik berýär. Şeýlelikde, IoT gurluşlary diňe maglumat çeşmesi däl, eýsem awtomatlaşdyrylan dolandyryş ulgamynyň möhüm bölegi bolup çykyş edýär.</w:t>
      </w:r>
    </w:p>
    <w:p>
      <w:pPr>
        <w:spacing w:lineRule="auto" w:line="360" w:before="0" w:after="0" w:beforeAutospacing="0" w:afterAutospacing="0"/>
        <w:ind w:firstLine="709"/>
        <w:jc w:val="both"/>
      </w:pPr>
      <w:r>
        <w:rPr>
          <w:rFonts w:ascii="Times New Roman" w:hAnsi="Times New Roman"/>
          <w:sz w:val="28"/>
        </w:rPr>
        <w:t>Adaty kompýuterlerden tapawutlylykda IoT gurluşlarynyň köpüsi çäkli hasaplaýyş mümkinçiliklerine eýedir. Olarda prosessor kuwwaty, operatiw ýat we maglumat saklaýyş göwrümi az bolýar. Şol sebäpli käbir öndürijiler howpsuzlyk mehanizmlerine ýeterlik üns bermeýärler. Netijede, şeýle enjamlarda ýönekeý parollar, köne programma üpjünçiligi, şifrlenmedik protokollar we açyk portlar duş gelip bilýär.</w:t>
      </w:r>
    </w:p>
    <w:p>
      <w:pPr>
        <w:spacing w:lineRule="auto" w:line="360" w:before="0" w:after="0" w:beforeAutospacing="0" w:afterAutospacing="0"/>
        <w:ind w:firstLine="709"/>
        <w:jc w:val="both"/>
      </w:pPr>
      <w:r>
        <w:rPr>
          <w:rFonts w:ascii="Times New Roman" w:hAnsi="Times New Roman"/>
          <w:sz w:val="28"/>
        </w:rPr>
        <w:t>IoT gurluşlarynyň ýene bir möhüm aýratynlygy olaryň uzak wagtlap üznüksiz işlemegidir. Köp ýagdaýlarda enjam bir gezek gurnalýar we birnäçe ýyl dowamynda täzelenmän ulanylýar. Ulanyjy ýa-da administrator programma üpjünçiliginiň täzelenişini, standart parollaryň üýtgedilmegini we açyk hyzmatlaryň barlagyny hemişe ýerine ýetirmeýär. Bu ýagdaý hüjümçiler üçin amatly şert döredýär.</w:t>
      </w:r>
    </w:p>
    <w:p>
      <w:pPr>
        <w:spacing w:lineRule="auto" w:line="360" w:before="0" w:after="0" w:beforeAutospacing="0" w:afterAutospacing="0"/>
        <w:ind w:firstLine="709"/>
        <w:jc w:val="both"/>
      </w:pPr>
      <w:r>
        <w:rPr>
          <w:rFonts w:ascii="Times New Roman" w:hAnsi="Times New Roman"/>
          <w:sz w:val="28"/>
        </w:rPr>
        <w:t>Köp IoT gurluşlarynda web-interfeýs, Telnet, SSH, FTP, RTSP, MQTT ýaly tor hyzmatlary ulanylýar. Bu hyzmatlar enjamy dolandyrmak, maglumat almak ýa-da wideo akymyny geçirmek üçin zerurdyr. Emma bu hyzmatlaryň nädogry sazlanmagy howpsuzlyk töwekgelçiligini döredýär. Mysal üçin, Telnet protokoly maglumatlary açyk görnüşde geçirýär, HTTP bolsa şifrlenmedik web-aragatnaşygy ulanýar. Şonuň üçin şeýle hyzmatlaryň barlygyny we ýagdaýyny yzygiderli barlamak zerurdyr.</w:t>
      </w:r>
    </w:p>
    <w:p>
      <w:pPr>
        <w:spacing w:lineRule="auto" w:line="360" w:before="0" w:after="0" w:beforeAutospacing="0" w:afterAutospacing="0"/>
        <w:ind w:firstLine="709"/>
        <w:jc w:val="both"/>
      </w:pPr>
      <w:r>
        <w:rPr>
          <w:rFonts w:ascii="Times New Roman" w:hAnsi="Times New Roman"/>
          <w:sz w:val="28"/>
        </w:rPr>
        <w:t>IoT gurluşlarynyň howpsuzlyk meseleleri diňe bir aýratyn ulanyjynyň şahsy maglumatlaryna däl, eýsem bütin toruň durnuklylygyna hem täsir edip biler. Eger bir IoT enjamynda gowşak parol ýa-da açyk howply port bar bolsa, hüjümçi şol enjam arkaly tora girip, beýleki ulgamlara hem täsir edip biler. Şeýle ýagdaýda IoT gurluşy hüjümiň esasy maksady bolman, tora giriş nokady hökmünde ulanylyp bilner.</w:t>
      </w:r>
    </w:p>
    <w:p>
      <w:pPr>
        <w:spacing w:lineRule="auto" w:line="360" w:before="0" w:after="0" w:beforeAutospacing="0" w:afterAutospacing="0"/>
        <w:ind w:firstLine="709"/>
        <w:jc w:val="both"/>
      </w:pPr>
      <w:r>
        <w:rPr>
          <w:rFonts w:ascii="Times New Roman" w:hAnsi="Times New Roman"/>
          <w:sz w:val="28"/>
        </w:rPr>
        <w:t>IoT gurluşlarynyň sanynyň artmagy bilen administratorlar üçin ähli enjamlary el bilen gözegçilikde saklamak kynlaşýar. Toruň içinde haýsy gurluşlaryň bardygyny, olaryň haýsy IP salgylary ulanýandygyny, haýsy portlarynyň açykdygyny we haýsy hyzmatlaryň işleýändigini çalt kesgitlemek zerur bolýar. Şol sebäpli awtomatlaşdyrylan skanirleme we howpsuzlyk auditi ulgamlary aýratyn ähmiýete eýe bolýar.</w:t>
      </w:r>
    </w:p>
    <w:p>
      <w:pPr>
        <w:spacing w:lineRule="auto" w:line="360" w:before="0" w:after="0" w:beforeAutospacing="0" w:afterAutospacing="0"/>
        <w:ind w:firstLine="709"/>
        <w:jc w:val="both"/>
      </w:pPr>
      <w:r>
        <w:rPr>
          <w:rFonts w:ascii="Times New Roman" w:hAnsi="Times New Roman"/>
          <w:sz w:val="28"/>
        </w:rPr>
        <w:t>Diplom işinde işlenip taýýarlanylýan IoT Security Scanner programmasy şu meseleleri çözmäge gönükdirilendir. Programma lokal tordaky gurluşlary tapýar, olaryň açyk portlaryny kesgitleýär, potensial howpsuzlyk töwekgelçiliklerini bahalandyrýar we ulanyja degişli maslahatlary hödürleýär. Şeýle çemeleşme IoT torlarynyň başlangyç howpsuzlyk auditini geçirmek üçin amatly gural bolup hyzmat edýär.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IoT gurluşynyň görnüşi</w:t>
            </w:r>
          </w:p>
        </w:tc>
        <w:tc>
          <w:tcPr>
            <w:tcW w:w="3230" w:type="dxa"/>
            <w:vAlign w:val="center"/>
          </w:tcPr>
          <w:p>
            <w:pPr>
              <w:jc w:val="center"/>
            </w:pPr>
            <w:r>
              <w:rPr>
                <w:rFonts w:ascii="Times New Roman" w:hAnsi="Times New Roman"/>
                <w:b w:val="1"/>
                <w:sz w:val="24"/>
              </w:rPr>
              <w:t>Mysallar</w:t>
            </w:r>
          </w:p>
        </w:tc>
        <w:tc>
          <w:tcPr>
            <w:tcW w:w="3230" w:type="dxa"/>
            <w:vAlign w:val="center"/>
          </w:tcPr>
          <w:p>
            <w:pPr>
              <w:jc w:val="center"/>
            </w:pPr>
            <w:r>
              <w:rPr>
                <w:rFonts w:ascii="Times New Roman" w:hAnsi="Times New Roman"/>
                <w:b w:val="1"/>
                <w:sz w:val="24"/>
              </w:rPr>
              <w:t>Mümkin bolan howpsuzlyk töwekgelçiligi</w:t>
            </w:r>
          </w:p>
        </w:tc>
      </w:tr>
      <w:tr>
        <w:tc>
          <w:tcPr>
            <w:tcW w:w="3230" w:type="dxa"/>
            <w:vAlign w:val="center"/>
          </w:tcPr>
          <w:p>
            <w:pPr>
              <w:jc w:val="both"/>
            </w:pPr>
            <w:r>
              <w:rPr>
                <w:rFonts w:ascii="Times New Roman" w:hAnsi="Times New Roman"/>
                <w:sz w:val="24"/>
              </w:rPr>
              <w:t>IP kameralar</w:t>
            </w:r>
          </w:p>
        </w:tc>
        <w:tc>
          <w:tcPr>
            <w:tcW w:w="3230" w:type="dxa"/>
            <w:vAlign w:val="center"/>
          </w:tcPr>
          <w:p>
            <w:pPr>
              <w:jc w:val="both"/>
            </w:pPr>
            <w:r>
              <w:rPr>
                <w:rFonts w:ascii="Times New Roman" w:hAnsi="Times New Roman"/>
                <w:sz w:val="24"/>
              </w:rPr>
              <w:t>Hikvision, Dahua, beýleki wideo gözegçilik kameralary</w:t>
            </w:r>
          </w:p>
        </w:tc>
        <w:tc>
          <w:tcPr>
            <w:tcW w:w="3230" w:type="dxa"/>
            <w:vAlign w:val="center"/>
          </w:tcPr>
          <w:p>
            <w:pPr>
              <w:jc w:val="both"/>
            </w:pPr>
            <w:r>
              <w:rPr>
                <w:rFonts w:ascii="Times New Roman" w:hAnsi="Times New Roman"/>
                <w:sz w:val="24"/>
              </w:rPr>
              <w:t>Açyk RTSP/HTTP portlary, standart parollar, köne firmware</w:t>
            </w:r>
          </w:p>
        </w:tc>
      </w:tr>
      <w:tr>
        <w:tc>
          <w:tcPr>
            <w:tcW w:w="3230" w:type="dxa"/>
            <w:vAlign w:val="center"/>
          </w:tcPr>
          <w:p>
            <w:pPr>
              <w:jc w:val="both"/>
            </w:pPr>
            <w:r>
              <w:rPr>
                <w:rFonts w:ascii="Times New Roman" w:hAnsi="Times New Roman"/>
                <w:sz w:val="24"/>
              </w:rPr>
              <w:t>Akylly öý enjamlary</w:t>
            </w:r>
          </w:p>
        </w:tc>
        <w:tc>
          <w:tcPr>
            <w:tcW w:w="3230" w:type="dxa"/>
            <w:vAlign w:val="center"/>
          </w:tcPr>
          <w:p>
            <w:pPr>
              <w:jc w:val="both"/>
            </w:pPr>
            <w:r>
              <w:rPr>
                <w:rFonts w:ascii="Times New Roman" w:hAnsi="Times New Roman"/>
                <w:sz w:val="24"/>
              </w:rPr>
              <w:t>Rozetkalar, lampalar, termostatlar, datçikler</w:t>
            </w:r>
          </w:p>
        </w:tc>
        <w:tc>
          <w:tcPr>
            <w:tcW w:w="3230" w:type="dxa"/>
            <w:vAlign w:val="center"/>
          </w:tcPr>
          <w:p>
            <w:pPr>
              <w:jc w:val="both"/>
            </w:pPr>
            <w:r>
              <w:rPr>
                <w:rFonts w:ascii="Times New Roman" w:hAnsi="Times New Roman"/>
                <w:sz w:val="24"/>
              </w:rPr>
              <w:t>Gowşak awtorizasiýa, goragsyz API, nädogry sazlamalar</w:t>
            </w:r>
          </w:p>
        </w:tc>
      </w:tr>
      <w:tr>
        <w:tc>
          <w:tcPr>
            <w:tcW w:w="3230" w:type="dxa"/>
            <w:vAlign w:val="center"/>
          </w:tcPr>
          <w:p>
            <w:pPr>
              <w:jc w:val="both"/>
            </w:pPr>
            <w:r>
              <w:rPr>
                <w:rFonts w:ascii="Times New Roman" w:hAnsi="Times New Roman"/>
                <w:sz w:val="24"/>
              </w:rPr>
              <w:t>Tor enjamlary</w:t>
            </w:r>
          </w:p>
        </w:tc>
        <w:tc>
          <w:tcPr>
            <w:tcW w:w="3230" w:type="dxa"/>
            <w:vAlign w:val="center"/>
          </w:tcPr>
          <w:p>
            <w:pPr>
              <w:jc w:val="both"/>
            </w:pPr>
            <w:r>
              <w:rPr>
                <w:rFonts w:ascii="Times New Roman" w:hAnsi="Times New Roman"/>
                <w:sz w:val="24"/>
              </w:rPr>
              <w:t>Marşrutizatorlar, Wi-Fi nokatlary, repeaterler</w:t>
            </w:r>
          </w:p>
        </w:tc>
        <w:tc>
          <w:tcPr>
            <w:tcW w:w="3230" w:type="dxa"/>
            <w:vAlign w:val="center"/>
          </w:tcPr>
          <w:p>
            <w:pPr>
              <w:jc w:val="both"/>
            </w:pPr>
            <w:r>
              <w:rPr>
                <w:rFonts w:ascii="Times New Roman" w:hAnsi="Times New Roman"/>
                <w:sz w:val="24"/>
              </w:rPr>
              <w:t>Açyk Telnet/SSH, köne programma üpjünçiligi, standart giriş maglumatlary</w:t>
            </w:r>
          </w:p>
        </w:tc>
      </w:tr>
      <w:tr>
        <w:tc>
          <w:tcPr>
            <w:tcW w:w="3230" w:type="dxa"/>
            <w:vAlign w:val="center"/>
          </w:tcPr>
          <w:p>
            <w:pPr>
              <w:jc w:val="both"/>
            </w:pPr>
            <w:r>
              <w:rPr>
                <w:rFonts w:ascii="Times New Roman" w:hAnsi="Times New Roman"/>
                <w:sz w:val="24"/>
              </w:rPr>
              <w:t>Senagat IoT gurluşlary</w:t>
            </w:r>
          </w:p>
        </w:tc>
        <w:tc>
          <w:tcPr>
            <w:tcW w:w="3230" w:type="dxa"/>
            <w:vAlign w:val="center"/>
          </w:tcPr>
          <w:p>
            <w:pPr>
              <w:jc w:val="both"/>
            </w:pPr>
            <w:r>
              <w:rPr>
                <w:rFonts w:ascii="Times New Roman" w:hAnsi="Times New Roman"/>
                <w:sz w:val="24"/>
              </w:rPr>
              <w:t>Kontrollerler, ölçeg datçikleri, awtomatika modullary</w:t>
            </w:r>
          </w:p>
        </w:tc>
        <w:tc>
          <w:tcPr>
            <w:tcW w:w="3230" w:type="dxa"/>
            <w:vAlign w:val="center"/>
          </w:tcPr>
          <w:p>
            <w:pPr>
              <w:jc w:val="both"/>
            </w:pPr>
            <w:r>
              <w:rPr>
                <w:rFonts w:ascii="Times New Roman" w:hAnsi="Times New Roman"/>
                <w:sz w:val="24"/>
              </w:rPr>
              <w:t>Önümçilik proseslerine rugsatsyz täsir etmek howpy</w:t>
            </w:r>
          </w:p>
        </w:tc>
      </w:tr>
      <w:tr>
        <w:tc>
          <w:tcPr>
            <w:tcW w:w="3230" w:type="dxa"/>
            <w:vAlign w:val="center"/>
          </w:tcPr>
          <w:p>
            <w:pPr>
              <w:jc w:val="both"/>
            </w:pPr>
            <w:r>
              <w:rPr>
                <w:rFonts w:ascii="Times New Roman" w:hAnsi="Times New Roman"/>
                <w:sz w:val="24"/>
              </w:rPr>
              <w:t>Lukmançylyk IoT enjamlary</w:t>
            </w:r>
          </w:p>
        </w:tc>
        <w:tc>
          <w:tcPr>
            <w:tcW w:w="3230" w:type="dxa"/>
            <w:vAlign w:val="center"/>
          </w:tcPr>
          <w:p>
            <w:pPr>
              <w:jc w:val="both"/>
            </w:pPr>
            <w:r>
              <w:rPr>
                <w:rFonts w:ascii="Times New Roman" w:hAnsi="Times New Roman"/>
                <w:sz w:val="24"/>
              </w:rPr>
              <w:t>Saglyk gözegçilik datçikleri, monitorlar</w:t>
            </w:r>
          </w:p>
        </w:tc>
        <w:tc>
          <w:tcPr>
            <w:tcW w:w="3230" w:type="dxa"/>
            <w:vAlign w:val="center"/>
          </w:tcPr>
          <w:p>
            <w:pPr>
              <w:jc w:val="both"/>
            </w:pPr>
            <w:r>
              <w:rPr>
                <w:rFonts w:ascii="Times New Roman" w:hAnsi="Times New Roman"/>
                <w:sz w:val="24"/>
              </w:rPr>
              <w:t>Şahsy maglumatlaryň syzmagy, maglumatlaryň nädogry geçirilmegi</w:t>
            </w:r>
          </w:p>
        </w:tc>
      </w:tr>
    </w:tbl>
    <w:p>
      <w:pPr>
        <w:spacing w:before="120" w:after="120" w:beforeAutospacing="0" w:afterAutospacing="0"/>
        <w:jc w:val="center"/>
      </w:pPr>
      <w:r>
        <w:rPr>
          <w:rFonts w:ascii="Times New Roman" w:hAnsi="Times New Roman"/>
          <w:i w:val="1"/>
          <w:sz w:val="24"/>
        </w:rPr>
        <w:t>Tablisa 1.1 - IoT gurluşlarynyň görnüşleri we howpsuzlyk töwekgelçilikleri</w:t>
      </w:r>
    </w:p>
    <w:p>
      <w:pPr>
        <w:pStyle w:val="P5"/>
        <w:jc w:val="center"/>
      </w:pPr>
      <w:r>
        <w:rPr>
          <w:rFonts w:ascii="Times New Roman" w:hAnsi="Times New Roman"/>
          <w:b w:val="1"/>
          <w:i w:val="0"/>
          <w:sz w:val="28"/>
        </w:rPr>
        <w:t>IoT gurluşlarynyň görnüşleri we amaly mysallar</w:t>
      </w:r>
    </w:p>
    <w:p>
      <w:pPr>
        <w:spacing w:lineRule="auto" w:line="360" w:before="0" w:after="0" w:beforeAutospacing="0" w:afterAutospacing="0"/>
        <w:ind w:firstLine="709"/>
        <w:jc w:val="both"/>
      </w:pPr>
      <w:r>
        <w:rPr>
          <w:rFonts w:ascii="Times New Roman" w:hAnsi="Times New Roman"/>
          <w:b w:val="0"/>
          <w:i w:val="0"/>
          <w:sz w:val="28"/>
        </w:rPr>
        <w:t>Aşakdaky bölümlerde IoT gurluşlarynyň esasy görnüşleri aýratynlykda görkezilýär. Her mysalda gurluşyň lokal tordaky orny, bolup biljek howpsuzlyk töwekgelçiligi we IoT Security Scanner programmasy bilen nähili baglanyşýandygy düşündirilýär.</w:t>
      </w:r>
    </w:p>
    <w:p>
      <w:pPr>
        <w:pStyle w:val="P5"/>
        <w:jc w:val="left"/>
      </w:pPr>
      <w:r>
        <w:rPr>
          <w:rFonts w:ascii="Times New Roman" w:hAnsi="Times New Roman"/>
          <w:b w:val="1"/>
          <w:i w:val="0"/>
          <w:sz w:val="28"/>
        </w:rPr>
        <w:t>1.1.1. IP kameralar</w:t>
      </w:r>
    </w:p>
    <w:p>
      <w:pPr>
        <w:spacing w:lineRule="auto" w:line="360" w:before="0" w:after="0" w:beforeAutospacing="0" w:afterAutospacing="0"/>
        <w:ind w:firstLine="709"/>
        <w:jc w:val="both"/>
      </w:pPr>
      <w:r>
        <w:rPr>
          <w:rFonts w:ascii="Times New Roman" w:hAnsi="Times New Roman"/>
          <w:b w:val="0"/>
          <w:i w:val="0"/>
          <w:sz w:val="28"/>
        </w:rPr>
        <w:t>IP kamera IoT torlarynda iň köp duş gelýän gurluşlaryň biridir. Şeýle enjamlar wideo gözegçilik üçin ulanylýar we köplenç HTTP web-interfeýsi, RTSP wideo akymy we käbir ýagdaýlarda Telnet ýa-da SSH ýaly dolandyryş hyzmatlary bilen işleýär. Eger kameranyň standart paroly üýtgedilmese ýa-da firmware wagtynda täzelenmese, hüjümçi kamera arkaly wideo akymyna ýa-da dolandyryş paneline rugsatsyz girip biler. IoT Security Scanner programmasy şeýle gurluşlarda 80, 443, 554, 8000 we 8080 ýaly portlaryň açykdygyny görkezmek arkaly administratora howpsuzlyk ýagdaýyny seljermäge kömek edýär.</w:t>
      </w:r>
    </w:p>
    <w:tbl>
      <w:tblPr>
        <w:tblW w:w="9000" w:type="dxa"/>
        <w:jc w:val="center"/>
        <w:tblLayout w:type="fixed"/>
        <w:tblLook w:val="04A0"/>
      </w:tblPr>
      <w:tblGrid/>
      <w:tr>
        <w:trPr>
          <w:trHeight w:hRule="atLeast" w:val="454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1.1 - IP kameralar. Çeşme: Wikimedia Commons, Acabashi, CC BY-SA 4.0.</w:t>
      </w:r>
    </w:p>
    <w:p>
      <w:pPr>
        <w:pStyle w:val="P5"/>
        <w:jc w:val="left"/>
      </w:pPr>
      <w:r>
        <w:rPr>
          <w:rFonts w:ascii="Times New Roman" w:hAnsi="Times New Roman"/>
          <w:b w:val="1"/>
          <w:i w:val="0"/>
          <w:sz w:val="28"/>
        </w:rPr>
        <w:t>1.1.2. Akylly öý enjamlary</w:t>
      </w:r>
    </w:p>
    <w:p>
      <w:pPr>
        <w:spacing w:lineRule="auto" w:line="360" w:before="0" w:after="0" w:beforeAutospacing="0" w:afterAutospacing="0"/>
        <w:ind w:firstLine="709"/>
        <w:jc w:val="both"/>
      </w:pPr>
      <w:r>
        <w:rPr>
          <w:rFonts w:ascii="Times New Roman" w:hAnsi="Times New Roman"/>
          <w:b w:val="0"/>
          <w:i w:val="0"/>
          <w:sz w:val="28"/>
        </w:rPr>
        <w:t>Akylly öý enjamlaryna akylly rozetkalar, lampalar, termostatlar, datçikler we dolandyryş modullary degişlidir. Bu gurluşlar adatça mobil programma, bulut hyzmaty ýa-da lokal web-interfeýs arkaly dolandyrylýar. Olaryň esasy howpsuzlyk meseleleri gowşak awtorizasiýa, goragsyz API, köne programma üpjünçiligi we nädogry sazlanan tor hyzmatlary bilen baglanyşyklydyr. Şeýle enjamlaryň lokal torda görünmegi we açyk portlarynyň kesgitlenmegi administratora olaryň howpsuzlygyny wagtynda barlamaga mümkinçilik berýär.</w:t>
      </w:r>
    </w:p>
    <w:tbl>
      <w:tblPr>
        <w:tblW w:w="9000" w:type="dxa"/>
        <w:jc w:val="center"/>
        <w:tblLayout w:type="fixed"/>
        <w:tblLook w:val="04A0"/>
      </w:tblPr>
      <w:tblGrid/>
      <w:tr>
        <w:trPr>
          <w:trHeight w:hRule="atLeast" w:val="403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1.2 - Akylly öý enjamlary. Çeşme: Wikimedia Commons, TBWABusted, CC BY 2.0.</w:t>
      </w:r>
    </w:p>
    <w:p>
      <w:pPr>
        <w:pStyle w:val="P5"/>
        <w:jc w:val="left"/>
      </w:pPr>
      <w:r>
        <w:rPr>
          <w:rFonts w:ascii="Times New Roman" w:hAnsi="Times New Roman"/>
          <w:b w:val="1"/>
          <w:i w:val="0"/>
          <w:sz w:val="28"/>
        </w:rPr>
        <w:t>1.1.3. Tor enjamlary</w:t>
      </w:r>
    </w:p>
    <w:p>
      <w:pPr>
        <w:spacing w:lineRule="auto" w:line="360" w:before="0" w:after="0" w:beforeAutospacing="0" w:afterAutospacing="0"/>
        <w:ind w:firstLine="709"/>
        <w:jc w:val="both"/>
      </w:pPr>
      <w:r>
        <w:rPr>
          <w:rFonts w:ascii="Times New Roman" w:hAnsi="Times New Roman"/>
          <w:b w:val="0"/>
          <w:i w:val="0"/>
          <w:sz w:val="28"/>
        </w:rPr>
        <w:t>Tor enjamlaryna marşrutizatorlar, Wi-Fi nokatlary, switchler we repeaterler degişlidir. Bu gurluşlar lokal toruň merkezi bölegi bolup durýar, sebäbi beýleki IoT enjamlarynyň köpüsi şolaryň üsti bilen tora birikýär. Routerde açyk Telnet, SSH ýa-da web-panel bar bolsa, onuň goragynyň pesligi tutuş toruň howpsuzlygyna täsir edip biler. Şonuň üçin skanirleme wagtynda 22, 23, 80, 443 we 8080 portlarynyň ýagdaýyny görmek möhüm ähmiýete eýedir.</w:t>
      </w:r>
    </w:p>
    <w:tbl>
      <w:tblPr>
        <w:tblW w:w="9000" w:type="dxa"/>
        <w:jc w:val="center"/>
        <w:tblLayout w:type="fixed"/>
        <w:tblLook w:val="04A0"/>
      </w:tblPr>
      <w:tblGrid/>
      <w:tr>
        <w:trPr>
          <w:trHeight w:hRule="atLeast" w:val="418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1.3 - Tor enjamlary. Çeşme: Wikimedia Commons, Unconventional2, CC0.</w:t>
      </w:r>
    </w:p>
    <w:p>
      <w:pPr>
        <w:pStyle w:val="P5"/>
        <w:jc w:val="left"/>
      </w:pPr>
      <w:r>
        <w:rPr>
          <w:rFonts w:ascii="Times New Roman" w:hAnsi="Times New Roman"/>
          <w:b w:val="1"/>
          <w:i w:val="0"/>
          <w:sz w:val="28"/>
        </w:rPr>
        <w:t>1.1.4. Senagat IoT gurluşlary</w:t>
      </w:r>
    </w:p>
    <w:p>
      <w:pPr>
        <w:spacing w:lineRule="auto" w:line="360" w:before="0" w:after="0" w:beforeAutospacing="0" w:afterAutospacing="0"/>
        <w:ind w:firstLine="709"/>
        <w:jc w:val="both"/>
        <w:rPr>
          <w:rFonts w:ascii="Times New Roman" w:hAnsi="Times New Roman"/>
          <w:b w:val="0"/>
          <w:i w:val="0"/>
          <w:sz w:val="28"/>
        </w:rPr>
      </w:pPr>
      <w:r>
        <w:rPr>
          <w:rFonts w:ascii="Times New Roman" w:hAnsi="Times New Roman"/>
          <w:b w:val="0"/>
          <w:i w:val="0"/>
          <w:sz w:val="28"/>
        </w:rPr>
        <w:t>Senagat IoT gurluşlaryna programmalaşdyrylýan logiki kontrollerler, önümçilik datçikleri, ölçeg modullary we awtomatlaşdyryş panelleri girýär. Şeýle gurluşlar önümçilik proseslerini dolandyrmakda ulanylýandygy sebäpli olaryň howpsuzlygy aýratyn wajypdyr. Açyk dolandyryş portlary ýa-da goragsyz web-interfeýsler önümçilik prosesine rugsatsyz täsir etmek howpuny döredip biler. IoT Security Scanner başlangyç auditde şeýle gurluşlaryň tor hyzmatlaryny ýüze çykarmaga mümkinçilik berýär.</w:t>
      </w: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pPr>
    </w:p>
    <w:tbl>
      <w:tblPr>
        <w:tblW w:w="9000" w:type="dxa"/>
        <w:jc w:val="center"/>
        <w:tblLayout w:type="fixed"/>
        <w:tblLook w:val="04A0"/>
      </w:tblPr>
      <w:tblGrid/>
      <w:tr>
        <w:trPr>
          <w:trHeight w:hRule="atLeast" w:val="379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1.4 - Senagat IoT gurluşlary. Çeşme: Wikimedia Commons, Combustion2016, CC BY-SA 4.0.</w:t>
      </w:r>
    </w:p>
    <w:p>
      <w:pPr>
        <w:pStyle w:val="P5"/>
        <w:jc w:val="left"/>
      </w:pPr>
      <w:r>
        <w:rPr>
          <w:rFonts w:ascii="Times New Roman" w:hAnsi="Times New Roman"/>
          <w:b w:val="1"/>
          <w:i w:val="0"/>
          <w:sz w:val="28"/>
        </w:rPr>
        <w:t>1.1.5. Lukmançylyk IoT enjamlary</w:t>
      </w:r>
    </w:p>
    <w:p>
      <w:pPr>
        <w:spacing w:lineRule="auto" w:line="360" w:before="0" w:after="0" w:beforeAutospacing="0" w:afterAutospacing="0"/>
        <w:ind w:firstLine="709"/>
        <w:jc w:val="both"/>
      </w:pPr>
      <w:r>
        <w:rPr>
          <w:rFonts w:ascii="Times New Roman" w:hAnsi="Times New Roman"/>
          <w:b w:val="0"/>
          <w:i w:val="0"/>
          <w:sz w:val="28"/>
        </w:rPr>
        <w:t>Lukmançylyk IoT enjamlaryna saglyk ýagdaýyny ölçeýän datçikler, pulse oksimetrler, monitorlar we uzakdan gözegçilik ulgamlary degişlidir. Bu gurluşlar şahsy we saglyk maglumatlary bilen işleýändigi üçin olaryň goragy aýratyn ähmiýete eýedir. Nädogry sazlanan tor hyzmatlary maglumatlaryň syzmagyna ýa-da nädogry maglumatlaryň ulgama girizilmegine sebäp bolup biler. Şonuň üçin şeýle enjamlaryň açyk portlaryny we hyzmatlaryny gözegçilikde saklamak zerurdyr.</w:t>
      </w:r>
    </w:p>
    <w:tbl>
      <w:tblPr>
        <w:tblW w:w="9000" w:type="dxa"/>
        <w:jc w:val="center"/>
        <w:tblLayout w:type="fixed"/>
        <w:tblLook w:val="04A0"/>
      </w:tblPr>
      <w:tblGrid/>
      <w:tr>
        <w:trPr>
          <w:trHeight w:hRule="atLeast" w:val="4890"/>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1.5 - Lukmançylyk IoT enjamlary. Çeşme: Wikimedia Commons, U.S. Air Force photo by Staff Sgt. Stacy Moless, Public domain.</w:t>
      </w:r>
    </w:p>
    <w:p>
      <w:pPr>
        <w:spacing w:lineRule="auto" w:line="360" w:before="0" w:after="0" w:beforeAutospacing="0" w:afterAutospacing="0"/>
        <w:ind w:firstLine="709"/>
        <w:jc w:val="both"/>
      </w:pPr>
      <w:r>
        <w:rPr>
          <w:rFonts w:ascii="Times New Roman" w:hAnsi="Times New Roman"/>
          <w:sz w:val="28"/>
        </w:rPr>
        <w:t>Şeýlelikde, IoT gurluşlary häzirki zaman tor infrastrukturasynyň möhüm bölegi bolup durýar. Emma olaryň köpçülikleýin ulanylmagy täze howpsuzlyk meselelerini hem döredýär. Şonuň üçin IoT gurluşlaryny tapmak, açyk hyzmatlaryny seljermek we ýüze çykarylan töwekgelçilikler boýunça maslahat bermek diplom işiniň esasy ugruny emele getirýär.</w:t>
      </w:r>
    </w:p>
    <w:p/>
    <w:p>
      <w:pPr>
        <w:pStyle w:val="P4"/>
        <w:jc w:val="center"/>
      </w:pPr>
      <w:r>
        <w:rPr>
          <w:rFonts w:ascii="Times New Roman" w:hAnsi="Times New Roman"/>
          <w:b w:val="1"/>
          <w:sz w:val="28"/>
        </w:rPr>
        <w:t>1.2. IoT howpsuzlygynyň wajyplygy</w:t>
      </w:r>
    </w:p>
    <w:p>
      <w:pPr>
        <w:spacing w:lineRule="auto" w:line="360" w:before="0" w:after="0" w:beforeAutospacing="0" w:afterAutospacing="0"/>
        <w:ind w:firstLine="709"/>
        <w:jc w:val="both"/>
      </w:pPr>
      <w:r>
        <w:rPr>
          <w:rFonts w:ascii="Times New Roman" w:hAnsi="Times New Roman"/>
          <w:sz w:val="28"/>
        </w:rPr>
        <w:t>Internet of Things tehnologiýalarynyň giňden ýaýramagy bilen tor howpsuzlygy meseleleri has hem möhüm ähmiýete eýe boldy. Häzirki wagtda diňe kompýuterler we serwerler däl, eýsem kameralar, datçikler, akylly öý enjamlary, marşrutizatorlar, lukmançylyk enjamlary we senagat kontrollerleri hem internete ýa-da lokal tora birikdirilýär. Bu bolsa toruň düzümindäki gurluşlaryň sanyny artdyrýar we hüjüm edilip bilinjek nokatlaryň köpelmegine getirýär.</w:t>
      </w:r>
    </w:p>
    <w:p>
      <w:pPr>
        <w:spacing w:lineRule="auto" w:line="360" w:before="0" w:after="0" w:beforeAutospacing="0" w:afterAutospacing="0"/>
        <w:ind w:firstLine="709"/>
        <w:jc w:val="both"/>
      </w:pPr>
      <w:r>
        <w:rPr>
          <w:rFonts w:ascii="Times New Roman" w:hAnsi="Times New Roman"/>
          <w:sz w:val="28"/>
        </w:rPr>
        <w:t>IoT gurluşlarynyň howpsuzlygy aýratyn wajypdyr, sebäbi şeýle enjamlar köplenç fiziki prosesler bilen baglanyşykly bolýar. Mysal üçin, IP kamera wideo gözegçilik maglumatlaryny geçirýär, akylly gulplar giriş rugsadyny dolandyrýar, senagat datçikleri bolsa önümçilik prosesleriniň ýagdaýyny ölçäp berýär. Şeýle gurluşlaryň goragsyz bolmagy diňe maglumat howpsuzlygyna däl, eýsem fiziki howpsuzlyga hem täsir edip biler.</w:t>
      </w:r>
    </w:p>
    <w:p>
      <w:pPr>
        <w:spacing w:lineRule="auto" w:line="360" w:before="0" w:after="0" w:beforeAutospacing="0" w:afterAutospacing="0"/>
        <w:ind w:firstLine="709"/>
        <w:jc w:val="both"/>
      </w:pPr>
      <w:r>
        <w:rPr>
          <w:rFonts w:ascii="Times New Roman" w:hAnsi="Times New Roman"/>
          <w:sz w:val="28"/>
        </w:rPr>
        <w:t>IoT gurşawynda esasy meseleleriň biri standart login we parollaryň ulanylmagydyr. Köp öndürijiler enjamlary başlangyç ýagdaýda admin/admin, root/root ýa-da şuňa meňzeş ýönekeý giriş maglumatlary bilen goýberýärler. Ulanyjy bu maglumatlary üýtgetmese, hüjümçi açyk hyzmatlaryň üsti bilen gurluşa aňsatlyk bilen girip biler. Bu ýagdaý esasan hem Telnet, HTTP we FTP ýaly hyzmatlar açyk bolanda howplydyr.</w:t>
      </w:r>
    </w:p>
    <w:p>
      <w:pPr>
        <w:spacing w:lineRule="auto" w:line="360" w:before="0" w:after="0" w:beforeAutospacing="0" w:afterAutospacing="0"/>
        <w:ind w:firstLine="709"/>
        <w:jc w:val="both"/>
      </w:pPr>
      <w:r>
        <w:rPr>
          <w:rFonts w:ascii="Times New Roman" w:hAnsi="Times New Roman"/>
          <w:sz w:val="28"/>
        </w:rPr>
        <w:t>Ýene bir möhüm mesele programma üpjünçiliginiň wagtynda täzelenmezligidir. IoT gurluşlarynyň köpüsi birnäçe ýyl dowamynda üznüksiz işleýär we ulanyjy olaryň firmware täzelenmelerini barlap durmaýar. Netijede, öndüriji tarapyndan öňden düzedilen gowşaklyklar hem enjamda saklanyp galýar. Hüjümçiler şeýle köne gowşaklyklary awtomatlaşdyrylan gurallar arkaly tapyp, olardan peýdalanyp bilýär.</w:t>
      </w:r>
    </w:p>
    <w:p>
      <w:pPr>
        <w:spacing w:lineRule="auto" w:line="360" w:before="0" w:after="0" w:beforeAutospacing="0" w:afterAutospacing="0"/>
        <w:ind w:firstLine="709"/>
        <w:jc w:val="both"/>
      </w:pPr>
      <w:r>
        <w:rPr>
          <w:rFonts w:ascii="Times New Roman" w:hAnsi="Times New Roman"/>
          <w:sz w:val="28"/>
        </w:rPr>
        <w:t>Açyk portlar we goragsyz protokollar hem IoT howpsuzlygynyň möhüm meseleleriniň biridir. Mysal üçin, Telnet protokoly maglumatlary şifrlemezden geçirýär, HTTP aragatnaşygynda bolsa login we parol ýaly maglumatlaryň goragy pes bolup biler. RTSP porty açyk bolan kameralar wideo akymynyň rugsatsyz görülmegine sebäp bolup biler. MQTT hyzmatynyň nädogry sazlanmagy bolsa IoT datçiklerinden gelýän maglumatlaryň rugsatsyz okalmagyna ýa-da üýtgedilmegine ýol açýar.</w:t>
      </w:r>
    </w:p>
    <w:p>
      <w:pPr>
        <w:spacing w:lineRule="auto" w:line="360" w:before="0" w:after="0" w:beforeAutospacing="0" w:afterAutospacing="0"/>
        <w:ind w:firstLine="709"/>
        <w:jc w:val="both"/>
      </w:pPr>
      <w:r>
        <w:rPr>
          <w:rFonts w:ascii="Times New Roman" w:hAnsi="Times New Roman"/>
          <w:sz w:val="28"/>
        </w:rPr>
        <w:t>IoT gurluşlarynyň howpsuzlygynyň pes bolmagy botnet hüjümleriniň döremegine hem sebäp bolýar. Taryhda Mirai botneti ýaly hüjümler müňlerçe goragsyz IoT enjamyny ele geçirip, olary DDoS hüjümlerinde ulanandygyny görkezdi. Bu mysal IoT gurluşlarynyň diňe bir aýratyn ulanyjy üçin däl, eýsem internet infrastrukturasynyň umumy durnuklylygy üçin hem howp döredip bilýändigini subut edýär.</w:t>
      </w:r>
    </w:p>
    <w:p>
      <w:pPr>
        <w:spacing w:lineRule="auto" w:line="360" w:before="0" w:after="0" w:beforeAutospacing="0" w:afterAutospacing="0"/>
        <w:ind w:firstLine="709"/>
        <w:jc w:val="both"/>
      </w:pPr>
      <w:r>
        <w:rPr>
          <w:rFonts w:ascii="Times New Roman" w:hAnsi="Times New Roman"/>
          <w:sz w:val="28"/>
        </w:rPr>
        <w:t>IoT gurluşlary şahsy maglumatlaryň goragyna hem gönüden-göni täsir edýär. Kameralar wideo ýazgylaryny, saglyk datçikleri lukmançylyk maglumatlaryny, akylly öý ulgamlary bolsa ulanyjynyň gündelik hereketleri barada maglumatlary ýygnap bilýär. Şeýle maglumatlaryň rugsatsyz ele geçirilmegi şahsy durmuşyň eldegrilmesizligine zyýan ýetirýär. Şol sebäpli IoT howpsuzlygy diňe tehniki mesele bolman, eýsem maglumatlaryň gizlinligi bilen baglanyşykly möhüm mesele hökmünde hem garalmalydyr.</w:t>
      </w:r>
    </w:p>
    <w:p>
      <w:pPr>
        <w:spacing w:lineRule="auto" w:line="360" w:before="0" w:after="0" w:beforeAutospacing="0" w:afterAutospacing="0"/>
        <w:ind w:firstLine="709"/>
        <w:jc w:val="both"/>
      </w:pPr>
      <w:r>
        <w:rPr>
          <w:rFonts w:ascii="Times New Roman" w:hAnsi="Times New Roman"/>
          <w:sz w:val="28"/>
        </w:rPr>
        <w:t>Kärhanalarda we okuw edaralarynda IoT gurluşlarynyň sanynyň artmagy administratorlar üçin goşmaça jogapkärçilik döredýär. Toruň içinde haýsy gurluşlaryň bardygyny, olaryň haýsy hyzmatlary işledýändigini we haýsy töwekgelçilik derejesine eýedigini el bilen barlamak köp wagt talap edýär. Şonuň üçin awtomatlaşdyrylan skanirleme ulgamlary tor howpsuzlygyny yzygiderli gözegçilikde saklamak üçin zerur guraldyr.</w:t>
      </w:r>
    </w:p>
    <w:p>
      <w:pPr>
        <w:spacing w:lineRule="auto" w:line="360" w:before="0" w:after="0" w:beforeAutospacing="0" w:afterAutospacing="0"/>
        <w:ind w:firstLine="709"/>
        <w:jc w:val="both"/>
      </w:pPr>
      <w:r>
        <w:rPr>
          <w:rFonts w:ascii="Times New Roman" w:hAnsi="Times New Roman"/>
          <w:sz w:val="28"/>
        </w:rPr>
        <w:t>IoT howpsuzlygynyň wajyplygy diňe gowşaklyklary ýüze çykarmak bilen çäklenmeýär. Howpsuzlyk auditi geçirilenden soň ulanyja anyk maslahatlaryň berilmegi hem möhümdir. Mysal üçin, açyk Telnet hyzmaty tapylsa, ony öçürmek ýa-da güýçli parol ulanmak maslahat berilýär. HTTP interfeýsi açyk bolsa, firmware-i täzelemek we standart hasaplary üýtgetmek zerur bolup biler. Şeýle çemeleşme ýüze çykarylan meseleleri amaly taýdan azaltmaga mümkinçilik berýär.</w:t>
      </w:r>
    </w:p>
    <w:p>
      <w:pPr>
        <w:spacing w:lineRule="auto" w:line="360" w:before="0" w:after="0" w:beforeAutospacing="0" w:afterAutospacing="0"/>
        <w:ind w:firstLine="709"/>
        <w:jc w:val="both"/>
      </w:pPr>
      <w:r>
        <w:rPr>
          <w:rFonts w:ascii="Times New Roman" w:hAnsi="Times New Roman"/>
          <w:sz w:val="28"/>
        </w:rPr>
        <w:t>Şu sebäplerden ugur alyp, diplom işinde işlenip taýýarlanylýan IoT Security Scanner programmasynyň ähmiýeti ýokarlanýar. Programma lokal tordaky gurluşlary awtomatik tapmaga, açyk portlary kesgitlemäge, potensial gowşaklyklary seljermäge we ulanyja howpsuzlyk boýunça maslahat bermäge gönükdirilendir. Bu bolsa IoT torlarynyň başlangyç howpsuzlyk auditini geçirmekde peýdaly çözgüt bolup durýar.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Howpsuzlyk meselesi</w:t>
            </w:r>
          </w:p>
        </w:tc>
        <w:tc>
          <w:tcPr>
            <w:tcW w:w="3230" w:type="dxa"/>
            <w:vAlign w:val="center"/>
          </w:tcPr>
          <w:p>
            <w:pPr>
              <w:jc w:val="center"/>
            </w:pPr>
            <w:r>
              <w:rPr>
                <w:rFonts w:ascii="Times New Roman" w:hAnsi="Times New Roman"/>
                <w:b w:val="1"/>
                <w:sz w:val="24"/>
              </w:rPr>
              <w:t>Düşündiriş</w:t>
            </w:r>
          </w:p>
        </w:tc>
        <w:tc>
          <w:tcPr>
            <w:tcW w:w="3230" w:type="dxa"/>
            <w:vAlign w:val="center"/>
          </w:tcPr>
          <w:p>
            <w:pPr>
              <w:jc w:val="center"/>
            </w:pPr>
            <w:r>
              <w:rPr>
                <w:rFonts w:ascii="Times New Roman" w:hAnsi="Times New Roman"/>
                <w:b w:val="1"/>
                <w:sz w:val="24"/>
              </w:rPr>
              <w:t>Mümkin bolan netijesi</w:t>
            </w:r>
          </w:p>
        </w:tc>
      </w:tr>
      <w:tr>
        <w:tc>
          <w:tcPr>
            <w:tcW w:w="3230" w:type="dxa"/>
            <w:vAlign w:val="center"/>
          </w:tcPr>
          <w:p>
            <w:pPr>
              <w:jc w:val="both"/>
            </w:pPr>
            <w:r>
              <w:rPr>
                <w:rFonts w:ascii="Times New Roman" w:hAnsi="Times New Roman"/>
                <w:sz w:val="24"/>
              </w:rPr>
              <w:t>Standart parollar</w:t>
            </w:r>
          </w:p>
        </w:tc>
        <w:tc>
          <w:tcPr>
            <w:tcW w:w="3230" w:type="dxa"/>
            <w:vAlign w:val="center"/>
          </w:tcPr>
          <w:p>
            <w:pPr>
              <w:jc w:val="both"/>
            </w:pPr>
            <w:r>
              <w:rPr>
                <w:rFonts w:ascii="Times New Roman" w:hAnsi="Times New Roman"/>
                <w:sz w:val="24"/>
              </w:rPr>
              <w:t>Gurluş admin/admin ýa-da root/root ýaly başlangyç parollar bilen galýar.</w:t>
            </w:r>
          </w:p>
        </w:tc>
        <w:tc>
          <w:tcPr>
            <w:tcW w:w="3230" w:type="dxa"/>
            <w:vAlign w:val="center"/>
          </w:tcPr>
          <w:p>
            <w:pPr>
              <w:jc w:val="both"/>
            </w:pPr>
            <w:r>
              <w:rPr>
                <w:rFonts w:ascii="Times New Roman" w:hAnsi="Times New Roman"/>
                <w:sz w:val="24"/>
              </w:rPr>
              <w:t>Rugsatsyz giriş we gurluşyň dolandyrylyp bilinmegi.</w:t>
            </w:r>
          </w:p>
        </w:tc>
      </w:tr>
      <w:tr>
        <w:tc>
          <w:tcPr>
            <w:tcW w:w="3230" w:type="dxa"/>
            <w:vAlign w:val="center"/>
          </w:tcPr>
          <w:p>
            <w:pPr>
              <w:jc w:val="both"/>
            </w:pPr>
            <w:r>
              <w:rPr>
                <w:rFonts w:ascii="Times New Roman" w:hAnsi="Times New Roman"/>
                <w:sz w:val="24"/>
              </w:rPr>
              <w:t>Täzelenmedik firmware</w:t>
            </w:r>
          </w:p>
        </w:tc>
        <w:tc>
          <w:tcPr>
            <w:tcW w:w="3230" w:type="dxa"/>
            <w:vAlign w:val="center"/>
          </w:tcPr>
          <w:p>
            <w:pPr>
              <w:jc w:val="both"/>
            </w:pPr>
            <w:r>
              <w:rPr>
                <w:rFonts w:ascii="Times New Roman" w:hAnsi="Times New Roman"/>
                <w:sz w:val="24"/>
              </w:rPr>
              <w:t>Öndüriji tarapyndan düzedilen gowşaklyklar enjamda saklanyp galýar.</w:t>
            </w:r>
          </w:p>
        </w:tc>
        <w:tc>
          <w:tcPr>
            <w:tcW w:w="3230" w:type="dxa"/>
            <w:vAlign w:val="center"/>
          </w:tcPr>
          <w:p>
            <w:pPr>
              <w:jc w:val="both"/>
            </w:pPr>
            <w:r>
              <w:rPr>
                <w:rFonts w:ascii="Times New Roman" w:hAnsi="Times New Roman"/>
                <w:sz w:val="24"/>
              </w:rPr>
              <w:t>Köne gowşaklyklardan peýdalanmak mümkinçiligi.</w:t>
            </w:r>
          </w:p>
        </w:tc>
      </w:tr>
      <w:tr>
        <w:tc>
          <w:tcPr>
            <w:tcW w:w="3230" w:type="dxa"/>
            <w:vAlign w:val="center"/>
          </w:tcPr>
          <w:p>
            <w:pPr>
              <w:jc w:val="both"/>
            </w:pPr>
            <w:r>
              <w:rPr>
                <w:rFonts w:ascii="Times New Roman" w:hAnsi="Times New Roman"/>
                <w:sz w:val="24"/>
              </w:rPr>
              <w:t>Açyk Telnet/HTTP</w:t>
            </w:r>
          </w:p>
        </w:tc>
        <w:tc>
          <w:tcPr>
            <w:tcW w:w="3230" w:type="dxa"/>
            <w:vAlign w:val="center"/>
          </w:tcPr>
          <w:p>
            <w:pPr>
              <w:jc w:val="both"/>
            </w:pPr>
            <w:r>
              <w:rPr>
                <w:rFonts w:ascii="Times New Roman" w:hAnsi="Times New Roman"/>
                <w:sz w:val="24"/>
              </w:rPr>
              <w:t>Maglumatlar şifrlenmezden geçirilýär ýa-da web-panel goragsyz bolýar.</w:t>
            </w:r>
          </w:p>
        </w:tc>
        <w:tc>
          <w:tcPr>
            <w:tcW w:w="3230" w:type="dxa"/>
            <w:vAlign w:val="center"/>
          </w:tcPr>
          <w:p>
            <w:pPr>
              <w:jc w:val="both"/>
            </w:pPr>
            <w:r>
              <w:rPr>
                <w:rFonts w:ascii="Times New Roman" w:hAnsi="Times New Roman"/>
                <w:sz w:val="24"/>
              </w:rPr>
              <w:t>Parollaryň ele geçirilmegi we konfigurasiýanyň üýtgedilmegi.</w:t>
            </w:r>
          </w:p>
        </w:tc>
      </w:tr>
      <w:tr>
        <w:tc>
          <w:tcPr>
            <w:tcW w:w="3230" w:type="dxa"/>
            <w:vAlign w:val="center"/>
          </w:tcPr>
          <w:p>
            <w:pPr>
              <w:jc w:val="both"/>
            </w:pPr>
            <w:r>
              <w:rPr>
                <w:rFonts w:ascii="Times New Roman" w:hAnsi="Times New Roman"/>
                <w:sz w:val="24"/>
              </w:rPr>
              <w:t>Açyk RTSP</w:t>
            </w:r>
          </w:p>
        </w:tc>
        <w:tc>
          <w:tcPr>
            <w:tcW w:w="3230" w:type="dxa"/>
            <w:vAlign w:val="center"/>
          </w:tcPr>
          <w:p>
            <w:pPr>
              <w:jc w:val="both"/>
            </w:pPr>
            <w:r>
              <w:rPr>
                <w:rFonts w:ascii="Times New Roman" w:hAnsi="Times New Roman"/>
                <w:sz w:val="24"/>
              </w:rPr>
              <w:t>Kameranyň wideo akymy goragsyz elýeterli bolup biler.</w:t>
            </w:r>
          </w:p>
        </w:tc>
        <w:tc>
          <w:tcPr>
            <w:tcW w:w="3230" w:type="dxa"/>
            <w:vAlign w:val="center"/>
          </w:tcPr>
          <w:p>
            <w:pPr>
              <w:jc w:val="both"/>
            </w:pPr>
            <w:r>
              <w:rPr>
                <w:rFonts w:ascii="Times New Roman" w:hAnsi="Times New Roman"/>
                <w:sz w:val="24"/>
              </w:rPr>
              <w:t>Wideo maglumatlarynyň rugsatsyz görülmegi.</w:t>
            </w:r>
          </w:p>
        </w:tc>
      </w:tr>
      <w:tr>
        <w:tc>
          <w:tcPr>
            <w:tcW w:w="3230" w:type="dxa"/>
            <w:vAlign w:val="center"/>
          </w:tcPr>
          <w:p>
            <w:pPr>
              <w:jc w:val="both"/>
            </w:pPr>
            <w:r>
              <w:rPr>
                <w:rFonts w:ascii="Times New Roman" w:hAnsi="Times New Roman"/>
                <w:sz w:val="24"/>
              </w:rPr>
              <w:t>Nädogry MQTT sazlamalary</w:t>
            </w:r>
          </w:p>
        </w:tc>
        <w:tc>
          <w:tcPr>
            <w:tcW w:w="3230" w:type="dxa"/>
            <w:vAlign w:val="center"/>
          </w:tcPr>
          <w:p>
            <w:pPr>
              <w:jc w:val="both"/>
            </w:pPr>
            <w:r>
              <w:rPr>
                <w:rFonts w:ascii="Times New Roman" w:hAnsi="Times New Roman"/>
                <w:sz w:val="24"/>
              </w:rPr>
              <w:t>IoT datçikleriniň habarlary rugsatsyz okalyp ýa-da üýtgedilip bilner.</w:t>
            </w:r>
          </w:p>
        </w:tc>
        <w:tc>
          <w:tcPr>
            <w:tcW w:w="3230" w:type="dxa"/>
            <w:vAlign w:val="center"/>
          </w:tcPr>
          <w:p>
            <w:pPr>
              <w:jc w:val="both"/>
            </w:pPr>
            <w:r>
              <w:rPr>
                <w:rFonts w:ascii="Times New Roman" w:hAnsi="Times New Roman"/>
                <w:sz w:val="24"/>
              </w:rPr>
              <w:t>Maglumatlaryň ýoýulmagy we awtomatlaşdyryş proseslerine täsir etmek.</w:t>
            </w:r>
          </w:p>
        </w:tc>
      </w:tr>
    </w:tbl>
    <w:p>
      <w:pPr>
        <w:spacing w:before="120" w:after="120" w:beforeAutospacing="0" w:afterAutospacing="0"/>
        <w:jc w:val="center"/>
      </w:pPr>
      <w:r>
        <w:rPr>
          <w:rFonts w:ascii="Times New Roman" w:hAnsi="Times New Roman"/>
          <w:i w:val="1"/>
          <w:sz w:val="24"/>
        </w:rPr>
        <w:t>Tablisa 1.2 - IoT howpsuzlygynda esasy meseleler we olaryň netijeleri</w:t>
      </w:r>
    </w:p>
    <w:p>
      <w:pPr>
        <w:spacing w:lineRule="auto" w:line="360" w:before="0" w:after="0" w:beforeAutospacing="0" w:afterAutospacing="0"/>
        <w:ind w:firstLine="709"/>
        <w:jc w:val="both"/>
      </w:pPr>
      <w:r>
        <w:rPr>
          <w:rFonts w:ascii="Times New Roman" w:hAnsi="Times New Roman"/>
          <w:sz w:val="28"/>
        </w:rPr>
        <w:t>Netijede, IoT howpsuzlygy häzirki zaman tor infrastrukturasynyň aýrylmaz bölegi hasaplanýar. IoT gurluşlaryny wagtynda ýüze çykarmak, olaryň açyk hyzmatlaryny seljermek we töwekgelçiliklere görä maslahat bermek lokal toruň umumy howpsuzlyk derejesini ýokarlandyrmaga mümkinçilik berýär.</w:t>
      </w:r>
    </w:p>
    <w:p>
      <w:r>
        <w:br w:type="page"/>
      </w:r>
    </w:p>
    <w:p>
      <w:pPr>
        <w:pStyle w:val="P4"/>
        <w:jc w:val="center"/>
      </w:pPr>
      <w:r>
        <w:rPr>
          <w:rFonts w:ascii="Times New Roman" w:hAnsi="Times New Roman"/>
          <w:b/>
          <w:sz w:val="28"/>
        </w:rPr>
        <w:t>1.3. IoT torlarynda howpsuzlyk gowşaklyklary we hüjüm wektorlary</w:t>
      </w:r>
    </w:p>
    <w:p>
      <w:pPr>
        <w:spacing w:line="360" w:lineRule="auto" w:after="0" w:before="0"/>
        <w:ind w:firstLine="709"/>
        <w:jc w:val="both"/>
      </w:pPr>
      <w:r>
        <w:rPr>
          <w:rFonts w:ascii="Times New Roman" w:hAnsi="Times New Roman"/>
          <w:sz w:val="28"/>
        </w:rPr>
        <w:t>IoT torlarynyň howpsuzlygyny seljermekde diňe gurluşlaryň sanyny ýa-da olaryň ulanylyş gerimini görkezmek ýeterlik däldir. Esasy mesele şol gurluşlaryň nähili hyzmatlary işledýändigini, haýsy portlarynyň açykdygyny we bu hyzmatlaryň näderejede howpsuz sazlanandygyny kesgitlemekden ybaratdyr. Şonuň üçin IoT howpsuzlygynda gowşaklyklar köplenç tor derejesindäki açyk hyzmatlar, standart giriş maglumatlary we wagtynda täzelenmedik firmware bilen baglanyşykly bolýar.</w:t>
      </w:r>
    </w:p>
    <w:p>
      <w:pPr>
        <w:spacing w:line="360" w:lineRule="auto" w:after="0" w:before="0"/>
        <w:ind w:firstLine="709"/>
        <w:jc w:val="both"/>
      </w:pPr>
      <w:r>
        <w:rPr>
          <w:rFonts w:ascii="Times New Roman" w:hAnsi="Times New Roman"/>
          <w:sz w:val="28"/>
        </w:rPr>
        <w:t>IoT gurluşlaryna edilýän hüjümleriň köpüsi awtomatlaşdyrylan gözlegden başlanýar. Hüjümçi ýa-da zyýanly programma belli bir IP aralygyny skanirläp, açyk portlary tapýar. Eger gurluşda Telnet, HTTP, FTP, RTSP ýa-da MQTT ýaly hyzmatlar goragsyz ýagdaýda açyk bolsa, şol hyzmatlar hüjümiň başlangyç nokadyna öwrülip biler. Şu sebäpli diplom işinde işlenip taýýarlanylýan IoT Security Scanner programmasy ilkinji nobatda lokal tordaky açyk portlary we hyzmatlary kesgitlemäge gönükdirilýär.</w:t>
      </w:r>
    </w:p>
    <w:p>
      <w:pPr>
        <w:spacing w:line="360" w:lineRule="auto" w:after="0" w:before="0"/>
        <w:ind w:firstLine="709"/>
        <w:jc w:val="both"/>
      </w:pPr>
      <w:r>
        <w:rPr>
          <w:rFonts w:ascii="Times New Roman" w:hAnsi="Times New Roman"/>
          <w:sz w:val="28"/>
        </w:rPr>
        <w:t>Telnet protokoly IoT torlarynda iň howply hyzmatlaryň biri hasaplanýar. Bu protokol maglumatlary şifrlemezden geçirýär we köp köne IoT gurluşlarynda henizem ulanylýar. Eger Telnet hyzmaty açyk bolsa we gurluşda admin/admin, root/root ýa-da şuňa meňzeş standart parollar saklanyp galan bolsa, hüjümçi gurluşa aňsatlyk bilen girip biler. Şonuň üçin programma toplumynda Telnet portunyň barlagy we gowşak giriş maglumatlaryny ýüze çykarmaga niýetlenen plugin aýratyn ähmiýete eýedir.</w:t>
      </w:r>
    </w:p>
    <w:p>
      <w:pPr>
        <w:spacing w:line="360" w:lineRule="auto" w:after="0" w:before="0"/>
        <w:ind w:firstLine="709"/>
        <w:jc w:val="both"/>
      </w:pPr>
      <w:r>
        <w:rPr>
          <w:rFonts w:ascii="Times New Roman" w:hAnsi="Times New Roman"/>
          <w:sz w:val="28"/>
        </w:rPr>
        <w:t>HTTP we HTTPS web-interfeýsleri IoT gurluşlaryny dolandyrmak üçin giňden ulanylýar. IP kameralar, marşrutizatorlar, akylly öý enjamlary we beýleki gurluşlar köplenç web-panel arkaly sazlanýar. Emma web-interfeýsiň açyk bolmagy, standart login we parollaryň üýtgedilmezligi ýa-da köne firmware ulanylmagy rugsatsyz giriş howpuny ýokarlandyrýar. HTTP hyzmaty şifrlenmedik ýagdaýda işleýän bolsa, login maglumatlary torda ele geçirilip bilner.</w:t>
      </w:r>
    </w:p>
    <w:p>
      <w:pPr>
        <w:spacing w:line="360" w:lineRule="auto" w:after="0" w:before="0"/>
        <w:ind w:firstLine="709"/>
        <w:jc w:val="both"/>
      </w:pPr>
      <w:r>
        <w:rPr>
          <w:rFonts w:ascii="Times New Roman" w:hAnsi="Times New Roman"/>
          <w:sz w:val="28"/>
        </w:rPr>
        <w:t>RTSP protokoly esasan IP kameralarda wideo akymyny geçirmek üçin ulanylýar. Bu hyzmat nädogry sazlanan ýagdaýynda kamera akymyna rugsatsyz giriş mümkin bolup biler. Şeýle ýagdaý diňe maglumat howpsuzlygyna däl, eýsem şahsy durmuşyň eldegrilmesizligine hem howp salýar. Şonuň üçin 554-nji portuň açykdygyny barlamak IoT torunyň wideo gözegçilik enjamlary bilen baglanyşykly töwekgelçiliklerini kesgitlemekde peýdalydyr.</w:t>
      </w:r>
    </w:p>
    <w:p>
      <w:pPr>
        <w:spacing w:line="360" w:lineRule="auto" w:after="0" w:before="0"/>
        <w:ind w:firstLine="709"/>
        <w:jc w:val="both"/>
      </w:pPr>
      <w:r>
        <w:rPr>
          <w:rFonts w:ascii="Times New Roman" w:hAnsi="Times New Roman"/>
          <w:sz w:val="28"/>
        </w:rPr>
        <w:t>MQTT protokoly IoT datçikleriniň we dolandyryş ulgamlarynyň arasynda ýeňil habar alyş-çalyşygy üçin ulanylýar. Bu protokol dogry sazlananda amatly we netijeli çözgüt bolup durýar. Emma awtorizasiýa goýulmasa ýa-da broker daşarky tora açyk bolsa, hüjümçi datçiklerden gelýän maglumatlary okap, üýtgedip ýa-da galp buýruklar iberip biler. Şonuň üçin MQTT hyzmatynyň açyk portlaryny barlamak IoT howpsuzlyk auditiniň möhüm bölegidir.</w:t>
      </w:r>
    </w:p>
    <w:p>
      <w:pPr>
        <w:spacing w:line="360" w:lineRule="auto" w:after="0" w:before="0"/>
        <w:ind w:firstLine="709"/>
        <w:jc w:val="both"/>
      </w:pPr>
      <w:r>
        <w:rPr>
          <w:rFonts w:ascii="Times New Roman" w:hAnsi="Times New Roman"/>
          <w:sz w:val="28"/>
        </w:rPr>
        <w:t>FTP we SSH hyzmatlary käbir IoT gurluşlarynda faýl geçirmek ýa-da uzakdan dolandyrmak üçin ulanylýar. FTP şifrlenmedik protokol bolany sebäpli login we parollar açyk görnüşde geçip biler. SSH has howpsuz protokol hasaplansa-da, gowşak parol ýa-da nädogry sazlama bar bolsa, ol hem hüjüm üçin ulanylyp bilner. Şeýle hyzmatlaryň tapylmagy administratora gurluşyň dolandyryş kanallaryny täzeden barlamaga mümkinçilik berýär.</w:t>
      </w:r>
    </w:p>
    <w:p>
      <w:pPr>
        <w:spacing w:line="360" w:lineRule="auto" w:after="0" w:before="0"/>
        <w:ind w:firstLine="709"/>
        <w:jc w:val="both"/>
      </w:pPr>
      <w:r>
        <w:rPr>
          <w:rFonts w:ascii="Times New Roman" w:hAnsi="Times New Roman"/>
          <w:sz w:val="28"/>
        </w:rPr>
        <w:t>IoT ulgamyndaky gowşaklyklar köplenç diňe bir enjam bilen çäklenmeýär. Bir gurluş ele geçirilenden soň, hüjümçi ony lokal tory öwrenmek, beýleki gurluşlara geçmek ýa-da botnet düzümine goşmak üçin ulanyp biler. Taryhda Mirai botneti ýaly hüjümler goragsyz IoT enjamlarynyň köpçülikleýin ele geçirilip, DDoS hüjümlerinde ulanylandygyny görkezdi. Bu ýagdaý IoT gurluşlarynyň global kiberhowpsuzlyga hem täsir edip bilýändigini subut edýär.</w:t>
      </w:r>
    </w:p>
    <w:p>
      <w:pPr>
        <w:spacing w:line="360" w:lineRule="auto" w:after="0" w:before="0"/>
        <w:ind w:firstLine="709"/>
        <w:jc w:val="both"/>
      </w:pPr>
      <w:r>
        <w:rPr>
          <w:rFonts w:ascii="Times New Roman" w:hAnsi="Times New Roman"/>
          <w:sz w:val="28"/>
        </w:rPr>
        <w:t>IP kameralar bilen baglanyşykly gowşaklyklar aýratyn üns berilmäge mynasypdyr. Hikvision, Dahua we beýleki öndürijileriň kameralarynda web-interfeýs, RTSP akymy, firmware täzelenmeleri we giriş maglumatlary bilen baglanyşykly töwekgelçilikler ýüze çykyp bilýär. Şeýle enjamlaryň açyk portlaryny ýüze çykarmak administratora firmware-i täzelemäge, standart parollary üýtgetmäge we daşarky elýeterliligi çäklendirmäge mümkinçilik berýär.</w:t>
      </w:r>
    </w:p>
    <w:p>
      <w:pPr>
        <w:spacing w:line="360" w:lineRule="auto" w:after="0" w:before="0"/>
        <w:ind w:firstLine="709"/>
        <w:jc w:val="both"/>
      </w:pPr>
      <w:r>
        <w:rPr>
          <w:rFonts w:ascii="Times New Roman" w:hAnsi="Times New Roman"/>
          <w:sz w:val="28"/>
        </w:rPr>
        <w:t>Diplom taslamasyndaky IoT Security Scanner programmasy ýokarda agzalan howplary başlangyç derejede ýüze çykarmak üçin döredilýär. Programma lokal tordaky IP salgylary skanirleýär, 21, 22, 23, 80, 443, 554, 8000, 8080, 1883, 8883 we beýleki IoT bilen baglanyşykly portlary barlaýar, hyzmatlaryň görnüşini kesgitleýär we pluginleriň kömegi bilen potensial töwekgelçilikleri belleýär.</w:t>
      </w:r>
    </w:p>
    <w:p>
      <w:pPr>
        <w:spacing w:line="360" w:lineRule="auto" w:after="0" w:before="0"/>
        <w:ind w:firstLine="709"/>
        <w:jc w:val="both"/>
      </w:pPr>
      <w:r>
        <w:rPr>
          <w:rFonts w:ascii="Times New Roman" w:hAnsi="Times New Roman"/>
          <w:sz w:val="28"/>
        </w:rPr>
        <w:t>Programmada ulanylýan plugin çemeleşmesi aýratyn ähmiýete eýedir. Sebäbi IoT howpsuzlygynda gowşaklyklar öndüriji, model we firmware wersiýasyna baglylykda üýtgäp durýar. Plugin ulgamy täze barlaglary goşmaga, mysal üçin Telnet gowşak parollaryny, açyk HTTP interfeýslerini ýa-da belli öndürijilere mahsus alamatlary aýratynlykda barlamaga mümkinçilik berýär. Bu bolsa programma toplumynyň geljekde giňeldilip bilinjekdigini görkezýär.</w:t>
      </w:r>
    </w:p>
    <w:p>
      <w:pPr>
        <w:spacing w:line="360" w:lineRule="auto" w:after="0" w:before="0"/>
        <w:ind w:firstLine="709"/>
        <w:jc w:val="both"/>
      </w:pPr>
      <w:r>
        <w:rPr>
          <w:rFonts w:ascii="Times New Roman" w:hAnsi="Times New Roman"/>
          <w:sz w:val="28"/>
        </w:rPr>
        <w:t>Şeýlelikde, IoT torlarynda esasy hüjüm wektorlary açyk portlar, goragsyz protokollar, standart parollar, täzelenmedik firmware we nädogry sazlanan hyzmatlar bilen baglanyşyklydyr. Bu howplary doly aradan aýyrmak üçin diňe bir gurluşy tapmak ýeterlik däldir; onuň işleýän hyzmatlaryny seljermek, töwekgelçilik derejesini bahalandyrmak we ulanyja anyk maslahat bermek zerurdyr. IoT Security Scanner taslamasynyň esasy maksady hem şu amallary awtomatlaşdyrmakdan ybaratdyr.</w:t>
      </w:r>
    </w:p>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2"/>
              </w:rPr>
              <w:t>Hüjüm wektory</w:t>
            </w:r>
          </w:p>
        </w:tc>
        <w:tc>
          <w:tcPr>
            <w:tcW w:type="dxa" w:w="2422"/>
            <w:vAlign w:val="center"/>
          </w:tcPr>
          <w:p>
            <w:pPr>
              <w:jc w:val="center"/>
            </w:pPr>
            <w:r>
              <w:rPr>
                <w:rFonts w:ascii="Times New Roman" w:hAnsi="Times New Roman"/>
                <w:b/>
                <w:sz w:val="22"/>
              </w:rPr>
              <w:t>Baglanyşykly port/protokol</w:t>
            </w:r>
          </w:p>
        </w:tc>
        <w:tc>
          <w:tcPr>
            <w:tcW w:type="dxa" w:w="2422"/>
            <w:vAlign w:val="center"/>
          </w:tcPr>
          <w:p>
            <w:pPr>
              <w:jc w:val="center"/>
            </w:pPr>
            <w:r>
              <w:rPr>
                <w:rFonts w:ascii="Times New Roman" w:hAnsi="Times New Roman"/>
                <w:b/>
                <w:sz w:val="22"/>
              </w:rPr>
              <w:t>Howpuň mazmuny</w:t>
            </w:r>
          </w:p>
        </w:tc>
        <w:tc>
          <w:tcPr>
            <w:tcW w:type="dxa" w:w="2422"/>
            <w:vAlign w:val="center"/>
          </w:tcPr>
          <w:p>
            <w:pPr>
              <w:jc w:val="center"/>
            </w:pPr>
            <w:r>
              <w:rPr>
                <w:rFonts w:ascii="Times New Roman" w:hAnsi="Times New Roman"/>
                <w:b/>
                <w:sz w:val="22"/>
              </w:rPr>
              <w:t>Programmada barlag usuly</w:t>
            </w:r>
          </w:p>
        </w:tc>
      </w:tr>
      <w:tr>
        <w:tc>
          <w:tcPr>
            <w:tcW w:type="dxa" w:w="2422"/>
            <w:vAlign w:val="center"/>
          </w:tcPr>
          <w:p>
            <w:pPr>
              <w:jc w:val="both"/>
            </w:pPr>
            <w:r>
              <w:rPr>
                <w:rFonts w:ascii="Times New Roman" w:hAnsi="Times New Roman"/>
                <w:sz w:val="20"/>
              </w:rPr>
              <w:t>Gowşak Telnet parollary</w:t>
            </w:r>
          </w:p>
        </w:tc>
        <w:tc>
          <w:tcPr>
            <w:tcW w:type="dxa" w:w="2422"/>
            <w:vAlign w:val="center"/>
          </w:tcPr>
          <w:p>
            <w:pPr>
              <w:jc w:val="both"/>
            </w:pPr>
            <w:r>
              <w:rPr>
                <w:rFonts w:ascii="Times New Roman" w:hAnsi="Times New Roman"/>
                <w:sz w:val="20"/>
              </w:rPr>
              <w:t>23/Telnet</w:t>
            </w:r>
          </w:p>
        </w:tc>
        <w:tc>
          <w:tcPr>
            <w:tcW w:type="dxa" w:w="2422"/>
            <w:vAlign w:val="center"/>
          </w:tcPr>
          <w:p>
            <w:pPr>
              <w:jc w:val="both"/>
            </w:pPr>
            <w:r>
              <w:rPr>
                <w:rFonts w:ascii="Times New Roman" w:hAnsi="Times New Roman"/>
                <w:sz w:val="20"/>
              </w:rPr>
              <w:t>Standart login/parol arkaly gurluşa rugsatsyz giriş mümkinçiligi.</w:t>
            </w:r>
          </w:p>
        </w:tc>
        <w:tc>
          <w:tcPr>
            <w:tcW w:type="dxa" w:w="2422"/>
            <w:vAlign w:val="center"/>
          </w:tcPr>
          <w:p>
            <w:pPr>
              <w:jc w:val="both"/>
            </w:pPr>
            <w:r>
              <w:rPr>
                <w:rFonts w:ascii="Times New Roman" w:hAnsi="Times New Roman"/>
                <w:sz w:val="20"/>
              </w:rPr>
              <w:t>telnet_weak_auth plugin arkaly barlag.</w:t>
            </w:r>
          </w:p>
        </w:tc>
      </w:tr>
      <w:tr>
        <w:tc>
          <w:tcPr>
            <w:tcW w:type="dxa" w:w="2422"/>
            <w:vAlign w:val="center"/>
          </w:tcPr>
          <w:p>
            <w:pPr>
              <w:jc w:val="both"/>
            </w:pPr>
            <w:r>
              <w:rPr>
                <w:rFonts w:ascii="Times New Roman" w:hAnsi="Times New Roman"/>
                <w:sz w:val="20"/>
              </w:rPr>
              <w:t>Açyk web-interfeýs</w:t>
            </w:r>
          </w:p>
        </w:tc>
        <w:tc>
          <w:tcPr>
            <w:tcW w:type="dxa" w:w="2422"/>
            <w:vAlign w:val="center"/>
          </w:tcPr>
          <w:p>
            <w:pPr>
              <w:jc w:val="both"/>
            </w:pPr>
            <w:r>
              <w:rPr>
                <w:rFonts w:ascii="Times New Roman" w:hAnsi="Times New Roman"/>
                <w:sz w:val="20"/>
              </w:rPr>
              <w:t>80/HTTP, 443/HTTPS, 8080</w:t>
            </w:r>
          </w:p>
        </w:tc>
        <w:tc>
          <w:tcPr>
            <w:tcW w:type="dxa" w:w="2422"/>
            <w:vAlign w:val="center"/>
          </w:tcPr>
          <w:p>
            <w:pPr>
              <w:jc w:val="both"/>
            </w:pPr>
            <w:r>
              <w:rPr>
                <w:rFonts w:ascii="Times New Roman" w:hAnsi="Times New Roman"/>
                <w:sz w:val="20"/>
              </w:rPr>
              <w:t>Web-paneliň goragsyz bolmagy ýa-da köne firmware sebäpli rugsatsyz dolandyryş howpy.</w:t>
            </w:r>
          </w:p>
        </w:tc>
        <w:tc>
          <w:tcPr>
            <w:tcW w:type="dxa" w:w="2422"/>
            <w:vAlign w:val="center"/>
          </w:tcPr>
          <w:p>
            <w:pPr>
              <w:jc w:val="both"/>
            </w:pPr>
            <w:r>
              <w:rPr>
                <w:rFonts w:ascii="Times New Roman" w:hAnsi="Times New Roman"/>
                <w:sz w:val="20"/>
              </w:rPr>
              <w:t>Açyk porty kesgitlemek we web-interfeýs boýunça maslahat bermek.</w:t>
            </w:r>
          </w:p>
        </w:tc>
      </w:tr>
      <w:tr>
        <w:tc>
          <w:tcPr>
            <w:tcW w:type="dxa" w:w="2422"/>
            <w:vAlign w:val="center"/>
          </w:tcPr>
          <w:p>
            <w:pPr>
              <w:jc w:val="both"/>
            </w:pPr>
            <w:r>
              <w:rPr>
                <w:rFonts w:ascii="Times New Roman" w:hAnsi="Times New Roman"/>
                <w:sz w:val="20"/>
              </w:rPr>
              <w:t>Kamera wideo akymyna giriş</w:t>
            </w:r>
          </w:p>
        </w:tc>
        <w:tc>
          <w:tcPr>
            <w:tcW w:type="dxa" w:w="2422"/>
            <w:vAlign w:val="center"/>
          </w:tcPr>
          <w:p>
            <w:pPr>
              <w:jc w:val="both"/>
            </w:pPr>
            <w:r>
              <w:rPr>
                <w:rFonts w:ascii="Times New Roman" w:hAnsi="Times New Roman"/>
                <w:sz w:val="20"/>
              </w:rPr>
              <w:t>554/RTSP</w:t>
            </w:r>
          </w:p>
        </w:tc>
        <w:tc>
          <w:tcPr>
            <w:tcW w:type="dxa" w:w="2422"/>
            <w:vAlign w:val="center"/>
          </w:tcPr>
          <w:p>
            <w:pPr>
              <w:jc w:val="both"/>
            </w:pPr>
            <w:r>
              <w:rPr>
                <w:rFonts w:ascii="Times New Roman" w:hAnsi="Times New Roman"/>
                <w:sz w:val="20"/>
              </w:rPr>
              <w:t>IP kameranyň wideo akymynyň rugsatsyz görülmegi.</w:t>
            </w:r>
          </w:p>
        </w:tc>
        <w:tc>
          <w:tcPr>
            <w:tcW w:type="dxa" w:w="2422"/>
            <w:vAlign w:val="center"/>
          </w:tcPr>
          <w:p>
            <w:pPr>
              <w:jc w:val="both"/>
            </w:pPr>
            <w:r>
              <w:rPr>
                <w:rFonts w:ascii="Times New Roman" w:hAnsi="Times New Roman"/>
                <w:sz w:val="20"/>
              </w:rPr>
              <w:t>RTSP portunyň açykdygyny görkezmek.</w:t>
            </w:r>
          </w:p>
        </w:tc>
      </w:tr>
      <w:tr>
        <w:tc>
          <w:tcPr>
            <w:tcW w:type="dxa" w:w="2422"/>
            <w:vAlign w:val="center"/>
          </w:tcPr>
          <w:p>
            <w:pPr>
              <w:jc w:val="both"/>
            </w:pPr>
            <w:r>
              <w:rPr>
                <w:rFonts w:ascii="Times New Roman" w:hAnsi="Times New Roman"/>
                <w:sz w:val="20"/>
              </w:rPr>
              <w:t>IoT habarlarynyň goragsyz alyş-çalyşygy</w:t>
            </w:r>
          </w:p>
        </w:tc>
        <w:tc>
          <w:tcPr>
            <w:tcW w:type="dxa" w:w="2422"/>
            <w:vAlign w:val="center"/>
          </w:tcPr>
          <w:p>
            <w:pPr>
              <w:jc w:val="both"/>
            </w:pPr>
            <w:r>
              <w:rPr>
                <w:rFonts w:ascii="Times New Roman" w:hAnsi="Times New Roman"/>
                <w:sz w:val="20"/>
              </w:rPr>
              <w:t>1883/MQTT, 8883/MQTT SSL</w:t>
            </w:r>
          </w:p>
        </w:tc>
        <w:tc>
          <w:tcPr>
            <w:tcW w:type="dxa" w:w="2422"/>
            <w:vAlign w:val="center"/>
          </w:tcPr>
          <w:p>
            <w:pPr>
              <w:jc w:val="both"/>
            </w:pPr>
            <w:r>
              <w:rPr>
                <w:rFonts w:ascii="Times New Roman" w:hAnsi="Times New Roman"/>
                <w:sz w:val="20"/>
              </w:rPr>
              <w:t>Datçik maglumatlarynyň okalmagy ýa-da galp buýruklaryň iberilmegi.</w:t>
            </w:r>
          </w:p>
        </w:tc>
        <w:tc>
          <w:tcPr>
            <w:tcW w:type="dxa" w:w="2422"/>
            <w:vAlign w:val="center"/>
          </w:tcPr>
          <w:p>
            <w:pPr>
              <w:jc w:val="both"/>
            </w:pPr>
            <w:r>
              <w:rPr>
                <w:rFonts w:ascii="Times New Roman" w:hAnsi="Times New Roman"/>
                <w:sz w:val="20"/>
              </w:rPr>
              <w:t>MQTT portlaryny skanirlemek.</w:t>
            </w:r>
          </w:p>
        </w:tc>
      </w:tr>
      <w:tr>
        <w:tc>
          <w:tcPr>
            <w:tcW w:type="dxa" w:w="2422"/>
            <w:vAlign w:val="center"/>
          </w:tcPr>
          <w:p>
            <w:pPr>
              <w:jc w:val="both"/>
            </w:pPr>
            <w:r>
              <w:rPr>
                <w:rFonts w:ascii="Times New Roman" w:hAnsi="Times New Roman"/>
                <w:sz w:val="20"/>
              </w:rPr>
              <w:t>Faýl geçirmek hyzmatynyň goragsyzlygy</w:t>
            </w:r>
          </w:p>
        </w:tc>
        <w:tc>
          <w:tcPr>
            <w:tcW w:type="dxa" w:w="2422"/>
            <w:vAlign w:val="center"/>
          </w:tcPr>
          <w:p>
            <w:pPr>
              <w:jc w:val="both"/>
            </w:pPr>
            <w:r>
              <w:rPr>
                <w:rFonts w:ascii="Times New Roman" w:hAnsi="Times New Roman"/>
                <w:sz w:val="20"/>
              </w:rPr>
              <w:t>21/FTP</w:t>
            </w:r>
          </w:p>
        </w:tc>
        <w:tc>
          <w:tcPr>
            <w:tcW w:type="dxa" w:w="2422"/>
            <w:vAlign w:val="center"/>
          </w:tcPr>
          <w:p>
            <w:pPr>
              <w:jc w:val="both"/>
            </w:pPr>
            <w:r>
              <w:rPr>
                <w:rFonts w:ascii="Times New Roman" w:hAnsi="Times New Roman"/>
                <w:sz w:val="20"/>
              </w:rPr>
              <w:t>Login maglumatlarynyň şifrlenmedik görnüşde geçirilmegi.</w:t>
            </w:r>
          </w:p>
        </w:tc>
        <w:tc>
          <w:tcPr>
            <w:tcW w:type="dxa" w:w="2422"/>
            <w:vAlign w:val="center"/>
          </w:tcPr>
          <w:p>
            <w:pPr>
              <w:jc w:val="both"/>
            </w:pPr>
            <w:r>
              <w:rPr>
                <w:rFonts w:ascii="Times New Roman" w:hAnsi="Times New Roman"/>
                <w:sz w:val="20"/>
              </w:rPr>
              <w:t>FTP portunyň açykdygyny görkezmek.</w:t>
            </w:r>
          </w:p>
        </w:tc>
      </w:tr>
      <w:tr>
        <w:tc>
          <w:tcPr>
            <w:tcW w:type="dxa" w:w="2422"/>
            <w:vAlign w:val="center"/>
          </w:tcPr>
          <w:p>
            <w:pPr>
              <w:jc w:val="both"/>
            </w:pPr>
            <w:r>
              <w:rPr>
                <w:rFonts w:ascii="Times New Roman" w:hAnsi="Times New Roman"/>
                <w:sz w:val="20"/>
              </w:rPr>
              <w:t>Uzakdan dolandyryş kanaly</w:t>
            </w:r>
          </w:p>
        </w:tc>
        <w:tc>
          <w:tcPr>
            <w:tcW w:type="dxa" w:w="2422"/>
            <w:vAlign w:val="center"/>
          </w:tcPr>
          <w:p>
            <w:pPr>
              <w:jc w:val="both"/>
            </w:pPr>
            <w:r>
              <w:rPr>
                <w:rFonts w:ascii="Times New Roman" w:hAnsi="Times New Roman"/>
                <w:sz w:val="20"/>
              </w:rPr>
              <w:t>22/SSH</w:t>
            </w:r>
          </w:p>
        </w:tc>
        <w:tc>
          <w:tcPr>
            <w:tcW w:type="dxa" w:w="2422"/>
            <w:vAlign w:val="center"/>
          </w:tcPr>
          <w:p>
            <w:pPr>
              <w:jc w:val="both"/>
            </w:pPr>
            <w:r>
              <w:rPr>
                <w:rFonts w:ascii="Times New Roman" w:hAnsi="Times New Roman"/>
                <w:sz w:val="20"/>
              </w:rPr>
              <w:t>Gowşak parol ýa-da nädogry sazlama arkaly rugsatsyz giriş.</w:t>
            </w:r>
          </w:p>
        </w:tc>
        <w:tc>
          <w:tcPr>
            <w:tcW w:type="dxa" w:w="2422"/>
            <w:vAlign w:val="center"/>
          </w:tcPr>
          <w:p>
            <w:pPr>
              <w:jc w:val="both"/>
            </w:pPr>
            <w:r>
              <w:rPr>
                <w:rFonts w:ascii="Times New Roman" w:hAnsi="Times New Roman"/>
                <w:sz w:val="20"/>
              </w:rPr>
              <w:t>SSH portuny görkezmek we administratory barlaga ugrukdyrmak.</w:t>
            </w:r>
          </w:p>
        </w:tc>
      </w:tr>
    </w:tbl>
    <w:p>
      <w:pPr>
        <w:spacing w:before="120" w:after="120"/>
        <w:jc w:val="center"/>
      </w:pPr>
      <w:r>
        <w:rPr>
          <w:rFonts w:ascii="Times New Roman" w:hAnsi="Times New Roman"/>
          <w:i/>
          <w:sz w:val="24"/>
        </w:rPr>
        <w:t>Tablisa 1.3 - IoT torlarynda hüjüm wektorlary we programma tarapyndan barlag usullary</w:t>
      </w:r>
    </w:p>
    <w:p>
      <w:pPr>
        <w:spacing w:line="360" w:lineRule="auto" w:after="0" w:before="0"/>
        <w:ind w:firstLine="709"/>
        <w:jc w:val="both"/>
      </w:pPr>
      <w:r>
        <w:rPr>
          <w:rFonts w:ascii="Times New Roman" w:hAnsi="Times New Roman"/>
          <w:sz w:val="28"/>
        </w:rPr>
        <w:t>Bu bölümde seljerilen hüjüm wektorlary IoT Security Scanner programmasynyň näme üçin açyk portlary, hyzmatlary we gowşak autentifikasiýa alamatlaryny barlamalydygyny esaslandyrýar. Şeýlelikde, skanirleme netijeleri diňe tehniki maglumat hökmünde däl, eýsem howpsuzlyk kararlaryny kabul etmek üçin amaly maglumat çeşmesi hökmünde çykyş edýär.</w:t>
      </w:r>
    </w:p>
    <w:p>
      <w:pPr>
        <w:pStyle w:val="P4"/>
        <w:jc w:val="left"/>
      </w:pPr>
      <w:r>
        <w:rPr>
          <w:rFonts w:ascii="Times New Roman" w:hAnsi="Times New Roman" w:eastAsia="Times New Roman"/>
          <w:b/>
          <w:sz w:val="28"/>
        </w:rPr>
        <w:t>1.4. Bar bolan skanirleme ulgamlarynyň deňeşdirme seljermesi</w:t>
      </w:r>
    </w:p>
    <w:p>
      <w:pPr>
        <w:spacing w:line="276" w:lineRule="auto" w:after="120"/>
        <w:ind w:firstLine="709"/>
        <w:jc w:val="both"/>
      </w:pPr>
      <w:r>
        <w:rPr>
          <w:rFonts w:ascii="Times New Roman" w:hAnsi="Times New Roman" w:eastAsia="Times New Roman"/>
          <w:b w:val="0"/>
          <w:sz w:val="28"/>
        </w:rPr>
        <w:t>IoT torlarynyň howpsuzlygyny üpjün etmek üçin dünýä tejribesinde dürli skanirleme, monitoring we gowşaklyk seljeriş gurallary ulanylýar. Şeýle gurallar tor gurluşlaryny tapmaga, açyk portlary kesgitlemäge, hyzmatlaryň wersiýalaryny barlamaga we belli gowşaklyklary ýüze çykarmaga kömek edýär. Emma her bir çözgüdiň maksady, ulanyş çylşyrymlylygy, bahasy we lokal IoT gurşawyna laýyklygy tapawutlanýar. Şonuň üçin diplom taslamasynda işlenip taýýarlanylýan IoT Security Scanner programmasynyň ornuny kesgitlemek üçin bar bolan analoglar bilen deňeşdirme seljermesi geçirilýär.</w:t>
      </w:r>
    </w:p>
    <w:p>
      <w:pPr>
        <w:spacing w:line="276" w:lineRule="auto" w:after="120"/>
        <w:ind w:firstLine="709"/>
        <w:jc w:val="both"/>
      </w:pPr>
      <w:r>
        <w:rPr>
          <w:rFonts w:ascii="Times New Roman" w:hAnsi="Times New Roman" w:eastAsia="Times New Roman"/>
          <w:b w:val="0"/>
          <w:sz w:val="28"/>
        </w:rPr>
        <w:t>Nmap tor skanirlemesi üçin iň giňden ulanylýan açyk çeşmeli gurallaryň biridir. Ol IP aralyklaryny barlap, işjeň hostlary, açyk portlary we hyzmatlary kesgitläp bilýär. Nmap güýçli we çeýe gural bolmagyna garamazdan, onuň netijeleri köplenç komanda setiri görnüşinde berilýär we täze ulanyjy üçin düşündiriş talap edýär. Mundan başga-da, Nmap adaty ýagdaýda tapylan portuň näme üçin howply bolup biljekdigini ýa-da ulanyjynyň nähili düzediş etmelidigini doly düşündirmeýär. Şu sebäpli diplom taslamasynda Nmap skanirleme ýadrosy hökmünde peýdalanylyp, onuň netijeleri has düşnükli grafiki interfeýs, töwekgelçilik derejesi we maslahatlar bilen baýlaşdyrylýar.</w:t>
      </w:r>
    </w:p>
    <w:p>
      <w:pPr>
        <w:spacing w:line="276" w:lineRule="auto" w:after="120"/>
        <w:ind w:firstLine="709"/>
        <w:jc w:val="both"/>
      </w:pPr>
      <w:r>
        <w:rPr>
          <w:rFonts w:ascii="Times New Roman" w:hAnsi="Times New Roman" w:eastAsia="Times New Roman"/>
          <w:b w:val="0"/>
          <w:sz w:val="28"/>
        </w:rPr>
        <w:t>Shodan internetde açyk duran gurluşlary gözlemek üçin niýetlenen hyzmatdyr. Ol dünýä boýunça internetden görünýän kameralar, routerler, serwerler we beýleki gurluşlar barada maglumat ýygnap bilýär. Şeýle mümkinçilik global howpsuzlyk seljermesi üçin peýdaly bolsa-da, diplom taslamasynyň meselesi başga häsiýete eýedir: programma lokal Wi‑Fi ýa-da Ethernet torundaky gurluşlary barlamaly. Shodan köplenç içerki lokal segmentdäki telefon, kamera ýa-da akylly öý enjamyny görkezip bilmeýär, sebäbi olar internetden gönüden-göni elýeterli däl. Şonuň üçin lokal tor auditi üçin aýratyn programma zerurdyr.</w:t>
      </w:r>
    </w:p>
    <w:p>
      <w:pPr>
        <w:spacing w:line="276" w:lineRule="auto" w:after="120"/>
        <w:ind w:firstLine="709"/>
        <w:jc w:val="both"/>
      </w:pPr>
      <w:r>
        <w:rPr>
          <w:rFonts w:ascii="Times New Roman" w:hAnsi="Times New Roman" w:eastAsia="Times New Roman"/>
          <w:b w:val="0"/>
          <w:sz w:val="28"/>
        </w:rPr>
        <w:t>Nessus we OpenVAS ýaly gowşaklyk skanerleri has giň mümkinçiliklere eýedir. Olar hyzmatlaryň wersiýalaryny, belli CVE gowşaklyklaryny we konfigurasiýa meselelerini has çuňňur seljerip bilýär. Şeýle-de bolsa, bu ulgamlar köplenç hünärmenler üçin niýetlenendir, sazlamasy çylşyrymly bolup biler we käbir ýagdaýlarda lisenziýa ýa-da serwer infrastrukturasyny talap edýär. Diplom taslamasynda bolsa esasy maksat okuw we kiçi lokal torlar üçin ýeňil, düşnükli we çalt ulanarlykly çözgüt döretmekdir. Şu nukdaýnazardan IoT Security Scanner ýöriteleşdirilen, grafiki interfeýsli we ulanyja gönükdirilen programma hökmünde tapawutlanýar.</w:t>
      </w:r>
    </w:p>
    <w:p>
      <w:pPr>
        <w:spacing w:line="276" w:lineRule="auto" w:after="120"/>
        <w:ind w:firstLine="709"/>
        <w:jc w:val="both"/>
      </w:pPr>
      <w:r>
        <w:rPr>
          <w:rFonts w:ascii="Times New Roman" w:hAnsi="Times New Roman" w:eastAsia="Times New Roman"/>
          <w:b w:val="0"/>
          <w:sz w:val="28"/>
        </w:rPr>
        <w:t>IoT Security Scanner programmasynyň esasy aýratynlygy onuň lokal tor we IoT gurluşlary üçin ýörite uýgunlaşdyrylmagydyr. Programma Wi‑Fi/Ethernet adapterini saýlap, dogry IP aralygyny kesgitlemäge kömek edýär, Nmap, ARP we Ping ýaly usullary birleşdirip gurluşlary tapýar, portlar açyk bolmasa hem enjamy netijeler sanawyna goşýar. Bu aýratynlyk telefon, router ýa-da IoT gurluşy diňe torda görünýän ýagdaýynda hem administratora doly tor kartasyny almaga mümkinçilik berýär.</w:t>
      </w:r>
    </w:p>
    <w:p>
      <w:pPr>
        <w:spacing w:line="276" w:lineRule="auto" w:after="120"/>
        <w:ind w:firstLine="709"/>
        <w:jc w:val="both"/>
      </w:pPr>
      <w:r>
        <w:rPr>
          <w:rFonts w:ascii="Times New Roman" w:hAnsi="Times New Roman" w:eastAsia="Times New Roman"/>
          <w:b w:val="0"/>
          <w:sz w:val="28"/>
        </w:rPr>
        <w:t>Mundan başga-da, programma diňe tehniki maglumatlary görkezmek bilen çäklenmeýär. Her bir tapylan gurluş üçin IP salgysy, ady, MAC salgysy, öndüriji, görnüşi, tapylan usuly, açyk portlary, töwekgelçilik derejesi, gowşaklyk ýagdaýy we maslahat görkezilýär. Şeýle çemeleşme diplom taslamasynyň remediation, ýagny gowşaklyklary azaltmaga gönükdirilen ugruny güýçlendirýär. Ulanyjy diňe “port açyk” diýen netijäni däl, eýsem näme etmeli diýen amaly maslahatlary hem alýar.</w:t>
      </w:r>
    </w:p>
    <w:p>
      <w:pPr>
        <w:jc w:val="center"/>
      </w:pPr>
      <w:r>
        <w:rPr>
          <w:rFonts w:ascii="Times New Roman" w:hAnsi="Times New Roman" w:eastAsia="Times New Roman"/>
          <w:b w:val="0"/>
          <w:sz w:val="28"/>
        </w:rPr>
        <w:t>Tablisa 1.4 - Bar bolan analoglaryň deňeşdirme seljermesi</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vAlign w:val="center"/>
          </w:tcPr>
          <w:p>
            <w:pPr>
              <w:jc w:val="center"/>
            </w:pPr>
            <w:r>
              <w:rPr>
                <w:rFonts w:ascii="Times New Roman" w:hAnsi="Times New Roman" w:eastAsia="Times New Roman"/>
                <w:b/>
                <w:sz w:val="20"/>
              </w:rPr>
              <w:t>Gural</w:t>
            </w:r>
          </w:p>
        </w:tc>
        <w:tc>
          <w:tcPr>
            <w:tcW w:type="dxa" w:w="1728"/>
            <w:vAlign w:val="center"/>
          </w:tcPr>
          <w:p>
            <w:pPr>
              <w:jc w:val="center"/>
            </w:pPr>
            <w:r>
              <w:rPr>
                <w:rFonts w:ascii="Times New Roman" w:hAnsi="Times New Roman" w:eastAsia="Times New Roman"/>
                <w:b/>
                <w:sz w:val="20"/>
              </w:rPr>
              <w:t>Esasy maksady</w:t>
            </w:r>
          </w:p>
        </w:tc>
        <w:tc>
          <w:tcPr>
            <w:tcW w:type="dxa" w:w="1728"/>
            <w:vAlign w:val="center"/>
          </w:tcPr>
          <w:p>
            <w:pPr>
              <w:jc w:val="center"/>
            </w:pPr>
            <w:r>
              <w:rPr>
                <w:rFonts w:ascii="Times New Roman" w:hAnsi="Times New Roman" w:eastAsia="Times New Roman"/>
                <w:b/>
                <w:sz w:val="20"/>
              </w:rPr>
              <w:t>Artykmaçlygy</w:t>
            </w:r>
          </w:p>
        </w:tc>
        <w:tc>
          <w:tcPr>
            <w:tcW w:type="dxa" w:w="1728"/>
            <w:vAlign w:val="center"/>
          </w:tcPr>
          <w:p>
            <w:pPr>
              <w:jc w:val="center"/>
            </w:pPr>
            <w:r>
              <w:rPr>
                <w:rFonts w:ascii="Times New Roman" w:hAnsi="Times New Roman" w:eastAsia="Times New Roman"/>
                <w:b/>
                <w:sz w:val="20"/>
              </w:rPr>
              <w:t>Çäklendirmesi</w:t>
            </w:r>
          </w:p>
        </w:tc>
        <w:tc>
          <w:tcPr>
            <w:tcW w:type="dxa" w:w="1728"/>
            <w:vAlign w:val="center"/>
          </w:tcPr>
          <w:p>
            <w:pPr>
              <w:jc w:val="center"/>
            </w:pPr>
            <w:r>
              <w:rPr>
                <w:rFonts w:ascii="Times New Roman" w:hAnsi="Times New Roman" w:eastAsia="Times New Roman"/>
                <w:b/>
                <w:sz w:val="20"/>
              </w:rPr>
              <w:t>Diplom taslamasy bilen tapawudy</w:t>
            </w:r>
          </w:p>
        </w:tc>
      </w:tr>
      <w:tr>
        <w:tc>
          <w:tcPr>
            <w:tcW w:type="dxa" w:w="1728"/>
            <w:vAlign w:val="center"/>
          </w:tcPr>
          <w:p>
            <w:pPr>
              <w:jc w:val="left"/>
            </w:pPr>
            <w:r>
              <w:rPr>
                <w:rFonts w:ascii="Times New Roman" w:hAnsi="Times New Roman" w:eastAsia="Times New Roman"/>
                <w:sz w:val="20"/>
              </w:rPr>
              <w:t>Nmap</w:t>
            </w:r>
          </w:p>
        </w:tc>
        <w:tc>
          <w:tcPr>
            <w:tcW w:type="dxa" w:w="1728"/>
            <w:vAlign w:val="center"/>
          </w:tcPr>
          <w:p>
            <w:pPr>
              <w:jc w:val="left"/>
            </w:pPr>
            <w:r>
              <w:rPr>
                <w:rFonts w:ascii="Times New Roman" w:hAnsi="Times New Roman" w:eastAsia="Times New Roman"/>
                <w:sz w:val="20"/>
              </w:rPr>
              <w:t>Tor hostlaryny we portlary skanirlemek</w:t>
            </w:r>
          </w:p>
        </w:tc>
        <w:tc>
          <w:tcPr>
            <w:tcW w:type="dxa" w:w="1728"/>
            <w:vAlign w:val="center"/>
          </w:tcPr>
          <w:p>
            <w:pPr>
              <w:jc w:val="left"/>
            </w:pPr>
            <w:r>
              <w:rPr>
                <w:rFonts w:ascii="Times New Roman" w:hAnsi="Times New Roman" w:eastAsia="Times New Roman"/>
                <w:sz w:val="20"/>
              </w:rPr>
              <w:t>Güýçli, açyk çeşmeli, çeýe parametrli</w:t>
            </w:r>
          </w:p>
        </w:tc>
        <w:tc>
          <w:tcPr>
            <w:tcW w:type="dxa" w:w="1728"/>
            <w:vAlign w:val="center"/>
          </w:tcPr>
          <w:p>
            <w:pPr>
              <w:jc w:val="left"/>
            </w:pPr>
            <w:r>
              <w:rPr>
                <w:rFonts w:ascii="Times New Roman" w:hAnsi="Times New Roman" w:eastAsia="Times New Roman"/>
                <w:sz w:val="20"/>
              </w:rPr>
              <w:t>Netijeleri täze ulanyjy üçin çylşyrymly bolup biler</w:t>
            </w:r>
          </w:p>
        </w:tc>
        <w:tc>
          <w:tcPr>
            <w:tcW w:type="dxa" w:w="1728"/>
            <w:vAlign w:val="center"/>
          </w:tcPr>
          <w:p>
            <w:pPr>
              <w:jc w:val="left"/>
            </w:pPr>
            <w:r>
              <w:rPr>
                <w:rFonts w:ascii="Times New Roman" w:hAnsi="Times New Roman" w:eastAsia="Times New Roman"/>
                <w:sz w:val="20"/>
              </w:rPr>
              <w:t>IoT Security Scanner Nmap netijelerini grafiki görnüşde düşündirýär we maslahat berýär</w:t>
            </w:r>
          </w:p>
        </w:tc>
      </w:tr>
      <w:tr>
        <w:tc>
          <w:tcPr>
            <w:tcW w:type="dxa" w:w="1728"/>
            <w:vAlign w:val="center"/>
          </w:tcPr>
          <w:p>
            <w:pPr>
              <w:jc w:val="left"/>
            </w:pPr>
            <w:r>
              <w:rPr>
                <w:rFonts w:ascii="Times New Roman" w:hAnsi="Times New Roman" w:eastAsia="Times New Roman"/>
                <w:sz w:val="20"/>
              </w:rPr>
              <w:t>Shodan</w:t>
            </w:r>
          </w:p>
        </w:tc>
        <w:tc>
          <w:tcPr>
            <w:tcW w:type="dxa" w:w="1728"/>
            <w:vAlign w:val="center"/>
          </w:tcPr>
          <w:p>
            <w:pPr>
              <w:jc w:val="left"/>
            </w:pPr>
            <w:r>
              <w:rPr>
                <w:rFonts w:ascii="Times New Roman" w:hAnsi="Times New Roman" w:eastAsia="Times New Roman"/>
                <w:sz w:val="20"/>
              </w:rPr>
              <w:t>Internetden görünýän gurluşlary gözlemek</w:t>
            </w:r>
          </w:p>
        </w:tc>
        <w:tc>
          <w:tcPr>
            <w:tcW w:type="dxa" w:w="1728"/>
            <w:vAlign w:val="center"/>
          </w:tcPr>
          <w:p>
            <w:pPr>
              <w:jc w:val="left"/>
            </w:pPr>
            <w:r>
              <w:rPr>
                <w:rFonts w:ascii="Times New Roman" w:hAnsi="Times New Roman" w:eastAsia="Times New Roman"/>
                <w:sz w:val="20"/>
              </w:rPr>
              <w:t>Global gözleg we köp maglumat bazasy</w:t>
            </w:r>
          </w:p>
        </w:tc>
        <w:tc>
          <w:tcPr>
            <w:tcW w:type="dxa" w:w="1728"/>
            <w:vAlign w:val="center"/>
          </w:tcPr>
          <w:p>
            <w:pPr>
              <w:jc w:val="left"/>
            </w:pPr>
            <w:r>
              <w:rPr>
                <w:rFonts w:ascii="Times New Roman" w:hAnsi="Times New Roman" w:eastAsia="Times New Roman"/>
                <w:sz w:val="20"/>
              </w:rPr>
              <w:t>Lokal Wi‑Fi torundaky içerki enjamlary görkezmeýär</w:t>
            </w:r>
          </w:p>
        </w:tc>
        <w:tc>
          <w:tcPr>
            <w:tcW w:type="dxa" w:w="1728"/>
            <w:vAlign w:val="center"/>
          </w:tcPr>
          <w:p>
            <w:pPr>
              <w:jc w:val="left"/>
            </w:pPr>
            <w:r>
              <w:rPr>
                <w:rFonts w:ascii="Times New Roman" w:hAnsi="Times New Roman" w:eastAsia="Times New Roman"/>
                <w:sz w:val="20"/>
              </w:rPr>
              <w:t>Taslama lokal toruň içindäki gurluşlary barlamaga gönükdirilýär</w:t>
            </w:r>
          </w:p>
        </w:tc>
      </w:tr>
      <w:tr>
        <w:tc>
          <w:tcPr>
            <w:tcW w:type="dxa" w:w="1728"/>
            <w:vAlign w:val="center"/>
          </w:tcPr>
          <w:p>
            <w:pPr>
              <w:jc w:val="left"/>
            </w:pPr>
            <w:r>
              <w:rPr>
                <w:rFonts w:ascii="Times New Roman" w:hAnsi="Times New Roman" w:eastAsia="Times New Roman"/>
                <w:sz w:val="20"/>
              </w:rPr>
              <w:t>Nessus</w:t>
            </w:r>
          </w:p>
        </w:tc>
        <w:tc>
          <w:tcPr>
            <w:tcW w:type="dxa" w:w="1728"/>
            <w:vAlign w:val="center"/>
          </w:tcPr>
          <w:p>
            <w:pPr>
              <w:jc w:val="left"/>
            </w:pPr>
            <w:r>
              <w:rPr>
                <w:rFonts w:ascii="Times New Roman" w:hAnsi="Times New Roman" w:eastAsia="Times New Roman"/>
                <w:sz w:val="20"/>
              </w:rPr>
              <w:t>Çuňňur gowşaklyk skanirlemesi</w:t>
            </w:r>
          </w:p>
        </w:tc>
        <w:tc>
          <w:tcPr>
            <w:tcW w:type="dxa" w:w="1728"/>
            <w:vAlign w:val="center"/>
          </w:tcPr>
          <w:p>
            <w:pPr>
              <w:jc w:val="left"/>
            </w:pPr>
            <w:r>
              <w:rPr>
                <w:rFonts w:ascii="Times New Roman" w:hAnsi="Times New Roman" w:eastAsia="Times New Roman"/>
                <w:sz w:val="20"/>
              </w:rPr>
              <w:t>Köp CVE we professional hasabat mümkinçilikleri</w:t>
            </w:r>
          </w:p>
        </w:tc>
        <w:tc>
          <w:tcPr>
            <w:tcW w:type="dxa" w:w="1728"/>
            <w:vAlign w:val="center"/>
          </w:tcPr>
          <w:p>
            <w:pPr>
              <w:jc w:val="left"/>
            </w:pPr>
            <w:r>
              <w:rPr>
                <w:rFonts w:ascii="Times New Roman" w:hAnsi="Times New Roman" w:eastAsia="Times New Roman"/>
                <w:sz w:val="20"/>
              </w:rPr>
              <w:t>Sazlamasy çylşyrymly, lisenziýa talap edip biler</w:t>
            </w:r>
          </w:p>
        </w:tc>
        <w:tc>
          <w:tcPr>
            <w:tcW w:type="dxa" w:w="1728"/>
            <w:vAlign w:val="center"/>
          </w:tcPr>
          <w:p>
            <w:pPr>
              <w:jc w:val="left"/>
            </w:pPr>
            <w:r>
              <w:rPr>
                <w:rFonts w:ascii="Times New Roman" w:hAnsi="Times New Roman" w:eastAsia="Times New Roman"/>
                <w:sz w:val="20"/>
              </w:rPr>
              <w:t>Taslama ýeňil, okuw we kiçi torlar üçin düşnükli çözgüt berýär</w:t>
            </w:r>
          </w:p>
        </w:tc>
      </w:tr>
      <w:tr>
        <w:tc>
          <w:tcPr>
            <w:tcW w:type="dxa" w:w="1728"/>
            <w:vAlign w:val="center"/>
          </w:tcPr>
          <w:p>
            <w:pPr>
              <w:jc w:val="left"/>
            </w:pPr>
            <w:r>
              <w:rPr>
                <w:rFonts w:ascii="Times New Roman" w:hAnsi="Times New Roman" w:eastAsia="Times New Roman"/>
                <w:sz w:val="20"/>
              </w:rPr>
              <w:t>OpenVAS</w:t>
            </w:r>
          </w:p>
        </w:tc>
        <w:tc>
          <w:tcPr>
            <w:tcW w:type="dxa" w:w="1728"/>
            <w:vAlign w:val="center"/>
          </w:tcPr>
          <w:p>
            <w:pPr>
              <w:jc w:val="left"/>
            </w:pPr>
            <w:r>
              <w:rPr>
                <w:rFonts w:ascii="Times New Roman" w:hAnsi="Times New Roman" w:eastAsia="Times New Roman"/>
                <w:sz w:val="20"/>
              </w:rPr>
              <w:t>Açyk çeşmeli gowşaklyk auditi</w:t>
            </w:r>
          </w:p>
        </w:tc>
        <w:tc>
          <w:tcPr>
            <w:tcW w:type="dxa" w:w="1728"/>
            <w:vAlign w:val="center"/>
          </w:tcPr>
          <w:p>
            <w:pPr>
              <w:jc w:val="left"/>
            </w:pPr>
            <w:r>
              <w:rPr>
                <w:rFonts w:ascii="Times New Roman" w:hAnsi="Times New Roman" w:eastAsia="Times New Roman"/>
                <w:sz w:val="20"/>
              </w:rPr>
              <w:t>Giň plugin bazasy we çuňňur seljeriş</w:t>
            </w:r>
          </w:p>
        </w:tc>
        <w:tc>
          <w:tcPr>
            <w:tcW w:type="dxa" w:w="1728"/>
            <w:vAlign w:val="center"/>
          </w:tcPr>
          <w:p>
            <w:pPr>
              <w:jc w:val="left"/>
            </w:pPr>
            <w:r>
              <w:rPr>
                <w:rFonts w:ascii="Times New Roman" w:hAnsi="Times New Roman" w:eastAsia="Times New Roman"/>
                <w:sz w:val="20"/>
              </w:rPr>
              <w:t>Serwer sazlamasy we dolandyryşy has kyn</w:t>
            </w:r>
          </w:p>
        </w:tc>
        <w:tc>
          <w:tcPr>
            <w:tcW w:type="dxa" w:w="1728"/>
            <w:vAlign w:val="center"/>
          </w:tcPr>
          <w:p>
            <w:pPr>
              <w:jc w:val="left"/>
            </w:pPr>
            <w:r>
              <w:rPr>
                <w:rFonts w:ascii="Times New Roman" w:hAnsi="Times New Roman" w:eastAsia="Times New Roman"/>
                <w:sz w:val="20"/>
              </w:rPr>
              <w:t>Taslama bir programma içinde çalt skanirleme we PDF hasabat hödürleýär</w:t>
            </w:r>
          </w:p>
        </w:tc>
      </w:tr>
      <w:tr>
        <w:tc>
          <w:tcPr>
            <w:tcW w:type="dxa" w:w="1728"/>
            <w:vAlign w:val="center"/>
          </w:tcPr>
          <w:p>
            <w:pPr>
              <w:jc w:val="left"/>
            </w:pPr>
            <w:r>
              <w:rPr>
                <w:rFonts w:ascii="Times New Roman" w:hAnsi="Times New Roman" w:eastAsia="Times New Roman"/>
                <w:sz w:val="20"/>
              </w:rPr>
              <w:t>IoT Security Scanner</w:t>
            </w:r>
          </w:p>
        </w:tc>
        <w:tc>
          <w:tcPr>
            <w:tcW w:type="dxa" w:w="1728"/>
            <w:vAlign w:val="center"/>
          </w:tcPr>
          <w:p>
            <w:pPr>
              <w:jc w:val="left"/>
            </w:pPr>
            <w:r>
              <w:rPr>
                <w:rFonts w:ascii="Times New Roman" w:hAnsi="Times New Roman" w:eastAsia="Times New Roman"/>
                <w:sz w:val="20"/>
              </w:rPr>
              <w:t>Lokal IoT toruny tapmak, portlary barlamak we maslahat bermek</w:t>
            </w:r>
          </w:p>
        </w:tc>
        <w:tc>
          <w:tcPr>
            <w:tcW w:type="dxa" w:w="1728"/>
            <w:vAlign w:val="center"/>
          </w:tcPr>
          <w:p>
            <w:pPr>
              <w:jc w:val="left"/>
            </w:pPr>
            <w:r>
              <w:rPr>
                <w:rFonts w:ascii="Times New Roman" w:hAnsi="Times New Roman" w:eastAsia="Times New Roman"/>
                <w:sz w:val="20"/>
              </w:rPr>
              <w:t>Türkmen interfeýsi, adapter saýlamak, ARP/Nmap/Ping birleşmesi, PDF hasabat</w:t>
            </w:r>
          </w:p>
        </w:tc>
        <w:tc>
          <w:tcPr>
            <w:tcW w:type="dxa" w:w="1728"/>
            <w:vAlign w:val="center"/>
          </w:tcPr>
          <w:p>
            <w:pPr>
              <w:jc w:val="left"/>
            </w:pPr>
            <w:r>
              <w:rPr>
                <w:rFonts w:ascii="Times New Roman" w:hAnsi="Times New Roman" w:eastAsia="Times New Roman"/>
                <w:sz w:val="20"/>
              </w:rPr>
              <w:t>Professional enterprise skanerleriň ähli çuňňur CVE bazasyny çalyşmaýar</w:t>
            </w:r>
          </w:p>
        </w:tc>
        <w:tc>
          <w:tcPr>
            <w:tcW w:type="dxa" w:w="1728"/>
            <w:vAlign w:val="center"/>
          </w:tcPr>
          <w:p>
            <w:pPr>
              <w:jc w:val="left"/>
            </w:pPr>
            <w:r>
              <w:rPr>
                <w:rFonts w:ascii="Times New Roman" w:hAnsi="Times New Roman" w:eastAsia="Times New Roman"/>
                <w:sz w:val="20"/>
              </w:rPr>
              <w:t>Diplom taslamasy üçin ýörite işlenip, IoT gurluşlaryna we remediation maslahatlaryna gönükdirilýär</w:t>
            </w:r>
          </w:p>
        </w:tc>
      </w:tr>
    </w:tbl>
    <w:p>
      <w:pPr>
        <w:spacing w:line="276" w:lineRule="auto" w:after="120"/>
        <w:ind w:firstLine="709"/>
        <w:jc w:val="both"/>
      </w:pPr>
      <w:r>
        <w:rPr>
          <w:rFonts w:ascii="Times New Roman" w:hAnsi="Times New Roman" w:eastAsia="Times New Roman"/>
          <w:b w:val="0"/>
          <w:sz w:val="28"/>
        </w:rPr>
        <w:t>Deňeşdirme seljermesinden görnüşi ýaly, IoT Security Scanner programmasy Nmap ýa-da Nessus ýaly professional gurallary doly çalyşmak üçin däl, eýsem lokal IoT toruny düşnükli görnüşde barlamak we ulanyja amaly maslahat bermek üçin döredilýär. Bu onuň diplom taslamasyndaky ylmy-amaly ähmiýetini ýokarlandyrýar, sebäbi programma hakyky ulanyjy meselesini çözýär: torda haýsy gurluşlaryň bardygyny görmek, olaryň portlaryny barlamak, töwekgelçiligi bahalandyrmak we hasabat taýýarlamak.</w:t>
      </w:r>
    </w:p>
    <w:p>
      <w:pPr>
        <w:spacing w:line="276" w:lineRule="auto" w:after="120"/>
        <w:ind w:firstLine="709"/>
        <w:jc w:val="both"/>
      </w:pPr>
      <w:r>
        <w:rPr>
          <w:rFonts w:ascii="Times New Roman" w:hAnsi="Times New Roman" w:eastAsia="Times New Roman"/>
          <w:b w:val="0"/>
          <w:sz w:val="28"/>
        </w:rPr>
        <w:t>Şeýlelikde, bar bolan analoglar bilen deňeşdirilende taslamanyň esasy artykmaçlygy lokal tor üçin ýöriteleşdirilenligi, türkmen dilindäki grafiki interfeýsi, netijeleriň ýönekeý düşündirilmegi, PDF hasabatynyň döredilmegi we gowşaklyklary azaltmak boýunça maslahatlaryň berilmegidir. Bu aýratynlyklar IoT Security Scanner programmasyny okuw, kiçi kärhana we diplom goragy şertlerinde görkezmek üçin amatly çözgüt edýär.</w:t>
      </w:r>
    </w:p>
    <w:p>
      <w:pPr>
        <w:pStyle w:val="P4"/>
        <w:jc w:val="left"/>
      </w:pPr>
      <w:r>
        <w:rPr>
          <w:rFonts w:ascii="Times New Roman" w:hAnsi="Times New Roman" w:eastAsia="Times New Roman"/>
          <w:b/>
          <w:sz w:val="28"/>
        </w:rPr>
        <w:t>1.5. Diplom işiniň maksady we wezipeleri</w:t>
      </w:r>
    </w:p>
    <w:p>
      <w:pPr>
        <w:spacing w:line="276" w:lineRule="auto" w:after="120"/>
        <w:ind w:firstLine="709"/>
        <w:jc w:val="both"/>
      </w:pPr>
      <w:r>
        <w:rPr>
          <w:rFonts w:ascii="Times New Roman" w:hAnsi="Times New Roman" w:eastAsia="Times New Roman"/>
          <w:b w:val="0"/>
          <w:sz w:val="28"/>
        </w:rPr>
        <w:t>Geçirilen nazary seljermäniň netijesinde IoT gurluşlarynyň häzirki zaman lokal torlarynda giňden ulanylýandygy, emma olaryň howpsuzlygynyň köplenç ýeterlik derejede üpjün edilmeýändigi anyklanyldy. Standart parollar, açyk portlar, köne firmware, goragsyz protokollar we tordaky gurluşlaryň doly hasaba alynmazlygy administrator üçin möhüm töwekgelçilik döredýär. Şu sebäpli diplom işiniň esasy ugry lokal torlarda IoT gurluşlaryny awtomatik ýüze çykarmak, olaryň açyk hyzmatlaryny seljermek we ulanyja howpsuzlyk boýunça düşnükli maslahat bermek bilen baglanyşyklydyr.</w:t>
      </w:r>
    </w:p>
    <w:p>
      <w:pPr>
        <w:spacing w:line="276" w:lineRule="auto" w:after="120"/>
        <w:ind w:firstLine="709"/>
        <w:jc w:val="both"/>
      </w:pPr>
      <w:r>
        <w:rPr>
          <w:rFonts w:ascii="Times New Roman" w:hAnsi="Times New Roman" w:eastAsia="Times New Roman"/>
          <w:b w:val="0"/>
          <w:sz w:val="28"/>
        </w:rPr>
        <w:t>Diplom işiniň maksady — lokal Wi‑Fi ýa-da Ethernet torunda ýerleşýän IoT gurluşlaryny we beýleki işjeň enjamlary awtomatik tapmaga, olaryň IP we MAC maglumatlaryny görkezmäge, açyk portlaryny barlamaga, töwekgelçilik derejesini kesgitlemäge, netijeleri maglumatlar bazasynda saklamaga we PDF görnüşinde hasabat taýýarlamaga mümkinçilik berýän IoT Security Scanner programma toplumyny taslamak we işläp taýýarlamakdyr.</w:t>
      </w:r>
    </w:p>
    <w:p>
      <w:pPr>
        <w:spacing w:line="276" w:lineRule="auto" w:after="120"/>
        <w:ind w:firstLine="709"/>
        <w:jc w:val="both"/>
      </w:pPr>
      <w:r>
        <w:rPr>
          <w:rFonts w:ascii="Times New Roman" w:hAnsi="Times New Roman" w:eastAsia="Times New Roman"/>
          <w:b w:val="0"/>
          <w:sz w:val="28"/>
        </w:rPr>
        <w:t>Işiň obýekti hökmünde IoT gurluşlary ulanylýan lokal kompýuter torlary kabul edilýär. Şeýle torlara öý Wi‑Fi ulgamlary, okuw edaralarynyň lokal segmentleri, kiçi kärhanalaryň router, kamera, printer, telefon, akylly öý enjamlary we beýleki tor gurluşlary girip biler.</w:t>
      </w:r>
    </w:p>
    <w:p>
      <w:pPr>
        <w:spacing w:line="276" w:lineRule="auto" w:after="120"/>
        <w:ind w:firstLine="709"/>
        <w:jc w:val="both"/>
      </w:pPr>
      <w:r>
        <w:rPr>
          <w:rFonts w:ascii="Times New Roman" w:hAnsi="Times New Roman" w:eastAsia="Times New Roman"/>
          <w:b w:val="0"/>
          <w:sz w:val="28"/>
        </w:rPr>
        <w:t>Işiň predmeti hökmünde lokal tordaky gurluşlary ýüze çykarmagyň, portlary skanirlemegiň, hyzmatlaryň howpsuzlyk töwekgelçiligini bahalandyrmagyň we ulanyja remediation, ýagny gowşaklyklary azaltmak boýunça maslahat bermegiň programma usullary öwrenilýär.</w:t>
      </w:r>
    </w:p>
    <w:p>
      <w:pPr>
        <w:spacing w:line="276" w:lineRule="auto" w:after="120"/>
        <w:ind w:firstLine="709"/>
        <w:jc w:val="both"/>
      </w:pPr>
      <w:r>
        <w:rPr>
          <w:rFonts w:ascii="Times New Roman" w:hAnsi="Times New Roman" w:eastAsia="Times New Roman"/>
          <w:b w:val="0"/>
          <w:sz w:val="28"/>
        </w:rPr>
        <w:t>Diplom işiniň maksadyna ýetmek üçin aşakdaky esasy wezipeler kesgitlenildi:</w:t>
      </w:r>
    </w:p>
    <w:p>
      <w:pPr>
        <w:spacing w:line="276" w:lineRule="auto" w:after="80"/>
        <w:ind w:left="709" w:hanging="283"/>
        <w:jc w:val="both"/>
      </w:pPr>
      <w:r>
        <w:rPr>
          <w:rFonts w:ascii="Times New Roman" w:hAnsi="Times New Roman" w:eastAsia="Times New Roman"/>
          <w:sz w:val="28"/>
        </w:rPr>
        <w:t>• IoT gurluşlarynyň görnüşlerini, olaryň lokal torlarda ulanylyşyny we howpsuzlyk aýratynlyklaryny öwrenmek;</w:t>
      </w:r>
    </w:p>
    <w:p>
      <w:pPr>
        <w:spacing w:line="276" w:lineRule="auto" w:after="80"/>
        <w:ind w:left="709" w:hanging="283"/>
        <w:jc w:val="both"/>
      </w:pPr>
      <w:r>
        <w:rPr>
          <w:rFonts w:ascii="Times New Roman" w:hAnsi="Times New Roman" w:eastAsia="Times New Roman"/>
          <w:sz w:val="28"/>
        </w:rPr>
        <w:t>• IoT torlaryna degişli esasy hüjüm wektorlaryny, şol sanda Telnet, HTTP/HTTPS, RTSP, MQTT, FTP we SSH bilen bagly töwekgelçilikleri seljermek;</w:t>
      </w:r>
    </w:p>
    <w:p>
      <w:pPr>
        <w:spacing w:line="276" w:lineRule="auto" w:after="80"/>
        <w:ind w:left="709" w:hanging="283"/>
        <w:jc w:val="both"/>
      </w:pPr>
      <w:r>
        <w:rPr>
          <w:rFonts w:ascii="Times New Roman" w:hAnsi="Times New Roman" w:eastAsia="Times New Roman"/>
          <w:sz w:val="28"/>
        </w:rPr>
        <w:t>• Nmap, Shodan, Nessus we OpenVAS ýaly bar bolan skanirleme gurallarynyň mümkinçiliklerini deňeşdirmek;</w:t>
      </w:r>
    </w:p>
    <w:p>
      <w:pPr>
        <w:spacing w:line="276" w:lineRule="auto" w:after="80"/>
        <w:ind w:left="709" w:hanging="283"/>
        <w:jc w:val="both"/>
      </w:pPr>
      <w:r>
        <w:rPr>
          <w:rFonts w:ascii="Times New Roman" w:hAnsi="Times New Roman" w:eastAsia="Times New Roman"/>
          <w:sz w:val="28"/>
        </w:rPr>
        <w:t>• Lokal tor üçin amatly skanirleme algoritmini taslamak we Wi‑Fi/Ethernet adapterini dogry saýlamak mehanizmini işläp düzmek;</w:t>
      </w:r>
    </w:p>
    <w:p>
      <w:pPr>
        <w:spacing w:line="276" w:lineRule="auto" w:after="80"/>
        <w:ind w:left="709" w:hanging="283"/>
        <w:jc w:val="both"/>
      </w:pPr>
      <w:r>
        <w:rPr>
          <w:rFonts w:ascii="Times New Roman" w:hAnsi="Times New Roman" w:eastAsia="Times New Roman"/>
          <w:sz w:val="28"/>
        </w:rPr>
        <w:t>• Nmap ping scan, ARP barlagy, ICMP ping sweep, Windows ARP keşi, lokal kompýuter we şlýuz maglumatlaryny birleşdirýän gurluş tapmak ulgamyny döretmek;</w:t>
      </w:r>
    </w:p>
    <w:p>
      <w:pPr>
        <w:spacing w:line="276" w:lineRule="auto" w:after="80"/>
        <w:ind w:left="709" w:hanging="283"/>
        <w:jc w:val="both"/>
      </w:pPr>
      <w:r>
        <w:rPr>
          <w:rFonts w:ascii="Times New Roman" w:hAnsi="Times New Roman" w:eastAsia="Times New Roman"/>
          <w:sz w:val="28"/>
        </w:rPr>
        <w:t>• Tapylan gurluşlaryň portlaryny barlamak we açyk hyzmatlara görä töwekgelçilik derejesini kesgitlemek;</w:t>
      </w:r>
    </w:p>
    <w:p>
      <w:pPr>
        <w:spacing w:line="276" w:lineRule="auto" w:after="80"/>
        <w:ind w:left="709" w:hanging="283"/>
        <w:jc w:val="both"/>
      </w:pPr>
      <w:r>
        <w:rPr>
          <w:rFonts w:ascii="Times New Roman" w:hAnsi="Times New Roman" w:eastAsia="Times New Roman"/>
          <w:sz w:val="28"/>
        </w:rPr>
        <w:t>• IoT gurluşlary üçin plugin esasly gowşaklyk barlaglaryny, şol sanda Telnet gowşak autentifikasiýasy we Hikvision bilen bagly alamatlary barlamak mümkinçiligini taýýarlamak;</w:t>
      </w:r>
    </w:p>
    <w:p>
      <w:pPr>
        <w:spacing w:line="276" w:lineRule="auto" w:after="80"/>
        <w:ind w:left="709" w:hanging="283"/>
        <w:jc w:val="both"/>
      </w:pPr>
      <w:r>
        <w:rPr>
          <w:rFonts w:ascii="Times New Roman" w:hAnsi="Times New Roman" w:eastAsia="Times New Roman"/>
          <w:sz w:val="28"/>
        </w:rPr>
        <w:t>• PyQt6 tehnologiýasy esasynda türkmen dilindäki grafiki interfeýsi döretmek;</w:t>
      </w:r>
    </w:p>
    <w:p>
      <w:pPr>
        <w:spacing w:line="276" w:lineRule="auto" w:after="80"/>
        <w:ind w:left="709" w:hanging="283"/>
        <w:jc w:val="both"/>
      </w:pPr>
      <w:r>
        <w:rPr>
          <w:rFonts w:ascii="Times New Roman" w:hAnsi="Times New Roman" w:eastAsia="Times New Roman"/>
          <w:sz w:val="28"/>
        </w:rPr>
        <w:t>• SQLite maglumatlar bazasynda skanirleme taryhyny, tapylan gurluşlary we netijeleri saklamak;</w:t>
      </w:r>
    </w:p>
    <w:p>
      <w:pPr>
        <w:spacing w:line="276" w:lineRule="auto" w:after="80"/>
        <w:ind w:left="709" w:hanging="283"/>
        <w:jc w:val="both"/>
      </w:pPr>
      <w:r>
        <w:rPr>
          <w:rFonts w:ascii="Times New Roman" w:hAnsi="Times New Roman" w:eastAsia="Times New Roman"/>
          <w:sz w:val="28"/>
        </w:rPr>
        <w:t>• Netijeleri PDF hasabat görnüşinde eksport etmek we ulanyja anyk howpsuzlyk maslahatlaryny bermek;</w:t>
      </w:r>
    </w:p>
    <w:p>
      <w:pPr>
        <w:spacing w:line="276" w:lineRule="auto" w:after="80"/>
        <w:ind w:left="709" w:hanging="283"/>
        <w:jc w:val="both"/>
      </w:pPr>
      <w:r>
        <w:rPr>
          <w:rFonts w:ascii="Times New Roman" w:hAnsi="Times New Roman" w:eastAsia="Times New Roman"/>
          <w:sz w:val="28"/>
        </w:rPr>
        <w:t>• Programmany test torunda barlap, onuň işjeň gurluşlary tapmak, portlary görkezmek we hasabat taýýarlamak mümkinçiliklerine baha bermek.</w:t>
      </w:r>
    </w:p>
    <w:p>
      <w:pPr>
        <w:spacing w:line="276" w:lineRule="auto" w:after="120"/>
        <w:ind w:firstLine="709"/>
        <w:jc w:val="both"/>
      </w:pPr>
      <w:r>
        <w:rPr>
          <w:rFonts w:ascii="Times New Roman" w:hAnsi="Times New Roman" w:eastAsia="Times New Roman"/>
          <w:b w:val="0"/>
          <w:sz w:val="28"/>
        </w:rPr>
        <w:t>Işiň ylmy-amaly ähmiýeti IoT howpsuzlyk auditiniň diňe çuňňur hünärmen gurallary arkaly däl, eýsem düşnükli grafiki programma arkaly hem geçirilip bilinýändigini görkezmekden ybaratdyr. Taslama skanirleme netijelerini ýönekeý ulanyjy üçin düşnükli görnüşde berýär: gurluşyň IP salgysy, ady, MAC salgysy, öndürijisi, görnüşi, tapylan usuly, açyk portlary, gowşaklyk ýagdaýy we maslahat bir tablisa içinde görkezilýär.</w:t>
      </w:r>
    </w:p>
    <w:p>
      <w:pPr>
        <w:spacing w:line="276" w:lineRule="auto" w:after="120"/>
        <w:ind w:firstLine="709"/>
        <w:jc w:val="both"/>
      </w:pPr>
      <w:r>
        <w:rPr>
          <w:rFonts w:ascii="Times New Roman" w:hAnsi="Times New Roman" w:eastAsia="Times New Roman"/>
          <w:b w:val="0"/>
          <w:sz w:val="28"/>
        </w:rPr>
        <w:t>Programma toplumynyň amaly ähmiýeti onuň diplom goragy wagtynda hakyky lokal tor bilen görkezilip bilinýändigindedir. Mysal üçin, programma Wi‑Fi toruny saýlap, 192.168.1.0/24 ýaly IP aralygynda routeri, kompýuteri, telefony ýa-da IoT kandidat gurluşyny tapýar. Eger enjamda açyk port bolmasa, ol netijelerden aýrylmaýar, pes töwekgelçilik derejesi bilen görkezilýär. Eger Telnet, HTTP, RTSP ýa-da beýleki hyzmatlar açyk bolsa, programma degişli töwekgelçiligi we maslahatlary görkezýär.</w:t>
      </w:r>
    </w:p>
    <w:p>
      <w:pPr>
        <w:jc w:val="center"/>
      </w:pPr>
      <w:r>
        <w:rPr>
          <w:rFonts w:ascii="Times New Roman" w:hAnsi="Times New Roman" w:eastAsia="Times New Roman"/>
          <w:b w:val="0"/>
          <w:sz w:val="28"/>
        </w:rPr>
        <w:t>Tablisa 1.5 - Diplom işiniň esasy wezipeleri we garaşylýan netijeler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2"/>
              </w:rPr>
              <w:t>Wezipe</w:t>
            </w:r>
          </w:p>
        </w:tc>
        <w:tc>
          <w:tcPr>
            <w:tcW w:type="dxa" w:w="2880"/>
            <w:vAlign w:val="center"/>
          </w:tcPr>
          <w:p>
            <w:pPr>
              <w:jc w:val="center"/>
            </w:pPr>
            <w:r>
              <w:rPr>
                <w:rFonts w:ascii="Times New Roman" w:hAnsi="Times New Roman" w:eastAsia="Times New Roman"/>
                <w:b/>
                <w:sz w:val="22"/>
              </w:rPr>
              <w:t>Ýerine ýetiriş mazmuny</w:t>
            </w:r>
          </w:p>
        </w:tc>
        <w:tc>
          <w:tcPr>
            <w:tcW w:type="dxa" w:w="2880"/>
            <w:vAlign w:val="center"/>
          </w:tcPr>
          <w:p>
            <w:pPr>
              <w:jc w:val="center"/>
            </w:pPr>
            <w:r>
              <w:rPr>
                <w:rFonts w:ascii="Times New Roman" w:hAnsi="Times New Roman" w:eastAsia="Times New Roman"/>
                <w:b/>
                <w:sz w:val="22"/>
              </w:rPr>
              <w:t>Garaşylýan netije</w:t>
            </w:r>
          </w:p>
        </w:tc>
      </w:tr>
      <w:tr>
        <w:tc>
          <w:tcPr>
            <w:tcW w:type="dxa" w:w="2880"/>
            <w:vAlign w:val="center"/>
          </w:tcPr>
          <w:p>
            <w:pPr>
              <w:jc w:val="left"/>
            </w:pPr>
            <w:r>
              <w:rPr>
                <w:rFonts w:ascii="Times New Roman" w:hAnsi="Times New Roman" w:eastAsia="Times New Roman"/>
                <w:sz w:val="22"/>
              </w:rPr>
              <w:t>Predmet oblastyny seljermek</w:t>
            </w:r>
          </w:p>
        </w:tc>
        <w:tc>
          <w:tcPr>
            <w:tcW w:type="dxa" w:w="2880"/>
            <w:vAlign w:val="center"/>
          </w:tcPr>
          <w:p>
            <w:pPr>
              <w:jc w:val="left"/>
            </w:pPr>
            <w:r>
              <w:rPr>
                <w:rFonts w:ascii="Times New Roman" w:hAnsi="Times New Roman" w:eastAsia="Times New Roman"/>
                <w:sz w:val="22"/>
              </w:rPr>
              <w:t>IoT gurluşlary, howplar we skanirleme usullary öwrenilýär</w:t>
            </w:r>
          </w:p>
        </w:tc>
        <w:tc>
          <w:tcPr>
            <w:tcW w:type="dxa" w:w="2880"/>
            <w:vAlign w:val="center"/>
          </w:tcPr>
          <w:p>
            <w:pPr>
              <w:jc w:val="left"/>
            </w:pPr>
            <w:r>
              <w:rPr>
                <w:rFonts w:ascii="Times New Roman" w:hAnsi="Times New Roman" w:eastAsia="Times New Roman"/>
                <w:sz w:val="22"/>
              </w:rPr>
              <w:t>Nazary esaslandyrma döredilýär</w:t>
            </w:r>
          </w:p>
        </w:tc>
      </w:tr>
      <w:tr>
        <w:tc>
          <w:tcPr>
            <w:tcW w:type="dxa" w:w="2880"/>
            <w:vAlign w:val="center"/>
          </w:tcPr>
          <w:p>
            <w:pPr>
              <w:jc w:val="left"/>
            </w:pPr>
            <w:r>
              <w:rPr>
                <w:rFonts w:ascii="Times New Roman" w:hAnsi="Times New Roman" w:eastAsia="Times New Roman"/>
                <w:sz w:val="22"/>
              </w:rPr>
              <w:t>Analoglary deňeşdirmek</w:t>
            </w:r>
          </w:p>
        </w:tc>
        <w:tc>
          <w:tcPr>
            <w:tcW w:type="dxa" w:w="2880"/>
            <w:vAlign w:val="center"/>
          </w:tcPr>
          <w:p>
            <w:pPr>
              <w:jc w:val="left"/>
            </w:pPr>
            <w:r>
              <w:rPr>
                <w:rFonts w:ascii="Times New Roman" w:hAnsi="Times New Roman" w:eastAsia="Times New Roman"/>
                <w:sz w:val="22"/>
              </w:rPr>
              <w:t>Nmap, Shodan, Nessus, OpenVAS mümkinçilikleri seljerilýär</w:t>
            </w:r>
          </w:p>
        </w:tc>
        <w:tc>
          <w:tcPr>
            <w:tcW w:type="dxa" w:w="2880"/>
            <w:vAlign w:val="center"/>
          </w:tcPr>
          <w:p>
            <w:pPr>
              <w:jc w:val="left"/>
            </w:pPr>
            <w:r>
              <w:rPr>
                <w:rFonts w:ascii="Times New Roman" w:hAnsi="Times New Roman" w:eastAsia="Times New Roman"/>
                <w:sz w:val="22"/>
              </w:rPr>
              <w:t>Taslamanyň tapawutly tarapy kesgitlenýär</w:t>
            </w:r>
          </w:p>
        </w:tc>
      </w:tr>
      <w:tr>
        <w:tc>
          <w:tcPr>
            <w:tcW w:type="dxa" w:w="2880"/>
            <w:vAlign w:val="center"/>
          </w:tcPr>
          <w:p>
            <w:pPr>
              <w:jc w:val="left"/>
            </w:pPr>
            <w:r>
              <w:rPr>
                <w:rFonts w:ascii="Times New Roman" w:hAnsi="Times New Roman" w:eastAsia="Times New Roman"/>
                <w:sz w:val="22"/>
              </w:rPr>
              <w:t>Skanirleme algoritmini taslamak</w:t>
            </w:r>
          </w:p>
        </w:tc>
        <w:tc>
          <w:tcPr>
            <w:tcW w:type="dxa" w:w="2880"/>
            <w:vAlign w:val="center"/>
          </w:tcPr>
          <w:p>
            <w:pPr>
              <w:jc w:val="left"/>
            </w:pPr>
            <w:r>
              <w:rPr>
                <w:rFonts w:ascii="Times New Roman" w:hAnsi="Times New Roman" w:eastAsia="Times New Roman"/>
                <w:sz w:val="22"/>
              </w:rPr>
              <w:t>IP aralygy, adapter saýlamak, ARP/Nmap/Ping usullary birleşdirilýär</w:t>
            </w:r>
          </w:p>
        </w:tc>
        <w:tc>
          <w:tcPr>
            <w:tcW w:type="dxa" w:w="2880"/>
            <w:vAlign w:val="center"/>
          </w:tcPr>
          <w:p>
            <w:pPr>
              <w:jc w:val="left"/>
            </w:pPr>
            <w:r>
              <w:rPr>
                <w:rFonts w:ascii="Times New Roman" w:hAnsi="Times New Roman" w:eastAsia="Times New Roman"/>
                <w:sz w:val="22"/>
              </w:rPr>
              <w:t>Lokal tordaky gurluşlar has ygtybarly tapylýar</w:t>
            </w:r>
          </w:p>
        </w:tc>
      </w:tr>
      <w:tr>
        <w:tc>
          <w:tcPr>
            <w:tcW w:type="dxa" w:w="2880"/>
            <w:vAlign w:val="center"/>
          </w:tcPr>
          <w:p>
            <w:pPr>
              <w:jc w:val="left"/>
            </w:pPr>
            <w:r>
              <w:rPr>
                <w:rFonts w:ascii="Times New Roman" w:hAnsi="Times New Roman" w:eastAsia="Times New Roman"/>
                <w:sz w:val="22"/>
              </w:rPr>
              <w:t>Programma ýadrosyny işläp düzmek</w:t>
            </w:r>
          </w:p>
        </w:tc>
        <w:tc>
          <w:tcPr>
            <w:tcW w:type="dxa" w:w="2880"/>
            <w:vAlign w:val="center"/>
          </w:tcPr>
          <w:p>
            <w:pPr>
              <w:jc w:val="left"/>
            </w:pPr>
            <w:r>
              <w:rPr>
                <w:rFonts w:ascii="Times New Roman" w:hAnsi="Times New Roman" w:eastAsia="Times New Roman"/>
                <w:sz w:val="22"/>
              </w:rPr>
              <w:t>Port barlagy, töwekgelçilik derejesi we plugin ulgamy taýýarlanýar</w:t>
            </w:r>
          </w:p>
        </w:tc>
        <w:tc>
          <w:tcPr>
            <w:tcW w:type="dxa" w:w="2880"/>
            <w:vAlign w:val="center"/>
          </w:tcPr>
          <w:p>
            <w:pPr>
              <w:jc w:val="left"/>
            </w:pPr>
            <w:r>
              <w:rPr>
                <w:rFonts w:ascii="Times New Roman" w:hAnsi="Times New Roman" w:eastAsia="Times New Roman"/>
                <w:sz w:val="22"/>
              </w:rPr>
              <w:t>IoT howpsuzlyk auditi awtomatlaşdyrylýar</w:t>
            </w:r>
          </w:p>
        </w:tc>
      </w:tr>
      <w:tr>
        <w:tc>
          <w:tcPr>
            <w:tcW w:type="dxa" w:w="2880"/>
            <w:vAlign w:val="center"/>
          </w:tcPr>
          <w:p>
            <w:pPr>
              <w:jc w:val="left"/>
            </w:pPr>
            <w:r>
              <w:rPr>
                <w:rFonts w:ascii="Times New Roman" w:hAnsi="Times New Roman" w:eastAsia="Times New Roman"/>
                <w:sz w:val="22"/>
              </w:rPr>
              <w:t>Ulanyjy interfeýsini döretmek</w:t>
            </w:r>
          </w:p>
        </w:tc>
        <w:tc>
          <w:tcPr>
            <w:tcW w:type="dxa" w:w="2880"/>
            <w:vAlign w:val="center"/>
          </w:tcPr>
          <w:p>
            <w:pPr>
              <w:jc w:val="left"/>
            </w:pPr>
            <w:r>
              <w:rPr>
                <w:rFonts w:ascii="Times New Roman" w:hAnsi="Times New Roman" w:eastAsia="Times New Roman"/>
                <w:sz w:val="22"/>
              </w:rPr>
              <w:t>PyQt6 bilen türkmen dilindäki sahypalar taýýarlanýar</w:t>
            </w:r>
          </w:p>
        </w:tc>
        <w:tc>
          <w:tcPr>
            <w:tcW w:type="dxa" w:w="2880"/>
            <w:vAlign w:val="center"/>
          </w:tcPr>
          <w:p>
            <w:pPr>
              <w:jc w:val="left"/>
            </w:pPr>
            <w:r>
              <w:rPr>
                <w:rFonts w:ascii="Times New Roman" w:hAnsi="Times New Roman" w:eastAsia="Times New Roman"/>
                <w:sz w:val="22"/>
              </w:rPr>
              <w:t>Programma diplom goragynda düşnükli görkezilýär</w:t>
            </w:r>
          </w:p>
        </w:tc>
      </w:tr>
      <w:tr>
        <w:tc>
          <w:tcPr>
            <w:tcW w:type="dxa" w:w="2880"/>
            <w:vAlign w:val="center"/>
          </w:tcPr>
          <w:p>
            <w:pPr>
              <w:jc w:val="left"/>
            </w:pPr>
            <w:r>
              <w:rPr>
                <w:rFonts w:ascii="Times New Roman" w:hAnsi="Times New Roman" w:eastAsia="Times New Roman"/>
                <w:sz w:val="22"/>
              </w:rPr>
              <w:t>Hasabat we taryh ulgamyny döretmek</w:t>
            </w:r>
          </w:p>
        </w:tc>
        <w:tc>
          <w:tcPr>
            <w:tcW w:type="dxa" w:w="2880"/>
            <w:vAlign w:val="center"/>
          </w:tcPr>
          <w:p>
            <w:pPr>
              <w:jc w:val="left"/>
            </w:pPr>
            <w:r>
              <w:rPr>
                <w:rFonts w:ascii="Times New Roman" w:hAnsi="Times New Roman" w:eastAsia="Times New Roman"/>
                <w:sz w:val="22"/>
              </w:rPr>
              <w:t>SQLite bazasy we PDF eksporty ulanylýar</w:t>
            </w:r>
          </w:p>
        </w:tc>
        <w:tc>
          <w:tcPr>
            <w:tcW w:type="dxa" w:w="2880"/>
            <w:vAlign w:val="center"/>
          </w:tcPr>
          <w:p>
            <w:pPr>
              <w:jc w:val="left"/>
            </w:pPr>
            <w:r>
              <w:rPr>
                <w:rFonts w:ascii="Times New Roman" w:hAnsi="Times New Roman" w:eastAsia="Times New Roman"/>
                <w:sz w:val="22"/>
              </w:rPr>
              <w:t>Skanirleme netijeleri saklanýar we resmileşdirilýär</w:t>
            </w:r>
          </w:p>
        </w:tc>
      </w:tr>
      <w:tr>
        <w:tc>
          <w:tcPr>
            <w:tcW w:type="dxa" w:w="2880"/>
            <w:vAlign w:val="center"/>
          </w:tcPr>
          <w:p>
            <w:pPr>
              <w:jc w:val="left"/>
            </w:pPr>
            <w:r>
              <w:rPr>
                <w:rFonts w:ascii="Times New Roman" w:hAnsi="Times New Roman" w:eastAsia="Times New Roman"/>
                <w:sz w:val="22"/>
              </w:rPr>
              <w:t>Synag geçirmek</w:t>
            </w:r>
          </w:p>
        </w:tc>
        <w:tc>
          <w:tcPr>
            <w:tcW w:type="dxa" w:w="2880"/>
            <w:vAlign w:val="center"/>
          </w:tcPr>
          <w:p>
            <w:pPr>
              <w:jc w:val="left"/>
            </w:pPr>
            <w:r>
              <w:rPr>
                <w:rFonts w:ascii="Times New Roman" w:hAnsi="Times New Roman" w:eastAsia="Times New Roman"/>
                <w:sz w:val="22"/>
              </w:rPr>
              <w:t>Programma hakyky ýa-da test lokal torda barlanýar</w:t>
            </w:r>
          </w:p>
        </w:tc>
        <w:tc>
          <w:tcPr>
            <w:tcW w:type="dxa" w:w="2880"/>
            <w:vAlign w:val="center"/>
          </w:tcPr>
          <w:p>
            <w:pPr>
              <w:jc w:val="left"/>
            </w:pPr>
            <w:r>
              <w:rPr>
                <w:rFonts w:ascii="Times New Roman" w:hAnsi="Times New Roman" w:eastAsia="Times New Roman"/>
                <w:sz w:val="22"/>
              </w:rPr>
              <w:t>Netijelilik we işleýiş ukyby bahalandyrylýar</w:t>
            </w:r>
          </w:p>
        </w:tc>
      </w:tr>
    </w:tbl>
    <w:p>
      <w:pPr>
        <w:spacing w:line="276" w:lineRule="auto" w:after="120"/>
        <w:ind w:firstLine="709"/>
        <w:jc w:val="both"/>
      </w:pPr>
      <w:r>
        <w:rPr>
          <w:rFonts w:ascii="Times New Roman" w:hAnsi="Times New Roman" w:eastAsia="Times New Roman"/>
          <w:b w:val="0"/>
          <w:sz w:val="28"/>
        </w:rPr>
        <w:t>Şeýlelikde, diplom işiniň birinji bölüminde IoT gurluşlarynyň aýratynlyklary, olaryň howpsuzlyk meseleleri, hüjüm wektorlary we bar bolan skanirleme ulgamlary seljerildi. Bu seljerme işiň indiki bölümlerinde programma toplumynyň arhitekturasyny, maglumatlar bazasyny, skanirleme algoritmini we ulanyjy interfeýsini taslamak üçin nazary binýat bolup hyzmat edýär.</w:t>
      </w:r>
    </w:p>
    <w:p>
      <w:pPr>
        <w:pStyle w:val="P3"/>
        <w:jc w:val="left"/>
      </w:pPr>
      <w:r>
        <w:rPr>
          <w:rFonts w:ascii="Times New Roman" w:hAnsi="Times New Roman" w:eastAsia="Times New Roman"/>
          <w:b/>
          <w:sz w:val="28"/>
        </w:rPr>
        <w:t>2. Programma toplumynyň arhitekturasyny taslamak</w:t>
      </w:r>
    </w:p>
    <w:p>
      <w:pPr>
        <w:spacing w:line="276" w:lineRule="auto" w:after="120"/>
        <w:ind w:firstLine="709"/>
        <w:jc w:val="both"/>
      </w:pPr>
      <w:r>
        <w:rPr>
          <w:rFonts w:ascii="Times New Roman" w:hAnsi="Times New Roman" w:eastAsia="Times New Roman"/>
          <w:b w:val="0"/>
          <w:sz w:val="28"/>
        </w:rPr>
        <w:t>Birinji bölümde IoT gurluşlarynyň howpsuzlyk meseleleri, hüjüm wektorlary we bar bolan skanirleme ulgamlary seljerildi. Şol seljermäniň esasynda ikinji bölümde IoT Security Scanner programma toplumynyň arhitekturasy, tehnologiýalar toplumyny saýlamagyň sebäpleri, modul gurluşy, maglumatlar bazasynyň shemasy we skanirleme algoritminiň umumy işleýşi taslanylýar. Bu bölüm programma döredilmezden öň onuň nähili böleklerden durmalydygyny we şol bölekleriň özara nähili baglanyşmalydygyny düşündirýär.</w:t>
      </w:r>
    </w:p>
    <w:p>
      <w:pPr>
        <w:pStyle w:val="P4"/>
        <w:jc w:val="left"/>
      </w:pPr>
      <w:r>
        <w:rPr>
          <w:rFonts w:ascii="Times New Roman" w:hAnsi="Times New Roman" w:eastAsia="Times New Roman"/>
          <w:b/>
          <w:sz w:val="28"/>
        </w:rPr>
        <w:t>2.1. Tehnologiýalar toplumyny saýlamagyň esaslandyrylyşy</w:t>
      </w:r>
    </w:p>
    <w:p>
      <w:pPr>
        <w:spacing w:line="276" w:lineRule="auto" w:after="120"/>
        <w:ind w:firstLine="709"/>
        <w:jc w:val="both"/>
      </w:pPr>
      <w:r>
        <w:rPr>
          <w:rFonts w:ascii="Times New Roman" w:hAnsi="Times New Roman" w:eastAsia="Times New Roman"/>
          <w:b w:val="0"/>
          <w:sz w:val="28"/>
        </w:rPr>
        <w:t>IoT Security Scanner programma toplumyny işläp taýýarlamakda esasy talaplar hökmünde lokal torda durnukly işlemek, Windows gurşawynda ulanylyp bilinmek, grafiki interfeýsiň bolmagy, skanirleme netijelerini maglumatlar bazasynda saklamak, PDF görnüşinde hasabat döretmek we geljekde täze gowşaklyk barlaglaryny goşmak mümkinçiligi kabul edildi. Şu talaplardan ugur alnyp, taslama üçin Python dili, PyQt6 kitaphanasy, SQLite maglumatlar bazasy, Nmap skanirleme guraly we goşmaça kömekçi kitaphanalar saýlanyp alyndy.</w:t>
      </w:r>
    </w:p>
    <w:p>
      <w:pPr>
        <w:spacing w:line="276" w:lineRule="auto" w:after="120"/>
        <w:ind w:firstLine="709"/>
        <w:jc w:val="both"/>
      </w:pPr>
      <w:r>
        <w:rPr>
          <w:rFonts w:ascii="Times New Roman" w:hAnsi="Times New Roman" w:eastAsia="Times New Roman"/>
          <w:b w:val="0"/>
          <w:sz w:val="28"/>
        </w:rPr>
        <w:t>Python programmirleme dili bu taslama üçin amatlydyr, sebäbi ol tor bilen işlemek, faýl ulgamy, maglumatlar bazasy, daşky prosesleri işletmek we köp akymly ýerine ýetiriş ýaly meseleleri ýönekeý görnüşde çözmäge mümkinçilik berýär. Python dilinde socket, subprocess, ipaddress, threading ýaly standart mümkinçilikler bar, şeýle hem Nmap, PDF hasabat, grafiki interfeýs we SSH aragatnaşygy üçin taýýar kitaphanalar giňden elýeterlidir. Bu bolsa diplom taslamasynyň funksional böleklerini çalt we düşnükli gurmaga şert döredýär.</w:t>
      </w:r>
    </w:p>
    <w:p>
      <w:pPr>
        <w:spacing w:line="276" w:lineRule="auto" w:after="120"/>
        <w:ind w:firstLine="709"/>
        <w:jc w:val="both"/>
      </w:pPr>
      <w:r>
        <w:rPr>
          <w:rFonts w:ascii="Times New Roman" w:hAnsi="Times New Roman" w:eastAsia="Times New Roman"/>
          <w:b w:val="0"/>
          <w:sz w:val="28"/>
        </w:rPr>
        <w:t>Grafiki interfeýs üçin PyQt6 saýlanyldy. PyQt6 Windows operasion ulgamynda doly derejeli desktop programma döretmäge mümkinçilik berýär. Programma web sahypa däl-de, aýratyn EXE görnüşinde işledilýär, bu bolsa diplom goragy wagtynda internet ýa-da serwer gurşawyna bagly bolmazdan demonstrasiýa geçirmäge amatlydyr. PyQt6 arkaly sahypalar, düwmeler, tablisa, progress bar, saýlaw sanawlary we tema sazlamalary döredildi. Şeýlelikde, skanirleme netijeleri ulanyja diňe tekst görnüşinde däl, eýsem düşnükli interfeýs arkaly ýetirilýär.</w:t>
      </w:r>
    </w:p>
    <w:p>
      <w:pPr>
        <w:spacing w:line="276" w:lineRule="auto" w:after="120"/>
        <w:ind w:firstLine="709"/>
        <w:jc w:val="both"/>
      </w:pPr>
      <w:r>
        <w:rPr>
          <w:rFonts w:ascii="Times New Roman" w:hAnsi="Times New Roman" w:eastAsia="Times New Roman"/>
          <w:b w:val="0"/>
          <w:sz w:val="28"/>
        </w:rPr>
        <w:t>Skanirleme ýadrosy hökmünde Nmap ulanylýar. Nmap tor howpsuzlygynda köp ýyllardan bäri ulanylýan ygtybarly gural bolup, işjeň hostlary, açyk portlary we käbir hyzmat alamatlaryny kesgitlemäge mümkinçilik berýär. Diplom taslamasynda Nmap gönüden-göni ulanyjynyň öňünde komanda setiri hökmünde görkezilmeýär; programma onuň mümkinçiliklerini fon režiminde işledýär we netijeleri grafiki tablisa, töwekgelçilik derejesi hem-de maslahat görnüşinde berýär. Şeýlelikde, güýçli professional guralyň netijesi has düşnükli ulanyjy interfeýsi bilen birleşdirilýär.</w:t>
      </w:r>
    </w:p>
    <w:p>
      <w:pPr>
        <w:spacing w:line="276" w:lineRule="auto" w:after="120"/>
        <w:ind w:firstLine="709"/>
        <w:jc w:val="both"/>
      </w:pPr>
      <w:r>
        <w:rPr>
          <w:rFonts w:ascii="Times New Roman" w:hAnsi="Times New Roman" w:eastAsia="Times New Roman"/>
          <w:b w:val="0"/>
          <w:sz w:val="28"/>
        </w:rPr>
        <w:t>Maglumatlary saklamak üçin SQLite saýlanyldy. SQLite aýratyn serwer talap etmeýän ýeňil maglumatlar bazasy bolup, bir faýlyň içinde skanirleme taryhyny, tapylan gurluşlary we netijeleri saklamaga mümkinçilik berýär. Diplom taslamasy üçin bu çözgüt has amatlydyr, sebäbi programma bir kompýuterde işledilýär we goşmaça maglumatlar bazasy serwerini gurnamak zerurlygy ýok. SQLite arkaly skanirleme netijeleri soňra Panel, Netijeler we Taryh sahypalarynda gaýtadan görkezilýär.</w:t>
      </w:r>
    </w:p>
    <w:p>
      <w:pPr>
        <w:spacing w:line="276" w:lineRule="auto" w:after="120"/>
        <w:ind w:firstLine="709"/>
        <w:jc w:val="both"/>
      </w:pPr>
      <w:r>
        <w:rPr>
          <w:rFonts w:ascii="Times New Roman" w:hAnsi="Times New Roman" w:eastAsia="Times New Roman"/>
          <w:b w:val="0"/>
          <w:sz w:val="28"/>
        </w:rPr>
        <w:t>Hasabat döretmek üçin ReportLab kitaphanasy ulanylýar. Bu kitaphana PDF faýllaryny programmatiki görnüşde döretmäge mümkinçilik berýär. Programma skanirleme netijelerini resmileşdirilen hasabat görnüşinde eksport edýär, bu bolsa diplom goragy we amaly audit üçin möhüm aýratynlykdyr. Matplotlib kitaphanasy bolsa diagramma we statistiki şekilleri döretmek üçin ulanylyp bilner.</w:t>
      </w:r>
    </w:p>
    <w:p>
      <w:pPr>
        <w:spacing w:line="276" w:lineRule="auto" w:after="120"/>
        <w:ind w:firstLine="709"/>
        <w:jc w:val="both"/>
      </w:pPr>
      <w:r>
        <w:rPr>
          <w:rFonts w:ascii="Times New Roman" w:hAnsi="Times New Roman" w:eastAsia="Times New Roman"/>
          <w:b w:val="0"/>
          <w:sz w:val="28"/>
        </w:rPr>
        <w:t>Taslamada Paramiko kitaphanasy uzakdan SSH arkaly düzediş amallaryny ýerine ýetirmek mümkinçiligi üçin göz öňünde tutulýar. Bu remediation ugrunyň başlangyç binýadydyr. Requests kitaphanasy web hyzmatlary ýa-da HTTP esasly barlaglar üçin ulanylyp bilner. PyInstaller bolsa programma toplumyny ulanyjy üçin amatly EXE faýlyna ýygnamaga mümkinçilik berýär. Şeýlelikde, saýlanan tehnologiýalaryň her biri taslamanyň aýratyn bir talabyny ýerine ýetirýär.</w:t>
      </w:r>
    </w:p>
    <w:p>
      <w:pPr>
        <w:jc w:val="center"/>
      </w:pPr>
      <w:r>
        <w:rPr>
          <w:rFonts w:ascii="Times New Roman" w:hAnsi="Times New Roman" w:eastAsia="Times New Roman"/>
          <w:b w:val="0"/>
          <w:sz w:val="28"/>
        </w:rPr>
        <w:t>Tablisa 2.1 - Taslamada ulanylýan tehnologiýalar we olaryň wezipesi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Tehnologiýa</w:t>
            </w:r>
          </w:p>
        </w:tc>
        <w:tc>
          <w:tcPr>
            <w:tcW w:type="dxa" w:w="2880"/>
            <w:vAlign w:val="center"/>
          </w:tcPr>
          <w:p>
            <w:pPr>
              <w:jc w:val="center"/>
            </w:pPr>
            <w:r>
              <w:rPr>
                <w:rFonts w:ascii="Times New Roman" w:hAnsi="Times New Roman" w:eastAsia="Times New Roman"/>
                <w:b/>
                <w:sz w:val="20"/>
              </w:rPr>
              <w:t>Taslamadaky wezipesi</w:t>
            </w:r>
          </w:p>
        </w:tc>
        <w:tc>
          <w:tcPr>
            <w:tcW w:type="dxa" w:w="2880"/>
            <w:vAlign w:val="center"/>
          </w:tcPr>
          <w:p>
            <w:pPr>
              <w:jc w:val="center"/>
            </w:pPr>
            <w:r>
              <w:rPr>
                <w:rFonts w:ascii="Times New Roman" w:hAnsi="Times New Roman" w:eastAsia="Times New Roman"/>
                <w:b/>
                <w:sz w:val="20"/>
              </w:rPr>
              <w:t>Saýlanyp alynmagynyň sebäbi</w:t>
            </w:r>
          </w:p>
        </w:tc>
      </w:tr>
      <w:tr>
        <w:tc>
          <w:tcPr>
            <w:tcW w:type="dxa" w:w="2880"/>
            <w:vAlign w:val="center"/>
          </w:tcPr>
          <w:p>
            <w:pPr>
              <w:jc w:val="left"/>
            </w:pPr>
            <w:r>
              <w:rPr>
                <w:rFonts w:ascii="Times New Roman" w:hAnsi="Times New Roman" w:eastAsia="Times New Roman"/>
                <w:sz w:val="20"/>
              </w:rPr>
              <w:t>Python</w:t>
            </w:r>
          </w:p>
        </w:tc>
        <w:tc>
          <w:tcPr>
            <w:tcW w:type="dxa" w:w="2880"/>
            <w:vAlign w:val="center"/>
          </w:tcPr>
          <w:p>
            <w:pPr>
              <w:jc w:val="left"/>
            </w:pPr>
            <w:r>
              <w:rPr>
                <w:rFonts w:ascii="Times New Roman" w:hAnsi="Times New Roman" w:eastAsia="Times New Roman"/>
                <w:sz w:val="20"/>
              </w:rPr>
              <w:t>Programma ýadrosy, skanirleme logikasy, faýl we proses dolandyryşy</w:t>
            </w:r>
          </w:p>
        </w:tc>
        <w:tc>
          <w:tcPr>
            <w:tcW w:type="dxa" w:w="2880"/>
            <w:vAlign w:val="center"/>
          </w:tcPr>
          <w:p>
            <w:pPr>
              <w:jc w:val="left"/>
            </w:pPr>
            <w:r>
              <w:rPr>
                <w:rFonts w:ascii="Times New Roman" w:hAnsi="Times New Roman" w:eastAsia="Times New Roman"/>
                <w:sz w:val="20"/>
              </w:rPr>
              <w:t>Ýönekeý sintaksis, giň kitaphana ekoulgamy we tor bilen işlemek üçin amatlylyk</w:t>
            </w:r>
          </w:p>
        </w:tc>
      </w:tr>
      <w:tr>
        <w:tc>
          <w:tcPr>
            <w:tcW w:type="dxa" w:w="2880"/>
            <w:vAlign w:val="center"/>
          </w:tcPr>
          <w:p>
            <w:pPr>
              <w:jc w:val="left"/>
            </w:pPr>
            <w:r>
              <w:rPr>
                <w:rFonts w:ascii="Times New Roman" w:hAnsi="Times New Roman" w:eastAsia="Times New Roman"/>
                <w:sz w:val="20"/>
              </w:rPr>
              <w:t>PyQt6</w:t>
            </w:r>
          </w:p>
        </w:tc>
        <w:tc>
          <w:tcPr>
            <w:tcW w:type="dxa" w:w="2880"/>
            <w:vAlign w:val="center"/>
          </w:tcPr>
          <w:p>
            <w:pPr>
              <w:jc w:val="left"/>
            </w:pPr>
            <w:r>
              <w:rPr>
                <w:rFonts w:ascii="Times New Roman" w:hAnsi="Times New Roman" w:eastAsia="Times New Roman"/>
                <w:sz w:val="20"/>
              </w:rPr>
              <w:t>Grafiki interfeýs, sahypalar, tablisa, düwmeler we tema</w:t>
            </w:r>
          </w:p>
        </w:tc>
        <w:tc>
          <w:tcPr>
            <w:tcW w:type="dxa" w:w="2880"/>
            <w:vAlign w:val="center"/>
          </w:tcPr>
          <w:p>
            <w:pPr>
              <w:jc w:val="left"/>
            </w:pPr>
            <w:r>
              <w:rPr>
                <w:rFonts w:ascii="Times New Roman" w:hAnsi="Times New Roman" w:eastAsia="Times New Roman"/>
                <w:sz w:val="20"/>
              </w:rPr>
              <w:t>Windows üçin doly desktop programma döretmäge mümkinçilik berýär</w:t>
            </w:r>
          </w:p>
        </w:tc>
      </w:tr>
      <w:tr>
        <w:tc>
          <w:tcPr>
            <w:tcW w:type="dxa" w:w="2880"/>
            <w:vAlign w:val="center"/>
          </w:tcPr>
          <w:p>
            <w:pPr>
              <w:jc w:val="left"/>
            </w:pPr>
            <w:r>
              <w:rPr>
                <w:rFonts w:ascii="Times New Roman" w:hAnsi="Times New Roman" w:eastAsia="Times New Roman"/>
                <w:sz w:val="20"/>
              </w:rPr>
              <w:t>Nmap</w:t>
            </w:r>
          </w:p>
        </w:tc>
        <w:tc>
          <w:tcPr>
            <w:tcW w:type="dxa" w:w="2880"/>
            <w:vAlign w:val="center"/>
          </w:tcPr>
          <w:p>
            <w:pPr>
              <w:jc w:val="left"/>
            </w:pPr>
            <w:r>
              <w:rPr>
                <w:rFonts w:ascii="Times New Roman" w:hAnsi="Times New Roman" w:eastAsia="Times New Roman"/>
                <w:sz w:val="20"/>
              </w:rPr>
              <w:t>Hostlary we portlary skanirlemek</w:t>
            </w:r>
          </w:p>
        </w:tc>
        <w:tc>
          <w:tcPr>
            <w:tcW w:type="dxa" w:w="2880"/>
            <w:vAlign w:val="center"/>
          </w:tcPr>
          <w:p>
            <w:pPr>
              <w:jc w:val="left"/>
            </w:pPr>
            <w:r>
              <w:rPr>
                <w:rFonts w:ascii="Times New Roman" w:hAnsi="Times New Roman" w:eastAsia="Times New Roman"/>
                <w:sz w:val="20"/>
              </w:rPr>
              <w:t>Tor howpsuzlygynda ygtybarly we giňden ulanylýan professional gural</w:t>
            </w:r>
          </w:p>
        </w:tc>
      </w:tr>
      <w:tr>
        <w:tc>
          <w:tcPr>
            <w:tcW w:type="dxa" w:w="2880"/>
            <w:vAlign w:val="center"/>
          </w:tcPr>
          <w:p>
            <w:pPr>
              <w:jc w:val="left"/>
            </w:pPr>
            <w:r>
              <w:rPr>
                <w:rFonts w:ascii="Times New Roman" w:hAnsi="Times New Roman" w:eastAsia="Times New Roman"/>
                <w:sz w:val="20"/>
              </w:rPr>
              <w:t>SQLite</w:t>
            </w:r>
          </w:p>
        </w:tc>
        <w:tc>
          <w:tcPr>
            <w:tcW w:type="dxa" w:w="2880"/>
            <w:vAlign w:val="center"/>
          </w:tcPr>
          <w:p>
            <w:pPr>
              <w:jc w:val="left"/>
            </w:pPr>
            <w:r>
              <w:rPr>
                <w:rFonts w:ascii="Times New Roman" w:hAnsi="Times New Roman" w:eastAsia="Times New Roman"/>
                <w:sz w:val="20"/>
              </w:rPr>
              <w:t>Skanirleme taryhyny we gurluş maglumatlaryny saklamak</w:t>
            </w:r>
          </w:p>
        </w:tc>
        <w:tc>
          <w:tcPr>
            <w:tcW w:type="dxa" w:w="2880"/>
            <w:vAlign w:val="center"/>
          </w:tcPr>
          <w:p>
            <w:pPr>
              <w:jc w:val="left"/>
            </w:pPr>
            <w:r>
              <w:rPr>
                <w:rFonts w:ascii="Times New Roman" w:hAnsi="Times New Roman" w:eastAsia="Times New Roman"/>
                <w:sz w:val="20"/>
              </w:rPr>
              <w:t>Aýratyn serwer talap etmeýär, lokal programma üçin ýeňil we amatly</w:t>
            </w:r>
          </w:p>
        </w:tc>
      </w:tr>
      <w:tr>
        <w:tc>
          <w:tcPr>
            <w:tcW w:type="dxa" w:w="2880"/>
            <w:vAlign w:val="center"/>
          </w:tcPr>
          <w:p>
            <w:pPr>
              <w:jc w:val="left"/>
            </w:pPr>
            <w:r>
              <w:rPr>
                <w:rFonts w:ascii="Times New Roman" w:hAnsi="Times New Roman" w:eastAsia="Times New Roman"/>
                <w:sz w:val="20"/>
              </w:rPr>
              <w:t>ReportLab</w:t>
            </w:r>
          </w:p>
        </w:tc>
        <w:tc>
          <w:tcPr>
            <w:tcW w:type="dxa" w:w="2880"/>
            <w:vAlign w:val="center"/>
          </w:tcPr>
          <w:p>
            <w:pPr>
              <w:jc w:val="left"/>
            </w:pPr>
            <w:r>
              <w:rPr>
                <w:rFonts w:ascii="Times New Roman" w:hAnsi="Times New Roman" w:eastAsia="Times New Roman"/>
                <w:sz w:val="20"/>
              </w:rPr>
              <w:t>PDF hasabatlaryny döretmek</w:t>
            </w:r>
          </w:p>
        </w:tc>
        <w:tc>
          <w:tcPr>
            <w:tcW w:type="dxa" w:w="2880"/>
            <w:vAlign w:val="center"/>
          </w:tcPr>
          <w:p>
            <w:pPr>
              <w:jc w:val="left"/>
            </w:pPr>
            <w:r>
              <w:rPr>
                <w:rFonts w:ascii="Times New Roman" w:hAnsi="Times New Roman" w:eastAsia="Times New Roman"/>
                <w:sz w:val="20"/>
              </w:rPr>
              <w:t>Netijeleri resmileşdirilen görnüşde eksport etmäge mümkinçilik berýär</w:t>
            </w:r>
          </w:p>
        </w:tc>
      </w:tr>
      <w:tr>
        <w:tc>
          <w:tcPr>
            <w:tcW w:type="dxa" w:w="2880"/>
            <w:vAlign w:val="center"/>
          </w:tcPr>
          <w:p>
            <w:pPr>
              <w:jc w:val="left"/>
            </w:pPr>
            <w:r>
              <w:rPr>
                <w:rFonts w:ascii="Times New Roman" w:hAnsi="Times New Roman" w:eastAsia="Times New Roman"/>
                <w:sz w:val="20"/>
              </w:rPr>
              <w:t>Matplotlib</w:t>
            </w:r>
          </w:p>
        </w:tc>
        <w:tc>
          <w:tcPr>
            <w:tcW w:type="dxa" w:w="2880"/>
            <w:vAlign w:val="center"/>
          </w:tcPr>
          <w:p>
            <w:pPr>
              <w:jc w:val="left"/>
            </w:pPr>
            <w:r>
              <w:rPr>
                <w:rFonts w:ascii="Times New Roman" w:hAnsi="Times New Roman" w:eastAsia="Times New Roman"/>
                <w:sz w:val="20"/>
              </w:rPr>
              <w:t>Statistika we diagramma görkezmek</w:t>
            </w:r>
          </w:p>
        </w:tc>
        <w:tc>
          <w:tcPr>
            <w:tcW w:type="dxa" w:w="2880"/>
            <w:vAlign w:val="center"/>
          </w:tcPr>
          <w:p>
            <w:pPr>
              <w:jc w:val="left"/>
            </w:pPr>
            <w:r>
              <w:rPr>
                <w:rFonts w:ascii="Times New Roman" w:hAnsi="Times New Roman" w:eastAsia="Times New Roman"/>
                <w:sz w:val="20"/>
              </w:rPr>
              <w:t>Panel we hasabat sahypalarynda maglumatlary wizual görkezmek üçin amatly</w:t>
            </w:r>
          </w:p>
        </w:tc>
      </w:tr>
      <w:tr>
        <w:tc>
          <w:tcPr>
            <w:tcW w:type="dxa" w:w="2880"/>
            <w:vAlign w:val="center"/>
          </w:tcPr>
          <w:p>
            <w:pPr>
              <w:jc w:val="left"/>
            </w:pPr>
            <w:r>
              <w:rPr>
                <w:rFonts w:ascii="Times New Roman" w:hAnsi="Times New Roman" w:eastAsia="Times New Roman"/>
                <w:sz w:val="20"/>
              </w:rPr>
              <w:t>Paramiko</w:t>
            </w:r>
          </w:p>
        </w:tc>
        <w:tc>
          <w:tcPr>
            <w:tcW w:type="dxa" w:w="2880"/>
            <w:vAlign w:val="center"/>
          </w:tcPr>
          <w:p>
            <w:pPr>
              <w:jc w:val="left"/>
            </w:pPr>
            <w:r>
              <w:rPr>
                <w:rFonts w:ascii="Times New Roman" w:hAnsi="Times New Roman" w:eastAsia="Times New Roman"/>
                <w:sz w:val="20"/>
              </w:rPr>
              <w:t>SSH arkaly uzakdan düzediş mümkinçiligi</w:t>
            </w:r>
          </w:p>
        </w:tc>
        <w:tc>
          <w:tcPr>
            <w:tcW w:type="dxa" w:w="2880"/>
            <w:vAlign w:val="center"/>
          </w:tcPr>
          <w:p>
            <w:pPr>
              <w:jc w:val="left"/>
            </w:pPr>
            <w:r>
              <w:rPr>
                <w:rFonts w:ascii="Times New Roman" w:hAnsi="Times New Roman" w:eastAsia="Times New Roman"/>
                <w:sz w:val="20"/>
              </w:rPr>
              <w:t>Remediation engine üçin howpsuz uzakdan dolandyryş binýady bolup hyzmat edýär</w:t>
            </w:r>
          </w:p>
        </w:tc>
      </w:tr>
      <w:tr>
        <w:tc>
          <w:tcPr>
            <w:tcW w:type="dxa" w:w="2880"/>
            <w:vAlign w:val="center"/>
          </w:tcPr>
          <w:p>
            <w:pPr>
              <w:jc w:val="left"/>
            </w:pPr>
            <w:r>
              <w:rPr>
                <w:rFonts w:ascii="Times New Roman" w:hAnsi="Times New Roman" w:eastAsia="Times New Roman"/>
                <w:sz w:val="20"/>
              </w:rPr>
              <w:t>PyInstaller</w:t>
            </w:r>
          </w:p>
        </w:tc>
        <w:tc>
          <w:tcPr>
            <w:tcW w:type="dxa" w:w="2880"/>
            <w:vAlign w:val="center"/>
          </w:tcPr>
          <w:p>
            <w:pPr>
              <w:jc w:val="left"/>
            </w:pPr>
            <w:r>
              <w:rPr>
                <w:rFonts w:ascii="Times New Roman" w:hAnsi="Times New Roman" w:eastAsia="Times New Roman"/>
                <w:sz w:val="20"/>
              </w:rPr>
              <w:t>Programmany EXE görnüşinde ýygnamak</w:t>
            </w:r>
          </w:p>
        </w:tc>
        <w:tc>
          <w:tcPr>
            <w:tcW w:type="dxa" w:w="2880"/>
            <w:vAlign w:val="center"/>
          </w:tcPr>
          <w:p>
            <w:pPr>
              <w:jc w:val="left"/>
            </w:pPr>
            <w:r>
              <w:rPr>
                <w:rFonts w:ascii="Times New Roman" w:hAnsi="Times New Roman" w:eastAsia="Times New Roman"/>
                <w:sz w:val="20"/>
              </w:rPr>
              <w:t>Diplom goragynda programmany aýratyn faýl hökmünde görkezmäge mümkinçilik berýär</w:t>
            </w:r>
          </w:p>
        </w:tc>
      </w:tr>
    </w:tbl>
    <w:p>
      <w:pPr>
        <w:spacing w:line="276" w:lineRule="auto" w:after="120"/>
        <w:ind w:firstLine="709"/>
        <w:jc w:val="both"/>
      </w:pPr>
      <w:r>
        <w:rPr>
          <w:rFonts w:ascii="Times New Roman" w:hAnsi="Times New Roman" w:eastAsia="Times New Roman"/>
          <w:b w:val="0"/>
          <w:sz w:val="28"/>
        </w:rPr>
        <w:t>Saýlanan tehnologiýalar toplumynyň esasy artykmaçlygy olaryň biri-birini doldurmagyndadyr. Python programma logikasyny üpjün edýär, PyQt6 ulanyjy bilen amatly aragatnaşyk döredýär, Nmap skanirleme mümkinçiliklerini berýär, SQLite maglumatlary saklaýar, ReportLab hasabat taýýarlaýar, Paramiko bolsa geljekde awtomatik düzediş amallaryny giňeltmäge şert döredýär. Şeýle arhitektura diplom taslamasynyň hem nazary, hem amaly maksatlaryna laýyk gelýär.</w:t>
      </w:r>
    </w:p>
    <w:p>
      <w:pPr>
        <w:pStyle w:val="P4"/>
        <w:jc w:val="left"/>
      </w:pPr>
      <w:r>
        <w:rPr>
          <w:rFonts w:ascii="Times New Roman" w:hAnsi="Times New Roman" w:eastAsia="Times New Roman"/>
          <w:b/>
          <w:sz w:val="28"/>
        </w:rPr>
        <w:t>2.2. Programma arhitekturasy we modul gurluşy</w:t>
      </w:r>
    </w:p>
    <w:p>
      <w:pPr>
        <w:spacing w:line="276" w:lineRule="auto" w:after="120"/>
        <w:ind w:firstLine="709"/>
        <w:jc w:val="both"/>
      </w:pPr>
      <w:r>
        <w:rPr>
          <w:rFonts w:ascii="Times New Roman" w:hAnsi="Times New Roman" w:eastAsia="Times New Roman"/>
          <w:b w:val="0"/>
          <w:sz w:val="28"/>
        </w:rPr>
        <w:t>IoT Security Scanner programma toplumy modul arhitektura ýörelgesi boýunça taslanyldy. Bu çemeleşmede programma bir uly we çylşyrymly faýl hökmünde däl-de, özbaşdak jogapkärçiligi bolan birnäçe bölege bölünýär. Şeýle gurluş programmany düşünmegi, giňeltmegi, synagdan geçirmegi we geljekde täze mümkinçilikleri goşmagy ýeňilleşdirýär. Taslamanyň umumy gurluşy Core, UI, Plugins, Database, Reports we Utils böleklerinden durýar.</w:t>
      </w:r>
    </w:p>
    <w:p>
      <w:pPr>
        <w:spacing w:line="276" w:lineRule="auto" w:after="120"/>
        <w:ind w:firstLine="709"/>
        <w:jc w:val="both"/>
      </w:pPr>
      <w:r>
        <w:rPr>
          <w:rFonts w:ascii="Times New Roman" w:hAnsi="Times New Roman" w:eastAsia="Times New Roman"/>
          <w:b w:val="0"/>
          <w:sz w:val="28"/>
        </w:rPr>
        <w:t>Programmany işe girizmek main.py faýlyndan başlanýar. Bu faýl PyQt6 programmasynyň başlangyç nokady bolup, esasy penjire bolan MainWindow synpyny döredýär. MainWindow interfeýsiň daşky gurluşyny, çep tarapdaky menýuny, sahypalaryň çalşylmagyny we tema sazlamalaryny dolandyrýar. Şeýlelikde, main.py programma giriş nokady, ui/main_window.py bolsa interfeýsiň esasy karkasy hökmünde çykyş edýär.</w:t>
      </w:r>
    </w:p>
    <w:p>
      <w:pPr>
        <w:spacing w:line="276" w:lineRule="auto" w:after="120"/>
        <w:ind w:firstLine="709"/>
        <w:jc w:val="both"/>
      </w:pPr>
      <w:r>
        <w:rPr>
          <w:rFonts w:ascii="Times New Roman" w:hAnsi="Times New Roman" w:eastAsia="Times New Roman"/>
          <w:b w:val="0"/>
          <w:sz w:val="28"/>
        </w:rPr>
        <w:t>UI moduly ulanyjy bilen programma ýadrosynyň arasyndaky aragatnaşygy üpjün edýär. ui/pages.py faýlynda Baş sahypa, Skanirleme, Panel, Netijeler, Taryh we Sazlamalar sahypalarynyň düzülişi ýerleşýär. Skanirleme sahypasynda ulanyjy tor adapterini saýlaýar, IP aralygyny görýär, skanirleme derejesini belleýär we netijeleri tablisa görnüşinde alýar. ui/style.qss faýly bolsa programma interfeýsiniň wizual stilini, reňklerini, düwmelerini we tablisa görnüşini kesgitleýär.</w:t>
      </w:r>
    </w:p>
    <w:p>
      <w:pPr>
        <w:spacing w:line="276" w:lineRule="auto" w:after="120"/>
        <w:ind w:firstLine="709"/>
        <w:jc w:val="both"/>
      </w:pPr>
      <w:r>
        <w:rPr>
          <w:rFonts w:ascii="Times New Roman" w:hAnsi="Times New Roman" w:eastAsia="Times New Roman"/>
          <w:b w:val="0"/>
          <w:sz w:val="28"/>
        </w:rPr>
        <w:t>Core moduly programma toplumynyň esasy iş logikasyny öz içine alýar. Bu moduldaky iň möhüm faýl core/scanner.py bolup, ol tor adapterlerini kesgitleýär, dogry IP aralygyny saýlaýar, Nmap, ARP, Ping we Windows ARP keşi arkaly gurluşlary tapýar, portlary barlaýar, hyzmatlary tanadýar, gurluşyň görnüşini kesgitleýär we töwekgelçilik derejesini hasaplaýar. ScanThread synpynyň aýratyn akymda işlemegi sebäpli skanirleme wagtynda interfeýs doňup galmaýar.</w:t>
      </w:r>
    </w:p>
    <w:p>
      <w:pPr>
        <w:spacing w:line="276" w:lineRule="auto" w:after="120"/>
        <w:ind w:firstLine="709"/>
        <w:jc w:val="both"/>
      </w:pPr>
      <w:r>
        <w:rPr>
          <w:rFonts w:ascii="Times New Roman" w:hAnsi="Times New Roman" w:eastAsia="Times New Roman"/>
          <w:b w:val="0"/>
          <w:sz w:val="28"/>
        </w:rPr>
        <w:t>core/remediation_engine.py faýly gowşaklyklary azaltmak boýunça düzediş amallarynyň binýadyny emele getirýär. Bu modul Telnet, FTP, HTTP ýa-da SSH bilen bagly käbir howpsuzlyk meselelerine garşy çäreleri ýerine ýetirmek üçin niýetlenendir. Häzirki taslamada remediation logikasy esasan maslahat we başlangyç düzediş modeli hökmünde ulanylýar, emma arhitektura geljekde awtomatik SSH arkaly sazlama üýtgetmeleri goşmaga mümkinçilik berýär.</w:t>
      </w:r>
    </w:p>
    <w:p>
      <w:pPr>
        <w:spacing w:line="276" w:lineRule="auto" w:after="120"/>
        <w:ind w:firstLine="709"/>
        <w:jc w:val="both"/>
      </w:pPr>
      <w:r>
        <w:rPr>
          <w:rFonts w:ascii="Times New Roman" w:hAnsi="Times New Roman" w:eastAsia="Times New Roman"/>
          <w:b w:val="0"/>
          <w:sz w:val="28"/>
        </w:rPr>
        <w:t>Plugins moduly aýratyn gowşaklyk barlaglaryny programma ýadrosyndan bölüp saklamak üçin ulanylýar. plugins/hikvision.py faýly IP kamera we Hikvision görnüşli gurluşlar bilen bagly alamatlary barlamak üçin niýetlenendir. plugins/telnet_weak_auth.py bolsa Telnet hyzmatynda gowşak autentifikasiýa alamatlaryny barlaýar. Plugin çemeleşmesi programma täze barlaglary goşmagy aňsatlaşdyrýar: täze gowşaklyk üçin aýratyn plugin döredilýär we scanner.py ony netijeleri bahalandyrmakda ulanyp bilýär.</w:t>
      </w:r>
    </w:p>
    <w:p>
      <w:pPr>
        <w:spacing w:line="276" w:lineRule="auto" w:after="120"/>
        <w:ind w:firstLine="709"/>
        <w:jc w:val="both"/>
      </w:pPr>
      <w:r>
        <w:rPr>
          <w:rFonts w:ascii="Times New Roman" w:hAnsi="Times New Roman" w:eastAsia="Times New Roman"/>
          <w:b w:val="0"/>
          <w:sz w:val="28"/>
        </w:rPr>
        <w:t>Maglumatlar bazasy bilen işlemek database.py faýly arkaly ýerine ýetirilýär. Bu modul SQLite bazasynda skanirleme netijelerini, gurluşlaryň IP we MAC maglumatlaryny, portlaryny, töwekgelçilik derejesini, tapylan usulyny we maslahatlaryny saklaýar. load_history, save_scan we get_scan_stats ýaly funksiýalar Panel, Netijeler we Taryh sahypalarynyň maglumat almak mümkinçiligini üpjün edýär.</w:t>
      </w:r>
    </w:p>
    <w:p>
      <w:pPr>
        <w:spacing w:line="276" w:lineRule="auto" w:after="120"/>
        <w:ind w:firstLine="709"/>
        <w:jc w:val="both"/>
      </w:pPr>
      <w:r>
        <w:rPr>
          <w:rFonts w:ascii="Times New Roman" w:hAnsi="Times New Roman" w:eastAsia="Times New Roman"/>
          <w:b w:val="0"/>
          <w:sz w:val="28"/>
        </w:rPr>
        <w:t>Hasabat ulgamy reports.py faýlynda ýerleşýär. Bu modul ReportLab kitaphanasynyň kömegi bilen skanirleme netijelerini PDF görnüşinde resmileşdirýär. Hasabatda tapylan gurluşlar, olaryň portlary, öndürijisi, görnüşi, tapylan usuly, töwekgelçilik derejesi we maslahatlar görkezilýär. Bu mümkinçilik diplom goragy wagtynda netijeleri resmi dokument görnüşinde görkezmäge amatlydyr.</w:t>
      </w:r>
    </w:p>
    <w:p>
      <w:pPr>
        <w:spacing w:line="276" w:lineRule="auto" w:after="120"/>
        <w:ind w:firstLine="709"/>
        <w:jc w:val="both"/>
      </w:pPr>
      <w:r>
        <w:rPr>
          <w:rFonts w:ascii="Times New Roman" w:hAnsi="Times New Roman" w:eastAsia="Times New Roman"/>
          <w:b w:val="0"/>
          <w:sz w:val="28"/>
        </w:rPr>
        <w:t>Kömekçi modul hökmünde utils/notifications.py we notifications.py faýllary ulanylýar. Bu faýllar email ýa-da beýleki habar beriş mehanizmlerini goşmak üçin niýetlenendir. Şeýle modul gurluşy programmadaky esasy skanirleme logikasyny habar beriş logikasyndan aýyrýar we geljekde duýduryş ulgamyny aýratyn ösdürmäge mümkinçilik berýär.</w:t>
      </w:r>
    </w:p>
    <w:p>
      <w:pPr>
        <w:spacing w:line="276" w:lineRule="auto" w:after="120"/>
        <w:ind w:firstLine="709"/>
        <w:jc w:val="both"/>
      </w:pPr>
      <w:r>
        <w:rPr>
          <w:rFonts w:ascii="Times New Roman" w:hAnsi="Times New Roman" w:eastAsia="Times New Roman"/>
          <w:b w:val="0"/>
          <w:sz w:val="28"/>
        </w:rPr>
        <w:t>Umumy arhitekturada maglumat akymy şeýle işleýär: ulanyjy interfeýsde skanirlemäni başlaýar, ui/pages.py ScanThread synpyny döredýär, ScanThread core/scanner.py içindäki algoritmleri işledýär, tapylan gurluşlar signallar arkaly interfeýse iberilýär, skanirleme tamamlanandan soň netijeler database.py arkaly SQLite bazasyna ýazylýar, soňra Panel, Netijeler we Taryh sahypalary şol maglumatlary görkezýär. Ulanyjy zerur bolan ýagdaýynda reports.py arkaly PDF hasabatyny döredip bilýär.</w:t>
      </w:r>
    </w:p>
    <w:p>
      <w:pPr>
        <w:jc w:val="center"/>
      </w:pPr>
      <w:r>
        <w:rPr>
          <w:rFonts w:ascii="Times New Roman" w:hAnsi="Times New Roman" w:eastAsia="Times New Roman"/>
          <w:b w:val="0"/>
          <w:sz w:val="28"/>
        </w:rPr>
        <w:t>Tablisa 2.2 - Programma modul gurluşynyň beýany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Modul ýa-da faýl</w:t>
            </w:r>
          </w:p>
        </w:tc>
        <w:tc>
          <w:tcPr>
            <w:tcW w:type="dxa" w:w="2880"/>
            <w:vAlign w:val="center"/>
          </w:tcPr>
          <w:p>
            <w:pPr>
              <w:jc w:val="center"/>
            </w:pPr>
            <w:r>
              <w:rPr>
                <w:rFonts w:ascii="Times New Roman" w:hAnsi="Times New Roman" w:eastAsia="Times New Roman"/>
                <w:b/>
                <w:sz w:val="20"/>
              </w:rPr>
              <w:t>Esasy wezipesi</w:t>
            </w:r>
          </w:p>
        </w:tc>
        <w:tc>
          <w:tcPr>
            <w:tcW w:type="dxa" w:w="2880"/>
            <w:vAlign w:val="center"/>
          </w:tcPr>
          <w:p>
            <w:pPr>
              <w:jc w:val="center"/>
            </w:pPr>
            <w:r>
              <w:rPr>
                <w:rFonts w:ascii="Times New Roman" w:hAnsi="Times New Roman" w:eastAsia="Times New Roman"/>
                <w:b/>
                <w:sz w:val="20"/>
              </w:rPr>
              <w:t>Programmadaky ähmiýeti</w:t>
            </w:r>
          </w:p>
        </w:tc>
      </w:tr>
      <w:tr>
        <w:tc>
          <w:tcPr>
            <w:tcW w:type="dxa" w:w="2880"/>
            <w:vAlign w:val="center"/>
          </w:tcPr>
          <w:p>
            <w:pPr>
              <w:jc w:val="left"/>
            </w:pPr>
            <w:r>
              <w:rPr>
                <w:rFonts w:ascii="Times New Roman" w:hAnsi="Times New Roman" w:eastAsia="Times New Roman"/>
                <w:sz w:val="20"/>
              </w:rPr>
              <w:t>main.py</w:t>
            </w:r>
          </w:p>
        </w:tc>
        <w:tc>
          <w:tcPr>
            <w:tcW w:type="dxa" w:w="2880"/>
            <w:vAlign w:val="center"/>
          </w:tcPr>
          <w:p>
            <w:pPr>
              <w:jc w:val="left"/>
            </w:pPr>
            <w:r>
              <w:rPr>
                <w:rFonts w:ascii="Times New Roman" w:hAnsi="Times New Roman" w:eastAsia="Times New Roman"/>
                <w:sz w:val="20"/>
              </w:rPr>
              <w:t>Programmany işe girizmek we esasy penjire döretmek</w:t>
            </w:r>
          </w:p>
        </w:tc>
        <w:tc>
          <w:tcPr>
            <w:tcW w:type="dxa" w:w="2880"/>
            <w:vAlign w:val="center"/>
          </w:tcPr>
          <w:p>
            <w:pPr>
              <w:jc w:val="left"/>
            </w:pPr>
            <w:r>
              <w:rPr>
                <w:rFonts w:ascii="Times New Roman" w:hAnsi="Times New Roman" w:eastAsia="Times New Roman"/>
                <w:sz w:val="20"/>
              </w:rPr>
              <w:t>Programma giriş nokady hökmünde çykyş edýär</w:t>
            </w:r>
          </w:p>
        </w:tc>
      </w:tr>
      <w:tr>
        <w:tc>
          <w:tcPr>
            <w:tcW w:type="dxa" w:w="2880"/>
            <w:vAlign w:val="center"/>
          </w:tcPr>
          <w:p>
            <w:pPr>
              <w:jc w:val="left"/>
            </w:pPr>
            <w:r>
              <w:rPr>
                <w:rFonts w:ascii="Times New Roman" w:hAnsi="Times New Roman" w:eastAsia="Times New Roman"/>
                <w:sz w:val="20"/>
              </w:rPr>
              <w:t>ui/main_window.py</w:t>
            </w:r>
          </w:p>
        </w:tc>
        <w:tc>
          <w:tcPr>
            <w:tcW w:type="dxa" w:w="2880"/>
            <w:vAlign w:val="center"/>
          </w:tcPr>
          <w:p>
            <w:pPr>
              <w:jc w:val="left"/>
            </w:pPr>
            <w:r>
              <w:rPr>
                <w:rFonts w:ascii="Times New Roman" w:hAnsi="Times New Roman" w:eastAsia="Times New Roman"/>
                <w:sz w:val="20"/>
              </w:rPr>
              <w:t>Esasy penjire, çep menýu, sahypa çalşygy we tema</w:t>
            </w:r>
          </w:p>
        </w:tc>
        <w:tc>
          <w:tcPr>
            <w:tcW w:type="dxa" w:w="2880"/>
            <w:vAlign w:val="center"/>
          </w:tcPr>
          <w:p>
            <w:pPr>
              <w:jc w:val="left"/>
            </w:pPr>
            <w:r>
              <w:rPr>
                <w:rFonts w:ascii="Times New Roman" w:hAnsi="Times New Roman" w:eastAsia="Times New Roman"/>
                <w:sz w:val="20"/>
              </w:rPr>
              <w:t>Ulanyjy interfeýsiniň umumy karkasyny döredýär</w:t>
            </w:r>
          </w:p>
        </w:tc>
      </w:tr>
      <w:tr>
        <w:tc>
          <w:tcPr>
            <w:tcW w:type="dxa" w:w="2880"/>
            <w:vAlign w:val="center"/>
          </w:tcPr>
          <w:p>
            <w:pPr>
              <w:jc w:val="left"/>
            </w:pPr>
            <w:r>
              <w:rPr>
                <w:rFonts w:ascii="Times New Roman" w:hAnsi="Times New Roman" w:eastAsia="Times New Roman"/>
                <w:sz w:val="20"/>
              </w:rPr>
              <w:t>ui/pages.py</w:t>
            </w:r>
          </w:p>
        </w:tc>
        <w:tc>
          <w:tcPr>
            <w:tcW w:type="dxa" w:w="2880"/>
            <w:vAlign w:val="center"/>
          </w:tcPr>
          <w:p>
            <w:pPr>
              <w:jc w:val="left"/>
            </w:pPr>
            <w:r>
              <w:rPr>
                <w:rFonts w:ascii="Times New Roman" w:hAnsi="Times New Roman" w:eastAsia="Times New Roman"/>
                <w:sz w:val="20"/>
              </w:rPr>
              <w:t>Baş sahypa, Skanirleme, Panel, Netijeler, Taryh we Sazlamalar</w:t>
            </w:r>
          </w:p>
        </w:tc>
        <w:tc>
          <w:tcPr>
            <w:tcW w:type="dxa" w:w="2880"/>
            <w:vAlign w:val="center"/>
          </w:tcPr>
          <w:p>
            <w:pPr>
              <w:jc w:val="left"/>
            </w:pPr>
            <w:r>
              <w:rPr>
                <w:rFonts w:ascii="Times New Roman" w:hAnsi="Times New Roman" w:eastAsia="Times New Roman"/>
                <w:sz w:val="20"/>
              </w:rPr>
              <w:t>Ulanyjynyň ähli esasy iş hereketlerini üpjün edýär</w:t>
            </w:r>
          </w:p>
        </w:tc>
      </w:tr>
      <w:tr>
        <w:tc>
          <w:tcPr>
            <w:tcW w:type="dxa" w:w="2880"/>
            <w:vAlign w:val="center"/>
          </w:tcPr>
          <w:p>
            <w:pPr>
              <w:jc w:val="left"/>
            </w:pPr>
            <w:r>
              <w:rPr>
                <w:rFonts w:ascii="Times New Roman" w:hAnsi="Times New Roman" w:eastAsia="Times New Roman"/>
                <w:sz w:val="20"/>
              </w:rPr>
              <w:t>ui/style.qss</w:t>
            </w:r>
          </w:p>
        </w:tc>
        <w:tc>
          <w:tcPr>
            <w:tcW w:type="dxa" w:w="2880"/>
            <w:vAlign w:val="center"/>
          </w:tcPr>
          <w:p>
            <w:pPr>
              <w:jc w:val="left"/>
            </w:pPr>
            <w:r>
              <w:rPr>
                <w:rFonts w:ascii="Times New Roman" w:hAnsi="Times New Roman" w:eastAsia="Times New Roman"/>
                <w:sz w:val="20"/>
              </w:rPr>
              <w:t>Interfeýsiň reňkleri, tablisa we düwme stilleri</w:t>
            </w:r>
          </w:p>
        </w:tc>
        <w:tc>
          <w:tcPr>
            <w:tcW w:type="dxa" w:w="2880"/>
            <w:vAlign w:val="center"/>
          </w:tcPr>
          <w:p>
            <w:pPr>
              <w:jc w:val="left"/>
            </w:pPr>
            <w:r>
              <w:rPr>
                <w:rFonts w:ascii="Times New Roman" w:hAnsi="Times New Roman" w:eastAsia="Times New Roman"/>
                <w:sz w:val="20"/>
              </w:rPr>
              <w:t>Programmany bitewi wizual görnüşe getirýär</w:t>
            </w:r>
          </w:p>
        </w:tc>
      </w:tr>
      <w:tr>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Adapter saýlamak, host tapmak, port barlamak, töwekgelçiligi kesgitlemek</w:t>
            </w:r>
          </w:p>
        </w:tc>
        <w:tc>
          <w:tcPr>
            <w:tcW w:type="dxa" w:w="2880"/>
            <w:vAlign w:val="center"/>
          </w:tcPr>
          <w:p>
            <w:pPr>
              <w:jc w:val="left"/>
            </w:pPr>
            <w:r>
              <w:rPr>
                <w:rFonts w:ascii="Times New Roman" w:hAnsi="Times New Roman" w:eastAsia="Times New Roman"/>
                <w:sz w:val="20"/>
              </w:rPr>
              <w:t>Programma toplumynyň esasy skanirleme ýadrosy bolup durýar</w:t>
            </w:r>
          </w:p>
        </w:tc>
      </w:tr>
      <w:tr>
        <w:tc>
          <w:tcPr>
            <w:tcW w:type="dxa" w:w="2880"/>
            <w:vAlign w:val="center"/>
          </w:tcPr>
          <w:p>
            <w:pPr>
              <w:jc w:val="left"/>
            </w:pPr>
            <w:r>
              <w:rPr>
                <w:rFonts w:ascii="Times New Roman" w:hAnsi="Times New Roman" w:eastAsia="Times New Roman"/>
                <w:sz w:val="20"/>
              </w:rPr>
              <w:t>core/remediation_engine.py</w:t>
            </w:r>
          </w:p>
        </w:tc>
        <w:tc>
          <w:tcPr>
            <w:tcW w:type="dxa" w:w="2880"/>
            <w:vAlign w:val="center"/>
          </w:tcPr>
          <w:p>
            <w:pPr>
              <w:jc w:val="left"/>
            </w:pPr>
            <w:r>
              <w:rPr>
                <w:rFonts w:ascii="Times New Roman" w:hAnsi="Times New Roman" w:eastAsia="Times New Roman"/>
                <w:sz w:val="20"/>
              </w:rPr>
              <w:t>Gowşaklyklary azaltmak boýunça düzediş logikasy</w:t>
            </w:r>
          </w:p>
        </w:tc>
        <w:tc>
          <w:tcPr>
            <w:tcW w:type="dxa" w:w="2880"/>
            <w:vAlign w:val="center"/>
          </w:tcPr>
          <w:p>
            <w:pPr>
              <w:jc w:val="left"/>
            </w:pPr>
            <w:r>
              <w:rPr>
                <w:rFonts w:ascii="Times New Roman" w:hAnsi="Times New Roman" w:eastAsia="Times New Roman"/>
                <w:sz w:val="20"/>
              </w:rPr>
              <w:t>Remediation ugruny giňeltmek üçin binýat döredýär</w:t>
            </w:r>
          </w:p>
        </w:tc>
      </w:tr>
      <w:tr>
        <w:tc>
          <w:tcPr>
            <w:tcW w:type="dxa" w:w="2880"/>
            <w:vAlign w:val="center"/>
          </w:tcPr>
          <w:p>
            <w:pPr>
              <w:jc w:val="left"/>
            </w:pPr>
            <w:r>
              <w:rPr>
                <w:rFonts w:ascii="Times New Roman" w:hAnsi="Times New Roman" w:eastAsia="Times New Roman"/>
                <w:sz w:val="20"/>
              </w:rPr>
              <w:t>plugins/hikvision.py</w:t>
            </w:r>
          </w:p>
        </w:tc>
        <w:tc>
          <w:tcPr>
            <w:tcW w:type="dxa" w:w="2880"/>
            <w:vAlign w:val="center"/>
          </w:tcPr>
          <w:p>
            <w:pPr>
              <w:jc w:val="left"/>
            </w:pPr>
            <w:r>
              <w:rPr>
                <w:rFonts w:ascii="Times New Roman" w:hAnsi="Times New Roman" w:eastAsia="Times New Roman"/>
                <w:sz w:val="20"/>
              </w:rPr>
              <w:t>IP kamera we Hikvision bilen bagly alamatlary barlamak</w:t>
            </w:r>
          </w:p>
        </w:tc>
        <w:tc>
          <w:tcPr>
            <w:tcW w:type="dxa" w:w="2880"/>
            <w:vAlign w:val="center"/>
          </w:tcPr>
          <w:p>
            <w:pPr>
              <w:jc w:val="left"/>
            </w:pPr>
            <w:r>
              <w:rPr>
                <w:rFonts w:ascii="Times New Roman" w:hAnsi="Times New Roman" w:eastAsia="Times New Roman"/>
                <w:sz w:val="20"/>
              </w:rPr>
              <w:t>IoT kamera howpsuzlygy üçin ýörite plugin bolup durýar</w:t>
            </w:r>
          </w:p>
        </w:tc>
      </w:tr>
      <w:tr>
        <w:tc>
          <w:tcPr>
            <w:tcW w:type="dxa" w:w="2880"/>
            <w:vAlign w:val="center"/>
          </w:tcPr>
          <w:p>
            <w:pPr>
              <w:jc w:val="left"/>
            </w:pPr>
            <w:r>
              <w:rPr>
                <w:rFonts w:ascii="Times New Roman" w:hAnsi="Times New Roman" w:eastAsia="Times New Roman"/>
                <w:sz w:val="20"/>
              </w:rPr>
              <w:t>plugins/telnet_weak_auth.py</w:t>
            </w:r>
          </w:p>
        </w:tc>
        <w:tc>
          <w:tcPr>
            <w:tcW w:type="dxa" w:w="2880"/>
            <w:vAlign w:val="center"/>
          </w:tcPr>
          <w:p>
            <w:pPr>
              <w:jc w:val="left"/>
            </w:pPr>
            <w:r>
              <w:rPr>
                <w:rFonts w:ascii="Times New Roman" w:hAnsi="Times New Roman" w:eastAsia="Times New Roman"/>
                <w:sz w:val="20"/>
              </w:rPr>
              <w:t>Telnet gowşak autentifikasiýasyny barlamak</w:t>
            </w:r>
          </w:p>
        </w:tc>
        <w:tc>
          <w:tcPr>
            <w:tcW w:type="dxa" w:w="2880"/>
            <w:vAlign w:val="center"/>
          </w:tcPr>
          <w:p>
            <w:pPr>
              <w:jc w:val="left"/>
            </w:pPr>
            <w:r>
              <w:rPr>
                <w:rFonts w:ascii="Times New Roman" w:hAnsi="Times New Roman" w:eastAsia="Times New Roman"/>
                <w:sz w:val="20"/>
              </w:rPr>
              <w:t>Goragsyz Telnet hyzmatynyň töwekgelçiligini ýüze çykarmaga kömek edýär</w:t>
            </w:r>
          </w:p>
        </w:tc>
      </w:tr>
      <w:tr>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SQLite bazasy, skanirleme taryhy we statistika</w:t>
            </w:r>
          </w:p>
        </w:tc>
        <w:tc>
          <w:tcPr>
            <w:tcW w:type="dxa" w:w="2880"/>
            <w:vAlign w:val="center"/>
          </w:tcPr>
          <w:p>
            <w:pPr>
              <w:jc w:val="left"/>
            </w:pPr>
            <w:r>
              <w:rPr>
                <w:rFonts w:ascii="Times New Roman" w:hAnsi="Times New Roman" w:eastAsia="Times New Roman"/>
                <w:sz w:val="20"/>
              </w:rPr>
              <w:t>Netijeleri saklamak we gaýtadan görkezmek üçin ulanylýar</w:t>
            </w:r>
          </w:p>
        </w:tc>
      </w:tr>
      <w:tr>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PDF hasabatlaryny döretmek</w:t>
            </w:r>
          </w:p>
        </w:tc>
        <w:tc>
          <w:tcPr>
            <w:tcW w:type="dxa" w:w="2880"/>
            <w:vAlign w:val="center"/>
          </w:tcPr>
          <w:p>
            <w:pPr>
              <w:jc w:val="left"/>
            </w:pPr>
            <w:r>
              <w:rPr>
                <w:rFonts w:ascii="Times New Roman" w:hAnsi="Times New Roman" w:eastAsia="Times New Roman"/>
                <w:sz w:val="20"/>
              </w:rPr>
              <w:t>Audit netijelerini resmi görnüşde eksport edýär</w:t>
            </w:r>
          </w:p>
        </w:tc>
      </w:tr>
      <w:tr>
        <w:tc>
          <w:tcPr>
            <w:tcW w:type="dxa" w:w="2880"/>
            <w:vAlign w:val="center"/>
          </w:tcPr>
          <w:p>
            <w:pPr>
              <w:jc w:val="left"/>
            </w:pPr>
            <w:r>
              <w:rPr>
                <w:rFonts w:ascii="Times New Roman" w:hAnsi="Times New Roman" w:eastAsia="Times New Roman"/>
                <w:sz w:val="20"/>
              </w:rPr>
              <w:t>utils/notifications.py</w:t>
            </w:r>
          </w:p>
        </w:tc>
        <w:tc>
          <w:tcPr>
            <w:tcW w:type="dxa" w:w="2880"/>
            <w:vAlign w:val="center"/>
          </w:tcPr>
          <w:p>
            <w:pPr>
              <w:jc w:val="left"/>
            </w:pPr>
            <w:r>
              <w:rPr>
                <w:rFonts w:ascii="Times New Roman" w:hAnsi="Times New Roman" w:eastAsia="Times New Roman"/>
                <w:sz w:val="20"/>
              </w:rPr>
              <w:t>Habar beriş we duýduryş logikasy</w:t>
            </w:r>
          </w:p>
        </w:tc>
        <w:tc>
          <w:tcPr>
            <w:tcW w:type="dxa" w:w="2880"/>
            <w:vAlign w:val="center"/>
          </w:tcPr>
          <w:p>
            <w:pPr>
              <w:jc w:val="left"/>
            </w:pPr>
            <w:r>
              <w:rPr>
                <w:rFonts w:ascii="Times New Roman" w:hAnsi="Times New Roman" w:eastAsia="Times New Roman"/>
                <w:sz w:val="20"/>
              </w:rPr>
              <w:t>Geljekde email/webhook/SMS duýduryşlaryny giňeltmäge mümkinçilik berýär</w:t>
            </w:r>
          </w:p>
        </w:tc>
      </w:tr>
    </w:tbl>
    <w:p>
      <w:pPr>
        <w:spacing w:line="276" w:lineRule="auto" w:after="120"/>
        <w:ind w:firstLine="709"/>
        <w:jc w:val="both"/>
      </w:pPr>
      <w:r>
        <w:rPr>
          <w:rFonts w:ascii="Times New Roman" w:hAnsi="Times New Roman" w:eastAsia="Times New Roman"/>
          <w:b w:val="0"/>
          <w:sz w:val="28"/>
        </w:rPr>
        <w:t>Bu modul gurluşy programma toplumyny tehniki taýdan durnukly we giňeldip bolýan edýär. Mysal üçin, geljekde täze IoT gowşaklygy barlanmaly bolsa, scanner.py faýlyny düýpli üýtgetmän, plugins bukjasyna täze plugin goşmak mümkin. Şeýle hem interfeýs sahypalary aýratynlykda ösdürilip, maglumatlar bazasy ýa-da hasabat ulgamy bilen baglanyşyk saklap bilýär. Bu bolsa taslamanyň arhitekturasynyň amaly taýdan dogry gurlandygyny görkezýär.</w:t>
      </w:r>
    </w:p>
    <w:p>
      <w:pPr>
        <w:pStyle w:val="P4"/>
        <w:jc w:val="left"/>
      </w:pPr>
      <w:r>
        <w:rPr>
          <w:rFonts w:ascii="Times New Roman" w:hAnsi="Times New Roman" w:eastAsia="Times New Roman"/>
          <w:b/>
          <w:sz w:val="28"/>
        </w:rPr>
        <w:t>2.3. Maglumatlar bazasynyň taslanylyşy</w:t>
      </w:r>
    </w:p>
    <w:p>
      <w:pPr>
        <w:spacing w:line="276" w:lineRule="auto" w:after="120"/>
        <w:ind w:firstLine="709"/>
        <w:jc w:val="both"/>
      </w:pPr>
      <w:r>
        <w:rPr>
          <w:rFonts w:ascii="Times New Roman" w:hAnsi="Times New Roman" w:eastAsia="Times New Roman"/>
          <w:b w:val="0"/>
          <w:sz w:val="28"/>
        </w:rPr>
        <w:t>IoT Security Scanner programma toplumynda skanirleme netijelerini diňe ekranda görkezmek ýeterlik däldir. Administrator ýa-da diplom işi boýunça synag geçirýän ulanyjy öňki skanirlemeleriň netijelerini gaýtadan görüp bilmeli, tapylan gurluşlaryň sanyny deňeşdirmeli we zerur bolan ýagdaýynda hasabat taýýarlamaly. Şonuň üçin programma maglumatlary lokal maglumatlar bazasynda saklamak mümkinçiligi bilen taslanyldy.</w:t>
      </w:r>
    </w:p>
    <w:p>
      <w:pPr>
        <w:spacing w:line="276" w:lineRule="auto" w:after="120"/>
        <w:ind w:firstLine="709"/>
        <w:jc w:val="both"/>
      </w:pPr>
      <w:r>
        <w:rPr>
          <w:rFonts w:ascii="Times New Roman" w:hAnsi="Times New Roman" w:eastAsia="Times New Roman"/>
          <w:b w:val="0"/>
          <w:sz w:val="28"/>
        </w:rPr>
        <w:t>Maglumatlar bazasy hökmünde SQLite saýlanyldy. SQLite aýratyn serwer talap etmeýär we maglumatlary iot_security.db atly bir faýlyň içinde saklaýar. Bu çözgüt desktop programma üçin amatlydyr, sebäbi programma ulanyjynyň kompýuterinde özbaşdak işleýär. Maglumatlar bazasy programma ilkinji gezek işe girizilende ýa-da skanirleme netijeleri saklananda awtomatik döredilýär.</w:t>
      </w:r>
    </w:p>
    <w:p>
      <w:pPr>
        <w:spacing w:line="276" w:lineRule="auto" w:after="120"/>
        <w:ind w:firstLine="709"/>
        <w:jc w:val="both"/>
      </w:pPr>
      <w:r>
        <w:rPr>
          <w:rFonts w:ascii="Times New Roman" w:hAnsi="Times New Roman" w:eastAsia="Times New Roman"/>
          <w:b w:val="0"/>
          <w:sz w:val="28"/>
        </w:rPr>
        <w:t>Taslamada esasy maglumatlar scans atly tablisa ýazylýar. Bu tablisa ady boýunça bir skanirleme ýazgysy ýaly görünse-de, onuň içinde her bir tapylan gurluş aýratyn setir hökmünde saklanýar. Bir skanirleme wagtynda tapylan ähli gurluşlar umumy timestamp bahasy bilen birleşdirilýär. Şeýlelikde, programma soňra şol wagt belgisini ulanyp, bir skanirleme sessiýasyna degişli ähli gurluşlary toparlap görkezýär.</w:t>
      </w:r>
    </w:p>
    <w:p>
      <w:pPr>
        <w:spacing w:line="276" w:lineRule="auto" w:after="120"/>
        <w:ind w:firstLine="709"/>
        <w:jc w:val="both"/>
      </w:pPr>
      <w:r>
        <w:rPr>
          <w:rFonts w:ascii="Times New Roman" w:hAnsi="Times New Roman" w:eastAsia="Times New Roman"/>
          <w:b w:val="0"/>
          <w:sz w:val="28"/>
        </w:rPr>
        <w:t>Scans tablisasynyň esasy meýdanlary gurluşyň IP salgysyny, adyny, MAC salgysyny, açyk portlaryny, gowşaklyk ýagdaýyny, töwekgelçilik derejesini, maslahatyny, tapylan usulyny, gurluş görnüşini, öndürijisini, ulanylan adapteri we skanirlenen tor aralygyny saklaýar. Şeýle maglumatlar diňe tehniki hasaba alyş üçin däl, eýsem interfeýsde netijeleri düşündirmek, statistika çykarmak we PDF hasabat taýýarlamak üçin hem ulanylýar.</w:t>
      </w:r>
    </w:p>
    <w:p>
      <w:pPr>
        <w:spacing w:line="276" w:lineRule="auto" w:after="120"/>
        <w:ind w:firstLine="709"/>
        <w:jc w:val="both"/>
      </w:pPr>
      <w:r>
        <w:rPr>
          <w:rFonts w:ascii="Times New Roman" w:hAnsi="Times New Roman" w:eastAsia="Times New Roman"/>
          <w:b w:val="0"/>
          <w:sz w:val="28"/>
        </w:rPr>
        <w:t>Maglumatlar bazasy bilen işlemek database.py modulynyň içinde jemlenendir. init_db funksiýasy bazany we scans tablisasyny döredýär. migrate_scans_table funksiýasy programma täze wersiýa geçende ýetmeýän sütünleri awtomatik goşmaga mümkinçilik berýär. Bu aýratynlyk möhümdir, sebäbi programma ösdürilende discovery_method, device_type, vendor, adapter we network ýaly täze meýdanlar goşuldy.</w:t>
      </w:r>
    </w:p>
    <w:p>
      <w:pPr>
        <w:spacing w:line="276" w:lineRule="auto" w:after="120"/>
        <w:ind w:firstLine="709"/>
        <w:jc w:val="both"/>
      </w:pPr>
      <w:r>
        <w:rPr>
          <w:rFonts w:ascii="Times New Roman" w:hAnsi="Times New Roman" w:eastAsia="Times New Roman"/>
          <w:b w:val="0"/>
          <w:sz w:val="28"/>
        </w:rPr>
        <w:t>save_scan funksiýasy skanirleme tamamlanandan soň tapylan gurluşlaryň sanawyny maglumatlar bazasynda saklaýar. Her gurluş üçin portlar sanaw görnüşinden tekst görnüşine öwrülýär, sebäbi SQLite içinde bu maglumat ýönekeý setir hökmünde saklanýar. load_history funksiýasy bolsa saklanan netijeleri gaýtadan okap, olary timestamp boýunça toparlaýar. Şu funksiýanyň kömegi bilen Taryh sahypasy öňki skanirlemeleri görkezýär.</w:t>
      </w:r>
    </w:p>
    <w:p>
      <w:pPr>
        <w:spacing w:line="276" w:lineRule="auto" w:after="120"/>
        <w:ind w:firstLine="709"/>
        <w:jc w:val="both"/>
      </w:pPr>
      <w:r>
        <w:rPr>
          <w:rFonts w:ascii="Times New Roman" w:hAnsi="Times New Roman" w:eastAsia="Times New Roman"/>
          <w:b w:val="0"/>
          <w:sz w:val="28"/>
        </w:rPr>
        <w:t>get_scan_stats funksiýasy umumy statistikany almak üçin ulanylýar. Ol geçirilen skanirlemeleriň sanyny, tapylan gurluşlaryň umumy sanyny, gowşak gurluşlaryň sanyny we iň soňky skanirleme wagtyny hasaplaýar. Bu maglumatlar Panel sahypasynda ulanyja umumy ýagdaýy görkezmek üçin ulanylýar. clear_history funksiýasy bolsa zerur bolan ýagdaýynda skanirleme taryhyny arassalamaga mümkinçilik berýär.</w:t>
      </w:r>
    </w:p>
    <w:p>
      <w:pPr>
        <w:spacing w:line="276" w:lineRule="auto" w:after="120"/>
        <w:ind w:firstLine="709"/>
        <w:jc w:val="both"/>
      </w:pPr>
      <w:r>
        <w:rPr>
          <w:rFonts w:ascii="Times New Roman" w:hAnsi="Times New Roman" w:eastAsia="Times New Roman"/>
          <w:b w:val="0"/>
          <w:sz w:val="28"/>
        </w:rPr>
        <w:t>Şeýle maglumatlar bazasy taslamanyň amaly ähmiýetini ýokarlandyrýar. Ulanyjy bir gezeklik skanirleme bilen çäklenmän, öňki netijeleri saklap, olary soňra deňeşdirip bilýär. Mysal üçin, birinji skanirlemede Telnet porty açyk enjam tapylsa, düzedişden soň ikinji skanirleme geçirilip, portuň ýapylandygy ýa-da töwekgelçilik derejesiniň peselendigi barlanyp bilner.</w:t>
      </w:r>
    </w:p>
    <w:p>
      <w:pPr>
        <w:jc w:val="center"/>
      </w:pPr>
      <w:r>
        <w:rPr>
          <w:rFonts w:ascii="Times New Roman" w:hAnsi="Times New Roman" w:eastAsia="Times New Roman"/>
          <w:b w:val="0"/>
          <w:sz w:val="28"/>
        </w:rPr>
        <w:t>Tablisa 2.3 - scans tablisasynyň meýdanlary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Meýdan</w:t>
            </w:r>
          </w:p>
        </w:tc>
        <w:tc>
          <w:tcPr>
            <w:tcW w:type="dxa" w:w="2880"/>
            <w:vAlign w:val="center"/>
          </w:tcPr>
          <w:p>
            <w:pPr>
              <w:jc w:val="center"/>
            </w:pPr>
            <w:r>
              <w:rPr>
                <w:rFonts w:ascii="Times New Roman" w:hAnsi="Times New Roman" w:eastAsia="Times New Roman"/>
                <w:b/>
                <w:sz w:val="20"/>
              </w:rPr>
              <w:t>Maglumat görnüşi</w:t>
            </w:r>
          </w:p>
        </w:tc>
        <w:tc>
          <w:tcPr>
            <w:tcW w:type="dxa" w:w="2880"/>
            <w:vAlign w:val="center"/>
          </w:tcPr>
          <w:p>
            <w:pPr>
              <w:jc w:val="center"/>
            </w:pPr>
            <w:r>
              <w:rPr>
                <w:rFonts w:ascii="Times New Roman" w:hAnsi="Times New Roman" w:eastAsia="Times New Roman"/>
                <w:b/>
                <w:sz w:val="20"/>
              </w:rPr>
              <w:t>Mazmuny</w:t>
            </w:r>
          </w:p>
        </w:tc>
      </w:tr>
      <w:tr>
        <w:tc>
          <w:tcPr>
            <w:tcW w:type="dxa" w:w="2880"/>
            <w:vAlign w:val="center"/>
          </w:tcPr>
          <w:p>
            <w:pPr>
              <w:jc w:val="left"/>
            </w:pPr>
            <w:r>
              <w:rPr>
                <w:rFonts w:ascii="Times New Roman" w:hAnsi="Times New Roman" w:eastAsia="Times New Roman"/>
                <w:sz w:val="20"/>
              </w:rPr>
              <w:t>id</w:t>
            </w:r>
          </w:p>
        </w:tc>
        <w:tc>
          <w:tcPr>
            <w:tcW w:type="dxa" w:w="2880"/>
            <w:vAlign w:val="center"/>
          </w:tcPr>
          <w:p>
            <w:pPr>
              <w:jc w:val="left"/>
            </w:pPr>
            <w:r>
              <w:rPr>
                <w:rFonts w:ascii="Times New Roman" w:hAnsi="Times New Roman" w:eastAsia="Times New Roman"/>
                <w:sz w:val="20"/>
              </w:rPr>
              <w:t>INTEGER</w:t>
            </w:r>
          </w:p>
        </w:tc>
        <w:tc>
          <w:tcPr>
            <w:tcW w:type="dxa" w:w="2880"/>
            <w:vAlign w:val="center"/>
          </w:tcPr>
          <w:p>
            <w:pPr>
              <w:jc w:val="left"/>
            </w:pPr>
            <w:r>
              <w:rPr>
                <w:rFonts w:ascii="Times New Roman" w:hAnsi="Times New Roman" w:eastAsia="Times New Roman"/>
                <w:sz w:val="20"/>
              </w:rPr>
              <w:t>Her setiriň awtomatik döredilýän aýratyn belgisi</w:t>
            </w:r>
          </w:p>
        </w:tc>
      </w:tr>
      <w:tr>
        <w:tc>
          <w:tcPr>
            <w:tcW w:type="dxa" w:w="2880"/>
            <w:vAlign w:val="center"/>
          </w:tcPr>
          <w:p>
            <w:pPr>
              <w:jc w:val="left"/>
            </w:pPr>
            <w:r>
              <w:rPr>
                <w:rFonts w:ascii="Times New Roman" w:hAnsi="Times New Roman" w:eastAsia="Times New Roman"/>
                <w:sz w:val="20"/>
              </w:rPr>
              <w:t>timestamp</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Skanirleme geçirilen wagty; bir sessiýadaky gurluşlary toparlaýar</w:t>
            </w:r>
          </w:p>
        </w:tc>
      </w:tr>
      <w:tr>
        <w:tc>
          <w:tcPr>
            <w:tcW w:type="dxa" w:w="2880"/>
            <w:vAlign w:val="center"/>
          </w:tcPr>
          <w:p>
            <w:pPr>
              <w:jc w:val="left"/>
            </w:pPr>
            <w:r>
              <w:rPr>
                <w:rFonts w:ascii="Times New Roman" w:hAnsi="Times New Roman" w:eastAsia="Times New Roman"/>
                <w:sz w:val="20"/>
              </w:rPr>
              <w:t>ip</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Tapylan gurluşyň IP salgysy</w:t>
            </w:r>
          </w:p>
        </w:tc>
      </w:tr>
      <w:tr>
        <w:tc>
          <w:tcPr>
            <w:tcW w:type="dxa" w:w="2880"/>
            <w:vAlign w:val="center"/>
          </w:tcPr>
          <w:p>
            <w:pPr>
              <w:jc w:val="left"/>
            </w:pPr>
            <w:r>
              <w:rPr>
                <w:rFonts w:ascii="Times New Roman" w:hAnsi="Times New Roman" w:eastAsia="Times New Roman"/>
                <w:sz w:val="20"/>
              </w:rPr>
              <w:t>name</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host ady ýa-da IP boýunça görkezilýän ady</w:t>
            </w:r>
          </w:p>
        </w:tc>
      </w:tr>
      <w:tr>
        <w:tc>
          <w:tcPr>
            <w:tcW w:type="dxa" w:w="2880"/>
            <w:vAlign w:val="center"/>
          </w:tcPr>
          <w:p>
            <w:pPr>
              <w:jc w:val="left"/>
            </w:pPr>
            <w:r>
              <w:rPr>
                <w:rFonts w:ascii="Times New Roman" w:hAnsi="Times New Roman" w:eastAsia="Times New Roman"/>
                <w:sz w:val="20"/>
              </w:rPr>
              <w:t>mac</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MAC salgysy, eger kesgitlenip bilinýän bolsa</w:t>
            </w:r>
          </w:p>
        </w:tc>
      </w:tr>
      <w:tr>
        <w:tc>
          <w:tcPr>
            <w:tcW w:type="dxa" w:w="2880"/>
            <w:vAlign w:val="center"/>
          </w:tcPr>
          <w:p>
            <w:pPr>
              <w:jc w:val="left"/>
            </w:pPr>
            <w:r>
              <w:rPr>
                <w:rFonts w:ascii="Times New Roman" w:hAnsi="Times New Roman" w:eastAsia="Times New Roman"/>
                <w:sz w:val="20"/>
              </w:rPr>
              <w:t>ports</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Açyk portlaryň vergül bilen ýazylan sanawy</w:t>
            </w:r>
          </w:p>
        </w:tc>
      </w:tr>
      <w:tr>
        <w:tc>
          <w:tcPr>
            <w:tcW w:type="dxa" w:w="2880"/>
            <w:vAlign w:val="center"/>
          </w:tcPr>
          <w:p>
            <w:pPr>
              <w:jc w:val="left"/>
            </w:pPr>
            <w:r>
              <w:rPr>
                <w:rFonts w:ascii="Times New Roman" w:hAnsi="Times New Roman" w:eastAsia="Times New Roman"/>
                <w:sz w:val="20"/>
              </w:rPr>
              <w:t>vulnerable</w:t>
            </w:r>
          </w:p>
        </w:tc>
        <w:tc>
          <w:tcPr>
            <w:tcW w:type="dxa" w:w="2880"/>
            <w:vAlign w:val="center"/>
          </w:tcPr>
          <w:p>
            <w:pPr>
              <w:jc w:val="left"/>
            </w:pPr>
            <w:r>
              <w:rPr>
                <w:rFonts w:ascii="Times New Roman" w:hAnsi="Times New Roman" w:eastAsia="Times New Roman"/>
                <w:sz w:val="20"/>
              </w:rPr>
              <w:t>BOOLEAN</w:t>
            </w:r>
          </w:p>
        </w:tc>
        <w:tc>
          <w:tcPr>
            <w:tcW w:type="dxa" w:w="2880"/>
            <w:vAlign w:val="center"/>
          </w:tcPr>
          <w:p>
            <w:pPr>
              <w:jc w:val="left"/>
            </w:pPr>
            <w:r>
              <w:rPr>
                <w:rFonts w:ascii="Times New Roman" w:hAnsi="Times New Roman" w:eastAsia="Times New Roman"/>
                <w:sz w:val="20"/>
              </w:rPr>
              <w:t>Gurluşda gowşaklyk alamatynyň bardygyny görkezýär</w:t>
            </w:r>
          </w:p>
        </w:tc>
      </w:tr>
      <w:tr>
        <w:tc>
          <w:tcPr>
            <w:tcW w:type="dxa" w:w="2880"/>
            <w:vAlign w:val="center"/>
          </w:tcPr>
          <w:p>
            <w:pPr>
              <w:jc w:val="left"/>
            </w:pPr>
            <w:r>
              <w:rPr>
                <w:rFonts w:ascii="Times New Roman" w:hAnsi="Times New Roman" w:eastAsia="Times New Roman"/>
                <w:sz w:val="20"/>
              </w:rPr>
              <w:t>risk_level</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Töwekgelçilik derejesi: pes, orta ýa-da ýokary</w:t>
            </w:r>
          </w:p>
        </w:tc>
      </w:tr>
      <w:tr>
        <w:tc>
          <w:tcPr>
            <w:tcW w:type="dxa" w:w="2880"/>
            <w:vAlign w:val="center"/>
          </w:tcPr>
          <w:p>
            <w:pPr>
              <w:jc w:val="left"/>
            </w:pPr>
            <w:r>
              <w:rPr>
                <w:rFonts w:ascii="Times New Roman" w:hAnsi="Times New Roman" w:eastAsia="Times New Roman"/>
                <w:sz w:val="20"/>
              </w:rPr>
              <w:t>recommendation</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Ulanyja berilýän howpsuzlyk maslahaty</w:t>
            </w:r>
          </w:p>
        </w:tc>
      </w:tr>
      <w:tr>
        <w:tc>
          <w:tcPr>
            <w:tcW w:type="dxa" w:w="2880"/>
            <w:vAlign w:val="center"/>
          </w:tcPr>
          <w:p>
            <w:pPr>
              <w:jc w:val="left"/>
            </w:pPr>
            <w:r>
              <w:rPr>
                <w:rFonts w:ascii="Times New Roman" w:hAnsi="Times New Roman" w:eastAsia="Times New Roman"/>
                <w:sz w:val="20"/>
              </w:rPr>
              <w:t>discovery_method</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haýsy usul bilen tapylandygy: Nmap, ARP, Ping, Gateway</w:t>
            </w:r>
          </w:p>
        </w:tc>
      </w:tr>
      <w:tr>
        <w:tc>
          <w:tcPr>
            <w:tcW w:type="dxa" w:w="2880"/>
            <w:vAlign w:val="center"/>
          </w:tcPr>
          <w:p>
            <w:pPr>
              <w:jc w:val="left"/>
            </w:pPr>
            <w:r>
              <w:rPr>
                <w:rFonts w:ascii="Times New Roman" w:hAnsi="Times New Roman" w:eastAsia="Times New Roman"/>
                <w:sz w:val="20"/>
              </w:rPr>
              <w:t>device_type</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görnüşi: Router, PC, Telefon/Unknown, IoT kandidat we ş.m.</w:t>
            </w:r>
          </w:p>
        </w:tc>
      </w:tr>
      <w:tr>
        <w:tc>
          <w:tcPr>
            <w:tcW w:type="dxa" w:w="2880"/>
            <w:vAlign w:val="center"/>
          </w:tcPr>
          <w:p>
            <w:pPr>
              <w:jc w:val="left"/>
            </w:pPr>
            <w:r>
              <w:rPr>
                <w:rFonts w:ascii="Times New Roman" w:hAnsi="Times New Roman" w:eastAsia="Times New Roman"/>
                <w:sz w:val="20"/>
              </w:rPr>
              <w:t>vendor</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MAC salgysy boýunça kesgitlenen öndüriji ýa-da näbelli baha</w:t>
            </w:r>
          </w:p>
        </w:tc>
      </w:tr>
      <w:tr>
        <w:tc>
          <w:tcPr>
            <w:tcW w:type="dxa" w:w="2880"/>
            <w:vAlign w:val="center"/>
          </w:tcPr>
          <w:p>
            <w:pPr>
              <w:jc w:val="left"/>
            </w:pPr>
            <w:r>
              <w:rPr>
                <w:rFonts w:ascii="Times New Roman" w:hAnsi="Times New Roman" w:eastAsia="Times New Roman"/>
                <w:sz w:val="20"/>
              </w:rPr>
              <w:t>adapter</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Skanirleme geçirilen tor adapteriniň ady</w:t>
            </w:r>
          </w:p>
        </w:tc>
      </w:tr>
      <w:tr>
        <w:tc>
          <w:tcPr>
            <w:tcW w:type="dxa" w:w="2880"/>
            <w:vAlign w:val="center"/>
          </w:tcPr>
          <w:p>
            <w:pPr>
              <w:jc w:val="left"/>
            </w:pPr>
            <w:r>
              <w:rPr>
                <w:rFonts w:ascii="Times New Roman" w:hAnsi="Times New Roman" w:eastAsia="Times New Roman"/>
                <w:sz w:val="20"/>
              </w:rPr>
              <w:t>network</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Skanirlenen IP aralygy, mysal üçin 192.168.1.0/24</w:t>
            </w:r>
          </w:p>
        </w:tc>
      </w:tr>
    </w:tbl>
    <w:p>
      <w:pPr>
        <w:spacing w:line="276" w:lineRule="auto" w:after="120"/>
        <w:ind w:firstLine="709"/>
        <w:jc w:val="both"/>
      </w:pPr>
      <w:r>
        <w:rPr>
          <w:rFonts w:ascii="Times New Roman" w:hAnsi="Times New Roman" w:eastAsia="Times New Roman"/>
          <w:b w:val="0"/>
          <w:sz w:val="28"/>
        </w:rPr>
        <w:t>Maglumatlar bazasynyň şeýle gurluşy programma üçin ýeterlik derejede ýönekeý we şol bir wagtyň özünde funksionaldyr. Bir tablisa arkaly hem skanirleme sessiýalary, hem tapylan gurluşlar, hem töwekgelçilik maglumatlary saklanýar. Bu çemeleşme diplom taslamasynyň göwrümi üçin amatly bolup, programma interfeýsiniň Panel, Netijeler we Taryh sahypalaryny maglumat bilen üpjün edýär.</w:t>
      </w:r>
    </w:p>
    <w:p>
      <w:pPr>
        <w:pStyle w:val="P4"/>
        <w:jc w:val="left"/>
      </w:pPr>
      <w:r>
        <w:rPr>
          <w:rFonts w:ascii="Times New Roman" w:hAnsi="Times New Roman" w:eastAsia="Times New Roman"/>
          <w:b/>
          <w:sz w:val="28"/>
        </w:rPr>
        <w:t>2.4. Skanirleme algoritminiň taslanylyşy</w:t>
      </w:r>
    </w:p>
    <w:p>
      <w:pPr>
        <w:spacing w:line="276" w:lineRule="auto" w:after="120"/>
        <w:ind w:firstLine="709"/>
        <w:jc w:val="both"/>
      </w:pPr>
      <w:r>
        <w:rPr>
          <w:rFonts w:ascii="Times New Roman" w:hAnsi="Times New Roman" w:eastAsia="Times New Roman"/>
          <w:b w:val="0"/>
          <w:sz w:val="28"/>
        </w:rPr>
        <w:t>IoT Security Scanner programma toplumynyň esasy wezipesi lokal tordaky işjeň gurluşlary ýüze çykarmak, olaryň portlaryny barlamak we netijäni ulanyja düşnükli görnüşde görkezmekdir. Bu maksat bilen skanirleme algoritmi birnäçe tapgyrdan ybarat edildi. Algoritm diňe bir Nmap netijesine daýanman, ARP, Ping, Windows ARP keşi, lokal kompýuter we şlýuz maglumatlaryny hem birleşdirýär. Şeýle birleşdirilen çemeleşme Wi-Fi torunda port açmaýan telefon ýa-da akylly gurluş ýaly enjamlary hem netijeler tablisasyna goşmaga mümkinçilik berýär.</w:t>
      </w:r>
    </w:p>
    <w:p>
      <w:pPr>
        <w:spacing w:line="276" w:lineRule="auto" w:after="120"/>
        <w:ind w:firstLine="709"/>
        <w:jc w:val="both"/>
      </w:pPr>
      <w:r>
        <w:rPr>
          <w:rFonts w:ascii="Times New Roman" w:hAnsi="Times New Roman" w:eastAsia="Times New Roman"/>
          <w:b w:val="0"/>
          <w:sz w:val="28"/>
        </w:rPr>
        <w:t>Skanirleme prosesi ulanyjynyň tor adapterini saýlamagyndan başlanýar. Programma Windows ulgamyndan işjeň adapterleri alýar, olaryň IP salgysyny, maskasyny, şlýuzyny we tor aralygyny kesgitleýär. VPN adapterleri, 169.254.x.x görnüşli awtomatik IP salgylary we loopback görnüşli adapterler adaty lokal tor hökmünde saýlanmaýar. Eger kompýuterde Wi-Fi ýa-da Ethernet adapteri bar bolsa, programma şol adapteri ileri tutýar we IP aralygyny awtomatik doldurýar. Mysal üçin, kompýuteriň salgysy 192.168.1.3/24 bolsa, skanirleme aralygy 192.168.1.0/24 görnüşinde kesgitlenýär.</w:t>
      </w:r>
    </w:p>
    <w:p>
      <w:pPr>
        <w:spacing w:line="276" w:lineRule="auto" w:after="120"/>
        <w:ind w:firstLine="709"/>
        <w:jc w:val="both"/>
      </w:pPr>
      <w:r>
        <w:rPr>
          <w:rFonts w:ascii="Times New Roman" w:hAnsi="Times New Roman" w:eastAsia="Times New Roman"/>
          <w:b w:val="0"/>
          <w:sz w:val="28"/>
        </w:rPr>
        <w:t>Algoritmiň indiki tapgyry işjeň hostlary ýüze çykarmakdyr. Ilki bilen Nmap arkaly ping scan geçirilýär: nmap -sn -n parametrleri torda jogap berýän hostlary tapmaga kömek edýär. Lokal hususy torlarda goşmaça ARP scan ulanylýar: nmap -PR -sn -n. Bu usul Wi-Fi ýa-da Ethernet segmentinde MAC derejesindäki jogaplary görmäge mümkinçilik berýär. Eger Nmap elýeterli bolmasa ýa-da az host tapsa, programma ping sweep we Windows ARP keşi arkaly goşmaça maglumat ýygnaýar.</w:t>
      </w:r>
    </w:p>
    <w:p>
      <w:pPr>
        <w:spacing w:line="276" w:lineRule="auto" w:after="120"/>
        <w:ind w:firstLine="709"/>
        <w:jc w:val="both"/>
      </w:pPr>
      <w:r>
        <w:rPr>
          <w:rFonts w:ascii="Times New Roman" w:hAnsi="Times New Roman" w:eastAsia="Times New Roman"/>
          <w:b w:val="0"/>
          <w:sz w:val="28"/>
        </w:rPr>
        <w:t>Programma diňe daşky skanirleme netijelerine daýanmaýar. Lokal kompýuteriň IP salgysy we esasy şlýuz, ýagny router salgysy, goşmaça usul hökmünde netijelere girizilýär. Bu aýratynlyk diplom goragy wagtynda peýdalydyr, sebäbi skanirleme netijesinde iň azyndan kompýuter we router ýaly esasy gurluşlaryň görkezilmegine kömek edýär. Eger torda diňe bir gurluş tapylsa, programma ulanyja Wi-Fi aralygyny, Guest Wi-Fi ýa-da AP isolation sazlamasyny we telefonyň torda jogap berip-bermeýändigini barlamagy maslahat berýär.</w:t>
      </w:r>
    </w:p>
    <w:p>
      <w:pPr>
        <w:spacing w:line="276" w:lineRule="auto" w:after="120"/>
        <w:ind w:firstLine="709"/>
        <w:jc w:val="both"/>
      </w:pPr>
      <w:r>
        <w:rPr>
          <w:rFonts w:ascii="Times New Roman" w:hAnsi="Times New Roman" w:eastAsia="Times New Roman"/>
          <w:b w:val="0"/>
          <w:sz w:val="28"/>
        </w:rPr>
        <w:t>Hostlar tapylandan soň her bir IP salgy aýratynlykda barlanýar. ScanThread synpy bu işi aýratyn akymda ýerine ýetirýär, şonuň üçin skanirleme wagtynda grafiki interfeýs doňup galmaýar. ThreadPoolExecutor arkaly birnäçe host bir wagtda barlanýar. Şeýle köp akymly çemeleşme 192.168.1.0/24 ýaly adaty lokal tor aralygynda skanirleme wagtyny azaltmaga mümkinçilik berýär.</w:t>
      </w:r>
    </w:p>
    <w:p>
      <w:pPr>
        <w:spacing w:line="276" w:lineRule="auto" w:after="120"/>
        <w:ind w:firstLine="709"/>
        <w:jc w:val="both"/>
      </w:pPr>
      <w:r>
        <w:rPr>
          <w:rFonts w:ascii="Times New Roman" w:hAnsi="Times New Roman" w:eastAsia="Times New Roman"/>
          <w:b w:val="0"/>
          <w:sz w:val="28"/>
        </w:rPr>
        <w:t>Her bir tapylan gurluş üçin programma host adyny, MAC salgysyny, MAC boýunça öndürijini, tapylan usulyny, portlaryny, hyzmatlaryny we gurluş görnüşini kesgitlemäge synanyşýar. Gurluşyň görnüşi Router, PC, Telefon/Unknown, IoT kandidat ýa-da Unknown bolup biler. Mysal üçin, gurluşyň IP salgysy saýlanan adapteriň şlýuzy bilen gabat gelse, ol Router hökmünde bellenýär. Eger portlaryň arasynda HTTP, RTSP, MQTT ýa-da Telnet ýaly IoT bilen bagly hyzmatlar bar bolsa, gurluş IoT kandidat hökmünde görkezilýär.</w:t>
      </w:r>
    </w:p>
    <w:p>
      <w:pPr>
        <w:spacing w:line="276" w:lineRule="auto" w:after="120"/>
        <w:ind w:firstLine="709"/>
        <w:jc w:val="both"/>
      </w:pPr>
      <w:r>
        <w:rPr>
          <w:rFonts w:ascii="Times New Roman" w:hAnsi="Times New Roman" w:eastAsia="Times New Roman"/>
          <w:b w:val="0"/>
          <w:sz w:val="28"/>
        </w:rPr>
        <w:t>Port skanirlemesi ýörite IoT gurşawynda ýygy duş gelýän portlaryň sanawy boýunça geçirilýär. Programma 21, 22, 23, 80, 443, 554, 8000, 8080, 8888, 1883, 8883, 5683, 1900, 49152 we 5353 portlaryny barlaýar. Bu portlar FTP, SSH, Telnet, HTTP/HTTPS, RTSP, MQTT, CoAP, SSDP we mDNS ýaly hyzmatlar bilen baglydyr. Port açyk bolsa, programma ony netijeler tablisasyna ýazýar; port açyk bolmasa hem gurluş netijelerden aýrylmaýar.</w:t>
      </w:r>
    </w:p>
    <w:p>
      <w:pPr>
        <w:spacing w:line="276" w:lineRule="auto" w:after="120"/>
        <w:ind w:firstLine="709"/>
        <w:jc w:val="both"/>
      </w:pPr>
      <w:r>
        <w:rPr>
          <w:rFonts w:ascii="Times New Roman" w:hAnsi="Times New Roman" w:eastAsia="Times New Roman"/>
          <w:b w:val="0"/>
          <w:sz w:val="28"/>
        </w:rPr>
        <w:t>Bu algoritmiň möhüm aýratynlygy gurluş tapmak bilen port barlagynyň aýratyn tapgyrlar hökmünde seredilmegidir. Adaty port skanirlemede port açmadyk telefon ýa-da akylly enjam görünmän galyp bilýär. Bu taslamada bolsa enjam ARP ýa-da Ping arkaly tapylan bolsa, onuň portlary açyk bolmasa hem tablisa goşulýar. Şeýle ýagdaýda portlar sütunynda “ýok”, töwekgelçilik derejesinde “pes” we maslahat hökmünde “Portlar açyk däl, gurluş diňe torda ýüze çykaryldy” görkezilýär.</w:t>
      </w:r>
    </w:p>
    <w:p>
      <w:pPr>
        <w:spacing w:line="276" w:lineRule="auto" w:after="120"/>
        <w:ind w:firstLine="709"/>
        <w:jc w:val="both"/>
      </w:pPr>
      <w:r>
        <w:rPr>
          <w:rFonts w:ascii="Times New Roman" w:hAnsi="Times New Roman" w:eastAsia="Times New Roman"/>
          <w:b w:val="0"/>
          <w:sz w:val="28"/>
        </w:rPr>
        <w:t>Skanirleme tamamlanandan soň tapylan gurluşlar interfeýse signal arkaly iberilýär we şol bir wagtda maglumatlar bazasynda saklanýar. Bu netijeler soňra Panel sahypasynda umumy statistika, Netijeler sahypasynda jikme-jik seljerme we Taryh sahypasynda öňki skanirlemeler görnüşinde görkezilýär. Şeýlelikde, skanirleme algoritmi diňe bir hostlary tapmak bilen çäklenmän, programma toplumynyň ähli beýleki bölekleri üçin maglumat çeşmesi bolup hyzmat edýär.</w:t>
      </w:r>
    </w:p>
    <w:p>
      <w:pPr>
        <w:jc w:val="center"/>
      </w:pPr>
      <w:r>
        <w:rPr>
          <w:rFonts w:ascii="Times New Roman" w:hAnsi="Times New Roman" w:eastAsia="Times New Roman"/>
          <w:b w:val="0"/>
          <w:sz w:val="28"/>
        </w:rPr>
        <w:t>Tablisa 2.4 - Skanirleme algoritminiň esasy tapgyrlary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Tapgyr</w:t>
            </w:r>
          </w:p>
        </w:tc>
        <w:tc>
          <w:tcPr>
            <w:tcW w:type="dxa" w:w="2880"/>
            <w:vAlign w:val="center"/>
          </w:tcPr>
          <w:p>
            <w:pPr>
              <w:jc w:val="center"/>
            </w:pPr>
            <w:r>
              <w:rPr>
                <w:rFonts w:ascii="Times New Roman" w:hAnsi="Times New Roman" w:eastAsia="Times New Roman"/>
                <w:b/>
                <w:sz w:val="20"/>
              </w:rPr>
              <w:t>Ýerine ýetirilýän amal</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1</w:t>
            </w:r>
          </w:p>
        </w:tc>
        <w:tc>
          <w:tcPr>
            <w:tcW w:type="dxa" w:w="2880"/>
            <w:vAlign w:val="center"/>
          </w:tcPr>
          <w:p>
            <w:pPr>
              <w:jc w:val="left"/>
            </w:pPr>
            <w:r>
              <w:rPr>
                <w:rFonts w:ascii="Times New Roman" w:hAnsi="Times New Roman" w:eastAsia="Times New Roman"/>
                <w:sz w:val="20"/>
              </w:rPr>
              <w:t>Tor adapterleri kesgitlenýär we Wi-Fi/Ethernet ileri tutulýar</w:t>
            </w:r>
          </w:p>
        </w:tc>
        <w:tc>
          <w:tcPr>
            <w:tcW w:type="dxa" w:w="2880"/>
            <w:vAlign w:val="center"/>
          </w:tcPr>
          <w:p>
            <w:pPr>
              <w:jc w:val="left"/>
            </w:pPr>
            <w:r>
              <w:rPr>
                <w:rFonts w:ascii="Times New Roman" w:hAnsi="Times New Roman" w:eastAsia="Times New Roman"/>
                <w:sz w:val="20"/>
              </w:rPr>
              <w:t>Dogry lokal IP aralygy saýlanýar</w:t>
            </w:r>
          </w:p>
        </w:tc>
      </w:tr>
      <w:tr>
        <w:tc>
          <w:tcPr>
            <w:tcW w:type="dxa" w:w="2880"/>
            <w:vAlign w:val="center"/>
          </w:tcPr>
          <w:p>
            <w:pPr>
              <w:jc w:val="left"/>
            </w:pPr>
            <w:r>
              <w:rPr>
                <w:rFonts w:ascii="Times New Roman" w:hAnsi="Times New Roman" w:eastAsia="Times New Roman"/>
                <w:sz w:val="20"/>
              </w:rPr>
              <w:t>2</w:t>
            </w:r>
          </w:p>
        </w:tc>
        <w:tc>
          <w:tcPr>
            <w:tcW w:type="dxa" w:w="2880"/>
            <w:vAlign w:val="center"/>
          </w:tcPr>
          <w:p>
            <w:pPr>
              <w:jc w:val="left"/>
            </w:pPr>
            <w:r>
              <w:rPr>
                <w:rFonts w:ascii="Times New Roman" w:hAnsi="Times New Roman" w:eastAsia="Times New Roman"/>
                <w:sz w:val="20"/>
              </w:rPr>
              <w:t>IP aralygy hasaplanýar</w:t>
            </w:r>
          </w:p>
        </w:tc>
        <w:tc>
          <w:tcPr>
            <w:tcW w:type="dxa" w:w="2880"/>
            <w:vAlign w:val="center"/>
          </w:tcPr>
          <w:p>
            <w:pPr>
              <w:jc w:val="left"/>
            </w:pPr>
            <w:r>
              <w:rPr>
                <w:rFonts w:ascii="Times New Roman" w:hAnsi="Times New Roman" w:eastAsia="Times New Roman"/>
                <w:sz w:val="20"/>
              </w:rPr>
              <w:t>Mysal üçin 192.168.1.0/24 görnüşli tor kesgitlenýär</w:t>
            </w:r>
          </w:p>
        </w:tc>
      </w:tr>
      <w:tr>
        <w:tc>
          <w:tcPr>
            <w:tcW w:type="dxa" w:w="2880"/>
            <w:vAlign w:val="center"/>
          </w:tcPr>
          <w:p>
            <w:pPr>
              <w:jc w:val="left"/>
            </w:pPr>
            <w:r>
              <w:rPr>
                <w:rFonts w:ascii="Times New Roman" w:hAnsi="Times New Roman" w:eastAsia="Times New Roman"/>
                <w:sz w:val="20"/>
              </w:rPr>
              <w:t>3</w:t>
            </w:r>
          </w:p>
        </w:tc>
        <w:tc>
          <w:tcPr>
            <w:tcW w:type="dxa" w:w="2880"/>
            <w:vAlign w:val="center"/>
          </w:tcPr>
          <w:p>
            <w:pPr>
              <w:jc w:val="left"/>
            </w:pPr>
            <w:r>
              <w:rPr>
                <w:rFonts w:ascii="Times New Roman" w:hAnsi="Times New Roman" w:eastAsia="Times New Roman"/>
                <w:sz w:val="20"/>
              </w:rPr>
              <w:t>Nmap ping scan ýerine ýetirilýär</w:t>
            </w:r>
          </w:p>
        </w:tc>
        <w:tc>
          <w:tcPr>
            <w:tcW w:type="dxa" w:w="2880"/>
            <w:vAlign w:val="center"/>
          </w:tcPr>
          <w:p>
            <w:pPr>
              <w:jc w:val="left"/>
            </w:pPr>
            <w:r>
              <w:rPr>
                <w:rFonts w:ascii="Times New Roman" w:hAnsi="Times New Roman" w:eastAsia="Times New Roman"/>
                <w:sz w:val="20"/>
              </w:rPr>
              <w:t>Jogap berýän hostlar tapylýar</w:t>
            </w:r>
          </w:p>
        </w:tc>
      </w:tr>
      <w:tr>
        <w:tc>
          <w:tcPr>
            <w:tcW w:type="dxa" w:w="2880"/>
            <w:vAlign w:val="center"/>
          </w:tcPr>
          <w:p>
            <w:pPr>
              <w:jc w:val="left"/>
            </w:pPr>
            <w:r>
              <w:rPr>
                <w:rFonts w:ascii="Times New Roman" w:hAnsi="Times New Roman" w:eastAsia="Times New Roman"/>
                <w:sz w:val="20"/>
              </w:rPr>
              <w:t>4</w:t>
            </w:r>
          </w:p>
        </w:tc>
        <w:tc>
          <w:tcPr>
            <w:tcW w:type="dxa" w:w="2880"/>
            <w:vAlign w:val="center"/>
          </w:tcPr>
          <w:p>
            <w:pPr>
              <w:jc w:val="left"/>
            </w:pPr>
            <w:r>
              <w:rPr>
                <w:rFonts w:ascii="Times New Roman" w:hAnsi="Times New Roman" w:eastAsia="Times New Roman"/>
                <w:sz w:val="20"/>
              </w:rPr>
              <w:t>Nmap ARP scan, ARP keş we Ping sweep ulanylýar</w:t>
            </w:r>
          </w:p>
        </w:tc>
        <w:tc>
          <w:tcPr>
            <w:tcW w:type="dxa" w:w="2880"/>
            <w:vAlign w:val="center"/>
          </w:tcPr>
          <w:p>
            <w:pPr>
              <w:jc w:val="left"/>
            </w:pPr>
            <w:r>
              <w:rPr>
                <w:rFonts w:ascii="Times New Roman" w:hAnsi="Times New Roman" w:eastAsia="Times New Roman"/>
                <w:sz w:val="20"/>
              </w:rPr>
              <w:t>Port açmaýan gurluşlary hem tapmak mümkinçiligi artýar</w:t>
            </w:r>
          </w:p>
        </w:tc>
      </w:tr>
      <w:tr>
        <w:tc>
          <w:tcPr>
            <w:tcW w:type="dxa" w:w="2880"/>
            <w:vAlign w:val="center"/>
          </w:tcPr>
          <w:p>
            <w:pPr>
              <w:jc w:val="left"/>
            </w:pPr>
            <w:r>
              <w:rPr>
                <w:rFonts w:ascii="Times New Roman" w:hAnsi="Times New Roman" w:eastAsia="Times New Roman"/>
                <w:sz w:val="20"/>
              </w:rPr>
              <w:t>5</w:t>
            </w:r>
          </w:p>
        </w:tc>
        <w:tc>
          <w:tcPr>
            <w:tcW w:type="dxa" w:w="2880"/>
            <w:vAlign w:val="center"/>
          </w:tcPr>
          <w:p>
            <w:pPr>
              <w:jc w:val="left"/>
            </w:pPr>
            <w:r>
              <w:rPr>
                <w:rFonts w:ascii="Times New Roman" w:hAnsi="Times New Roman" w:eastAsia="Times New Roman"/>
                <w:sz w:val="20"/>
              </w:rPr>
              <w:t>Lokal kompýuter we şlýuz netijelere goşulýar</w:t>
            </w:r>
          </w:p>
        </w:tc>
        <w:tc>
          <w:tcPr>
            <w:tcW w:type="dxa" w:w="2880"/>
            <w:vAlign w:val="center"/>
          </w:tcPr>
          <w:p>
            <w:pPr>
              <w:jc w:val="left"/>
            </w:pPr>
            <w:r>
              <w:rPr>
                <w:rFonts w:ascii="Times New Roman" w:hAnsi="Times New Roman" w:eastAsia="Times New Roman"/>
                <w:sz w:val="20"/>
              </w:rPr>
              <w:t>PC we router ýaly esasy gurluşlar görkezilýär</w:t>
            </w:r>
          </w:p>
        </w:tc>
      </w:tr>
      <w:tr>
        <w:tc>
          <w:tcPr>
            <w:tcW w:type="dxa" w:w="2880"/>
            <w:vAlign w:val="center"/>
          </w:tcPr>
          <w:p>
            <w:pPr>
              <w:jc w:val="left"/>
            </w:pPr>
            <w:r>
              <w:rPr>
                <w:rFonts w:ascii="Times New Roman" w:hAnsi="Times New Roman" w:eastAsia="Times New Roman"/>
                <w:sz w:val="20"/>
              </w:rPr>
              <w:t>6</w:t>
            </w:r>
          </w:p>
        </w:tc>
        <w:tc>
          <w:tcPr>
            <w:tcW w:type="dxa" w:w="2880"/>
            <w:vAlign w:val="center"/>
          </w:tcPr>
          <w:p>
            <w:pPr>
              <w:jc w:val="left"/>
            </w:pPr>
            <w:r>
              <w:rPr>
                <w:rFonts w:ascii="Times New Roman" w:hAnsi="Times New Roman" w:eastAsia="Times New Roman"/>
                <w:sz w:val="20"/>
              </w:rPr>
              <w:t>Her host üçin MAC, öndüriji, host ady we portlar barlanýar</w:t>
            </w:r>
          </w:p>
        </w:tc>
        <w:tc>
          <w:tcPr>
            <w:tcW w:type="dxa" w:w="2880"/>
            <w:vAlign w:val="center"/>
          </w:tcPr>
          <w:p>
            <w:pPr>
              <w:jc w:val="left"/>
            </w:pPr>
            <w:r>
              <w:rPr>
                <w:rFonts w:ascii="Times New Roman" w:hAnsi="Times New Roman" w:eastAsia="Times New Roman"/>
                <w:sz w:val="20"/>
              </w:rPr>
              <w:t>Gurluş barada tehniki maglumatlar ýygnalýar</w:t>
            </w:r>
          </w:p>
        </w:tc>
      </w:tr>
      <w:tr>
        <w:tc>
          <w:tcPr>
            <w:tcW w:type="dxa" w:w="2880"/>
            <w:vAlign w:val="center"/>
          </w:tcPr>
          <w:p>
            <w:pPr>
              <w:jc w:val="left"/>
            </w:pPr>
            <w:r>
              <w:rPr>
                <w:rFonts w:ascii="Times New Roman" w:hAnsi="Times New Roman" w:eastAsia="Times New Roman"/>
                <w:sz w:val="20"/>
              </w:rPr>
              <w:t>7</w:t>
            </w:r>
          </w:p>
        </w:tc>
        <w:tc>
          <w:tcPr>
            <w:tcW w:type="dxa" w:w="2880"/>
            <w:vAlign w:val="center"/>
          </w:tcPr>
          <w:p>
            <w:pPr>
              <w:jc w:val="left"/>
            </w:pPr>
            <w:r>
              <w:rPr>
                <w:rFonts w:ascii="Times New Roman" w:hAnsi="Times New Roman" w:eastAsia="Times New Roman"/>
                <w:sz w:val="20"/>
              </w:rPr>
              <w:t>Hyzmatlar we gurluş görnüşi kesgitlenýär</w:t>
            </w:r>
          </w:p>
        </w:tc>
        <w:tc>
          <w:tcPr>
            <w:tcW w:type="dxa" w:w="2880"/>
            <w:vAlign w:val="center"/>
          </w:tcPr>
          <w:p>
            <w:pPr>
              <w:jc w:val="left"/>
            </w:pPr>
            <w:r>
              <w:rPr>
                <w:rFonts w:ascii="Times New Roman" w:hAnsi="Times New Roman" w:eastAsia="Times New Roman"/>
                <w:sz w:val="20"/>
              </w:rPr>
              <w:t>Router, PC, IoT kandidat ýa-da Telefon/Unknown ýaly görnüş bellenýär</w:t>
            </w:r>
          </w:p>
        </w:tc>
      </w:tr>
      <w:tr>
        <w:tc>
          <w:tcPr>
            <w:tcW w:type="dxa" w:w="2880"/>
            <w:vAlign w:val="center"/>
          </w:tcPr>
          <w:p>
            <w:pPr>
              <w:jc w:val="left"/>
            </w:pPr>
            <w:r>
              <w:rPr>
                <w:rFonts w:ascii="Times New Roman" w:hAnsi="Times New Roman" w:eastAsia="Times New Roman"/>
                <w:sz w:val="20"/>
              </w:rPr>
              <w:t>8</w:t>
            </w:r>
          </w:p>
        </w:tc>
        <w:tc>
          <w:tcPr>
            <w:tcW w:type="dxa" w:w="2880"/>
            <w:vAlign w:val="center"/>
          </w:tcPr>
          <w:p>
            <w:pPr>
              <w:jc w:val="left"/>
            </w:pPr>
            <w:r>
              <w:rPr>
                <w:rFonts w:ascii="Times New Roman" w:hAnsi="Times New Roman" w:eastAsia="Times New Roman"/>
                <w:sz w:val="20"/>
              </w:rPr>
              <w:t>Plugin barlaglary işledilýär</w:t>
            </w:r>
          </w:p>
        </w:tc>
        <w:tc>
          <w:tcPr>
            <w:tcW w:type="dxa" w:w="2880"/>
            <w:vAlign w:val="center"/>
          </w:tcPr>
          <w:p>
            <w:pPr>
              <w:jc w:val="left"/>
            </w:pPr>
            <w:r>
              <w:rPr>
                <w:rFonts w:ascii="Times New Roman" w:hAnsi="Times New Roman" w:eastAsia="Times New Roman"/>
                <w:sz w:val="20"/>
              </w:rPr>
              <w:t>Telnet ýa-da kamera bilen bagly gowşaklyklar ýüze çykarylyp bilýär</w:t>
            </w:r>
          </w:p>
        </w:tc>
      </w:tr>
      <w:tr>
        <w:tc>
          <w:tcPr>
            <w:tcW w:type="dxa" w:w="2880"/>
            <w:vAlign w:val="center"/>
          </w:tcPr>
          <w:p>
            <w:pPr>
              <w:jc w:val="left"/>
            </w:pPr>
            <w:r>
              <w:rPr>
                <w:rFonts w:ascii="Times New Roman" w:hAnsi="Times New Roman" w:eastAsia="Times New Roman"/>
                <w:sz w:val="20"/>
              </w:rPr>
              <w:t>9</w:t>
            </w:r>
          </w:p>
        </w:tc>
        <w:tc>
          <w:tcPr>
            <w:tcW w:type="dxa" w:w="2880"/>
            <w:vAlign w:val="center"/>
          </w:tcPr>
          <w:p>
            <w:pPr>
              <w:jc w:val="left"/>
            </w:pPr>
            <w:r>
              <w:rPr>
                <w:rFonts w:ascii="Times New Roman" w:hAnsi="Times New Roman" w:eastAsia="Times New Roman"/>
                <w:sz w:val="20"/>
              </w:rPr>
              <w:t>Netijeler interfeýse we SQLite bazasyna geçirilýär</w:t>
            </w:r>
          </w:p>
        </w:tc>
        <w:tc>
          <w:tcPr>
            <w:tcW w:type="dxa" w:w="2880"/>
            <w:vAlign w:val="center"/>
          </w:tcPr>
          <w:p>
            <w:pPr>
              <w:jc w:val="left"/>
            </w:pPr>
            <w:r>
              <w:rPr>
                <w:rFonts w:ascii="Times New Roman" w:hAnsi="Times New Roman" w:eastAsia="Times New Roman"/>
                <w:sz w:val="20"/>
              </w:rPr>
              <w:t>Panel, Netijeler, Taryh we PDF hasabat üçin maglumat taýýarlanýar</w:t>
            </w:r>
          </w:p>
        </w:tc>
      </w:tr>
    </w:tbl>
    <w:p>
      <w:pPr>
        <w:spacing w:line="276" w:lineRule="auto" w:after="120"/>
        <w:ind w:firstLine="709"/>
        <w:jc w:val="both"/>
      </w:pPr>
      <w:r>
        <w:rPr>
          <w:rFonts w:ascii="Times New Roman" w:hAnsi="Times New Roman" w:eastAsia="Times New Roman"/>
          <w:b w:val="0"/>
          <w:sz w:val="28"/>
        </w:rPr>
        <w:t>Netijede, skanirleme algoritmi diplom taslamasynyň esasy tehniki bölegini emele getirýär. Ol diňe Nmap komandasynyň daşky görnüşi däl-de, eýsem birnäçe maglumat çeşmesini birleşdirýän, interfeýs bilen signal arkaly aragatnaşyk saklaýan we netijeleri maglumatlar bazasyna geçirýän programma logikasydyr. Bu çemeleşme IoT toruny has doly görkezmäge we diplom goragynda algoritmi aýdyň düşündirmäge mümkinçilik berýär.</w:t>
      </w:r>
    </w:p>
    <w:p>
      <w:pPr>
        <w:pStyle w:val="P4"/>
        <w:jc w:val="left"/>
      </w:pPr>
      <w:r>
        <w:rPr>
          <w:rFonts w:ascii="Times New Roman" w:hAnsi="Times New Roman" w:eastAsia="Times New Roman"/>
          <w:b/>
          <w:sz w:val="28"/>
        </w:rPr>
        <w:t>2.5. Töwekgelçiligi bahalandyrmak we remediation modeliniň taslanylyşy</w:t>
      </w:r>
    </w:p>
    <w:p>
      <w:pPr>
        <w:spacing w:line="276" w:lineRule="auto" w:after="120"/>
        <w:ind w:firstLine="709"/>
        <w:jc w:val="both"/>
      </w:pPr>
      <w:r>
        <w:rPr>
          <w:rFonts w:ascii="Times New Roman" w:hAnsi="Times New Roman" w:eastAsia="Times New Roman"/>
          <w:b w:val="0"/>
          <w:sz w:val="28"/>
        </w:rPr>
        <w:t>IoT Security Scanner programmasynda skanirleme netijeleriniň diňe sanaw görnüşinde berilmegi ýeterlik hasaplanmaýar. Ulanyjy tapylan gurluşyň näderejede howply bolup biljekdigini we indiki ädimde näme etmelidigini hem görmeli. Şonuň üçin taslamada töwekgelçiligi bahalandyrmak we remediation, ýagny gowşaklyklary azaltmak boýunça maslahat bermek modeli göz öňünde tutuldy.</w:t>
      </w:r>
    </w:p>
    <w:p>
      <w:pPr>
        <w:spacing w:line="276" w:lineRule="auto" w:after="120"/>
        <w:ind w:firstLine="709"/>
        <w:jc w:val="both"/>
      </w:pPr>
      <w:r>
        <w:rPr>
          <w:rFonts w:ascii="Times New Roman" w:hAnsi="Times New Roman" w:eastAsia="Times New Roman"/>
          <w:b w:val="0"/>
          <w:sz w:val="28"/>
        </w:rPr>
        <w:t>Töwekgelçiligi bahalandyrmak modeli üç esasy derejä esaslanýar: pes, orta we ýokary. Pes dereje gurluş torda ýüze çykarylan, emma açyk port ýa-da anyk gowşaklyk tapylmadyk ýagdaýlarda ulanylýar. Orta dereje açyk web interfeýs, kamera bilen bagly portlar ýa-da firmware barlagyny talap edýän hyzmatlar ýüze çykanda bellenip bilýär. Ýokary dereje bolsa gowşak autentifikasiýa, Telnet arkaly giriş mümkinçiligi ýa-da standart parollar ýaly has howply ýagdaýlar bilen baglanyşyklydyr.</w:t>
      </w:r>
    </w:p>
    <w:p>
      <w:pPr>
        <w:spacing w:line="276" w:lineRule="auto" w:after="120"/>
        <w:ind w:firstLine="709"/>
        <w:jc w:val="both"/>
      </w:pPr>
      <w:r>
        <w:rPr>
          <w:rFonts w:ascii="Times New Roman" w:hAnsi="Times New Roman" w:eastAsia="Times New Roman"/>
          <w:b w:val="0"/>
          <w:sz w:val="28"/>
        </w:rPr>
        <w:t>Programmada töwekgelçiligiň esasy çeşmesi açyk portlar we plugin barlaglarynyň netijeleridir. Mysal üçin, 80-nji portuň açyk bolmagy web interfeýsiň bardygyny görkezýär. Hikvision plugininiň logikasy şeýle ýagdaýda kamera ýa-da web dolandyryş interfeýsi bilen bagly töwekgelçiligi orta derejä çykaryp, firmware täzelenmesini we standart hasaplary barlamagy maslahat berýär. 23-nji port açyk bolsa, Telnet plugininiň barlagy işledilýär. Eger gowşak login/parol jübüti kabul edilse, töwekgelçilik ýokary derejä çenli ýokarlanýar.</w:t>
      </w:r>
    </w:p>
    <w:p>
      <w:pPr>
        <w:spacing w:line="276" w:lineRule="auto" w:after="120"/>
        <w:ind w:firstLine="709"/>
        <w:jc w:val="both"/>
      </w:pPr>
      <w:r>
        <w:rPr>
          <w:rFonts w:ascii="Times New Roman" w:hAnsi="Times New Roman" w:eastAsia="Times New Roman"/>
          <w:b w:val="0"/>
          <w:sz w:val="28"/>
        </w:rPr>
        <w:t>Remediation modeli iki ugurdan durýar: maslahat beriş we awtomatlaşdyrylan düzediş mümkinçiligi. Maslahat beriş bölegi häzirki programma üçin esasy amaly netijedir. Her gurluş üçin programma portlary ýapmak, Telnet hyzmatyny öçürmek, standart parollary üýtgetmek, firmware täzelenmesini barlamak, HTTP ýerine HTTPS ulanmak ýa-da router izolýasiýa sazlamalaryny gözden geçirmek ýaly maslahatlary berýär.</w:t>
      </w:r>
    </w:p>
    <w:p>
      <w:pPr>
        <w:spacing w:line="276" w:lineRule="auto" w:after="120"/>
        <w:ind w:firstLine="709"/>
        <w:jc w:val="both"/>
      </w:pPr>
      <w:r>
        <w:rPr>
          <w:rFonts w:ascii="Times New Roman" w:hAnsi="Times New Roman" w:eastAsia="Times New Roman"/>
          <w:b w:val="0"/>
          <w:sz w:val="28"/>
        </w:rPr>
        <w:t>Awtomatlaşdyrylan düzediş mümkinçiligi core/remediation_engine.py modulynyň üsti bilen taslanyldy. Bu modul telnet_weak_auth, ftp_plaintext, http_default_credentials we weak_ssh_config ýaly düzediş görnüşlerini saklaýar. Mysal üçin, FTP hyzmatyny SFTP bilen çalşyrmak, web interfeýsinde standart paroly üýtgetmek ýa-da SSH konfigurasiýasyny berkitmek ýaly hereketler bu modeliň geljekde giňeldilip bilinjek ugurlarydyr. Şeýle-de bolsa, IoT gurluşlarynda awtomatik düzediş öndüriji, model we firmware wersiýasyna bagly bolýandygy üçin programma ilki bilen howpsuz maslahat beriş çemeleşmesini öňe çykarýar.</w:t>
      </w:r>
    </w:p>
    <w:p>
      <w:pPr>
        <w:spacing w:line="276" w:lineRule="auto" w:after="120"/>
        <w:ind w:firstLine="709"/>
        <w:jc w:val="both"/>
      </w:pPr>
      <w:r>
        <w:rPr>
          <w:rFonts w:ascii="Times New Roman" w:hAnsi="Times New Roman" w:eastAsia="Times New Roman"/>
          <w:b w:val="0"/>
          <w:sz w:val="28"/>
        </w:rPr>
        <w:t>Remediation modeliniň möhüm talaby ulanyja zyýan ýetirmezlikdir. Tor enjamlarynyň sazlamalaryny awtomatik üýtgetmek käbir ýagdaýlarda enjamyň işini bozup biler. Şonuň üçin diplom taslamasynda awtomatik düzedişler başlangyç model hökmünde görkezilýär, esasy iş bolsa gowşaklygy ýüze çykarmak we administratora anyk, ýerine ýetirip bolýan maslahat bermek bilen çäklenýär. Bu çemeleşme okuw we diplom goragy şertlerinde has ygtybarlydyr.</w:t>
      </w:r>
    </w:p>
    <w:p>
      <w:pPr>
        <w:spacing w:line="276" w:lineRule="auto" w:after="120"/>
        <w:ind w:firstLine="709"/>
        <w:jc w:val="both"/>
      </w:pPr>
      <w:r>
        <w:rPr>
          <w:rFonts w:ascii="Times New Roman" w:hAnsi="Times New Roman" w:eastAsia="Times New Roman"/>
          <w:b w:val="0"/>
          <w:sz w:val="28"/>
        </w:rPr>
        <w:t>Töwekgelçilik we maslahat maglumatlary interfeýsde aýratyn sütünler hökmünde görkezilýär. Ulanyjy her gurluş üçin IP, MAC, portlar, tapylan usul, gurluş görnüşi, töwekgelçilik derejesi we maslahatlary bir setirde görýär. Şeýle gurluş administratora netijeleri çalt seljermäge we ilkinji nobatda haýsy gurluşa üns bermelidigini kesgitlemäge kömek edýär.</w:t>
      </w:r>
    </w:p>
    <w:p>
      <w:pPr>
        <w:jc w:val="center"/>
      </w:pPr>
      <w:r>
        <w:rPr>
          <w:rFonts w:ascii="Times New Roman" w:hAnsi="Times New Roman" w:eastAsia="Times New Roman"/>
          <w:b w:val="0"/>
          <w:sz w:val="28"/>
        </w:rPr>
        <w:t>Tablisa 2.5 - Töwekgelçilik derejeleri we maslahat modeli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Dereje</w:t>
            </w:r>
          </w:p>
        </w:tc>
        <w:tc>
          <w:tcPr>
            <w:tcW w:type="dxa" w:w="2880"/>
            <w:vAlign w:val="center"/>
          </w:tcPr>
          <w:p>
            <w:pPr>
              <w:jc w:val="center"/>
            </w:pPr>
            <w:r>
              <w:rPr>
                <w:rFonts w:ascii="Times New Roman" w:hAnsi="Times New Roman" w:eastAsia="Times New Roman"/>
                <w:b/>
                <w:sz w:val="20"/>
              </w:rPr>
              <w:t>Şert ýa-da alamat</w:t>
            </w:r>
          </w:p>
        </w:tc>
        <w:tc>
          <w:tcPr>
            <w:tcW w:type="dxa" w:w="2880"/>
            <w:vAlign w:val="center"/>
          </w:tcPr>
          <w:p>
            <w:pPr>
              <w:jc w:val="center"/>
            </w:pPr>
            <w:r>
              <w:rPr>
                <w:rFonts w:ascii="Times New Roman" w:hAnsi="Times New Roman" w:eastAsia="Times New Roman"/>
                <w:b/>
                <w:sz w:val="20"/>
              </w:rPr>
              <w:t>Programmada berilýän maslahat</w:t>
            </w:r>
          </w:p>
        </w:tc>
      </w:tr>
      <w:tr>
        <w:tc>
          <w:tcPr>
            <w:tcW w:type="dxa" w:w="2880"/>
            <w:vAlign w:val="center"/>
          </w:tcPr>
          <w:p>
            <w:pPr>
              <w:jc w:val="left"/>
            </w:pPr>
            <w:r>
              <w:rPr>
                <w:rFonts w:ascii="Times New Roman" w:hAnsi="Times New Roman" w:eastAsia="Times New Roman"/>
                <w:sz w:val="20"/>
              </w:rPr>
              <w:t>Pes</w:t>
            </w:r>
          </w:p>
        </w:tc>
        <w:tc>
          <w:tcPr>
            <w:tcW w:type="dxa" w:w="2880"/>
            <w:vAlign w:val="center"/>
          </w:tcPr>
          <w:p>
            <w:pPr>
              <w:jc w:val="left"/>
            </w:pPr>
            <w:r>
              <w:rPr>
                <w:rFonts w:ascii="Times New Roman" w:hAnsi="Times New Roman" w:eastAsia="Times New Roman"/>
                <w:sz w:val="20"/>
              </w:rPr>
              <w:t>Gurluş torda tapyldy, emma açyk port ýa-da anyk gowşaklyk ýok</w:t>
            </w:r>
          </w:p>
        </w:tc>
        <w:tc>
          <w:tcPr>
            <w:tcW w:type="dxa" w:w="2880"/>
            <w:vAlign w:val="center"/>
          </w:tcPr>
          <w:p>
            <w:pPr>
              <w:jc w:val="left"/>
            </w:pPr>
            <w:r>
              <w:rPr>
                <w:rFonts w:ascii="Times New Roman" w:hAnsi="Times New Roman" w:eastAsia="Times New Roman"/>
                <w:sz w:val="20"/>
              </w:rPr>
              <w:t>Gurluş diňe torda ýüze çykaryldy, goşmaça howply hyzmat tapylmady</w:t>
            </w:r>
          </w:p>
        </w:tc>
      </w:tr>
      <w:tr>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HTTP/HTTPS, RTSP, MQTT ýa-da kamera bilen bagly hyzmatlar açyk</w:t>
            </w:r>
          </w:p>
        </w:tc>
        <w:tc>
          <w:tcPr>
            <w:tcW w:type="dxa" w:w="2880"/>
            <w:vAlign w:val="center"/>
          </w:tcPr>
          <w:p>
            <w:pPr>
              <w:jc w:val="left"/>
            </w:pPr>
            <w:r>
              <w:rPr>
                <w:rFonts w:ascii="Times New Roman" w:hAnsi="Times New Roman" w:eastAsia="Times New Roman"/>
                <w:sz w:val="20"/>
              </w:rPr>
              <w:t>Firmware-i barlamak, standart hasaplary öçürmek we elýeterliligi çäklendirmek</w:t>
            </w:r>
          </w:p>
        </w:tc>
      </w:tr>
      <w:tr>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Telnet açyk we gowşak autentifikasiýa alamaty ýüze çykýar</w:t>
            </w:r>
          </w:p>
        </w:tc>
        <w:tc>
          <w:tcPr>
            <w:tcW w:type="dxa" w:w="2880"/>
            <w:vAlign w:val="center"/>
          </w:tcPr>
          <w:p>
            <w:pPr>
              <w:jc w:val="left"/>
            </w:pPr>
            <w:r>
              <w:rPr>
                <w:rFonts w:ascii="Times New Roman" w:hAnsi="Times New Roman" w:eastAsia="Times New Roman"/>
                <w:sz w:val="20"/>
              </w:rPr>
              <w:t>Telnet hyzmatyny öçürmek, güýçli parol goýmak we SSH/HTTPS ulanmak</w:t>
            </w:r>
          </w:p>
        </w:tc>
      </w:tr>
      <w:tr>
        <w:tc>
          <w:tcPr>
            <w:tcW w:type="dxa" w:w="2880"/>
            <w:vAlign w:val="center"/>
          </w:tcPr>
          <w:p>
            <w:pPr>
              <w:jc w:val="left"/>
            </w:pPr>
            <w:r>
              <w:rPr>
                <w:rFonts w:ascii="Times New Roman" w:hAnsi="Times New Roman" w:eastAsia="Times New Roman"/>
                <w:sz w:val="20"/>
              </w:rPr>
              <w:t>Remediation maslahaty</w:t>
            </w:r>
          </w:p>
        </w:tc>
        <w:tc>
          <w:tcPr>
            <w:tcW w:type="dxa" w:w="2880"/>
            <w:vAlign w:val="center"/>
          </w:tcPr>
          <w:p>
            <w:pPr>
              <w:jc w:val="left"/>
            </w:pPr>
            <w:r>
              <w:rPr>
                <w:rFonts w:ascii="Times New Roman" w:hAnsi="Times New Roman" w:eastAsia="Times New Roman"/>
                <w:sz w:val="20"/>
              </w:rPr>
              <w:t>Port ýa-da hyzmat boýunça gowşaklyk ähtimallygy bar</w:t>
            </w:r>
          </w:p>
        </w:tc>
        <w:tc>
          <w:tcPr>
            <w:tcW w:type="dxa" w:w="2880"/>
            <w:vAlign w:val="center"/>
          </w:tcPr>
          <w:p>
            <w:pPr>
              <w:jc w:val="left"/>
            </w:pPr>
            <w:r>
              <w:rPr>
                <w:rFonts w:ascii="Times New Roman" w:hAnsi="Times New Roman" w:eastAsia="Times New Roman"/>
                <w:sz w:val="20"/>
              </w:rPr>
              <w:t>Ulanyja anyk ýerine ýetirilýän howpsuzlyk çäresi görkezilýär</w:t>
            </w:r>
          </w:p>
        </w:tc>
      </w:tr>
      <w:tr>
        <w:tc>
          <w:tcPr>
            <w:tcW w:type="dxa" w:w="2880"/>
            <w:vAlign w:val="center"/>
          </w:tcPr>
          <w:p>
            <w:pPr>
              <w:jc w:val="left"/>
            </w:pPr>
            <w:r>
              <w:rPr>
                <w:rFonts w:ascii="Times New Roman" w:hAnsi="Times New Roman" w:eastAsia="Times New Roman"/>
                <w:sz w:val="20"/>
              </w:rPr>
              <w:t>Awtomatik düzediş modeli</w:t>
            </w:r>
          </w:p>
        </w:tc>
        <w:tc>
          <w:tcPr>
            <w:tcW w:type="dxa" w:w="2880"/>
            <w:vAlign w:val="center"/>
          </w:tcPr>
          <w:p>
            <w:pPr>
              <w:jc w:val="left"/>
            </w:pPr>
            <w:r>
              <w:rPr>
                <w:rFonts w:ascii="Times New Roman" w:hAnsi="Times New Roman" w:eastAsia="Times New Roman"/>
                <w:sz w:val="20"/>
              </w:rPr>
              <w:t>SSH ýa-da web interfeýs arkaly düzediş tehniki taýdan mümkin bolan ýagdaý</w:t>
            </w:r>
          </w:p>
        </w:tc>
        <w:tc>
          <w:tcPr>
            <w:tcW w:type="dxa" w:w="2880"/>
            <w:vAlign w:val="center"/>
          </w:tcPr>
          <w:p>
            <w:pPr>
              <w:jc w:val="left"/>
            </w:pPr>
            <w:r>
              <w:rPr>
                <w:rFonts w:ascii="Times New Roman" w:hAnsi="Times New Roman" w:eastAsia="Times New Roman"/>
                <w:sz w:val="20"/>
              </w:rPr>
              <w:t>RemediationEngine modulynyň üsti bilen geljekde giňeldilip bilinýär</w:t>
            </w:r>
          </w:p>
        </w:tc>
      </w:tr>
    </w:tbl>
    <w:p>
      <w:pPr>
        <w:spacing w:line="276" w:lineRule="auto" w:after="120"/>
        <w:ind w:firstLine="709"/>
        <w:jc w:val="both"/>
      </w:pPr>
      <w:r>
        <w:rPr>
          <w:rFonts w:ascii="Times New Roman" w:hAnsi="Times New Roman" w:eastAsia="Times New Roman"/>
          <w:b w:val="0"/>
          <w:sz w:val="28"/>
        </w:rPr>
        <w:t>Şeýlelikde, töwekgelçiligi bahalandyrmak we remediation modeli programma toplumyny ýönekeý tor skanerinden tapawutlandyrýar. Programma diňe IP we port sanawyny görkezmän, her netijäniň manysyny düşündirýär we ulanyja howpsuzlygy ýokarlandyrmak üçin amaly ugur görkezýär. Bu bolsa diplom taslamasynyň esasy ideýasyna, ýagny IoT torlarynyň awtomatlaşdyrylan auditi we gowşaklyklary azaltmak maksadyna laýyk gelýär.</w:t>
      </w:r>
    </w:p>
    <w:p>
      <w:pPr>
        <w:pStyle w:val="P3"/>
        <w:jc w:val="left"/>
      </w:pPr>
      <w:r>
        <w:rPr>
          <w:rFonts w:ascii="Times New Roman" w:hAnsi="Times New Roman" w:eastAsia="Times New Roman"/>
          <w:b/>
          <w:sz w:val="28"/>
        </w:rPr>
        <w:t>3. Programma toplumynyň işlenip taýýarlanylyşy</w:t>
      </w:r>
    </w:p>
    <w:p>
      <w:pPr>
        <w:spacing w:line="276" w:lineRule="auto" w:after="120"/>
        <w:ind w:firstLine="709"/>
        <w:jc w:val="both"/>
      </w:pPr>
      <w:r>
        <w:rPr>
          <w:rFonts w:ascii="Times New Roman" w:hAnsi="Times New Roman" w:eastAsia="Times New Roman"/>
          <w:b w:val="0"/>
          <w:sz w:val="28"/>
        </w:rPr>
        <w:t>Bu bölümde IoT Security Scanner programma toplumynyň amaly taýdan işlenip taýýarlanylyşy beýan edilýär. Ikinji bölümde programma arhitekturasy we algoritmler taslanylan bolsa, üçünji bölümde şol taslamanyň Python we PyQt6 gurşawynda nähili durmuşa geçirilendigi düşündirilýär. Esasy üns skanirleme ýadrosynyň işleýşine, plugin ulgamy arkaly gowşaklyklary ýüze çykarmaga, töwekgelçiligi bahalandyrmaga, maglumatlary saklamaga we PDF hasabatyny döretmäge gönükdirilýär.</w:t>
      </w:r>
    </w:p>
    <w:p>
      <w:pPr>
        <w:pStyle w:val="P4"/>
        <w:jc w:val="left"/>
      </w:pPr>
      <w:r>
        <w:rPr>
          <w:rFonts w:ascii="Times New Roman" w:hAnsi="Times New Roman" w:eastAsia="Times New Roman"/>
          <w:b/>
          <w:sz w:val="28"/>
        </w:rPr>
        <w:t>3.1. Skanirleme ýadrosynyň durmuşa geçirilmegi</w:t>
      </w:r>
    </w:p>
    <w:p>
      <w:pPr>
        <w:spacing w:line="276" w:lineRule="auto" w:after="120"/>
        <w:ind w:firstLine="709"/>
        <w:jc w:val="both"/>
      </w:pPr>
      <w:r>
        <w:rPr>
          <w:rFonts w:ascii="Times New Roman" w:hAnsi="Times New Roman" w:eastAsia="Times New Roman"/>
          <w:b w:val="0"/>
          <w:sz w:val="28"/>
        </w:rPr>
        <w:t>Skanirleme ýadrosy core/scanner.py faýlynda ýerleşýär we ScanThread synpy arkaly durmuşa geçirilýär. Bu synp PyQt6 ulgamyndaky QThread synpyndan miras alýar. Şeýle çözgüt skanirleme amallarynyň aýratyn akymda ýerine ýetirilmegine mümkinçilik berýär. Netijede, programma tory barlaýarka grafiki interfeýs doňup galmaýar we ulanyjy progress bar, log ýazgylary hem-de tapylan gurluşlary real wagt režiminde görüp bilýär.</w:t>
      </w:r>
    </w:p>
    <w:p>
      <w:pPr>
        <w:spacing w:line="276" w:lineRule="auto" w:after="120"/>
        <w:ind w:firstLine="709"/>
        <w:jc w:val="both"/>
      </w:pPr>
      <w:r>
        <w:rPr>
          <w:rFonts w:ascii="Times New Roman" w:hAnsi="Times New Roman" w:eastAsia="Times New Roman"/>
          <w:b w:val="0"/>
          <w:sz w:val="28"/>
        </w:rPr>
        <w:t>ScanThread synpy progress, device_found, scan_finished we error atly signallary ulanýar. progress signaly skanirleme ýagdaýyny we göterim derejesini interfeýse iberýär. device_found signaly her täze tapylan gurluşy tablisa goşmak üçin ulanylýar. scan_finished skanirleme tamamlanandan soň ähli gurluşlaryň sanawyny berýär. error signaly bolsa näsazlyklar barada ulanyja habar bermek üçin niýetlenendir.</w:t>
      </w:r>
    </w:p>
    <w:p>
      <w:pPr>
        <w:spacing w:line="276" w:lineRule="auto" w:after="120"/>
        <w:ind w:firstLine="709"/>
        <w:jc w:val="both"/>
      </w:pPr>
      <w:r>
        <w:rPr>
          <w:rFonts w:ascii="Times New Roman" w:hAnsi="Times New Roman" w:eastAsia="Times New Roman"/>
          <w:b w:val="0"/>
          <w:sz w:val="28"/>
        </w:rPr>
        <w:t>Skanirleme başlananda programma ilki tor adapterini we IP aralygyny kesgitleýär. Ulanyjy interfeýsde Wi-Fi ýa-da Ethernet adapterini saýlap bilýär, programma bolsa şol adapteriň IP salgysyndan tor aralygyny awtomatik alýar. Bu aýratynlyk taslamanyň möhüm amaly bölegidir, sebäbi nädogry VPN aralygyny skanirlemek lokal Wi-Fi gurluşlarynyň görünmezligine sebäp bolup biler.</w:t>
      </w:r>
    </w:p>
    <w:p>
      <w:pPr>
        <w:spacing w:line="276" w:lineRule="auto" w:after="120"/>
        <w:ind w:firstLine="709"/>
        <w:jc w:val="both"/>
      </w:pPr>
      <w:r>
        <w:rPr>
          <w:rFonts w:ascii="Times New Roman" w:hAnsi="Times New Roman" w:eastAsia="Times New Roman"/>
          <w:b w:val="0"/>
          <w:sz w:val="28"/>
        </w:rPr>
        <w:t>Işjeň hostlary tapmak üçin birnäçe usul bilelikde ulanylýar. Programma Nmap arkaly -sn -n ping scan ýerine ýetirýär, lokal hususy torlarda bolsa -PR -sn -n ARP scan ulanýar. Mundan başga-da, Windows ARP keşi okalýar, ping sweep ýerine ýetirilýär, lokal kompýuter we router şlýuzy netijelere goşulýar. Şeýlelikde, diňe açyk porty bolan gurluşlar däl, eýsem port açmaýan, emma torda görünýän telefon ýa-da IoT gurluşlary hem ýüze çykarylyp bilýär.</w:t>
      </w:r>
    </w:p>
    <w:p>
      <w:pPr>
        <w:spacing w:line="276" w:lineRule="auto" w:after="120"/>
        <w:ind w:firstLine="709"/>
        <w:jc w:val="both"/>
      </w:pPr>
      <w:r>
        <w:rPr>
          <w:rFonts w:ascii="Times New Roman" w:hAnsi="Times New Roman" w:eastAsia="Times New Roman"/>
          <w:b w:val="0"/>
          <w:sz w:val="28"/>
        </w:rPr>
        <w:t>Her tapylan host üçin scan_device funksiýasy işledilýär. Bu funksiýa host adyny, MAC salgysyny, öndürijini, tapylan usuly, portlary, hyzmatlary we gurluş görnüşini kesgitleýär. Portlary barlamak üçin socket.connect_ex usuly ulanylýar. Programma IoT gurşawynda ýygy duş gelýän 21, 22, 23, 80, 443, 554, 8000, 8080, 8888, 1883, 8883, 5683, 1900, 49152 we 5353 portlaryny barlaýar.</w:t>
      </w:r>
    </w:p>
    <w:p>
      <w:pPr>
        <w:spacing w:line="276" w:lineRule="auto" w:after="120"/>
        <w:ind w:firstLine="709"/>
        <w:jc w:val="both"/>
      </w:pPr>
      <w:r>
        <w:rPr>
          <w:rFonts w:ascii="Times New Roman" w:hAnsi="Times New Roman" w:eastAsia="Times New Roman"/>
          <w:b w:val="0"/>
          <w:sz w:val="28"/>
        </w:rPr>
        <w:t>Daşky komandalar işledilende Windows ulgamynda gara konsol penjireleriniň açylmazlygy üçin komandalar gizlin režimde ýerine ýetirilýär. Bu hem ulanyjy tejribesini gowulandyrýar, hem-de diplom goragy wagtynda programma has arassa we professional görünýär.</w:t>
      </w:r>
    </w:p>
    <w:p>
      <w:pPr>
        <w:jc w:val="center"/>
      </w:pPr>
      <w:r>
        <w:rPr>
          <w:rFonts w:ascii="Times New Roman" w:hAnsi="Times New Roman" w:eastAsia="Times New Roman"/>
          <w:b w:val="0"/>
          <w:sz w:val="28"/>
        </w:rPr>
        <w:t>Tablisa 3.1 - Skanirleme ýadrosynda ulanylýan esasy funksiýalar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Funksiýa ýa-da synp</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Wezipesi</w:t>
            </w:r>
          </w:p>
        </w:tc>
      </w:tr>
      <w:tr>
        <w:tc>
          <w:tcPr>
            <w:tcW w:type="dxa" w:w="2880"/>
            <w:vAlign w:val="center"/>
          </w:tcPr>
          <w:p>
            <w:pPr>
              <w:jc w:val="left"/>
            </w:pPr>
            <w:r>
              <w:rPr>
                <w:rFonts w:ascii="Times New Roman" w:hAnsi="Times New Roman" w:eastAsia="Times New Roman"/>
                <w:sz w:val="20"/>
              </w:rPr>
              <w:t>ScanThread</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Skanirleme prosesini aýratyn akymda ýerine ýetirýär</w:t>
            </w:r>
          </w:p>
        </w:tc>
      </w:tr>
      <w:tr>
        <w:tc>
          <w:tcPr>
            <w:tcW w:type="dxa" w:w="2880"/>
            <w:vAlign w:val="center"/>
          </w:tcPr>
          <w:p>
            <w:pPr>
              <w:jc w:val="left"/>
            </w:pPr>
            <w:r>
              <w:rPr>
                <w:rFonts w:ascii="Times New Roman" w:hAnsi="Times New Roman" w:eastAsia="Times New Roman"/>
                <w:sz w:val="20"/>
              </w:rPr>
              <w:t>discover_hosts</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Nmap, ARP, Ping we ARP cache arkaly hostlary tapýar</w:t>
            </w:r>
          </w:p>
        </w:tc>
      </w:tr>
      <w:tr>
        <w:tc>
          <w:tcPr>
            <w:tcW w:type="dxa" w:w="2880"/>
            <w:vAlign w:val="center"/>
          </w:tcPr>
          <w:p>
            <w:pPr>
              <w:jc w:val="left"/>
            </w:pPr>
            <w:r>
              <w:rPr>
                <w:rFonts w:ascii="Times New Roman" w:hAnsi="Times New Roman" w:eastAsia="Times New Roman"/>
                <w:sz w:val="20"/>
              </w:rPr>
              <w:t>scan_device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Bir IP salgy boýunça gurluş maglumatlaryny ýygnap berýär</w:t>
            </w:r>
          </w:p>
        </w:tc>
      </w:tr>
      <w:tr>
        <w:tc>
          <w:tcPr>
            <w:tcW w:type="dxa" w:w="2880"/>
            <w:vAlign w:val="center"/>
          </w:tcPr>
          <w:p>
            <w:pPr>
              <w:jc w:val="left"/>
            </w:pPr>
            <w:r>
              <w:rPr>
                <w:rFonts w:ascii="Times New Roman" w:hAnsi="Times New Roman" w:eastAsia="Times New Roman"/>
                <w:sz w:val="20"/>
              </w:rPr>
              <w:t>scan_ports</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IoT üçin möhüm portlaryň açykdygyny barlaýar</w:t>
            </w:r>
          </w:p>
        </w:tc>
      </w:tr>
      <w:tr>
        <w:tc>
          <w:tcPr>
            <w:tcW w:type="dxa" w:w="2880"/>
            <w:vAlign w:val="center"/>
          </w:tcPr>
          <w:p>
            <w:pPr>
              <w:jc w:val="left"/>
            </w:pPr>
            <w:r>
              <w:rPr>
                <w:rFonts w:ascii="Times New Roman" w:hAnsi="Times New Roman" w:eastAsia="Times New Roman"/>
                <w:sz w:val="20"/>
              </w:rPr>
              <w:t>classify_device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Gurluşy Router, PC, IoT kandidat ýa-da Telefon/Unknown görnüşinde belleýär</w:t>
            </w:r>
          </w:p>
        </w:tc>
      </w:tr>
      <w:tr>
        <w:tc>
          <w:tcPr>
            <w:tcW w:type="dxa" w:w="2880"/>
            <w:vAlign w:val="center"/>
          </w:tcPr>
          <w:p>
            <w:pPr>
              <w:jc w:val="left"/>
            </w:pPr>
            <w:r>
              <w:rPr>
                <w:rFonts w:ascii="Times New Roman" w:hAnsi="Times New Roman" w:eastAsia="Times New Roman"/>
                <w:sz w:val="20"/>
              </w:rPr>
              <w:t>normalize_device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Netijeleri interfeýs we baza üçin bitewi görnüşe getirýär</w:t>
            </w:r>
          </w:p>
        </w:tc>
      </w:tr>
    </w:tbl>
    <w:p>
      <w:pPr>
        <w:pStyle w:val="P4"/>
        <w:jc w:val="left"/>
      </w:pPr>
      <w:r>
        <w:rPr>
          <w:rFonts w:ascii="Times New Roman" w:hAnsi="Times New Roman" w:eastAsia="Times New Roman"/>
          <w:b/>
          <w:sz w:val="28"/>
        </w:rPr>
        <w:t>3.2. Gowşaklyklary ýüze çykarmak üçin plugin ulgamynyň durmuşa geçirilmegi</w:t>
      </w:r>
    </w:p>
    <w:p>
      <w:pPr>
        <w:spacing w:line="276" w:lineRule="auto" w:after="120"/>
        <w:ind w:firstLine="709"/>
        <w:jc w:val="both"/>
      </w:pPr>
      <w:r>
        <w:rPr>
          <w:rFonts w:ascii="Times New Roman" w:hAnsi="Times New Roman" w:eastAsia="Times New Roman"/>
          <w:b w:val="0"/>
          <w:sz w:val="28"/>
        </w:rPr>
        <w:t>IoT gurluşlarynyň gowşaklyklary öndüriji, model we firmware wersiýasyna baglylykda üýtgäp durýar. Şonuň üçin programma diňe bir umumy port barlagy bilen çäklenmän, plugin ulgamyny hem ulanýar. Plugin ulgamy aýratyn gowşaklyk barlaglaryny esasy skanirleme ýadrosyndan bölüp saklamaga mümkinçilik berýär. Şeýlelikde, geljekde täze howpsuzlyk barlagy gerek bolsa, programma gurluşyny düýpli üýtgetmän plugins bukjasyna täze faýl goşmak ýeterlik bolýar.</w:t>
      </w:r>
    </w:p>
    <w:p>
      <w:pPr>
        <w:spacing w:line="276" w:lineRule="auto" w:after="120"/>
        <w:ind w:firstLine="709"/>
        <w:jc w:val="both"/>
      </w:pPr>
      <w:r>
        <w:rPr>
          <w:rFonts w:ascii="Times New Roman" w:hAnsi="Times New Roman" w:eastAsia="Times New Roman"/>
          <w:b w:val="0"/>
          <w:sz w:val="28"/>
        </w:rPr>
        <w:t>core/scanner.py içindäki load_plugins funksiýasy plugins bukjasyndaky Python faýllaryny gözläp, olaryň içinde check atly funksiýanyň bardygyny barlaýar. Eger plugin dogry gurluşa eýe bolsa, ol skanirleme wagtynda her bir gurluş üçin işledilýär. Plugin gurluş barada maglumat alýar we eger gowşaklyk tapylsa, vulnerabilities we recommendations sanawlaryny doldurýar.</w:t>
      </w:r>
    </w:p>
    <w:p>
      <w:pPr>
        <w:spacing w:line="276" w:lineRule="auto" w:after="120"/>
        <w:ind w:firstLine="709"/>
        <w:jc w:val="both"/>
      </w:pPr>
      <w:r>
        <w:rPr>
          <w:rFonts w:ascii="Times New Roman" w:hAnsi="Times New Roman" w:eastAsia="Times New Roman"/>
          <w:b w:val="0"/>
          <w:sz w:val="28"/>
        </w:rPr>
        <w:t>plugins/hikvision.py faýly web interfeýsi açyk bolan kamera ýa-da wideo gözegçilik enjamlaryny goşmaça barlamak üçin niýetlenendir. Eger 80-nji port açyk bolsa, plugin HTTP interfeýsiniň bardygyny belläp, firmware ýagdaýyny, standart hasaplary we daşarky tordan elýeterliligi barlamagy maslahat berýär. Şeýle ýagdaýda töwekgelçilik derejesi orta derejä çykarylýar.</w:t>
      </w:r>
    </w:p>
    <w:p>
      <w:pPr>
        <w:spacing w:line="276" w:lineRule="auto" w:after="120"/>
        <w:ind w:firstLine="709"/>
        <w:jc w:val="both"/>
      </w:pPr>
      <w:r>
        <w:rPr>
          <w:rFonts w:ascii="Times New Roman" w:hAnsi="Times New Roman" w:eastAsia="Times New Roman"/>
          <w:b w:val="0"/>
          <w:sz w:val="28"/>
        </w:rPr>
        <w:t>plugins/telnet_weak_auth.py faýly Telnet hyzmatynda gowşak login/parol jübütlerini barlaýar. Eger 23-nji port açyk bolsa, plugin admin/admin, root/root, user/user, admin/password, root/123456 we admin/1234 ýaly kombinasiýalary synap görýär. Login we parol kabul edilip, shell alamaty ýüze çyksa, gurluş gowşak hasaplanýar we töwekgelçilik derejesi ýokary derejä çykarylýar.</w:t>
      </w:r>
    </w:p>
    <w:p>
      <w:pPr>
        <w:jc w:val="center"/>
      </w:pPr>
      <w:r>
        <w:rPr>
          <w:rFonts w:ascii="Times New Roman" w:hAnsi="Times New Roman" w:eastAsia="Times New Roman"/>
          <w:b w:val="0"/>
          <w:sz w:val="28"/>
        </w:rPr>
        <w:t>Tablisa 3.2 - Programmadaky pluginleriň wezipesi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Plugin</w:t>
            </w:r>
          </w:p>
        </w:tc>
        <w:tc>
          <w:tcPr>
            <w:tcW w:type="dxa" w:w="2880"/>
            <w:vAlign w:val="center"/>
          </w:tcPr>
          <w:p>
            <w:pPr>
              <w:jc w:val="center"/>
            </w:pPr>
            <w:r>
              <w:rPr>
                <w:rFonts w:ascii="Times New Roman" w:hAnsi="Times New Roman" w:eastAsia="Times New Roman"/>
                <w:b/>
                <w:sz w:val="20"/>
              </w:rPr>
              <w:t>Barlaýan ýagdaýy</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hikvision.py</w:t>
            </w:r>
          </w:p>
        </w:tc>
        <w:tc>
          <w:tcPr>
            <w:tcW w:type="dxa" w:w="2880"/>
            <w:vAlign w:val="center"/>
          </w:tcPr>
          <w:p>
            <w:pPr>
              <w:jc w:val="left"/>
            </w:pPr>
            <w:r>
              <w:rPr>
                <w:rFonts w:ascii="Times New Roman" w:hAnsi="Times New Roman" w:eastAsia="Times New Roman"/>
                <w:sz w:val="20"/>
              </w:rPr>
              <w:t>80-nji port we web interfeýs alamatlary</w:t>
            </w:r>
          </w:p>
        </w:tc>
        <w:tc>
          <w:tcPr>
            <w:tcW w:type="dxa" w:w="2880"/>
            <w:vAlign w:val="center"/>
          </w:tcPr>
          <w:p>
            <w:pPr>
              <w:jc w:val="left"/>
            </w:pPr>
            <w:r>
              <w:rPr>
                <w:rFonts w:ascii="Times New Roman" w:hAnsi="Times New Roman" w:eastAsia="Times New Roman"/>
                <w:sz w:val="20"/>
              </w:rPr>
              <w:t>Firmware we standart hasaplary barlamak boýunça maslahat berýär</w:t>
            </w:r>
          </w:p>
        </w:tc>
      </w:tr>
      <w:tr>
        <w:tc>
          <w:tcPr>
            <w:tcW w:type="dxa" w:w="2880"/>
            <w:vAlign w:val="center"/>
          </w:tcPr>
          <w:p>
            <w:pPr>
              <w:jc w:val="left"/>
            </w:pPr>
            <w:r>
              <w:rPr>
                <w:rFonts w:ascii="Times New Roman" w:hAnsi="Times New Roman" w:eastAsia="Times New Roman"/>
                <w:sz w:val="20"/>
              </w:rPr>
              <w:t>telnet_weak_auth.py</w:t>
            </w:r>
          </w:p>
        </w:tc>
        <w:tc>
          <w:tcPr>
            <w:tcW w:type="dxa" w:w="2880"/>
            <w:vAlign w:val="center"/>
          </w:tcPr>
          <w:p>
            <w:pPr>
              <w:jc w:val="left"/>
            </w:pPr>
            <w:r>
              <w:rPr>
                <w:rFonts w:ascii="Times New Roman" w:hAnsi="Times New Roman" w:eastAsia="Times New Roman"/>
                <w:sz w:val="20"/>
              </w:rPr>
              <w:t>23-nji port we gowşak Telnet login/parol jübütleri</w:t>
            </w:r>
          </w:p>
        </w:tc>
        <w:tc>
          <w:tcPr>
            <w:tcW w:type="dxa" w:w="2880"/>
            <w:vAlign w:val="center"/>
          </w:tcPr>
          <w:p>
            <w:pPr>
              <w:jc w:val="left"/>
            </w:pPr>
            <w:r>
              <w:rPr>
                <w:rFonts w:ascii="Times New Roman" w:hAnsi="Times New Roman" w:eastAsia="Times New Roman"/>
                <w:sz w:val="20"/>
              </w:rPr>
              <w:t>Gowşak autentifikasiýa tapylsa ýokary töwekgelçilik belleýär</w:t>
            </w:r>
          </w:p>
        </w:tc>
      </w:tr>
      <w:tr>
        <w:tc>
          <w:tcPr>
            <w:tcW w:type="dxa" w:w="2880"/>
            <w:vAlign w:val="center"/>
          </w:tcPr>
          <w:p>
            <w:pPr>
              <w:jc w:val="left"/>
            </w:pPr>
            <w:r>
              <w:rPr>
                <w:rFonts w:ascii="Times New Roman" w:hAnsi="Times New Roman" w:eastAsia="Times New Roman"/>
                <w:sz w:val="20"/>
              </w:rPr>
              <w:t>Täze plugin modeli</w:t>
            </w:r>
          </w:p>
        </w:tc>
        <w:tc>
          <w:tcPr>
            <w:tcW w:type="dxa" w:w="2880"/>
            <w:vAlign w:val="center"/>
          </w:tcPr>
          <w:p>
            <w:pPr>
              <w:jc w:val="left"/>
            </w:pPr>
            <w:r>
              <w:rPr>
                <w:rFonts w:ascii="Times New Roman" w:hAnsi="Times New Roman" w:eastAsia="Times New Roman"/>
                <w:sz w:val="20"/>
              </w:rPr>
              <w:t>Geljekde goşuljak öndüriji ýa-da hyzmat boýunça barlaglar</w:t>
            </w:r>
          </w:p>
        </w:tc>
        <w:tc>
          <w:tcPr>
            <w:tcW w:type="dxa" w:w="2880"/>
            <w:vAlign w:val="center"/>
          </w:tcPr>
          <w:p>
            <w:pPr>
              <w:jc w:val="left"/>
            </w:pPr>
            <w:r>
              <w:rPr>
                <w:rFonts w:ascii="Times New Roman" w:hAnsi="Times New Roman" w:eastAsia="Times New Roman"/>
                <w:sz w:val="20"/>
              </w:rPr>
              <w:t>Programmany giňeltmäge mümkinçilik berýär</w:t>
            </w:r>
          </w:p>
        </w:tc>
      </w:tr>
    </w:tbl>
    <w:p>
      <w:pPr>
        <w:pStyle w:val="P4"/>
        <w:jc w:val="left"/>
      </w:pPr>
      <w:r>
        <w:rPr>
          <w:rFonts w:ascii="Times New Roman" w:hAnsi="Times New Roman" w:eastAsia="Times New Roman"/>
          <w:b/>
          <w:sz w:val="28"/>
        </w:rPr>
        <w:t>3.3. Töwekgelçiligi bahalandyrmak we maslahat beriş ulgamynyň durmuşa geçirilmegi</w:t>
      </w:r>
    </w:p>
    <w:p>
      <w:pPr>
        <w:spacing w:line="276" w:lineRule="auto" w:after="120"/>
        <w:ind w:firstLine="709"/>
        <w:jc w:val="both"/>
      </w:pPr>
      <w:r>
        <w:rPr>
          <w:rFonts w:ascii="Times New Roman" w:hAnsi="Times New Roman" w:eastAsia="Times New Roman"/>
          <w:b w:val="0"/>
          <w:sz w:val="28"/>
        </w:rPr>
        <w:t>Programmada her bir tapylan gurluş üçin töwekgelçilik derejesi başlangyç ýagdaýda low, ýagny pes baha bilen döredilýär. Soňra portlaryň ýagdaýy, plugin barlaglarynyň netijesi we tapylan gowşaklyklar boýunça bu dereje üýtgedilip bilýär. Interfeýsde bu bahalar türkmen dilinde pes, orta we ýokary görnüşinde görkezilýär.</w:t>
      </w:r>
    </w:p>
    <w:p>
      <w:pPr>
        <w:spacing w:line="276" w:lineRule="auto" w:after="120"/>
        <w:ind w:firstLine="709"/>
        <w:jc w:val="both"/>
      </w:pPr>
      <w:r>
        <w:rPr>
          <w:rFonts w:ascii="Times New Roman" w:hAnsi="Times New Roman" w:eastAsia="Times New Roman"/>
          <w:b w:val="0"/>
          <w:sz w:val="28"/>
        </w:rPr>
        <w:t>Eger gurluşda açyk port ýok bolsa we anyk gowşaklyk tapylmasa, programma ony pes töwekgelçilik hökmünde görkezýär. Bu ýagdaýda maslahat hökmünde “Portlar açyk däl, gurluş diňe torda ýüze çykaryldy” diýen ýazgy berilýär. Bu çözgüt ulanyja gurluşyň torda bardygyny, emma häzirlikçe açyk hyzmat tapylmandygyny düşündirýär.</w:t>
      </w:r>
    </w:p>
    <w:p>
      <w:pPr>
        <w:spacing w:line="276" w:lineRule="auto" w:after="120"/>
        <w:ind w:firstLine="709"/>
        <w:jc w:val="both"/>
      </w:pPr>
      <w:r>
        <w:rPr>
          <w:rFonts w:ascii="Times New Roman" w:hAnsi="Times New Roman" w:eastAsia="Times New Roman"/>
          <w:b w:val="0"/>
          <w:sz w:val="28"/>
        </w:rPr>
        <w:t>HTTP interfeýsi ýa-da kamera bilen bagly alamatlar ýüze çykanda töwekgelçilik orta derejä çykarylyp bilýär. Şeýle ýagdaýlarda programma firmware täzelenmesini barlamagy, standart hasaplary öçürmegi we web interfeýsiň daşarky tordan elýeterliligini çäklendirmegi maslahat berýär. Telnet gowşak autentifikasiýasy tapylanda bolsa töwekgelçilik ýokary derejä çykarylýar.</w:t>
      </w:r>
    </w:p>
    <w:p>
      <w:pPr>
        <w:spacing w:line="276" w:lineRule="auto" w:after="120"/>
        <w:ind w:firstLine="709"/>
        <w:jc w:val="both"/>
      </w:pPr>
      <w:r>
        <w:rPr>
          <w:rFonts w:ascii="Times New Roman" w:hAnsi="Times New Roman" w:eastAsia="Times New Roman"/>
          <w:b w:val="0"/>
          <w:sz w:val="28"/>
        </w:rPr>
        <w:t>RemediationEngine synpy düzediş amallarynyň başlangyç modelini üpjün edýär. Bu synp Telnet parolyny üýtgetmek, FTP ýerine SFTP ulanmak, web interfeýsinde standart paroly çalyşmak we SSH konfigurasiýasyny berkitmek ýaly mümkinçilikleri modelleşdirýär. Häzirki taslamada esasy üns awtomatik düzedişe däl, eýsem ulanyja howpsuz we düşnükli maslahat bermäge gönükdirilendir.</w:t>
      </w:r>
    </w:p>
    <w:p>
      <w:pPr>
        <w:jc w:val="center"/>
      </w:pPr>
      <w:r>
        <w:rPr>
          <w:rFonts w:ascii="Times New Roman" w:hAnsi="Times New Roman" w:eastAsia="Times New Roman"/>
          <w:b w:val="0"/>
          <w:sz w:val="28"/>
        </w:rPr>
        <w:t>Tablisa 3.3 - Töwekgelçilik we maslahat beriş logikasy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Ýagdaý</w:t>
            </w:r>
          </w:p>
        </w:tc>
        <w:tc>
          <w:tcPr>
            <w:tcW w:type="dxa" w:w="2880"/>
            <w:vAlign w:val="center"/>
          </w:tcPr>
          <w:p>
            <w:pPr>
              <w:jc w:val="center"/>
            </w:pPr>
            <w:r>
              <w:rPr>
                <w:rFonts w:ascii="Times New Roman" w:hAnsi="Times New Roman" w:eastAsia="Times New Roman"/>
                <w:b/>
                <w:sz w:val="20"/>
              </w:rPr>
              <w:t>Töwekgelçilik</w:t>
            </w:r>
          </w:p>
        </w:tc>
        <w:tc>
          <w:tcPr>
            <w:tcW w:type="dxa" w:w="2880"/>
            <w:vAlign w:val="center"/>
          </w:tcPr>
          <w:p>
            <w:pPr>
              <w:jc w:val="center"/>
            </w:pPr>
            <w:r>
              <w:rPr>
                <w:rFonts w:ascii="Times New Roman" w:hAnsi="Times New Roman" w:eastAsia="Times New Roman"/>
                <w:b/>
                <w:sz w:val="20"/>
              </w:rPr>
              <w:t>Maslahat</w:t>
            </w:r>
          </w:p>
        </w:tc>
      </w:tr>
      <w:tr>
        <w:tc>
          <w:tcPr>
            <w:tcW w:type="dxa" w:w="2880"/>
            <w:vAlign w:val="center"/>
          </w:tcPr>
          <w:p>
            <w:pPr>
              <w:jc w:val="left"/>
            </w:pPr>
            <w:r>
              <w:rPr>
                <w:rFonts w:ascii="Times New Roman" w:hAnsi="Times New Roman" w:eastAsia="Times New Roman"/>
                <w:sz w:val="20"/>
              </w:rPr>
              <w:t>Gurluş torda tapyldy, port açyk däl</w:t>
            </w:r>
          </w:p>
        </w:tc>
        <w:tc>
          <w:tcPr>
            <w:tcW w:type="dxa" w:w="2880"/>
            <w:vAlign w:val="center"/>
          </w:tcPr>
          <w:p>
            <w:pPr>
              <w:jc w:val="left"/>
            </w:pPr>
            <w:r>
              <w:rPr>
                <w:rFonts w:ascii="Times New Roman" w:hAnsi="Times New Roman" w:eastAsia="Times New Roman"/>
                <w:sz w:val="20"/>
              </w:rPr>
              <w:t>Pes</w:t>
            </w:r>
          </w:p>
        </w:tc>
        <w:tc>
          <w:tcPr>
            <w:tcW w:type="dxa" w:w="2880"/>
            <w:vAlign w:val="center"/>
          </w:tcPr>
          <w:p>
            <w:pPr>
              <w:jc w:val="left"/>
            </w:pPr>
            <w:r>
              <w:rPr>
                <w:rFonts w:ascii="Times New Roman" w:hAnsi="Times New Roman" w:eastAsia="Times New Roman"/>
                <w:sz w:val="20"/>
              </w:rPr>
              <w:t>Gurluş diňe torda ýüze çykaryldy</w:t>
            </w:r>
          </w:p>
        </w:tc>
      </w:tr>
      <w:tr>
        <w:tc>
          <w:tcPr>
            <w:tcW w:type="dxa" w:w="2880"/>
            <w:vAlign w:val="center"/>
          </w:tcPr>
          <w:p>
            <w:pPr>
              <w:jc w:val="left"/>
            </w:pPr>
            <w:r>
              <w:rPr>
                <w:rFonts w:ascii="Times New Roman" w:hAnsi="Times New Roman" w:eastAsia="Times New Roman"/>
                <w:sz w:val="20"/>
              </w:rPr>
              <w:t>HTTP/web interfeýs açyk</w:t>
            </w:r>
          </w:p>
        </w:tc>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Firmware-i we standart hasaplary barlamak</w:t>
            </w:r>
          </w:p>
        </w:tc>
      </w:tr>
      <w:tr>
        <w:tc>
          <w:tcPr>
            <w:tcW w:type="dxa" w:w="2880"/>
            <w:vAlign w:val="center"/>
          </w:tcPr>
          <w:p>
            <w:pPr>
              <w:jc w:val="left"/>
            </w:pPr>
            <w:r>
              <w:rPr>
                <w:rFonts w:ascii="Times New Roman" w:hAnsi="Times New Roman" w:eastAsia="Times New Roman"/>
                <w:sz w:val="20"/>
              </w:rPr>
              <w:t>RTSP ýa-da kamera hyzmatlary açyk</w:t>
            </w:r>
          </w:p>
        </w:tc>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Wideo akymynyň rugsatlaryny we parollaryny barlamak</w:t>
            </w:r>
          </w:p>
        </w:tc>
      </w:tr>
      <w:tr>
        <w:tc>
          <w:tcPr>
            <w:tcW w:type="dxa" w:w="2880"/>
            <w:vAlign w:val="center"/>
          </w:tcPr>
          <w:p>
            <w:pPr>
              <w:jc w:val="left"/>
            </w:pPr>
            <w:r>
              <w:rPr>
                <w:rFonts w:ascii="Times New Roman" w:hAnsi="Times New Roman" w:eastAsia="Times New Roman"/>
                <w:sz w:val="20"/>
              </w:rPr>
              <w:t>Telnet gowşak autentifikasiýasy tapyldy</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Telnet-i öçürmek ýa-da güýçli parol goýmak</w:t>
            </w:r>
          </w:p>
        </w:tc>
      </w:tr>
      <w:tr>
        <w:tc>
          <w:tcPr>
            <w:tcW w:type="dxa" w:w="2880"/>
            <w:vAlign w:val="center"/>
          </w:tcPr>
          <w:p>
            <w:pPr>
              <w:jc w:val="left"/>
            </w:pPr>
            <w:r>
              <w:rPr>
                <w:rFonts w:ascii="Times New Roman" w:hAnsi="Times New Roman" w:eastAsia="Times New Roman"/>
                <w:sz w:val="20"/>
              </w:rPr>
              <w:t>Gowşaklyk tapyldy, emma awtomatik düzediş howply bolup biler</w:t>
            </w:r>
          </w:p>
        </w:tc>
        <w:tc>
          <w:tcPr>
            <w:tcW w:type="dxa" w:w="2880"/>
            <w:vAlign w:val="center"/>
          </w:tcPr>
          <w:p>
            <w:pPr>
              <w:jc w:val="left"/>
            </w:pPr>
            <w:r>
              <w:rPr>
                <w:rFonts w:ascii="Times New Roman" w:hAnsi="Times New Roman" w:eastAsia="Times New Roman"/>
                <w:sz w:val="20"/>
              </w:rPr>
              <w:t>Üýtgeýän</w:t>
            </w:r>
          </w:p>
        </w:tc>
        <w:tc>
          <w:tcPr>
            <w:tcW w:type="dxa" w:w="2880"/>
            <w:vAlign w:val="center"/>
          </w:tcPr>
          <w:p>
            <w:pPr>
              <w:jc w:val="left"/>
            </w:pPr>
            <w:r>
              <w:rPr>
                <w:rFonts w:ascii="Times New Roman" w:hAnsi="Times New Roman" w:eastAsia="Times New Roman"/>
                <w:sz w:val="20"/>
              </w:rPr>
              <w:t>Administrator tarapyndan el bilen barlag geçirmek</w:t>
            </w:r>
          </w:p>
        </w:tc>
      </w:tr>
    </w:tbl>
    <w:p>
      <w:pPr>
        <w:pStyle w:val="P4"/>
        <w:jc w:val="left"/>
      </w:pPr>
      <w:r>
        <w:rPr>
          <w:rFonts w:ascii="Times New Roman" w:hAnsi="Times New Roman" w:eastAsia="Times New Roman"/>
          <w:b/>
          <w:sz w:val="28"/>
        </w:rPr>
        <w:t>3.4. Maglumatlar bazasy we skanirleme taryhynyň durmuşa geçirilmegi</w:t>
      </w:r>
    </w:p>
    <w:p>
      <w:pPr>
        <w:spacing w:line="276" w:lineRule="auto" w:after="120"/>
        <w:ind w:firstLine="709"/>
        <w:jc w:val="both"/>
      </w:pPr>
      <w:r>
        <w:rPr>
          <w:rFonts w:ascii="Times New Roman" w:hAnsi="Times New Roman" w:eastAsia="Times New Roman"/>
          <w:b w:val="0"/>
          <w:sz w:val="28"/>
        </w:rPr>
        <w:t>Skanirleme tamamlanandan soň netijeler database.py modulynyň save_scan funksiýasy arkaly iot_security.db bazasynda saklanýar. Her tapylan gurluş aýratyn setir hökmünde ýazylýar, emma bir skanirleme sessiýasyndaky gurluşlar umumy timestamp bahasy bilen birleşdirilýär. Bu gurluş öňki skanirlemeleri toparlap görkezmäge mümkinçilik berýär.</w:t>
      </w:r>
    </w:p>
    <w:p>
      <w:pPr>
        <w:spacing w:line="276" w:lineRule="auto" w:after="120"/>
        <w:ind w:firstLine="709"/>
        <w:jc w:val="both"/>
      </w:pPr>
      <w:r>
        <w:rPr>
          <w:rFonts w:ascii="Times New Roman" w:hAnsi="Times New Roman" w:eastAsia="Times New Roman"/>
          <w:b w:val="0"/>
          <w:sz w:val="28"/>
        </w:rPr>
        <w:t>load_history funksiýasy bazadaky netijeleri okap, timestamp boýunça toparlaýar we interfeýse taýýar sanaw görnüşinde berýär. Şu maglumatlar Taryh sahypasynda öňki skanirlemeleri görkezmek üçin ulanylýar. get_scan_stats funksiýasy bolsa umumy skanirleme sanyny, tapylan gurluşlaryň sanyny, gowşak gurluşlaryň sanyny we soňky skanirleme wagtyny hasaplaýar.</w:t>
      </w:r>
    </w:p>
    <w:p>
      <w:pPr>
        <w:spacing w:line="276" w:lineRule="auto" w:after="120"/>
        <w:ind w:firstLine="709"/>
        <w:jc w:val="both"/>
      </w:pPr>
      <w:r>
        <w:rPr>
          <w:rFonts w:ascii="Times New Roman" w:hAnsi="Times New Roman" w:eastAsia="Times New Roman"/>
          <w:b w:val="0"/>
          <w:sz w:val="28"/>
        </w:rPr>
        <w:t>Panel, Netijeler we Taryh sahypalary maglumatlar bazasy bilen göni baglanyşyklydyr. Panel sahypasy umumy statistikany görkezýär. Netijeler sahypasy iň soňky skanirlemäniň gurluşlaryny jikme-jik seljerýär. Taryh sahypasy bolsa öňki skanirlemeleri arhiw görnüşinde görkezýär we zerur bolsa saýlanan netijäni PDF hasabata eksport etmäge mümkinçilik berýär.</w:t>
      </w:r>
    </w:p>
    <w:p>
      <w:pPr>
        <w:jc w:val="center"/>
      </w:pPr>
      <w:r>
        <w:rPr>
          <w:rFonts w:ascii="Times New Roman" w:hAnsi="Times New Roman" w:eastAsia="Times New Roman"/>
          <w:b w:val="0"/>
          <w:sz w:val="28"/>
        </w:rPr>
        <w:t>Tablisa 3.4 - Maglumatlar bazasy bilen işleýän funksiýalar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Funksiýa</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Wezipesi</w:t>
            </w:r>
          </w:p>
        </w:tc>
      </w:tr>
      <w:tr>
        <w:tc>
          <w:tcPr>
            <w:tcW w:type="dxa" w:w="2880"/>
            <w:vAlign w:val="center"/>
          </w:tcPr>
          <w:p>
            <w:pPr>
              <w:jc w:val="left"/>
            </w:pPr>
            <w:r>
              <w:rPr>
                <w:rFonts w:ascii="Times New Roman" w:hAnsi="Times New Roman" w:eastAsia="Times New Roman"/>
                <w:sz w:val="20"/>
              </w:rPr>
              <w:t>init_db</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SQLite bazasyny we scans tablisasyny döredýär</w:t>
            </w:r>
          </w:p>
        </w:tc>
      </w:tr>
      <w:tr>
        <w:tc>
          <w:tcPr>
            <w:tcW w:type="dxa" w:w="2880"/>
            <w:vAlign w:val="center"/>
          </w:tcPr>
          <w:p>
            <w:pPr>
              <w:jc w:val="left"/>
            </w:pPr>
            <w:r>
              <w:rPr>
                <w:rFonts w:ascii="Times New Roman" w:hAnsi="Times New Roman" w:eastAsia="Times New Roman"/>
                <w:sz w:val="20"/>
              </w:rPr>
              <w:t>migrate_scans_table</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Täze sütünleri awtomatik goşýar</w:t>
            </w:r>
          </w:p>
        </w:tc>
      </w:tr>
      <w:tr>
        <w:tc>
          <w:tcPr>
            <w:tcW w:type="dxa" w:w="2880"/>
            <w:vAlign w:val="center"/>
          </w:tcPr>
          <w:p>
            <w:pPr>
              <w:jc w:val="left"/>
            </w:pPr>
            <w:r>
              <w:rPr>
                <w:rFonts w:ascii="Times New Roman" w:hAnsi="Times New Roman" w:eastAsia="Times New Roman"/>
                <w:sz w:val="20"/>
              </w:rPr>
              <w:t>save_scan</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Skanirleme netijelerini bazada saklaýar</w:t>
            </w:r>
          </w:p>
        </w:tc>
      </w:tr>
      <w:tr>
        <w:tc>
          <w:tcPr>
            <w:tcW w:type="dxa" w:w="2880"/>
            <w:vAlign w:val="center"/>
          </w:tcPr>
          <w:p>
            <w:pPr>
              <w:jc w:val="left"/>
            </w:pPr>
            <w:r>
              <w:rPr>
                <w:rFonts w:ascii="Times New Roman" w:hAnsi="Times New Roman" w:eastAsia="Times New Roman"/>
                <w:sz w:val="20"/>
              </w:rPr>
              <w:t>load_history</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Öňki skanirlemeleri timestamp boýunça okap berýär</w:t>
            </w:r>
          </w:p>
        </w:tc>
      </w:tr>
      <w:tr>
        <w:tc>
          <w:tcPr>
            <w:tcW w:type="dxa" w:w="2880"/>
            <w:vAlign w:val="center"/>
          </w:tcPr>
          <w:p>
            <w:pPr>
              <w:jc w:val="left"/>
            </w:pPr>
            <w:r>
              <w:rPr>
                <w:rFonts w:ascii="Times New Roman" w:hAnsi="Times New Roman" w:eastAsia="Times New Roman"/>
                <w:sz w:val="20"/>
              </w:rPr>
              <w:t>get_scan_stats</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Panel üçin umumy statistikany hasaplaýar</w:t>
            </w:r>
          </w:p>
        </w:tc>
      </w:tr>
      <w:tr>
        <w:tc>
          <w:tcPr>
            <w:tcW w:type="dxa" w:w="2880"/>
            <w:vAlign w:val="center"/>
          </w:tcPr>
          <w:p>
            <w:pPr>
              <w:jc w:val="left"/>
            </w:pPr>
            <w:r>
              <w:rPr>
                <w:rFonts w:ascii="Times New Roman" w:hAnsi="Times New Roman" w:eastAsia="Times New Roman"/>
                <w:sz w:val="20"/>
              </w:rPr>
              <w:t>clear_history</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Skanirleme taryhyny arassalaýar</w:t>
            </w:r>
          </w:p>
        </w:tc>
      </w:tr>
    </w:tbl>
    <w:p>
      <w:pPr>
        <w:pStyle w:val="P4"/>
        <w:jc w:val="left"/>
      </w:pPr>
      <w:r>
        <w:rPr>
          <w:rFonts w:ascii="Times New Roman" w:hAnsi="Times New Roman" w:eastAsia="Times New Roman"/>
          <w:b/>
          <w:sz w:val="28"/>
        </w:rPr>
        <w:t>3.5. Hasabat döretmek we duýduryş ulgamynyň durmuşa geçirilmegi</w:t>
      </w:r>
    </w:p>
    <w:p>
      <w:pPr>
        <w:spacing w:line="276" w:lineRule="auto" w:after="120"/>
        <w:ind w:firstLine="709"/>
        <w:jc w:val="both"/>
      </w:pPr>
      <w:r>
        <w:rPr>
          <w:rFonts w:ascii="Times New Roman" w:hAnsi="Times New Roman" w:eastAsia="Times New Roman"/>
          <w:b w:val="0"/>
          <w:sz w:val="28"/>
        </w:rPr>
        <w:t>Programmada skanirleme netijelerini diňe ekranda görkezmek bilen çäklenilmän, PDF görnüşinde hasabat döretmek mümkinçiligi hem durmuşa geçirildi. reports.py faýlyndaky generate_pdf funksiýasy ReportLab kitaphanasynyň kömegi bilen hasabat faýlyny döredýär. Hasabatda gurluşyň ady, IP salgysy, görnüşi, öndürijisi, tapylan usuly, açyk portlary, gowşaklyk ýagdaýy we maslahat görkezilýär.</w:t>
      </w:r>
    </w:p>
    <w:p>
      <w:pPr>
        <w:spacing w:line="276" w:lineRule="auto" w:after="120"/>
        <w:ind w:firstLine="709"/>
        <w:jc w:val="both"/>
      </w:pPr>
      <w:r>
        <w:rPr>
          <w:rFonts w:ascii="Times New Roman" w:hAnsi="Times New Roman" w:eastAsia="Times New Roman"/>
          <w:b w:val="0"/>
          <w:sz w:val="28"/>
        </w:rPr>
        <w:t>PDF hasabatynda türkmen harplarynyň dogry görkezilmegi üçin programma Windows ulgamyndaky Arial ýa-da Segoe UI şriftlerini gözleýär we olary hasabata birikdirýär. Şeýle çözgüt hasabatlaryň okalmagyny gowulandyrýar. Şeýle hem hasabatda howpsuz we gowşak gurluşlaryň paýyny görkezýän ýönekeý diagramma döredilýär.</w:t>
      </w:r>
    </w:p>
    <w:p>
      <w:pPr>
        <w:spacing w:line="276" w:lineRule="auto" w:after="120"/>
        <w:ind w:firstLine="709"/>
        <w:jc w:val="both"/>
      </w:pPr>
      <w:r>
        <w:rPr>
          <w:rFonts w:ascii="Times New Roman" w:hAnsi="Times New Roman" w:eastAsia="Times New Roman"/>
          <w:b w:val="0"/>
          <w:sz w:val="28"/>
        </w:rPr>
        <w:t>Duýduryş ulgamy notifications.py we utils/notifications.py faýllarynda başlangyç görnüşde durmuşa geçirilendir. notifications.py ýönekeý email duýduryşyny ibermäge mümkinçilik berýär. utils/notifications.py bolsa giňeldilen NotificationManager synpyny öz içine alýar: ol email, webhook we SMS ýaly duýduryş ugurlaryny goldamak üçin taslanylandyr. Häzirki programma üçin bu bölek geljekde howpsuzlyk duýduryşlaryny ösdürmek üçin binýat bolup hyzmat edýär.</w:t>
      </w:r>
    </w:p>
    <w:p>
      <w:pPr>
        <w:spacing w:line="276" w:lineRule="auto" w:after="120"/>
        <w:ind w:firstLine="709"/>
        <w:jc w:val="both"/>
      </w:pPr>
      <w:r>
        <w:rPr>
          <w:rFonts w:ascii="Times New Roman" w:hAnsi="Times New Roman" w:eastAsia="Times New Roman"/>
          <w:b w:val="0"/>
          <w:sz w:val="28"/>
        </w:rPr>
        <w:t>Hasabat we duýduryş ulgamlary diplom taslamasynyň amaly ähmiýetini güýçlendirýär. Administrator skanirleme netijelerini diňe programma içinde görmän, olary PDF faýly hökmünde saklap, ýolbaşça ýa-da diplom komissiýasyna görkezip bilýär. Bu bolsa programmany diňe synag guraly däl, eýsem audit netijesini resmileşdirýän kiçi programma toplumy hökmünde görkezýär.</w:t>
      </w:r>
    </w:p>
    <w:p>
      <w:pPr>
        <w:jc w:val="center"/>
      </w:pPr>
      <w:r>
        <w:rPr>
          <w:rFonts w:ascii="Times New Roman" w:hAnsi="Times New Roman" w:eastAsia="Times New Roman"/>
          <w:b w:val="0"/>
          <w:sz w:val="28"/>
        </w:rPr>
        <w:t>Tablisa 3.5 - Hasabat we duýduryş ulgamynyň bölekleri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Bölek</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Amaly wezipesi</w:t>
            </w:r>
          </w:p>
        </w:tc>
      </w:tr>
      <w:tr>
        <w:tc>
          <w:tcPr>
            <w:tcW w:type="dxa" w:w="2880"/>
            <w:vAlign w:val="center"/>
          </w:tcPr>
          <w:p>
            <w:pPr>
              <w:jc w:val="left"/>
            </w:pPr>
            <w:r>
              <w:rPr>
                <w:rFonts w:ascii="Times New Roman" w:hAnsi="Times New Roman" w:eastAsia="Times New Roman"/>
                <w:sz w:val="20"/>
              </w:rPr>
              <w:t>generate_pdf</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Skanirleme netijelerinden PDF hasabat döredýär</w:t>
            </w:r>
          </w:p>
        </w:tc>
      </w:tr>
      <w:tr>
        <w:tc>
          <w:tcPr>
            <w:tcW w:type="dxa" w:w="2880"/>
            <w:vAlign w:val="center"/>
          </w:tcPr>
          <w:p>
            <w:pPr>
              <w:jc w:val="left"/>
            </w:pPr>
            <w:r>
              <w:rPr>
                <w:rFonts w:ascii="Times New Roman" w:hAnsi="Times New Roman" w:eastAsia="Times New Roman"/>
                <w:sz w:val="20"/>
              </w:rPr>
              <w:t>get_report_font</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Türkmen harplary üçin laýyk şrift saýlaýar</w:t>
            </w:r>
          </w:p>
        </w:tc>
      </w:tr>
      <w:tr>
        <w:tc>
          <w:tcPr>
            <w:tcW w:type="dxa" w:w="2880"/>
            <w:vAlign w:val="center"/>
          </w:tcPr>
          <w:p>
            <w:pPr>
              <w:jc w:val="left"/>
            </w:pPr>
            <w:r>
              <w:rPr>
                <w:rFonts w:ascii="Times New Roman" w:hAnsi="Times New Roman" w:eastAsia="Times New Roman"/>
                <w:sz w:val="20"/>
              </w:rPr>
              <w:t>Matplotlib diagrammasy</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Howpsuz we gowşak gurluşlaryň paýyny görkezýär</w:t>
            </w:r>
          </w:p>
        </w:tc>
      </w:tr>
      <w:tr>
        <w:tc>
          <w:tcPr>
            <w:tcW w:type="dxa" w:w="2880"/>
            <w:vAlign w:val="center"/>
          </w:tcPr>
          <w:p>
            <w:pPr>
              <w:jc w:val="left"/>
            </w:pPr>
            <w:r>
              <w:rPr>
                <w:rFonts w:ascii="Times New Roman" w:hAnsi="Times New Roman" w:eastAsia="Times New Roman"/>
                <w:sz w:val="20"/>
              </w:rPr>
              <w:t>send_email</w:t>
            </w:r>
          </w:p>
        </w:tc>
        <w:tc>
          <w:tcPr>
            <w:tcW w:type="dxa" w:w="2880"/>
            <w:vAlign w:val="center"/>
          </w:tcPr>
          <w:p>
            <w:pPr>
              <w:jc w:val="left"/>
            </w:pPr>
            <w:r>
              <w:rPr>
                <w:rFonts w:ascii="Times New Roman" w:hAnsi="Times New Roman" w:eastAsia="Times New Roman"/>
                <w:sz w:val="20"/>
              </w:rPr>
              <w:t>notifications.py</w:t>
            </w:r>
          </w:p>
        </w:tc>
        <w:tc>
          <w:tcPr>
            <w:tcW w:type="dxa" w:w="2880"/>
            <w:vAlign w:val="center"/>
          </w:tcPr>
          <w:p>
            <w:pPr>
              <w:jc w:val="left"/>
            </w:pPr>
            <w:r>
              <w:rPr>
                <w:rFonts w:ascii="Times New Roman" w:hAnsi="Times New Roman" w:eastAsia="Times New Roman"/>
                <w:sz w:val="20"/>
              </w:rPr>
              <w:t>Ýönekeý email duýduryşyny ibermek üçin ulanylýar</w:t>
            </w:r>
          </w:p>
        </w:tc>
      </w:tr>
      <w:tr>
        <w:tc>
          <w:tcPr>
            <w:tcW w:type="dxa" w:w="2880"/>
            <w:vAlign w:val="center"/>
          </w:tcPr>
          <w:p>
            <w:pPr>
              <w:jc w:val="left"/>
            </w:pPr>
            <w:r>
              <w:rPr>
                <w:rFonts w:ascii="Times New Roman" w:hAnsi="Times New Roman" w:eastAsia="Times New Roman"/>
                <w:sz w:val="20"/>
              </w:rPr>
              <w:t>NotificationManager</w:t>
            </w:r>
          </w:p>
        </w:tc>
        <w:tc>
          <w:tcPr>
            <w:tcW w:type="dxa" w:w="2880"/>
            <w:vAlign w:val="center"/>
          </w:tcPr>
          <w:p>
            <w:pPr>
              <w:jc w:val="left"/>
            </w:pPr>
            <w:r>
              <w:rPr>
                <w:rFonts w:ascii="Times New Roman" w:hAnsi="Times New Roman" w:eastAsia="Times New Roman"/>
                <w:sz w:val="20"/>
              </w:rPr>
              <w:t>utils/notifications.py</w:t>
            </w:r>
          </w:p>
        </w:tc>
        <w:tc>
          <w:tcPr>
            <w:tcW w:type="dxa" w:w="2880"/>
            <w:vAlign w:val="center"/>
          </w:tcPr>
          <w:p>
            <w:pPr>
              <w:jc w:val="left"/>
            </w:pPr>
            <w:r>
              <w:rPr>
                <w:rFonts w:ascii="Times New Roman" w:hAnsi="Times New Roman" w:eastAsia="Times New Roman"/>
                <w:sz w:val="20"/>
              </w:rPr>
              <w:t>Email, webhook we SMS duýduryşlaryny giňeltmek üçin model berýär</w:t>
            </w:r>
          </w:p>
        </w:tc>
      </w:tr>
    </w:tbl>
    <w:p>
      <w:pPr>
        <w:spacing w:line="276" w:lineRule="auto" w:after="120"/>
        <w:ind w:firstLine="709"/>
        <w:jc w:val="both"/>
      </w:pPr>
      <w:r>
        <w:rPr>
          <w:rFonts w:ascii="Times New Roman" w:hAnsi="Times New Roman" w:eastAsia="Times New Roman"/>
          <w:b w:val="0"/>
          <w:sz w:val="28"/>
        </w:rPr>
        <w:t>Şeýlelikde, üçünji bölümde IoT Security Scanner programma toplumynyň esasy amaly bölekleri durmuşa geçirildi: skanirleme ýadrosy, plugin ulgamy, töwekgelçiligi bahalandyrmak, maglumatlar bazasy, PDF hasabaty we duýduryş modeli. Bu bölekleriň bilelikde işlemegi programmany lokal IoT torlaryny barlamak, netijeleri saklamak we howpsuzlyk boýunça maslahat bermek üçin doly funksional programma toplumyna öwürýär.</w:t>
      </w:r>
    </w:p>
    <w:p>
      <w:pPr>
        <w:pStyle w:val="P4"/>
        <w:ind w:firstLine="0"/>
        <w:jc w:val="left"/>
      </w:pPr>
      <w:r>
        <w:rPr>
          <w:rFonts w:ascii="Times New Roman" w:hAnsi="Times New Roman"/>
          <w:b/>
          <w:sz w:val="26"/>
        </w:rPr>
        <w:t>3.6. Tor adapterlerini kesgitlemek we IP aralygyny awtomatik saýlamak</w:t>
      </w:r>
    </w:p>
    <w:p>
      <w:pPr>
        <w:spacing w:after="80" w:line="276" w:lineRule="auto"/>
        <w:ind w:firstLine="560"/>
        <w:jc w:val="both"/>
      </w:pPr>
      <w:r>
        <w:rPr>
          <w:rFonts w:ascii="Times New Roman" w:hAnsi="Times New Roman"/>
          <w:sz w:val="24"/>
        </w:rPr>
        <w:t>Hasabat döretmek we duýduryş ulgamynyň durmuşa geçirilmegi bilen programma toplumy ulanyja diňe netijäni görkezmek bilen çäklenmän, skanirleme üçin dogry başlangyç şertleri hem döretmelidir. Şol sebäpli IoT Security Scanner programmasynda tor adapterlerini kesgitlemek aýratyn amaly mesele hökmünde ýerine ýetirildi. Windows gurşawynda bir kompýuterde birnäçe adapter bolup biler: Wi‑Fi, Ethernet, VPN, wirtual adapter, Npcap loopback ýa-da wagtlaýyn 169.254.x.x görnüşli awtomatik salgy. Eger programma nädogry adapteri saýlasa, ulanyjy özüniň hakyky lokal toruny däl-de, VPN ýa-da wirtual segmenti skanirläp biler. Bu ýagdaýda telefona, routere ýa-da IoT gurluşlaryna degişli maglumatlar tablisa düşmez.</w:t>
      </w:r>
    </w:p>
    <w:p>
      <w:pPr>
        <w:spacing w:after="80" w:line="276" w:lineRule="auto"/>
        <w:ind w:firstLine="560"/>
        <w:jc w:val="both"/>
      </w:pPr>
      <w:r>
        <w:rPr>
          <w:rFonts w:ascii="Times New Roman" w:hAnsi="Times New Roman"/>
          <w:sz w:val="24"/>
        </w:rPr>
        <w:t>Adapterleri kesgitlemekde esasy maksat ulanyjynyň el bilen çylşyrymly `ipconfig` ýa-da `route print` buýruklaryny seljermeli bolmazlygyny üpjün etmekdir. Programma işjeň tor interfeýslerini okaýar, olaryň IP salgysyny, maskasyny we mümkin bolan şlýuzyny kesgitleýär. Soňra Wi‑Fi we Ethernet adapterleri ileri tutulýar, sebäbi diplom taslamasynda esasy barlag gurşawy lokal simsiz ýa-da simli tor hökmünde kabul edilýär. VPN adapterleriniň doly gadagan edilmezligi hem möhümdir: käbir kärhana torlarynda administrator hakykatdan hem VPN segmentini barlamaly bolup biler. Emma adaty demonstrasiýa ýagdaýynda programma VPN-i awtomatik esasy adapter hökmünde saýlamazdan, ulanyja hakyky lokal tory hödürleýär.</w:t>
      </w:r>
    </w:p>
    <w:p>
      <w:pPr>
        <w:spacing w:after="80" w:line="276" w:lineRule="auto"/>
        <w:ind w:firstLine="560"/>
        <w:jc w:val="both"/>
      </w:pPr>
      <w:r>
        <w:rPr>
          <w:rFonts w:ascii="Times New Roman" w:hAnsi="Times New Roman"/>
          <w:sz w:val="24"/>
        </w:rPr>
        <w:t>IP aralygy adapteriň IP salgysy we maskasy boýunça hasaplanylýar. Mysal üçin, kompýuter `192.168.1.3/24` salgysynda bolsa, programma skanirleme meýdanyna `192.168.1.0/24` aralygyny ýerleşdirýär. Şeýlelikde, ulanyjy tordaky 254 mümkin hosty barlamak üçin salgy aralygyny el bilen ýazyp oturmaýar. Bu çözgüt diplom goragynda hem amatlydyr, sebäbi komissiýa programmasynyň diňe taýýar sanawy görkezmeýändigini, eýsem kompýuteriň häzirki tor ýagdaýyndan ugur alyp dogry başlangyç parametrleri döredýändigini görýär.</w:t>
      </w:r>
    </w:p>
    <w:p>
      <w:pPr>
        <w:spacing w:after="80" w:line="276" w:lineRule="auto"/>
        <w:ind w:firstLine="560"/>
        <w:jc w:val="both"/>
      </w:pPr>
      <w:r>
        <w:rPr>
          <w:rFonts w:ascii="Times New Roman" w:hAnsi="Times New Roman"/>
          <w:sz w:val="24"/>
        </w:rPr>
        <w:t>Adapter saýlanylanda nädogry ýa-da peýdasyz salgylary süzmek hem ýerine ýetirilýär. Loopback, 127.0.0.1 görnüşli ýerli salgylar, 169.254.x.x görnüşli awtomatik link-local salgylar we diňe wirtual gurşaw üçin döredilen interfeýsler esasy saýlawdan çykarylýar. Bu süzgüçler programma netijeleriniň hilini ýokarlandyrýar. Sebäbi IoT skanirlemesinde iň möhüm zat dogry tor segmentini saýlamakdyr. Nädogry segmentde skanirleme üstünlikli tamamlanan ýaly görünse-de, hakykatda ulanyjy gerek bolan gurluşlary tapyp bilmez. Şonuň üçin adapter saýlamak programmadaky skanirleme algoritminiň ilkinji gorag gatlagy hökmünde çykyş edýär.</w:t>
      </w:r>
    </w:p>
    <w:p>
      <w:pPr>
        <w:spacing w:after="80" w:line="276" w:lineRule="auto"/>
        <w:ind w:firstLine="560"/>
        <w:jc w:val="both"/>
      </w:pPr>
      <w:r>
        <w:rPr>
          <w:rFonts w:ascii="Times New Roman" w:hAnsi="Times New Roman"/>
          <w:sz w:val="24"/>
        </w:rPr>
        <w:t>Bu bölekde ulanyjy interfeýsi bilen programma ýadrosynyň arasyndaky baglanyşyk hem aýdyň görünýär. Interfeýsde adapterleriň atlary düşnükli görnüşde görkezilýär: mysal üçin, `Wi‑Fi 192.168.1.3/24` ýa-da `Ethernet 192.168.0.15/24`. Ulanyjy adapteri üýtgeden badyna IP aralygy hem täzelenýär. Şeýle mehanizm programmanyň amaly ulanylyşyny ýeňilleşdirýär we diplom işiniň esasy pikirini, ýagny howpsuzlyk barlagynyň ulanyjy üçin düşnükli görnüşe geçirilmegini görkezýär.</w:t>
      </w:r>
    </w:p>
    <w:p>
      <w:pPr>
        <w:spacing w:after="80" w:line="276" w:lineRule="auto"/>
        <w:ind w:firstLine="560"/>
        <w:jc w:val="both"/>
      </w:pPr>
    </w:p>
    <w:p>
      <w:pPr>
        <w:spacing w:after="80" w:line="276" w:lineRule="auto"/>
        <w:ind w:firstLine="560"/>
        <w:jc w:val="both"/>
      </w:pPr>
      <w:r>
        <w:rPr>
          <w:rFonts w:ascii="Times New Roman" w:hAnsi="Times New Roman"/>
          <w:sz w:val="24"/>
        </w:rPr>
        <w:t>Adapter maglumatlary alnandan soň programma bu maglumatlary diňe interfeýsde görkezmek bilen çäklenmeýär, olary skanirleme prosesiniň içerki parametrleri hökmünde hem ulanýar. Şeýlelikde, ulanyjy adapteri üýtgedende diňe ýazgy däl, eýsem skanirlenjek tor segmenti, şlýuz maglumatlary we lokal kompýuteriň IP salgysy hem täzelenýär. Bu baglanyşyk programma ýadrosy bilen interfeýsiň arasynda bitewi maglumat akymynyň bardygyny görkezýär.</w:t>
      </w:r>
    </w:p>
    <w:p>
      <w:pPr>
        <w:spacing w:after="80" w:line="276" w:lineRule="auto"/>
        <w:ind w:firstLine="560"/>
        <w:jc w:val="both"/>
      </w:pPr>
      <w:r>
        <w:rPr>
          <w:rFonts w:ascii="Times New Roman" w:hAnsi="Times New Roman"/>
          <w:sz w:val="24"/>
        </w:rPr>
        <w:t>Daşarky ulgam buýruklarynyň gizlin ýerine ýetirilmegi hem bu bölegiň möhüm tarapy bolup durýar. Windows gurşawynda `ipconfig`, `route print`, `arp -a` ýa-da Nmap ýaly prosesler işledilende gara konsol penjiresiniň açylmagy ulanyjy tejribesini peseldip biler. Şonuň üçin programma prosesleri `CREATE_NO_WINDOW` düzgüni bilen işledýär. Netijede ulanyjy diňe grafiki interfeýsi görýär, tehniki prosesler bolsa fon režiminde ýerine ýetirilýär.</w:t>
      </w:r>
    </w:p>
    <w:p>
      <w:pPr>
        <w:pStyle w:val="P4"/>
        <w:ind w:firstLine="0"/>
        <w:jc w:val="left"/>
      </w:pPr>
      <w:r>
        <w:rPr>
          <w:rFonts w:ascii="Times New Roman" w:hAnsi="Times New Roman"/>
          <w:b/>
          <w:sz w:val="26"/>
        </w:rPr>
        <w:t>3.7. Gurluşlary tapmagyň birleşdirilen usullary</w:t>
      </w:r>
    </w:p>
    <w:p>
      <w:pPr>
        <w:spacing w:after="80" w:line="276" w:lineRule="auto"/>
        <w:ind w:firstLine="560"/>
        <w:jc w:val="both"/>
      </w:pPr>
      <w:r>
        <w:rPr>
          <w:rFonts w:ascii="Times New Roman" w:hAnsi="Times New Roman"/>
          <w:sz w:val="24"/>
        </w:rPr>
        <w:t>Adapter we IP aralygy dogry saýlanylandan soň programma lokal torda ýerleşýän gurluşlary tapmaga girişýär. Bu ýerde diňe bir usula daýanmak ýeterlik däldir, sebäbi dürli gurluşlar tor soraglaryna dürli görnüşde jogap berýär. Käbir telefonlar ICMP ping soragyna jogap bermeýär, käbir IoT enjamlarynda açyk port ýok, käbir routerler bolsa ARP soragynda görünýär, emma TCP port barlagynda çäkli maglumat berýär. Şol sebäpli IoT Security Scanner programmasynda gurluş tapmak birleşdirilen usulda ýerine ýetirildi.</w:t>
      </w:r>
    </w:p>
    <w:p>
      <w:pPr>
        <w:spacing w:after="80" w:line="276" w:lineRule="auto"/>
        <w:ind w:firstLine="560"/>
        <w:jc w:val="both"/>
      </w:pPr>
      <w:r>
        <w:rPr>
          <w:rFonts w:ascii="Times New Roman" w:hAnsi="Times New Roman"/>
          <w:sz w:val="24"/>
        </w:rPr>
        <w:t>Birinji usul hökmünde Nmap ping scan ulanylýar. Bu usul `nmap -sn` görnüşindäki barlag bilen IP aralygyndaky işjeň hostlary kesgitlemäge kömek edýär. Onuň artykmaçlygy Nmap-yň tor howpsuzlygynda giňden ulanylýan ygtybarly gural bolmagydyr. Emma Nmap-yň netijesi hem hemişe doly bolman biler. Şonuň üçin programma diňe Nmap netijesine daýanman, ARP cache, ARP scan, ICMP ping sweep we gateway maglumatlaryny hem birleşdirýär.</w:t>
      </w:r>
    </w:p>
    <w:p>
      <w:pPr>
        <w:spacing w:after="80" w:line="276" w:lineRule="auto"/>
        <w:ind w:firstLine="560"/>
        <w:jc w:val="both"/>
      </w:pPr>
      <w:r>
        <w:rPr>
          <w:rFonts w:ascii="Times New Roman" w:hAnsi="Times New Roman"/>
          <w:sz w:val="24"/>
        </w:rPr>
        <w:t>ARP usuly lokal tor üçin aýratyn ähmiýetlidir. Eger kompýuter şol bir Wi‑Fi ýa-da Ethernet segmentinde ýerleşýän gurluş bilen aragatnaşyk saklan bolsa, onuň MAC salgysy Windows ARP cache içinde görünip biler. Programma `arp -a` netijesini gizlin proses hökmünde okaýar we şol ýerden IP-MAC jübütlerini alýar. Bu usul esasan telefonlary we port açmaýan gurluşlary görkezmekde peýdalydyr. Şeýle ýagdaýda tablisa portlar hökmünde `ýok` ýazylsa-da, gurluşyň torda ýüze çykarylandygy görkezilýär.</w:t>
      </w:r>
    </w:p>
    <w:p>
      <w:pPr>
        <w:spacing w:after="80" w:line="276" w:lineRule="auto"/>
        <w:ind w:firstLine="560"/>
        <w:jc w:val="both"/>
      </w:pPr>
      <w:r>
        <w:rPr>
          <w:rFonts w:ascii="Times New Roman" w:hAnsi="Times New Roman"/>
          <w:sz w:val="24"/>
        </w:rPr>
        <w:t>Ping sweep fallback usuly hökmünde ulanylýar. Bu usul ähli IP salgylara gysga wagtlaýyn ICMP sorag iberýär. Käbir gurluşlar ping-e jogap berýär, käbirleri jogap bermeýär. Şonuň üçin ping aýratynlykda doly netije bermeýär, emma beýleki usullar bilen birleşdirilende umumy tapyş takyklygyny ýokarlandyrýar. Şeýle hem programma router ýa-da default gateway salgysyny aýratynlykda netijelere goşýar. Sebäbi lokal toruň howpsuzlyk seljermesinde şlýuz merkezi element bolup durýar: ähli gurluşlar internet ýa-da beýleki tor segmentleri bilen aragatnaşygy köplenç şol enjam arkaly alyp barýar.</w:t>
      </w:r>
    </w:p>
    <w:p>
      <w:pPr>
        <w:spacing w:after="80" w:line="276" w:lineRule="auto"/>
        <w:ind w:firstLine="0"/>
        <w:jc w:val="center"/>
      </w:pPr>
      <w:r>
        <w:rPr>
          <w:rFonts w:ascii="Times New Roman" w:hAnsi="Times New Roman"/>
          <w:sz w:val="24"/>
        </w:rPr>
        <w:t>Tablisa 3.6 - Gurluşlary tapmakda ulanylýan birleşdirilen usullar</w:t>
      </w:r>
    </w:p>
    <w:tbl>
      <w:tblPr>
        <w:tblStyle w:val="T2"/>
        <w:tblW w:type="auto" w:w="0"/>
        <w:jc w:val="center"/>
        <w:tblLook w:firstColumn="1" w:firstRow="1" w:lastColumn="0" w:lastRow="0" w:noHBand="0" w:noVBand="1" w:val="04A0"/>
      </w:tblPr>
      <w:tblGrid>
        <w:gridCol w:w="3230"/>
        <w:gridCol w:w="3230"/>
        <w:gridCol w:w="3230"/>
      </w:tblGrid>
      <w:tr>
        <w:tc>
          <w:tcPr>
            <w:tcW w:type="dxa" w:w="3230"/>
            <w:vAlign w:val="center"/>
          </w:tcPr>
          <w:p>
            <w:pPr>
              <w:spacing w:after="0"/>
              <w:jc w:val="center"/>
            </w:pPr>
            <w:r>
              <w:rPr>
                <w:rFonts w:ascii="Times New Roman" w:hAnsi="Times New Roman"/>
                <w:b/>
                <w:sz w:val="20"/>
              </w:rPr>
              <w:t>Usul</w:t>
            </w:r>
          </w:p>
        </w:tc>
        <w:tc>
          <w:tcPr>
            <w:tcW w:type="dxa" w:w="3230"/>
            <w:vAlign w:val="center"/>
          </w:tcPr>
          <w:p>
            <w:pPr>
              <w:spacing w:after="0"/>
              <w:jc w:val="center"/>
            </w:pPr>
            <w:r>
              <w:rPr>
                <w:rFonts w:ascii="Times New Roman" w:hAnsi="Times New Roman"/>
                <w:b/>
                <w:sz w:val="20"/>
              </w:rPr>
              <w:t>Programmadaky wezipesi</w:t>
            </w:r>
          </w:p>
        </w:tc>
        <w:tc>
          <w:tcPr>
            <w:tcW w:type="dxa" w:w="3230"/>
            <w:vAlign w:val="center"/>
          </w:tcPr>
          <w:p>
            <w:pPr>
              <w:spacing w:after="0"/>
              <w:jc w:val="center"/>
            </w:pPr>
            <w:r>
              <w:rPr>
                <w:rFonts w:ascii="Times New Roman" w:hAnsi="Times New Roman"/>
                <w:b/>
                <w:sz w:val="20"/>
              </w:rPr>
              <w:t>Aýratyn peýdasy</w:t>
            </w:r>
          </w:p>
        </w:tc>
      </w:tr>
      <w:tr>
        <w:tc>
          <w:tcPr>
            <w:tcW w:type="dxa" w:w="3230"/>
            <w:vAlign w:val="center"/>
          </w:tcPr>
          <w:p>
            <w:pPr>
              <w:spacing w:after="0"/>
              <w:jc w:val="center"/>
            </w:pPr>
            <w:r>
              <w:rPr>
                <w:rFonts w:ascii="Times New Roman" w:hAnsi="Times New Roman"/>
                <w:b w:val="0"/>
                <w:sz w:val="20"/>
              </w:rPr>
              <w:t>Nmap -sn</w:t>
            </w:r>
          </w:p>
        </w:tc>
        <w:tc>
          <w:tcPr>
            <w:tcW w:type="dxa" w:w="3230"/>
            <w:vAlign w:val="center"/>
          </w:tcPr>
          <w:p>
            <w:pPr>
              <w:spacing w:after="0"/>
              <w:jc w:val="left"/>
            </w:pPr>
            <w:r>
              <w:rPr>
                <w:rFonts w:ascii="Times New Roman" w:hAnsi="Times New Roman"/>
                <w:b w:val="0"/>
                <w:sz w:val="20"/>
              </w:rPr>
              <w:t>IP aralygyndaky işjeň hostlary tapmak</w:t>
            </w:r>
          </w:p>
        </w:tc>
        <w:tc>
          <w:tcPr>
            <w:tcW w:type="dxa" w:w="3230"/>
            <w:vAlign w:val="center"/>
          </w:tcPr>
          <w:p>
            <w:pPr>
              <w:spacing w:after="0"/>
              <w:jc w:val="left"/>
            </w:pPr>
            <w:r>
              <w:rPr>
                <w:rFonts w:ascii="Times New Roman" w:hAnsi="Times New Roman"/>
                <w:b w:val="0"/>
                <w:sz w:val="20"/>
              </w:rPr>
              <w:t>Tor skanirlemesinde ygtybarly başlangyç netije berýär</w:t>
            </w:r>
          </w:p>
        </w:tc>
      </w:tr>
      <w:tr>
        <w:tc>
          <w:tcPr>
            <w:tcW w:type="dxa" w:w="3230"/>
            <w:vAlign w:val="center"/>
          </w:tcPr>
          <w:p>
            <w:pPr>
              <w:spacing w:after="0"/>
              <w:jc w:val="center"/>
            </w:pPr>
            <w:r>
              <w:rPr>
                <w:rFonts w:ascii="Times New Roman" w:hAnsi="Times New Roman"/>
                <w:b w:val="0"/>
                <w:sz w:val="20"/>
              </w:rPr>
              <w:t>ARP cache</w:t>
            </w:r>
          </w:p>
        </w:tc>
        <w:tc>
          <w:tcPr>
            <w:tcW w:type="dxa" w:w="3230"/>
            <w:vAlign w:val="center"/>
          </w:tcPr>
          <w:p>
            <w:pPr>
              <w:spacing w:after="0"/>
              <w:jc w:val="left"/>
            </w:pPr>
            <w:r>
              <w:rPr>
                <w:rFonts w:ascii="Times New Roman" w:hAnsi="Times New Roman"/>
                <w:b w:val="0"/>
                <w:sz w:val="20"/>
              </w:rPr>
              <w:t>Windows ulgamyndaky IP-MAC maglumatlaryny almak</w:t>
            </w:r>
          </w:p>
        </w:tc>
        <w:tc>
          <w:tcPr>
            <w:tcW w:type="dxa" w:w="3230"/>
            <w:vAlign w:val="center"/>
          </w:tcPr>
          <w:p>
            <w:pPr>
              <w:spacing w:after="0"/>
              <w:jc w:val="left"/>
            </w:pPr>
            <w:r>
              <w:rPr>
                <w:rFonts w:ascii="Times New Roman" w:hAnsi="Times New Roman"/>
                <w:b w:val="0"/>
                <w:sz w:val="20"/>
              </w:rPr>
              <w:t>Port açmaýan telefon we IoT kandidatlaryny görkezmäge kömek edýär</w:t>
            </w:r>
          </w:p>
        </w:tc>
      </w:tr>
      <w:tr>
        <w:tc>
          <w:tcPr>
            <w:tcW w:type="dxa" w:w="3230"/>
            <w:vAlign w:val="center"/>
          </w:tcPr>
          <w:p>
            <w:pPr>
              <w:spacing w:after="0"/>
              <w:jc w:val="center"/>
            </w:pPr>
            <w:r>
              <w:rPr>
                <w:rFonts w:ascii="Times New Roman" w:hAnsi="Times New Roman"/>
                <w:b w:val="0"/>
                <w:sz w:val="20"/>
              </w:rPr>
              <w:t>Ping sweep</w:t>
            </w:r>
          </w:p>
        </w:tc>
        <w:tc>
          <w:tcPr>
            <w:tcW w:type="dxa" w:w="3230"/>
            <w:vAlign w:val="center"/>
          </w:tcPr>
          <w:p>
            <w:pPr>
              <w:spacing w:after="0"/>
              <w:jc w:val="left"/>
            </w:pPr>
            <w:r>
              <w:rPr>
                <w:rFonts w:ascii="Times New Roman" w:hAnsi="Times New Roman"/>
                <w:b w:val="0"/>
                <w:sz w:val="20"/>
              </w:rPr>
              <w:t>Jogap berýän IP salgylary fallback görnüşde barlamak</w:t>
            </w:r>
          </w:p>
        </w:tc>
        <w:tc>
          <w:tcPr>
            <w:tcW w:type="dxa" w:w="3230"/>
            <w:vAlign w:val="center"/>
          </w:tcPr>
          <w:p>
            <w:pPr>
              <w:spacing w:after="0"/>
              <w:jc w:val="left"/>
            </w:pPr>
            <w:r>
              <w:rPr>
                <w:rFonts w:ascii="Times New Roman" w:hAnsi="Times New Roman"/>
                <w:b w:val="0"/>
                <w:sz w:val="20"/>
              </w:rPr>
              <w:t>Nmap ýa-da ARP bilen tapylmadyk käbir hostlary ýüze çykaryp biler</w:t>
            </w:r>
          </w:p>
        </w:tc>
      </w:tr>
      <w:tr>
        <w:tc>
          <w:tcPr>
            <w:tcW w:type="dxa" w:w="3230"/>
            <w:vAlign w:val="center"/>
          </w:tcPr>
          <w:p>
            <w:pPr>
              <w:spacing w:after="0"/>
              <w:jc w:val="center"/>
            </w:pPr>
            <w:r>
              <w:rPr>
                <w:rFonts w:ascii="Times New Roman" w:hAnsi="Times New Roman"/>
                <w:b w:val="0"/>
                <w:sz w:val="20"/>
              </w:rPr>
              <w:t>Gateway</w:t>
            </w:r>
          </w:p>
        </w:tc>
        <w:tc>
          <w:tcPr>
            <w:tcW w:type="dxa" w:w="3230"/>
            <w:vAlign w:val="center"/>
          </w:tcPr>
          <w:p>
            <w:pPr>
              <w:spacing w:after="0"/>
              <w:jc w:val="left"/>
            </w:pPr>
            <w:r>
              <w:rPr>
                <w:rFonts w:ascii="Times New Roman" w:hAnsi="Times New Roman"/>
                <w:b w:val="0"/>
                <w:sz w:val="20"/>
              </w:rPr>
              <w:t>Routeri netijelere goşmak</w:t>
            </w:r>
          </w:p>
        </w:tc>
        <w:tc>
          <w:tcPr>
            <w:tcW w:type="dxa" w:w="3230"/>
            <w:vAlign w:val="center"/>
          </w:tcPr>
          <w:p>
            <w:pPr>
              <w:spacing w:after="0"/>
              <w:jc w:val="left"/>
            </w:pPr>
            <w:r>
              <w:rPr>
                <w:rFonts w:ascii="Times New Roman" w:hAnsi="Times New Roman"/>
                <w:b w:val="0"/>
                <w:sz w:val="20"/>
              </w:rPr>
              <w:t>Lokal toruň merkezi gurluşyny hökmany görkezýär</w:t>
            </w:r>
          </w:p>
        </w:tc>
      </w:tr>
    </w:tbl>
    <w:p>
      <w:pPr>
        <w:spacing w:after="80" w:line="276" w:lineRule="auto"/>
        <w:ind w:firstLine="560"/>
        <w:jc w:val="both"/>
      </w:pPr>
    </w:p>
    <w:p>
      <w:pPr>
        <w:spacing w:after="80" w:line="276" w:lineRule="auto"/>
        <w:ind w:firstLine="560"/>
        <w:jc w:val="both"/>
      </w:pPr>
      <w:r>
        <w:rPr>
          <w:rFonts w:ascii="Times New Roman" w:hAnsi="Times New Roman"/>
          <w:sz w:val="24"/>
        </w:rPr>
        <w:t>Birleşdirilen usullaryň netijeleri alnan soň programma şol maglumatlary gaýtalanmaz ýaly birleşdirýär. Mysal üçin, şol bir IP salgy Nmap, ARP cache we ping arkaly bir wagtyň özünde tapylyp biler. Şeýle ýagdaýda tablisa birnäçe setir goşulmaýar, tersine, bir gurluşyň `Tapylan usul` meýdanynda birnäçe usul görkezilýär. Bu çözgüt netijeleriň arassa görünmegini üpjün edýär we ulanyjynyň şol bir enjamy birnäçe gezek hasaplamagynyň öňüni alýar.</w:t>
      </w:r>
    </w:p>
    <w:p>
      <w:pPr>
        <w:spacing w:after="80" w:line="276" w:lineRule="auto"/>
        <w:ind w:firstLine="560"/>
        <w:jc w:val="both"/>
      </w:pPr>
      <w:r>
        <w:rPr>
          <w:rFonts w:ascii="Times New Roman" w:hAnsi="Times New Roman"/>
          <w:sz w:val="24"/>
        </w:rPr>
        <w:t>Gurluş tapmak bilen port barlagynyň aýratyn tapgyr hökmünde bölünmegi hem amaly taýdan peýdalydyr. Eger gurluş torda ýüze çykyp, emma açyk port tapylmasa, ol şonda-da tablisa goşulýar. Bu aýratynlyk telefonlar we käbir IoT datçikleri üçin möhümdir. Şeýle enjamlarda açyk TCP hyzmat bolmasa-da, olaryň torda bardygyny görkezmek administrator üçin peýdaly maglumat bolup durýar.</w:t>
      </w:r>
    </w:p>
    <w:p>
      <w:pPr>
        <w:pStyle w:val="P4"/>
        <w:ind w:firstLine="0"/>
        <w:jc w:val="left"/>
      </w:pPr>
      <w:r>
        <w:rPr>
          <w:rFonts w:ascii="Times New Roman" w:hAnsi="Times New Roman"/>
          <w:b/>
          <w:sz w:val="26"/>
        </w:rPr>
        <w:t>3.8. Programma modulynyň giňeldilmegi we goldaw mümkinçilikleri</w:t>
      </w:r>
    </w:p>
    <w:p>
      <w:pPr>
        <w:spacing w:after="80" w:line="276" w:lineRule="auto"/>
        <w:ind w:firstLine="560"/>
        <w:jc w:val="both"/>
      </w:pPr>
      <w:r>
        <w:rPr>
          <w:rFonts w:ascii="Times New Roman" w:hAnsi="Times New Roman"/>
          <w:sz w:val="24"/>
        </w:rPr>
        <w:t>Gurluşlary tapmak we portlary barlamak mehanizmi diňe häzirki diplom taslamasy üçin däl, eýsem geljekki giňeltmeler üçin hem esas bolup hyzmat edýär. Programma modul görnüşinde gurlandygy sebäpli täze barlag usullaryny goşmak, täze IoT öndürijileri boýunça plugin ýazmak ýa-da täze hasabat görnüşini taýýarlamak mümkinçiligi saklanýar. Bu aýratynlyk taslamanyň diňe bir gezeklik demonstrasiýa däl-de, ösdürilip bilinýän programma çözgüdidigini görkezýär.</w:t>
      </w:r>
    </w:p>
    <w:p>
      <w:pPr>
        <w:spacing w:after="80" w:line="276" w:lineRule="auto"/>
        <w:ind w:firstLine="560"/>
        <w:jc w:val="both"/>
      </w:pPr>
      <w:r>
        <w:rPr>
          <w:rFonts w:ascii="Times New Roman" w:hAnsi="Times New Roman"/>
          <w:sz w:val="24"/>
        </w:rPr>
        <w:t>Plugin ulgamynyň esasy pikiri belli bir hyzmat ýa-da öndüriji bilen baglanyşykly gowşaklygy aýratyn modulda barlamakdan ybaratdyr. Mysal üçin, Telnet hyzmaty açyk bolsa, telnet_weak_auth plugin gowşak login-parol jübütlerini barlap biler. Web interfeýs ýa-da kamera hyzmatlary boýunça bolsa Hikvision ýaly öndürijiler bilen baglanyşykly barlag logikasy aýratyn modulda ýerleşdirilip bilner. Şeýle çemeleşme esasy skanirleme ýadrosyny aşa çylşyrymlaşdyrmazdan, programma mümkinçiliklerini giňeltmäge ýol açýar.</w:t>
      </w:r>
    </w:p>
    <w:p>
      <w:pPr>
        <w:spacing w:after="80" w:line="276" w:lineRule="auto"/>
        <w:ind w:firstLine="560"/>
        <w:jc w:val="both"/>
      </w:pPr>
      <w:r>
        <w:rPr>
          <w:rFonts w:ascii="Times New Roman" w:hAnsi="Times New Roman"/>
          <w:sz w:val="24"/>
        </w:rPr>
        <w:t>Goldaw mümkinçilikleriniň ýene biri maglumatlar bazasynyň giňeldilmegidir. Häzirki ýagdaýda SQLite bazasynda IP, MAC, host ady, portlar, töwekgelçilik derejesi, tapylan usul we maslahat ýaly maglumatlar saklanýar. Geljekde bu tablisa hyzmat wersiýalary, CVE belgileri, firmware maglumatlary ýa-da öndüriji boýunça kategoriýa ýaly sütünler goşulyp bilner. Şeýle maglumatlar programma tarapyndan döredilýän PDF hasabatlaryň hem mazmunyny baýlaşdyrar.</w:t>
      </w:r>
    </w:p>
    <w:p>
      <w:pPr>
        <w:spacing w:after="80" w:line="276" w:lineRule="auto"/>
        <w:ind w:firstLine="560"/>
        <w:jc w:val="both"/>
      </w:pPr>
      <w:r>
        <w:rPr>
          <w:rFonts w:ascii="Times New Roman" w:hAnsi="Times New Roman"/>
          <w:sz w:val="24"/>
        </w:rPr>
        <w:t>Programmany goldamakda ýalňyş ýagdaýlary düşnükli görkezmek hem möhümdir. Mysal üçin, Nmap tapylmasa, adapter ýok bolsa, IP aralygy nädogry girizilse ýa-da skanirleme wagtynda tor aragatnaşygy kesilse, programma ulanyja düşnükli habar bermelidir. Bu talap diplom taslamasynda hem göz öňünde tutuldy. Ulanyjy diňe boş tablisa görmän, näme sebäpli az gurluş tapylandygyny ýa-da haýsy ýagdaýy barlamalydygyny düşündirýän log setirlerini görýär.</w:t>
      </w:r>
    </w:p>
    <w:p>
      <w:pPr>
        <w:spacing w:after="80" w:line="276" w:lineRule="auto"/>
        <w:ind w:firstLine="560"/>
        <w:jc w:val="both"/>
      </w:pPr>
      <w:r>
        <w:rPr>
          <w:rFonts w:ascii="Times New Roman" w:hAnsi="Times New Roman"/>
          <w:sz w:val="24"/>
        </w:rPr>
        <w:t>Şeýlelikde, üçünji bölümde beýan edilen programma durmuşa geçirilişi skanirleme ýadrosyndan başlap, plugin, maglumatlar bazasy we hasabat ulgamyna çenli bitewi mehanizm hökmünde çykyş edýär. Täze goşulan adapter saýlamak, birleşdirilen tapyş usullary we modul giňeldilmegi baradaky düşündirişler programma toplumynyň amaly taýdan has durnukly we geljekde ösdürmäge taýýardygyny görkezýär.</w:t>
      </w:r>
    </w:p>
    <w:p>
      <w:pPr>
        <w:spacing w:after="80" w:line="276" w:lineRule="auto"/>
        <w:ind w:firstLine="560"/>
        <w:jc w:val="both"/>
      </w:pPr>
    </w:p>
    <w:p>
      <w:pPr>
        <w:spacing w:after="80" w:line="276" w:lineRule="auto"/>
        <w:ind w:firstLine="560"/>
        <w:jc w:val="both"/>
      </w:pPr>
      <w:r>
        <w:rPr>
          <w:rFonts w:ascii="Times New Roman" w:hAnsi="Times New Roman"/>
          <w:sz w:val="24"/>
        </w:rPr>
        <w:t>Modul giňeldilmegi diňe plugin goşmak bilen çäklenmeýär. Geljekde sazlamalar sahypasy arkaly port sanawyny, timeout bahalaryny, skanirleme akymlarynyň sanyny ýa-da hasabat faýlynyň saklanýan ýerini üýtgetmek mümkinçiligi hem döredilip bilner. Bu ýagdaý programmany dürli tor ölçeglerine uýgunlaşdyrmaga kömek eder. Kiçi öý torunda çalt barlag ýeterlik bolsa, uly ofis segmentinde has uzyn timeout we has giň port sanawy gerek bolup biler.</w:t>
      </w:r>
    </w:p>
    <w:p>
      <w:pPr>
        <w:spacing w:after="80" w:line="276" w:lineRule="auto"/>
        <w:ind w:firstLine="560"/>
        <w:jc w:val="both"/>
      </w:pPr>
      <w:r>
        <w:rPr>
          <w:rFonts w:ascii="Times New Roman" w:hAnsi="Times New Roman"/>
          <w:sz w:val="24"/>
        </w:rPr>
        <w:t>Goldaw mümkinçilikleriniň ýene bir ugry loglaryň saklanylmagydyr. Häzirki programma skanirleme wagtynda log setirlerini interfeýsde görkezýär, emma geljekde bu loglary aýratyn faýla ýazmak ýa-da hasabat içine goşmak mümkin. Şeýle mümkinçilik näsazlyk ýüze çykanda sebäbini seljermäge, gorag wagtynda bolsa programmanyň nähili tapgyrlar boýunça işländigini görkezmäge kömek eder.</w:t>
      </w:r>
    </w:p>
    <w:p>
      <w:pPr>
        <w:pStyle w:val="P3"/>
        <w:jc w:val="left"/>
      </w:pPr>
      <w:r>
        <w:rPr>
          <w:rFonts w:ascii="Times New Roman" w:hAnsi="Times New Roman" w:eastAsia="Times New Roman"/>
          <w:b/>
          <w:sz w:val="28"/>
        </w:rPr>
        <w:t>4. Ulanyjy interfeýsiniň işlenip taýýarlanylyşy</w:t>
      </w:r>
    </w:p>
    <w:p>
      <w:pPr>
        <w:spacing w:line="276" w:lineRule="auto" w:after="120"/>
        <w:ind w:firstLine="709"/>
        <w:jc w:val="both"/>
      </w:pPr>
      <w:r>
        <w:rPr>
          <w:rFonts w:ascii="Times New Roman" w:hAnsi="Times New Roman" w:eastAsia="Times New Roman"/>
          <w:b w:val="0"/>
          <w:sz w:val="28"/>
        </w:rPr>
        <w:t>IoT Security Scanner programma toplumynyň netijeli ulanylmagy diňe skanirleme algoritmlerine däl, eýsem ulanyjy interfeýsiniň düşnükliligine hem baglydyr. Tor howpsuzlygy bilen işleýän ulanyjy tapylan IP salgylary, portlary, töwekgelçilik derejesini we maslahatlary çalt görüp bilmeli. Şonuň üçin programma PyQt6 esasynda grafiki desktop interfeýs görnüşinde işlenip taýýarlanyldy. Interfeýs lokal tor auditi üçin zerur bolan esasy amallary bir penjirede jemleýär.</w:t>
      </w:r>
    </w:p>
    <w:p>
      <w:pPr>
        <w:pStyle w:val="P4"/>
        <w:jc w:val="left"/>
      </w:pPr>
      <w:r>
        <w:rPr>
          <w:rFonts w:ascii="Times New Roman" w:hAnsi="Times New Roman" w:eastAsia="Times New Roman"/>
          <w:b/>
          <w:sz w:val="28"/>
        </w:rPr>
        <w:t>4.1. Interfeýsiň umumy konsepsiýasy we dizaýn çözgüdi</w:t>
      </w:r>
    </w:p>
    <w:p>
      <w:pPr>
        <w:spacing w:line="276" w:lineRule="auto" w:after="120"/>
        <w:ind w:firstLine="709"/>
        <w:jc w:val="both"/>
      </w:pPr>
      <w:r>
        <w:rPr>
          <w:rFonts w:ascii="Times New Roman" w:hAnsi="Times New Roman" w:eastAsia="Times New Roman"/>
          <w:b w:val="0"/>
          <w:sz w:val="28"/>
        </w:rPr>
        <w:t>Programma interfeýsiniň esasy konsepsiýasy administrator üçin düşnükli, tertipli we çalt ulanylýan iş gurşawyny döretmekden ybaratdyr. Ulanyjy komanda setirinde Nmap parametrlerini ýat tutman, grafiki penjire arkaly adapter saýlap, IP aralygyny görüp, skanirlemäni başladyp bilýär. Şeýlelikde, programma professional tor gurallarynyň çylşyrymlylygyny azaltmaga we diplom goragy wagtynda netijeleri görkezmegi ýeňilleşdirmäge hyzmat edýär.</w:t>
      </w:r>
    </w:p>
    <w:p>
      <w:pPr>
        <w:spacing w:line="276" w:lineRule="auto" w:after="120"/>
        <w:ind w:firstLine="709"/>
        <w:jc w:val="both"/>
      </w:pPr>
      <w:r>
        <w:rPr>
          <w:rFonts w:ascii="Times New Roman" w:hAnsi="Times New Roman" w:eastAsia="Times New Roman"/>
          <w:b w:val="0"/>
          <w:sz w:val="28"/>
        </w:rPr>
        <w:t>Esasy penjire ui/main_window.py faýlynda ýerleşýän MainWindow synpy arkaly döredilýär. Penjire çep tarapdaky navigasiýa panelinden we sag tarapdaky esasy mazmun meýdanyndan durýar. Çep panelde Baş sahypa, Skanirleme, Panel, Netijeler, Taryh we Sazlamalar sahypalary ýerleşdirildi. Sahypalar QStackedWidget arkaly çalşyrylýar, bu bolsa programma içinde birnäçe ekrany bir penjirede dolandyrmaga mümkinçilik berýär.</w:t>
      </w:r>
    </w:p>
    <w:p>
      <w:pPr>
        <w:spacing w:line="276" w:lineRule="auto" w:after="120"/>
        <w:ind w:firstLine="709"/>
        <w:jc w:val="both"/>
      </w:pPr>
      <w:r>
        <w:rPr>
          <w:rFonts w:ascii="Times New Roman" w:hAnsi="Times New Roman" w:eastAsia="Times New Roman"/>
          <w:b w:val="0"/>
          <w:sz w:val="28"/>
        </w:rPr>
        <w:t>Interfeýsde gara tema başlangyç görnüş hökmünde saýlanyldy. Gara tema tor howpsuzlygy bilen işleýän programma üçin amatlydyr, sebäbi tablisa, log we netijeler uzak wagtlap okalanda göz ýadawlygyny azaldýar. Şeýle hem programma ýagty tema geçmek mümkinçiligini saklaýar. Tema çalşygy MainWindow içindäki toggle_theme funksiýasy arkaly ýerine ýetirilýär.</w:t>
      </w:r>
    </w:p>
    <w:p>
      <w:pPr>
        <w:spacing w:line="276" w:lineRule="auto" w:after="120"/>
        <w:ind w:firstLine="709"/>
        <w:jc w:val="both"/>
      </w:pPr>
      <w:r>
        <w:rPr>
          <w:rFonts w:ascii="Times New Roman" w:hAnsi="Times New Roman" w:eastAsia="Times New Roman"/>
          <w:b w:val="0"/>
          <w:sz w:val="28"/>
        </w:rPr>
        <w:t>Dizaýn çözgüdinde esasy üns maglumatlaryň okalmagyna gönükdirildi. Tablisalaryň sütünleri IP, ady, MAC, öndüriji, görnüşi, tapylan usul, portlar, töwekgelçilik, gowşaklyk we maslahat ýaly maglumatlary görkezýär. Uzyn tekstler üçin tooltip ulanylýar, netijede tablisa gysga görnüşde saklanýar, emma ulanyjy zerur bolan maglumatlary doly görüp bilýär.</w:t>
      </w:r>
    </w:p>
    <w:p>
      <w:pPr>
        <w:jc w:val="center"/>
      </w:pPr>
      <w:r>
        <w:rPr>
          <w:rFonts w:ascii="Times New Roman" w:hAnsi="Times New Roman" w:eastAsia="Times New Roman"/>
          <w:b w:val="0"/>
          <w:sz w:val="28"/>
        </w:rPr>
        <w:t>Tablisa 4.1 - Interfeýs dizaýnynyň esasy ýörelgeleri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Ýörelge</w:t>
            </w:r>
          </w:p>
        </w:tc>
        <w:tc>
          <w:tcPr>
            <w:tcW w:type="dxa" w:w="2880"/>
            <w:vAlign w:val="center"/>
          </w:tcPr>
          <w:p>
            <w:pPr>
              <w:jc w:val="center"/>
            </w:pPr>
            <w:r>
              <w:rPr>
                <w:rFonts w:ascii="Times New Roman" w:hAnsi="Times New Roman" w:eastAsia="Times New Roman"/>
                <w:b/>
                <w:sz w:val="20"/>
              </w:rPr>
              <w:t>Durmuşa geçirilişi</w:t>
            </w:r>
          </w:p>
        </w:tc>
        <w:tc>
          <w:tcPr>
            <w:tcW w:type="dxa" w:w="2880"/>
            <w:vAlign w:val="center"/>
          </w:tcPr>
          <w:p>
            <w:pPr>
              <w:jc w:val="center"/>
            </w:pPr>
            <w:r>
              <w:rPr>
                <w:rFonts w:ascii="Times New Roman" w:hAnsi="Times New Roman" w:eastAsia="Times New Roman"/>
                <w:b/>
                <w:sz w:val="20"/>
              </w:rPr>
              <w:t>Ulanyjy üçin peýdasy</w:t>
            </w:r>
          </w:p>
        </w:tc>
      </w:tr>
      <w:tr>
        <w:tc>
          <w:tcPr>
            <w:tcW w:type="dxa" w:w="2880"/>
            <w:vAlign w:val="center"/>
          </w:tcPr>
          <w:p>
            <w:pPr>
              <w:jc w:val="left"/>
            </w:pPr>
            <w:r>
              <w:rPr>
                <w:rFonts w:ascii="Times New Roman" w:hAnsi="Times New Roman" w:eastAsia="Times New Roman"/>
                <w:sz w:val="20"/>
              </w:rPr>
              <w:t>Ýönekeý navigasiýa</w:t>
            </w:r>
          </w:p>
        </w:tc>
        <w:tc>
          <w:tcPr>
            <w:tcW w:type="dxa" w:w="2880"/>
            <w:vAlign w:val="center"/>
          </w:tcPr>
          <w:p>
            <w:pPr>
              <w:jc w:val="left"/>
            </w:pPr>
            <w:r>
              <w:rPr>
                <w:rFonts w:ascii="Times New Roman" w:hAnsi="Times New Roman" w:eastAsia="Times New Roman"/>
                <w:sz w:val="20"/>
              </w:rPr>
              <w:t>Çep panelde esasy sahypalar ýerleşdirildi</w:t>
            </w:r>
          </w:p>
        </w:tc>
        <w:tc>
          <w:tcPr>
            <w:tcW w:type="dxa" w:w="2880"/>
            <w:vAlign w:val="center"/>
          </w:tcPr>
          <w:p>
            <w:pPr>
              <w:jc w:val="left"/>
            </w:pPr>
            <w:r>
              <w:rPr>
                <w:rFonts w:ascii="Times New Roman" w:hAnsi="Times New Roman" w:eastAsia="Times New Roman"/>
                <w:sz w:val="20"/>
              </w:rPr>
              <w:t>Ulanyjy zerur bölüme çalt geçýär</w:t>
            </w:r>
          </w:p>
        </w:tc>
      </w:tr>
      <w:tr>
        <w:tc>
          <w:tcPr>
            <w:tcW w:type="dxa" w:w="2880"/>
            <w:vAlign w:val="center"/>
          </w:tcPr>
          <w:p>
            <w:pPr>
              <w:jc w:val="left"/>
            </w:pPr>
            <w:r>
              <w:rPr>
                <w:rFonts w:ascii="Times New Roman" w:hAnsi="Times New Roman" w:eastAsia="Times New Roman"/>
                <w:sz w:val="20"/>
              </w:rPr>
              <w:t>Gara tema</w:t>
            </w:r>
          </w:p>
        </w:tc>
        <w:tc>
          <w:tcPr>
            <w:tcW w:type="dxa" w:w="2880"/>
            <w:vAlign w:val="center"/>
          </w:tcPr>
          <w:p>
            <w:pPr>
              <w:jc w:val="left"/>
            </w:pPr>
            <w:r>
              <w:rPr>
                <w:rFonts w:ascii="Times New Roman" w:hAnsi="Times New Roman" w:eastAsia="Times New Roman"/>
                <w:sz w:val="20"/>
              </w:rPr>
              <w:t>Başlangyç tema hökmünde dark palette ulanylýar</w:t>
            </w:r>
          </w:p>
        </w:tc>
        <w:tc>
          <w:tcPr>
            <w:tcW w:type="dxa" w:w="2880"/>
            <w:vAlign w:val="center"/>
          </w:tcPr>
          <w:p>
            <w:pPr>
              <w:jc w:val="left"/>
            </w:pPr>
            <w:r>
              <w:rPr>
                <w:rFonts w:ascii="Times New Roman" w:hAnsi="Times New Roman" w:eastAsia="Times New Roman"/>
                <w:sz w:val="20"/>
              </w:rPr>
              <w:t>Uzyn skanirleme netijelerini okamak ýeňilleşýär</w:t>
            </w:r>
          </w:p>
        </w:tc>
      </w:tr>
      <w:tr>
        <w:tc>
          <w:tcPr>
            <w:tcW w:type="dxa" w:w="2880"/>
            <w:vAlign w:val="center"/>
          </w:tcPr>
          <w:p>
            <w:pPr>
              <w:jc w:val="left"/>
            </w:pPr>
            <w:r>
              <w:rPr>
                <w:rFonts w:ascii="Times New Roman" w:hAnsi="Times New Roman" w:eastAsia="Times New Roman"/>
                <w:sz w:val="20"/>
              </w:rPr>
              <w:t>Türkmen dili</w:t>
            </w:r>
          </w:p>
        </w:tc>
        <w:tc>
          <w:tcPr>
            <w:tcW w:type="dxa" w:w="2880"/>
            <w:vAlign w:val="center"/>
          </w:tcPr>
          <w:p>
            <w:pPr>
              <w:jc w:val="left"/>
            </w:pPr>
            <w:r>
              <w:rPr>
                <w:rFonts w:ascii="Times New Roman" w:hAnsi="Times New Roman" w:eastAsia="Times New Roman"/>
                <w:sz w:val="20"/>
              </w:rPr>
              <w:t>Düwmeler, sütünler we habarlar türkmençe berilýär</w:t>
            </w:r>
          </w:p>
        </w:tc>
        <w:tc>
          <w:tcPr>
            <w:tcW w:type="dxa" w:w="2880"/>
            <w:vAlign w:val="center"/>
          </w:tcPr>
          <w:p>
            <w:pPr>
              <w:jc w:val="left"/>
            </w:pPr>
            <w:r>
              <w:rPr>
                <w:rFonts w:ascii="Times New Roman" w:hAnsi="Times New Roman" w:eastAsia="Times New Roman"/>
                <w:sz w:val="20"/>
              </w:rPr>
              <w:t>Diplom goragynda düşündiriş aňsatlaşýar</w:t>
            </w:r>
          </w:p>
        </w:tc>
      </w:tr>
      <w:tr>
        <w:tc>
          <w:tcPr>
            <w:tcW w:type="dxa" w:w="2880"/>
            <w:vAlign w:val="center"/>
          </w:tcPr>
          <w:p>
            <w:pPr>
              <w:jc w:val="left"/>
            </w:pPr>
            <w:r>
              <w:rPr>
                <w:rFonts w:ascii="Times New Roman" w:hAnsi="Times New Roman" w:eastAsia="Times New Roman"/>
                <w:sz w:val="20"/>
              </w:rPr>
              <w:t>Tertipli tablisa</w:t>
            </w:r>
          </w:p>
        </w:tc>
        <w:tc>
          <w:tcPr>
            <w:tcW w:type="dxa" w:w="2880"/>
            <w:vAlign w:val="center"/>
          </w:tcPr>
          <w:p>
            <w:pPr>
              <w:jc w:val="left"/>
            </w:pPr>
            <w:r>
              <w:rPr>
                <w:rFonts w:ascii="Times New Roman" w:hAnsi="Times New Roman" w:eastAsia="Times New Roman"/>
                <w:sz w:val="20"/>
              </w:rPr>
              <w:t>Netijeler aýratyn sütünlerde görkezilýär</w:t>
            </w:r>
          </w:p>
        </w:tc>
        <w:tc>
          <w:tcPr>
            <w:tcW w:type="dxa" w:w="2880"/>
            <w:vAlign w:val="center"/>
          </w:tcPr>
          <w:p>
            <w:pPr>
              <w:jc w:val="left"/>
            </w:pPr>
            <w:r>
              <w:rPr>
                <w:rFonts w:ascii="Times New Roman" w:hAnsi="Times New Roman" w:eastAsia="Times New Roman"/>
                <w:sz w:val="20"/>
              </w:rPr>
              <w:t>IP, port, risk we maslahat çalt tapylýar</w:t>
            </w:r>
          </w:p>
        </w:tc>
      </w:tr>
      <w:tr>
        <w:tc>
          <w:tcPr>
            <w:tcW w:type="dxa" w:w="2880"/>
            <w:vAlign w:val="center"/>
          </w:tcPr>
          <w:p>
            <w:pPr>
              <w:jc w:val="left"/>
            </w:pPr>
            <w:r>
              <w:rPr>
                <w:rFonts w:ascii="Times New Roman" w:hAnsi="Times New Roman" w:eastAsia="Times New Roman"/>
                <w:sz w:val="20"/>
              </w:rPr>
              <w:t>Real wagt logy</w:t>
            </w:r>
          </w:p>
        </w:tc>
        <w:tc>
          <w:tcPr>
            <w:tcW w:type="dxa" w:w="2880"/>
            <w:vAlign w:val="center"/>
          </w:tcPr>
          <w:p>
            <w:pPr>
              <w:jc w:val="left"/>
            </w:pPr>
            <w:r>
              <w:rPr>
                <w:rFonts w:ascii="Times New Roman" w:hAnsi="Times New Roman" w:eastAsia="Times New Roman"/>
                <w:sz w:val="20"/>
              </w:rPr>
              <w:t>Skanirleme wagtynda ýagdaý ýazgylary görkezilýär</w:t>
            </w:r>
          </w:p>
        </w:tc>
        <w:tc>
          <w:tcPr>
            <w:tcW w:type="dxa" w:w="2880"/>
            <w:vAlign w:val="center"/>
          </w:tcPr>
          <w:p>
            <w:pPr>
              <w:jc w:val="left"/>
            </w:pPr>
            <w:r>
              <w:rPr>
                <w:rFonts w:ascii="Times New Roman" w:hAnsi="Times New Roman" w:eastAsia="Times New Roman"/>
                <w:sz w:val="20"/>
              </w:rPr>
              <w:t>Ulanyjy programma näme edýändigini görýär</w:t>
            </w:r>
          </w:p>
        </w:tc>
      </w:tr>
    </w:tbl>
    <w:p>
      <w:pPr>
        <w:pStyle w:val="P4"/>
        <w:jc w:val="left"/>
      </w:pPr>
      <w:r>
        <w:rPr>
          <w:rFonts w:ascii="Times New Roman" w:hAnsi="Times New Roman" w:eastAsia="Times New Roman"/>
          <w:b/>
          <w:sz w:val="28"/>
        </w:rPr>
        <w:t>4.2. Baş sahypa we tor skanirleme sahypasynyň durmuşa geçirilmegi</w:t>
      </w:r>
    </w:p>
    <w:p>
      <w:pPr>
        <w:spacing w:line="276" w:lineRule="auto" w:after="120"/>
        <w:ind w:firstLine="709"/>
        <w:jc w:val="both"/>
      </w:pPr>
      <w:r>
        <w:rPr>
          <w:rFonts w:ascii="Times New Roman" w:hAnsi="Times New Roman" w:eastAsia="Times New Roman"/>
          <w:b w:val="0"/>
          <w:sz w:val="28"/>
        </w:rPr>
        <w:t>Baş sahypa programma girilende ulanyja umumy maglumat we çalt hereketler görkezmek üçin niýetlenendir. Bu sahypada ähli gurluşlar, gowşak gurluşlar, goralan gurluşlar we soňky skanirleme ýaly görkezijiler ýerleşdirilýär. Şeýle çemeleşme programma açylan badyna umumy ýagdaý barada düşünje almaga kömek edýär.</w:t>
      </w:r>
    </w:p>
    <w:p>
      <w:pPr>
        <w:spacing w:line="276" w:lineRule="auto" w:after="120"/>
        <w:ind w:firstLine="709"/>
        <w:jc w:val="both"/>
      </w:pPr>
      <w:r>
        <w:rPr>
          <w:rFonts w:ascii="Times New Roman" w:hAnsi="Times New Roman" w:eastAsia="Times New Roman"/>
          <w:b w:val="0"/>
          <w:sz w:val="28"/>
        </w:rPr>
        <w:t>Skanirleme sahypasy programma toplumynyň iň möhüm interfeýs bölegidir. Bu sahypada ulanyjy tor adapterini saýlaýar, IP aralygyny görýär, güýç derejesini we skanirleme görnüşini belleýär. Adapter saýlananda IP aralygy awtomatik täzelenýär. Mysal üçin, Wi-Fi adapteriniň salgysy 192.168.1.3/24 bolsa, IP aralygy 192.168.1.0/24 görnüşinde görkezilýär.</w:t>
      </w:r>
    </w:p>
    <w:p>
      <w:pPr>
        <w:spacing w:line="276" w:lineRule="auto" w:after="120"/>
        <w:ind w:firstLine="709"/>
        <w:jc w:val="both"/>
      </w:pPr>
      <w:r>
        <w:rPr>
          <w:rFonts w:ascii="Times New Roman" w:hAnsi="Times New Roman" w:eastAsia="Times New Roman"/>
          <w:b w:val="0"/>
          <w:sz w:val="28"/>
        </w:rPr>
        <w:t>Skanirleme başlamazdan öň IP aralygynyň dogrylygy barlanýar. Eger ulanyjy daşarky ýa-da nädogry aralyk girizse, programma duýduryş görkezýär. Bu gorag mehanizmi tötänleýin daşarky tory skanirlemegiň öňüni alýar we programmanyň diňe lokal tor auditi üçin ulanylmagyna kömek edýär.</w:t>
      </w:r>
    </w:p>
    <w:p>
      <w:pPr>
        <w:spacing w:line="276" w:lineRule="auto" w:after="120"/>
        <w:ind w:firstLine="709"/>
        <w:jc w:val="both"/>
      </w:pPr>
      <w:r>
        <w:rPr>
          <w:rFonts w:ascii="Times New Roman" w:hAnsi="Times New Roman" w:eastAsia="Times New Roman"/>
          <w:b w:val="0"/>
          <w:sz w:val="28"/>
        </w:rPr>
        <w:t>Skanirleme wagtynda progress bar we log meýdany işjeňleşýär. Her tapylan gurluş tablisa goşulýar we log bölüminde onuň IP salgysy, görnüşi, tapylan usuly, portlary we töwekgelçilik derejesi ýazylýar. Ulanyjy skanirleme tamamlanmagyna garaşman, netijeleriň peýda bolşuny görüp bilýär.</w:t>
      </w:r>
    </w:p>
    <w:p>
      <w:pPr>
        <w:spacing w:line="276" w:lineRule="auto" w:after="120"/>
        <w:ind w:firstLine="709"/>
        <w:jc w:val="both"/>
      </w:pPr>
      <w:r>
        <w:rPr>
          <w:rFonts w:ascii="Times New Roman" w:hAnsi="Times New Roman" w:eastAsia="Times New Roman"/>
          <w:b w:val="0"/>
          <w:sz w:val="28"/>
        </w:rPr>
        <w:t>Sahypada üç esasy düwme bar: skanirlemäni başlatmak, skanirlemäni saklamak we netijeleri eksport etmek. Skanirleme tamamlanandan soň netijeler database.py arkaly saklanýar we gerek bolan ýagdaýynda PDF hasabata eksport edilýär.</w:t>
      </w:r>
    </w:p>
    <w:p>
      <w:pPr>
        <w:jc w:val="center"/>
      </w:pPr>
      <w:r>
        <w:rPr>
          <w:rFonts w:ascii="Times New Roman" w:hAnsi="Times New Roman" w:eastAsia="Times New Roman"/>
          <w:b w:val="0"/>
          <w:sz w:val="28"/>
        </w:rPr>
        <w:t>Tablisa 4.2 - Skanirleme sahypasynyň interfeýs elementleri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Element</w:t>
            </w:r>
          </w:p>
        </w:tc>
        <w:tc>
          <w:tcPr>
            <w:tcW w:type="dxa" w:w="2880"/>
            <w:vAlign w:val="center"/>
          </w:tcPr>
          <w:p>
            <w:pPr>
              <w:jc w:val="center"/>
            </w:pPr>
            <w:r>
              <w:rPr>
                <w:rFonts w:ascii="Times New Roman" w:hAnsi="Times New Roman" w:eastAsia="Times New Roman"/>
                <w:b/>
                <w:sz w:val="20"/>
              </w:rPr>
              <w:t>Wezipesi</w:t>
            </w:r>
          </w:p>
        </w:tc>
        <w:tc>
          <w:tcPr>
            <w:tcW w:type="dxa" w:w="2880"/>
            <w:vAlign w:val="center"/>
          </w:tcPr>
          <w:p>
            <w:pPr>
              <w:jc w:val="center"/>
            </w:pPr>
            <w:r>
              <w:rPr>
                <w:rFonts w:ascii="Times New Roman" w:hAnsi="Times New Roman" w:eastAsia="Times New Roman"/>
                <w:b/>
                <w:sz w:val="20"/>
              </w:rPr>
              <w:t>Baglanyşykly programma logikasy</w:t>
            </w:r>
          </w:p>
        </w:tc>
      </w:tr>
      <w:tr>
        <w:tc>
          <w:tcPr>
            <w:tcW w:type="dxa" w:w="2880"/>
            <w:vAlign w:val="center"/>
          </w:tcPr>
          <w:p>
            <w:pPr>
              <w:jc w:val="left"/>
            </w:pPr>
            <w:r>
              <w:rPr>
                <w:rFonts w:ascii="Times New Roman" w:hAnsi="Times New Roman" w:eastAsia="Times New Roman"/>
                <w:sz w:val="20"/>
              </w:rPr>
              <w:t>Tor adapteri</w:t>
            </w:r>
          </w:p>
        </w:tc>
        <w:tc>
          <w:tcPr>
            <w:tcW w:type="dxa" w:w="2880"/>
            <w:vAlign w:val="center"/>
          </w:tcPr>
          <w:p>
            <w:pPr>
              <w:jc w:val="left"/>
            </w:pPr>
            <w:r>
              <w:rPr>
                <w:rFonts w:ascii="Times New Roman" w:hAnsi="Times New Roman" w:eastAsia="Times New Roman"/>
                <w:sz w:val="20"/>
              </w:rPr>
              <w:t>Wi-Fi/Ethernet adapterini saýlamak</w:t>
            </w:r>
          </w:p>
        </w:tc>
        <w:tc>
          <w:tcPr>
            <w:tcW w:type="dxa" w:w="2880"/>
            <w:vAlign w:val="center"/>
          </w:tcPr>
          <w:p>
            <w:pPr>
              <w:jc w:val="left"/>
            </w:pPr>
            <w:r>
              <w:rPr>
                <w:rFonts w:ascii="Times New Roman" w:hAnsi="Times New Roman" w:eastAsia="Times New Roman"/>
                <w:sz w:val="20"/>
              </w:rPr>
              <w:t>get_network_adapters we adapter maglumatlary</w:t>
            </w:r>
          </w:p>
        </w:tc>
      </w:tr>
      <w:tr>
        <w:tc>
          <w:tcPr>
            <w:tcW w:type="dxa" w:w="2880"/>
            <w:vAlign w:val="center"/>
          </w:tcPr>
          <w:p>
            <w:pPr>
              <w:jc w:val="left"/>
            </w:pPr>
            <w:r>
              <w:rPr>
                <w:rFonts w:ascii="Times New Roman" w:hAnsi="Times New Roman" w:eastAsia="Times New Roman"/>
                <w:sz w:val="20"/>
              </w:rPr>
              <w:t>IP aralygy</w:t>
            </w:r>
          </w:p>
        </w:tc>
        <w:tc>
          <w:tcPr>
            <w:tcW w:type="dxa" w:w="2880"/>
            <w:vAlign w:val="center"/>
          </w:tcPr>
          <w:p>
            <w:pPr>
              <w:jc w:val="left"/>
            </w:pPr>
            <w:r>
              <w:rPr>
                <w:rFonts w:ascii="Times New Roman" w:hAnsi="Times New Roman" w:eastAsia="Times New Roman"/>
                <w:sz w:val="20"/>
              </w:rPr>
              <w:t>Skanirlenjek lokal tory görkezmek</w:t>
            </w:r>
          </w:p>
        </w:tc>
        <w:tc>
          <w:tcPr>
            <w:tcW w:type="dxa" w:w="2880"/>
            <w:vAlign w:val="center"/>
          </w:tcPr>
          <w:p>
            <w:pPr>
              <w:jc w:val="left"/>
            </w:pPr>
            <w:r>
              <w:rPr>
                <w:rFonts w:ascii="Times New Roman" w:hAnsi="Times New Roman" w:eastAsia="Times New Roman"/>
                <w:sz w:val="20"/>
              </w:rPr>
              <w:t>ipaddress arkaly validasiýa</w:t>
            </w:r>
          </w:p>
        </w:tc>
      </w:tr>
      <w:tr>
        <w:tc>
          <w:tcPr>
            <w:tcW w:type="dxa" w:w="2880"/>
            <w:vAlign w:val="center"/>
          </w:tcPr>
          <w:p>
            <w:pPr>
              <w:jc w:val="left"/>
            </w:pPr>
            <w:r>
              <w:rPr>
                <w:rFonts w:ascii="Times New Roman" w:hAnsi="Times New Roman" w:eastAsia="Times New Roman"/>
                <w:sz w:val="20"/>
              </w:rPr>
              <w:t>Güýç derejesi</w:t>
            </w:r>
          </w:p>
        </w:tc>
        <w:tc>
          <w:tcPr>
            <w:tcW w:type="dxa" w:w="2880"/>
            <w:vAlign w:val="center"/>
          </w:tcPr>
          <w:p>
            <w:pPr>
              <w:jc w:val="left"/>
            </w:pPr>
            <w:r>
              <w:rPr>
                <w:rFonts w:ascii="Times New Roman" w:hAnsi="Times New Roman" w:eastAsia="Times New Roman"/>
                <w:sz w:val="20"/>
              </w:rPr>
              <w:t>Akym sanyny saýlamak</w:t>
            </w:r>
          </w:p>
        </w:tc>
        <w:tc>
          <w:tcPr>
            <w:tcW w:type="dxa" w:w="2880"/>
            <w:vAlign w:val="center"/>
          </w:tcPr>
          <w:p>
            <w:pPr>
              <w:jc w:val="left"/>
            </w:pPr>
            <w:r>
              <w:rPr>
                <w:rFonts w:ascii="Times New Roman" w:hAnsi="Times New Roman" w:eastAsia="Times New Roman"/>
                <w:sz w:val="20"/>
              </w:rPr>
              <w:t>max_workers bahasyny kesgitlemek</w:t>
            </w:r>
          </w:p>
        </w:tc>
      </w:tr>
      <w:tr>
        <w:tc>
          <w:tcPr>
            <w:tcW w:type="dxa" w:w="2880"/>
            <w:vAlign w:val="center"/>
          </w:tcPr>
          <w:p>
            <w:pPr>
              <w:jc w:val="left"/>
            </w:pPr>
            <w:r>
              <w:rPr>
                <w:rFonts w:ascii="Times New Roman" w:hAnsi="Times New Roman" w:eastAsia="Times New Roman"/>
                <w:sz w:val="20"/>
              </w:rPr>
              <w:t>Netijeler tablisasy</w:t>
            </w:r>
          </w:p>
        </w:tc>
        <w:tc>
          <w:tcPr>
            <w:tcW w:type="dxa" w:w="2880"/>
            <w:vAlign w:val="center"/>
          </w:tcPr>
          <w:p>
            <w:pPr>
              <w:jc w:val="left"/>
            </w:pPr>
            <w:r>
              <w:rPr>
                <w:rFonts w:ascii="Times New Roman" w:hAnsi="Times New Roman" w:eastAsia="Times New Roman"/>
                <w:sz w:val="20"/>
              </w:rPr>
              <w:t>Tapylan gurluşlary görkezmek</w:t>
            </w:r>
          </w:p>
        </w:tc>
        <w:tc>
          <w:tcPr>
            <w:tcW w:type="dxa" w:w="2880"/>
            <w:vAlign w:val="center"/>
          </w:tcPr>
          <w:p>
            <w:pPr>
              <w:jc w:val="left"/>
            </w:pPr>
            <w:r>
              <w:rPr>
                <w:rFonts w:ascii="Times New Roman" w:hAnsi="Times New Roman" w:eastAsia="Times New Roman"/>
                <w:sz w:val="20"/>
              </w:rPr>
              <w:t>device_found signaly we fill table logikasy</w:t>
            </w:r>
          </w:p>
        </w:tc>
      </w:tr>
      <w:tr>
        <w:tc>
          <w:tcPr>
            <w:tcW w:type="dxa" w:w="2880"/>
            <w:vAlign w:val="center"/>
          </w:tcPr>
          <w:p>
            <w:pPr>
              <w:jc w:val="left"/>
            </w:pPr>
            <w:r>
              <w:rPr>
                <w:rFonts w:ascii="Times New Roman" w:hAnsi="Times New Roman" w:eastAsia="Times New Roman"/>
                <w:sz w:val="20"/>
              </w:rPr>
              <w:t>Progress bar</w:t>
            </w:r>
          </w:p>
        </w:tc>
        <w:tc>
          <w:tcPr>
            <w:tcW w:type="dxa" w:w="2880"/>
            <w:vAlign w:val="center"/>
          </w:tcPr>
          <w:p>
            <w:pPr>
              <w:jc w:val="left"/>
            </w:pPr>
            <w:r>
              <w:rPr>
                <w:rFonts w:ascii="Times New Roman" w:hAnsi="Times New Roman" w:eastAsia="Times New Roman"/>
                <w:sz w:val="20"/>
              </w:rPr>
              <w:t>Skanirleme ýagdaýyny görkezmek</w:t>
            </w:r>
          </w:p>
        </w:tc>
        <w:tc>
          <w:tcPr>
            <w:tcW w:type="dxa" w:w="2880"/>
            <w:vAlign w:val="center"/>
          </w:tcPr>
          <w:p>
            <w:pPr>
              <w:jc w:val="left"/>
            </w:pPr>
            <w:r>
              <w:rPr>
                <w:rFonts w:ascii="Times New Roman" w:hAnsi="Times New Roman" w:eastAsia="Times New Roman"/>
                <w:sz w:val="20"/>
              </w:rPr>
              <w:t>progress signaly</w:t>
            </w:r>
          </w:p>
        </w:tc>
      </w:tr>
      <w:tr>
        <w:tc>
          <w:tcPr>
            <w:tcW w:type="dxa" w:w="2880"/>
            <w:vAlign w:val="center"/>
          </w:tcPr>
          <w:p>
            <w:pPr>
              <w:jc w:val="left"/>
            </w:pPr>
            <w:r>
              <w:rPr>
                <w:rFonts w:ascii="Times New Roman" w:hAnsi="Times New Roman" w:eastAsia="Times New Roman"/>
                <w:sz w:val="20"/>
              </w:rPr>
              <w:t>Log meýdany</w:t>
            </w:r>
          </w:p>
        </w:tc>
        <w:tc>
          <w:tcPr>
            <w:tcW w:type="dxa" w:w="2880"/>
            <w:vAlign w:val="center"/>
          </w:tcPr>
          <w:p>
            <w:pPr>
              <w:jc w:val="left"/>
            </w:pPr>
            <w:r>
              <w:rPr>
                <w:rFonts w:ascii="Times New Roman" w:hAnsi="Times New Roman" w:eastAsia="Times New Roman"/>
                <w:sz w:val="20"/>
              </w:rPr>
              <w:t>Amallaryň gidişini ýazmak</w:t>
            </w:r>
          </w:p>
        </w:tc>
        <w:tc>
          <w:tcPr>
            <w:tcW w:type="dxa" w:w="2880"/>
            <w:vAlign w:val="center"/>
          </w:tcPr>
          <w:p>
            <w:pPr>
              <w:jc w:val="left"/>
            </w:pPr>
            <w:r>
              <w:rPr>
                <w:rFonts w:ascii="Times New Roman" w:hAnsi="Times New Roman" w:eastAsia="Times New Roman"/>
                <w:sz w:val="20"/>
              </w:rPr>
              <w:t>append_log funksiýasy</w:t>
            </w:r>
          </w:p>
        </w:tc>
      </w:tr>
      <w:tr>
        <w:tc>
          <w:tcPr>
            <w:tcW w:type="dxa" w:w="2880"/>
            <w:vAlign w:val="center"/>
          </w:tcPr>
          <w:p>
            <w:pPr>
              <w:jc w:val="left"/>
            </w:pPr>
            <w:r>
              <w:rPr>
                <w:rFonts w:ascii="Times New Roman" w:hAnsi="Times New Roman" w:eastAsia="Times New Roman"/>
                <w:sz w:val="20"/>
              </w:rPr>
              <w:t>PDF eksport</w:t>
            </w:r>
          </w:p>
        </w:tc>
        <w:tc>
          <w:tcPr>
            <w:tcW w:type="dxa" w:w="2880"/>
            <w:vAlign w:val="center"/>
          </w:tcPr>
          <w:p>
            <w:pPr>
              <w:jc w:val="left"/>
            </w:pPr>
            <w:r>
              <w:rPr>
                <w:rFonts w:ascii="Times New Roman" w:hAnsi="Times New Roman" w:eastAsia="Times New Roman"/>
                <w:sz w:val="20"/>
              </w:rPr>
              <w:t>Netijeleri hasabata geçirmek</w:t>
            </w:r>
          </w:p>
        </w:tc>
        <w:tc>
          <w:tcPr>
            <w:tcW w:type="dxa" w:w="2880"/>
            <w:vAlign w:val="center"/>
          </w:tcPr>
          <w:p>
            <w:pPr>
              <w:jc w:val="left"/>
            </w:pPr>
            <w:r>
              <w:rPr>
                <w:rFonts w:ascii="Times New Roman" w:hAnsi="Times New Roman" w:eastAsia="Times New Roman"/>
                <w:sz w:val="20"/>
              </w:rPr>
              <w:t>generate_pdf funksiýasy</w:t>
            </w:r>
          </w:p>
        </w:tc>
      </w:tr>
    </w:tbl>
    <w:p>
      <w:pPr>
        <w:pStyle w:val="P4"/>
        <w:jc w:val="left"/>
      </w:pPr>
      <w:r>
        <w:rPr>
          <w:rFonts w:ascii="Times New Roman" w:hAnsi="Times New Roman" w:eastAsia="Times New Roman"/>
          <w:b/>
          <w:sz w:val="28"/>
        </w:rPr>
        <w:t>4.3. Panel, Netijeler we Taryh sahypalarynyň işleýşi</w:t>
      </w:r>
    </w:p>
    <w:p>
      <w:pPr>
        <w:spacing w:line="276" w:lineRule="auto" w:after="120"/>
        <w:ind w:firstLine="709"/>
        <w:jc w:val="both"/>
      </w:pPr>
      <w:r>
        <w:rPr>
          <w:rFonts w:ascii="Times New Roman" w:hAnsi="Times New Roman" w:eastAsia="Times New Roman"/>
          <w:b w:val="0"/>
          <w:sz w:val="28"/>
        </w:rPr>
        <w:t>Programmada Panel, Netijeler we Taryh sahypalary biri-birine meňzeş görünmez ýaly aýratyn wezipeler bilen taslanyldy. Panel sahypasy umumy ýagdaýy görkezýär, Netijeler sahypasy iň soňky skanirlemäni jikme-jik seljerýär, Taryh sahypasy bolsa öňki skanirlemeleri arhiw görnüşinde saklap görkezýär.</w:t>
      </w:r>
    </w:p>
    <w:p>
      <w:pPr>
        <w:spacing w:line="276" w:lineRule="auto" w:after="120"/>
        <w:ind w:firstLine="709"/>
        <w:jc w:val="both"/>
      </w:pPr>
      <w:r>
        <w:rPr>
          <w:rFonts w:ascii="Times New Roman" w:hAnsi="Times New Roman" w:eastAsia="Times New Roman"/>
          <w:b w:val="0"/>
          <w:sz w:val="28"/>
        </w:rPr>
        <w:t>Panel sahypasynda ähli skanirlemeler, soňky tapylan gurluşlar, gowşak gurluşlar, portly gurluşlar, howpsuz gurluşlar we soňky skanirleme wagty ýaly görkezijiler kart görnüşinde görkezilýär. Mundan başga-da, soňky skanirleme boýunça gysgaça bellikler, töwekgelçilik paýlanyşy we gurluş görnüşleriniň paýlanyşy aýratyn tablisalarda görkezilýär.</w:t>
      </w:r>
    </w:p>
    <w:p>
      <w:pPr>
        <w:spacing w:line="276" w:lineRule="auto" w:after="120"/>
        <w:ind w:firstLine="709"/>
        <w:jc w:val="both"/>
      </w:pPr>
      <w:r>
        <w:rPr>
          <w:rFonts w:ascii="Times New Roman" w:hAnsi="Times New Roman" w:eastAsia="Times New Roman"/>
          <w:b w:val="0"/>
          <w:sz w:val="28"/>
        </w:rPr>
        <w:t>Netijeler sahypasy soňky skanirlemäniň gurluşlaryny jikme-jik öwrenmek üçin niýetlenendir. Bu sahypada filtr ulgamy bar: ähli gurluşlar, gowşak gurluşlar, portly gurluşlar, Router, PC, IoT kandidat we Telefon/Unknown ýaly görnüşler boýunça saýlap bolýar. Ulanyjy tablisadan bir gurluşy saýlanda onuň IP, MAC, öndüriji, portlar, risk we maslahat maglumatlary aýratyn tekst meýdanynda görkezilýär.</w:t>
      </w:r>
    </w:p>
    <w:p>
      <w:pPr>
        <w:spacing w:line="276" w:lineRule="auto" w:after="120"/>
        <w:ind w:firstLine="709"/>
        <w:jc w:val="both"/>
      </w:pPr>
      <w:r>
        <w:rPr>
          <w:rFonts w:ascii="Times New Roman" w:hAnsi="Times New Roman" w:eastAsia="Times New Roman"/>
          <w:b w:val="0"/>
          <w:sz w:val="28"/>
        </w:rPr>
        <w:t>Taryh sahypasy öňki skanirleme sessiýalaryny görkezýär. Tablisada skanirleme wagty, tor aralygy, adapter, gurluş sany, gowşak gurluş sany, portly gurluş sany we iň ýokary töwekgelçilik derejesi berilýär. Ulanyjy islendik skanirlemäni saýlap, onuň gysgaça mazmunyny görüp ýa-da şol skanirleme boýunça PDF hasabat döredip bilýär.</w:t>
      </w:r>
    </w:p>
    <w:p>
      <w:pPr>
        <w:jc w:val="center"/>
      </w:pPr>
      <w:r>
        <w:rPr>
          <w:rFonts w:ascii="Times New Roman" w:hAnsi="Times New Roman" w:eastAsia="Times New Roman"/>
          <w:b w:val="0"/>
          <w:sz w:val="28"/>
        </w:rPr>
        <w:t>Tablisa 4.3 - Panel, Netijeler we Taryh sahypalarynyň tapawudy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Sahypa</w:t>
            </w:r>
          </w:p>
        </w:tc>
        <w:tc>
          <w:tcPr>
            <w:tcW w:type="dxa" w:w="2880"/>
            <w:vAlign w:val="center"/>
          </w:tcPr>
          <w:p>
            <w:pPr>
              <w:jc w:val="center"/>
            </w:pPr>
            <w:r>
              <w:rPr>
                <w:rFonts w:ascii="Times New Roman" w:hAnsi="Times New Roman" w:eastAsia="Times New Roman"/>
                <w:b/>
                <w:sz w:val="20"/>
              </w:rPr>
              <w:t>Esasy wezipesi</w:t>
            </w:r>
          </w:p>
        </w:tc>
        <w:tc>
          <w:tcPr>
            <w:tcW w:type="dxa" w:w="2880"/>
            <w:vAlign w:val="center"/>
          </w:tcPr>
          <w:p>
            <w:pPr>
              <w:jc w:val="center"/>
            </w:pPr>
            <w:r>
              <w:rPr>
                <w:rFonts w:ascii="Times New Roman" w:hAnsi="Times New Roman" w:eastAsia="Times New Roman"/>
                <w:b/>
                <w:sz w:val="20"/>
              </w:rPr>
              <w:t>Ulanyjy üçin peýdasy</w:t>
            </w:r>
          </w:p>
        </w:tc>
      </w:tr>
      <w:tr>
        <w:tc>
          <w:tcPr>
            <w:tcW w:type="dxa" w:w="2880"/>
            <w:vAlign w:val="center"/>
          </w:tcPr>
          <w:p>
            <w:pPr>
              <w:jc w:val="left"/>
            </w:pPr>
            <w:r>
              <w:rPr>
                <w:rFonts w:ascii="Times New Roman" w:hAnsi="Times New Roman" w:eastAsia="Times New Roman"/>
                <w:sz w:val="20"/>
              </w:rPr>
              <w:t>Panel</w:t>
            </w:r>
          </w:p>
        </w:tc>
        <w:tc>
          <w:tcPr>
            <w:tcW w:type="dxa" w:w="2880"/>
            <w:vAlign w:val="center"/>
          </w:tcPr>
          <w:p>
            <w:pPr>
              <w:jc w:val="left"/>
            </w:pPr>
            <w:r>
              <w:rPr>
                <w:rFonts w:ascii="Times New Roman" w:hAnsi="Times New Roman" w:eastAsia="Times New Roman"/>
                <w:sz w:val="20"/>
              </w:rPr>
              <w:t>Umumy statistika we soňky skanirleme boýunça ýagdaý</w:t>
            </w:r>
          </w:p>
        </w:tc>
        <w:tc>
          <w:tcPr>
            <w:tcW w:type="dxa" w:w="2880"/>
            <w:vAlign w:val="center"/>
          </w:tcPr>
          <w:p>
            <w:pPr>
              <w:jc w:val="left"/>
            </w:pPr>
            <w:r>
              <w:rPr>
                <w:rFonts w:ascii="Times New Roman" w:hAnsi="Times New Roman" w:eastAsia="Times New Roman"/>
                <w:sz w:val="20"/>
              </w:rPr>
              <w:t>Administrator umumy howpsuzlyk ýagdaýyny çalt görýär</w:t>
            </w:r>
          </w:p>
        </w:tc>
      </w:tr>
      <w:tr>
        <w:tc>
          <w:tcPr>
            <w:tcW w:type="dxa" w:w="2880"/>
            <w:vAlign w:val="center"/>
          </w:tcPr>
          <w:p>
            <w:pPr>
              <w:jc w:val="left"/>
            </w:pPr>
            <w:r>
              <w:rPr>
                <w:rFonts w:ascii="Times New Roman" w:hAnsi="Times New Roman" w:eastAsia="Times New Roman"/>
                <w:sz w:val="20"/>
              </w:rPr>
              <w:t>Netijeler</w:t>
            </w:r>
          </w:p>
        </w:tc>
        <w:tc>
          <w:tcPr>
            <w:tcW w:type="dxa" w:w="2880"/>
            <w:vAlign w:val="center"/>
          </w:tcPr>
          <w:p>
            <w:pPr>
              <w:jc w:val="left"/>
            </w:pPr>
            <w:r>
              <w:rPr>
                <w:rFonts w:ascii="Times New Roman" w:hAnsi="Times New Roman" w:eastAsia="Times New Roman"/>
                <w:sz w:val="20"/>
              </w:rPr>
              <w:t>Soňky skanirlemäniň gurluşlaryny jikme-jik seljermek</w:t>
            </w:r>
          </w:p>
        </w:tc>
        <w:tc>
          <w:tcPr>
            <w:tcW w:type="dxa" w:w="2880"/>
            <w:vAlign w:val="center"/>
          </w:tcPr>
          <w:p>
            <w:pPr>
              <w:jc w:val="left"/>
            </w:pPr>
            <w:r>
              <w:rPr>
                <w:rFonts w:ascii="Times New Roman" w:hAnsi="Times New Roman" w:eastAsia="Times New Roman"/>
                <w:sz w:val="20"/>
              </w:rPr>
              <w:t>Filtr we saýlanan gurluşyň analizi arkaly netije düşündirilýär</w:t>
            </w:r>
          </w:p>
        </w:tc>
      </w:tr>
      <w:tr>
        <w:tc>
          <w:tcPr>
            <w:tcW w:type="dxa" w:w="2880"/>
            <w:vAlign w:val="center"/>
          </w:tcPr>
          <w:p>
            <w:pPr>
              <w:jc w:val="left"/>
            </w:pPr>
            <w:r>
              <w:rPr>
                <w:rFonts w:ascii="Times New Roman" w:hAnsi="Times New Roman" w:eastAsia="Times New Roman"/>
                <w:sz w:val="20"/>
              </w:rPr>
              <w:t>Taryh</w:t>
            </w:r>
          </w:p>
        </w:tc>
        <w:tc>
          <w:tcPr>
            <w:tcW w:type="dxa" w:w="2880"/>
            <w:vAlign w:val="center"/>
          </w:tcPr>
          <w:p>
            <w:pPr>
              <w:jc w:val="left"/>
            </w:pPr>
            <w:r>
              <w:rPr>
                <w:rFonts w:ascii="Times New Roman" w:hAnsi="Times New Roman" w:eastAsia="Times New Roman"/>
                <w:sz w:val="20"/>
              </w:rPr>
              <w:t>Öňki skanirlemeleri saklamak we görkezmek</w:t>
            </w:r>
          </w:p>
        </w:tc>
        <w:tc>
          <w:tcPr>
            <w:tcW w:type="dxa" w:w="2880"/>
            <w:vAlign w:val="center"/>
          </w:tcPr>
          <w:p>
            <w:pPr>
              <w:jc w:val="left"/>
            </w:pPr>
            <w:r>
              <w:rPr>
                <w:rFonts w:ascii="Times New Roman" w:hAnsi="Times New Roman" w:eastAsia="Times New Roman"/>
                <w:sz w:val="20"/>
              </w:rPr>
              <w:t>Netijeleri deňeşdirmek we öňki hasabatlary eksport etmek mümkin bolýar</w:t>
            </w:r>
          </w:p>
        </w:tc>
      </w:tr>
    </w:tbl>
    <w:p>
      <w:pPr>
        <w:pStyle w:val="P4"/>
        <w:jc w:val="left"/>
      </w:pPr>
      <w:r>
        <w:rPr>
          <w:rFonts w:ascii="Times New Roman" w:hAnsi="Times New Roman" w:eastAsia="Times New Roman"/>
          <w:b/>
          <w:sz w:val="28"/>
        </w:rPr>
        <w:t>4.4. Sazlamalar sahypasy we giňeldilýän interfeýs mümkinçilikleri</w:t>
      </w:r>
    </w:p>
    <w:p>
      <w:pPr>
        <w:spacing w:line="276" w:lineRule="auto" w:after="120"/>
        <w:ind w:firstLine="709"/>
        <w:jc w:val="both"/>
      </w:pPr>
      <w:r>
        <w:rPr>
          <w:rFonts w:ascii="Times New Roman" w:hAnsi="Times New Roman" w:eastAsia="Times New Roman"/>
          <w:b w:val="0"/>
          <w:sz w:val="28"/>
        </w:rPr>
        <w:t>Sazlamalar sahypasy programma arhitekturasynda geljekde giňeldiljek bölüm hökmünde göz öňünde tutuldy. Häzirki görnüşinde bu sahypa ulgam sazlamalary üçin aýratyn ýer hökmünde görkezilýär. Esasy tema çalşygy bolsa çep paneldäki “Temany çalyş” düwmesi arkaly ýerine ýetirilýär.</w:t>
      </w:r>
    </w:p>
    <w:p>
      <w:pPr>
        <w:spacing w:line="276" w:lineRule="auto" w:after="120"/>
        <w:ind w:firstLine="709"/>
        <w:jc w:val="both"/>
      </w:pPr>
      <w:r>
        <w:rPr>
          <w:rFonts w:ascii="Times New Roman" w:hAnsi="Times New Roman" w:eastAsia="Times New Roman"/>
          <w:b w:val="0"/>
          <w:sz w:val="28"/>
        </w:rPr>
        <w:t>Geljekde Sazlamalar sahypasynda Nmap ýoluny görkezmek, skanirleme timeout bahalaryny üýtgetmek, PDF hasabat bukjasyny saýlamak, email duýduryşlaryny sazlamak we taryhy arassalamak ýaly mümkinçilikleri ýerleşdirmek meýilleşdirilip bilner. Şeýle giňeldilýän gurluş programma arhitekturasynyň geljekki ösüşe açykdygyny görkezýär.</w:t>
      </w:r>
    </w:p>
    <w:p>
      <w:pPr>
        <w:spacing w:line="276" w:lineRule="auto" w:after="120"/>
        <w:ind w:firstLine="709"/>
        <w:jc w:val="both"/>
      </w:pPr>
      <w:r>
        <w:rPr>
          <w:rFonts w:ascii="Times New Roman" w:hAnsi="Times New Roman" w:eastAsia="Times New Roman"/>
          <w:b w:val="0"/>
          <w:sz w:val="28"/>
        </w:rPr>
        <w:t>Interfeýsde ulanyjy tejribesini gowulandyrmak üçin tablisalarda horizontal scroll, sütünleriň gysgalma düzgüni, tooltip, saýlanan setiriň aýratyn görkezilmegi we refresh düwmeleri ulanylýar. Bu ownuk görünýän elementler programma bilen işlemekde möhüm ähmiýete eýedir, sebäbi tor skanirleme netijeleri köplenç köp sütünli we uzyn tekstli bolýar.</w:t>
      </w:r>
    </w:p>
    <w:p>
      <w:pPr>
        <w:jc w:val="center"/>
      </w:pPr>
      <w:r>
        <w:rPr>
          <w:rFonts w:ascii="Times New Roman" w:hAnsi="Times New Roman" w:eastAsia="Times New Roman"/>
          <w:b w:val="0"/>
          <w:sz w:val="28"/>
        </w:rPr>
        <w:t>Tablisa 4.4 - Interfeýsi giňeltmek üçin meýilleşdirilýän mümkinçilikler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Mümkinçilik</w:t>
            </w:r>
          </w:p>
        </w:tc>
        <w:tc>
          <w:tcPr>
            <w:tcW w:type="dxa" w:w="2880"/>
            <w:vAlign w:val="center"/>
          </w:tcPr>
          <w:p>
            <w:pPr>
              <w:jc w:val="center"/>
            </w:pPr>
            <w:r>
              <w:rPr>
                <w:rFonts w:ascii="Times New Roman" w:hAnsi="Times New Roman" w:eastAsia="Times New Roman"/>
                <w:b/>
                <w:sz w:val="20"/>
              </w:rPr>
              <w:t>Mazmuny</w:t>
            </w:r>
          </w:p>
        </w:tc>
        <w:tc>
          <w:tcPr>
            <w:tcW w:type="dxa" w:w="2880"/>
            <w:vAlign w:val="center"/>
          </w:tcPr>
          <w:p>
            <w:pPr>
              <w:jc w:val="center"/>
            </w:pPr>
            <w:r>
              <w:rPr>
                <w:rFonts w:ascii="Times New Roman" w:hAnsi="Times New Roman" w:eastAsia="Times New Roman"/>
                <w:b/>
                <w:sz w:val="20"/>
              </w:rPr>
              <w:t>Amaly ähmiýeti</w:t>
            </w:r>
          </w:p>
        </w:tc>
      </w:tr>
      <w:tr>
        <w:tc>
          <w:tcPr>
            <w:tcW w:type="dxa" w:w="2880"/>
            <w:vAlign w:val="center"/>
          </w:tcPr>
          <w:p>
            <w:pPr>
              <w:jc w:val="left"/>
            </w:pPr>
            <w:r>
              <w:rPr>
                <w:rFonts w:ascii="Times New Roman" w:hAnsi="Times New Roman" w:eastAsia="Times New Roman"/>
                <w:sz w:val="20"/>
              </w:rPr>
              <w:t>Nmap sazlamasy</w:t>
            </w:r>
          </w:p>
        </w:tc>
        <w:tc>
          <w:tcPr>
            <w:tcW w:type="dxa" w:w="2880"/>
            <w:vAlign w:val="center"/>
          </w:tcPr>
          <w:p>
            <w:pPr>
              <w:jc w:val="left"/>
            </w:pPr>
            <w:r>
              <w:rPr>
                <w:rFonts w:ascii="Times New Roman" w:hAnsi="Times New Roman" w:eastAsia="Times New Roman"/>
                <w:sz w:val="20"/>
              </w:rPr>
              <w:t>Nmap ýoluny we parametrlerini görkezmek</w:t>
            </w:r>
          </w:p>
        </w:tc>
        <w:tc>
          <w:tcPr>
            <w:tcW w:type="dxa" w:w="2880"/>
            <w:vAlign w:val="center"/>
          </w:tcPr>
          <w:p>
            <w:pPr>
              <w:jc w:val="left"/>
            </w:pPr>
            <w:r>
              <w:rPr>
                <w:rFonts w:ascii="Times New Roman" w:hAnsi="Times New Roman" w:eastAsia="Times New Roman"/>
                <w:sz w:val="20"/>
              </w:rPr>
              <w:t>Dürli kompýuterlerde sazlamagy ýeňilleşdirýär</w:t>
            </w:r>
          </w:p>
        </w:tc>
      </w:tr>
      <w:tr>
        <w:tc>
          <w:tcPr>
            <w:tcW w:type="dxa" w:w="2880"/>
            <w:vAlign w:val="center"/>
          </w:tcPr>
          <w:p>
            <w:pPr>
              <w:jc w:val="left"/>
            </w:pPr>
            <w:r>
              <w:rPr>
                <w:rFonts w:ascii="Times New Roman" w:hAnsi="Times New Roman" w:eastAsia="Times New Roman"/>
                <w:sz w:val="20"/>
              </w:rPr>
              <w:t>Skanirleme parametrleri</w:t>
            </w:r>
          </w:p>
        </w:tc>
        <w:tc>
          <w:tcPr>
            <w:tcW w:type="dxa" w:w="2880"/>
            <w:vAlign w:val="center"/>
          </w:tcPr>
          <w:p>
            <w:pPr>
              <w:jc w:val="left"/>
            </w:pPr>
            <w:r>
              <w:rPr>
                <w:rFonts w:ascii="Times New Roman" w:hAnsi="Times New Roman" w:eastAsia="Times New Roman"/>
                <w:sz w:val="20"/>
              </w:rPr>
              <w:t>Timeout, port sanawy we akym sanyny sazlamak</w:t>
            </w:r>
          </w:p>
        </w:tc>
        <w:tc>
          <w:tcPr>
            <w:tcW w:type="dxa" w:w="2880"/>
            <w:vAlign w:val="center"/>
          </w:tcPr>
          <w:p>
            <w:pPr>
              <w:jc w:val="left"/>
            </w:pPr>
            <w:r>
              <w:rPr>
                <w:rFonts w:ascii="Times New Roman" w:hAnsi="Times New Roman" w:eastAsia="Times New Roman"/>
                <w:sz w:val="20"/>
              </w:rPr>
              <w:t>Tor ölçegine görä skanirlemäni uýgunlaşdyrýar</w:t>
            </w:r>
          </w:p>
        </w:tc>
      </w:tr>
      <w:tr>
        <w:tc>
          <w:tcPr>
            <w:tcW w:type="dxa" w:w="2880"/>
            <w:vAlign w:val="center"/>
          </w:tcPr>
          <w:p>
            <w:pPr>
              <w:jc w:val="left"/>
            </w:pPr>
            <w:r>
              <w:rPr>
                <w:rFonts w:ascii="Times New Roman" w:hAnsi="Times New Roman" w:eastAsia="Times New Roman"/>
                <w:sz w:val="20"/>
              </w:rPr>
              <w:t>Hasabat sazlamalary</w:t>
            </w:r>
          </w:p>
        </w:tc>
        <w:tc>
          <w:tcPr>
            <w:tcW w:type="dxa" w:w="2880"/>
            <w:vAlign w:val="center"/>
          </w:tcPr>
          <w:p>
            <w:pPr>
              <w:jc w:val="left"/>
            </w:pPr>
            <w:r>
              <w:rPr>
                <w:rFonts w:ascii="Times New Roman" w:hAnsi="Times New Roman" w:eastAsia="Times New Roman"/>
                <w:sz w:val="20"/>
              </w:rPr>
              <w:t>PDF faýlynyň ady we saklanýan ýeri</w:t>
            </w:r>
          </w:p>
        </w:tc>
        <w:tc>
          <w:tcPr>
            <w:tcW w:type="dxa" w:w="2880"/>
            <w:vAlign w:val="center"/>
          </w:tcPr>
          <w:p>
            <w:pPr>
              <w:jc w:val="left"/>
            </w:pPr>
            <w:r>
              <w:rPr>
                <w:rFonts w:ascii="Times New Roman" w:hAnsi="Times New Roman" w:eastAsia="Times New Roman"/>
                <w:sz w:val="20"/>
              </w:rPr>
              <w:t>Hasabat bilen işlemegi tertipleşdirýär</w:t>
            </w:r>
          </w:p>
        </w:tc>
      </w:tr>
      <w:tr>
        <w:tc>
          <w:tcPr>
            <w:tcW w:type="dxa" w:w="2880"/>
            <w:vAlign w:val="center"/>
          </w:tcPr>
          <w:p>
            <w:pPr>
              <w:jc w:val="left"/>
            </w:pPr>
            <w:r>
              <w:rPr>
                <w:rFonts w:ascii="Times New Roman" w:hAnsi="Times New Roman" w:eastAsia="Times New Roman"/>
                <w:sz w:val="20"/>
              </w:rPr>
              <w:t>Duýduryş sazlamalary</w:t>
            </w:r>
          </w:p>
        </w:tc>
        <w:tc>
          <w:tcPr>
            <w:tcW w:type="dxa" w:w="2880"/>
            <w:vAlign w:val="center"/>
          </w:tcPr>
          <w:p>
            <w:pPr>
              <w:jc w:val="left"/>
            </w:pPr>
            <w:r>
              <w:rPr>
                <w:rFonts w:ascii="Times New Roman" w:hAnsi="Times New Roman" w:eastAsia="Times New Roman"/>
                <w:sz w:val="20"/>
              </w:rPr>
              <w:t>Email ýa-da webhook maglumatlaryny girizmek</w:t>
            </w:r>
          </w:p>
        </w:tc>
        <w:tc>
          <w:tcPr>
            <w:tcW w:type="dxa" w:w="2880"/>
            <w:vAlign w:val="center"/>
          </w:tcPr>
          <w:p>
            <w:pPr>
              <w:jc w:val="left"/>
            </w:pPr>
            <w:r>
              <w:rPr>
                <w:rFonts w:ascii="Times New Roman" w:hAnsi="Times New Roman" w:eastAsia="Times New Roman"/>
                <w:sz w:val="20"/>
              </w:rPr>
              <w:t>Gowşaklyk tapylanda habar bermäge mümkinçilik berýär</w:t>
            </w:r>
          </w:p>
        </w:tc>
      </w:tr>
      <w:tr>
        <w:tc>
          <w:tcPr>
            <w:tcW w:type="dxa" w:w="2880"/>
            <w:vAlign w:val="center"/>
          </w:tcPr>
          <w:p>
            <w:pPr>
              <w:jc w:val="left"/>
            </w:pPr>
            <w:r>
              <w:rPr>
                <w:rFonts w:ascii="Times New Roman" w:hAnsi="Times New Roman" w:eastAsia="Times New Roman"/>
                <w:sz w:val="20"/>
              </w:rPr>
              <w:t>Taryh dolandyryşy</w:t>
            </w:r>
          </w:p>
        </w:tc>
        <w:tc>
          <w:tcPr>
            <w:tcW w:type="dxa" w:w="2880"/>
            <w:vAlign w:val="center"/>
          </w:tcPr>
          <w:p>
            <w:pPr>
              <w:jc w:val="left"/>
            </w:pPr>
            <w:r>
              <w:rPr>
                <w:rFonts w:ascii="Times New Roman" w:hAnsi="Times New Roman" w:eastAsia="Times New Roman"/>
                <w:sz w:val="20"/>
              </w:rPr>
              <w:t>Köne ýazgylary arassalamak ýa-da saklama möhleti</w:t>
            </w:r>
          </w:p>
        </w:tc>
        <w:tc>
          <w:tcPr>
            <w:tcW w:type="dxa" w:w="2880"/>
            <w:vAlign w:val="center"/>
          </w:tcPr>
          <w:p>
            <w:pPr>
              <w:jc w:val="left"/>
            </w:pPr>
            <w:r>
              <w:rPr>
                <w:rFonts w:ascii="Times New Roman" w:hAnsi="Times New Roman" w:eastAsia="Times New Roman"/>
                <w:sz w:val="20"/>
              </w:rPr>
              <w:t>Maglumat bazasynyň tertipli saklanmagyna kömek edýär</w:t>
            </w:r>
          </w:p>
        </w:tc>
      </w:tr>
    </w:tbl>
    <w:p>
      <w:pPr>
        <w:pStyle w:val="P4"/>
        <w:jc w:val="left"/>
      </w:pPr>
      <w:r>
        <w:rPr>
          <w:rFonts w:ascii="Times New Roman" w:hAnsi="Times New Roman" w:eastAsia="Times New Roman"/>
          <w:b/>
          <w:sz w:val="28"/>
        </w:rPr>
        <w:t>4.5. Interfeýsiň diplom goragynda görkezilişi</w:t>
      </w:r>
    </w:p>
    <w:p>
      <w:pPr>
        <w:spacing w:line="276" w:lineRule="auto" w:after="120"/>
        <w:ind w:firstLine="709"/>
        <w:jc w:val="both"/>
      </w:pPr>
      <w:r>
        <w:rPr>
          <w:rFonts w:ascii="Times New Roman" w:hAnsi="Times New Roman" w:eastAsia="Times New Roman"/>
          <w:b w:val="0"/>
          <w:sz w:val="28"/>
        </w:rPr>
        <w:t>Diplom goragy wagtynda programma interfeýsiniň görkezilişi aýratyn ähmiýete eýedir. Komissiýa programma diňe kod derejesinde däl, eýsem işleýän amaly çözgüt hökmünde görkezilmelidir. Şonuň üçin demonstrasiýa tor adapterini saýlamakdan, skanirlemäni başlatmakdan, tapylan gurluşlary düşündirmekden we PDF hasabat döretmekden ybarat yzygiderli ssenariýa boýunça geçirilip bilner.</w:t>
      </w:r>
    </w:p>
    <w:p>
      <w:pPr>
        <w:spacing w:line="276" w:lineRule="auto" w:after="120"/>
        <w:ind w:firstLine="709"/>
        <w:jc w:val="both"/>
      </w:pPr>
      <w:r>
        <w:rPr>
          <w:rFonts w:ascii="Times New Roman" w:hAnsi="Times New Roman" w:eastAsia="Times New Roman"/>
          <w:b w:val="0"/>
          <w:sz w:val="28"/>
        </w:rPr>
        <w:t>Ilki bilen Skanirleme sahypasynda Wi-Fi adapteri saýlanýar we IP aralygynyň 192.168.1.0/24 ýaly lokal tor görnüşinde dogry görkezilýändigi düşündirilýär. Soňra skanirleme başladylyp, progress bar we log ýazgylary görkezilýär. Tapylan gurluşlaryň IP, MAC, öndüriji, portlar, tapylan usul we töwekgelçilik derejesi tablisa boýunça düşündirilýär.</w:t>
      </w:r>
    </w:p>
    <w:p>
      <w:pPr>
        <w:spacing w:line="276" w:lineRule="auto" w:after="120"/>
        <w:ind w:firstLine="709"/>
        <w:jc w:val="both"/>
      </w:pPr>
      <w:r>
        <w:rPr>
          <w:rFonts w:ascii="Times New Roman" w:hAnsi="Times New Roman" w:eastAsia="Times New Roman"/>
          <w:b w:val="0"/>
          <w:sz w:val="28"/>
        </w:rPr>
        <w:t>Eger torda IoT kamera ýa-da açyk hyzmatly enjam ýok bolsa, programma şonda-da routeri, kompýuteri we torda görünýän beýleki gurluşlary görkezýär. Bu ýagdaýda portlar “ýok” diýlip görkezilýär we programma gurluşyň diňe torda ýüze çykarylandygyny düşündirýär. Eger IoT enjamly tora birikdirilse, programma onuň açyk portlaryny we degişli töwekgelçilik maslahatlaryny görkezmäge ukyplydyr.</w:t>
      </w:r>
    </w:p>
    <w:p>
      <w:pPr>
        <w:spacing w:line="276" w:lineRule="auto" w:after="120"/>
        <w:ind w:firstLine="709"/>
        <w:jc w:val="both"/>
      </w:pPr>
      <w:r>
        <w:rPr>
          <w:rFonts w:ascii="Times New Roman" w:hAnsi="Times New Roman" w:eastAsia="Times New Roman"/>
          <w:b w:val="0"/>
          <w:sz w:val="28"/>
        </w:rPr>
        <w:t>Demonstrasiýanyň indiki tapgyrynda Panel sahypasy açylyp, umumy statistika görkezilýär. Netijeler sahypasynda iň soňky skanirleme filtrlenýär we bir gurluşyň jikme-jik seljermesi görkezilýär. Taryh sahypasynda öňki skanirlemeleriň saklanýandygy görkezilýär. Ahyrynda PDF hasabat döredilip, programma netijeleriniň resmileşdirilip bilinýändigi subut edilýär.</w:t>
      </w:r>
    </w:p>
    <w:p>
      <w:pPr>
        <w:jc w:val="center"/>
      </w:pPr>
      <w:r>
        <w:rPr>
          <w:rFonts w:ascii="Times New Roman" w:hAnsi="Times New Roman" w:eastAsia="Times New Roman"/>
          <w:b w:val="0"/>
          <w:sz w:val="28"/>
        </w:rPr>
        <w:t>Tablisa 4.5 - Diplom goragynda interfeýsi görkezmegiň ssenariýasy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Ädim</w:t>
            </w:r>
          </w:p>
        </w:tc>
        <w:tc>
          <w:tcPr>
            <w:tcW w:type="dxa" w:w="2880"/>
            <w:vAlign w:val="center"/>
          </w:tcPr>
          <w:p>
            <w:pPr>
              <w:jc w:val="center"/>
            </w:pPr>
            <w:r>
              <w:rPr>
                <w:rFonts w:ascii="Times New Roman" w:hAnsi="Times New Roman" w:eastAsia="Times New Roman"/>
                <w:b/>
                <w:sz w:val="20"/>
              </w:rPr>
              <w:t>Görkezilýän amal</w:t>
            </w:r>
          </w:p>
        </w:tc>
        <w:tc>
          <w:tcPr>
            <w:tcW w:type="dxa" w:w="2880"/>
            <w:vAlign w:val="center"/>
          </w:tcPr>
          <w:p>
            <w:pPr>
              <w:jc w:val="center"/>
            </w:pPr>
            <w:r>
              <w:rPr>
                <w:rFonts w:ascii="Times New Roman" w:hAnsi="Times New Roman" w:eastAsia="Times New Roman"/>
                <w:b/>
                <w:sz w:val="20"/>
              </w:rPr>
              <w:t>Komissiýa düşündirilýän pikir</w:t>
            </w:r>
          </w:p>
        </w:tc>
      </w:tr>
      <w:tr>
        <w:tc>
          <w:tcPr>
            <w:tcW w:type="dxa" w:w="2880"/>
            <w:vAlign w:val="center"/>
          </w:tcPr>
          <w:p>
            <w:pPr>
              <w:jc w:val="left"/>
            </w:pPr>
            <w:r>
              <w:rPr>
                <w:rFonts w:ascii="Times New Roman" w:hAnsi="Times New Roman" w:eastAsia="Times New Roman"/>
                <w:sz w:val="20"/>
              </w:rPr>
              <w:t>1</w:t>
            </w:r>
          </w:p>
        </w:tc>
        <w:tc>
          <w:tcPr>
            <w:tcW w:type="dxa" w:w="2880"/>
            <w:vAlign w:val="center"/>
          </w:tcPr>
          <w:p>
            <w:pPr>
              <w:jc w:val="left"/>
            </w:pPr>
            <w:r>
              <w:rPr>
                <w:rFonts w:ascii="Times New Roman" w:hAnsi="Times New Roman" w:eastAsia="Times New Roman"/>
                <w:sz w:val="20"/>
              </w:rPr>
              <w:t>Programma açylýar we Baş sahypa görkezilýär</w:t>
            </w:r>
          </w:p>
        </w:tc>
        <w:tc>
          <w:tcPr>
            <w:tcW w:type="dxa" w:w="2880"/>
            <w:vAlign w:val="center"/>
          </w:tcPr>
          <w:p>
            <w:pPr>
              <w:jc w:val="left"/>
            </w:pPr>
            <w:r>
              <w:rPr>
                <w:rFonts w:ascii="Times New Roman" w:hAnsi="Times New Roman" w:eastAsia="Times New Roman"/>
                <w:sz w:val="20"/>
              </w:rPr>
              <w:t>Programma desktop görnüşinde özbaşdak işleýär</w:t>
            </w:r>
          </w:p>
        </w:tc>
      </w:tr>
      <w:tr>
        <w:tc>
          <w:tcPr>
            <w:tcW w:type="dxa" w:w="2880"/>
            <w:vAlign w:val="center"/>
          </w:tcPr>
          <w:p>
            <w:pPr>
              <w:jc w:val="left"/>
            </w:pPr>
            <w:r>
              <w:rPr>
                <w:rFonts w:ascii="Times New Roman" w:hAnsi="Times New Roman" w:eastAsia="Times New Roman"/>
                <w:sz w:val="20"/>
              </w:rPr>
              <w:t>2</w:t>
            </w:r>
          </w:p>
        </w:tc>
        <w:tc>
          <w:tcPr>
            <w:tcW w:type="dxa" w:w="2880"/>
            <w:vAlign w:val="center"/>
          </w:tcPr>
          <w:p>
            <w:pPr>
              <w:jc w:val="left"/>
            </w:pPr>
            <w:r>
              <w:rPr>
                <w:rFonts w:ascii="Times New Roman" w:hAnsi="Times New Roman" w:eastAsia="Times New Roman"/>
                <w:sz w:val="20"/>
              </w:rPr>
              <w:t>Skanirleme sahypasynda Wi-Fi adapter saýlanýar</w:t>
            </w:r>
          </w:p>
        </w:tc>
        <w:tc>
          <w:tcPr>
            <w:tcW w:type="dxa" w:w="2880"/>
            <w:vAlign w:val="center"/>
          </w:tcPr>
          <w:p>
            <w:pPr>
              <w:jc w:val="left"/>
            </w:pPr>
            <w:r>
              <w:rPr>
                <w:rFonts w:ascii="Times New Roman" w:hAnsi="Times New Roman" w:eastAsia="Times New Roman"/>
                <w:sz w:val="20"/>
              </w:rPr>
              <w:t>Programma dogry lokal tory saýlap bilýär</w:t>
            </w:r>
          </w:p>
        </w:tc>
      </w:tr>
      <w:tr>
        <w:tc>
          <w:tcPr>
            <w:tcW w:type="dxa" w:w="2880"/>
            <w:vAlign w:val="center"/>
          </w:tcPr>
          <w:p>
            <w:pPr>
              <w:jc w:val="left"/>
            </w:pPr>
            <w:r>
              <w:rPr>
                <w:rFonts w:ascii="Times New Roman" w:hAnsi="Times New Roman" w:eastAsia="Times New Roman"/>
                <w:sz w:val="20"/>
              </w:rPr>
              <w:t>3</w:t>
            </w:r>
          </w:p>
        </w:tc>
        <w:tc>
          <w:tcPr>
            <w:tcW w:type="dxa" w:w="2880"/>
            <w:vAlign w:val="center"/>
          </w:tcPr>
          <w:p>
            <w:pPr>
              <w:jc w:val="left"/>
            </w:pPr>
            <w:r>
              <w:rPr>
                <w:rFonts w:ascii="Times New Roman" w:hAnsi="Times New Roman" w:eastAsia="Times New Roman"/>
                <w:sz w:val="20"/>
              </w:rPr>
              <w:t>Skanirleme başladylyp, netijeler tablisa düşýär</w:t>
            </w:r>
          </w:p>
        </w:tc>
        <w:tc>
          <w:tcPr>
            <w:tcW w:type="dxa" w:w="2880"/>
            <w:vAlign w:val="center"/>
          </w:tcPr>
          <w:p>
            <w:pPr>
              <w:jc w:val="left"/>
            </w:pPr>
            <w:r>
              <w:rPr>
                <w:rFonts w:ascii="Times New Roman" w:hAnsi="Times New Roman" w:eastAsia="Times New Roman"/>
                <w:sz w:val="20"/>
              </w:rPr>
              <w:t>IP, MAC, port we risk maglumatlary real wagtda görkezilýär</w:t>
            </w:r>
          </w:p>
        </w:tc>
      </w:tr>
      <w:tr>
        <w:tc>
          <w:tcPr>
            <w:tcW w:type="dxa" w:w="2880"/>
            <w:vAlign w:val="center"/>
          </w:tcPr>
          <w:p>
            <w:pPr>
              <w:jc w:val="left"/>
            </w:pPr>
            <w:r>
              <w:rPr>
                <w:rFonts w:ascii="Times New Roman" w:hAnsi="Times New Roman" w:eastAsia="Times New Roman"/>
                <w:sz w:val="20"/>
              </w:rPr>
              <w:t>4</w:t>
            </w:r>
          </w:p>
        </w:tc>
        <w:tc>
          <w:tcPr>
            <w:tcW w:type="dxa" w:w="2880"/>
            <w:vAlign w:val="center"/>
          </w:tcPr>
          <w:p>
            <w:pPr>
              <w:jc w:val="left"/>
            </w:pPr>
            <w:r>
              <w:rPr>
                <w:rFonts w:ascii="Times New Roman" w:hAnsi="Times New Roman" w:eastAsia="Times New Roman"/>
                <w:sz w:val="20"/>
              </w:rPr>
              <w:t>Panel sahypasynda statistika görkezilýär</w:t>
            </w:r>
          </w:p>
        </w:tc>
        <w:tc>
          <w:tcPr>
            <w:tcW w:type="dxa" w:w="2880"/>
            <w:vAlign w:val="center"/>
          </w:tcPr>
          <w:p>
            <w:pPr>
              <w:jc w:val="left"/>
            </w:pPr>
            <w:r>
              <w:rPr>
                <w:rFonts w:ascii="Times New Roman" w:hAnsi="Times New Roman" w:eastAsia="Times New Roman"/>
                <w:sz w:val="20"/>
              </w:rPr>
              <w:t>Netijeler umumy howpsuzlyk ýagdaýyna öwrülýär</w:t>
            </w:r>
          </w:p>
        </w:tc>
      </w:tr>
      <w:tr>
        <w:tc>
          <w:tcPr>
            <w:tcW w:type="dxa" w:w="2880"/>
            <w:vAlign w:val="center"/>
          </w:tcPr>
          <w:p>
            <w:pPr>
              <w:jc w:val="left"/>
            </w:pPr>
            <w:r>
              <w:rPr>
                <w:rFonts w:ascii="Times New Roman" w:hAnsi="Times New Roman" w:eastAsia="Times New Roman"/>
                <w:sz w:val="20"/>
              </w:rPr>
              <w:t>5</w:t>
            </w:r>
          </w:p>
        </w:tc>
        <w:tc>
          <w:tcPr>
            <w:tcW w:type="dxa" w:w="2880"/>
            <w:vAlign w:val="center"/>
          </w:tcPr>
          <w:p>
            <w:pPr>
              <w:jc w:val="left"/>
            </w:pPr>
            <w:r>
              <w:rPr>
                <w:rFonts w:ascii="Times New Roman" w:hAnsi="Times New Roman" w:eastAsia="Times New Roman"/>
                <w:sz w:val="20"/>
              </w:rPr>
              <w:t>Netijeler sahypasynda filtr we gurluş seljermesi görkezilýär</w:t>
            </w:r>
          </w:p>
        </w:tc>
        <w:tc>
          <w:tcPr>
            <w:tcW w:type="dxa" w:w="2880"/>
            <w:vAlign w:val="center"/>
          </w:tcPr>
          <w:p>
            <w:pPr>
              <w:jc w:val="left"/>
            </w:pPr>
            <w:r>
              <w:rPr>
                <w:rFonts w:ascii="Times New Roman" w:hAnsi="Times New Roman" w:eastAsia="Times New Roman"/>
                <w:sz w:val="20"/>
              </w:rPr>
              <w:t>Her gurluş boýunça maslahat almak bolýar</w:t>
            </w:r>
          </w:p>
        </w:tc>
      </w:tr>
      <w:tr>
        <w:tc>
          <w:tcPr>
            <w:tcW w:type="dxa" w:w="2880"/>
            <w:vAlign w:val="center"/>
          </w:tcPr>
          <w:p>
            <w:pPr>
              <w:jc w:val="left"/>
            </w:pPr>
            <w:r>
              <w:rPr>
                <w:rFonts w:ascii="Times New Roman" w:hAnsi="Times New Roman" w:eastAsia="Times New Roman"/>
                <w:sz w:val="20"/>
              </w:rPr>
              <w:t>6</w:t>
            </w:r>
          </w:p>
        </w:tc>
        <w:tc>
          <w:tcPr>
            <w:tcW w:type="dxa" w:w="2880"/>
            <w:vAlign w:val="center"/>
          </w:tcPr>
          <w:p>
            <w:pPr>
              <w:jc w:val="left"/>
            </w:pPr>
            <w:r>
              <w:rPr>
                <w:rFonts w:ascii="Times New Roman" w:hAnsi="Times New Roman" w:eastAsia="Times New Roman"/>
                <w:sz w:val="20"/>
              </w:rPr>
              <w:t>Taryh sahypasynda öňki skanirlemeler görkezilýär</w:t>
            </w:r>
          </w:p>
        </w:tc>
        <w:tc>
          <w:tcPr>
            <w:tcW w:type="dxa" w:w="2880"/>
            <w:vAlign w:val="center"/>
          </w:tcPr>
          <w:p>
            <w:pPr>
              <w:jc w:val="left"/>
            </w:pPr>
            <w:r>
              <w:rPr>
                <w:rFonts w:ascii="Times New Roman" w:hAnsi="Times New Roman" w:eastAsia="Times New Roman"/>
                <w:sz w:val="20"/>
              </w:rPr>
              <w:t>Netijeler maglumatlar bazasynda saklanýar</w:t>
            </w:r>
          </w:p>
        </w:tc>
      </w:tr>
      <w:tr>
        <w:tc>
          <w:tcPr>
            <w:tcW w:type="dxa" w:w="2880"/>
            <w:vAlign w:val="center"/>
          </w:tcPr>
          <w:p>
            <w:pPr>
              <w:jc w:val="left"/>
            </w:pPr>
            <w:r>
              <w:rPr>
                <w:rFonts w:ascii="Times New Roman" w:hAnsi="Times New Roman" w:eastAsia="Times New Roman"/>
                <w:sz w:val="20"/>
              </w:rPr>
              <w:t>7</w:t>
            </w:r>
          </w:p>
        </w:tc>
        <w:tc>
          <w:tcPr>
            <w:tcW w:type="dxa" w:w="2880"/>
            <w:vAlign w:val="center"/>
          </w:tcPr>
          <w:p>
            <w:pPr>
              <w:jc w:val="left"/>
            </w:pPr>
            <w:r>
              <w:rPr>
                <w:rFonts w:ascii="Times New Roman" w:hAnsi="Times New Roman" w:eastAsia="Times New Roman"/>
                <w:sz w:val="20"/>
              </w:rPr>
              <w:t>PDF hasabat eksport edilýär</w:t>
            </w:r>
          </w:p>
        </w:tc>
        <w:tc>
          <w:tcPr>
            <w:tcW w:type="dxa" w:w="2880"/>
            <w:vAlign w:val="center"/>
          </w:tcPr>
          <w:p>
            <w:pPr>
              <w:jc w:val="left"/>
            </w:pPr>
            <w:r>
              <w:rPr>
                <w:rFonts w:ascii="Times New Roman" w:hAnsi="Times New Roman" w:eastAsia="Times New Roman"/>
                <w:sz w:val="20"/>
              </w:rPr>
              <w:t>Audit netijesi resmi faýl görnüşinde berilýär</w:t>
            </w:r>
          </w:p>
        </w:tc>
      </w:tr>
    </w:tbl>
    <w:p>
      <w:pPr>
        <w:spacing w:line="276" w:lineRule="auto" w:after="120"/>
        <w:ind w:firstLine="709"/>
        <w:jc w:val="both"/>
      </w:pPr>
      <w:r>
        <w:rPr>
          <w:rFonts w:ascii="Times New Roman" w:hAnsi="Times New Roman" w:eastAsia="Times New Roman"/>
          <w:b w:val="0"/>
          <w:sz w:val="28"/>
        </w:rPr>
        <w:t>Şeýlelikde, dördünji bölümde IoT Security Scanner programma toplumynyň ulanyjy interfeýsi seljerildi. Interfeýs tor howpsuzlyk auditini tehniki taýdan çylşyrymly komandalar toplumyndan düşnükli grafiki iş prosesine öwürýär. Sahypalaryň wezipeler boýunça bölünmegi, türkmen dilindäki ýazgylar, real wagt netijeleri, taryh we PDF eksport mümkinçilikleri programmany diplom goragynda görkezmek üçin amatly edýär.</w:t>
      </w:r>
    </w:p>
    <w:p>
      <w:pPr>
        <w:pStyle w:val="P4"/>
        <w:ind w:firstLine="0"/>
        <w:jc w:val="left"/>
      </w:pPr>
      <w:r>
        <w:rPr>
          <w:rFonts w:ascii="Times New Roman" w:hAnsi="Times New Roman"/>
          <w:b/>
          <w:sz w:val="26"/>
        </w:rPr>
        <w:t>4.6. Interfeýsde maglumatlaryň okalmagy we ulanyjy hereketleriniň tertibi</w:t>
      </w:r>
    </w:p>
    <w:p>
      <w:pPr>
        <w:spacing w:after="80" w:line="276" w:lineRule="auto"/>
        <w:ind w:firstLine="560"/>
        <w:jc w:val="both"/>
      </w:pPr>
      <w:r>
        <w:rPr>
          <w:rFonts w:ascii="Times New Roman" w:hAnsi="Times New Roman"/>
          <w:sz w:val="24"/>
        </w:rPr>
        <w:t>Interfeýsiň diplom goragynda görkezilişi beýan edilenden soň, ulanyjynyň programma bilen işleşýän wagty maglumatlary nähili kabul edýändigini aýratyn görkezmek zerurdyr. IoT Security Scanner programmasynda interfeýs diňe bezeg elementi hökmünde däl, eýsem skanirleme prosesini dolandyrýan esasy iş gurşawy hökmünde taslanyldy. Ulanyjy programma açylanda ilki umumy ýagdaýy görýär, soňra skanirleme sahypasyna geçýär, adapteri we IP aralygyny barlaýar, skanirlemäni başlaýar we netijeleri aýratyn sahypalarda seljerýär. Bu hereketleriň tertibi programma bilen ilkinji gezek işleýän adam üçin hem düşnükli bolmalydyr.</w:t>
      </w:r>
    </w:p>
    <w:p>
      <w:pPr>
        <w:spacing w:after="80" w:line="276" w:lineRule="auto"/>
        <w:ind w:firstLine="560"/>
        <w:jc w:val="both"/>
      </w:pPr>
      <w:r>
        <w:rPr>
          <w:rFonts w:ascii="Times New Roman" w:hAnsi="Times New Roman"/>
          <w:sz w:val="24"/>
        </w:rPr>
        <w:t>Baş sahypada ulanyja iň möhüm maglumatlar gysga görnüşde berilýär. Bu ýerde programma ady, umumy ýagdaý görkezijileri we soňky hereketler ýerleşdirilýär. Maksat ulanyjyny derrew çylşyrymly tablisa bilen ýüzbe-ýüz goýmak däl-de, onuň haýsy bölüme geçmelidigini görkezmekdir. Çep tarapdaky menýu ähli sahypalara birmeňzeş geçiş berýär. Bu çözgüt desktop programma üçin amatlydyr, sebäbi ulanyjy bir gezek öwrenen navigasiýa modelini ähli sahypalarda ulanýar.</w:t>
      </w:r>
    </w:p>
    <w:p>
      <w:pPr>
        <w:spacing w:after="80" w:line="276" w:lineRule="auto"/>
        <w:ind w:firstLine="560"/>
        <w:jc w:val="both"/>
      </w:pPr>
      <w:r>
        <w:rPr>
          <w:rFonts w:ascii="Times New Roman" w:hAnsi="Times New Roman"/>
          <w:sz w:val="24"/>
        </w:rPr>
        <w:t>Skanirleme sahypasynda maglumatlaryň okalmagy has işjeň häsiýete eýedir. Ýokarky bölekde adapter, IP aralygy, skanirleme derejesi we görnüşi ýerleşýär. Orta bölekde progress bar we netijeler tablisası bar. Aşaky bölekde bolsa log paneli we esasy düwmeler ýerleşdirilýär. Şeýle tertip skanirleme prosesiniň tapgyrlaryny ýokardan aşaklygyna okalmaga mümkinçilik berýär: ilki parametrler, soňra proses, soňra netije we ahyrynda amallar. Bu ýagdaý ulanyjynyň ünsüni tertipli ugrukdyrýar.</w:t>
      </w:r>
    </w:p>
    <w:p>
      <w:pPr>
        <w:spacing w:after="80" w:line="276" w:lineRule="auto"/>
        <w:ind w:firstLine="560"/>
        <w:jc w:val="both"/>
      </w:pPr>
      <w:r>
        <w:rPr>
          <w:rFonts w:ascii="Times New Roman" w:hAnsi="Times New Roman"/>
          <w:sz w:val="24"/>
        </w:rPr>
        <w:t>Ulanyjy hereketleriniň tertibi hem çylşyrymly däl: adapter saýlanýar, IP aralygy barlanýar, skanirleme başlat düwmesi basylýar, netijeler tablisa düşýär, soňra saklamak ýa-da eksport etmek ýerine ýetirilýär. Bu tertip diplom goragynda düşündirilende hem amatlydyr. Komissiýa agzalary programmanyň nähili işleýändigini diňe söz bilen däl, eýsem interfeýsdäki hereketleriň yzygiderliligi arkaly hem görüp bilýär.</w:t>
      </w:r>
    </w:p>
    <w:p>
      <w:pPr>
        <w:spacing w:after="80" w:line="276" w:lineRule="auto"/>
        <w:ind w:firstLine="560"/>
        <w:jc w:val="both"/>
      </w:pPr>
      <w:r>
        <w:rPr>
          <w:rFonts w:ascii="Times New Roman" w:hAnsi="Times New Roman"/>
          <w:sz w:val="24"/>
        </w:rPr>
        <w:t>Maglumatlaryň okalmagynda reňkleriň we sütünleriň hem ähmiýeti bar. Gara tema uzak tablisa bilen işlenende gözüň ýadamagyny azaldýar, açyk gök reňk işjeň elementleri görkezýär, ýaşyl ýa-da pes töwekgelçilikli ýagdaýlar howpsuzlygy aňladýar. Şeýlelikde, interfeýsde maglumatlar diňe tekst görnüşinde däl, eýsem wizual alamatlar arkaly hem berilýär. Bu bolsa programma netijelerini has çalt kabul etmäge kömek edýär.</w:t>
      </w:r>
    </w:p>
    <w:p>
      <w:pPr>
        <w:spacing w:after="80" w:line="276" w:lineRule="auto"/>
        <w:ind w:firstLine="560"/>
        <w:jc w:val="both"/>
      </w:pPr>
    </w:p>
    <w:p>
      <w:pPr>
        <w:spacing w:after="80" w:line="276" w:lineRule="auto"/>
        <w:ind w:firstLine="560"/>
        <w:jc w:val="both"/>
      </w:pPr>
      <w:r>
        <w:rPr>
          <w:rFonts w:ascii="Times New Roman" w:hAnsi="Times New Roman"/>
          <w:sz w:val="24"/>
        </w:rPr>
        <w:t>Interfeýs elementleriniň ýerleşişinde işiň ýygylygy hem göz öňünde tutuldy. Skanirlemäni başlatmak, saklamak we eksport etmek ýaly esasy amallar aşaky bölekde ýerleşdirildi, sebäbi ulanyjy parametrleri barlandan soň tebigy ýagdaýda aşakdaky düwmelere geçýär. Progress bar netijeler tablisasynyň ýokarsynda ýerleşýär, bu bolsa skanirlemäniň ýagdaýyny gözden sypdyrmazlyga mümkinçilik berýär.</w:t>
      </w:r>
    </w:p>
    <w:p>
      <w:pPr>
        <w:spacing w:after="80" w:line="276" w:lineRule="auto"/>
        <w:ind w:firstLine="560"/>
        <w:jc w:val="both"/>
      </w:pPr>
      <w:r>
        <w:rPr>
          <w:rFonts w:ascii="Times New Roman" w:hAnsi="Times New Roman"/>
          <w:sz w:val="24"/>
        </w:rPr>
        <w:t>Log paneli hem ulanyjy üçin düşündiriş gatlagy hökmünde çykyş edýär. Eger tablisa diňe sanlary görkezýän bolsa, log paneli şol sanlaryň nähili emele gelendigini düşündirýär. Mysal üçin, `Adapter saýlandy`, `Gateway goşuldy`, `ARP arkaly tapyldy` ýa-da `Skanirleme tamamlandy` ýaly habarlar ulanyja programma prosesiniň yzygiderliligini görkezýär.</w:t>
      </w:r>
    </w:p>
    <w:p>
      <w:pPr>
        <w:pStyle w:val="P4"/>
        <w:ind w:firstLine="0"/>
        <w:jc w:val="left"/>
      </w:pPr>
      <w:r>
        <w:rPr>
          <w:rFonts w:ascii="Times New Roman" w:hAnsi="Times New Roman"/>
          <w:b/>
          <w:sz w:val="26"/>
        </w:rPr>
        <w:t>4.7. Netijeleriň tablisa görnüşinde berilmegi we sahypalaryň tapawutlandyrylmagy</w:t>
      </w:r>
    </w:p>
    <w:p>
      <w:pPr>
        <w:spacing w:after="80" w:line="276" w:lineRule="auto"/>
        <w:ind w:firstLine="560"/>
        <w:jc w:val="both"/>
      </w:pPr>
      <w:r>
        <w:rPr>
          <w:rFonts w:ascii="Times New Roman" w:hAnsi="Times New Roman"/>
          <w:sz w:val="24"/>
        </w:rPr>
        <w:t>IoT Security Scanner programmasynda netijeler tablisa görnüşinde berilýär, sebäbi tor skanirlemesinde maglumatlaryň köp bölegi deňeşdirilýän häsiýete eýedir. Bir gurluşyň IP salgysy, MAC salgysy, öndürijisi, görnüşi, tapylan usuly, portlary, töwekgelçiligi we maslahatlary beýleki gurluşlar bilen deň hatarda görkezilýär. Şeýle gurluş ulanyja bir seredişde haýsy enjamyň has üns talap edýändigini görmäge mümkinçilik berýär.</w:t>
      </w:r>
    </w:p>
    <w:p>
      <w:pPr>
        <w:spacing w:after="80" w:line="276" w:lineRule="auto"/>
        <w:ind w:firstLine="560"/>
        <w:jc w:val="both"/>
      </w:pPr>
      <w:r>
        <w:rPr>
          <w:rFonts w:ascii="Times New Roman" w:hAnsi="Times New Roman"/>
          <w:sz w:val="24"/>
        </w:rPr>
        <w:t>Skanirleme sahypasyndaky tablisa real wagt netijesini görkezmäge niýetlenendir. Skanirleme dowam edýärkä täze tapylan gurluşlar setir-setir goşulýar. Bu ýagdaý ulanyja programmanyň işleýändigini görkezýär we garaşmak döwründe näme bolup geçýändigini düşündirýär. Netijeler sahypasy bolsa soňky skanirlemäniň seljeriş görnüşini berýär. Bu ýerde ulanyjy tablisa maglumatlaryna has giňişleýin seredip, saýlanan gurluşyň loglaryny ýa-da maslahatlaryny okap biler.</w:t>
      </w:r>
    </w:p>
    <w:p>
      <w:pPr>
        <w:spacing w:after="80" w:line="276" w:lineRule="auto"/>
        <w:ind w:firstLine="560"/>
        <w:jc w:val="both"/>
      </w:pPr>
      <w:r>
        <w:rPr>
          <w:rFonts w:ascii="Times New Roman" w:hAnsi="Times New Roman"/>
          <w:sz w:val="24"/>
        </w:rPr>
        <w:t>Panel sahypasy bilen Netijeler sahypasynyň tapawudy hem möhüm. Panel umumy ýagdaýy görkezýär: näçe gurluş tapyldy, näçe port açyk, näçe gowşaklyk bar, soňky skanirleme haçan geçirildi. Netijeler sahypasy bolsa her gurluş boýunça jikme-jik maglumat berýär. Taryh sahypasy öňki skanirlemeleri saklamak we deňeşdirmek üçin ulanylýar. Şeýlelikde, üç sahypa birmeňzeş maglumatlary gaýtalamaýar, tersine, şol maglumatlara dürli nukdaýnazardan seretmäge mümkinçilik berýär.</w:t>
      </w:r>
    </w:p>
    <w:p>
      <w:pPr>
        <w:spacing w:after="80" w:line="276" w:lineRule="auto"/>
        <w:ind w:firstLine="0"/>
        <w:jc w:val="center"/>
      </w:pPr>
      <w:r>
        <w:rPr>
          <w:rFonts w:ascii="Times New Roman" w:hAnsi="Times New Roman"/>
          <w:sz w:val="24"/>
        </w:rPr>
        <w:t>Tablisa 4.1 - Interfeýs sahypalarynyň maglumat taýdan tapawudy</w:t>
      </w:r>
    </w:p>
    <w:tbl>
      <w:tblPr>
        <w:tblStyle w:val="T2"/>
        <w:tblW w:type="auto" w:w="0"/>
        <w:jc w:val="center"/>
        <w:tblLook w:firstColumn="1" w:firstRow="1" w:lastColumn="0" w:lastRow="0" w:noHBand="0" w:noVBand="1" w:val="04A0"/>
      </w:tblPr>
      <w:tblGrid>
        <w:gridCol w:w="3230"/>
        <w:gridCol w:w="3230"/>
        <w:gridCol w:w="3230"/>
      </w:tblGrid>
      <w:tr>
        <w:tc>
          <w:tcPr>
            <w:tcW w:type="dxa" w:w="3230"/>
            <w:vAlign w:val="center"/>
          </w:tcPr>
          <w:p>
            <w:pPr>
              <w:spacing w:after="0"/>
              <w:jc w:val="center"/>
            </w:pPr>
            <w:r>
              <w:rPr>
                <w:rFonts w:ascii="Times New Roman" w:hAnsi="Times New Roman"/>
                <w:b/>
                <w:sz w:val="20"/>
              </w:rPr>
              <w:t>Sahypa</w:t>
            </w:r>
          </w:p>
        </w:tc>
        <w:tc>
          <w:tcPr>
            <w:tcW w:type="dxa" w:w="3230"/>
            <w:vAlign w:val="center"/>
          </w:tcPr>
          <w:p>
            <w:pPr>
              <w:spacing w:after="0"/>
              <w:jc w:val="center"/>
            </w:pPr>
            <w:r>
              <w:rPr>
                <w:rFonts w:ascii="Times New Roman" w:hAnsi="Times New Roman"/>
                <w:b/>
                <w:sz w:val="20"/>
              </w:rPr>
              <w:t>Esasy maglumat</w:t>
            </w:r>
          </w:p>
        </w:tc>
        <w:tc>
          <w:tcPr>
            <w:tcW w:type="dxa" w:w="3230"/>
            <w:vAlign w:val="center"/>
          </w:tcPr>
          <w:p>
            <w:pPr>
              <w:spacing w:after="0"/>
              <w:jc w:val="center"/>
            </w:pPr>
            <w:r>
              <w:rPr>
                <w:rFonts w:ascii="Times New Roman" w:hAnsi="Times New Roman"/>
                <w:b/>
                <w:sz w:val="20"/>
              </w:rPr>
              <w:t>Ulanyjy üçin ähmiýeti</w:t>
            </w:r>
          </w:p>
        </w:tc>
      </w:tr>
      <w:tr>
        <w:tc>
          <w:tcPr>
            <w:tcW w:type="dxa" w:w="3230"/>
            <w:vAlign w:val="center"/>
          </w:tcPr>
          <w:p>
            <w:pPr>
              <w:spacing w:after="0"/>
              <w:jc w:val="center"/>
            </w:pPr>
            <w:r>
              <w:rPr>
                <w:rFonts w:ascii="Times New Roman" w:hAnsi="Times New Roman"/>
                <w:b w:val="0"/>
                <w:sz w:val="20"/>
              </w:rPr>
              <w:t>Panel</w:t>
            </w:r>
          </w:p>
        </w:tc>
        <w:tc>
          <w:tcPr>
            <w:tcW w:type="dxa" w:w="3230"/>
            <w:vAlign w:val="center"/>
          </w:tcPr>
          <w:p>
            <w:pPr>
              <w:spacing w:after="0"/>
              <w:jc w:val="left"/>
            </w:pPr>
            <w:r>
              <w:rPr>
                <w:rFonts w:ascii="Times New Roman" w:hAnsi="Times New Roman"/>
                <w:b w:val="0"/>
                <w:sz w:val="20"/>
              </w:rPr>
              <w:t>Umumy statistika we soňky ýagdaý</w:t>
            </w:r>
          </w:p>
        </w:tc>
        <w:tc>
          <w:tcPr>
            <w:tcW w:type="dxa" w:w="3230"/>
            <w:vAlign w:val="center"/>
          </w:tcPr>
          <w:p>
            <w:pPr>
              <w:spacing w:after="0"/>
              <w:jc w:val="left"/>
            </w:pPr>
            <w:r>
              <w:rPr>
                <w:rFonts w:ascii="Times New Roman" w:hAnsi="Times New Roman"/>
                <w:b w:val="0"/>
                <w:sz w:val="20"/>
              </w:rPr>
              <w:t>Howpsuzlyk ýagdaýyny çalt görmek</w:t>
            </w:r>
          </w:p>
        </w:tc>
      </w:tr>
      <w:tr>
        <w:tc>
          <w:tcPr>
            <w:tcW w:type="dxa" w:w="3230"/>
            <w:vAlign w:val="center"/>
          </w:tcPr>
          <w:p>
            <w:pPr>
              <w:spacing w:after="0"/>
              <w:jc w:val="center"/>
            </w:pPr>
            <w:r>
              <w:rPr>
                <w:rFonts w:ascii="Times New Roman" w:hAnsi="Times New Roman"/>
                <w:b w:val="0"/>
                <w:sz w:val="20"/>
              </w:rPr>
              <w:t>Netijeler</w:t>
            </w:r>
          </w:p>
        </w:tc>
        <w:tc>
          <w:tcPr>
            <w:tcW w:type="dxa" w:w="3230"/>
            <w:vAlign w:val="center"/>
          </w:tcPr>
          <w:p>
            <w:pPr>
              <w:spacing w:after="0"/>
              <w:jc w:val="left"/>
            </w:pPr>
            <w:r>
              <w:rPr>
                <w:rFonts w:ascii="Times New Roman" w:hAnsi="Times New Roman"/>
                <w:b w:val="0"/>
                <w:sz w:val="20"/>
              </w:rPr>
              <w:t>Soňky skanirlemäniň jikme-jik tablisası</w:t>
            </w:r>
          </w:p>
        </w:tc>
        <w:tc>
          <w:tcPr>
            <w:tcW w:type="dxa" w:w="3230"/>
            <w:vAlign w:val="center"/>
          </w:tcPr>
          <w:p>
            <w:pPr>
              <w:spacing w:after="0"/>
              <w:jc w:val="left"/>
            </w:pPr>
            <w:r>
              <w:rPr>
                <w:rFonts w:ascii="Times New Roman" w:hAnsi="Times New Roman"/>
                <w:b w:val="0"/>
                <w:sz w:val="20"/>
              </w:rPr>
              <w:t>Her gurluş boýunça IP, MAC, port we risk seljermek</w:t>
            </w:r>
          </w:p>
        </w:tc>
      </w:tr>
      <w:tr>
        <w:tc>
          <w:tcPr>
            <w:tcW w:type="dxa" w:w="3230"/>
            <w:vAlign w:val="center"/>
          </w:tcPr>
          <w:p>
            <w:pPr>
              <w:spacing w:after="0"/>
              <w:jc w:val="center"/>
            </w:pPr>
            <w:r>
              <w:rPr>
                <w:rFonts w:ascii="Times New Roman" w:hAnsi="Times New Roman"/>
                <w:b w:val="0"/>
                <w:sz w:val="20"/>
              </w:rPr>
              <w:t>Taryh</w:t>
            </w:r>
          </w:p>
        </w:tc>
        <w:tc>
          <w:tcPr>
            <w:tcW w:type="dxa" w:w="3230"/>
            <w:vAlign w:val="center"/>
          </w:tcPr>
          <w:p>
            <w:pPr>
              <w:spacing w:after="0"/>
              <w:jc w:val="left"/>
            </w:pPr>
            <w:r>
              <w:rPr>
                <w:rFonts w:ascii="Times New Roman" w:hAnsi="Times New Roman"/>
                <w:b w:val="0"/>
                <w:sz w:val="20"/>
              </w:rPr>
              <w:t>Öňki barlaglaryň sanawy we loglary</w:t>
            </w:r>
          </w:p>
        </w:tc>
        <w:tc>
          <w:tcPr>
            <w:tcW w:type="dxa" w:w="3230"/>
            <w:vAlign w:val="center"/>
          </w:tcPr>
          <w:p>
            <w:pPr>
              <w:spacing w:after="0"/>
              <w:jc w:val="left"/>
            </w:pPr>
            <w:r>
              <w:rPr>
                <w:rFonts w:ascii="Times New Roman" w:hAnsi="Times New Roman"/>
                <w:b w:val="0"/>
                <w:sz w:val="20"/>
              </w:rPr>
              <w:t>Netijeleri deňeşdirmek we hasabat taýýarlamak</w:t>
            </w:r>
          </w:p>
        </w:tc>
      </w:tr>
      <w:tr>
        <w:tc>
          <w:tcPr>
            <w:tcW w:type="dxa" w:w="3230"/>
            <w:vAlign w:val="center"/>
          </w:tcPr>
          <w:p>
            <w:pPr>
              <w:spacing w:after="0"/>
              <w:jc w:val="center"/>
            </w:pPr>
            <w:r>
              <w:rPr>
                <w:rFonts w:ascii="Times New Roman" w:hAnsi="Times New Roman"/>
                <w:b w:val="0"/>
                <w:sz w:val="20"/>
              </w:rPr>
              <w:t>Skanirleme</w:t>
            </w:r>
          </w:p>
        </w:tc>
        <w:tc>
          <w:tcPr>
            <w:tcW w:type="dxa" w:w="3230"/>
            <w:vAlign w:val="center"/>
          </w:tcPr>
          <w:p>
            <w:pPr>
              <w:spacing w:after="0"/>
              <w:jc w:val="left"/>
            </w:pPr>
            <w:r>
              <w:rPr>
                <w:rFonts w:ascii="Times New Roman" w:hAnsi="Times New Roman"/>
                <w:b w:val="0"/>
                <w:sz w:val="20"/>
              </w:rPr>
              <w:t>Real wagt progress we tapylan gurluşlar</w:t>
            </w:r>
          </w:p>
        </w:tc>
        <w:tc>
          <w:tcPr>
            <w:tcW w:type="dxa" w:w="3230"/>
            <w:vAlign w:val="center"/>
          </w:tcPr>
          <w:p>
            <w:pPr>
              <w:spacing w:after="0"/>
              <w:jc w:val="left"/>
            </w:pPr>
            <w:r>
              <w:rPr>
                <w:rFonts w:ascii="Times New Roman" w:hAnsi="Times New Roman"/>
                <w:b w:val="0"/>
                <w:sz w:val="20"/>
              </w:rPr>
              <w:t>Barlag prosesini göni dolandyrmak</w:t>
            </w:r>
          </w:p>
        </w:tc>
      </w:tr>
    </w:tbl>
    <w:p>
      <w:pPr>
        <w:spacing w:after="80" w:line="276" w:lineRule="auto"/>
        <w:ind w:firstLine="560"/>
        <w:jc w:val="both"/>
      </w:pPr>
    </w:p>
    <w:p>
      <w:pPr>
        <w:spacing w:after="80" w:line="276" w:lineRule="auto"/>
        <w:ind w:firstLine="560"/>
        <w:jc w:val="both"/>
      </w:pPr>
      <w:r>
        <w:rPr>
          <w:rFonts w:ascii="Times New Roman" w:hAnsi="Times New Roman"/>
          <w:sz w:val="24"/>
        </w:rPr>
        <w:t>Tablisada sütünleriň sany köp bolsa-da, olaryň her biri aýratyn maksat üçin ulanylýar. IP salgy gurluşy tanamak üçin, MAC salgy we öndüriji gurluşyň gelip çykyşyny çaklamak üçin, görnüş meýdany bolsa onuň router, PC, telefon ýa-da IoT kandidatdygyny düşündirmek üçin gerekdir. Portlar meýdany açyk hyzmatlary görkezýär, töwekgelçilik we maslahat meýdanlary bolsa ulanyjynyň indiki hereketini kesgitlemäge kömek edýär.</w:t>
      </w:r>
    </w:p>
    <w:p>
      <w:pPr>
        <w:spacing w:after="80" w:line="276" w:lineRule="auto"/>
        <w:ind w:firstLine="560"/>
        <w:jc w:val="both"/>
      </w:pPr>
      <w:r>
        <w:rPr>
          <w:rFonts w:ascii="Times New Roman" w:hAnsi="Times New Roman"/>
          <w:sz w:val="24"/>
        </w:rPr>
        <w:t>Sahypalaryň tapawutlandyrylmagy maglumatlaryň gaýtalanmagyny azaltýar. Skanirleme sahypasy proses üçin, Netijeler sahypasy jikme-jik analiz üçin, Taryh sahypasy öňki barlaglar üçin, Panel sahypasy bolsa umumy ýagdaý üçin ulanylýar. Şeýle bölünişik programma bilen uzak wagt işlenende hem tertibi saklaýar.</w:t>
      </w:r>
    </w:p>
    <w:p>
      <w:pPr>
        <w:pStyle w:val="P4"/>
        <w:ind w:firstLine="0"/>
        <w:jc w:val="left"/>
      </w:pPr>
      <w:r>
        <w:rPr>
          <w:rFonts w:ascii="Times New Roman" w:hAnsi="Times New Roman"/>
          <w:b/>
          <w:sz w:val="26"/>
        </w:rPr>
        <w:t>4.8. Ulanyjy tejribesini ýokarlandyrmak üçin kabul edilen çözgütler</w:t>
      </w:r>
    </w:p>
    <w:p>
      <w:pPr>
        <w:spacing w:after="80" w:line="276" w:lineRule="auto"/>
        <w:ind w:firstLine="560"/>
        <w:jc w:val="both"/>
      </w:pPr>
      <w:r>
        <w:rPr>
          <w:rFonts w:ascii="Times New Roman" w:hAnsi="Times New Roman"/>
          <w:sz w:val="24"/>
        </w:rPr>
        <w:t>Ulanyjy tejribesini ýokarlandyrmak üçin programma interfeýsinde birnäçe amaly çözgüt kabul edildi. Birinjiden, programmadaky ähli esasy ýazgylar türkmen dilinde berilýär. Bu diplom goragynda we okuw gurşawynda möhüm artykmaçlykdyr, sebäbi ulanyjy tehniki terminleri özüne düşnükli dilde görýär. Şeýle-de bolsa, IP, MAC, Nmap, TCP, ARP ýaly halkara tehniki düşünjeler öz ady bilen saklanýar, sebäbi olar tor howpsuzlygynda standart terminlerdir.</w:t>
      </w:r>
    </w:p>
    <w:p>
      <w:pPr>
        <w:spacing w:after="80" w:line="276" w:lineRule="auto"/>
        <w:ind w:firstLine="560"/>
        <w:jc w:val="both"/>
      </w:pPr>
      <w:r>
        <w:rPr>
          <w:rFonts w:ascii="Times New Roman" w:hAnsi="Times New Roman"/>
          <w:sz w:val="24"/>
        </w:rPr>
        <w:t>Ikinjiden, programma gara konsol penjiresi açylmazdan işleýär. Tor skanirlemesi ýaly daşarky prosesler ulanyjy üçin gizlin ýerine ýetirilýär, netijeler bolsa grafiki interfeýsde görkezilýär. Bu çözgüt programmasyny diplom goragynda görkezmek üçin aýratyn amatlydyr. Komissiýa agzalary birnäçe gara penjire ýa-da çylşyrymly komanda setirleri bilen ýüzbe-ýüz bolman, taýýarlanan desktop programma bilen işleýşi görýär.</w:t>
      </w:r>
    </w:p>
    <w:p>
      <w:pPr>
        <w:spacing w:after="80" w:line="276" w:lineRule="auto"/>
        <w:ind w:firstLine="560"/>
        <w:jc w:val="both"/>
      </w:pPr>
      <w:r>
        <w:rPr>
          <w:rFonts w:ascii="Times New Roman" w:hAnsi="Times New Roman"/>
          <w:sz w:val="24"/>
        </w:rPr>
        <w:t>Üçünjiden, programmada boş netije ýagdaýlary hem göz öňünde tutulýar. Eger torda diňe bir kompýuter tapylsa ýa-da telefon görünmese, programma munuň sebäbini düşündirýän log maglumatlaryny berip bilýär. Mysal üçin, Wi‑Fi diapazony, guest network, AP isolation, telefon ekranynyň ýagdaýy ýa-da privat MAC ulanylyşy ýaly ýagdaýlar ulanyja düşündirilip bilner. Şeýle habarlar programma ynamly görünmegine kömek edýär, sebäbi ol boş netijäni ýalňyşlyk hökmünde däl, anyklanmaly tor ýagdaýy hökmünde düşündirýär.</w:t>
      </w:r>
    </w:p>
    <w:p>
      <w:pPr>
        <w:spacing w:after="80" w:line="276" w:lineRule="auto"/>
        <w:ind w:firstLine="560"/>
        <w:jc w:val="both"/>
      </w:pPr>
      <w:r>
        <w:rPr>
          <w:rFonts w:ascii="Times New Roman" w:hAnsi="Times New Roman"/>
          <w:sz w:val="24"/>
        </w:rPr>
        <w:t>Dördünjiden, eksport düwmesi we PDF hasabat taýýarlamak mümkinçilikleri interfeýsiň amaly ähmiýetini ýokarlandyrýar. Skanirleme netijeleri diňe ekranda galmaýar, eýsem dokumentleşdirilip bilýär. Bu aýratynlyk diplom işiniň hasabat bölümine hem laýyk gelýär: programma diňe barlag geçirýän gural däl, eýsem netijeleri resmileşdirýän programma toplumy hökmünde çykyş edýär.</w:t>
      </w:r>
    </w:p>
    <w:p>
      <w:pPr>
        <w:spacing w:after="80" w:line="276" w:lineRule="auto"/>
        <w:ind w:firstLine="560"/>
        <w:jc w:val="both"/>
      </w:pPr>
      <w:r>
        <w:rPr>
          <w:rFonts w:ascii="Times New Roman" w:hAnsi="Times New Roman"/>
          <w:sz w:val="24"/>
        </w:rPr>
        <w:t>Umuman, dördünji bölümde beýan edilen interfeýs çözgütleri programma toplumynyň ulanyjy üçin düşnükli, yzygiderli we goragda görkezmäge amatly bolmagyny üpjün edýär. Baş sahypa, skanirleme, panel, netijeler, taryh we sazlamalar sahypalary bir bitewi iş akymyna birleşdirildi. Bu bolsa IoT howpsuzlyk auditini tehniki buýruklardan grafiki we düşündirilen programma tejribesine geçirýär.</w:t>
      </w:r>
    </w:p>
    <w:p>
      <w:pPr>
        <w:spacing w:after="80" w:line="276" w:lineRule="auto"/>
        <w:ind w:firstLine="560"/>
        <w:jc w:val="both"/>
      </w:pPr>
    </w:p>
    <w:p>
      <w:pPr>
        <w:spacing w:after="80" w:line="276" w:lineRule="auto"/>
        <w:ind w:firstLine="560"/>
        <w:jc w:val="both"/>
      </w:pPr>
      <w:r>
        <w:rPr>
          <w:rFonts w:ascii="Times New Roman" w:hAnsi="Times New Roman"/>
          <w:sz w:val="24"/>
        </w:rPr>
        <w:t>Ulanyjy tejribesinde ýalňyşlyk ýagdaýlarynyň görkezilişi aýratyn orun tutýar. Programma nädogry IP aralygy girizilende, Nmap tapylmadyk ýagdaýynda ýa-da skanirleme netijesi örän az bolanda ulanyja düşündiriş bermelidir. Şeýle habarlar tehniki ýalňyşlykdan gorkuzman, ony düzetmegiň ýoluny görkezýär. Bu çemeleşme okuw taslamasy üçin hem peýdalydyr, sebäbi ulanyjy diňe netijäni däl, sebäbini hem öwrenýär.</w:t>
      </w:r>
    </w:p>
    <w:p>
      <w:pPr>
        <w:spacing w:after="80" w:line="276" w:lineRule="auto"/>
        <w:ind w:firstLine="560"/>
        <w:jc w:val="both"/>
      </w:pPr>
      <w:r>
        <w:rPr>
          <w:rFonts w:ascii="Times New Roman" w:hAnsi="Times New Roman"/>
          <w:sz w:val="24"/>
        </w:rPr>
        <w:t>Interfeýsde goýy tema saýlanmagy hem tötänleýin däldir. Tor skanirlemesi wagtynda tablisa setirleri, loglar we risk maglumatlary köp okalýar. Gara fon we açyk ak-gök tekst kontrasty maglumatlary tapawutlandyrýar, aktiw düwmeler bolsa gök reňk bilen bellenýär. Şeýlelikde, dizaýn diňe owadanlyk üçin däl, iş prosesiniň düşnükliligi üçin ulanylýar.</w:t>
      </w:r>
    </w:p>
    <w:p>
      <w:pPr>
        <w:spacing w:after="80" w:line="276" w:lineRule="auto"/>
        <w:ind w:firstLine="560"/>
        <w:jc w:val="both"/>
      </w:pPr>
      <w:r>
        <w:rPr>
          <w:rFonts w:ascii="Times New Roman" w:hAnsi="Times New Roman"/>
          <w:sz w:val="24"/>
        </w:rPr>
        <w:t>Ulanyjy tejribesiniň hilini ýokarlandyrýan ýene bir çözgüt maglumatlaryň yzygiderli terminologiýa bilen berilmegidir. Bir sahypada `töwekgelçilik`, beýleki sahypada bolsa başga manydaky söz ulanylmaýar; risk, port, maslahat, tapylan usul ýaly düşünjeler ähli interfeýsde birmeňzeş saklanýar. Bu ýagdaý ulanyjynyň her sahypany täzeden öwrenmeginiň öňüni alýar we programma bilen işleşmegi çaltlaşdyrýar.</w:t>
      </w:r>
    </w:p>
    <w:p>
      <w:pPr>
        <w:spacing w:after="80" w:line="276" w:lineRule="auto"/>
        <w:ind w:firstLine="560"/>
        <w:jc w:val="both"/>
      </w:pPr>
      <w:r>
        <w:rPr>
          <w:rFonts w:ascii="Times New Roman" w:hAnsi="Times New Roman"/>
          <w:sz w:val="24"/>
        </w:rPr>
        <w:t>Interfeýsde geljekde giňeldiljek mümkinçilikler üçin hem ýer goýuldy. Sazlamalar sahypasy, eksport düwmeleri we netijeleri aýratyn sahypalarda görkezmek modeli soňra täze filtrleri, hasabat görnüşlerini ýa-da goşmaça howpsuzlyk barlaglaryny goşmaga mümkinçilik berýär. Şeýlelikde, häzirki interfeýs diňe diplom goragy üçin däl, programma toplumynyň geljekki ösüşi üçin hem esas bolup hyzmat edýär.</w:t>
      </w:r>
    </w:p>
    <w:p>
      <w:pPr>
        <w:pStyle w:val="P3"/>
        <w:jc w:val="left"/>
      </w:pPr>
      <w:r>
        <w:rPr>
          <w:rFonts w:ascii="Times New Roman" w:hAnsi="Times New Roman" w:eastAsia="Times New Roman"/>
          <w:b/>
          <w:sz w:val="28"/>
        </w:rPr>
        <w:t>5. Programma toplumyny synagdan geçirmek we netijeliligini bahalandyrmak</w:t>
      </w:r>
    </w:p>
    <w:p>
      <w:pPr>
        <w:spacing w:line="276" w:lineRule="auto" w:after="120"/>
        <w:ind w:firstLine="709"/>
        <w:jc w:val="both"/>
      </w:pPr>
      <w:r>
        <w:rPr>
          <w:rFonts w:ascii="Times New Roman" w:hAnsi="Times New Roman" w:eastAsia="Times New Roman"/>
          <w:b w:val="0"/>
          <w:sz w:val="28"/>
        </w:rPr>
        <w:t>Programma toplumynyň işlenip taýýarlanylmagy onuň diňe nazary taýdan dogry gurlandygyny däl, eýsem amaly şertlerde hem işleýändigini görkezmegi talap edýär. Şonuň üçin IoT Security Scanner programmasy birnäçe ugur boýunça synagdan geçirildi: programma işe girizilişi, tor adapteriniň saýlanyşy, lokal IP aralygynyň kesgitlenişi, gurluşlaryň tapylyşy, portlaryň barlanyşy, netijeleriň maglumatlar bazasynda saklanyşy, PDF hasabatynyň döredilişi we interfeýs sahypalarynyň işleýşi barlanyldy.</w:t>
      </w:r>
    </w:p>
    <w:p>
      <w:pPr>
        <w:pStyle w:val="P4"/>
        <w:jc w:val="left"/>
      </w:pPr>
      <w:r>
        <w:rPr>
          <w:rFonts w:ascii="Times New Roman" w:hAnsi="Times New Roman" w:eastAsia="Times New Roman"/>
          <w:b/>
          <w:sz w:val="28"/>
        </w:rPr>
        <w:t>5.1. Synag metodikasy we test gurşawy</w:t>
      </w:r>
    </w:p>
    <w:p>
      <w:pPr>
        <w:spacing w:line="276" w:lineRule="auto" w:after="120"/>
        <w:ind w:firstLine="709"/>
        <w:jc w:val="both"/>
      </w:pPr>
      <w:r>
        <w:rPr>
          <w:rFonts w:ascii="Times New Roman" w:hAnsi="Times New Roman" w:eastAsia="Times New Roman"/>
          <w:b w:val="0"/>
          <w:sz w:val="28"/>
        </w:rPr>
        <w:t>Synag metodikasy programma toplumynyň esasy funksional talaplaryna esaslanyp düzüldi. Ilki bilen programma Windows gurşawynda EXE faýly hökmünde işe girizildi. Soňra Wi-Fi adapteriniň dogry saýlanyşy, IP aralygynyň awtomatik doldurylmagy, skanirleme wagtynda gara konsol penjireleriniň açylmazlygy we netijeleriň interfeýsde görkezilişi barlandy.</w:t>
      </w:r>
    </w:p>
    <w:p>
      <w:pPr>
        <w:spacing w:line="276" w:lineRule="auto" w:after="120"/>
        <w:ind w:firstLine="709"/>
        <w:jc w:val="both"/>
      </w:pPr>
      <w:r>
        <w:rPr>
          <w:rFonts w:ascii="Times New Roman" w:hAnsi="Times New Roman" w:eastAsia="Times New Roman"/>
          <w:b w:val="0"/>
          <w:sz w:val="28"/>
        </w:rPr>
        <w:t>Test gurşawy hökmünde Windows operasion ulgamly noutbuk, lokal Wi‑Fi router, şol Wi‑Fi tora birikdirilen telefon we programma üpjünçiliginiň özi ulanyldy. Häzirki test torunda ýörite IP kamera ýa-da senagat IoT enjamy bolmadyk ýagdaýynda hem programma routeri, kompýuteri we torda görünýän beýleki gurluşlary ýüze çykarmagy başarmalydyr. IoT enjamly tora birikdirilende bolsa programma şol enjamyň açyk portlaryny we töwekgelçilik derejesini görkezmäge niýetlenendir.</w:t>
      </w:r>
    </w:p>
    <w:p>
      <w:pPr>
        <w:spacing w:line="276" w:lineRule="auto" w:after="120"/>
        <w:ind w:firstLine="709"/>
        <w:jc w:val="both"/>
      </w:pPr>
      <w:r>
        <w:rPr>
          <w:rFonts w:ascii="Times New Roman" w:hAnsi="Times New Roman" w:eastAsia="Times New Roman"/>
          <w:b w:val="0"/>
          <w:sz w:val="28"/>
        </w:rPr>
        <w:t>Synaglarda skanirleme aralygy hökmünde adaty lokal tor segmenti ulanyldy. Mysal üçin, kompýuteriň Wi-Fi salgysy 192.168.1.3/24 bolsa, programma 192.168.1.0/24 tor aralygyny saýlamalydyr. Bu ýagdaý aýratyn barlandy, sebäbi VPN adapteriniň saýlanmagy lokal Wi-Fi gurluşlarynyň netijede görünmezligine sebäp bolup biler.</w:t>
      </w:r>
    </w:p>
    <w:p>
      <w:pPr>
        <w:jc w:val="center"/>
      </w:pPr>
      <w:r>
        <w:rPr>
          <w:rFonts w:ascii="Times New Roman" w:hAnsi="Times New Roman" w:eastAsia="Times New Roman"/>
          <w:b w:val="0"/>
          <w:sz w:val="28"/>
        </w:rPr>
        <w:t>Tablisa 5.1 - Synag gurşawynyň başlangyç maglumatlary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Görkeziji</w:t>
            </w:r>
          </w:p>
        </w:tc>
        <w:tc>
          <w:tcPr>
            <w:tcW w:type="dxa" w:w="2880"/>
            <w:vAlign w:val="center"/>
          </w:tcPr>
          <w:p>
            <w:pPr>
              <w:jc w:val="center"/>
            </w:pPr>
            <w:r>
              <w:rPr>
                <w:rFonts w:ascii="Times New Roman" w:hAnsi="Times New Roman" w:eastAsia="Times New Roman"/>
                <w:b/>
                <w:sz w:val="20"/>
              </w:rPr>
              <w:t>Bahasy ýa-da beýany</w:t>
            </w:r>
          </w:p>
        </w:tc>
        <w:tc>
          <w:tcPr>
            <w:tcW w:type="dxa" w:w="2880"/>
            <w:vAlign w:val="center"/>
          </w:tcPr>
          <w:p>
            <w:pPr>
              <w:jc w:val="center"/>
            </w:pPr>
            <w:r>
              <w:rPr>
                <w:rFonts w:ascii="Times New Roman" w:hAnsi="Times New Roman" w:eastAsia="Times New Roman"/>
                <w:b/>
                <w:sz w:val="20"/>
              </w:rPr>
              <w:t>Synagdaky ähmiýeti</w:t>
            </w:r>
          </w:p>
        </w:tc>
      </w:tr>
      <w:tr>
        <w:tc>
          <w:tcPr>
            <w:tcW w:type="dxa" w:w="2880"/>
            <w:vAlign w:val="center"/>
          </w:tcPr>
          <w:p>
            <w:pPr>
              <w:jc w:val="left"/>
            </w:pPr>
            <w:r>
              <w:rPr>
                <w:rFonts w:ascii="Times New Roman" w:hAnsi="Times New Roman" w:eastAsia="Times New Roman"/>
                <w:sz w:val="20"/>
              </w:rPr>
              <w:t>Operasion ulgam</w:t>
            </w:r>
          </w:p>
        </w:tc>
        <w:tc>
          <w:tcPr>
            <w:tcW w:type="dxa" w:w="2880"/>
            <w:vAlign w:val="center"/>
          </w:tcPr>
          <w:p>
            <w:pPr>
              <w:jc w:val="left"/>
            </w:pPr>
            <w:r>
              <w:rPr>
                <w:rFonts w:ascii="Times New Roman" w:hAnsi="Times New Roman" w:eastAsia="Times New Roman"/>
                <w:sz w:val="20"/>
              </w:rPr>
              <w:t>Windows</w:t>
            </w:r>
          </w:p>
        </w:tc>
        <w:tc>
          <w:tcPr>
            <w:tcW w:type="dxa" w:w="2880"/>
            <w:vAlign w:val="center"/>
          </w:tcPr>
          <w:p>
            <w:pPr>
              <w:jc w:val="left"/>
            </w:pPr>
            <w:r>
              <w:rPr>
                <w:rFonts w:ascii="Times New Roman" w:hAnsi="Times New Roman" w:eastAsia="Times New Roman"/>
                <w:sz w:val="20"/>
              </w:rPr>
              <w:t>Programma EXE görnüşinde işe girizilýär</w:t>
            </w:r>
          </w:p>
        </w:tc>
      </w:tr>
      <w:tr>
        <w:tc>
          <w:tcPr>
            <w:tcW w:type="dxa" w:w="2880"/>
            <w:vAlign w:val="center"/>
          </w:tcPr>
          <w:p>
            <w:pPr>
              <w:jc w:val="left"/>
            </w:pPr>
            <w:r>
              <w:rPr>
                <w:rFonts w:ascii="Times New Roman" w:hAnsi="Times New Roman" w:eastAsia="Times New Roman"/>
                <w:sz w:val="20"/>
              </w:rPr>
              <w:t>Programma görnüşi</w:t>
            </w:r>
          </w:p>
        </w:tc>
        <w:tc>
          <w:tcPr>
            <w:tcW w:type="dxa" w:w="2880"/>
            <w:vAlign w:val="center"/>
          </w:tcPr>
          <w:p>
            <w:pPr>
              <w:jc w:val="left"/>
            </w:pPr>
            <w:r>
              <w:rPr>
                <w:rFonts w:ascii="Times New Roman" w:hAnsi="Times New Roman" w:eastAsia="Times New Roman"/>
                <w:sz w:val="20"/>
              </w:rPr>
              <w:t>IoT_Security_Scanner.exe</w:t>
            </w:r>
          </w:p>
        </w:tc>
        <w:tc>
          <w:tcPr>
            <w:tcW w:type="dxa" w:w="2880"/>
            <w:vAlign w:val="center"/>
          </w:tcPr>
          <w:p>
            <w:pPr>
              <w:jc w:val="left"/>
            </w:pPr>
            <w:r>
              <w:rPr>
                <w:rFonts w:ascii="Times New Roman" w:hAnsi="Times New Roman" w:eastAsia="Times New Roman"/>
                <w:sz w:val="20"/>
              </w:rPr>
              <w:t>Ulanyjy üçin taýýar desktop programma</w:t>
            </w:r>
          </w:p>
        </w:tc>
      </w:tr>
      <w:tr>
        <w:tc>
          <w:tcPr>
            <w:tcW w:type="dxa" w:w="2880"/>
            <w:vAlign w:val="center"/>
          </w:tcPr>
          <w:p>
            <w:pPr>
              <w:jc w:val="left"/>
            </w:pPr>
            <w:r>
              <w:rPr>
                <w:rFonts w:ascii="Times New Roman" w:hAnsi="Times New Roman" w:eastAsia="Times New Roman"/>
                <w:sz w:val="20"/>
              </w:rPr>
              <w:t>Tor görnüşi</w:t>
            </w:r>
          </w:p>
        </w:tc>
        <w:tc>
          <w:tcPr>
            <w:tcW w:type="dxa" w:w="2880"/>
            <w:vAlign w:val="center"/>
          </w:tcPr>
          <w:p>
            <w:pPr>
              <w:jc w:val="left"/>
            </w:pPr>
            <w:r>
              <w:rPr>
                <w:rFonts w:ascii="Times New Roman" w:hAnsi="Times New Roman" w:eastAsia="Times New Roman"/>
                <w:sz w:val="20"/>
              </w:rPr>
              <w:t>Lokal Wi‑Fi/Ethernet</w:t>
            </w:r>
          </w:p>
        </w:tc>
        <w:tc>
          <w:tcPr>
            <w:tcW w:type="dxa" w:w="2880"/>
            <w:vAlign w:val="center"/>
          </w:tcPr>
          <w:p>
            <w:pPr>
              <w:jc w:val="left"/>
            </w:pPr>
            <w:r>
              <w:rPr>
                <w:rFonts w:ascii="Times New Roman" w:hAnsi="Times New Roman" w:eastAsia="Times New Roman"/>
                <w:sz w:val="20"/>
              </w:rPr>
              <w:t>IoT gurluşlarynyň ýerleşýän esasy gurşawy</w:t>
            </w:r>
          </w:p>
        </w:tc>
      </w:tr>
      <w:tr>
        <w:tc>
          <w:tcPr>
            <w:tcW w:type="dxa" w:w="2880"/>
            <w:vAlign w:val="center"/>
          </w:tcPr>
          <w:p>
            <w:pPr>
              <w:jc w:val="left"/>
            </w:pPr>
            <w:r>
              <w:rPr>
                <w:rFonts w:ascii="Times New Roman" w:hAnsi="Times New Roman" w:eastAsia="Times New Roman"/>
                <w:sz w:val="20"/>
              </w:rPr>
              <w:t>Skanirleme aralygy</w:t>
            </w:r>
          </w:p>
        </w:tc>
        <w:tc>
          <w:tcPr>
            <w:tcW w:type="dxa" w:w="2880"/>
            <w:vAlign w:val="center"/>
          </w:tcPr>
          <w:p>
            <w:pPr>
              <w:jc w:val="left"/>
            </w:pPr>
            <w:r>
              <w:rPr>
                <w:rFonts w:ascii="Times New Roman" w:hAnsi="Times New Roman" w:eastAsia="Times New Roman"/>
                <w:sz w:val="20"/>
              </w:rPr>
              <w:t>192.168.1.0/24 ýa-da şoňa meňzeş lokal segment</w:t>
            </w:r>
          </w:p>
        </w:tc>
        <w:tc>
          <w:tcPr>
            <w:tcW w:type="dxa" w:w="2880"/>
            <w:vAlign w:val="center"/>
          </w:tcPr>
          <w:p>
            <w:pPr>
              <w:jc w:val="left"/>
            </w:pPr>
            <w:r>
              <w:rPr>
                <w:rFonts w:ascii="Times New Roman" w:hAnsi="Times New Roman" w:eastAsia="Times New Roman"/>
                <w:sz w:val="20"/>
              </w:rPr>
              <w:t>Router, PC we telefon ýaly gurluşlary tapmak</w:t>
            </w:r>
          </w:p>
        </w:tc>
      </w:tr>
      <w:tr>
        <w:tc>
          <w:tcPr>
            <w:tcW w:type="dxa" w:w="2880"/>
            <w:vAlign w:val="center"/>
          </w:tcPr>
          <w:p>
            <w:pPr>
              <w:jc w:val="left"/>
            </w:pPr>
            <w:r>
              <w:rPr>
                <w:rFonts w:ascii="Times New Roman" w:hAnsi="Times New Roman" w:eastAsia="Times New Roman"/>
                <w:sz w:val="20"/>
              </w:rPr>
              <w:t>Skanirleme guraly</w:t>
            </w:r>
          </w:p>
        </w:tc>
        <w:tc>
          <w:tcPr>
            <w:tcW w:type="dxa" w:w="2880"/>
            <w:vAlign w:val="center"/>
          </w:tcPr>
          <w:p>
            <w:pPr>
              <w:jc w:val="left"/>
            </w:pPr>
            <w:r>
              <w:rPr>
                <w:rFonts w:ascii="Times New Roman" w:hAnsi="Times New Roman" w:eastAsia="Times New Roman"/>
                <w:sz w:val="20"/>
              </w:rPr>
              <w:t>Nmap, ARP, Ping we ARP cache</w:t>
            </w:r>
          </w:p>
        </w:tc>
        <w:tc>
          <w:tcPr>
            <w:tcW w:type="dxa" w:w="2880"/>
            <w:vAlign w:val="center"/>
          </w:tcPr>
          <w:p>
            <w:pPr>
              <w:jc w:val="left"/>
            </w:pPr>
            <w:r>
              <w:rPr>
                <w:rFonts w:ascii="Times New Roman" w:hAnsi="Times New Roman" w:eastAsia="Times New Roman"/>
                <w:sz w:val="20"/>
              </w:rPr>
              <w:t>Hostlary birnäçe usul bilen ýüze çykarmak</w:t>
            </w:r>
          </w:p>
        </w:tc>
      </w:tr>
      <w:tr>
        <w:tc>
          <w:tcPr>
            <w:tcW w:type="dxa" w:w="2880"/>
            <w:vAlign w:val="center"/>
          </w:tcPr>
          <w:p>
            <w:pPr>
              <w:jc w:val="left"/>
            </w:pPr>
            <w:r>
              <w:rPr>
                <w:rFonts w:ascii="Times New Roman" w:hAnsi="Times New Roman" w:eastAsia="Times New Roman"/>
                <w:sz w:val="20"/>
              </w:rPr>
              <w:t>Maglumat bazasy</w:t>
            </w:r>
          </w:p>
        </w:tc>
        <w:tc>
          <w:tcPr>
            <w:tcW w:type="dxa" w:w="2880"/>
            <w:vAlign w:val="center"/>
          </w:tcPr>
          <w:p>
            <w:pPr>
              <w:jc w:val="left"/>
            </w:pPr>
            <w:r>
              <w:rPr>
                <w:rFonts w:ascii="Times New Roman" w:hAnsi="Times New Roman" w:eastAsia="Times New Roman"/>
                <w:sz w:val="20"/>
              </w:rPr>
              <w:t>iot_security.db</w:t>
            </w:r>
          </w:p>
        </w:tc>
        <w:tc>
          <w:tcPr>
            <w:tcW w:type="dxa" w:w="2880"/>
            <w:vAlign w:val="center"/>
          </w:tcPr>
          <w:p>
            <w:pPr>
              <w:jc w:val="left"/>
            </w:pPr>
            <w:r>
              <w:rPr>
                <w:rFonts w:ascii="Times New Roman" w:hAnsi="Times New Roman" w:eastAsia="Times New Roman"/>
                <w:sz w:val="20"/>
              </w:rPr>
              <w:t>Netijeleri we taryhy saklamak</w:t>
            </w:r>
          </w:p>
        </w:tc>
      </w:tr>
      <w:tr>
        <w:tc>
          <w:tcPr>
            <w:tcW w:type="dxa" w:w="2880"/>
            <w:vAlign w:val="center"/>
          </w:tcPr>
          <w:p>
            <w:pPr>
              <w:jc w:val="left"/>
            </w:pPr>
            <w:r>
              <w:rPr>
                <w:rFonts w:ascii="Times New Roman" w:hAnsi="Times New Roman" w:eastAsia="Times New Roman"/>
                <w:sz w:val="20"/>
              </w:rPr>
              <w:t>Hasabat</w:t>
            </w:r>
          </w:p>
        </w:tc>
        <w:tc>
          <w:tcPr>
            <w:tcW w:type="dxa" w:w="2880"/>
            <w:vAlign w:val="center"/>
          </w:tcPr>
          <w:p>
            <w:pPr>
              <w:jc w:val="left"/>
            </w:pPr>
            <w:r>
              <w:rPr>
                <w:rFonts w:ascii="Times New Roman" w:hAnsi="Times New Roman" w:eastAsia="Times New Roman"/>
                <w:sz w:val="20"/>
              </w:rPr>
              <w:t>PDF</w:t>
            </w:r>
          </w:p>
        </w:tc>
        <w:tc>
          <w:tcPr>
            <w:tcW w:type="dxa" w:w="2880"/>
            <w:vAlign w:val="center"/>
          </w:tcPr>
          <w:p>
            <w:pPr>
              <w:jc w:val="left"/>
            </w:pPr>
            <w:r>
              <w:rPr>
                <w:rFonts w:ascii="Times New Roman" w:hAnsi="Times New Roman" w:eastAsia="Times New Roman"/>
                <w:sz w:val="20"/>
              </w:rPr>
              <w:t>Audit netijesini resmileşdirmek</w:t>
            </w:r>
          </w:p>
        </w:tc>
      </w:tr>
    </w:tbl>
    <w:p>
      <w:pPr>
        <w:pStyle w:val="P4"/>
        <w:jc w:val="left"/>
      </w:pPr>
      <w:r>
        <w:rPr>
          <w:rFonts w:ascii="Times New Roman" w:hAnsi="Times New Roman" w:eastAsia="Times New Roman"/>
          <w:b/>
          <w:sz w:val="28"/>
        </w:rPr>
        <w:t>5.2. Funksional synaglaryň netijeleri</w:t>
      </w:r>
    </w:p>
    <w:p>
      <w:pPr>
        <w:spacing w:line="276" w:lineRule="auto" w:after="120"/>
        <w:ind w:firstLine="709"/>
        <w:jc w:val="both"/>
      </w:pPr>
      <w:r>
        <w:rPr>
          <w:rFonts w:ascii="Times New Roman" w:hAnsi="Times New Roman" w:eastAsia="Times New Roman"/>
          <w:b w:val="0"/>
          <w:sz w:val="28"/>
        </w:rPr>
        <w:t>Funksional synaglarda programma aýratyn mümkinçilikler boýunça barlandy. Esasy maksat her bir modulyň garaşylýan netijäni berýändigini subut etmekdir. Şonuň üçin skanirleme diňe bir “başlaýar ýa-da başlamýar” görnüşinde däl, eýsem adapter saýlamak, IP aralygyny barlamak, hostlary tapmak, portlary görkezmek, taryha ýazmak we PDF döretmek ýaly aýratyn ssenariýalar boýunça seljerildi.</w:t>
      </w:r>
    </w:p>
    <w:p>
      <w:pPr>
        <w:spacing w:line="276" w:lineRule="auto" w:after="120"/>
        <w:ind w:firstLine="709"/>
        <w:jc w:val="both"/>
      </w:pPr>
      <w:r>
        <w:rPr>
          <w:rFonts w:ascii="Times New Roman" w:hAnsi="Times New Roman" w:eastAsia="Times New Roman"/>
          <w:b w:val="0"/>
          <w:sz w:val="28"/>
        </w:rPr>
        <w:t>Programma işe girizilende gara konsol penjiresi açylmady. Bu PyInstaller ýygnagynyň grafiki programma hökmünde taýýarlanandygyny we daşky komandalar işledilende CREATE_NO_WINDOW ýörelgesiniň ulanylýandygyny görkezýär. Şeýle aýratynlyk diplom goragy wagtynda programmanyň professional görnüşde görkezilmegine kömek edýär.</w:t>
      </w:r>
    </w:p>
    <w:p>
      <w:pPr>
        <w:spacing w:line="276" w:lineRule="auto" w:after="120"/>
        <w:ind w:firstLine="709"/>
        <w:jc w:val="both"/>
      </w:pPr>
      <w:r>
        <w:rPr>
          <w:rFonts w:ascii="Times New Roman" w:hAnsi="Times New Roman" w:eastAsia="Times New Roman"/>
          <w:b w:val="0"/>
          <w:sz w:val="28"/>
        </w:rPr>
        <w:t>Skanirleme sahypasynda Wi‑Fi adapteri saýlanylanda IP aralygy awtomatik dolduryldy. Bu ýagdaý ulanyjynyň nädogry VPN ýa-da başga tor segmentini skanirlemek ähtimallygyny peseldýär. Eger adapter VPN hökmünde tanalsa, programma ulanyja Wi‑Fi gurluşlaryny görmek üçin Wi‑Fi adapterini saýlamagyň zerurdygyny düşündirýär.</w:t>
      </w:r>
    </w:p>
    <w:p>
      <w:pPr>
        <w:spacing w:line="276" w:lineRule="auto" w:after="120"/>
        <w:ind w:firstLine="709"/>
        <w:jc w:val="both"/>
      </w:pPr>
      <w:r>
        <w:rPr>
          <w:rFonts w:ascii="Times New Roman" w:hAnsi="Times New Roman" w:eastAsia="Times New Roman"/>
          <w:b w:val="0"/>
          <w:sz w:val="28"/>
        </w:rPr>
        <w:t>Netijeler tablisasynyň işleýşi hem synagdan geçirildi. Tapylan gurluş üçin IP, ady, MAC, öndüriji, görnüşi, tapylan usul, portlar, töwekgelçilik, gowşaklyk we maslahat sütünleri doldurylýar. Eger gurluş torda tapylyp, emma port açmasa, ol netijelerden aýrylmaýar we pes töwekgelçilik bilen görkezilýär.</w:t>
      </w:r>
    </w:p>
    <w:p>
      <w:pPr>
        <w:jc w:val="center"/>
      </w:pPr>
      <w:r>
        <w:rPr>
          <w:rFonts w:ascii="Times New Roman" w:hAnsi="Times New Roman" w:eastAsia="Times New Roman"/>
          <w:b w:val="0"/>
          <w:sz w:val="28"/>
        </w:rPr>
        <w:t>Tablisa 5.2 - Funksional synag ssenariýalary</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center"/>
          </w:tcPr>
          <w:p>
            <w:pPr>
              <w:jc w:val="center"/>
            </w:pPr>
            <w:r>
              <w:rPr>
                <w:rFonts w:ascii="Times New Roman" w:hAnsi="Times New Roman" w:eastAsia="Times New Roman"/>
                <w:b/>
                <w:sz w:val="20"/>
              </w:rPr>
              <w:t>№</w:t>
            </w:r>
          </w:p>
        </w:tc>
        <w:tc>
          <w:tcPr>
            <w:tcW w:type="dxa" w:w="2160"/>
            <w:vAlign w:val="center"/>
          </w:tcPr>
          <w:p>
            <w:pPr>
              <w:jc w:val="center"/>
            </w:pPr>
            <w:r>
              <w:rPr>
                <w:rFonts w:ascii="Times New Roman" w:hAnsi="Times New Roman" w:eastAsia="Times New Roman"/>
                <w:b/>
                <w:sz w:val="20"/>
              </w:rPr>
              <w:t>Synag ssenariýasy</w:t>
            </w:r>
          </w:p>
        </w:tc>
        <w:tc>
          <w:tcPr>
            <w:tcW w:type="dxa" w:w="2160"/>
            <w:vAlign w:val="center"/>
          </w:tcPr>
          <w:p>
            <w:pPr>
              <w:jc w:val="center"/>
            </w:pPr>
            <w:r>
              <w:rPr>
                <w:rFonts w:ascii="Times New Roman" w:hAnsi="Times New Roman" w:eastAsia="Times New Roman"/>
                <w:b/>
                <w:sz w:val="20"/>
              </w:rPr>
              <w:t>Garaşylýan netije</w:t>
            </w:r>
          </w:p>
        </w:tc>
        <w:tc>
          <w:tcPr>
            <w:tcW w:type="dxa" w:w="2160"/>
            <w:vAlign w:val="center"/>
          </w:tcPr>
          <w:p>
            <w:pPr>
              <w:jc w:val="center"/>
            </w:pPr>
            <w:r>
              <w:rPr>
                <w:rFonts w:ascii="Times New Roman" w:hAnsi="Times New Roman" w:eastAsia="Times New Roman"/>
                <w:b/>
                <w:sz w:val="20"/>
              </w:rPr>
              <w:t>Netije</w:t>
            </w:r>
          </w:p>
        </w:tc>
      </w:tr>
      <w:tr>
        <w:tc>
          <w:tcPr>
            <w:tcW w:type="dxa" w:w="2160"/>
            <w:vAlign w:val="center"/>
          </w:tcPr>
          <w:p>
            <w:pPr>
              <w:jc w:val="left"/>
            </w:pPr>
            <w:r>
              <w:rPr>
                <w:rFonts w:ascii="Times New Roman" w:hAnsi="Times New Roman" w:eastAsia="Times New Roman"/>
                <w:sz w:val="20"/>
              </w:rPr>
              <w:t>1</w:t>
            </w:r>
          </w:p>
        </w:tc>
        <w:tc>
          <w:tcPr>
            <w:tcW w:type="dxa" w:w="2160"/>
            <w:vAlign w:val="center"/>
          </w:tcPr>
          <w:p>
            <w:pPr>
              <w:jc w:val="left"/>
            </w:pPr>
            <w:r>
              <w:rPr>
                <w:rFonts w:ascii="Times New Roman" w:hAnsi="Times New Roman" w:eastAsia="Times New Roman"/>
                <w:sz w:val="20"/>
              </w:rPr>
              <w:t>Programmany EXE görnüşinde açmak</w:t>
            </w:r>
          </w:p>
        </w:tc>
        <w:tc>
          <w:tcPr>
            <w:tcW w:type="dxa" w:w="2160"/>
            <w:vAlign w:val="center"/>
          </w:tcPr>
          <w:p>
            <w:pPr>
              <w:jc w:val="left"/>
            </w:pPr>
            <w:r>
              <w:rPr>
                <w:rFonts w:ascii="Times New Roman" w:hAnsi="Times New Roman" w:eastAsia="Times New Roman"/>
                <w:sz w:val="20"/>
              </w:rPr>
              <w:t>Esasy penjire açylýar, gara konsol çykmaýar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2</w:t>
            </w:r>
          </w:p>
        </w:tc>
        <w:tc>
          <w:tcPr>
            <w:tcW w:type="dxa" w:w="2160"/>
            <w:vAlign w:val="center"/>
          </w:tcPr>
          <w:p>
            <w:pPr>
              <w:jc w:val="left"/>
            </w:pPr>
            <w:r>
              <w:rPr>
                <w:rFonts w:ascii="Times New Roman" w:hAnsi="Times New Roman" w:eastAsia="Times New Roman"/>
                <w:sz w:val="20"/>
              </w:rPr>
              <w:t>Wi‑Fi adapterini saýlamak</w:t>
            </w:r>
          </w:p>
        </w:tc>
        <w:tc>
          <w:tcPr>
            <w:tcW w:type="dxa" w:w="2160"/>
            <w:vAlign w:val="center"/>
          </w:tcPr>
          <w:p>
            <w:pPr>
              <w:jc w:val="left"/>
            </w:pPr>
            <w:r>
              <w:rPr>
                <w:rFonts w:ascii="Times New Roman" w:hAnsi="Times New Roman" w:eastAsia="Times New Roman"/>
                <w:sz w:val="20"/>
              </w:rPr>
              <w:t>IP aralygy awtomatik doldurylýar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3</w:t>
            </w:r>
          </w:p>
        </w:tc>
        <w:tc>
          <w:tcPr>
            <w:tcW w:type="dxa" w:w="2160"/>
            <w:vAlign w:val="center"/>
          </w:tcPr>
          <w:p>
            <w:pPr>
              <w:jc w:val="left"/>
            </w:pPr>
            <w:r>
              <w:rPr>
                <w:rFonts w:ascii="Times New Roman" w:hAnsi="Times New Roman" w:eastAsia="Times New Roman"/>
                <w:sz w:val="20"/>
              </w:rPr>
              <w:t>Nädogry IP aralygyny girizmek</w:t>
            </w:r>
          </w:p>
        </w:tc>
        <w:tc>
          <w:tcPr>
            <w:tcW w:type="dxa" w:w="2160"/>
            <w:vAlign w:val="center"/>
          </w:tcPr>
          <w:p>
            <w:pPr>
              <w:jc w:val="left"/>
            </w:pPr>
            <w:r>
              <w:rPr>
                <w:rFonts w:ascii="Times New Roman" w:hAnsi="Times New Roman" w:eastAsia="Times New Roman"/>
                <w:sz w:val="20"/>
              </w:rPr>
              <w:t>Programma duýduryş berýär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4</w:t>
            </w:r>
          </w:p>
        </w:tc>
        <w:tc>
          <w:tcPr>
            <w:tcW w:type="dxa" w:w="2160"/>
            <w:vAlign w:val="center"/>
          </w:tcPr>
          <w:p>
            <w:pPr>
              <w:jc w:val="left"/>
            </w:pPr>
            <w:r>
              <w:rPr>
                <w:rFonts w:ascii="Times New Roman" w:hAnsi="Times New Roman" w:eastAsia="Times New Roman"/>
                <w:sz w:val="20"/>
              </w:rPr>
              <w:t>Lokal tory skanirlemek</w:t>
            </w:r>
          </w:p>
        </w:tc>
        <w:tc>
          <w:tcPr>
            <w:tcW w:type="dxa" w:w="2160"/>
            <w:vAlign w:val="center"/>
          </w:tcPr>
          <w:p>
            <w:pPr>
              <w:jc w:val="left"/>
            </w:pPr>
            <w:r>
              <w:rPr>
                <w:rFonts w:ascii="Times New Roman" w:hAnsi="Times New Roman" w:eastAsia="Times New Roman"/>
                <w:sz w:val="20"/>
              </w:rPr>
              <w:t>Router, PC we jogap berýän gurluşlar tapylýar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5</w:t>
            </w:r>
          </w:p>
        </w:tc>
        <w:tc>
          <w:tcPr>
            <w:tcW w:type="dxa" w:w="2160"/>
            <w:vAlign w:val="center"/>
          </w:tcPr>
          <w:p>
            <w:pPr>
              <w:jc w:val="left"/>
            </w:pPr>
            <w:r>
              <w:rPr>
                <w:rFonts w:ascii="Times New Roman" w:hAnsi="Times New Roman" w:eastAsia="Times New Roman"/>
                <w:sz w:val="20"/>
              </w:rPr>
              <w:t>Port açmaýan gurluşy görkezmek</w:t>
            </w:r>
          </w:p>
        </w:tc>
        <w:tc>
          <w:tcPr>
            <w:tcW w:type="dxa" w:w="2160"/>
            <w:vAlign w:val="center"/>
          </w:tcPr>
          <w:p>
            <w:pPr>
              <w:jc w:val="left"/>
            </w:pPr>
            <w:r>
              <w:rPr>
                <w:rFonts w:ascii="Times New Roman" w:hAnsi="Times New Roman" w:eastAsia="Times New Roman"/>
                <w:sz w:val="20"/>
              </w:rPr>
              <w:t>Gurluş tablisa goşulýar, portlar “ýok” bolýar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6</w:t>
            </w:r>
          </w:p>
        </w:tc>
        <w:tc>
          <w:tcPr>
            <w:tcW w:type="dxa" w:w="2160"/>
            <w:vAlign w:val="center"/>
          </w:tcPr>
          <w:p>
            <w:pPr>
              <w:jc w:val="left"/>
            </w:pPr>
            <w:r>
              <w:rPr>
                <w:rFonts w:ascii="Times New Roman" w:hAnsi="Times New Roman" w:eastAsia="Times New Roman"/>
                <w:sz w:val="20"/>
              </w:rPr>
              <w:t>Netijeleri taryha ýazmak</w:t>
            </w:r>
          </w:p>
        </w:tc>
        <w:tc>
          <w:tcPr>
            <w:tcW w:type="dxa" w:w="2160"/>
            <w:vAlign w:val="center"/>
          </w:tcPr>
          <w:p>
            <w:pPr>
              <w:jc w:val="left"/>
            </w:pPr>
            <w:r>
              <w:rPr>
                <w:rFonts w:ascii="Times New Roman" w:hAnsi="Times New Roman" w:eastAsia="Times New Roman"/>
                <w:sz w:val="20"/>
              </w:rPr>
              <w:t>Skanirleme SQLite bazasynda saklanýar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7</w:t>
            </w:r>
          </w:p>
        </w:tc>
        <w:tc>
          <w:tcPr>
            <w:tcW w:type="dxa" w:w="2160"/>
            <w:vAlign w:val="center"/>
          </w:tcPr>
          <w:p>
            <w:pPr>
              <w:jc w:val="left"/>
            </w:pPr>
            <w:r>
              <w:rPr>
                <w:rFonts w:ascii="Times New Roman" w:hAnsi="Times New Roman" w:eastAsia="Times New Roman"/>
                <w:sz w:val="20"/>
              </w:rPr>
              <w:t>PDF hasabat döretmek</w:t>
            </w:r>
          </w:p>
        </w:tc>
        <w:tc>
          <w:tcPr>
            <w:tcW w:type="dxa" w:w="2160"/>
            <w:vAlign w:val="center"/>
          </w:tcPr>
          <w:p>
            <w:pPr>
              <w:jc w:val="left"/>
            </w:pPr>
            <w:r>
              <w:rPr>
                <w:rFonts w:ascii="Times New Roman" w:hAnsi="Times New Roman" w:eastAsia="Times New Roman"/>
                <w:sz w:val="20"/>
              </w:rPr>
              <w:t>security_report.pdf faýly döredilýär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8</w:t>
            </w:r>
          </w:p>
        </w:tc>
        <w:tc>
          <w:tcPr>
            <w:tcW w:type="dxa" w:w="2160"/>
            <w:vAlign w:val="center"/>
          </w:tcPr>
          <w:p>
            <w:pPr>
              <w:jc w:val="left"/>
            </w:pPr>
            <w:r>
              <w:rPr>
                <w:rFonts w:ascii="Times New Roman" w:hAnsi="Times New Roman" w:eastAsia="Times New Roman"/>
                <w:sz w:val="20"/>
              </w:rPr>
              <w:t>Panel, Netijeler we Taryh sahypalaryny açmak</w:t>
            </w:r>
          </w:p>
        </w:tc>
        <w:tc>
          <w:tcPr>
            <w:tcW w:type="dxa" w:w="2160"/>
            <w:vAlign w:val="center"/>
          </w:tcPr>
          <w:p>
            <w:pPr>
              <w:jc w:val="left"/>
            </w:pPr>
            <w:r>
              <w:rPr>
                <w:rFonts w:ascii="Times New Roman" w:hAnsi="Times New Roman" w:eastAsia="Times New Roman"/>
                <w:sz w:val="20"/>
              </w:rPr>
              <w:t>Sahypalar saklanan maglumatlary görkezýär</w:t>
            </w:r>
          </w:p>
        </w:tc>
        <w:tc>
          <w:tcPr>
            <w:tcW w:type="dxa" w:w="2160"/>
            <w:vAlign w:val="center"/>
          </w:tcPr>
          <w:p>
            <w:pPr>
              <w:jc w:val="left"/>
            </w:pPr>
            <w:r>
              <w:rPr>
                <w:rFonts w:ascii="Times New Roman" w:hAnsi="Times New Roman" w:eastAsia="Times New Roman"/>
                <w:sz w:val="20"/>
              </w:rPr>
              <w:t>Üstünlikli</w:t>
            </w:r>
          </w:p>
        </w:tc>
      </w:tr>
    </w:tbl>
    <w:p>
      <w:pPr>
        <w:pStyle w:val="P4"/>
        <w:jc w:val="left"/>
      </w:pPr>
      <w:r>
        <w:rPr>
          <w:rFonts w:ascii="Times New Roman" w:hAnsi="Times New Roman" w:eastAsia="Times New Roman"/>
          <w:b/>
          <w:sz w:val="28"/>
        </w:rPr>
        <w:t>5.3. Skanirleme netijeleriniň seljerilişi</w:t>
      </w:r>
    </w:p>
    <w:p>
      <w:pPr>
        <w:spacing w:line="276" w:lineRule="auto" w:after="120"/>
        <w:ind w:firstLine="709"/>
        <w:jc w:val="both"/>
      </w:pPr>
      <w:r>
        <w:rPr>
          <w:rFonts w:ascii="Times New Roman" w:hAnsi="Times New Roman" w:eastAsia="Times New Roman"/>
          <w:b w:val="0"/>
          <w:sz w:val="28"/>
        </w:rPr>
        <w:t>Lokal Wi‑Fi torunda geçirilen synaglaryň esasy maksady programma tarapyndan gurluşlaryň dogry tapylýandygyny we olaryň netijeler tablisasyna düşýändigini görkezmekdir. Torda ýörite IP kamera ýa-da IoT datçigi ýok bolsa hem programma routeri, lokal kompýuteri we jogap berýän telefon ýaly gurluşlary görkezip bilýär. Bu ýagdaý diplom goragy üçin möhüm düşündirişdir: programma diňe kamerany gözlemeýär, ol tutuş lokal tor kartasyny düzýär.</w:t>
      </w:r>
    </w:p>
    <w:p>
      <w:pPr>
        <w:spacing w:line="276" w:lineRule="auto" w:after="120"/>
        <w:ind w:firstLine="709"/>
        <w:jc w:val="both"/>
      </w:pPr>
      <w:r>
        <w:rPr>
          <w:rFonts w:ascii="Times New Roman" w:hAnsi="Times New Roman" w:eastAsia="Times New Roman"/>
          <w:b w:val="0"/>
          <w:sz w:val="28"/>
        </w:rPr>
        <w:t>Eger bir gurluşyň portlary açyk bolmasa, bu onuň howpsuz ýa-da doly barlananlygyny aňlatmaýar, emma häzirki wagtda umumy TCP port sanawy boýunça açyk hyzmat tapylmandygyny görkezýär. Şonuň üçin programma şeýle gurluşlary pes töwekgelçilik bilen görkezýär. Eger IoT kamera, router ýa-da web dolandyryşly enjam torda bolsa, 80, 443, 554, 8080 ýa-da 23 ýaly portlar açyk ýagdaýda tapylyp bilner we risk derejesi degişli görnüşde ýokarlanar.</w:t>
      </w:r>
    </w:p>
    <w:p>
      <w:pPr>
        <w:spacing w:line="276" w:lineRule="auto" w:after="120"/>
        <w:ind w:firstLine="709"/>
        <w:jc w:val="both"/>
      </w:pPr>
      <w:r>
        <w:rPr>
          <w:rFonts w:ascii="Times New Roman" w:hAnsi="Times New Roman" w:eastAsia="Times New Roman"/>
          <w:b w:val="0"/>
          <w:sz w:val="28"/>
        </w:rPr>
        <w:t>Netijeleri seljermekde tapylan usul sütuny aýratyn ähmiýete eýedir. Gurluş Nmap, ARP, Ping, Gateway ýa-da Local PC usullary arkaly tapylyp bilýär. Bu maglumat administratora gurluşyň nähili ýagdaýda ýüze çykarylandygyny düşündirýär. Mysal üçin, telefon köplenç port açmasa-da, ARP ýa-da Ping arkaly torda görünip biler.</w:t>
      </w:r>
    </w:p>
    <w:p>
      <w:pPr>
        <w:jc w:val="center"/>
      </w:pPr>
      <w:r>
        <w:rPr>
          <w:rFonts w:ascii="Times New Roman" w:hAnsi="Times New Roman" w:eastAsia="Times New Roman"/>
          <w:b w:val="0"/>
          <w:sz w:val="28"/>
        </w:rPr>
        <w:t>Tablisa 5.3 - Skanirleme netijeleriniň mysal seljermesi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Gurluş görnüşi</w:t>
            </w:r>
          </w:p>
        </w:tc>
        <w:tc>
          <w:tcPr>
            <w:tcW w:type="dxa" w:w="2880"/>
            <w:vAlign w:val="center"/>
          </w:tcPr>
          <w:p>
            <w:pPr>
              <w:jc w:val="center"/>
            </w:pPr>
            <w:r>
              <w:rPr>
                <w:rFonts w:ascii="Times New Roman" w:hAnsi="Times New Roman" w:eastAsia="Times New Roman"/>
                <w:b/>
                <w:sz w:val="20"/>
              </w:rPr>
              <w:t>Tapylýan maglumat</w:t>
            </w:r>
          </w:p>
        </w:tc>
        <w:tc>
          <w:tcPr>
            <w:tcW w:type="dxa" w:w="2880"/>
            <w:vAlign w:val="center"/>
          </w:tcPr>
          <w:p>
            <w:pPr>
              <w:jc w:val="center"/>
            </w:pPr>
            <w:r>
              <w:rPr>
                <w:rFonts w:ascii="Times New Roman" w:hAnsi="Times New Roman" w:eastAsia="Times New Roman"/>
                <w:b/>
                <w:sz w:val="20"/>
              </w:rPr>
              <w:t>Programmada görkezilýän netije</w:t>
            </w:r>
          </w:p>
        </w:tc>
      </w:tr>
      <w:tr>
        <w:tc>
          <w:tcPr>
            <w:tcW w:type="dxa" w:w="2880"/>
            <w:vAlign w:val="center"/>
          </w:tcPr>
          <w:p>
            <w:pPr>
              <w:jc w:val="left"/>
            </w:pPr>
            <w:r>
              <w:rPr>
                <w:rFonts w:ascii="Times New Roman" w:hAnsi="Times New Roman" w:eastAsia="Times New Roman"/>
                <w:sz w:val="20"/>
              </w:rPr>
              <w:t>Router</w:t>
            </w:r>
          </w:p>
        </w:tc>
        <w:tc>
          <w:tcPr>
            <w:tcW w:type="dxa" w:w="2880"/>
            <w:vAlign w:val="center"/>
          </w:tcPr>
          <w:p>
            <w:pPr>
              <w:jc w:val="left"/>
            </w:pPr>
            <w:r>
              <w:rPr>
                <w:rFonts w:ascii="Times New Roman" w:hAnsi="Times New Roman" w:eastAsia="Times New Roman"/>
                <w:sz w:val="20"/>
              </w:rPr>
              <w:t>Şlýuz IP salgysy, MAC, käbir açyk hyzmatlar</w:t>
            </w:r>
          </w:p>
        </w:tc>
        <w:tc>
          <w:tcPr>
            <w:tcW w:type="dxa" w:w="2880"/>
            <w:vAlign w:val="center"/>
          </w:tcPr>
          <w:p>
            <w:pPr>
              <w:jc w:val="left"/>
            </w:pPr>
            <w:r>
              <w:rPr>
                <w:rFonts w:ascii="Times New Roman" w:hAnsi="Times New Roman" w:eastAsia="Times New Roman"/>
                <w:sz w:val="20"/>
              </w:rPr>
              <w:t>Görnüşi Router, risk portlara görä kesgitlenýär</w:t>
            </w:r>
          </w:p>
        </w:tc>
      </w:tr>
      <w:tr>
        <w:tc>
          <w:tcPr>
            <w:tcW w:type="dxa" w:w="2880"/>
            <w:vAlign w:val="center"/>
          </w:tcPr>
          <w:p>
            <w:pPr>
              <w:jc w:val="left"/>
            </w:pPr>
            <w:r>
              <w:rPr>
                <w:rFonts w:ascii="Times New Roman" w:hAnsi="Times New Roman" w:eastAsia="Times New Roman"/>
                <w:sz w:val="20"/>
              </w:rPr>
              <w:t>Lokal kompýuter</w:t>
            </w:r>
          </w:p>
        </w:tc>
        <w:tc>
          <w:tcPr>
            <w:tcW w:type="dxa" w:w="2880"/>
            <w:vAlign w:val="center"/>
          </w:tcPr>
          <w:p>
            <w:pPr>
              <w:jc w:val="left"/>
            </w:pPr>
            <w:r>
              <w:rPr>
                <w:rFonts w:ascii="Times New Roman" w:hAnsi="Times New Roman" w:eastAsia="Times New Roman"/>
                <w:sz w:val="20"/>
              </w:rPr>
              <w:t>Kompýuteriň IP we host ady</w:t>
            </w:r>
          </w:p>
        </w:tc>
        <w:tc>
          <w:tcPr>
            <w:tcW w:type="dxa" w:w="2880"/>
            <w:vAlign w:val="center"/>
          </w:tcPr>
          <w:p>
            <w:pPr>
              <w:jc w:val="left"/>
            </w:pPr>
            <w:r>
              <w:rPr>
                <w:rFonts w:ascii="Times New Roman" w:hAnsi="Times New Roman" w:eastAsia="Times New Roman"/>
                <w:sz w:val="20"/>
              </w:rPr>
              <w:t>Görnüşi PC, tapylan usul Local PC/Nmap/ARP bolup biler</w:t>
            </w:r>
          </w:p>
        </w:tc>
      </w:tr>
      <w:tr>
        <w:tc>
          <w:tcPr>
            <w:tcW w:type="dxa" w:w="2880"/>
            <w:vAlign w:val="center"/>
          </w:tcPr>
          <w:p>
            <w:pPr>
              <w:jc w:val="left"/>
            </w:pPr>
            <w:r>
              <w:rPr>
                <w:rFonts w:ascii="Times New Roman" w:hAnsi="Times New Roman" w:eastAsia="Times New Roman"/>
                <w:sz w:val="20"/>
              </w:rPr>
              <w:t>Telefon</w:t>
            </w:r>
          </w:p>
        </w:tc>
        <w:tc>
          <w:tcPr>
            <w:tcW w:type="dxa" w:w="2880"/>
            <w:vAlign w:val="center"/>
          </w:tcPr>
          <w:p>
            <w:pPr>
              <w:jc w:val="left"/>
            </w:pPr>
            <w:r>
              <w:rPr>
                <w:rFonts w:ascii="Times New Roman" w:hAnsi="Times New Roman" w:eastAsia="Times New Roman"/>
                <w:sz w:val="20"/>
              </w:rPr>
              <w:t>ARP ýa-da Ping arkaly IP/MAC</w:t>
            </w:r>
          </w:p>
        </w:tc>
        <w:tc>
          <w:tcPr>
            <w:tcW w:type="dxa" w:w="2880"/>
            <w:vAlign w:val="center"/>
          </w:tcPr>
          <w:p>
            <w:pPr>
              <w:jc w:val="left"/>
            </w:pPr>
            <w:r>
              <w:rPr>
                <w:rFonts w:ascii="Times New Roman" w:hAnsi="Times New Roman" w:eastAsia="Times New Roman"/>
                <w:sz w:val="20"/>
              </w:rPr>
              <w:t>Telefon/Unknown, portlar açyk däl bolsa risk pes</w:t>
            </w:r>
          </w:p>
        </w:tc>
      </w:tr>
      <w:tr>
        <w:tc>
          <w:tcPr>
            <w:tcW w:type="dxa" w:w="2880"/>
            <w:vAlign w:val="center"/>
          </w:tcPr>
          <w:p>
            <w:pPr>
              <w:jc w:val="left"/>
            </w:pPr>
            <w:r>
              <w:rPr>
                <w:rFonts w:ascii="Times New Roman" w:hAnsi="Times New Roman" w:eastAsia="Times New Roman"/>
                <w:sz w:val="20"/>
              </w:rPr>
              <w:t>IP kamera</w:t>
            </w:r>
          </w:p>
        </w:tc>
        <w:tc>
          <w:tcPr>
            <w:tcW w:type="dxa" w:w="2880"/>
            <w:vAlign w:val="center"/>
          </w:tcPr>
          <w:p>
            <w:pPr>
              <w:jc w:val="left"/>
            </w:pPr>
            <w:r>
              <w:rPr>
                <w:rFonts w:ascii="Times New Roman" w:hAnsi="Times New Roman" w:eastAsia="Times New Roman"/>
                <w:sz w:val="20"/>
              </w:rPr>
              <w:t>HTTP/RTSP portlary, MAC öndürijisi</w:t>
            </w:r>
          </w:p>
        </w:tc>
        <w:tc>
          <w:tcPr>
            <w:tcW w:type="dxa" w:w="2880"/>
            <w:vAlign w:val="center"/>
          </w:tcPr>
          <w:p>
            <w:pPr>
              <w:jc w:val="left"/>
            </w:pPr>
            <w:r>
              <w:rPr>
                <w:rFonts w:ascii="Times New Roman" w:hAnsi="Times New Roman" w:eastAsia="Times New Roman"/>
                <w:sz w:val="20"/>
              </w:rPr>
              <w:t>IoT kandidat, 80/554 portlara görä orta risk</w:t>
            </w:r>
          </w:p>
        </w:tc>
      </w:tr>
      <w:tr>
        <w:tc>
          <w:tcPr>
            <w:tcW w:type="dxa" w:w="2880"/>
            <w:vAlign w:val="center"/>
          </w:tcPr>
          <w:p>
            <w:pPr>
              <w:jc w:val="left"/>
            </w:pPr>
            <w:r>
              <w:rPr>
                <w:rFonts w:ascii="Times New Roman" w:hAnsi="Times New Roman" w:eastAsia="Times New Roman"/>
                <w:sz w:val="20"/>
              </w:rPr>
              <w:t>Telnet açyk enjam</w:t>
            </w:r>
          </w:p>
        </w:tc>
        <w:tc>
          <w:tcPr>
            <w:tcW w:type="dxa" w:w="2880"/>
            <w:vAlign w:val="center"/>
          </w:tcPr>
          <w:p>
            <w:pPr>
              <w:jc w:val="left"/>
            </w:pPr>
            <w:r>
              <w:rPr>
                <w:rFonts w:ascii="Times New Roman" w:hAnsi="Times New Roman" w:eastAsia="Times New Roman"/>
                <w:sz w:val="20"/>
              </w:rPr>
              <w:t>23-nji port we login sahypasy</w:t>
            </w:r>
          </w:p>
        </w:tc>
        <w:tc>
          <w:tcPr>
            <w:tcW w:type="dxa" w:w="2880"/>
            <w:vAlign w:val="center"/>
          </w:tcPr>
          <w:p>
            <w:pPr>
              <w:jc w:val="left"/>
            </w:pPr>
            <w:r>
              <w:rPr>
                <w:rFonts w:ascii="Times New Roman" w:hAnsi="Times New Roman" w:eastAsia="Times New Roman"/>
                <w:sz w:val="20"/>
              </w:rPr>
              <w:t>Telnet plugin barlagy, gowşak parol bolsa ýokary risk</w:t>
            </w:r>
          </w:p>
        </w:tc>
      </w:tr>
    </w:tbl>
    <w:p>
      <w:pPr>
        <w:pStyle w:val="P4"/>
        <w:jc w:val="left"/>
      </w:pPr>
      <w:r>
        <w:rPr>
          <w:rFonts w:ascii="Times New Roman" w:hAnsi="Times New Roman" w:eastAsia="Times New Roman"/>
          <w:b/>
          <w:sz w:val="28"/>
        </w:rPr>
        <w:t>5.4. Remediation maslahatlarynyň we hasabat ulgamynyň barlagy</w:t>
      </w:r>
    </w:p>
    <w:p>
      <w:pPr>
        <w:spacing w:line="276" w:lineRule="auto" w:after="120"/>
        <w:ind w:firstLine="709"/>
        <w:jc w:val="both"/>
      </w:pPr>
      <w:r>
        <w:rPr>
          <w:rFonts w:ascii="Times New Roman" w:hAnsi="Times New Roman" w:eastAsia="Times New Roman"/>
          <w:b w:val="0"/>
          <w:sz w:val="28"/>
        </w:rPr>
        <w:t>Remediation maslahatlarynyň barlagy portlara we plugin netijelerine görä geçirildi. Gurluşda açyk port ýok bolsa, programma “Portlar açyk däl, gurluş diňe torda ýüze çykaryldy” diýen maslahaty berýär. HTTP interfeýsi ýüze çykanda firmware-i täzelemek, standart hasaplary öçürmek we web interfeýsiň elýeterliligini çäklendirmek ýaly maslahatlar görkezilýär.</w:t>
      </w:r>
    </w:p>
    <w:p>
      <w:pPr>
        <w:spacing w:line="276" w:lineRule="auto" w:after="120"/>
        <w:ind w:firstLine="709"/>
        <w:jc w:val="both"/>
      </w:pPr>
      <w:r>
        <w:rPr>
          <w:rFonts w:ascii="Times New Roman" w:hAnsi="Times New Roman" w:eastAsia="Times New Roman"/>
          <w:b w:val="0"/>
          <w:sz w:val="28"/>
        </w:rPr>
        <w:t>Telnet gowşak autentifikasiýasyny barlaýan plugin aýratyn synag ssenariýasy hökmünde bahalandyryldy. Eger 23-nji port açyk bolsa, programma diňe portuň bardygyny görkezmek bilen çäklenmeýär, login/parol görnüşindäki gowşak kombinasiýalary synap görýär. Gowşak giriş kabul edilen ýagdaýynda risk ýokary derejä çykarylýar we paroly üýtgetmek ýa-da Telnet hyzmatyny öçürmek maslahaty berilýär.</w:t>
      </w:r>
    </w:p>
    <w:p>
      <w:pPr>
        <w:spacing w:line="276" w:lineRule="auto" w:after="120"/>
        <w:ind w:firstLine="709"/>
        <w:jc w:val="both"/>
      </w:pPr>
      <w:r>
        <w:rPr>
          <w:rFonts w:ascii="Times New Roman" w:hAnsi="Times New Roman" w:eastAsia="Times New Roman"/>
          <w:b w:val="0"/>
          <w:sz w:val="28"/>
        </w:rPr>
        <w:t>PDF hasabat ulgamy hem synagdan geçirildi. Netijeler sahypasyndan ýa-da Taryh sahypasyndan hasabat eksport edilende programma tapylan gurluşlary, olaryň portlaryny, öndürijisini, görnüşini, tapylan usulyny, gowşaklyk ýagdaýyny we maslahatlaryny PDF faýlyna ýazýar. Bu mümkinçilik audit netijesini diplom goragynda ýa-da administrator hasabatynda görkezmek üçin amatlydyr.</w:t>
      </w:r>
    </w:p>
    <w:p>
      <w:pPr>
        <w:jc w:val="center"/>
      </w:pPr>
      <w:r>
        <w:rPr>
          <w:rFonts w:ascii="Times New Roman" w:hAnsi="Times New Roman" w:eastAsia="Times New Roman"/>
          <w:b w:val="0"/>
          <w:sz w:val="28"/>
        </w:rPr>
        <w:t>Tablisa 5.4 - Remediation we hasabat ulgamynyň synagy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Synag obýekti</w:t>
            </w:r>
          </w:p>
        </w:tc>
        <w:tc>
          <w:tcPr>
            <w:tcW w:type="dxa" w:w="2880"/>
            <w:vAlign w:val="center"/>
          </w:tcPr>
          <w:p>
            <w:pPr>
              <w:jc w:val="center"/>
            </w:pPr>
            <w:r>
              <w:rPr>
                <w:rFonts w:ascii="Times New Roman" w:hAnsi="Times New Roman" w:eastAsia="Times New Roman"/>
                <w:b/>
                <w:sz w:val="20"/>
              </w:rPr>
              <w:t>Barlanýan ýagdaý</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Port açmaýan gurluş</w:t>
            </w:r>
          </w:p>
        </w:tc>
        <w:tc>
          <w:tcPr>
            <w:tcW w:type="dxa" w:w="2880"/>
            <w:vAlign w:val="center"/>
          </w:tcPr>
          <w:p>
            <w:pPr>
              <w:jc w:val="left"/>
            </w:pPr>
            <w:r>
              <w:rPr>
                <w:rFonts w:ascii="Times New Roman" w:hAnsi="Times New Roman" w:eastAsia="Times New Roman"/>
                <w:sz w:val="20"/>
              </w:rPr>
              <w:t>Açyk port ýok</w:t>
            </w:r>
          </w:p>
        </w:tc>
        <w:tc>
          <w:tcPr>
            <w:tcW w:type="dxa" w:w="2880"/>
            <w:vAlign w:val="center"/>
          </w:tcPr>
          <w:p>
            <w:pPr>
              <w:jc w:val="left"/>
            </w:pPr>
            <w:r>
              <w:rPr>
                <w:rFonts w:ascii="Times New Roman" w:hAnsi="Times New Roman" w:eastAsia="Times New Roman"/>
                <w:sz w:val="20"/>
              </w:rPr>
              <w:t>Pes risk we düşündiriş maslahaty görkezilýär</w:t>
            </w:r>
          </w:p>
        </w:tc>
      </w:tr>
      <w:tr>
        <w:tc>
          <w:tcPr>
            <w:tcW w:type="dxa" w:w="2880"/>
            <w:vAlign w:val="center"/>
          </w:tcPr>
          <w:p>
            <w:pPr>
              <w:jc w:val="left"/>
            </w:pPr>
            <w:r>
              <w:rPr>
                <w:rFonts w:ascii="Times New Roman" w:hAnsi="Times New Roman" w:eastAsia="Times New Roman"/>
                <w:sz w:val="20"/>
              </w:rPr>
              <w:t>HTTP hyzmaty</w:t>
            </w:r>
          </w:p>
        </w:tc>
        <w:tc>
          <w:tcPr>
            <w:tcW w:type="dxa" w:w="2880"/>
            <w:vAlign w:val="center"/>
          </w:tcPr>
          <w:p>
            <w:pPr>
              <w:jc w:val="left"/>
            </w:pPr>
            <w:r>
              <w:rPr>
                <w:rFonts w:ascii="Times New Roman" w:hAnsi="Times New Roman" w:eastAsia="Times New Roman"/>
                <w:sz w:val="20"/>
              </w:rPr>
              <w:t>80/443 portlary açyk</w:t>
            </w:r>
          </w:p>
        </w:tc>
        <w:tc>
          <w:tcPr>
            <w:tcW w:type="dxa" w:w="2880"/>
            <w:vAlign w:val="center"/>
          </w:tcPr>
          <w:p>
            <w:pPr>
              <w:jc w:val="left"/>
            </w:pPr>
            <w:r>
              <w:rPr>
                <w:rFonts w:ascii="Times New Roman" w:hAnsi="Times New Roman" w:eastAsia="Times New Roman"/>
                <w:sz w:val="20"/>
              </w:rPr>
              <w:t>Firmware we standart hasaplar barada maslahat berilýär</w:t>
            </w:r>
          </w:p>
        </w:tc>
      </w:tr>
      <w:tr>
        <w:tc>
          <w:tcPr>
            <w:tcW w:type="dxa" w:w="2880"/>
            <w:vAlign w:val="center"/>
          </w:tcPr>
          <w:p>
            <w:pPr>
              <w:jc w:val="left"/>
            </w:pPr>
            <w:r>
              <w:rPr>
                <w:rFonts w:ascii="Times New Roman" w:hAnsi="Times New Roman" w:eastAsia="Times New Roman"/>
                <w:sz w:val="20"/>
              </w:rPr>
              <w:t>RTSP hyzmaty</w:t>
            </w:r>
          </w:p>
        </w:tc>
        <w:tc>
          <w:tcPr>
            <w:tcW w:type="dxa" w:w="2880"/>
            <w:vAlign w:val="center"/>
          </w:tcPr>
          <w:p>
            <w:pPr>
              <w:jc w:val="left"/>
            </w:pPr>
            <w:r>
              <w:rPr>
                <w:rFonts w:ascii="Times New Roman" w:hAnsi="Times New Roman" w:eastAsia="Times New Roman"/>
                <w:sz w:val="20"/>
              </w:rPr>
              <w:t>554 porty açyk</w:t>
            </w:r>
          </w:p>
        </w:tc>
        <w:tc>
          <w:tcPr>
            <w:tcW w:type="dxa" w:w="2880"/>
            <w:vAlign w:val="center"/>
          </w:tcPr>
          <w:p>
            <w:pPr>
              <w:jc w:val="left"/>
            </w:pPr>
            <w:r>
              <w:rPr>
                <w:rFonts w:ascii="Times New Roman" w:hAnsi="Times New Roman" w:eastAsia="Times New Roman"/>
                <w:sz w:val="20"/>
              </w:rPr>
              <w:t>Kamera akymynyň rugsatlaryny barlamak maslahat berilýär</w:t>
            </w:r>
          </w:p>
        </w:tc>
      </w:tr>
      <w:tr>
        <w:tc>
          <w:tcPr>
            <w:tcW w:type="dxa" w:w="2880"/>
            <w:vAlign w:val="center"/>
          </w:tcPr>
          <w:p>
            <w:pPr>
              <w:jc w:val="left"/>
            </w:pPr>
            <w:r>
              <w:rPr>
                <w:rFonts w:ascii="Times New Roman" w:hAnsi="Times New Roman" w:eastAsia="Times New Roman"/>
                <w:sz w:val="20"/>
              </w:rPr>
              <w:t>Telnet hyzmaty</w:t>
            </w:r>
          </w:p>
        </w:tc>
        <w:tc>
          <w:tcPr>
            <w:tcW w:type="dxa" w:w="2880"/>
            <w:vAlign w:val="center"/>
          </w:tcPr>
          <w:p>
            <w:pPr>
              <w:jc w:val="left"/>
            </w:pPr>
            <w:r>
              <w:rPr>
                <w:rFonts w:ascii="Times New Roman" w:hAnsi="Times New Roman" w:eastAsia="Times New Roman"/>
                <w:sz w:val="20"/>
              </w:rPr>
              <w:t>23 porty açyk</w:t>
            </w:r>
          </w:p>
        </w:tc>
        <w:tc>
          <w:tcPr>
            <w:tcW w:type="dxa" w:w="2880"/>
            <w:vAlign w:val="center"/>
          </w:tcPr>
          <w:p>
            <w:pPr>
              <w:jc w:val="left"/>
            </w:pPr>
            <w:r>
              <w:rPr>
                <w:rFonts w:ascii="Times New Roman" w:hAnsi="Times New Roman" w:eastAsia="Times New Roman"/>
                <w:sz w:val="20"/>
              </w:rPr>
              <w:t>Gowşak parol barlagy işledilýär</w:t>
            </w:r>
          </w:p>
        </w:tc>
      </w:tr>
      <w:tr>
        <w:tc>
          <w:tcPr>
            <w:tcW w:type="dxa" w:w="2880"/>
            <w:vAlign w:val="center"/>
          </w:tcPr>
          <w:p>
            <w:pPr>
              <w:jc w:val="left"/>
            </w:pPr>
            <w:r>
              <w:rPr>
                <w:rFonts w:ascii="Times New Roman" w:hAnsi="Times New Roman" w:eastAsia="Times New Roman"/>
                <w:sz w:val="20"/>
              </w:rPr>
              <w:t>PDF eksport</w:t>
            </w:r>
          </w:p>
        </w:tc>
        <w:tc>
          <w:tcPr>
            <w:tcW w:type="dxa" w:w="2880"/>
            <w:vAlign w:val="center"/>
          </w:tcPr>
          <w:p>
            <w:pPr>
              <w:jc w:val="left"/>
            </w:pPr>
            <w:r>
              <w:rPr>
                <w:rFonts w:ascii="Times New Roman" w:hAnsi="Times New Roman" w:eastAsia="Times New Roman"/>
                <w:sz w:val="20"/>
              </w:rPr>
              <w:t>Saklanan netije saýlanýar</w:t>
            </w:r>
          </w:p>
        </w:tc>
        <w:tc>
          <w:tcPr>
            <w:tcW w:type="dxa" w:w="2880"/>
            <w:vAlign w:val="center"/>
          </w:tcPr>
          <w:p>
            <w:pPr>
              <w:jc w:val="left"/>
            </w:pPr>
            <w:r>
              <w:rPr>
                <w:rFonts w:ascii="Times New Roman" w:hAnsi="Times New Roman" w:eastAsia="Times New Roman"/>
                <w:sz w:val="20"/>
              </w:rPr>
              <w:t>Hasabat faýly döredilýär</w:t>
            </w:r>
          </w:p>
        </w:tc>
      </w:tr>
      <w:tr>
        <w:tc>
          <w:tcPr>
            <w:tcW w:type="dxa" w:w="2880"/>
            <w:vAlign w:val="center"/>
          </w:tcPr>
          <w:p>
            <w:pPr>
              <w:jc w:val="left"/>
            </w:pPr>
            <w:r>
              <w:rPr>
                <w:rFonts w:ascii="Times New Roman" w:hAnsi="Times New Roman" w:eastAsia="Times New Roman"/>
                <w:sz w:val="20"/>
              </w:rPr>
              <w:t>Taryh sahypasy</w:t>
            </w:r>
          </w:p>
        </w:tc>
        <w:tc>
          <w:tcPr>
            <w:tcW w:type="dxa" w:w="2880"/>
            <w:vAlign w:val="center"/>
          </w:tcPr>
          <w:p>
            <w:pPr>
              <w:jc w:val="left"/>
            </w:pPr>
            <w:r>
              <w:rPr>
                <w:rFonts w:ascii="Times New Roman" w:hAnsi="Times New Roman" w:eastAsia="Times New Roman"/>
                <w:sz w:val="20"/>
              </w:rPr>
              <w:t>Öňki skanirleme saýlanýar</w:t>
            </w:r>
          </w:p>
        </w:tc>
        <w:tc>
          <w:tcPr>
            <w:tcW w:type="dxa" w:w="2880"/>
            <w:vAlign w:val="center"/>
          </w:tcPr>
          <w:p>
            <w:pPr>
              <w:jc w:val="left"/>
            </w:pPr>
            <w:r>
              <w:rPr>
                <w:rFonts w:ascii="Times New Roman" w:hAnsi="Times New Roman" w:eastAsia="Times New Roman"/>
                <w:sz w:val="20"/>
              </w:rPr>
              <w:t>Gysgaça mazmun we eksport mümkinçiligi görkezilýär</w:t>
            </w:r>
          </w:p>
        </w:tc>
      </w:tr>
    </w:tbl>
    <w:p>
      <w:pPr>
        <w:pStyle w:val="P4"/>
        <w:jc w:val="left"/>
      </w:pPr>
      <w:r>
        <w:rPr>
          <w:rFonts w:ascii="Times New Roman" w:hAnsi="Times New Roman" w:eastAsia="Times New Roman"/>
          <w:b/>
          <w:sz w:val="28"/>
        </w:rPr>
        <w:t>5.5. Öndürijilik, takyklyk we çäklendirmeler boýunça netije</w:t>
      </w:r>
    </w:p>
    <w:p>
      <w:pPr>
        <w:spacing w:line="276" w:lineRule="auto" w:after="120"/>
        <w:ind w:firstLine="709"/>
        <w:jc w:val="both"/>
      </w:pPr>
      <w:r>
        <w:rPr>
          <w:rFonts w:ascii="Times New Roman" w:hAnsi="Times New Roman" w:eastAsia="Times New Roman"/>
          <w:b w:val="0"/>
          <w:sz w:val="28"/>
        </w:rPr>
        <w:t>Programmany öndürijilik nukdaýnazaryndan bahalandyrmakda onuň köp akymly skanirleme ulanýandygy möhüm netijedir. ThreadPoolExecutor arkaly birnäçe host bir wagtda barlanýar, bu bolsa /24 görnüşli lokal torlarda skanirleme wagtyny azaltmaga mümkinçilik berýär. Skanirleme wagty toruň ölçegine, enjam sanyna, Wi‑Fi ýagdaýyna, Nmap elýeterliligine we hostlaryň jogap beriş tizligine baglydyr.</w:t>
      </w:r>
    </w:p>
    <w:p>
      <w:pPr>
        <w:spacing w:line="276" w:lineRule="auto" w:after="120"/>
        <w:ind w:firstLine="709"/>
        <w:jc w:val="both"/>
      </w:pPr>
      <w:r>
        <w:rPr>
          <w:rFonts w:ascii="Times New Roman" w:hAnsi="Times New Roman" w:eastAsia="Times New Roman"/>
          <w:b w:val="0"/>
          <w:sz w:val="28"/>
        </w:rPr>
        <w:t>Takyklyk boýunça programma birnäçe tapyş usulyny birleşdirýändigi üçin diňe bir Nmap netijesine garanyňda has maglumatly netije berýär. ARP cache, Ping sweep, gateway we local PC maglumatlarynyň goşulmagy tordaky gurluşlaryň görünmek mümkinçiligini ýokarlandyrýar. Şeýle-de bolsa, käbir telefonlar ýa-da IoT gurluşlary batareýany tygşytlamak, privat MAC, firewall ýa-da AP isolation sebäpli jogap bermän biler. Bu ýagdaý programma kemçiligi däl, lokal toruň howpsuzlyk ýa-da izolýasiýa sazlamalarynyň netijesi bolup biler.</w:t>
      </w:r>
    </w:p>
    <w:p>
      <w:pPr>
        <w:spacing w:line="276" w:lineRule="auto" w:after="120"/>
        <w:ind w:firstLine="709"/>
        <w:jc w:val="both"/>
      </w:pPr>
      <w:r>
        <w:rPr>
          <w:rFonts w:ascii="Times New Roman" w:hAnsi="Times New Roman" w:eastAsia="Times New Roman"/>
          <w:b w:val="0"/>
          <w:sz w:val="28"/>
        </w:rPr>
        <w:t>Synaglaryň netijesi IoT Security Scanner programmasynyň diplom işiniň maksadyna laýyk gelýändigini görkezdi. Programma lokal tor adapterini saýlap bilýär, IP aralygyny kesgitleýär, işjeň gurluşlary tapýar, IoT bilen bagly portlary barlaýar, töwekgelçilik derejesini görkezýär, maslahat berýär, netijeleri maglumatlar bazasynda saklaýar we PDF hasabat döredýär. Bu mümkinçilikler ony lokal IoT torlarynyň başlangyç howpsuzlyk auditi üçin peýdaly gural edýär.</w:t>
      </w:r>
    </w:p>
    <w:p>
      <w:pPr>
        <w:jc w:val="center"/>
      </w:pPr>
      <w:r>
        <w:rPr>
          <w:rFonts w:ascii="Times New Roman" w:hAnsi="Times New Roman" w:eastAsia="Times New Roman"/>
          <w:b w:val="0"/>
          <w:sz w:val="28"/>
        </w:rPr>
        <w:t>Tablisa 5.5 - Programma netijeliliginiň umumy bahasy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Bahalandyrma ugry</w:t>
            </w:r>
          </w:p>
        </w:tc>
        <w:tc>
          <w:tcPr>
            <w:tcW w:type="dxa" w:w="2880"/>
            <w:vAlign w:val="center"/>
          </w:tcPr>
          <w:p>
            <w:pPr>
              <w:jc w:val="center"/>
            </w:pPr>
            <w:r>
              <w:rPr>
                <w:rFonts w:ascii="Times New Roman" w:hAnsi="Times New Roman" w:eastAsia="Times New Roman"/>
                <w:b/>
                <w:sz w:val="20"/>
              </w:rPr>
              <w:t>Netije</w:t>
            </w:r>
          </w:p>
        </w:tc>
        <w:tc>
          <w:tcPr>
            <w:tcW w:type="dxa" w:w="2880"/>
            <w:vAlign w:val="center"/>
          </w:tcPr>
          <w:p>
            <w:pPr>
              <w:jc w:val="center"/>
            </w:pPr>
            <w:r>
              <w:rPr>
                <w:rFonts w:ascii="Times New Roman" w:hAnsi="Times New Roman" w:eastAsia="Times New Roman"/>
                <w:b/>
                <w:sz w:val="20"/>
              </w:rPr>
              <w:t>Düşündiriş</w:t>
            </w:r>
          </w:p>
        </w:tc>
      </w:tr>
      <w:tr>
        <w:tc>
          <w:tcPr>
            <w:tcW w:type="dxa" w:w="2880"/>
            <w:vAlign w:val="center"/>
          </w:tcPr>
          <w:p>
            <w:pPr>
              <w:jc w:val="left"/>
            </w:pPr>
            <w:r>
              <w:rPr>
                <w:rFonts w:ascii="Times New Roman" w:hAnsi="Times New Roman" w:eastAsia="Times New Roman"/>
                <w:sz w:val="20"/>
              </w:rPr>
              <w:t>Funksionallyk</w:t>
            </w:r>
          </w:p>
        </w:tc>
        <w:tc>
          <w:tcPr>
            <w:tcW w:type="dxa" w:w="2880"/>
            <w:vAlign w:val="center"/>
          </w:tcPr>
          <w:p>
            <w:pPr>
              <w:jc w:val="left"/>
            </w:pPr>
            <w:r>
              <w:rPr>
                <w:rFonts w:ascii="Times New Roman" w:hAnsi="Times New Roman" w:eastAsia="Times New Roman"/>
                <w:sz w:val="20"/>
              </w:rPr>
              <w:t>Ýerine ýetirildi</w:t>
            </w:r>
          </w:p>
        </w:tc>
        <w:tc>
          <w:tcPr>
            <w:tcW w:type="dxa" w:w="2880"/>
            <w:vAlign w:val="center"/>
          </w:tcPr>
          <w:p>
            <w:pPr>
              <w:jc w:val="left"/>
            </w:pPr>
            <w:r>
              <w:rPr>
                <w:rFonts w:ascii="Times New Roman" w:hAnsi="Times New Roman" w:eastAsia="Times New Roman"/>
                <w:sz w:val="20"/>
              </w:rPr>
              <w:t>Skanirleme, taryh, hasabat we interfeýs işleýär</w:t>
            </w:r>
          </w:p>
        </w:tc>
      </w:tr>
      <w:tr>
        <w:tc>
          <w:tcPr>
            <w:tcW w:type="dxa" w:w="2880"/>
            <w:vAlign w:val="center"/>
          </w:tcPr>
          <w:p>
            <w:pPr>
              <w:jc w:val="left"/>
            </w:pPr>
            <w:r>
              <w:rPr>
                <w:rFonts w:ascii="Times New Roman" w:hAnsi="Times New Roman" w:eastAsia="Times New Roman"/>
                <w:sz w:val="20"/>
              </w:rPr>
              <w:t>Ulanyş amatlylygy</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Grafiki interfeýs we türkmen dili ulanylyşy ýeňilleşdirýär</w:t>
            </w:r>
          </w:p>
        </w:tc>
      </w:tr>
      <w:tr>
        <w:tc>
          <w:tcPr>
            <w:tcW w:type="dxa" w:w="2880"/>
            <w:vAlign w:val="center"/>
          </w:tcPr>
          <w:p>
            <w:pPr>
              <w:jc w:val="left"/>
            </w:pPr>
            <w:r>
              <w:rPr>
                <w:rFonts w:ascii="Times New Roman" w:hAnsi="Times New Roman" w:eastAsia="Times New Roman"/>
                <w:sz w:val="20"/>
              </w:rPr>
              <w:t>Öndürijilik</w:t>
            </w:r>
          </w:p>
        </w:tc>
        <w:tc>
          <w:tcPr>
            <w:tcW w:type="dxa" w:w="2880"/>
            <w:vAlign w:val="center"/>
          </w:tcPr>
          <w:p>
            <w:pPr>
              <w:jc w:val="left"/>
            </w:pPr>
            <w:r>
              <w:rPr>
                <w:rFonts w:ascii="Times New Roman" w:hAnsi="Times New Roman" w:eastAsia="Times New Roman"/>
                <w:sz w:val="20"/>
              </w:rPr>
              <w:t>Kanagatlanarly</w:t>
            </w:r>
          </w:p>
        </w:tc>
        <w:tc>
          <w:tcPr>
            <w:tcW w:type="dxa" w:w="2880"/>
            <w:vAlign w:val="center"/>
          </w:tcPr>
          <w:p>
            <w:pPr>
              <w:jc w:val="left"/>
            </w:pPr>
            <w:r>
              <w:rPr>
                <w:rFonts w:ascii="Times New Roman" w:hAnsi="Times New Roman" w:eastAsia="Times New Roman"/>
                <w:sz w:val="20"/>
              </w:rPr>
              <w:t>Köp akymly barlag /24 lokal tor üçin amatly</w:t>
            </w:r>
          </w:p>
        </w:tc>
      </w:tr>
      <w:tr>
        <w:tc>
          <w:tcPr>
            <w:tcW w:type="dxa" w:w="2880"/>
            <w:vAlign w:val="center"/>
          </w:tcPr>
          <w:p>
            <w:pPr>
              <w:jc w:val="left"/>
            </w:pPr>
            <w:r>
              <w:rPr>
                <w:rFonts w:ascii="Times New Roman" w:hAnsi="Times New Roman" w:eastAsia="Times New Roman"/>
                <w:sz w:val="20"/>
              </w:rPr>
              <w:t>Takyklyk</w:t>
            </w:r>
          </w:p>
        </w:tc>
        <w:tc>
          <w:tcPr>
            <w:tcW w:type="dxa" w:w="2880"/>
            <w:vAlign w:val="center"/>
          </w:tcPr>
          <w:p>
            <w:pPr>
              <w:jc w:val="left"/>
            </w:pPr>
            <w:r>
              <w:rPr>
                <w:rFonts w:ascii="Times New Roman" w:hAnsi="Times New Roman" w:eastAsia="Times New Roman"/>
                <w:sz w:val="20"/>
              </w:rPr>
              <w:t>Ýeterlik</w:t>
            </w:r>
          </w:p>
        </w:tc>
        <w:tc>
          <w:tcPr>
            <w:tcW w:type="dxa" w:w="2880"/>
            <w:vAlign w:val="center"/>
          </w:tcPr>
          <w:p>
            <w:pPr>
              <w:jc w:val="left"/>
            </w:pPr>
            <w:r>
              <w:rPr>
                <w:rFonts w:ascii="Times New Roman" w:hAnsi="Times New Roman" w:eastAsia="Times New Roman"/>
                <w:sz w:val="20"/>
              </w:rPr>
              <w:t>Nmap, ARP, Ping we gateway maglumatlary birleşdirilýär</w:t>
            </w:r>
          </w:p>
        </w:tc>
      </w:tr>
      <w:tr>
        <w:tc>
          <w:tcPr>
            <w:tcW w:type="dxa" w:w="2880"/>
            <w:vAlign w:val="center"/>
          </w:tcPr>
          <w:p>
            <w:pPr>
              <w:jc w:val="left"/>
            </w:pPr>
            <w:r>
              <w:rPr>
                <w:rFonts w:ascii="Times New Roman" w:hAnsi="Times New Roman" w:eastAsia="Times New Roman"/>
                <w:sz w:val="20"/>
              </w:rPr>
              <w:t>Çäklendirme</w:t>
            </w:r>
          </w:p>
        </w:tc>
        <w:tc>
          <w:tcPr>
            <w:tcW w:type="dxa" w:w="2880"/>
            <w:vAlign w:val="center"/>
          </w:tcPr>
          <w:p>
            <w:pPr>
              <w:jc w:val="left"/>
            </w:pPr>
            <w:r>
              <w:rPr>
                <w:rFonts w:ascii="Times New Roman" w:hAnsi="Times New Roman" w:eastAsia="Times New Roman"/>
                <w:sz w:val="20"/>
              </w:rPr>
              <w:t>Bar</w:t>
            </w:r>
          </w:p>
        </w:tc>
        <w:tc>
          <w:tcPr>
            <w:tcW w:type="dxa" w:w="2880"/>
            <w:vAlign w:val="center"/>
          </w:tcPr>
          <w:p>
            <w:pPr>
              <w:jc w:val="left"/>
            </w:pPr>
            <w:r>
              <w:rPr>
                <w:rFonts w:ascii="Times New Roman" w:hAnsi="Times New Roman" w:eastAsia="Times New Roman"/>
                <w:sz w:val="20"/>
              </w:rPr>
              <w:t>AP isolation, firewall ýa-da privat MAC käbir gurluşlary gizläp biler</w:t>
            </w:r>
          </w:p>
        </w:tc>
      </w:tr>
      <w:tr>
        <w:tc>
          <w:tcPr>
            <w:tcW w:type="dxa" w:w="2880"/>
            <w:vAlign w:val="center"/>
          </w:tcPr>
          <w:p>
            <w:pPr>
              <w:jc w:val="left"/>
            </w:pPr>
            <w:r>
              <w:rPr>
                <w:rFonts w:ascii="Times New Roman" w:hAnsi="Times New Roman" w:eastAsia="Times New Roman"/>
                <w:sz w:val="20"/>
              </w:rPr>
              <w:t>Diplom goragy üçin taýýarlyk</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Programma işleýär, netijeleri tablisa we PDF görnüşinde görkezýär</w:t>
            </w:r>
          </w:p>
        </w:tc>
      </w:tr>
    </w:tbl>
    <w:p>
      <w:pPr>
        <w:spacing w:line="276" w:lineRule="auto" w:after="120"/>
        <w:ind w:firstLine="709"/>
        <w:jc w:val="both"/>
      </w:pPr>
      <w:r>
        <w:rPr>
          <w:rFonts w:ascii="Times New Roman" w:hAnsi="Times New Roman" w:eastAsia="Times New Roman"/>
          <w:b w:val="0"/>
          <w:sz w:val="28"/>
        </w:rPr>
        <w:t>Şeýlelikde, bäşinji bölümde geçirilen synaglar programma toplumynyň esasy wezipelerini ýerine ýetirýändigini görkezdi. IoT Security Scanner lokal toruň gurluşlaryny tapmak, portlary barlamak, töwekgelçiligi bahalandyrmak, maslahat bermek, taryh saklamak we hasabat taýýarlamak mümkinçiliklerini birleşdirýär. Bu bolsa programmany diplom taslamasynda goýlan maksada laýyk amaly çözgüt hökmünde bahalandyrmaga mümkinçilik berýär.</w:t>
      </w:r>
    </w:p>
    <w:p>
      <w:pPr>
        <w:pStyle w:val="P4"/>
        <w:ind w:firstLine="0"/>
        <w:jc w:val="left"/>
      </w:pPr>
      <w:r>
        <w:rPr>
          <w:rFonts w:ascii="Times New Roman" w:hAnsi="Times New Roman"/>
          <w:b/>
          <w:sz w:val="26"/>
        </w:rPr>
        <w:t>5.6. Lokal torlarda goşmaça synag ssenariýalary</w:t>
      </w:r>
    </w:p>
    <w:p>
      <w:pPr>
        <w:spacing w:after="80" w:line="276" w:lineRule="auto"/>
        <w:ind w:firstLine="560"/>
        <w:jc w:val="both"/>
      </w:pPr>
      <w:r>
        <w:rPr>
          <w:rFonts w:ascii="Times New Roman" w:hAnsi="Times New Roman"/>
          <w:sz w:val="24"/>
        </w:rPr>
        <w:t>Öndürijilik, takyklyk we çäklendirmeler boýunça netije çykarylandan soň, programma toplumynyň dürli lokal tor ýagdaýlarynda özüni nähili alyp barýandygyny görkezmek hem möhümdir. Sebäbi IoT skanirlemesi diňe bir ideal Wi‑Fi torunda däl, dürli sazlamaly routerlerde, telefonlarda, kompýuterlerde we IoT kandidat enjamlarynda ulanylyp bilner. Şonuň üçin goşmaça synag ssenariýalary programma netijeleriniň durnuklylygyny bahalandyrmak üçin ulanyldy.</w:t>
      </w:r>
    </w:p>
    <w:p>
      <w:pPr>
        <w:spacing w:after="80" w:line="276" w:lineRule="auto"/>
        <w:ind w:firstLine="560"/>
        <w:jc w:val="both"/>
      </w:pPr>
      <w:r>
        <w:rPr>
          <w:rFonts w:ascii="Times New Roman" w:hAnsi="Times New Roman"/>
          <w:sz w:val="24"/>
        </w:rPr>
        <w:t>Birinji ssenariýada adaty öý Wi‑Fi tory kabul edilýär. Bu ýagdaýda kompýuter, router we telefon bir segmentde ýerleşýär. Programma Wi‑Fi adapterini saýlap, `192.168.x.0/24` görnüşli IP aralygyny kesgitleýär. Garaşylýan netije hökmünde kompýuter we router hökmany tapylmalydyr, telefon bolsa onuň tor sazlamasyna baglylykda ARP ýa-da ping arkaly ýüze çykyp biler. Eger telefon privat MAC ulanýan bolsa, öndüriji kesgitlenmän `Näbelli` bolup galmagy mümkin. Bu ýagdaý ýalňyşlyk däl, häzirki mobil ulgamlaryň howpsuzlyk aýratynlygydyr.</w:t>
      </w:r>
    </w:p>
    <w:p>
      <w:pPr>
        <w:spacing w:after="80" w:line="276" w:lineRule="auto"/>
        <w:ind w:firstLine="560"/>
        <w:jc w:val="both"/>
      </w:pPr>
      <w:r>
        <w:rPr>
          <w:rFonts w:ascii="Times New Roman" w:hAnsi="Times New Roman"/>
          <w:sz w:val="24"/>
        </w:rPr>
        <w:t>Ikinji ssenariýada VPN işjeň bolan ýagdaý barlanýar. Käbir kompýuterlerde VPN adapteri esasy IP salgysy ýaly görünip biler. Programma şeýle ýagdaýda Wi‑Fi ýa-da Ethernet adapterini ileri tutmaly, VPN-i bolsa diňe ulanyjy saýlasa skanirlemäge rugsat bermelidir. Bu ssenariýa diplom taslamasynda aýratyn ähmiýete eýedir, sebäbi öňki synaglarda nädogry tor segmentiniň saýlanmagy netijeleriň doly bolmazlygyna sebäp bolup bilýärdi.</w:t>
      </w:r>
    </w:p>
    <w:p>
      <w:pPr>
        <w:spacing w:after="80" w:line="276" w:lineRule="auto"/>
        <w:ind w:firstLine="560"/>
        <w:jc w:val="both"/>
      </w:pPr>
      <w:r>
        <w:rPr>
          <w:rFonts w:ascii="Times New Roman" w:hAnsi="Times New Roman"/>
          <w:sz w:val="24"/>
        </w:rPr>
        <w:t>Üçünji ssenariýada port açmaýan gurluşlaryň görkezilmegi barlanýar. Telefon ýa-da käbir IoT enjamlary TCP port açmazdan hem torda işjeň bolup biler. Programma şeýle gurluşlary tablisa goşup, `Portlar: ýok`, `Töwekgelçilik: pes` we `Gurluş diňe torda ýüze çykaryldy` görnüşli maslahat bermelidir. Bu ýagdaý programma diňe port skaneri däl, eýsem host discovery ulgamydygyny görkezýär.</w:t>
      </w:r>
    </w:p>
    <w:p>
      <w:pPr>
        <w:spacing w:after="80" w:line="276" w:lineRule="auto"/>
        <w:ind w:firstLine="0"/>
        <w:jc w:val="center"/>
      </w:pPr>
      <w:r>
        <w:rPr>
          <w:rFonts w:ascii="Times New Roman" w:hAnsi="Times New Roman"/>
          <w:sz w:val="24"/>
        </w:rPr>
        <w:t>Tablisa 5.1 - Goşmaça synag ssenariýalary</w:t>
      </w:r>
    </w:p>
    <w:tbl>
      <w:tblPr>
        <w:tblStyle w:val="T2"/>
        <w:tblW w:type="auto" w:w="0"/>
        <w:jc w:val="center"/>
        <w:tblLook w:firstColumn="1" w:firstRow="1" w:lastColumn="0" w:lastRow="0" w:noHBand="0" w:noVBand="1" w:val="04A0"/>
      </w:tblPr>
      <w:tblGrid>
        <w:gridCol w:w="3230"/>
        <w:gridCol w:w="3230"/>
        <w:gridCol w:w="3230"/>
      </w:tblGrid>
      <w:tr>
        <w:tc>
          <w:tcPr>
            <w:tcW w:type="dxa" w:w="3230"/>
            <w:vAlign w:val="center"/>
          </w:tcPr>
          <w:p>
            <w:pPr>
              <w:spacing w:after="0"/>
              <w:jc w:val="center"/>
            </w:pPr>
            <w:r>
              <w:rPr>
                <w:rFonts w:ascii="Times New Roman" w:hAnsi="Times New Roman"/>
                <w:b/>
                <w:sz w:val="20"/>
              </w:rPr>
              <w:t>Ssenariýa</w:t>
            </w:r>
          </w:p>
        </w:tc>
        <w:tc>
          <w:tcPr>
            <w:tcW w:type="dxa" w:w="3230"/>
            <w:vAlign w:val="center"/>
          </w:tcPr>
          <w:p>
            <w:pPr>
              <w:spacing w:after="0"/>
              <w:jc w:val="center"/>
            </w:pPr>
            <w:r>
              <w:rPr>
                <w:rFonts w:ascii="Times New Roman" w:hAnsi="Times New Roman"/>
                <w:b/>
                <w:sz w:val="20"/>
              </w:rPr>
              <w:t>Barlanýan ýagdaý</w:t>
            </w:r>
          </w:p>
        </w:tc>
        <w:tc>
          <w:tcPr>
            <w:tcW w:type="dxa" w:w="3230"/>
            <w:vAlign w:val="center"/>
          </w:tcPr>
          <w:p>
            <w:pPr>
              <w:spacing w:after="0"/>
              <w:jc w:val="center"/>
            </w:pPr>
            <w:r>
              <w:rPr>
                <w:rFonts w:ascii="Times New Roman" w:hAnsi="Times New Roman"/>
                <w:b/>
                <w:sz w:val="20"/>
              </w:rPr>
              <w:t>Garaşylýan netije</w:t>
            </w:r>
          </w:p>
        </w:tc>
      </w:tr>
      <w:tr>
        <w:tc>
          <w:tcPr>
            <w:tcW w:type="dxa" w:w="3230"/>
            <w:vAlign w:val="center"/>
          </w:tcPr>
          <w:p>
            <w:pPr>
              <w:spacing w:after="0"/>
              <w:jc w:val="center"/>
            </w:pPr>
            <w:r>
              <w:rPr>
                <w:rFonts w:ascii="Times New Roman" w:hAnsi="Times New Roman"/>
                <w:b w:val="0"/>
                <w:sz w:val="20"/>
              </w:rPr>
              <w:t>Adaty Wi‑Fi tor</w:t>
            </w:r>
          </w:p>
        </w:tc>
        <w:tc>
          <w:tcPr>
            <w:tcW w:type="dxa" w:w="3230"/>
            <w:vAlign w:val="center"/>
          </w:tcPr>
          <w:p>
            <w:pPr>
              <w:spacing w:after="0"/>
              <w:jc w:val="left"/>
            </w:pPr>
            <w:r>
              <w:rPr>
                <w:rFonts w:ascii="Times New Roman" w:hAnsi="Times New Roman"/>
                <w:b w:val="0"/>
                <w:sz w:val="20"/>
              </w:rPr>
              <w:t>Router, kompýuter we telefon bir segmentde</w:t>
            </w:r>
          </w:p>
        </w:tc>
        <w:tc>
          <w:tcPr>
            <w:tcW w:type="dxa" w:w="3230"/>
            <w:vAlign w:val="center"/>
          </w:tcPr>
          <w:p>
            <w:pPr>
              <w:spacing w:after="0"/>
              <w:jc w:val="left"/>
            </w:pPr>
            <w:r>
              <w:rPr>
                <w:rFonts w:ascii="Times New Roman" w:hAnsi="Times New Roman"/>
                <w:b w:val="0"/>
                <w:sz w:val="20"/>
              </w:rPr>
              <w:t>Gateway we lokal kompýuter tapylýar, telefon ARP/Ping bilen görünip biler</w:t>
            </w:r>
          </w:p>
        </w:tc>
      </w:tr>
      <w:tr>
        <w:tc>
          <w:tcPr>
            <w:tcW w:type="dxa" w:w="3230"/>
            <w:vAlign w:val="center"/>
          </w:tcPr>
          <w:p>
            <w:pPr>
              <w:spacing w:after="0"/>
              <w:jc w:val="center"/>
            </w:pPr>
            <w:r>
              <w:rPr>
                <w:rFonts w:ascii="Times New Roman" w:hAnsi="Times New Roman"/>
                <w:b w:val="0"/>
                <w:sz w:val="20"/>
              </w:rPr>
              <w:t>VPN işjeň</w:t>
            </w:r>
          </w:p>
        </w:tc>
        <w:tc>
          <w:tcPr>
            <w:tcW w:type="dxa" w:w="3230"/>
            <w:vAlign w:val="center"/>
          </w:tcPr>
          <w:p>
            <w:pPr>
              <w:spacing w:after="0"/>
              <w:jc w:val="left"/>
            </w:pPr>
            <w:r>
              <w:rPr>
                <w:rFonts w:ascii="Times New Roman" w:hAnsi="Times New Roman"/>
                <w:b w:val="0"/>
                <w:sz w:val="20"/>
              </w:rPr>
              <w:t>Wi‑Fi bilen birlikde VPN adapter bar</w:t>
            </w:r>
          </w:p>
        </w:tc>
        <w:tc>
          <w:tcPr>
            <w:tcW w:type="dxa" w:w="3230"/>
            <w:vAlign w:val="center"/>
          </w:tcPr>
          <w:p>
            <w:pPr>
              <w:spacing w:after="0"/>
              <w:jc w:val="left"/>
            </w:pPr>
            <w:r>
              <w:rPr>
                <w:rFonts w:ascii="Times New Roman" w:hAnsi="Times New Roman"/>
                <w:b w:val="0"/>
                <w:sz w:val="20"/>
              </w:rPr>
              <w:t>Programma Wi‑Fi/Ethernet-i ileri tutýar</w:t>
            </w:r>
          </w:p>
        </w:tc>
      </w:tr>
      <w:tr>
        <w:tc>
          <w:tcPr>
            <w:tcW w:type="dxa" w:w="3230"/>
            <w:vAlign w:val="center"/>
          </w:tcPr>
          <w:p>
            <w:pPr>
              <w:spacing w:after="0"/>
              <w:jc w:val="center"/>
            </w:pPr>
            <w:r>
              <w:rPr>
                <w:rFonts w:ascii="Times New Roman" w:hAnsi="Times New Roman"/>
                <w:b w:val="0"/>
                <w:sz w:val="20"/>
              </w:rPr>
              <w:t>Port açmaýan gurluş</w:t>
            </w:r>
          </w:p>
        </w:tc>
        <w:tc>
          <w:tcPr>
            <w:tcW w:type="dxa" w:w="3230"/>
            <w:vAlign w:val="center"/>
          </w:tcPr>
          <w:p>
            <w:pPr>
              <w:spacing w:after="0"/>
              <w:jc w:val="left"/>
            </w:pPr>
            <w:r>
              <w:rPr>
                <w:rFonts w:ascii="Times New Roman" w:hAnsi="Times New Roman"/>
                <w:b w:val="0"/>
                <w:sz w:val="20"/>
              </w:rPr>
              <w:t>Telefon ýa-da IoT kandidat port açmaýar</w:t>
            </w:r>
          </w:p>
        </w:tc>
        <w:tc>
          <w:tcPr>
            <w:tcW w:type="dxa" w:w="3230"/>
            <w:vAlign w:val="center"/>
          </w:tcPr>
          <w:p>
            <w:pPr>
              <w:spacing w:after="0"/>
              <w:jc w:val="left"/>
            </w:pPr>
            <w:r>
              <w:rPr>
                <w:rFonts w:ascii="Times New Roman" w:hAnsi="Times New Roman"/>
                <w:b w:val="0"/>
                <w:sz w:val="20"/>
              </w:rPr>
              <w:t>Gurluş tablisa düşýär, risk pes bolýar</w:t>
            </w:r>
          </w:p>
        </w:tc>
      </w:tr>
      <w:tr>
        <w:tc>
          <w:tcPr>
            <w:tcW w:type="dxa" w:w="3230"/>
            <w:vAlign w:val="center"/>
          </w:tcPr>
          <w:p>
            <w:pPr>
              <w:spacing w:after="0"/>
              <w:jc w:val="center"/>
            </w:pPr>
            <w:r>
              <w:rPr>
                <w:rFonts w:ascii="Times New Roman" w:hAnsi="Times New Roman"/>
                <w:b w:val="0"/>
                <w:sz w:val="20"/>
              </w:rPr>
              <w:t>Nädogry IP aralygy</w:t>
            </w:r>
          </w:p>
        </w:tc>
        <w:tc>
          <w:tcPr>
            <w:tcW w:type="dxa" w:w="3230"/>
            <w:vAlign w:val="center"/>
          </w:tcPr>
          <w:p>
            <w:pPr>
              <w:spacing w:after="0"/>
              <w:jc w:val="left"/>
            </w:pPr>
            <w:r>
              <w:rPr>
                <w:rFonts w:ascii="Times New Roman" w:hAnsi="Times New Roman"/>
                <w:b w:val="0"/>
                <w:sz w:val="20"/>
              </w:rPr>
              <w:t>Ulanyjy nädogry CIDR girizýär</w:t>
            </w:r>
          </w:p>
        </w:tc>
        <w:tc>
          <w:tcPr>
            <w:tcW w:type="dxa" w:w="3230"/>
            <w:vAlign w:val="center"/>
          </w:tcPr>
          <w:p>
            <w:pPr>
              <w:spacing w:after="0"/>
              <w:jc w:val="left"/>
            </w:pPr>
            <w:r>
              <w:rPr>
                <w:rFonts w:ascii="Times New Roman" w:hAnsi="Times New Roman"/>
                <w:b w:val="0"/>
                <w:sz w:val="20"/>
              </w:rPr>
              <w:t>Programma duýduryş berýär we skanirlemäni başlamaz</w:t>
            </w:r>
          </w:p>
        </w:tc>
      </w:tr>
    </w:tbl>
    <w:p>
      <w:pPr>
        <w:spacing w:after="80" w:line="276" w:lineRule="auto"/>
        <w:ind w:firstLine="560"/>
        <w:jc w:val="both"/>
      </w:pPr>
    </w:p>
    <w:p>
      <w:pPr>
        <w:spacing w:after="80" w:line="276" w:lineRule="auto"/>
        <w:ind w:firstLine="560"/>
        <w:jc w:val="both"/>
      </w:pPr>
      <w:r>
        <w:rPr>
          <w:rFonts w:ascii="Times New Roman" w:hAnsi="Times New Roman"/>
          <w:sz w:val="24"/>
        </w:rPr>
        <w:t>Goşmaça ssenariýalarda nädogry IP aralygy hem barlandy. Ulanyjy `192.168.1.0/33` ýa-da tekst görnüşli nädogry aralyk girizse, programma skanirlemäni başlamazdan öň duýduryş bermelidir. Bu barlag programma ýadrosynyň diňe üstünlikli ýagdaýlar üçin däl, eýsem nädogry giriş maglumatlary üçin hem taýýardygyny görkezýär.</w:t>
      </w:r>
    </w:p>
    <w:p>
      <w:pPr>
        <w:spacing w:after="80" w:line="276" w:lineRule="auto"/>
        <w:ind w:firstLine="560"/>
        <w:jc w:val="both"/>
      </w:pPr>
      <w:r>
        <w:rPr>
          <w:rFonts w:ascii="Times New Roman" w:hAnsi="Times New Roman"/>
          <w:sz w:val="24"/>
        </w:rPr>
        <w:t>Başga bir synagda skanirleme wagtynda tordaky gurluşlaryň käbiri jogap bermeýän ýagdaý kabul edildi. Bu ýagdaý amaly torlarda ýygy duş gelýär: enjam uky režiminde bolup biler, firewall ping-i bloklap biler ýa-da router müşderileri izolirleýär. Programma şeýle ýagdaýda işini tamamlamaly we tapylan maglumatlary ýitirmän görkezmelidir.</w:t>
      </w:r>
    </w:p>
    <w:p>
      <w:pPr>
        <w:pStyle w:val="P4"/>
        <w:ind w:firstLine="0"/>
        <w:jc w:val="left"/>
      </w:pPr>
      <w:r>
        <w:rPr>
          <w:rFonts w:ascii="Times New Roman" w:hAnsi="Times New Roman"/>
          <w:b/>
          <w:sz w:val="26"/>
        </w:rPr>
        <w:t>5.7. Tapylan gurluşlaryň dogrulygyny barlamak usuly</w:t>
      </w:r>
    </w:p>
    <w:p>
      <w:pPr>
        <w:spacing w:after="80" w:line="276" w:lineRule="auto"/>
        <w:ind w:firstLine="560"/>
        <w:jc w:val="both"/>
      </w:pPr>
      <w:r>
        <w:rPr>
          <w:rFonts w:ascii="Times New Roman" w:hAnsi="Times New Roman"/>
          <w:sz w:val="24"/>
        </w:rPr>
        <w:t>Skanirleme netijeleriniň dogrulygyny barlamak üçin diňe programma tablisasyna seretmek ýeterlik däldir. Netijeleri tassyklamak maksady bilen birnäçe kömekçi çeşme ulanylyp bilner. Birinjiden, Windows ulgamynda `ipconfig` arkaly kompýuteriň hakyky IP salgysy we default gateway salgysy barlanýar. Ikinjiden, `arp -a` netijesi bilen programma tarapyndan görkezilen IP-MAC jübütleri deňeşdirilýär. Üçünjiden, routeriň administratiw panelindäki DHCP client list bilen tapylan gurluşlar deňeşdirilip bilner.</w:t>
      </w:r>
    </w:p>
    <w:p>
      <w:pPr>
        <w:spacing w:after="80" w:line="276" w:lineRule="auto"/>
        <w:ind w:firstLine="560"/>
        <w:jc w:val="both"/>
      </w:pPr>
      <w:r>
        <w:rPr>
          <w:rFonts w:ascii="Times New Roman" w:hAnsi="Times New Roman"/>
          <w:sz w:val="24"/>
        </w:rPr>
        <w:t>Bu barlaglaryň maksady programma ýalňyş tapýar ýa-da tapmaýar diýen netijä howlukmazdan, lokal toruň aýratynlyklaryny hasaba almakdyr. Mysal üçin, käbir routerlerde client isolation işjeň bolsa, bir Wi‑Fi müşderisi beýleki müşderini görüp bilmez. Şeýle ýagdaýda telefon şol bir Wi‑Fi adyna birikdirilen hem bolsa, kompýuter tarapyndan skanirlenende görünmezligi mümkin. Programma muny doly aýyryp bilmeýär, sebäbi bu toruň howpsuzlyk sazlamasy bilen baglydyr. Emma loglarda şeýle ýagdaýy barlamagy maslahat bermek arkaly ulanyja dogry düşündiriş berýär.</w:t>
      </w:r>
    </w:p>
    <w:p>
      <w:pPr>
        <w:spacing w:after="80" w:line="276" w:lineRule="auto"/>
        <w:ind w:firstLine="560"/>
        <w:jc w:val="both"/>
      </w:pPr>
      <w:r>
        <w:rPr>
          <w:rFonts w:ascii="Times New Roman" w:hAnsi="Times New Roman"/>
          <w:sz w:val="24"/>
        </w:rPr>
        <w:t>Dogrylyk barlagynda açyk portlaryň netijesi hem aýratyn seljerilýär. Eger routerde 80, 443, 22 ýa-da 53 portlary açyk görünse, bu adaty ýagdaý bolup biler. Emma Telnet 23 porty açyk bolsa ýa-da kamera hyzmatlary bilen baglanyşykly 554 RTSP porty görünse, programma töwekgelçiligi orta ýa-da ýokary derejede görkezýär. Şeýle ýagdaýlarda netijäni başga gural, mysal üçin Nmap komandasy bilen deňeşdirmek hem mümkin. Diplom goragynda bu çemeleşme programmasynyň professional tor gurallary bilen baglanyşyklydygyny görkezýär.</w:t>
      </w:r>
    </w:p>
    <w:p>
      <w:pPr>
        <w:spacing w:after="80" w:line="276" w:lineRule="auto"/>
        <w:ind w:firstLine="560"/>
        <w:jc w:val="both"/>
      </w:pPr>
      <w:r>
        <w:rPr>
          <w:rFonts w:ascii="Times New Roman" w:hAnsi="Times New Roman"/>
          <w:sz w:val="24"/>
        </w:rPr>
        <w:t>Tapylan gurluşlaryň görnüşini kesgitlemekde MAC öndüriji maglumatlary hem ulanylýar. Eger MAC salgysy Intel, TP-Link, Xiaomi ýa-da başga öndüriji bilen baglanyşykly bolsa, programma gurluşyň görnüşini has düşnükli görkezmäge synanyşýar. Emma privat MAC ulanylanda öndüriji näbelli bolup biler. Şeýle ýagdaýda programma gurluşy `Telefon/Unknown` ýa-da `Näbelli` hökmünde görkezýär. Bu hem ýalňyşlyk däl, sebäbi häzirki mobil enjamlaryň gizlinlik mehanizmleri MAC öndürijini bilkastlaýyn gizläp bilýär.</w:t>
      </w:r>
    </w:p>
    <w:p>
      <w:pPr>
        <w:spacing w:after="80" w:line="276" w:lineRule="auto"/>
        <w:ind w:firstLine="560"/>
        <w:jc w:val="both"/>
      </w:pPr>
    </w:p>
    <w:p>
      <w:pPr>
        <w:spacing w:after="80" w:line="276" w:lineRule="auto"/>
        <w:ind w:firstLine="560"/>
        <w:jc w:val="both"/>
      </w:pPr>
      <w:r>
        <w:rPr>
          <w:rFonts w:ascii="Times New Roman" w:hAnsi="Times New Roman"/>
          <w:sz w:val="24"/>
        </w:rPr>
        <w:t>Dogrylyk barlagynda wagt görkezijisi hem hasaba alyndy. Birmeňzeş /24 tor segmenti el bilen barlananda ähli IP salgylary, portlar we maslahatlar aýratynlykda ýazylýar. Programma arkaly bolsa şol maglumatlar awtomatik ýygnalýar we tablisa geçirilýär. Bu deňeşdirme programmanyň diňe takyklyk taýdan däl, wagt tygşytlamak taýdan hem peýdalydygyny görkezýär.</w:t>
      </w:r>
    </w:p>
    <w:p>
      <w:pPr>
        <w:spacing w:after="80" w:line="276" w:lineRule="auto"/>
        <w:ind w:firstLine="560"/>
        <w:jc w:val="both"/>
      </w:pPr>
      <w:r>
        <w:rPr>
          <w:rFonts w:ascii="Times New Roman" w:hAnsi="Times New Roman"/>
          <w:sz w:val="24"/>
        </w:rPr>
        <w:t>Netijeleri tassyklamakda PDF hasabat hem ulanylyp bilner. Hasabatda tapylan gurluşlar, howpsuz we gowşak ýagdaýlar, portlar we diagrammalar görkezilýär. Şeýle dokument soňra barlagyň subutnamasy hökmünde saklanyp bilner. Bu aýratynlyk programmanyň audit prosesine laýyk gelýändigini görkezýär.</w:t>
      </w:r>
    </w:p>
    <w:p>
      <w:pPr>
        <w:pStyle w:val="P4"/>
        <w:ind w:firstLine="0"/>
        <w:jc w:val="left"/>
      </w:pPr>
      <w:r>
        <w:rPr>
          <w:rFonts w:ascii="Times New Roman" w:hAnsi="Times New Roman"/>
          <w:b/>
          <w:sz w:val="26"/>
        </w:rPr>
        <w:t>5.8. Synag netijeleriniň diplom goragynda görkezilişi</w:t>
      </w:r>
    </w:p>
    <w:p>
      <w:pPr>
        <w:spacing w:after="80" w:line="276" w:lineRule="auto"/>
        <w:ind w:firstLine="560"/>
        <w:jc w:val="both"/>
      </w:pPr>
      <w:r>
        <w:rPr>
          <w:rFonts w:ascii="Times New Roman" w:hAnsi="Times New Roman"/>
          <w:sz w:val="24"/>
        </w:rPr>
        <w:t>Programma toplumyny synagdan geçirmek diňe içerki barlag hökmünde däl, eýsem diplom goragynda görkeziljek amaly subutnama hökmünde hem taýýarlanyldy. Gorag wagtynda programma EXE görnüşinde açylyp, çep menýudaky sahypalar yzygiderli görkezilýär. Ilki baş sahypa arkaly programmanyň umumy maksady düşündirilýär. Soňra skanirleme sahypasynda adapteriň awtomatik saýlanmagy we IP aralygynyň doldurylmagy görkezilýär.</w:t>
      </w:r>
    </w:p>
    <w:p>
      <w:pPr>
        <w:spacing w:after="80" w:line="276" w:lineRule="auto"/>
        <w:ind w:firstLine="560"/>
        <w:jc w:val="both"/>
      </w:pPr>
      <w:r>
        <w:rPr>
          <w:rFonts w:ascii="Times New Roman" w:hAnsi="Times New Roman"/>
          <w:sz w:val="24"/>
        </w:rPr>
        <w:t>Skanirleme başladylandan soň progress bar, log paneli we netijeler tablisasynyň işleýşi görkezilýär. Bu ýerde komissiýa programmasynyň diňe statik ekran däldigini, hakyky tor barlagyny geçirýändigini görýär. Eger torda IoT gurluşy ýok bolsa, programma router, kompýuter ýa-da telefon ýaly bar bolan gurluşlary görkezýär. Şeýle ýagdaýda düşündiriş şeýle berilýär: programma lokal torda işjeň gurluşlary tapýar; eger IP kamera ýa-da beýleki IoT enjam birikdirilse, onuň IP, MAC, port we risk maglumatlary hem şol tablisa düşer.</w:t>
      </w:r>
    </w:p>
    <w:p>
      <w:pPr>
        <w:spacing w:after="80" w:line="276" w:lineRule="auto"/>
        <w:ind w:firstLine="560"/>
        <w:jc w:val="both"/>
      </w:pPr>
      <w:r>
        <w:rPr>
          <w:rFonts w:ascii="Times New Roman" w:hAnsi="Times New Roman"/>
          <w:sz w:val="24"/>
        </w:rPr>
        <w:t>Netijeler sahypasynda tapylan gurluşlaryň jikme-jik maglumatlary düşündirilýär. IP we MAC salgylary, öndüriji, görnüş, tapylan usul, açyk portlar we maslahatlar aýratyn görkezilýär. Panel sahypasynda umumy statistika görkezilip, administrator üçin ýagdaýyň gysga görnüşde berilýändigi aýdylýar. Taryh sahypasynda öňki skanirlemeleriň saklanýandygy, bu bolsa audit netijelerini soňra deňeşdirmäge mümkinçilik berýändigi görkezilýär.</w:t>
      </w:r>
    </w:p>
    <w:p>
      <w:pPr>
        <w:spacing w:after="80" w:line="276" w:lineRule="auto"/>
        <w:ind w:firstLine="560"/>
        <w:jc w:val="both"/>
      </w:pPr>
      <w:r>
        <w:rPr>
          <w:rFonts w:ascii="Times New Roman" w:hAnsi="Times New Roman"/>
          <w:sz w:val="24"/>
        </w:rPr>
        <w:t>Goragda aýratyn nygtalmaly zat programmasynyň çäklendirmelerini hem dogry düşündirmegidir. Telefon ýa-da IoT enjam torda görünmese, munuň sebäbi programma hökmany suratda işlemeýär diýen many bermeýär. AP isolation, guest network, firewall, privat MAC, ICMP jogaplarynyň öçürilmegi ýaly sebäpler netijä täsir edip biler. Programma bu ýagdaýlary loglar we maslahatlar arkaly düşündirýär. Şeýle çemeleşme taslamanyň ylmy we amaly taýdan dogruçyl görkezilmegine kömek edýär.</w:t>
      </w:r>
    </w:p>
    <w:p>
      <w:pPr>
        <w:spacing w:after="80" w:line="276" w:lineRule="auto"/>
        <w:ind w:firstLine="560"/>
        <w:jc w:val="both"/>
      </w:pPr>
      <w:r>
        <w:rPr>
          <w:rFonts w:ascii="Times New Roman" w:hAnsi="Times New Roman"/>
          <w:sz w:val="24"/>
        </w:rPr>
        <w:t>Şeýlelikde, bäşinji bölümde beýan edilen synaglar programma toplumynyň esasy wezipelerini ýerine ýetirýändigini tassyklaýar: dogry adapter saýlamak, lokal torda gurluşlary tapmak, portlary barlamak, töwekgelçiligi bahalandyrmak, netijeleri saklamak we hasabat taýýarlamak. Goşmaça ssenariýalar we dogrylyk barlaglary bolsa programmasynyň diňe bir görkezme üçin däl, hakyky lokal tor şertlerinde hem ulanylyp bilinjekdigini görkezýär.</w:t>
      </w:r>
    </w:p>
    <w:p>
      <w:pPr>
        <w:spacing w:after="80" w:line="276" w:lineRule="auto"/>
        <w:ind w:firstLine="560"/>
        <w:jc w:val="both"/>
      </w:pPr>
    </w:p>
    <w:p>
      <w:pPr>
        <w:spacing w:after="80" w:line="276" w:lineRule="auto"/>
        <w:ind w:firstLine="560"/>
        <w:jc w:val="both"/>
      </w:pPr>
      <w:r>
        <w:rPr>
          <w:rFonts w:ascii="Times New Roman" w:hAnsi="Times New Roman"/>
          <w:sz w:val="24"/>
        </w:rPr>
        <w:t>Goragda synag netijelerini görkezmegiň iň amatly tertibi öňünden taýýarlanylýar. Ilki programma açylyp, gara konsol penjiresiniň çykmaýandygy görkezilýär. Soňra skanirleme sahypasynda Wi‑Fi adapteri we IP aralygy düşündirilýär. Ondan soň skanirleme başladylyp, progress bar we log paneli görkezilýär. Bu yzygiderlilik komissiýa üçin programma işiniň sebäpli we düşnükli görünmegine kömek edýär.</w:t>
      </w:r>
    </w:p>
    <w:p>
      <w:pPr>
        <w:spacing w:after="80" w:line="276" w:lineRule="auto"/>
        <w:ind w:firstLine="560"/>
        <w:jc w:val="both"/>
      </w:pPr>
      <w:r>
        <w:rPr>
          <w:rFonts w:ascii="Times New Roman" w:hAnsi="Times New Roman"/>
          <w:sz w:val="24"/>
        </w:rPr>
        <w:t>Gorag wagtynda internet ýa-da tor ýagdaýy üýtgäp bilýändigi üçin öňki skanirleme taryhynyň bolmagy hem peýdalydyr. Eger häzirki wagtda torda az gurluş görünse, Taryh sahypasy öňki üstünlikli barlagy görkezmäge mümkinçilik berýär. Şeýlelikde, programma diňe häzirki pursatdaky netijä bagly bolman, öňki audit maglumatlaryny hem saklaýar.</w:t>
      </w:r>
    </w:p>
    <w:p>
      <w:pPr>
        <w:spacing w:after="80" w:line="276" w:lineRule="auto"/>
        <w:ind w:firstLine="560"/>
        <w:jc w:val="both"/>
      </w:pPr>
      <w:r>
        <w:rPr>
          <w:rFonts w:ascii="Times New Roman" w:hAnsi="Times New Roman"/>
          <w:sz w:val="24"/>
        </w:rPr>
        <w:t>Diplom goragynda netijeleri görkezmek üçin skrinşotlar we öňünden taýýarlanan PDF hasabat hem ulanylyp bilner. Bu usul torda häzirki wagtda IoT enjam ýok bolsa-da, programmanyň nähili netije berýändigini düşündirmäge kömek edýär. Şeýle ýagdaýda janly skanirleme bilen bilelikde öňki skanirleme taryhy we hasabat faýly görkezilse, taslamanyň funksional mümkinçilikleri doly açylýar.</w:t>
      </w:r>
    </w:p>
    <w:p>
      <w:pPr>
        <w:spacing w:after="80" w:line="276" w:lineRule="auto"/>
        <w:ind w:firstLine="560"/>
        <w:jc w:val="both"/>
      </w:pPr>
      <w:r>
        <w:rPr>
          <w:rFonts w:ascii="Times New Roman" w:hAnsi="Times New Roman"/>
          <w:sz w:val="24"/>
        </w:rPr>
        <w:t>Synaglaryň jemleýji netijesi programma toplumynyň goýlan maksada laýyk işleýändigini görkezýär. Programma tor segmentini saýlaýar, gurluşlary tapýar, portlary barlaýar, töwekgelçiligi kesgitleýär, netijeleri bazada saklaýar we ulanyja hasabat görnüşinde berýär. Bu yzygiderlilik diplom işinde nazary seljerme bilen amaly programma çözgüdiniň özara baglanyşygyny subut edýär.</w:t>
      </w:r>
    </w:p>
    <w:p>
      <w:pPr>
        <w:pStyle w:val="P3"/>
        <w:jc w:val="center"/>
      </w:pPr>
      <w:r>
        <w:rPr>
          <w:rFonts w:ascii="Times New Roman" w:hAnsi="Times New Roman" w:eastAsia="Times New Roman"/>
          <w:b/>
          <w:sz w:val="28"/>
        </w:rPr>
        <w:t>Zähmeti goramak we ekologik howpsuzlyk boýunça hasaplamalar</w:t>
      </w:r>
    </w:p>
    <w:p>
      <w:pPr>
        <w:spacing w:line="360" w:lineRule="auto" w:before="0" w:after="0"/>
        <w:ind w:firstLine="709"/>
        <w:jc w:val="both"/>
      </w:pPr>
      <w:r>
        <w:rPr>
          <w:rFonts w:ascii="Times New Roman" w:hAnsi="Times New Roman"/>
          <w:sz w:val="28"/>
        </w:rPr>
        <w:t>Bu bölümde IoT Security Scanner programma toplumyny işläp taýýarlamak we ulanmak bilen baglanyşykly zähmet şertleri, elektrik howpsuzlygy, iş otagynyň mikroklimaty, ýagtylandyrylyşy, energiýa sarp edilişi we ekologik täsiri seljerilýär. Taslanýan obýekt önümçilik enjamy däl-de, kompýuter we tor enjamlary bilen işleýän programma üýtgemesi bolany üçin esasy üns iş ýeriniň ergonomikasyna, elektrik enjamlarynyň howpsuz ulanylmagyna we energiýanyň tygşytly sarp edilmegine berilýär.</w:t>
      </w:r>
    </w:p>
    <w:p>
      <w:pPr>
        <w:spacing w:line="360" w:lineRule="auto" w:before="0" w:after="0"/>
        <w:ind w:firstLine="709"/>
        <w:jc w:val="both"/>
      </w:pPr>
      <w:r>
        <w:rPr>
          <w:rFonts w:ascii="Times New Roman" w:hAnsi="Times New Roman"/>
          <w:sz w:val="28"/>
        </w:rPr>
        <w:t>IoT Security Scanner lokal torda ýerleşýän gurluşlary awtomatik tapmak, olaryň açyk portlaryny kesgitlemek, potensial gowşaklyklary ýüze çykarmak we ulanyja maslahat bermek üçin niýetlenendir. Programma bilen işleýän hünärmen kompýuteriň öňünde uzak wagt oturýar, şonuň üçin iş otagynyň ýagtylygy, howa çalyşygy, elektrik goragy we iş wagtynyň dogry guralmagy zähmeti goramak nukdaýnazaryndan wajyp hasaplanýar.</w:t>
      </w:r>
    </w:p>
    <w:p>
      <w:pPr>
        <w:pStyle w:val="Heading2"/>
        <w:jc w:val="left"/>
      </w:pPr>
      <w:r>
        <w:rPr>
          <w:rFonts w:ascii="Times New Roman" w:hAnsi="Times New Roman"/>
          <w:b/>
          <w:sz w:val="28"/>
        </w:rPr>
        <w:t>1. Taslanýan iş ýeriniň umumy häsiýetnamasy</w:t>
      </w:r>
    </w:p>
    <w:p>
      <w:pPr>
        <w:spacing w:line="360" w:lineRule="auto" w:before="0" w:after="0"/>
        <w:ind w:firstLine="709"/>
        <w:jc w:val="both"/>
      </w:pPr>
      <w:r>
        <w:rPr>
          <w:rFonts w:ascii="Times New Roman" w:hAnsi="Times New Roman"/>
          <w:sz w:val="28"/>
        </w:rPr>
        <w:t>Programma üpjünçiligini işläp taýýarlamak we synagdan geçirmek üçin 6 m × 5 m ölçegli, beýikligi 3 m bolan iş otagy kabul edilýär. Otagda 2 işgär, 1 kompýuter, 1 monitor, router ýa-da test switch, şeýle hem LED ýagtylandyryjy paneller ýerleşýär. Iş prosesi esasan akyl zähmeti bilen baglanyşykly bolup, fiziki agyrlyk pes derejede hasaplanýar.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Kabul edilen 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Otagyň ini A</w:t>
            </w:r>
          </w:p>
        </w:tc>
        <w:tc>
          <w:tcPr>
            <w:tcW w:type="dxa" w:w="3230"/>
            <w:vAlign w:val="center"/>
          </w:tcPr>
          <w:p>
            <w:pPr>
              <w:jc w:val="center"/>
            </w:pPr>
            <w:r>
              <w:rPr>
                <w:rFonts w:ascii="Times New Roman" w:hAnsi="Times New Roman"/>
                <w:sz w:val="24"/>
              </w:rPr>
              <w:t>6 m</w:t>
            </w:r>
          </w:p>
        </w:tc>
        <w:tc>
          <w:tcPr>
            <w:tcW w:type="dxa" w:w="3230"/>
            <w:vAlign w:val="center"/>
          </w:tcPr>
          <w:p>
            <w:pPr>
              <w:jc w:val="center"/>
            </w:pPr>
            <w:r>
              <w:rPr>
                <w:rFonts w:ascii="Times New Roman" w:hAnsi="Times New Roman"/>
                <w:sz w:val="24"/>
              </w:rPr>
              <w:t>Iş otagynyň meýilnamadaky ini</w:t>
            </w:r>
          </w:p>
        </w:tc>
      </w:tr>
      <w:tr>
        <w:tc>
          <w:tcPr>
            <w:tcW w:type="dxa" w:w="3230"/>
            <w:vAlign w:val="center"/>
          </w:tcPr>
          <w:p>
            <w:pPr>
              <w:jc w:val="left"/>
            </w:pPr>
            <w:r>
              <w:rPr>
                <w:rFonts w:ascii="Times New Roman" w:hAnsi="Times New Roman"/>
                <w:sz w:val="24"/>
              </w:rPr>
              <w:t>Otagyň boýy B</w:t>
            </w:r>
          </w:p>
        </w:tc>
        <w:tc>
          <w:tcPr>
            <w:tcW w:type="dxa" w:w="3230"/>
            <w:vAlign w:val="center"/>
          </w:tcPr>
          <w:p>
            <w:pPr>
              <w:jc w:val="center"/>
            </w:pPr>
            <w:r>
              <w:rPr>
                <w:rFonts w:ascii="Times New Roman" w:hAnsi="Times New Roman"/>
                <w:sz w:val="24"/>
              </w:rPr>
              <w:t>5 m</w:t>
            </w:r>
          </w:p>
        </w:tc>
        <w:tc>
          <w:tcPr>
            <w:tcW w:type="dxa" w:w="3230"/>
            <w:vAlign w:val="center"/>
          </w:tcPr>
          <w:p>
            <w:pPr>
              <w:jc w:val="center"/>
            </w:pPr>
            <w:r>
              <w:rPr>
                <w:rFonts w:ascii="Times New Roman" w:hAnsi="Times New Roman"/>
                <w:sz w:val="24"/>
              </w:rPr>
              <w:t>Iş otagynyň meýilnamadaky boýy</w:t>
            </w:r>
          </w:p>
        </w:tc>
      </w:tr>
      <w:tr>
        <w:tc>
          <w:tcPr>
            <w:tcW w:type="dxa" w:w="3230"/>
            <w:vAlign w:val="center"/>
          </w:tcPr>
          <w:p>
            <w:pPr>
              <w:jc w:val="left"/>
            </w:pPr>
            <w:r>
              <w:rPr>
                <w:rFonts w:ascii="Times New Roman" w:hAnsi="Times New Roman"/>
                <w:sz w:val="24"/>
              </w:rPr>
              <w:t>Otagyň beýikligi H</w:t>
            </w:r>
          </w:p>
        </w:tc>
        <w:tc>
          <w:tcPr>
            <w:tcW w:type="dxa" w:w="3230"/>
            <w:vAlign w:val="center"/>
          </w:tcPr>
          <w:p>
            <w:pPr>
              <w:jc w:val="center"/>
            </w:pPr>
            <w:r>
              <w:rPr>
                <w:rFonts w:ascii="Times New Roman" w:hAnsi="Times New Roman"/>
                <w:sz w:val="24"/>
              </w:rPr>
              <w:t>3 m</w:t>
            </w:r>
          </w:p>
        </w:tc>
        <w:tc>
          <w:tcPr>
            <w:tcW w:type="dxa" w:w="3230"/>
            <w:vAlign w:val="center"/>
          </w:tcPr>
          <w:p>
            <w:pPr>
              <w:jc w:val="center"/>
            </w:pPr>
            <w:r>
              <w:rPr>
                <w:rFonts w:ascii="Times New Roman" w:hAnsi="Times New Roman"/>
                <w:sz w:val="24"/>
              </w:rPr>
              <w:t>Potologyň beýikligi</w:t>
            </w:r>
          </w:p>
        </w:tc>
      </w:tr>
      <w:tr>
        <w:tc>
          <w:tcPr>
            <w:tcW w:type="dxa" w:w="3230"/>
            <w:vAlign w:val="center"/>
          </w:tcPr>
          <w:p>
            <w:pPr>
              <w:jc w:val="left"/>
            </w:pPr>
            <w:r>
              <w:rPr>
                <w:rFonts w:ascii="Times New Roman" w:hAnsi="Times New Roman"/>
                <w:sz w:val="24"/>
              </w:rPr>
              <w:t>Işgärleriň sany n</w:t>
            </w:r>
          </w:p>
        </w:tc>
        <w:tc>
          <w:tcPr>
            <w:tcW w:type="dxa" w:w="3230"/>
            <w:vAlign w:val="center"/>
          </w:tcPr>
          <w:p>
            <w:pPr>
              <w:jc w:val="center"/>
            </w:pPr>
            <w:r>
              <w:rPr>
                <w:rFonts w:ascii="Times New Roman" w:hAnsi="Times New Roman"/>
                <w:sz w:val="24"/>
              </w:rPr>
              <w:t>2 adam</w:t>
            </w:r>
          </w:p>
        </w:tc>
        <w:tc>
          <w:tcPr>
            <w:tcW w:type="dxa" w:w="3230"/>
            <w:vAlign w:val="center"/>
          </w:tcPr>
          <w:p>
            <w:pPr>
              <w:jc w:val="center"/>
            </w:pPr>
            <w:r>
              <w:rPr>
                <w:rFonts w:ascii="Times New Roman" w:hAnsi="Times New Roman"/>
                <w:sz w:val="24"/>
              </w:rPr>
              <w:t>Programmany ulanýan we synag geçirýän işgärler</w:t>
            </w:r>
          </w:p>
        </w:tc>
      </w:tr>
      <w:tr>
        <w:tc>
          <w:tcPr>
            <w:tcW w:type="dxa" w:w="3230"/>
            <w:vAlign w:val="center"/>
          </w:tcPr>
          <w:p>
            <w:pPr>
              <w:jc w:val="left"/>
            </w:pPr>
            <w:r>
              <w:rPr>
                <w:rFonts w:ascii="Times New Roman" w:hAnsi="Times New Roman"/>
                <w:sz w:val="24"/>
              </w:rPr>
              <w:t>Rugsat berilýän temperatura</w:t>
            </w:r>
          </w:p>
        </w:tc>
        <w:tc>
          <w:tcPr>
            <w:tcW w:type="dxa" w:w="3230"/>
            <w:vAlign w:val="center"/>
          </w:tcPr>
          <w:p>
            <w:pPr>
              <w:jc w:val="center"/>
            </w:pPr>
            <w:r>
              <w:rPr>
                <w:rFonts w:ascii="Times New Roman" w:hAnsi="Times New Roman"/>
                <w:sz w:val="24"/>
              </w:rPr>
              <w:t>22-24 °C</w:t>
            </w:r>
          </w:p>
        </w:tc>
        <w:tc>
          <w:tcPr>
            <w:tcW w:type="dxa" w:w="3230"/>
            <w:vAlign w:val="center"/>
          </w:tcPr>
          <w:p>
            <w:pPr>
              <w:jc w:val="center"/>
            </w:pPr>
            <w:r>
              <w:rPr>
                <w:rFonts w:ascii="Times New Roman" w:hAnsi="Times New Roman"/>
                <w:sz w:val="24"/>
              </w:rPr>
              <w:t>Kompýuter bilen işlemek üçin amatly aralyk</w:t>
            </w:r>
          </w:p>
        </w:tc>
      </w:tr>
      <w:tr>
        <w:tc>
          <w:tcPr>
            <w:tcW w:type="dxa" w:w="3230"/>
            <w:vAlign w:val="center"/>
          </w:tcPr>
          <w:p>
            <w:pPr>
              <w:jc w:val="left"/>
            </w:pPr>
            <w:r>
              <w:rPr>
                <w:rFonts w:ascii="Times New Roman" w:hAnsi="Times New Roman"/>
                <w:sz w:val="24"/>
              </w:rPr>
              <w:t>Otnositel çyglylyk</w:t>
            </w:r>
          </w:p>
        </w:tc>
        <w:tc>
          <w:tcPr>
            <w:tcW w:type="dxa" w:w="3230"/>
            <w:vAlign w:val="center"/>
          </w:tcPr>
          <w:p>
            <w:pPr>
              <w:jc w:val="center"/>
            </w:pPr>
            <w:r>
              <w:rPr>
                <w:rFonts w:ascii="Times New Roman" w:hAnsi="Times New Roman"/>
                <w:sz w:val="24"/>
              </w:rPr>
              <w:t>40-60 %</w:t>
            </w:r>
          </w:p>
        </w:tc>
        <w:tc>
          <w:tcPr>
            <w:tcW w:type="dxa" w:w="3230"/>
            <w:vAlign w:val="center"/>
          </w:tcPr>
          <w:p>
            <w:pPr>
              <w:jc w:val="center"/>
            </w:pPr>
            <w:r>
              <w:rPr>
                <w:rFonts w:ascii="Times New Roman" w:hAnsi="Times New Roman"/>
                <w:sz w:val="24"/>
              </w:rPr>
              <w:t>Iş otagy üçin maslahat berilýän aralyk</w:t>
            </w:r>
          </w:p>
        </w:tc>
      </w:tr>
    </w:tbl>
    <w:p>
      <w:pPr>
        <w:spacing w:before="120" w:after="120"/>
        <w:jc w:val="center"/>
      </w:pPr>
      <w:r>
        <w:rPr>
          <w:rFonts w:ascii="Times New Roman" w:hAnsi="Times New Roman"/>
          <w:i/>
          <w:sz w:val="24"/>
        </w:rPr>
        <w:t>Tablisa 1 - Iş otagynyň başlangyç maglumatlary</w:t>
      </w:r>
    </w:p>
    <w:p>
      <w:pPr>
        <w:pStyle w:val="Heading2"/>
        <w:jc w:val="left"/>
      </w:pPr>
      <w:r>
        <w:rPr>
          <w:rFonts w:ascii="Times New Roman" w:hAnsi="Times New Roman"/>
          <w:b/>
          <w:sz w:val="28"/>
        </w:rPr>
        <w:t>2. Elektrik howpsuzlygynyň hasaplamasy</w:t>
      </w:r>
    </w:p>
    <w:p>
      <w:pPr>
        <w:spacing w:line="360" w:lineRule="auto" w:before="0" w:after="0"/>
        <w:ind w:firstLine="709"/>
        <w:jc w:val="both"/>
      </w:pPr>
      <w:r>
        <w:rPr>
          <w:rFonts w:ascii="Times New Roman" w:hAnsi="Times New Roman"/>
          <w:sz w:val="28"/>
        </w:rPr>
        <w:t>Kompýuter, monitor, tor enjamlary we ýagtylandyryjylar 220 V naprýaženiýeli elektrik setinden iýmitlenýär. Iş ýeriniň elektrik howpsuzlygyny bahalandyrmak üçin umumy kuwwat we elektrik togy hasaplanýar.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4"/>
              </w:rPr>
              <w:t>Enjamyň ady</w:t>
            </w:r>
          </w:p>
        </w:tc>
        <w:tc>
          <w:tcPr>
            <w:tcW w:type="dxa" w:w="2422"/>
            <w:vAlign w:val="center"/>
          </w:tcPr>
          <w:p>
            <w:pPr>
              <w:jc w:val="center"/>
            </w:pPr>
            <w:r>
              <w:rPr>
                <w:rFonts w:ascii="Times New Roman" w:hAnsi="Times New Roman"/>
                <w:b/>
                <w:sz w:val="24"/>
              </w:rPr>
              <w:t>Sany</w:t>
            </w:r>
          </w:p>
        </w:tc>
        <w:tc>
          <w:tcPr>
            <w:tcW w:type="dxa" w:w="2422"/>
            <w:vAlign w:val="center"/>
          </w:tcPr>
          <w:p>
            <w:pPr>
              <w:jc w:val="center"/>
            </w:pPr>
            <w:r>
              <w:rPr>
                <w:rFonts w:ascii="Times New Roman" w:hAnsi="Times New Roman"/>
                <w:b/>
                <w:sz w:val="24"/>
              </w:rPr>
              <w:t>Biriniň kuwwaty, W</w:t>
            </w:r>
          </w:p>
        </w:tc>
        <w:tc>
          <w:tcPr>
            <w:tcW w:type="dxa" w:w="2422"/>
            <w:vAlign w:val="center"/>
          </w:tcPr>
          <w:p>
            <w:pPr>
              <w:jc w:val="center"/>
            </w:pPr>
            <w:r>
              <w:rPr>
                <w:rFonts w:ascii="Times New Roman" w:hAnsi="Times New Roman"/>
                <w:b/>
                <w:sz w:val="24"/>
              </w:rPr>
              <w:t>Umumy kuwwat, W</w:t>
            </w:r>
          </w:p>
        </w:tc>
      </w:tr>
      <w:tr>
        <w:tc>
          <w:tcPr>
            <w:tcW w:type="dxa" w:w="2422"/>
            <w:vAlign w:val="center"/>
          </w:tcPr>
          <w:p>
            <w:pPr>
              <w:jc w:val="left"/>
            </w:pPr>
            <w:r>
              <w:rPr>
                <w:rFonts w:ascii="Times New Roman" w:hAnsi="Times New Roman"/>
                <w:sz w:val="24"/>
              </w:rPr>
              <w:t>Kompýuter ýa-da noutbuk</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180</w:t>
            </w:r>
          </w:p>
        </w:tc>
        <w:tc>
          <w:tcPr>
            <w:tcW w:type="dxa" w:w="2422"/>
            <w:vAlign w:val="center"/>
          </w:tcPr>
          <w:p>
            <w:pPr>
              <w:jc w:val="center"/>
            </w:pPr>
            <w:r>
              <w:rPr>
                <w:rFonts w:ascii="Times New Roman" w:hAnsi="Times New Roman"/>
                <w:sz w:val="24"/>
              </w:rPr>
              <w:t>180</w:t>
            </w:r>
          </w:p>
        </w:tc>
      </w:tr>
      <w:tr>
        <w:tc>
          <w:tcPr>
            <w:tcW w:type="dxa" w:w="2422"/>
            <w:vAlign w:val="center"/>
          </w:tcPr>
          <w:p>
            <w:pPr>
              <w:jc w:val="left"/>
            </w:pPr>
            <w:r>
              <w:rPr>
                <w:rFonts w:ascii="Times New Roman" w:hAnsi="Times New Roman"/>
                <w:sz w:val="24"/>
              </w:rPr>
              <w:t>Monitor</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30</w:t>
            </w:r>
          </w:p>
        </w:tc>
        <w:tc>
          <w:tcPr>
            <w:tcW w:type="dxa" w:w="2422"/>
            <w:vAlign w:val="center"/>
          </w:tcPr>
          <w:p>
            <w:pPr>
              <w:jc w:val="center"/>
            </w:pPr>
            <w:r>
              <w:rPr>
                <w:rFonts w:ascii="Times New Roman" w:hAnsi="Times New Roman"/>
                <w:sz w:val="24"/>
              </w:rPr>
              <w:t>30</w:t>
            </w:r>
          </w:p>
        </w:tc>
      </w:tr>
      <w:tr>
        <w:tc>
          <w:tcPr>
            <w:tcW w:type="dxa" w:w="2422"/>
            <w:vAlign w:val="center"/>
          </w:tcPr>
          <w:p>
            <w:pPr>
              <w:jc w:val="left"/>
            </w:pPr>
            <w:r>
              <w:rPr>
                <w:rFonts w:ascii="Times New Roman" w:hAnsi="Times New Roman"/>
                <w:sz w:val="24"/>
              </w:rPr>
              <w:t>Wi-Fi router ýa-da test switch</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20</w:t>
            </w:r>
          </w:p>
        </w:tc>
        <w:tc>
          <w:tcPr>
            <w:tcW w:type="dxa" w:w="2422"/>
            <w:vAlign w:val="center"/>
          </w:tcPr>
          <w:p>
            <w:pPr>
              <w:jc w:val="center"/>
            </w:pPr>
            <w:r>
              <w:rPr>
                <w:rFonts w:ascii="Times New Roman" w:hAnsi="Times New Roman"/>
                <w:sz w:val="24"/>
              </w:rPr>
              <w:t>20</w:t>
            </w:r>
          </w:p>
        </w:tc>
      </w:tr>
      <w:tr>
        <w:tc>
          <w:tcPr>
            <w:tcW w:type="dxa" w:w="2422"/>
            <w:vAlign w:val="center"/>
          </w:tcPr>
          <w:p>
            <w:pPr>
              <w:jc w:val="left"/>
            </w:pPr>
            <w:r>
              <w:rPr>
                <w:rFonts w:ascii="Times New Roman" w:hAnsi="Times New Roman"/>
                <w:sz w:val="24"/>
              </w:rPr>
              <w:t>LED ýagtylandyryjy panel</w:t>
            </w:r>
          </w:p>
        </w:tc>
        <w:tc>
          <w:tcPr>
            <w:tcW w:type="dxa" w:w="2422"/>
            <w:vAlign w:val="center"/>
          </w:tcPr>
          <w:p>
            <w:pPr>
              <w:jc w:val="center"/>
            </w:pPr>
            <w:r>
              <w:rPr>
                <w:rFonts w:ascii="Times New Roman" w:hAnsi="Times New Roman"/>
                <w:sz w:val="24"/>
              </w:rPr>
              <w:t>7</w:t>
            </w:r>
          </w:p>
        </w:tc>
        <w:tc>
          <w:tcPr>
            <w:tcW w:type="dxa" w:w="2422"/>
            <w:vAlign w:val="center"/>
          </w:tcPr>
          <w:p>
            <w:pPr>
              <w:jc w:val="center"/>
            </w:pPr>
            <w:r>
              <w:rPr>
                <w:rFonts w:ascii="Times New Roman" w:hAnsi="Times New Roman"/>
                <w:sz w:val="24"/>
              </w:rPr>
              <w:t>36</w:t>
            </w:r>
          </w:p>
        </w:tc>
        <w:tc>
          <w:tcPr>
            <w:tcW w:type="dxa" w:w="2422"/>
            <w:vAlign w:val="center"/>
          </w:tcPr>
          <w:p>
            <w:pPr>
              <w:jc w:val="center"/>
            </w:pPr>
            <w:r>
              <w:rPr>
                <w:rFonts w:ascii="Times New Roman" w:hAnsi="Times New Roman"/>
                <w:sz w:val="24"/>
              </w:rPr>
              <w:t>252</w:t>
            </w:r>
          </w:p>
        </w:tc>
      </w:tr>
      <w:tr>
        <w:tc>
          <w:tcPr>
            <w:tcW w:type="dxa" w:w="2422"/>
            <w:vAlign w:val="center"/>
          </w:tcPr>
          <w:p>
            <w:pPr>
              <w:jc w:val="left"/>
            </w:pPr>
            <w:r>
              <w:rPr>
                <w:rFonts w:ascii="Times New Roman" w:hAnsi="Times New Roman"/>
                <w:sz w:val="24"/>
              </w:rPr>
              <w:t>Jemi</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482</w:t>
            </w:r>
          </w:p>
        </w:tc>
      </w:tr>
    </w:tbl>
    <w:p>
      <w:pPr>
        <w:spacing w:before="120" w:after="120"/>
        <w:jc w:val="center"/>
      </w:pPr>
      <w:r>
        <w:rPr>
          <w:rFonts w:ascii="Times New Roman" w:hAnsi="Times New Roman"/>
          <w:i/>
          <w:sz w:val="24"/>
        </w:rPr>
        <w:t>Tablisa 2 - Iş ýerindäki elektrik enjamlarynyň kuwwaty</w:t>
      </w:r>
    </w:p>
    <w:p>
      <w:pPr>
        <w:spacing w:before="120" w:after="120"/>
        <w:jc w:val="center"/>
      </w:pPr>
      <w:r>
        <w:rPr>
          <w:rFonts w:ascii="Times New Roman" w:hAnsi="Times New Roman"/>
          <w:b/>
          <w:sz w:val="28"/>
        </w:rPr>
        <w:t>Pjemi = 180 + 30 + 20 + 252 = 482 W</w:t>
      </w:r>
    </w:p>
    <w:p>
      <w:pPr>
        <w:spacing w:before="120" w:after="120"/>
        <w:jc w:val="center"/>
      </w:pPr>
      <w:r>
        <w:rPr>
          <w:rFonts w:ascii="Times New Roman" w:hAnsi="Times New Roman"/>
          <w:b/>
          <w:sz w:val="28"/>
        </w:rPr>
        <w:t>I = P / U = 482 / 220 = 2,19 A</w:t>
      </w:r>
    </w:p>
    <w:p>
      <w:pPr>
        <w:spacing w:before="120" w:after="120"/>
        <w:jc w:val="center"/>
      </w:pPr>
      <w:r>
        <w:rPr>
          <w:rFonts w:ascii="Times New Roman" w:hAnsi="Times New Roman"/>
          <w:b/>
          <w:sz w:val="28"/>
        </w:rPr>
        <w:t>Ihasap = 1,25 · I = 1,25 · 2,19 = 2,74 A</w:t>
      </w:r>
    </w:p>
    <w:p>
      <w:pPr>
        <w:spacing w:line="360" w:lineRule="auto" w:before="0" w:after="0"/>
        <w:ind w:firstLine="709"/>
        <w:jc w:val="both"/>
      </w:pPr>
      <w:r>
        <w:rPr>
          <w:rFonts w:ascii="Times New Roman" w:hAnsi="Times New Roman"/>
          <w:sz w:val="28"/>
        </w:rPr>
        <w:t>Hasaplama boýunça iş ýeriniň umumy elektrik togy 2,19 A deňdir. Ätiýaçlyk koeffisiýenti 1,25 kabul edilende hasaplama togy 2,74 A bolýar. Şonuň üçin 6 A awtomatik goraýjy enjam bu iş ýeri üçin ýeterlikdir. Şeýle hem elektrik howpsuzlygyny ýokarlandyrmak üçin ýer bilen goragly rozetkalar we 30 mA duýgurlykly UZO ulanmak maslahat berilýär.</w:t>
      </w:r>
    </w:p>
    <w:p>
      <w:pPr>
        <w:pStyle w:val="Heading2"/>
        <w:jc w:val="left"/>
      </w:pPr>
      <w:r>
        <w:rPr>
          <w:rFonts w:ascii="Times New Roman" w:hAnsi="Times New Roman"/>
          <w:b/>
          <w:sz w:val="28"/>
        </w:rPr>
        <w:t>3. Iş otagynyň howa çalyşygynyň hasaplamasy</w:t>
      </w:r>
    </w:p>
    <w:p>
      <w:pPr>
        <w:spacing w:line="360" w:lineRule="auto" w:before="0" w:after="0"/>
        <w:ind w:firstLine="709"/>
        <w:jc w:val="both"/>
      </w:pPr>
      <w:r>
        <w:rPr>
          <w:rFonts w:ascii="Times New Roman" w:hAnsi="Times New Roman"/>
          <w:sz w:val="28"/>
        </w:rPr>
        <w:t>Kompýuter enjamlary we ýagtylandyryjylar iş wagtynda ýylylyk bölüp çykarýar. Otagyň mikroklimatyny kadaly saklamak üçin howa çalyşygynyň zerur mukdaryny hasaplamak zerurdyr. Otagyň göwrümi aşakdaky formula boýunça kesgitlenilýär:</w:t>
      </w:r>
    </w:p>
    <w:p>
      <w:pPr>
        <w:spacing w:before="120" w:after="120"/>
        <w:jc w:val="center"/>
      </w:pPr>
      <w:r>
        <w:rPr>
          <w:rFonts w:ascii="Times New Roman" w:hAnsi="Times New Roman"/>
          <w:b/>
          <w:sz w:val="28"/>
        </w:rPr>
        <w:t>V = A · B · H = 6 · 5 · 3 = 90 m³</w:t>
      </w:r>
    </w:p>
    <w:p>
      <w:pPr>
        <w:spacing w:line="360" w:lineRule="auto" w:before="0" w:after="0"/>
        <w:ind w:firstLine="709"/>
        <w:jc w:val="both"/>
      </w:pPr>
      <w:r>
        <w:rPr>
          <w:rFonts w:ascii="Times New Roman" w:hAnsi="Times New Roman"/>
          <w:sz w:val="28"/>
        </w:rPr>
        <w:t>Ýylylyk çeşmeleri hökmünde kompýuter we tor enjamlary 230 W, ýagtylandyryjylar 252 W, iki işgär bolsa takmynan 2 · 100 W = 200 W ýylylyk bölüp çykarýar.</w:t>
      </w:r>
    </w:p>
    <w:p>
      <w:pPr>
        <w:spacing w:before="120" w:after="120"/>
        <w:jc w:val="center"/>
      </w:pPr>
      <w:r>
        <w:rPr>
          <w:rFonts w:ascii="Times New Roman" w:hAnsi="Times New Roman"/>
          <w:b/>
          <w:sz w:val="28"/>
        </w:rPr>
        <w:t>Qjemi = 230 + 252 + 200 = 682 W</w:t>
      </w:r>
    </w:p>
    <w:p>
      <w:pPr>
        <w:spacing w:line="360" w:lineRule="auto" w:before="0" w:after="0"/>
        <w:ind w:firstLine="709"/>
        <w:jc w:val="both"/>
      </w:pPr>
      <w:r>
        <w:rPr>
          <w:rFonts w:ascii="Times New Roman" w:hAnsi="Times New Roman"/>
          <w:sz w:val="28"/>
        </w:rPr>
        <w:t>Ýylylygy aýyrmak üçin zerur howa mukdary aşakdaky formula boýunça hasaplanýar. Bu ýerde 0,335 - howanyň ýylylyk sygymy bilen baglanyşykly koeffisiýent, Δt bolsa içeri we daşarky howanyň temperatura tapawudy bolup, 5 °C kabul edilýär.</w:t>
      </w:r>
    </w:p>
    <w:p>
      <w:pPr>
        <w:spacing w:before="120" w:after="120"/>
        <w:jc w:val="center"/>
      </w:pPr>
      <w:r>
        <w:rPr>
          <w:rFonts w:ascii="Times New Roman" w:hAnsi="Times New Roman"/>
          <w:b/>
          <w:sz w:val="28"/>
        </w:rPr>
        <w:t>L = Q / (0,335 · Δt) = 682 / (0,335 · 5) = 407,2 m³/sag</w:t>
      </w:r>
    </w:p>
    <w:p>
      <w:pPr>
        <w:spacing w:before="120" w:after="120"/>
        <w:jc w:val="center"/>
      </w:pPr>
      <w:r>
        <w:rPr>
          <w:rFonts w:ascii="Times New Roman" w:hAnsi="Times New Roman"/>
          <w:b/>
          <w:sz w:val="28"/>
        </w:rPr>
        <w:t>K = L / V = 407,2 / 90 = 4,52 1/sag</w:t>
      </w:r>
    </w:p>
    <w:p>
      <w:pPr>
        <w:spacing w:line="360" w:lineRule="auto" w:before="0" w:after="0"/>
        <w:ind w:firstLine="709"/>
        <w:jc w:val="both"/>
      </w:pPr>
      <w:r>
        <w:rPr>
          <w:rFonts w:ascii="Times New Roman" w:hAnsi="Times New Roman"/>
          <w:sz w:val="28"/>
        </w:rPr>
        <w:t>Hasaplama netijesine görä, iş otagynyň howasy bir sagatda takmynan 4,52 gezek çalyşmalydyr. Bu görkeziji kompýuter enjamlary bilen işleýän kiçi laboratoriýa otagy üçin amatly hasaplanýar. Şeýle hem işgärleriň sany boýunça sanitariýa talaby Lsan = 60 · 2 = 120 m³/sag bolýar. L = 407,2 m³/sag bu talapdan uly bolany üçin howa çalyşygynyň kabul edilen derejesi ýeterlikdir.</w:t>
      </w:r>
    </w:p>
    <w:p>
      <w:pPr>
        <w:pStyle w:val="Heading2"/>
        <w:jc w:val="left"/>
      </w:pPr>
      <w:r>
        <w:rPr>
          <w:rFonts w:ascii="Times New Roman" w:hAnsi="Times New Roman"/>
          <w:b/>
          <w:sz w:val="28"/>
        </w:rPr>
        <w:t>4. Iş otagynyň ýagtylandyrylyşynyň hasaplamasy</w:t>
      </w:r>
    </w:p>
    <w:p>
      <w:pPr>
        <w:spacing w:line="360" w:lineRule="auto" w:before="0" w:after="0"/>
        <w:ind w:firstLine="709"/>
        <w:jc w:val="both"/>
      </w:pPr>
      <w:r>
        <w:rPr>
          <w:rFonts w:ascii="Times New Roman" w:hAnsi="Times New Roman"/>
          <w:sz w:val="28"/>
        </w:rPr>
        <w:t>Kompýuter bilen işlenilýän otaglarda gözüň ýadamagynyň öňüni almak üçin ýagtylandyryş derejesi kadaly bolmalydyr. Iş otagy üçin talap edilýän ýagtylandyryş E = 300 lx diýip kabul edilýär.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Belgisi</w:t>
            </w:r>
          </w:p>
        </w:tc>
        <w:tc>
          <w:tcPr>
            <w:tcW w:type="dxa" w:w="3230"/>
            <w:vAlign w:val="center"/>
          </w:tcPr>
          <w:p>
            <w:pPr>
              <w:jc w:val="center"/>
            </w:pPr>
            <w:r>
              <w:rPr>
                <w:rFonts w:ascii="Times New Roman" w:hAnsi="Times New Roman"/>
                <w:b/>
                <w:sz w:val="24"/>
              </w:rPr>
              <w:t>Baha</w:t>
            </w:r>
          </w:p>
        </w:tc>
      </w:tr>
      <w:tr>
        <w:tc>
          <w:tcPr>
            <w:tcW w:type="dxa" w:w="3230"/>
            <w:vAlign w:val="center"/>
          </w:tcPr>
          <w:p>
            <w:pPr>
              <w:jc w:val="left"/>
            </w:pPr>
            <w:r>
              <w:rPr>
                <w:rFonts w:ascii="Times New Roman" w:hAnsi="Times New Roman"/>
                <w:sz w:val="24"/>
              </w:rPr>
              <w:t>Talap edilýän ýagtylandyryş</w:t>
            </w:r>
          </w:p>
        </w:tc>
        <w:tc>
          <w:tcPr>
            <w:tcW w:type="dxa" w:w="3230"/>
            <w:vAlign w:val="center"/>
          </w:tcPr>
          <w:p>
            <w:pPr>
              <w:jc w:val="center"/>
            </w:pPr>
            <w:r>
              <w:rPr>
                <w:rFonts w:ascii="Times New Roman" w:hAnsi="Times New Roman"/>
                <w:sz w:val="24"/>
              </w:rPr>
              <w:t>E</w:t>
            </w:r>
          </w:p>
        </w:tc>
        <w:tc>
          <w:tcPr>
            <w:tcW w:type="dxa" w:w="3230"/>
            <w:vAlign w:val="center"/>
          </w:tcPr>
          <w:p>
            <w:pPr>
              <w:jc w:val="center"/>
            </w:pPr>
            <w:r>
              <w:rPr>
                <w:rFonts w:ascii="Times New Roman" w:hAnsi="Times New Roman"/>
                <w:sz w:val="24"/>
              </w:rPr>
              <w:t>300 lx</w:t>
            </w:r>
          </w:p>
        </w:tc>
      </w:tr>
      <w:tr>
        <w:tc>
          <w:tcPr>
            <w:tcW w:type="dxa" w:w="3230"/>
            <w:vAlign w:val="center"/>
          </w:tcPr>
          <w:p>
            <w:pPr>
              <w:jc w:val="left"/>
            </w:pPr>
            <w:r>
              <w:rPr>
                <w:rFonts w:ascii="Times New Roman" w:hAnsi="Times New Roman"/>
                <w:sz w:val="24"/>
              </w:rPr>
              <w:t>Otagyň meýdany</w:t>
            </w:r>
          </w:p>
        </w:tc>
        <w:tc>
          <w:tcPr>
            <w:tcW w:type="dxa" w:w="3230"/>
            <w:vAlign w:val="center"/>
          </w:tcPr>
          <w:p>
            <w:pPr>
              <w:jc w:val="center"/>
            </w:pPr>
            <w:r>
              <w:rPr>
                <w:rFonts w:ascii="Times New Roman" w:hAnsi="Times New Roman"/>
                <w:sz w:val="24"/>
              </w:rPr>
              <w:t>S</w:t>
            </w:r>
          </w:p>
        </w:tc>
        <w:tc>
          <w:tcPr>
            <w:tcW w:type="dxa" w:w="3230"/>
            <w:vAlign w:val="center"/>
          </w:tcPr>
          <w:p>
            <w:pPr>
              <w:jc w:val="center"/>
            </w:pPr>
            <w:r>
              <w:rPr>
                <w:rFonts w:ascii="Times New Roman" w:hAnsi="Times New Roman"/>
                <w:sz w:val="24"/>
              </w:rPr>
              <w:t>30 m²</w:t>
            </w:r>
          </w:p>
        </w:tc>
      </w:tr>
      <w:tr>
        <w:tc>
          <w:tcPr>
            <w:tcW w:type="dxa" w:w="3230"/>
            <w:vAlign w:val="center"/>
          </w:tcPr>
          <w:p>
            <w:pPr>
              <w:jc w:val="left"/>
            </w:pPr>
            <w:r>
              <w:rPr>
                <w:rFonts w:ascii="Times New Roman" w:hAnsi="Times New Roman"/>
                <w:sz w:val="24"/>
              </w:rPr>
              <w:t>Ätiýaçlyk koeffisiýenti</w:t>
            </w:r>
          </w:p>
        </w:tc>
        <w:tc>
          <w:tcPr>
            <w:tcW w:type="dxa" w:w="3230"/>
            <w:vAlign w:val="center"/>
          </w:tcPr>
          <w:p>
            <w:pPr>
              <w:jc w:val="center"/>
            </w:pPr>
            <w:r>
              <w:rPr>
                <w:rFonts w:ascii="Times New Roman" w:hAnsi="Times New Roman"/>
                <w:sz w:val="24"/>
              </w:rPr>
              <w:t>k</w:t>
            </w:r>
          </w:p>
        </w:tc>
        <w:tc>
          <w:tcPr>
            <w:tcW w:type="dxa" w:w="3230"/>
            <w:vAlign w:val="center"/>
          </w:tcPr>
          <w:p>
            <w:pPr>
              <w:jc w:val="center"/>
            </w:pPr>
            <w:r>
              <w:rPr>
                <w:rFonts w:ascii="Times New Roman" w:hAnsi="Times New Roman"/>
                <w:sz w:val="24"/>
              </w:rPr>
              <w:t>1,4</w:t>
            </w:r>
          </w:p>
        </w:tc>
      </w:tr>
      <w:tr>
        <w:tc>
          <w:tcPr>
            <w:tcW w:type="dxa" w:w="3230"/>
            <w:vAlign w:val="center"/>
          </w:tcPr>
          <w:p>
            <w:pPr>
              <w:jc w:val="left"/>
            </w:pPr>
            <w:r>
              <w:rPr>
                <w:rFonts w:ascii="Times New Roman" w:hAnsi="Times New Roman"/>
                <w:sz w:val="24"/>
              </w:rPr>
              <w:t>Ýagtylygyň deň düşmezlik koeffisiýenti</w:t>
            </w:r>
          </w:p>
        </w:tc>
        <w:tc>
          <w:tcPr>
            <w:tcW w:type="dxa" w:w="3230"/>
            <w:vAlign w:val="center"/>
          </w:tcPr>
          <w:p>
            <w:pPr>
              <w:jc w:val="center"/>
            </w:pPr>
            <w:r>
              <w:rPr>
                <w:rFonts w:ascii="Times New Roman" w:hAnsi="Times New Roman"/>
                <w:sz w:val="24"/>
              </w:rPr>
              <w:t>z</w:t>
            </w:r>
          </w:p>
        </w:tc>
        <w:tc>
          <w:tcPr>
            <w:tcW w:type="dxa" w:w="3230"/>
            <w:vAlign w:val="center"/>
          </w:tcPr>
          <w:p>
            <w:pPr>
              <w:jc w:val="center"/>
            </w:pPr>
            <w:r>
              <w:rPr>
                <w:rFonts w:ascii="Times New Roman" w:hAnsi="Times New Roman"/>
                <w:sz w:val="24"/>
              </w:rPr>
              <w:t>1,1</w:t>
            </w:r>
          </w:p>
        </w:tc>
      </w:tr>
      <w:tr>
        <w:tc>
          <w:tcPr>
            <w:tcW w:type="dxa" w:w="3230"/>
            <w:vAlign w:val="center"/>
          </w:tcPr>
          <w:p>
            <w:pPr>
              <w:jc w:val="left"/>
            </w:pPr>
            <w:r>
              <w:rPr>
                <w:rFonts w:ascii="Times New Roman" w:hAnsi="Times New Roman"/>
                <w:sz w:val="24"/>
              </w:rPr>
              <w:t>Ýagtylyk akymynyň peýdalanma koeffisiýenti</w:t>
            </w:r>
          </w:p>
        </w:tc>
        <w:tc>
          <w:tcPr>
            <w:tcW w:type="dxa" w:w="3230"/>
            <w:vAlign w:val="center"/>
          </w:tcPr>
          <w:p>
            <w:pPr>
              <w:jc w:val="center"/>
            </w:pPr>
            <w:r>
              <w:rPr>
                <w:rFonts w:ascii="Times New Roman" w:hAnsi="Times New Roman"/>
                <w:sz w:val="24"/>
              </w:rPr>
              <w:t>η</w:t>
            </w:r>
          </w:p>
        </w:tc>
        <w:tc>
          <w:tcPr>
            <w:tcW w:type="dxa" w:w="3230"/>
            <w:vAlign w:val="center"/>
          </w:tcPr>
          <w:p>
            <w:pPr>
              <w:jc w:val="center"/>
            </w:pPr>
            <w:r>
              <w:rPr>
                <w:rFonts w:ascii="Times New Roman" w:hAnsi="Times New Roman"/>
                <w:sz w:val="24"/>
              </w:rPr>
              <w:t>0,6</w:t>
            </w:r>
          </w:p>
        </w:tc>
      </w:tr>
      <w:tr>
        <w:tc>
          <w:tcPr>
            <w:tcW w:type="dxa" w:w="3230"/>
            <w:vAlign w:val="center"/>
          </w:tcPr>
          <w:p>
            <w:pPr>
              <w:jc w:val="left"/>
            </w:pPr>
            <w:r>
              <w:rPr>
                <w:rFonts w:ascii="Times New Roman" w:hAnsi="Times New Roman"/>
                <w:sz w:val="24"/>
              </w:rPr>
              <w:t>Bir LED paneliň ýagtylyk akymy</w:t>
            </w:r>
          </w:p>
        </w:tc>
        <w:tc>
          <w:tcPr>
            <w:tcW w:type="dxa" w:w="3230"/>
            <w:vAlign w:val="center"/>
          </w:tcPr>
          <w:p>
            <w:pPr>
              <w:jc w:val="center"/>
            </w:pPr>
            <w:r>
              <w:rPr>
                <w:rFonts w:ascii="Times New Roman" w:hAnsi="Times New Roman"/>
                <w:sz w:val="24"/>
              </w:rPr>
              <w:t>Φ</w:t>
            </w:r>
          </w:p>
        </w:tc>
        <w:tc>
          <w:tcPr>
            <w:tcW w:type="dxa" w:w="3230"/>
            <w:vAlign w:val="center"/>
          </w:tcPr>
          <w:p>
            <w:pPr>
              <w:jc w:val="center"/>
            </w:pPr>
            <w:r>
              <w:rPr>
                <w:rFonts w:ascii="Times New Roman" w:hAnsi="Times New Roman"/>
                <w:sz w:val="24"/>
              </w:rPr>
              <w:t>3600 lm</w:t>
            </w:r>
          </w:p>
        </w:tc>
      </w:tr>
    </w:tbl>
    <w:p>
      <w:pPr>
        <w:spacing w:before="120" w:after="120"/>
        <w:jc w:val="center"/>
      </w:pPr>
      <w:r>
        <w:rPr>
          <w:rFonts w:ascii="Times New Roman" w:hAnsi="Times New Roman"/>
          <w:i/>
          <w:sz w:val="24"/>
        </w:rPr>
        <w:t>Tablisa 3 - Ýagtylandyrylyş hasaplamasy üçin başlangyç maglumatlar</w:t>
      </w:r>
    </w:p>
    <w:p>
      <w:pPr>
        <w:spacing w:before="120" w:after="120"/>
        <w:jc w:val="center"/>
      </w:pPr>
      <w:r>
        <w:rPr>
          <w:rFonts w:ascii="Times New Roman" w:hAnsi="Times New Roman"/>
          <w:b/>
          <w:sz w:val="28"/>
        </w:rPr>
        <w:t>N = (E · S · k · z) / (Φ · η)</w:t>
      </w:r>
    </w:p>
    <w:p>
      <w:pPr>
        <w:spacing w:before="120" w:after="120"/>
        <w:jc w:val="center"/>
      </w:pPr>
      <w:r>
        <w:rPr>
          <w:rFonts w:ascii="Times New Roman" w:hAnsi="Times New Roman"/>
          <w:b/>
          <w:sz w:val="28"/>
        </w:rPr>
        <w:t>N = (300 · 30 · 1,4 · 1,1) / (3600 · 0,6) = 13860 / 2160 = 6,42</w:t>
      </w:r>
    </w:p>
    <w:p>
      <w:pPr>
        <w:spacing w:line="360" w:lineRule="auto" w:before="0" w:after="0"/>
        <w:ind w:firstLine="709"/>
        <w:jc w:val="both"/>
      </w:pPr>
      <w:r>
        <w:rPr>
          <w:rFonts w:ascii="Times New Roman" w:hAnsi="Times New Roman"/>
          <w:sz w:val="28"/>
        </w:rPr>
        <w:t>Hasaplama boýunça zerur bolan LED panelleriň sany 6,42 deňdir. Bu baha ýokary tarapa tegeleklenip, N = 7 sany LED panel kabul edilýär. Her paneliň kuwwaty 36 W bolanda ýagtylandyryşyň umumy kuwwaty Pýagtylyk = 7 · 36 = 252 W bolýar. Şeýle ýagtylandyryş iş stolunyň üstünde 300 lx talaby üpjün etmäge mümkinçilik berýär.</w:t>
      </w:r>
    </w:p>
    <w:p>
      <w:pPr>
        <w:pStyle w:val="Heading2"/>
        <w:jc w:val="left"/>
      </w:pPr>
      <w:r>
        <w:rPr>
          <w:rFonts w:ascii="Times New Roman" w:hAnsi="Times New Roman"/>
          <w:b/>
          <w:sz w:val="28"/>
        </w:rPr>
        <w:t>5. Energiýa sarp edilişi we ekologik baha</w:t>
      </w:r>
    </w:p>
    <w:p>
      <w:pPr>
        <w:spacing w:line="360" w:lineRule="auto" w:before="0" w:after="0"/>
        <w:ind w:firstLine="709"/>
        <w:jc w:val="both"/>
      </w:pPr>
      <w:r>
        <w:rPr>
          <w:rFonts w:ascii="Times New Roman" w:hAnsi="Times New Roman"/>
          <w:sz w:val="28"/>
        </w:rPr>
        <w:t>Programma toplumynyň ekologik täsirini bahalandyrmak üçin iş ýeriniň ýyllyk elektrik energiýa sarp edilişi hasaplanýar. Iş wagty günde 6 sagat, ýylda 250 iş güni diýip kabul edilýär.</w:t>
      </w:r>
    </w:p>
    <w:p>
      <w:pPr>
        <w:spacing w:before="120" w:after="120"/>
        <w:jc w:val="center"/>
      </w:pPr>
      <w:r>
        <w:rPr>
          <w:rFonts w:ascii="Times New Roman" w:hAnsi="Times New Roman"/>
          <w:b/>
          <w:sz w:val="28"/>
        </w:rPr>
        <w:t>Eýyl = Pjemi · t · D = 0,482 · 6 · 250 = 723 kW·sag/ýyl</w:t>
      </w:r>
    </w:p>
    <w:p>
      <w:pPr>
        <w:spacing w:line="360" w:lineRule="auto" w:before="0" w:after="0"/>
        <w:ind w:firstLine="709"/>
        <w:jc w:val="both"/>
      </w:pPr>
      <w:r>
        <w:rPr>
          <w:rFonts w:ascii="Times New Roman" w:hAnsi="Times New Roman"/>
          <w:sz w:val="28"/>
        </w:rPr>
        <w:t>Elektrik energiýasynyň şertli CO₂ çykaryş koeffisiýenti 0,45 kg/kW·sag diýip kabul edilende ýyllyk uglerod zyňyndysy aşakdaky ýaly hasaplanýar:</w:t>
      </w:r>
    </w:p>
    <w:p>
      <w:pPr>
        <w:spacing w:before="120" w:after="120"/>
        <w:jc w:val="center"/>
      </w:pPr>
      <w:r>
        <w:rPr>
          <w:rFonts w:ascii="Times New Roman" w:hAnsi="Times New Roman"/>
          <w:b/>
          <w:sz w:val="28"/>
        </w:rPr>
        <w:t>MCO₂ = Eýyl · 0,45 = 723 · 0,45 = 325,35 kg CO₂/ýyl</w:t>
      </w:r>
    </w:p>
    <w:p>
      <w:pPr>
        <w:spacing w:line="360" w:lineRule="auto" w:before="0" w:after="0"/>
        <w:ind w:firstLine="709"/>
        <w:jc w:val="both"/>
      </w:pPr>
      <w:r>
        <w:rPr>
          <w:rFonts w:ascii="Times New Roman" w:hAnsi="Times New Roman"/>
          <w:sz w:val="28"/>
        </w:rPr>
        <w:t>Energiýa tygşytlaýjy režim ulanylanda kompýuteriň ortaça kuwwatyny peseltmek, LED ýagtylandyryşdan peýdalanmak we enjamlar ulanylmaýan wagtynda olary öçürmek arkaly ýyllyk sarp edilişi takmynan 480 kW·sag derejesine çenli azaltmak mümkin. Bu ýagdaýda tygşytlanýan energiýa 723 - 480 = 243 kW·sag/ýyl, CO₂ zyňyndysynyň azalmagy bolsa 243 · 0,45 = 109,35 kg CO₂/ýyl bolar.</w:t>
      </w:r>
    </w:p>
    <w:p>
      <w:pPr>
        <w:spacing w:line="360" w:lineRule="auto" w:before="0" w:after="0"/>
        <w:ind w:firstLine="709"/>
        <w:jc w:val="both"/>
      </w:pPr>
      <w:r>
        <w:rPr>
          <w:rFonts w:ascii="Times New Roman" w:hAnsi="Times New Roman"/>
          <w:sz w:val="28"/>
        </w:rPr>
        <w:t>Programmada hasabatlaryň PDF görnüşinde döredilmegi kagyz sarp edilişini hem azaltýar. Eger bir barlag boýunça 12 sahypalyk hasabat çap edilse we ýylda 30 barlag geçirilse, onda 12 · 30 = 360 sahypa kagyz sarp edilýär. Elektron hasabat ulanmak bu kagyz sarp edilişini aradan aýyrýar.</w:t>
      </w:r>
    </w:p>
    <w:p>
      <w:pPr>
        <w:pStyle w:val="Heading2"/>
        <w:jc w:val="left"/>
      </w:pPr>
      <w:r>
        <w:rPr>
          <w:rFonts w:ascii="Times New Roman" w:hAnsi="Times New Roman"/>
          <w:b/>
          <w:sz w:val="28"/>
        </w:rPr>
        <w:t>6. Programma skanirlemesiniň öndürijilik hasaplamasy</w:t>
      </w:r>
    </w:p>
    <w:p>
      <w:pPr>
        <w:spacing w:line="360" w:lineRule="auto" w:before="0" w:after="0"/>
        <w:ind w:firstLine="709"/>
        <w:jc w:val="both"/>
      </w:pPr>
      <w:r>
        <w:rPr>
          <w:rFonts w:ascii="Times New Roman" w:hAnsi="Times New Roman"/>
          <w:sz w:val="28"/>
        </w:rPr>
        <w:t>IoT Security Scanner köp akymly skanirleme usulyny ulanýar. Bu usul lokal tordaky IP salgylary we portlary yzygiderli däl-de, birnäçe akymda barlamaga mümkinçilik berýär. Şeýlelikde, skanirleme wagty ep-esli azalýar.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IP salgylaryň sany</w:t>
            </w:r>
          </w:p>
        </w:tc>
        <w:tc>
          <w:tcPr>
            <w:tcW w:type="dxa" w:w="3230"/>
            <w:vAlign w:val="center"/>
          </w:tcPr>
          <w:p>
            <w:pPr>
              <w:jc w:val="center"/>
            </w:pPr>
            <w:r>
              <w:rPr>
                <w:rFonts w:ascii="Times New Roman" w:hAnsi="Times New Roman"/>
                <w:sz w:val="24"/>
              </w:rPr>
              <w:t>254</w:t>
            </w:r>
          </w:p>
        </w:tc>
        <w:tc>
          <w:tcPr>
            <w:tcW w:type="dxa" w:w="3230"/>
            <w:vAlign w:val="center"/>
          </w:tcPr>
          <w:p>
            <w:pPr>
              <w:jc w:val="center"/>
            </w:pPr>
            <w:r>
              <w:rPr>
                <w:rFonts w:ascii="Times New Roman" w:hAnsi="Times New Roman"/>
                <w:sz w:val="24"/>
              </w:rPr>
              <w:t>192.168.0.0/24 lokal tor aralygy</w:t>
            </w:r>
          </w:p>
        </w:tc>
      </w:tr>
      <w:tr>
        <w:tc>
          <w:tcPr>
            <w:tcW w:type="dxa" w:w="3230"/>
            <w:vAlign w:val="center"/>
          </w:tcPr>
          <w:p>
            <w:pPr>
              <w:jc w:val="left"/>
            </w:pPr>
            <w:r>
              <w:rPr>
                <w:rFonts w:ascii="Times New Roman" w:hAnsi="Times New Roman"/>
                <w:sz w:val="24"/>
              </w:rPr>
              <w:t>Barlanýan portlaryň sany</w:t>
            </w:r>
          </w:p>
        </w:tc>
        <w:tc>
          <w:tcPr>
            <w:tcW w:type="dxa" w:w="3230"/>
            <w:vAlign w:val="center"/>
          </w:tcPr>
          <w:p>
            <w:pPr>
              <w:jc w:val="center"/>
            </w:pPr>
            <w:r>
              <w:rPr>
                <w:rFonts w:ascii="Times New Roman" w:hAnsi="Times New Roman"/>
                <w:sz w:val="24"/>
              </w:rPr>
              <w:t>15</w:t>
            </w:r>
          </w:p>
        </w:tc>
        <w:tc>
          <w:tcPr>
            <w:tcW w:type="dxa" w:w="3230"/>
            <w:vAlign w:val="center"/>
          </w:tcPr>
          <w:p>
            <w:pPr>
              <w:jc w:val="center"/>
            </w:pPr>
            <w:r>
              <w:rPr>
                <w:rFonts w:ascii="Times New Roman" w:hAnsi="Times New Roman"/>
                <w:sz w:val="24"/>
              </w:rPr>
              <w:t>IoT gurluşlarynda köp duş gelýän portlar</w:t>
            </w:r>
          </w:p>
        </w:tc>
      </w:tr>
      <w:tr>
        <w:tc>
          <w:tcPr>
            <w:tcW w:type="dxa" w:w="3230"/>
            <w:vAlign w:val="center"/>
          </w:tcPr>
          <w:p>
            <w:pPr>
              <w:jc w:val="left"/>
            </w:pPr>
            <w:r>
              <w:rPr>
                <w:rFonts w:ascii="Times New Roman" w:hAnsi="Times New Roman"/>
                <w:sz w:val="24"/>
              </w:rPr>
              <w:t>Bir port üçin timeout</w:t>
            </w:r>
          </w:p>
        </w:tc>
        <w:tc>
          <w:tcPr>
            <w:tcW w:type="dxa" w:w="3230"/>
            <w:vAlign w:val="center"/>
          </w:tcPr>
          <w:p>
            <w:pPr>
              <w:jc w:val="center"/>
            </w:pPr>
            <w:r>
              <w:rPr>
                <w:rFonts w:ascii="Times New Roman" w:hAnsi="Times New Roman"/>
                <w:sz w:val="24"/>
              </w:rPr>
              <w:t>1 s</w:t>
            </w:r>
          </w:p>
        </w:tc>
        <w:tc>
          <w:tcPr>
            <w:tcW w:type="dxa" w:w="3230"/>
            <w:vAlign w:val="center"/>
          </w:tcPr>
          <w:p>
            <w:pPr>
              <w:jc w:val="center"/>
            </w:pPr>
            <w:r>
              <w:rPr>
                <w:rFonts w:ascii="Times New Roman" w:hAnsi="Times New Roman"/>
                <w:sz w:val="24"/>
              </w:rPr>
              <w:t>TCP birikme synagynyň wagty</w:t>
            </w:r>
          </w:p>
        </w:tc>
      </w:tr>
      <w:tr>
        <w:tc>
          <w:tcPr>
            <w:tcW w:type="dxa" w:w="3230"/>
            <w:vAlign w:val="center"/>
          </w:tcPr>
          <w:p>
            <w:pPr>
              <w:jc w:val="left"/>
            </w:pPr>
            <w:r>
              <w:rPr>
                <w:rFonts w:ascii="Times New Roman" w:hAnsi="Times New Roman"/>
                <w:sz w:val="24"/>
              </w:rPr>
              <w:t>Akym sany</w:t>
            </w:r>
          </w:p>
        </w:tc>
        <w:tc>
          <w:tcPr>
            <w:tcW w:type="dxa" w:w="3230"/>
            <w:vAlign w:val="center"/>
          </w:tcPr>
          <w:p>
            <w:pPr>
              <w:jc w:val="center"/>
            </w:pPr>
            <w:r>
              <w:rPr>
                <w:rFonts w:ascii="Times New Roman" w:hAnsi="Times New Roman"/>
                <w:sz w:val="24"/>
              </w:rPr>
              <w:t>10</w:t>
            </w:r>
          </w:p>
        </w:tc>
        <w:tc>
          <w:tcPr>
            <w:tcW w:type="dxa" w:w="3230"/>
            <w:vAlign w:val="center"/>
          </w:tcPr>
          <w:p>
            <w:pPr>
              <w:jc w:val="center"/>
            </w:pPr>
            <w:r>
              <w:rPr>
                <w:rFonts w:ascii="Times New Roman" w:hAnsi="Times New Roman"/>
                <w:sz w:val="24"/>
              </w:rPr>
              <w:t>Programmada orta güýç derejesi</w:t>
            </w:r>
          </w:p>
        </w:tc>
      </w:tr>
      <w:tr>
        <w:tc>
          <w:tcPr>
            <w:tcW w:type="dxa" w:w="3230"/>
            <w:vAlign w:val="center"/>
          </w:tcPr>
          <w:p>
            <w:pPr>
              <w:jc w:val="left"/>
            </w:pPr>
            <w:r>
              <w:rPr>
                <w:rFonts w:ascii="Times New Roman" w:hAnsi="Times New Roman"/>
                <w:sz w:val="24"/>
              </w:rPr>
              <w:t>Yzygiderli barlag wagty</w:t>
            </w:r>
          </w:p>
        </w:tc>
        <w:tc>
          <w:tcPr>
            <w:tcW w:type="dxa" w:w="3230"/>
            <w:vAlign w:val="center"/>
          </w:tcPr>
          <w:p>
            <w:pPr>
              <w:jc w:val="center"/>
            </w:pPr>
            <w:r>
              <w:rPr>
                <w:rFonts w:ascii="Times New Roman" w:hAnsi="Times New Roman"/>
                <w:sz w:val="24"/>
              </w:rPr>
              <w:t>3810 s</w:t>
            </w:r>
          </w:p>
        </w:tc>
        <w:tc>
          <w:tcPr>
            <w:tcW w:type="dxa" w:w="3230"/>
            <w:vAlign w:val="center"/>
          </w:tcPr>
          <w:p>
            <w:pPr>
              <w:jc w:val="center"/>
            </w:pPr>
            <w:r>
              <w:rPr>
                <w:rFonts w:ascii="Times New Roman" w:hAnsi="Times New Roman"/>
                <w:sz w:val="24"/>
              </w:rPr>
              <w:t>254 · 15 · 1</w:t>
            </w:r>
          </w:p>
        </w:tc>
      </w:tr>
      <w:tr>
        <w:tc>
          <w:tcPr>
            <w:tcW w:type="dxa" w:w="3230"/>
            <w:vAlign w:val="center"/>
          </w:tcPr>
          <w:p>
            <w:pPr>
              <w:jc w:val="left"/>
            </w:pPr>
            <w:r>
              <w:rPr>
                <w:rFonts w:ascii="Times New Roman" w:hAnsi="Times New Roman"/>
                <w:sz w:val="24"/>
              </w:rPr>
              <w:t>Köp akymly barlag wagty</w:t>
            </w:r>
          </w:p>
        </w:tc>
        <w:tc>
          <w:tcPr>
            <w:tcW w:type="dxa" w:w="3230"/>
            <w:vAlign w:val="center"/>
          </w:tcPr>
          <w:p>
            <w:pPr>
              <w:jc w:val="center"/>
            </w:pPr>
            <w:r>
              <w:rPr>
                <w:rFonts w:ascii="Times New Roman" w:hAnsi="Times New Roman"/>
                <w:sz w:val="24"/>
              </w:rPr>
              <w:t>381 s</w:t>
            </w:r>
          </w:p>
        </w:tc>
        <w:tc>
          <w:tcPr>
            <w:tcW w:type="dxa" w:w="3230"/>
            <w:vAlign w:val="center"/>
          </w:tcPr>
          <w:p>
            <w:pPr>
              <w:jc w:val="center"/>
            </w:pPr>
            <w:r>
              <w:rPr>
                <w:rFonts w:ascii="Times New Roman" w:hAnsi="Times New Roman"/>
                <w:sz w:val="24"/>
              </w:rPr>
              <w:t>3810 / 10</w:t>
            </w:r>
          </w:p>
        </w:tc>
      </w:tr>
    </w:tbl>
    <w:p>
      <w:pPr>
        <w:spacing w:before="120" w:after="120"/>
        <w:jc w:val="center"/>
      </w:pPr>
      <w:r>
        <w:rPr>
          <w:rFonts w:ascii="Times New Roman" w:hAnsi="Times New Roman"/>
          <w:i/>
          <w:sz w:val="24"/>
        </w:rPr>
        <w:t>Tablisa 4 - Skanirleme wagtynyň hasaplamasy</w:t>
      </w:r>
    </w:p>
    <w:p>
      <w:pPr>
        <w:spacing w:before="120" w:after="120"/>
        <w:jc w:val="center"/>
      </w:pPr>
      <w:r>
        <w:rPr>
          <w:rFonts w:ascii="Times New Roman" w:hAnsi="Times New Roman"/>
          <w:b/>
          <w:sz w:val="28"/>
        </w:rPr>
        <w:t>Tyzygiderli = 254 · 15 · 1 = 3810 s = 63,5 min</w:t>
      </w:r>
    </w:p>
    <w:p>
      <w:pPr>
        <w:spacing w:before="120" w:after="120"/>
        <w:jc w:val="center"/>
      </w:pPr>
      <w:r>
        <w:rPr>
          <w:rFonts w:ascii="Times New Roman" w:hAnsi="Times New Roman"/>
          <w:b/>
          <w:sz w:val="28"/>
        </w:rPr>
        <w:t>Tköp akymly = 3810 / 10 = 381 s = 6,35 min</w:t>
      </w:r>
    </w:p>
    <w:p>
      <w:pPr>
        <w:spacing w:before="120" w:after="120"/>
        <w:jc w:val="center"/>
      </w:pPr>
      <w:r>
        <w:rPr>
          <w:rFonts w:ascii="Times New Roman" w:hAnsi="Times New Roman"/>
          <w:b/>
          <w:sz w:val="28"/>
        </w:rPr>
        <w:t>η = Tyzygiderli / Tköp akymly = 3810 / 381 = 10</w:t>
      </w:r>
    </w:p>
    <w:p>
      <w:pPr>
        <w:spacing w:line="360" w:lineRule="auto" w:before="0" w:after="0"/>
        <w:ind w:firstLine="709"/>
        <w:jc w:val="both"/>
      </w:pPr>
      <w:r>
        <w:rPr>
          <w:rFonts w:ascii="Times New Roman" w:hAnsi="Times New Roman"/>
          <w:sz w:val="28"/>
        </w:rPr>
        <w:t>Hasaplama boýunça 10 akym ulanylanda skanirleme wagty takmynan 10 esse azalýar. Amaly ýagdaýda toruň tizligi, hostlaryň jogap bermek wagty we açyk portlaryň sany netijä täsir edip biler, emma köp akymly çemeleşme programma toplumynyň netijeliligini ýokarlandyrýar.</w:t>
      </w:r>
    </w:p>
    <w:p>
      <w:pPr>
        <w:pStyle w:val="Heading2"/>
        <w:jc w:val="left"/>
      </w:pPr>
      <w:r>
        <w:rPr>
          <w:rFonts w:ascii="Times New Roman" w:hAnsi="Times New Roman"/>
          <w:b/>
          <w:sz w:val="28"/>
        </w:rPr>
        <w:t>7. Ergonomika we howpsuz iş düzgünleri</w:t>
      </w:r>
    </w:p>
    <w:p>
      <w:pPr>
        <w:spacing w:line="360" w:lineRule="auto" w:before="0" w:after="0"/>
        <w:ind w:firstLine="709"/>
        <w:jc w:val="both"/>
      </w:pPr>
      <w:r>
        <w:rPr>
          <w:rFonts w:ascii="Times New Roman" w:hAnsi="Times New Roman"/>
          <w:sz w:val="28"/>
        </w:rPr>
        <w:t>Programma bilen işlemek kompýuteriň öňünde uzak wagt oturmagy talap edýär. Şonuň üçin iş ýeriniň ergonomiki taýdan dogry guralmagy işgärleriň saglygyny goramakda möhüm orun tutýar. Aşakdaky çäreleriň ýerine ýetirilmegi maslahat berilýär:</w:t>
      </w:r>
    </w:p>
    <w:p>
      <w:pPr>
        <w:spacing w:line="360" w:lineRule="auto" w:after="0"/>
        <w:ind w:left="709" w:hanging="283"/>
        <w:jc w:val="both"/>
      </w:pPr>
      <w:r>
        <w:rPr>
          <w:rFonts w:ascii="Times New Roman" w:hAnsi="Times New Roman"/>
          <w:sz w:val="28"/>
        </w:rPr>
        <w:t>• Kompýuter enjamlary ýer bilen goragly rozetka arkaly birikdirilmelidir.</w:t>
      </w:r>
    </w:p>
    <w:p>
      <w:pPr>
        <w:spacing w:line="360" w:lineRule="auto" w:after="0"/>
        <w:ind w:left="709" w:hanging="283"/>
        <w:jc w:val="both"/>
      </w:pPr>
      <w:r>
        <w:rPr>
          <w:rFonts w:ascii="Times New Roman" w:hAnsi="Times New Roman"/>
          <w:sz w:val="28"/>
        </w:rPr>
        <w:t>• Elektrik setinde 6 A awtomatik goraýjy we 30 mA UZO ulanmak maslahat berilýär.</w:t>
      </w:r>
    </w:p>
    <w:p>
      <w:pPr>
        <w:spacing w:line="360" w:lineRule="auto" w:after="0"/>
        <w:ind w:left="709" w:hanging="283"/>
        <w:jc w:val="both"/>
      </w:pPr>
      <w:r>
        <w:rPr>
          <w:rFonts w:ascii="Times New Roman" w:hAnsi="Times New Roman"/>
          <w:sz w:val="28"/>
        </w:rPr>
        <w:t>• Monitor bilen göz aralygy 60-70 sm bolmaly, ekranyň ýokarky bölegi gözüň derejesinden biraz pes ýerleşdirilmelidir.</w:t>
      </w:r>
    </w:p>
    <w:p>
      <w:pPr>
        <w:spacing w:line="360" w:lineRule="auto" w:after="0"/>
        <w:ind w:left="709" w:hanging="283"/>
        <w:jc w:val="both"/>
      </w:pPr>
      <w:r>
        <w:rPr>
          <w:rFonts w:ascii="Times New Roman" w:hAnsi="Times New Roman"/>
          <w:sz w:val="28"/>
        </w:rPr>
        <w:t>• Her 60 minutlyk işden soň 5-10 minut dynç alyş arakesmesi berilmelidir.</w:t>
      </w:r>
    </w:p>
    <w:p>
      <w:pPr>
        <w:spacing w:line="360" w:lineRule="auto" w:after="0"/>
        <w:ind w:left="709" w:hanging="283"/>
        <w:jc w:val="both"/>
      </w:pPr>
      <w:r>
        <w:rPr>
          <w:rFonts w:ascii="Times New Roman" w:hAnsi="Times New Roman"/>
          <w:sz w:val="28"/>
        </w:rPr>
        <w:t>• Iş otagynda howa çalyşygy we temperatura yzygiderli gözegçilikde saklanmalydyr.</w:t>
      </w:r>
    </w:p>
    <w:p>
      <w:pPr>
        <w:spacing w:line="360" w:lineRule="auto" w:after="0"/>
        <w:ind w:left="709" w:hanging="283"/>
        <w:jc w:val="both"/>
      </w:pPr>
      <w:r>
        <w:rPr>
          <w:rFonts w:ascii="Times New Roman" w:hAnsi="Times New Roman"/>
          <w:sz w:val="28"/>
        </w:rPr>
        <w:t>• Skanirleme diňe rugsat berlen lokal torlarda geçirilmelidir.</w:t>
      </w:r>
    </w:p>
    <w:p>
      <w:pPr>
        <w:spacing w:line="360" w:lineRule="auto" w:after="0"/>
        <w:ind w:left="709" w:hanging="283"/>
        <w:jc w:val="both"/>
      </w:pPr>
      <w:r>
        <w:rPr>
          <w:rFonts w:ascii="Times New Roman" w:hAnsi="Times New Roman"/>
          <w:sz w:val="28"/>
        </w:rPr>
        <w:t>• PDF hasabatlary elektron görnüşde saklamak kagyz sarp edilişini azaltmaga mümkinçilik berýär.</w:t>
      </w:r>
    </w:p>
    <w:p>
      <w:pPr>
        <w:pStyle w:val="Heading2"/>
        <w:jc w:val="left"/>
      </w:pPr>
      <w:r>
        <w:rPr>
          <w:rFonts w:ascii="Times New Roman" w:hAnsi="Times New Roman"/>
          <w:b/>
          <w:sz w:val="28"/>
        </w:rPr>
        <w:t>Netije</w:t>
      </w:r>
    </w:p>
    <w:p>
      <w:pPr>
        <w:spacing w:line="360" w:lineRule="auto" w:before="0" w:after="0"/>
        <w:ind w:firstLine="709"/>
        <w:jc w:val="both"/>
      </w:pPr>
      <w:r>
        <w:rPr>
          <w:rFonts w:ascii="Times New Roman" w:hAnsi="Times New Roman"/>
          <w:sz w:val="28"/>
        </w:rPr>
        <w:t>Geçirilen hasaplamalar IoT Security Scanner programma toplumyny işläp taýýarlamak we ulanmak üçin niýetlenen iş ýeriniň elektrik howpsuzlygy, mikroklimat, ýagtylandyryş we energiýa sarp edilişi boýunça kabul edilen talaplara laýyk gelýändigini görkezýär. Programma lokal toruň howpsuzlyk ýagdaýyny awtomatik seljermek bilen administratoryň wagtyny tygşytlaýar, PDF görnüşindäki elektron hasabatlar bolsa kagyz sarp edilişini azaltmaga mümkinçilik berýär.</w:t>
      </w:r>
    </w:p>
    <w:p>
      <w:r>
        <w:br w:type="page"/>
      </w:r>
    </w:p>
    <w:p>
      <w:pPr>
        <w:pStyle w:val="P3"/>
        <w:spacing w:after="120"/>
        <w:jc w:val="center"/>
      </w:pPr>
      <w:r>
        <w:rPr>
          <w:rFonts w:ascii="Times New Roman" w:hAnsi="Times New Roman"/>
          <w:b/>
          <w:sz w:val="28"/>
        </w:rPr>
        <w:t>Taslamanyň ykdysady netijeliliginiň hasaplamasy</w:t>
      </w:r>
    </w:p>
    <w:p>
      <w:pPr>
        <w:pStyle w:val="P4"/>
        <w:spacing w:after="120"/>
        <w:jc w:val="left"/>
      </w:pPr>
      <w:r>
        <w:rPr>
          <w:rFonts w:ascii="Times New Roman" w:hAnsi="Times New Roman"/>
          <w:b/>
          <w:sz w:val="26"/>
        </w:rPr>
        <w:t>Maýa goýum taslamalarynyň netijeliligini bahalandyrmagyň esasy ýörelgeleri</w:t>
      </w:r>
    </w:p>
    <w:p>
      <w:pPr>
        <w:spacing w:after="80" w:line="276" w:lineRule="auto"/>
        <w:ind w:firstLine="560"/>
        <w:jc w:val="both"/>
      </w:pPr>
      <w:r>
        <w:rPr>
          <w:rFonts w:ascii="Times New Roman" w:hAnsi="Times New Roman"/>
          <w:b w:val="0"/>
          <w:sz w:val="24"/>
        </w:rPr>
        <w:t>Islendik programma üpjünçiligi taslamasynyň ykdysady taýdan esaslydygyny görkezmek üçin onuň döredilmegine sarp edilýän serişdeler we taslamadan alynýan peýda deňeşdirilýär. Bu bölümde IoT Security Scanner programma toplumyny işläp taýýarlamagyň çykdajylary, zähmet talap edişi, tehniki serişdeler we programma arkaly tygşytlanýan iş wagty hasaplanylýar.</w:t>
      </w:r>
    </w:p>
    <w:p>
      <w:pPr>
        <w:spacing w:after="80" w:line="276" w:lineRule="auto"/>
        <w:ind w:firstLine="560"/>
        <w:jc w:val="both"/>
      </w:pPr>
      <w:r>
        <w:rPr>
          <w:rFonts w:ascii="Times New Roman" w:hAnsi="Times New Roman"/>
          <w:b w:val="0"/>
          <w:sz w:val="24"/>
        </w:rPr>
        <w:t>Taslamanyň ykdysady netijeliligi diňe göni girdeji bilen ölçenmeýär. Maglumat howpsuzlygy ulgamlarynda wagty tygşytlamak, tor barlagyny standartlaşdyrmak, hasabat taýýarlamagy çaltlandyrmak we howpsuzlyk töwekgelçiliklerini ir ýüze çykarmak hem ykdysady peýda hökmünde bahalandyrylýar.</w:t>
      </w:r>
    </w:p>
    <w:p>
      <w:pPr>
        <w:spacing w:after="80" w:line="276" w:lineRule="auto"/>
        <w:ind w:firstLine="560"/>
        <w:jc w:val="both"/>
      </w:pPr>
      <w:r>
        <w:rPr>
          <w:rFonts w:ascii="Times New Roman" w:hAnsi="Times New Roman"/>
          <w:b w:val="0"/>
          <w:sz w:val="24"/>
        </w:rPr>
        <w:t>IoT Security Scanner lokal Wi-Fi ýa-da Ethernet torundaky enjamlary tapýar, açyk portlary kesgitleýär, töwekgelçilik derejesini görkezýär we PDF görnüşli hasabat taýýarlaýar. Şeýlelikde, programma tor administratorynyň el bilen ýerine ýetirýän gaýtalanýan işlerini azaldýar.</w:t>
      </w:r>
    </w:p>
    <w:p>
      <w:pPr>
        <w:spacing w:after="80" w:line="276" w:lineRule="auto"/>
        <w:ind w:firstLine="560"/>
        <w:jc w:val="both"/>
      </w:pPr>
      <w:r>
        <w:rPr>
          <w:rFonts w:ascii="Times New Roman" w:hAnsi="Times New Roman"/>
          <w:b w:val="0"/>
          <w:sz w:val="24"/>
        </w:rPr>
        <w:t>Netijeliligi bahalandyrmakda aşakdaky ýörelgeler göz öňünde tutulýar:</w:t>
      </w:r>
    </w:p>
    <w:p>
      <w:pPr>
        <w:spacing w:after="80" w:line="276" w:lineRule="auto"/>
        <w:ind w:firstLine="560"/>
        <w:jc w:val="both"/>
      </w:pPr>
      <w:r>
        <w:rPr>
          <w:rFonts w:ascii="Times New Roman" w:hAnsi="Times New Roman"/>
          <w:b w:val="0"/>
          <w:sz w:val="24"/>
        </w:rPr>
        <w:t>taslamanyň ähli çykdajylaryny doly hasaba almak;</w:t>
      </w:r>
    </w:p>
    <w:p>
      <w:pPr>
        <w:spacing w:after="80" w:line="276" w:lineRule="auto"/>
        <w:ind w:firstLine="560"/>
        <w:jc w:val="both"/>
      </w:pPr>
      <w:r>
        <w:rPr>
          <w:rFonts w:ascii="Times New Roman" w:hAnsi="Times New Roman"/>
          <w:b w:val="0"/>
          <w:sz w:val="24"/>
        </w:rPr>
        <w:t>el bilen audit we programma arkaly audit ýagdaýlaryny deňeşdirmek;</w:t>
      </w:r>
    </w:p>
    <w:p>
      <w:pPr>
        <w:spacing w:after="80" w:line="276" w:lineRule="auto"/>
        <w:ind w:firstLine="560"/>
        <w:jc w:val="both"/>
      </w:pPr>
      <w:r>
        <w:rPr>
          <w:rFonts w:ascii="Times New Roman" w:hAnsi="Times New Roman"/>
          <w:b w:val="0"/>
          <w:sz w:val="24"/>
        </w:rPr>
        <w:t>açyk çeşmeli tehnologiýalaryň çykdajylary azaltmakdaky ornuny görkezmek;</w:t>
      </w:r>
    </w:p>
    <w:p>
      <w:pPr>
        <w:spacing w:after="80" w:line="276" w:lineRule="auto"/>
        <w:ind w:firstLine="560"/>
        <w:jc w:val="both"/>
      </w:pPr>
      <w:r>
        <w:rPr>
          <w:rFonts w:ascii="Times New Roman" w:hAnsi="Times New Roman"/>
          <w:b w:val="0"/>
          <w:sz w:val="24"/>
        </w:rPr>
        <w:t>wagt faktoryny we işgärleriň zähmet hakyny hasaba almak;</w:t>
      </w:r>
    </w:p>
    <w:p>
      <w:pPr>
        <w:spacing w:after="80" w:line="276" w:lineRule="auto"/>
        <w:ind w:firstLine="560"/>
        <w:jc w:val="both"/>
      </w:pPr>
      <w:r>
        <w:rPr>
          <w:rFonts w:ascii="Times New Roman" w:hAnsi="Times New Roman"/>
          <w:b w:val="0"/>
          <w:sz w:val="24"/>
        </w:rPr>
        <w:t>taslamanyň töwekgelçiliklerini we çäklendirmelerini görkezmek.</w:t>
      </w:r>
    </w:p>
    <w:p>
      <w:pPr>
        <w:pStyle w:val="P4"/>
        <w:spacing w:after="120"/>
        <w:jc w:val="left"/>
      </w:pPr>
      <w:r>
        <w:rPr>
          <w:rFonts w:ascii="Times New Roman" w:hAnsi="Times New Roman"/>
          <w:b/>
          <w:sz w:val="26"/>
        </w:rPr>
        <w:t>Taslamanyň netijeliligini hasaplamak üçin başlangyç maglumatlar</w:t>
      </w:r>
    </w:p>
    <w:p>
      <w:pPr>
        <w:spacing w:after="80" w:line="276" w:lineRule="auto"/>
        <w:ind w:firstLine="560"/>
        <w:jc w:val="both"/>
      </w:pPr>
      <w:r>
        <w:rPr>
          <w:rFonts w:ascii="Times New Roman" w:hAnsi="Times New Roman"/>
          <w:b w:val="0"/>
          <w:sz w:val="24"/>
        </w:rPr>
        <w:t>Hasaplamalar üçin başlangyç maglumatlar hökmünde programma toplumyny işläp taýýarlamaga gatnaşýan işgärleriň sany, olaryň sagatlaýyn tölegi, iş üçin sarp edilýän wagt, tehniki serişdeleriň bahasy we programma ulanylanda tygşytlanýan audit wagty kabul edildi.</w:t>
      </w:r>
    </w:p>
    <w:p>
      <w:pPr>
        <w:spacing w:after="80" w:line="276" w:lineRule="auto"/>
        <w:ind w:firstLine="560"/>
        <w:jc w:val="both"/>
      </w:pPr>
      <w:r>
        <w:rPr>
          <w:rFonts w:ascii="Times New Roman" w:hAnsi="Times New Roman"/>
          <w:b w:val="0"/>
          <w:sz w:val="24"/>
        </w:rPr>
        <w:t>Programma Python dilinde işlenip taýýarlanylýar. Grafiki interfeýs üçin PyQt6, maglumatlary saklamak üçin SQLite, tor skanirlemesi üçin Nmap, hasabat taýýarlamak üçin ReportLab we Matplotlib serişdeleri ulanylýar. Bu tehnologiýalaryň esasy bölegi açyk çeşmeli bolany üçin lisenziýa çykdajylary pes derejede saklanýar.</w:t>
      </w:r>
    </w:p>
    <w:p>
      <w:pPr>
        <w:spacing w:after="80" w:line="276" w:lineRule="auto"/>
        <w:ind w:firstLine="560"/>
        <w:jc w:val="both"/>
      </w:pPr>
      <w:r>
        <w:rPr>
          <w:rFonts w:ascii="Times New Roman" w:hAnsi="Times New Roman"/>
          <w:b w:val="0"/>
          <w:sz w:val="24"/>
        </w:rPr>
        <w:t>Ykdysady hasaplamalarda bir lokal toruň el bilen barlagy ortaça 5 sagat, programma arkaly barlagy we hasabat taýýarlamak bolsa 1,25 sagat diýip kabul edildi. Bir ýylda 50 gezek audit geçirilende programma arkaly tygşytlanýan wagt ýyllyk ykdysady netijäniň esasy çeşmesi bolýar.</w:t>
      </w:r>
    </w:p>
    <w:p>
      <w:pPr>
        <w:pStyle w:val="P4"/>
        <w:spacing w:after="120"/>
        <w:jc w:val="left"/>
      </w:pPr>
      <w:r>
        <w:rPr>
          <w:rFonts w:ascii="Times New Roman" w:hAnsi="Times New Roman"/>
          <w:b/>
          <w:sz w:val="26"/>
        </w:rPr>
        <w:t>Kompauting we diskontirleme prosesleriniň mazmuny</w:t>
      </w:r>
    </w:p>
    <w:p>
      <w:pPr>
        <w:spacing w:after="80" w:line="276" w:lineRule="auto"/>
        <w:ind w:firstLine="560"/>
        <w:jc w:val="both"/>
      </w:pPr>
      <w:r>
        <w:rPr>
          <w:rFonts w:ascii="Times New Roman" w:hAnsi="Times New Roman"/>
          <w:b w:val="0"/>
          <w:sz w:val="24"/>
        </w:rPr>
        <w:t>Maýa goýum taslamalarynda puluň wagt boýunça gymmaty hasaba alynmalydyr. Häzirki wagtda edilýän çykdajynyň geljekki gymmaty ýa-da geljekde alynjak girdejiniň häzirki gymmaty kompauting we diskontirleme formulalary arkaly kesgitlenýär.</w:t>
      </w:r>
    </w:p>
    <w:p>
      <w:pPr>
        <w:spacing w:after="80"/>
        <w:ind w:firstLine="0"/>
        <w:jc w:val="center"/>
      </w:pPr>
      <w:r>
        <w:rPr>
          <w:rFonts w:ascii="Times New Roman" w:hAnsi="Times New Roman"/>
          <w:b w:val="0"/>
          <w:sz w:val="24"/>
        </w:rPr>
        <w:t>1000 × (1 + 0,3) = 1300 manat</w:t>
      </w:r>
    </w:p>
    <w:p>
      <w:pPr>
        <w:spacing w:after="80"/>
        <w:ind w:firstLine="0"/>
        <w:jc w:val="center"/>
      </w:pPr>
      <w:r>
        <w:rPr>
          <w:rFonts w:ascii="Times New Roman" w:hAnsi="Times New Roman"/>
          <w:b w:val="0"/>
          <w:sz w:val="24"/>
        </w:rPr>
        <w:t>1000 × (1 + 0,3)^2 = 1690 manat</w:t>
      </w:r>
    </w:p>
    <w:p>
      <w:pPr>
        <w:spacing w:after="80"/>
        <w:ind w:firstLine="0"/>
        <w:jc w:val="center"/>
      </w:pPr>
      <w:r>
        <w:rPr>
          <w:rFonts w:ascii="Times New Roman" w:hAnsi="Times New Roman"/>
          <w:b w:val="0"/>
          <w:sz w:val="24"/>
        </w:rPr>
        <w:t>BC = HC(1 + K)^n</w:t>
      </w:r>
    </w:p>
    <w:p>
      <w:pPr>
        <w:spacing w:after="80" w:line="276" w:lineRule="auto"/>
        <w:ind w:firstLine="560"/>
        <w:jc w:val="both"/>
      </w:pPr>
      <w:r>
        <w:rPr>
          <w:rFonts w:ascii="Times New Roman" w:hAnsi="Times New Roman"/>
          <w:b w:val="0"/>
          <w:sz w:val="24"/>
        </w:rPr>
        <w:t>Bu ýerde BC – puluň geljekki gymmaty; HC – häzirki gymmat; K – göterim koeffisiýenti; n – ýyl sany. Bu formula goýlan serişdäniň geljekde näçe möçbere ýetjekdigini görkezýär.</w:t>
      </w:r>
    </w:p>
    <w:p>
      <w:pPr>
        <w:spacing w:after="80"/>
        <w:ind w:firstLine="0"/>
        <w:jc w:val="center"/>
      </w:pPr>
      <w:r>
        <w:rPr>
          <w:rFonts w:ascii="Times New Roman" w:hAnsi="Times New Roman"/>
          <w:b w:val="0"/>
          <w:sz w:val="24"/>
        </w:rPr>
        <w:t>HC = BC / (1 + K)^n</w:t>
      </w:r>
    </w:p>
    <w:p>
      <w:pPr>
        <w:spacing w:after="80" w:line="276" w:lineRule="auto"/>
        <w:ind w:firstLine="560"/>
        <w:jc w:val="both"/>
      </w:pPr>
      <w:r>
        <w:rPr>
          <w:rFonts w:ascii="Times New Roman" w:hAnsi="Times New Roman"/>
          <w:b w:val="0"/>
          <w:sz w:val="24"/>
        </w:rPr>
        <w:t>Bu ýerde HC – geljekki girdejiniň häzirki gymmaty. Mysal üçin, 5 ýyldan 1 000 000 manat girdeji almak meýilleşdirilse we ortaça göterim derejesi 5% bolsa, häzirki gymmat şeýle hasaplanylýar:</w:t>
      </w:r>
    </w:p>
    <w:p>
      <w:pPr>
        <w:spacing w:after="80"/>
        <w:ind w:firstLine="0"/>
        <w:jc w:val="center"/>
      </w:pPr>
      <w:r>
        <w:rPr>
          <w:rFonts w:ascii="Times New Roman" w:hAnsi="Times New Roman"/>
          <w:b w:val="0"/>
          <w:sz w:val="24"/>
        </w:rPr>
        <w:t>HC = 1 000 000 / (1 + 0,05)^5 = 783 526,2 manat</w:t>
      </w:r>
    </w:p>
    <w:p>
      <w:pPr>
        <w:pStyle w:val="P4"/>
        <w:spacing w:after="120"/>
        <w:jc w:val="left"/>
      </w:pPr>
      <w:r>
        <w:rPr>
          <w:rFonts w:ascii="Times New Roman" w:hAnsi="Times New Roman"/>
          <w:b/>
          <w:sz w:val="26"/>
        </w:rPr>
        <w:t>Programma üpjünçiligi taslamasynyň ykdysady-tehniki esaslandyrylyşy</w:t>
      </w:r>
    </w:p>
    <w:p>
      <w:pPr>
        <w:spacing w:after="80" w:line="276" w:lineRule="auto"/>
        <w:ind w:firstLine="560"/>
        <w:jc w:val="both"/>
      </w:pPr>
      <w:r>
        <w:rPr>
          <w:rFonts w:ascii="Times New Roman" w:hAnsi="Times New Roman"/>
          <w:b w:val="0"/>
          <w:sz w:val="24"/>
        </w:rPr>
        <w:t>IoT Security Scanner taslamasynyň ykdysady-tehniki esaslandyrylyşy programma toplumynyň döredilmegi, synagdan geçirilmegi we lokal torlarda başlangyç howpsuzlyk auditi üçin ulanmagy bilen baglanyşykly çykdajylary görkezýär.</w:t>
      </w:r>
    </w:p>
    <w:p>
      <w:pPr>
        <w:spacing w:after="80" w:line="276" w:lineRule="auto"/>
        <w:ind w:firstLine="560"/>
        <w:jc w:val="both"/>
      </w:pPr>
      <w:r>
        <w:rPr>
          <w:rFonts w:ascii="Times New Roman" w:hAnsi="Times New Roman"/>
          <w:b w:val="0"/>
          <w:sz w:val="24"/>
        </w:rPr>
        <w:t>Taslama boýunça esasy çykdajylar işgärleriň zähmet hakyndan, kompýuter we test tor serişdelerinden, aragatnaşyk we transport çykdajylaryndan, sosial geçirimlerden hem-de iş ýeriniň guramaçylyk harajatlaryndan ybaratdyr.</w:t>
      </w:r>
    </w:p>
    <w:p>
      <w:pPr>
        <w:pStyle w:val="P4"/>
        <w:spacing w:after="120"/>
        <w:jc w:val="left"/>
      </w:pPr>
      <w:r>
        <w:rPr>
          <w:rFonts w:ascii="Times New Roman" w:hAnsi="Times New Roman"/>
          <w:b/>
          <w:sz w:val="26"/>
        </w:rPr>
        <w:t>Işgärleriň sanynyň we zähmet talap edişiniň hasaplanylyşy</w:t>
      </w:r>
    </w:p>
    <w:p>
      <w:pPr>
        <w:spacing w:after="80" w:line="276" w:lineRule="auto"/>
        <w:ind w:firstLine="560"/>
        <w:jc w:val="both"/>
      </w:pPr>
      <w:r>
        <w:rPr>
          <w:rFonts w:ascii="Times New Roman" w:hAnsi="Times New Roman"/>
          <w:b w:val="0"/>
          <w:sz w:val="24"/>
        </w:rPr>
        <w:t>Programma toplumyny işläp taýýarlamak üçin programmist, dizaýner-programmist we ulgam dolandyryjy gatnaşýar. Işgärleriň sany ýerine ýetirilýän işleriň umumy zähmet talap edişine we her işgär üçin kabul edilen iş wagtyna görä kesgitlenilýär.</w:t>
      </w:r>
    </w:p>
    <w:p>
      <w:pPr>
        <w:spacing w:after="80"/>
        <w:ind w:firstLine="0"/>
        <w:jc w:val="center"/>
      </w:pPr>
      <w:r>
        <w:rPr>
          <w:rFonts w:ascii="Times New Roman" w:hAnsi="Times New Roman"/>
          <w:b w:val="0"/>
          <w:sz w:val="24"/>
        </w:rPr>
        <w:t>Nsanaw = Tdb / (Tişçi × Kö.ý.ý.n)</w:t>
      </w:r>
    </w:p>
    <w:p>
      <w:pPr>
        <w:spacing w:after="80"/>
        <w:ind w:firstLine="0"/>
        <w:jc w:val="center"/>
      </w:pPr>
      <w:r>
        <w:rPr>
          <w:rFonts w:ascii="Times New Roman" w:hAnsi="Times New Roman"/>
          <w:b w:val="0"/>
          <w:sz w:val="24"/>
        </w:rPr>
        <w:t>Nsanaw = 96 / (32 × 1) = 3 işgär</w:t>
      </w:r>
    </w:p>
    <w:p>
      <w:pPr>
        <w:spacing w:after="80" w:line="276" w:lineRule="auto"/>
        <w:ind w:firstLine="560"/>
        <w:jc w:val="both"/>
      </w:pPr>
      <w:r>
        <w:rPr>
          <w:rFonts w:ascii="Times New Roman" w:hAnsi="Times New Roman"/>
          <w:b w:val="0"/>
          <w:sz w:val="24"/>
        </w:rPr>
        <w:t>Bu ýerde Tdb – programma toplumyny işläp taýýarlamagyň zähmet talap edişi; Tişçi – bir işgäriň kabul edilen iş wagty; Kö.ý.ý.n – öndürijiligiň ýerine ýetiriliş normasy.</w:t>
      </w:r>
    </w:p>
    <w:tbl>
      <w:tblPr>
        <w:tblStyle w:val="T2"/>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vAlign w:val="center"/>
          </w:tcPr>
          <w:p>
            <w:pPr>
              <w:spacing w:after="0"/>
              <w:jc w:val="center"/>
            </w:pPr>
            <w:r>
              <w:rPr>
                <w:rFonts w:ascii="Times New Roman" w:hAnsi="Times New Roman"/>
                <w:b/>
                <w:sz w:val="22"/>
              </w:rPr>
              <w:t>T№</w:t>
            </w:r>
          </w:p>
        </w:tc>
        <w:tc>
          <w:tcPr>
            <w:tcW w:type="dxa" w:w="1384"/>
            <w:vAlign w:val="center"/>
          </w:tcPr>
          <w:p>
            <w:pPr>
              <w:spacing w:after="0"/>
              <w:jc w:val="center"/>
            </w:pPr>
            <w:r>
              <w:rPr>
                <w:rFonts w:ascii="Times New Roman" w:hAnsi="Times New Roman"/>
                <w:b/>
                <w:sz w:val="22"/>
              </w:rPr>
              <w:t>Işçileriň kategoriýasy</w:t>
            </w:r>
          </w:p>
        </w:tc>
        <w:tc>
          <w:tcPr>
            <w:tcW w:type="dxa" w:w="1384"/>
            <w:vAlign w:val="center"/>
          </w:tcPr>
          <w:p>
            <w:pPr>
              <w:spacing w:after="0"/>
              <w:jc w:val="center"/>
            </w:pPr>
            <w:r>
              <w:rPr>
                <w:rFonts w:ascii="Times New Roman" w:hAnsi="Times New Roman"/>
                <w:b/>
                <w:sz w:val="22"/>
              </w:rPr>
              <w:t>Sany</w:t>
            </w:r>
          </w:p>
        </w:tc>
        <w:tc>
          <w:tcPr>
            <w:tcW w:type="dxa" w:w="1384"/>
            <w:vAlign w:val="center"/>
          </w:tcPr>
          <w:p>
            <w:pPr>
              <w:spacing w:after="0"/>
              <w:jc w:val="center"/>
            </w:pPr>
            <w:r>
              <w:rPr>
                <w:rFonts w:ascii="Times New Roman" w:hAnsi="Times New Roman"/>
                <w:b/>
                <w:sz w:val="22"/>
              </w:rPr>
              <w:t>Razrýad</w:t>
            </w:r>
          </w:p>
        </w:tc>
        <w:tc>
          <w:tcPr>
            <w:tcW w:type="dxa" w:w="1384"/>
            <w:vAlign w:val="center"/>
          </w:tcPr>
          <w:p>
            <w:pPr>
              <w:spacing w:after="0"/>
              <w:jc w:val="center"/>
            </w:pPr>
            <w:r>
              <w:rPr>
                <w:rFonts w:ascii="Times New Roman" w:hAnsi="Times New Roman"/>
                <w:b/>
                <w:sz w:val="22"/>
              </w:rPr>
              <w:t>Iş şerti</w:t>
            </w:r>
          </w:p>
        </w:tc>
        <w:tc>
          <w:tcPr>
            <w:tcW w:type="dxa" w:w="1384"/>
            <w:vAlign w:val="center"/>
          </w:tcPr>
          <w:p>
            <w:pPr>
              <w:spacing w:after="0"/>
              <w:jc w:val="center"/>
            </w:pPr>
            <w:r>
              <w:rPr>
                <w:rFonts w:ascii="Times New Roman" w:hAnsi="Times New Roman"/>
                <w:b/>
                <w:sz w:val="22"/>
              </w:rPr>
              <w:t>1 sag. töleg.</w:t>
            </w:r>
          </w:p>
        </w:tc>
        <w:tc>
          <w:tcPr>
            <w:tcW w:type="dxa" w:w="1384"/>
            <w:vAlign w:val="center"/>
          </w:tcPr>
          <w:p>
            <w:pPr>
              <w:spacing w:after="0"/>
              <w:jc w:val="center"/>
            </w:pPr>
            <w:r>
              <w:rPr>
                <w:rFonts w:ascii="Times New Roman" w:hAnsi="Times New Roman"/>
                <w:b/>
                <w:sz w:val="22"/>
              </w:rPr>
              <w:t>Baýrak %</w:t>
            </w:r>
          </w:p>
        </w:tc>
      </w:tr>
      <w:tr>
        <w:tc>
          <w:tcPr>
            <w:tcW w:type="dxa" w:w="1384"/>
            <w:vAlign w:val="center"/>
          </w:tcPr>
          <w:p>
            <w:pPr>
              <w:spacing w:after="0"/>
              <w:jc w:val="center"/>
            </w:pPr>
            <w:r>
              <w:rPr>
                <w:rFonts w:ascii="Times New Roman" w:hAnsi="Times New Roman"/>
                <w:b w:val="0"/>
                <w:sz w:val="22"/>
              </w:rPr>
              <w:t>1</w:t>
            </w:r>
          </w:p>
        </w:tc>
        <w:tc>
          <w:tcPr>
            <w:tcW w:type="dxa" w:w="1384"/>
            <w:vAlign w:val="center"/>
          </w:tcPr>
          <w:p>
            <w:pPr>
              <w:spacing w:after="0"/>
              <w:jc w:val="left"/>
            </w:pPr>
            <w:r>
              <w:rPr>
                <w:rFonts w:ascii="Times New Roman" w:hAnsi="Times New Roman"/>
                <w:b w:val="0"/>
                <w:sz w:val="22"/>
              </w:rPr>
              <w:t>Programmist</w:t>
            </w:r>
          </w:p>
        </w:tc>
        <w:tc>
          <w:tcPr>
            <w:tcW w:type="dxa" w:w="1384"/>
            <w:vAlign w:val="center"/>
          </w:tcPr>
          <w:p>
            <w:pPr>
              <w:spacing w:after="0"/>
              <w:jc w:val="left"/>
            </w:pPr>
            <w:r>
              <w:rPr>
                <w:rFonts w:ascii="Times New Roman" w:hAnsi="Times New Roman"/>
                <w:b w:val="0"/>
                <w:sz w:val="22"/>
              </w:rPr>
              <w:t>1</w:t>
            </w:r>
          </w:p>
        </w:tc>
        <w:tc>
          <w:tcPr>
            <w:tcW w:type="dxa" w:w="1384"/>
            <w:vAlign w:val="center"/>
          </w:tcPr>
          <w:p>
            <w:pPr>
              <w:spacing w:after="0"/>
              <w:jc w:val="left"/>
            </w:pPr>
            <w:r>
              <w:rPr>
                <w:rFonts w:ascii="Times New Roman" w:hAnsi="Times New Roman"/>
                <w:b w:val="0"/>
                <w:sz w:val="22"/>
              </w:rPr>
              <w:t>-</w:t>
            </w:r>
          </w:p>
        </w:tc>
        <w:tc>
          <w:tcPr>
            <w:tcW w:type="dxa" w:w="1384"/>
            <w:vAlign w:val="center"/>
          </w:tcPr>
          <w:p>
            <w:pPr>
              <w:spacing w:after="0"/>
              <w:jc w:val="left"/>
            </w:pPr>
            <w:r>
              <w:rPr>
                <w:rFonts w:ascii="Times New Roman" w:hAnsi="Times New Roman"/>
                <w:b w:val="0"/>
                <w:sz w:val="22"/>
              </w:rPr>
              <w:t>Kadaly</w:t>
            </w:r>
          </w:p>
        </w:tc>
        <w:tc>
          <w:tcPr>
            <w:tcW w:type="dxa" w:w="1384"/>
            <w:vAlign w:val="center"/>
          </w:tcPr>
          <w:p>
            <w:pPr>
              <w:spacing w:after="0"/>
              <w:jc w:val="left"/>
            </w:pPr>
            <w:r>
              <w:rPr>
                <w:rFonts w:ascii="Times New Roman" w:hAnsi="Times New Roman"/>
                <w:b w:val="0"/>
                <w:sz w:val="22"/>
              </w:rPr>
              <w:t>22</w:t>
            </w:r>
          </w:p>
        </w:tc>
        <w:tc>
          <w:tcPr>
            <w:tcW w:type="dxa" w:w="1384"/>
            <w:vAlign w:val="center"/>
          </w:tcPr>
          <w:p>
            <w:pPr>
              <w:spacing w:after="0"/>
              <w:jc w:val="left"/>
            </w:pPr>
            <w:r>
              <w:rPr>
                <w:rFonts w:ascii="Times New Roman" w:hAnsi="Times New Roman"/>
                <w:b w:val="0"/>
                <w:sz w:val="22"/>
              </w:rPr>
              <w:t>10</w:t>
            </w:r>
          </w:p>
        </w:tc>
      </w:tr>
      <w:tr>
        <w:tc>
          <w:tcPr>
            <w:tcW w:type="dxa" w:w="1384"/>
            <w:vAlign w:val="center"/>
          </w:tcPr>
          <w:p>
            <w:pPr>
              <w:spacing w:after="0"/>
              <w:jc w:val="center"/>
            </w:pPr>
            <w:r>
              <w:rPr>
                <w:rFonts w:ascii="Times New Roman" w:hAnsi="Times New Roman"/>
                <w:b w:val="0"/>
                <w:sz w:val="22"/>
              </w:rPr>
              <w:t>2</w:t>
            </w:r>
          </w:p>
        </w:tc>
        <w:tc>
          <w:tcPr>
            <w:tcW w:type="dxa" w:w="1384"/>
            <w:vAlign w:val="center"/>
          </w:tcPr>
          <w:p>
            <w:pPr>
              <w:spacing w:after="0"/>
              <w:jc w:val="left"/>
            </w:pPr>
            <w:r>
              <w:rPr>
                <w:rFonts w:ascii="Times New Roman" w:hAnsi="Times New Roman"/>
                <w:b w:val="0"/>
                <w:sz w:val="22"/>
              </w:rPr>
              <w:t>Dizaýner-programmist</w:t>
            </w:r>
          </w:p>
        </w:tc>
        <w:tc>
          <w:tcPr>
            <w:tcW w:type="dxa" w:w="1384"/>
            <w:vAlign w:val="center"/>
          </w:tcPr>
          <w:p>
            <w:pPr>
              <w:spacing w:after="0"/>
              <w:jc w:val="left"/>
            </w:pPr>
            <w:r>
              <w:rPr>
                <w:rFonts w:ascii="Times New Roman" w:hAnsi="Times New Roman"/>
                <w:b w:val="0"/>
                <w:sz w:val="22"/>
              </w:rPr>
              <w:t>1</w:t>
            </w:r>
          </w:p>
        </w:tc>
        <w:tc>
          <w:tcPr>
            <w:tcW w:type="dxa" w:w="1384"/>
            <w:vAlign w:val="center"/>
          </w:tcPr>
          <w:p>
            <w:pPr>
              <w:spacing w:after="0"/>
              <w:jc w:val="left"/>
            </w:pPr>
            <w:r>
              <w:rPr>
                <w:rFonts w:ascii="Times New Roman" w:hAnsi="Times New Roman"/>
                <w:b w:val="0"/>
                <w:sz w:val="22"/>
              </w:rPr>
              <w:t>-</w:t>
            </w:r>
          </w:p>
        </w:tc>
        <w:tc>
          <w:tcPr>
            <w:tcW w:type="dxa" w:w="1384"/>
            <w:vAlign w:val="center"/>
          </w:tcPr>
          <w:p>
            <w:pPr>
              <w:spacing w:after="0"/>
              <w:jc w:val="left"/>
            </w:pPr>
            <w:r>
              <w:rPr>
                <w:rFonts w:ascii="Times New Roman" w:hAnsi="Times New Roman"/>
                <w:b w:val="0"/>
                <w:sz w:val="22"/>
              </w:rPr>
              <w:t>Kadaly</w:t>
            </w:r>
          </w:p>
        </w:tc>
        <w:tc>
          <w:tcPr>
            <w:tcW w:type="dxa" w:w="1384"/>
            <w:vAlign w:val="center"/>
          </w:tcPr>
          <w:p>
            <w:pPr>
              <w:spacing w:after="0"/>
              <w:jc w:val="left"/>
            </w:pPr>
            <w:r>
              <w:rPr>
                <w:rFonts w:ascii="Times New Roman" w:hAnsi="Times New Roman"/>
                <w:b w:val="0"/>
                <w:sz w:val="22"/>
              </w:rPr>
              <w:t>19</w:t>
            </w:r>
          </w:p>
        </w:tc>
        <w:tc>
          <w:tcPr>
            <w:tcW w:type="dxa" w:w="1384"/>
            <w:vAlign w:val="center"/>
          </w:tcPr>
          <w:p>
            <w:pPr>
              <w:spacing w:after="0"/>
              <w:jc w:val="left"/>
            </w:pPr>
            <w:r>
              <w:rPr>
                <w:rFonts w:ascii="Times New Roman" w:hAnsi="Times New Roman"/>
                <w:b w:val="0"/>
                <w:sz w:val="22"/>
              </w:rPr>
              <w:t>10</w:t>
            </w:r>
          </w:p>
        </w:tc>
      </w:tr>
      <w:tr>
        <w:tc>
          <w:tcPr>
            <w:tcW w:type="dxa" w:w="1384"/>
            <w:vAlign w:val="center"/>
          </w:tcPr>
          <w:p>
            <w:pPr>
              <w:spacing w:after="0"/>
              <w:jc w:val="center"/>
            </w:pPr>
            <w:r>
              <w:rPr>
                <w:rFonts w:ascii="Times New Roman" w:hAnsi="Times New Roman"/>
                <w:b w:val="0"/>
                <w:sz w:val="22"/>
              </w:rPr>
              <w:t>3</w:t>
            </w:r>
          </w:p>
        </w:tc>
        <w:tc>
          <w:tcPr>
            <w:tcW w:type="dxa" w:w="1384"/>
            <w:vAlign w:val="center"/>
          </w:tcPr>
          <w:p>
            <w:pPr>
              <w:spacing w:after="0"/>
              <w:jc w:val="left"/>
            </w:pPr>
            <w:r>
              <w:rPr>
                <w:rFonts w:ascii="Times New Roman" w:hAnsi="Times New Roman"/>
                <w:b w:val="0"/>
                <w:sz w:val="22"/>
              </w:rPr>
              <w:t>Ulgam dolandyryjy</w:t>
            </w:r>
          </w:p>
        </w:tc>
        <w:tc>
          <w:tcPr>
            <w:tcW w:type="dxa" w:w="1384"/>
            <w:vAlign w:val="center"/>
          </w:tcPr>
          <w:p>
            <w:pPr>
              <w:spacing w:after="0"/>
              <w:jc w:val="left"/>
            </w:pPr>
            <w:r>
              <w:rPr>
                <w:rFonts w:ascii="Times New Roman" w:hAnsi="Times New Roman"/>
                <w:b w:val="0"/>
                <w:sz w:val="22"/>
              </w:rPr>
              <w:t>1</w:t>
            </w:r>
          </w:p>
        </w:tc>
        <w:tc>
          <w:tcPr>
            <w:tcW w:type="dxa" w:w="1384"/>
            <w:vAlign w:val="center"/>
          </w:tcPr>
          <w:p>
            <w:pPr>
              <w:spacing w:after="0"/>
              <w:jc w:val="left"/>
            </w:pPr>
            <w:r>
              <w:rPr>
                <w:rFonts w:ascii="Times New Roman" w:hAnsi="Times New Roman"/>
                <w:b w:val="0"/>
                <w:sz w:val="22"/>
              </w:rPr>
              <w:t>-</w:t>
            </w:r>
          </w:p>
        </w:tc>
        <w:tc>
          <w:tcPr>
            <w:tcW w:type="dxa" w:w="1384"/>
            <w:vAlign w:val="center"/>
          </w:tcPr>
          <w:p>
            <w:pPr>
              <w:spacing w:after="0"/>
              <w:jc w:val="left"/>
            </w:pPr>
            <w:r>
              <w:rPr>
                <w:rFonts w:ascii="Times New Roman" w:hAnsi="Times New Roman"/>
                <w:b w:val="0"/>
                <w:sz w:val="22"/>
              </w:rPr>
              <w:t>Kadaly</w:t>
            </w:r>
          </w:p>
        </w:tc>
        <w:tc>
          <w:tcPr>
            <w:tcW w:type="dxa" w:w="1384"/>
            <w:vAlign w:val="center"/>
          </w:tcPr>
          <w:p>
            <w:pPr>
              <w:spacing w:after="0"/>
              <w:jc w:val="left"/>
            </w:pPr>
            <w:r>
              <w:rPr>
                <w:rFonts w:ascii="Times New Roman" w:hAnsi="Times New Roman"/>
                <w:b w:val="0"/>
                <w:sz w:val="22"/>
              </w:rPr>
              <w:t>21</w:t>
            </w:r>
          </w:p>
        </w:tc>
        <w:tc>
          <w:tcPr>
            <w:tcW w:type="dxa" w:w="1384"/>
            <w:vAlign w:val="center"/>
          </w:tcPr>
          <w:p>
            <w:pPr>
              <w:spacing w:after="0"/>
              <w:jc w:val="left"/>
            </w:pPr>
            <w:r>
              <w:rPr>
                <w:rFonts w:ascii="Times New Roman" w:hAnsi="Times New Roman"/>
                <w:b w:val="0"/>
                <w:sz w:val="22"/>
              </w:rPr>
              <w:t>10</w:t>
            </w:r>
          </w:p>
        </w:tc>
      </w:tr>
      <w:tr>
        <w:tc>
          <w:tcPr>
            <w:tcW w:type="dxa" w:w="1384"/>
            <w:vAlign w:val="center"/>
          </w:tcPr>
          <w:p>
            <w:pPr>
              <w:spacing w:after="0"/>
              <w:jc w:val="center"/>
            </w:pPr>
            <w:r>
              <w:rPr>
                <w:rFonts w:ascii="Times New Roman" w:hAnsi="Times New Roman"/>
                <w:b w:val="0"/>
                <w:sz w:val="22"/>
              </w:rPr>
              <w:t>4</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5</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6</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7</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8</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9</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10</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11</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t>Jemi:</w:t>
            </w:r>
          </w:p>
        </w:tc>
        <w:tc>
          <w:tcPr>
            <w:tcW w:type="dxa" w:w="1384"/>
            <w:vAlign w:val="center"/>
          </w:tcPr>
          <w:p>
            <w:pPr>
              <w:spacing w:after="0"/>
              <w:jc w:val="left"/>
            </w:pPr>
            <w:r>
              <w:rPr>
                <w:rFonts w:ascii="Times New Roman" w:hAnsi="Times New Roman"/>
                <w:b w:val="0"/>
                <w:sz w:val="22"/>
              </w:rPr>
              <w:t>3</w:t>
            </w:r>
          </w:p>
        </w:tc>
        <w:tc>
          <w:tcPr>
            <w:tcW w:type="dxa" w:w="1384"/>
            <w:vAlign w:val="center"/>
          </w:tcPr>
          <w:p>
            <w:pPr>
              <w:spacing w:after="0"/>
              <w:jc w:val="left"/>
            </w:pPr>
            <w:r>
              <w:rPr>
                <w:rFonts w:ascii="Times New Roman" w:hAnsi="Times New Roman"/>
                <w:b w:val="0"/>
                <w:sz w:val="22"/>
              </w:rPr>
              <w:t>-</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t>62</w:t>
            </w:r>
          </w:p>
        </w:tc>
        <w:tc>
          <w:tcPr>
            <w:tcW w:type="dxa" w:w="1384"/>
            <w:vAlign w:val="center"/>
          </w:tcPr>
          <w:p>
            <w:pPr>
              <w:spacing w:after="0"/>
              <w:jc w:val="left"/>
            </w:pPr>
            <w:r>
              <w:rPr>
                <w:rFonts w:ascii="Times New Roman" w:hAnsi="Times New Roman"/>
                <w:b w:val="0"/>
                <w:sz w:val="22"/>
              </w:rPr>
              <w:t>10</w:t>
            </w:r>
          </w:p>
        </w:tc>
      </w:tr>
    </w:tbl>
    <w:p>
      <w:pPr>
        <w:pStyle w:val="P4"/>
        <w:spacing w:after="120"/>
        <w:jc w:val="left"/>
      </w:pPr>
      <w:r>
        <w:rPr>
          <w:rFonts w:ascii="Times New Roman" w:hAnsi="Times New Roman"/>
          <w:b/>
          <w:sz w:val="26"/>
        </w:rPr>
        <w:t>Programma toplumyny işläp taýýarlamagyň bahasyny hasaplap çykarmak</w:t>
      </w:r>
    </w:p>
    <w:p>
      <w:pPr>
        <w:spacing w:after="80" w:line="276" w:lineRule="auto"/>
        <w:ind w:firstLine="560"/>
        <w:jc w:val="both"/>
      </w:pPr>
      <w:r>
        <w:rPr>
          <w:rFonts w:ascii="Times New Roman" w:hAnsi="Times New Roman"/>
          <w:b w:val="0"/>
          <w:sz w:val="24"/>
        </w:rPr>
        <w:t>Çykdajylary hasaplanda tehniki serişdeler, programma gurşawy, transport harajatlary, zähmet haky, sosial gorag geçirimleri, bölüm we kärhana boýunça çykdajylar göz öňünde tutulýar.</w:t>
      </w:r>
    </w:p>
    <w:tbl>
      <w:tblPr>
        <w:tblStyle w:val="T2"/>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tcPr>
          <w:p>
            <w:pPr>
              <w:spacing w:after="0"/>
              <w:jc w:val="center"/>
            </w:pPr>
            <w:r>
              <w:rPr>
                <w:rFonts w:ascii="Times New Roman" w:hAnsi="Times New Roman"/>
                <w:b/>
                <w:sz w:val="22"/>
              </w:rPr>
              <w:t>T№</w:t>
            </w:r>
          </w:p>
        </w:tc>
        <w:tc>
          <w:tcPr>
            <w:tcW w:type="dxa" w:w="1615"/>
            <w:vAlign w:val="center"/>
          </w:tcPr>
          <w:p>
            <w:pPr>
              <w:spacing w:after="0"/>
              <w:jc w:val="center"/>
            </w:pPr>
            <w:r>
              <w:rPr>
                <w:rFonts w:ascii="Times New Roman" w:hAnsi="Times New Roman"/>
                <w:b/>
                <w:sz w:val="22"/>
              </w:rPr>
              <w:t>Ätiýaçlyk şaýlaryň görnüşi</w:t>
            </w:r>
          </w:p>
        </w:tc>
        <w:tc>
          <w:tcPr>
            <w:tcW w:type="dxa" w:w="1615"/>
            <w:vAlign w:val="center"/>
          </w:tcPr>
          <w:p>
            <w:pPr>
              <w:spacing w:after="0"/>
              <w:jc w:val="center"/>
            </w:pPr>
            <w:r>
              <w:rPr>
                <w:rFonts w:ascii="Times New Roman" w:hAnsi="Times New Roman"/>
                <w:b/>
                <w:sz w:val="22"/>
              </w:rPr>
              <w:t>Ölçeg birligi</w:t>
            </w:r>
          </w:p>
        </w:tc>
        <w:tc>
          <w:tcPr>
            <w:tcW w:type="dxa" w:w="1615"/>
            <w:vAlign w:val="center"/>
          </w:tcPr>
          <w:p>
            <w:pPr>
              <w:spacing w:after="0"/>
              <w:jc w:val="center"/>
            </w:pPr>
            <w:r>
              <w:rPr>
                <w:rFonts w:ascii="Times New Roman" w:hAnsi="Times New Roman"/>
                <w:b/>
                <w:sz w:val="22"/>
              </w:rPr>
              <w:t>Sany</w:t>
            </w:r>
          </w:p>
        </w:tc>
        <w:tc>
          <w:tcPr>
            <w:tcW w:type="dxa" w:w="1615"/>
            <w:vAlign w:val="center"/>
          </w:tcPr>
          <w:p>
            <w:pPr>
              <w:spacing w:after="0"/>
              <w:jc w:val="center"/>
            </w:pPr>
            <w:r>
              <w:rPr>
                <w:rFonts w:ascii="Times New Roman" w:hAnsi="Times New Roman"/>
                <w:b/>
                <w:sz w:val="22"/>
              </w:rPr>
              <w:t>1-niň bahasy</w:t>
            </w:r>
          </w:p>
        </w:tc>
        <w:tc>
          <w:tcPr>
            <w:tcW w:type="dxa" w:w="1615"/>
            <w:vAlign w:val="center"/>
          </w:tcPr>
          <w:p>
            <w:pPr>
              <w:spacing w:after="0"/>
              <w:jc w:val="center"/>
            </w:pPr>
            <w:r>
              <w:rPr>
                <w:rFonts w:ascii="Times New Roman" w:hAnsi="Times New Roman"/>
                <w:b/>
                <w:sz w:val="22"/>
              </w:rPr>
              <w:t>Umumy gymmaty</w:t>
            </w:r>
          </w:p>
        </w:tc>
      </w:tr>
      <w:tr>
        <w:tc>
          <w:tcPr>
            <w:tcW w:type="dxa" w:w="1615"/>
            <w:vAlign w:val="center"/>
          </w:tcPr>
          <w:p>
            <w:pPr>
              <w:spacing w:after="0"/>
              <w:jc w:val="center"/>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Kompýuter ýa-da noutbuk</w:t>
            </w:r>
          </w:p>
        </w:tc>
        <w:tc>
          <w:tcPr>
            <w:tcW w:type="dxa" w:w="1615"/>
            <w:vAlign w:val="center"/>
          </w:tcPr>
          <w:p>
            <w:pPr>
              <w:spacing w:after="0"/>
              <w:jc w:val="left"/>
            </w:pPr>
            <w:r>
              <w:rPr>
                <w:rFonts w:ascii="Times New Roman" w:hAnsi="Times New Roman"/>
                <w:b w:val="0"/>
                <w:sz w:val="22"/>
              </w:rPr>
              <w:t>San</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3200</w:t>
            </w:r>
          </w:p>
        </w:tc>
        <w:tc>
          <w:tcPr>
            <w:tcW w:type="dxa" w:w="1615"/>
            <w:vAlign w:val="center"/>
          </w:tcPr>
          <w:p>
            <w:pPr>
              <w:spacing w:after="0"/>
              <w:jc w:val="left"/>
            </w:pPr>
            <w:r>
              <w:rPr>
                <w:rFonts w:ascii="Times New Roman" w:hAnsi="Times New Roman"/>
                <w:b w:val="0"/>
                <w:sz w:val="22"/>
              </w:rPr>
              <w:t>3200</w:t>
            </w:r>
          </w:p>
        </w:tc>
      </w:tr>
      <w:tr>
        <w:tc>
          <w:tcPr>
            <w:tcW w:type="dxa" w:w="1615"/>
            <w:vAlign w:val="center"/>
          </w:tcPr>
          <w:p>
            <w:pPr>
              <w:spacing w:after="0"/>
              <w:jc w:val="center"/>
            </w:pPr>
            <w:r>
              <w:rPr>
                <w:rFonts w:ascii="Times New Roman" w:hAnsi="Times New Roman"/>
                <w:b w:val="0"/>
                <w:sz w:val="22"/>
              </w:rPr>
              <w:t>2</w:t>
            </w:r>
          </w:p>
        </w:tc>
        <w:tc>
          <w:tcPr>
            <w:tcW w:type="dxa" w:w="1615"/>
            <w:vAlign w:val="center"/>
          </w:tcPr>
          <w:p>
            <w:pPr>
              <w:spacing w:after="0"/>
              <w:jc w:val="left"/>
            </w:pPr>
            <w:r>
              <w:rPr>
                <w:rFonts w:ascii="Times New Roman" w:hAnsi="Times New Roman"/>
                <w:b w:val="0"/>
                <w:sz w:val="22"/>
              </w:rPr>
              <w:t>Test routeri we Wi-Fi enjamy</w:t>
            </w:r>
          </w:p>
        </w:tc>
        <w:tc>
          <w:tcPr>
            <w:tcW w:type="dxa" w:w="1615"/>
            <w:vAlign w:val="center"/>
          </w:tcPr>
          <w:p>
            <w:pPr>
              <w:spacing w:after="0"/>
              <w:jc w:val="left"/>
            </w:pPr>
            <w:r>
              <w:rPr>
                <w:rFonts w:ascii="Times New Roman" w:hAnsi="Times New Roman"/>
                <w:b w:val="0"/>
                <w:sz w:val="22"/>
              </w:rPr>
              <w:t>San</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420</w:t>
            </w:r>
          </w:p>
        </w:tc>
        <w:tc>
          <w:tcPr>
            <w:tcW w:type="dxa" w:w="1615"/>
            <w:vAlign w:val="center"/>
          </w:tcPr>
          <w:p>
            <w:pPr>
              <w:spacing w:after="0"/>
              <w:jc w:val="left"/>
            </w:pPr>
            <w:r>
              <w:rPr>
                <w:rFonts w:ascii="Times New Roman" w:hAnsi="Times New Roman"/>
                <w:b w:val="0"/>
                <w:sz w:val="22"/>
              </w:rPr>
              <w:t>420</w:t>
            </w:r>
          </w:p>
        </w:tc>
      </w:tr>
      <w:tr>
        <w:tc>
          <w:tcPr>
            <w:tcW w:type="dxa" w:w="1615"/>
            <w:vAlign w:val="center"/>
          </w:tcPr>
          <w:p>
            <w:pPr>
              <w:spacing w:after="0"/>
              <w:jc w:val="center"/>
            </w:pPr>
            <w:r>
              <w:rPr>
                <w:rFonts w:ascii="Times New Roman" w:hAnsi="Times New Roman"/>
                <w:b w:val="0"/>
                <w:sz w:val="22"/>
              </w:rPr>
              <w:t>3</w:t>
            </w:r>
          </w:p>
        </w:tc>
        <w:tc>
          <w:tcPr>
            <w:tcW w:type="dxa" w:w="1615"/>
            <w:vAlign w:val="center"/>
          </w:tcPr>
          <w:p>
            <w:pPr>
              <w:spacing w:after="0"/>
              <w:jc w:val="left"/>
            </w:pPr>
            <w:r>
              <w:rPr>
                <w:rFonts w:ascii="Times New Roman" w:hAnsi="Times New Roman"/>
                <w:b w:val="0"/>
                <w:sz w:val="22"/>
              </w:rPr>
              <w:t>Windows OU</w:t>
            </w:r>
          </w:p>
        </w:tc>
        <w:tc>
          <w:tcPr>
            <w:tcW w:type="dxa" w:w="1615"/>
            <w:vAlign w:val="center"/>
          </w:tcPr>
          <w:p>
            <w:pPr>
              <w:spacing w:after="0"/>
              <w:jc w:val="left"/>
            </w:pPr>
            <w:r>
              <w:rPr>
                <w:rFonts w:ascii="Times New Roman" w:hAnsi="Times New Roman"/>
                <w:b w:val="0"/>
                <w:sz w:val="22"/>
              </w:rPr>
              <w:t>San</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120</w:t>
            </w:r>
          </w:p>
        </w:tc>
        <w:tc>
          <w:tcPr>
            <w:tcW w:type="dxa" w:w="1615"/>
            <w:vAlign w:val="center"/>
          </w:tcPr>
          <w:p>
            <w:pPr>
              <w:spacing w:after="0"/>
              <w:jc w:val="left"/>
            </w:pPr>
            <w:r>
              <w:rPr>
                <w:rFonts w:ascii="Times New Roman" w:hAnsi="Times New Roman"/>
                <w:b w:val="0"/>
                <w:sz w:val="22"/>
              </w:rPr>
              <w:t>120</w:t>
            </w:r>
          </w:p>
        </w:tc>
      </w:tr>
      <w:tr>
        <w:tc>
          <w:tcPr>
            <w:tcW w:type="dxa" w:w="1615"/>
            <w:vAlign w:val="center"/>
          </w:tcPr>
          <w:p>
            <w:pPr>
              <w:spacing w:after="0"/>
              <w:jc w:val="center"/>
            </w:pPr>
            <w:r>
              <w:rPr>
                <w:rFonts w:ascii="Times New Roman" w:hAnsi="Times New Roman"/>
                <w:b w:val="0"/>
                <w:sz w:val="22"/>
              </w:rPr>
              <w:t>4</w:t>
            </w:r>
          </w:p>
        </w:tc>
        <w:tc>
          <w:tcPr>
            <w:tcW w:type="dxa" w:w="1615"/>
            <w:vAlign w:val="center"/>
          </w:tcPr>
          <w:p>
            <w:pPr>
              <w:spacing w:after="0"/>
              <w:jc w:val="left"/>
            </w:pPr>
            <w:r>
              <w:rPr>
                <w:rFonts w:ascii="Times New Roman" w:hAnsi="Times New Roman"/>
                <w:b w:val="0"/>
                <w:sz w:val="22"/>
              </w:rPr>
              <w:t>Resminama we PDF hasabat taýýarlamak serişdeleri</w:t>
            </w:r>
          </w:p>
        </w:tc>
        <w:tc>
          <w:tcPr>
            <w:tcW w:type="dxa" w:w="1615"/>
            <w:vAlign w:val="center"/>
          </w:tcPr>
          <w:p>
            <w:pPr>
              <w:spacing w:after="0"/>
              <w:jc w:val="left"/>
            </w:pPr>
            <w:r>
              <w:rPr>
                <w:rFonts w:ascii="Times New Roman" w:hAnsi="Times New Roman"/>
                <w:b w:val="0"/>
                <w:sz w:val="22"/>
              </w:rPr>
              <w:t>Toplum</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160</w:t>
            </w:r>
          </w:p>
        </w:tc>
        <w:tc>
          <w:tcPr>
            <w:tcW w:type="dxa" w:w="1615"/>
            <w:vAlign w:val="center"/>
          </w:tcPr>
          <w:p>
            <w:pPr>
              <w:spacing w:after="0"/>
              <w:jc w:val="left"/>
            </w:pPr>
            <w:r>
              <w:rPr>
                <w:rFonts w:ascii="Times New Roman" w:hAnsi="Times New Roman"/>
                <w:b w:val="0"/>
                <w:sz w:val="22"/>
              </w:rPr>
              <w:t>160</w:t>
            </w:r>
          </w:p>
        </w:tc>
      </w:tr>
      <w:tr>
        <w:tc>
          <w:tcPr>
            <w:tcW w:type="dxa" w:w="1615"/>
            <w:vAlign w:val="center"/>
          </w:tcPr>
          <w:p>
            <w:pPr>
              <w:spacing w:after="0"/>
              <w:jc w:val="center"/>
            </w:pPr>
            <w:r>
              <w:rPr>
                <w:rFonts w:ascii="Times New Roman" w:hAnsi="Times New Roman"/>
                <w:b w:val="0"/>
                <w:sz w:val="22"/>
              </w:rPr>
              <w:t>5</w:t>
            </w:r>
          </w:p>
        </w:tc>
        <w:tc>
          <w:tcPr>
            <w:tcW w:type="dxa" w:w="1615"/>
            <w:vAlign w:val="center"/>
          </w:tcPr>
          <w:p>
            <w:pPr>
              <w:spacing w:after="0"/>
              <w:jc w:val="left"/>
            </w:pPr>
            <w:r>
              <w:rPr>
                <w:rFonts w:ascii="Times New Roman" w:hAnsi="Times New Roman"/>
                <w:b w:val="0"/>
                <w:sz w:val="22"/>
              </w:rPr>
              <w:t>Python, PyQt6, Nmap we SQLite açyk çeşmeli serişdeler</w:t>
            </w:r>
          </w:p>
        </w:tc>
        <w:tc>
          <w:tcPr>
            <w:tcW w:type="dxa" w:w="1615"/>
            <w:vAlign w:val="center"/>
          </w:tcPr>
          <w:p>
            <w:pPr>
              <w:spacing w:after="0"/>
              <w:jc w:val="left"/>
            </w:pPr>
            <w:r>
              <w:rPr>
                <w:rFonts w:ascii="Times New Roman" w:hAnsi="Times New Roman"/>
                <w:b w:val="0"/>
                <w:sz w:val="22"/>
              </w:rPr>
              <w:t>Toplum</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0</w:t>
            </w:r>
          </w:p>
        </w:tc>
        <w:tc>
          <w:tcPr>
            <w:tcW w:type="dxa" w:w="1615"/>
            <w:vAlign w:val="center"/>
          </w:tcPr>
          <w:p>
            <w:pPr>
              <w:spacing w:after="0"/>
              <w:jc w:val="left"/>
            </w:pPr>
            <w:r>
              <w:rPr>
                <w:rFonts w:ascii="Times New Roman" w:hAnsi="Times New Roman"/>
                <w:b w:val="0"/>
                <w:sz w:val="22"/>
              </w:rPr>
              <w:t>0</w:t>
            </w:r>
          </w:p>
        </w:tc>
      </w:tr>
      <w:tr>
        <w:tc>
          <w:tcPr>
            <w:tcW w:type="dxa" w:w="1615"/>
            <w:vAlign w:val="center"/>
          </w:tcPr>
          <w:p>
            <w:pPr>
              <w:spacing w:after="0"/>
              <w:jc w:val="center"/>
            </w:pPr>
            <w:r>
              <w:rPr>
                <w:rFonts w:ascii="Times New Roman" w:hAnsi="Times New Roman"/>
                <w:b w:val="0"/>
                <w:sz w:val="22"/>
              </w:rPr>
              <w:t>6</w:t>
            </w:r>
          </w:p>
        </w:tc>
        <w:tc>
          <w:tcPr>
            <w:tcW w:type="dxa" w:w="1615"/>
            <w:vAlign w:val="center"/>
          </w:tcPr>
          <w:p>
            <w:pPr>
              <w:spacing w:after="0"/>
              <w:jc w:val="left"/>
            </w:pPr>
            <w:r>
              <w:rPr>
                <w:rFonts w:ascii="Times New Roman" w:hAnsi="Times New Roman"/>
                <w:b w:val="0"/>
                <w:sz w:val="22"/>
              </w:rPr>
              <w:t>USB göteriji we tor kabeli</w:t>
            </w:r>
          </w:p>
        </w:tc>
        <w:tc>
          <w:tcPr>
            <w:tcW w:type="dxa" w:w="1615"/>
            <w:vAlign w:val="center"/>
          </w:tcPr>
          <w:p>
            <w:pPr>
              <w:spacing w:after="0"/>
              <w:jc w:val="left"/>
            </w:pPr>
            <w:r>
              <w:rPr>
                <w:rFonts w:ascii="Times New Roman" w:hAnsi="Times New Roman"/>
                <w:b w:val="0"/>
                <w:sz w:val="22"/>
              </w:rPr>
              <w:t>Toplum</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90</w:t>
            </w:r>
          </w:p>
        </w:tc>
        <w:tc>
          <w:tcPr>
            <w:tcW w:type="dxa" w:w="1615"/>
            <w:vAlign w:val="center"/>
          </w:tcPr>
          <w:p>
            <w:pPr>
              <w:spacing w:after="0"/>
              <w:jc w:val="left"/>
            </w:pPr>
            <w:r>
              <w:rPr>
                <w:rFonts w:ascii="Times New Roman" w:hAnsi="Times New Roman"/>
                <w:b w:val="0"/>
                <w:sz w:val="22"/>
              </w:rPr>
              <w:t>90</w:t>
            </w:r>
          </w:p>
        </w:tc>
      </w:tr>
      <w:tr>
        <w:tc>
          <w:tcPr>
            <w:tcW w:type="dxa" w:w="1615"/>
            <w:vAlign w:val="center"/>
          </w:tcPr>
          <w:p>
            <w:pPr>
              <w:spacing w:after="0"/>
              <w:jc w:val="center"/>
            </w:pPr>
            <w:r>
              <w:rPr>
                <w:rFonts w:ascii="Times New Roman" w:hAnsi="Times New Roman"/>
                <w:b w:val="0"/>
                <w:sz w:val="22"/>
              </w:rPr>
            </w:r>
          </w:p>
        </w:tc>
        <w:tc>
          <w:tcPr>
            <w:tcW w:type="dxa" w:w="1615"/>
            <w:vAlign w:val="center"/>
          </w:tcPr>
          <w:p>
            <w:pPr>
              <w:spacing w:after="0"/>
              <w:jc w:val="left"/>
            </w:pPr>
            <w:r>
              <w:rPr>
                <w:rFonts w:ascii="Times New Roman" w:hAnsi="Times New Roman"/>
                <w:b w:val="0"/>
                <w:sz w:val="22"/>
              </w:rPr>
              <w:t>Jemi</w:t>
            </w:r>
          </w:p>
        </w:tc>
        <w:tc>
          <w:tcPr>
            <w:tcW w:type="dxa" w:w="1615"/>
            <w:vAlign w:val="center"/>
          </w:tcPr>
          <w:p>
            <w:pPr>
              <w:spacing w:after="0"/>
              <w:jc w:val="left"/>
            </w:pPr>
            <w:r>
              <w:rPr>
                <w:rFonts w:ascii="Times New Roman" w:hAnsi="Times New Roman"/>
                <w:b w:val="0"/>
                <w:sz w:val="22"/>
              </w:rPr>
            </w:r>
          </w:p>
        </w:tc>
        <w:tc>
          <w:tcPr>
            <w:tcW w:type="dxa" w:w="1615"/>
            <w:vAlign w:val="center"/>
          </w:tcPr>
          <w:p>
            <w:pPr>
              <w:spacing w:after="0"/>
              <w:jc w:val="left"/>
            </w:pPr>
            <w:r>
              <w:rPr>
                <w:rFonts w:ascii="Times New Roman" w:hAnsi="Times New Roman"/>
                <w:b w:val="0"/>
                <w:sz w:val="22"/>
              </w:rPr>
              <w:t>6</w:t>
            </w:r>
          </w:p>
        </w:tc>
        <w:tc>
          <w:tcPr>
            <w:tcW w:type="dxa" w:w="1615"/>
            <w:vAlign w:val="center"/>
          </w:tcPr>
          <w:p>
            <w:pPr>
              <w:spacing w:after="0"/>
              <w:jc w:val="left"/>
            </w:pPr>
            <w:r>
              <w:rPr>
                <w:rFonts w:ascii="Times New Roman" w:hAnsi="Times New Roman"/>
                <w:b w:val="0"/>
                <w:sz w:val="22"/>
              </w:rPr>
            </w:r>
          </w:p>
        </w:tc>
        <w:tc>
          <w:tcPr>
            <w:tcW w:type="dxa" w:w="1615"/>
            <w:vAlign w:val="center"/>
          </w:tcPr>
          <w:p>
            <w:pPr>
              <w:spacing w:after="0"/>
              <w:jc w:val="left"/>
            </w:pPr>
            <w:r>
              <w:rPr>
                <w:rFonts w:ascii="Times New Roman" w:hAnsi="Times New Roman"/>
                <w:b w:val="0"/>
                <w:sz w:val="22"/>
              </w:rPr>
              <w:t>3990</w:t>
            </w:r>
          </w:p>
        </w:tc>
      </w:tr>
    </w:tbl>
    <w:p>
      <w:pPr>
        <w:spacing w:after="80" w:line="276" w:lineRule="auto"/>
        <w:ind w:firstLine="560"/>
        <w:jc w:val="both"/>
      </w:pPr>
      <w:r>
        <w:rPr>
          <w:rFonts w:ascii="Times New Roman" w:hAnsi="Times New Roman"/>
          <w:b w:val="0"/>
          <w:sz w:val="24"/>
        </w:rPr>
        <w:t>Transport harajatlary materiallaryň we tehniki serişdeleriň bahasynyň 10%-i möçberinde alynýar.</w:t>
      </w:r>
    </w:p>
    <w:p>
      <w:pPr>
        <w:spacing w:after="80"/>
        <w:ind w:firstLine="0"/>
        <w:jc w:val="center"/>
      </w:pPr>
      <w:r>
        <w:rPr>
          <w:rFonts w:ascii="Times New Roman" w:hAnsi="Times New Roman"/>
          <w:b w:val="0"/>
          <w:sz w:val="24"/>
        </w:rPr>
        <w:t>Ttr = M × 0,10 = 3990 × 0,10 = 399,00 manat</w:t>
      </w:r>
    </w:p>
    <w:p>
      <w:pPr>
        <w:spacing w:after="80" w:line="276" w:lineRule="auto"/>
        <w:ind w:firstLine="560"/>
        <w:jc w:val="both"/>
      </w:pPr>
      <w:r>
        <w:rPr>
          <w:rFonts w:ascii="Times New Roman" w:hAnsi="Times New Roman"/>
          <w:b w:val="0"/>
          <w:sz w:val="24"/>
        </w:rPr>
        <w:t>Ortaça sagatlaýyn töleg işgärleriň sagatlyk tölegleriniň ortaça bahasy boýunça kesgitlenilýär.</w:t>
      </w:r>
    </w:p>
    <w:p>
      <w:pPr>
        <w:spacing w:after="80"/>
        <w:ind w:firstLine="0"/>
        <w:jc w:val="center"/>
      </w:pPr>
      <w:r>
        <w:rPr>
          <w:rFonts w:ascii="Times New Roman" w:hAnsi="Times New Roman"/>
          <w:b w:val="0"/>
          <w:sz w:val="24"/>
        </w:rPr>
        <w:t>Corta = (22 + 19 + 21) / 3 = 20,67 manat/sag.</w:t>
      </w:r>
    </w:p>
    <w:p>
      <w:pPr>
        <w:spacing w:after="80"/>
        <w:ind w:firstLine="0"/>
        <w:jc w:val="center"/>
      </w:pPr>
      <w:r>
        <w:rPr>
          <w:rFonts w:ascii="Times New Roman" w:hAnsi="Times New Roman"/>
          <w:b w:val="0"/>
          <w:sz w:val="24"/>
        </w:rPr>
        <w:t>Ztar = Corta × Tdb = 20,67 × 96 = 1984,32 manat</w:t>
      </w:r>
    </w:p>
    <w:p>
      <w:pPr>
        <w:spacing w:after="80" w:line="276" w:lineRule="auto"/>
        <w:ind w:firstLine="560"/>
        <w:jc w:val="both"/>
      </w:pPr>
      <w:r>
        <w:rPr>
          <w:rFonts w:ascii="Times New Roman" w:hAnsi="Times New Roman"/>
          <w:b w:val="0"/>
          <w:sz w:val="24"/>
        </w:rPr>
        <w:t>Baýrak gaznasynyň möçberi tarif boýunça zähmet hakynyň 10%-i hökmünde kabul edilýär.</w:t>
      </w:r>
    </w:p>
    <w:p>
      <w:pPr>
        <w:spacing w:after="80"/>
        <w:ind w:firstLine="0"/>
        <w:jc w:val="center"/>
      </w:pPr>
      <w:r>
        <w:rPr>
          <w:rFonts w:ascii="Times New Roman" w:hAnsi="Times New Roman"/>
          <w:b w:val="0"/>
          <w:sz w:val="24"/>
        </w:rPr>
        <w:t>Zbaýr = Ztar × 0,10 = 198,43 manat</w:t>
      </w:r>
    </w:p>
    <w:p>
      <w:pPr>
        <w:spacing w:after="80"/>
        <w:ind w:firstLine="0"/>
        <w:jc w:val="center"/>
      </w:pPr>
      <w:r>
        <w:rPr>
          <w:rFonts w:ascii="Times New Roman" w:hAnsi="Times New Roman"/>
          <w:b w:val="0"/>
          <w:sz w:val="24"/>
        </w:rPr>
        <w:t>Zes = Ztar + Zbaýr = 2182,75 manat</w:t>
      </w:r>
    </w:p>
    <w:p>
      <w:pPr>
        <w:spacing w:after="80" w:line="276" w:lineRule="auto"/>
        <w:ind w:firstLine="560"/>
        <w:jc w:val="both"/>
      </w:pPr>
      <w:r>
        <w:rPr>
          <w:rFonts w:ascii="Times New Roman" w:hAnsi="Times New Roman"/>
          <w:b w:val="0"/>
          <w:sz w:val="24"/>
        </w:rPr>
        <w:t>Goşmaça zähmet haky esasy zähmet hakynyň 10%-i möçberinde hasaplanylýar.</w:t>
      </w:r>
    </w:p>
    <w:p>
      <w:pPr>
        <w:spacing w:after="80"/>
        <w:ind w:firstLine="0"/>
        <w:jc w:val="center"/>
      </w:pPr>
      <w:r>
        <w:rPr>
          <w:rFonts w:ascii="Times New Roman" w:hAnsi="Times New Roman"/>
          <w:b w:val="0"/>
          <w:sz w:val="24"/>
        </w:rPr>
        <w:t>Zgoşm = Zes × 0,10 = 218,28 manat</w:t>
      </w:r>
    </w:p>
    <w:p>
      <w:pPr>
        <w:spacing w:after="80"/>
        <w:ind w:firstLine="0"/>
        <w:jc w:val="center"/>
      </w:pPr>
      <w:r>
        <w:rPr>
          <w:rFonts w:ascii="Times New Roman" w:hAnsi="Times New Roman"/>
          <w:b w:val="0"/>
          <w:sz w:val="24"/>
        </w:rPr>
        <w:t>Zum = Zes + Zgoşm = 2401,03 manat</w:t>
      </w:r>
    </w:p>
    <w:p>
      <w:pPr>
        <w:spacing w:after="80" w:line="276" w:lineRule="auto"/>
        <w:ind w:firstLine="560"/>
        <w:jc w:val="both"/>
      </w:pPr>
      <w:r>
        <w:rPr>
          <w:rFonts w:ascii="Times New Roman" w:hAnsi="Times New Roman"/>
          <w:b w:val="0"/>
          <w:sz w:val="24"/>
        </w:rPr>
        <w:t>Sosial gorag üçin geçirimler umumy zähmet hakynyň 20%-i möçberinde kabul edilýär.</w:t>
      </w:r>
    </w:p>
    <w:p>
      <w:pPr>
        <w:spacing w:after="80"/>
        <w:ind w:firstLine="0"/>
        <w:jc w:val="center"/>
      </w:pPr>
      <w:r>
        <w:rPr>
          <w:rFonts w:ascii="Times New Roman" w:hAnsi="Times New Roman"/>
          <w:b w:val="0"/>
          <w:sz w:val="24"/>
        </w:rPr>
        <w:t>Ssos.gor = Zum × 0,20 = 480,21 manat</w:t>
      </w:r>
    </w:p>
    <w:p>
      <w:pPr>
        <w:spacing w:after="80" w:line="276" w:lineRule="auto"/>
        <w:ind w:firstLine="560"/>
        <w:jc w:val="both"/>
      </w:pPr>
      <w:r>
        <w:rPr>
          <w:rFonts w:ascii="Times New Roman" w:hAnsi="Times New Roman"/>
          <w:b w:val="0"/>
          <w:sz w:val="24"/>
        </w:rPr>
        <w:t>Bölüm boýunça we kärhana boýunça çykdajylar esasy zähmet hakyndan kabul edilen normlar boýunça hasaplanylýar.</w:t>
      </w:r>
    </w:p>
    <w:p>
      <w:pPr>
        <w:spacing w:after="80"/>
        <w:ind w:firstLine="0"/>
        <w:jc w:val="center"/>
      </w:pPr>
      <w:r>
        <w:rPr>
          <w:rFonts w:ascii="Times New Roman" w:hAnsi="Times New Roman"/>
          <w:b w:val="0"/>
          <w:sz w:val="24"/>
        </w:rPr>
        <w:t>Çseh = Zes × 0,15 = 327,41 manat</w:t>
      </w:r>
    </w:p>
    <w:p>
      <w:pPr>
        <w:spacing w:after="80"/>
        <w:ind w:firstLine="0"/>
        <w:jc w:val="center"/>
      </w:pPr>
      <w:r>
        <w:rPr>
          <w:rFonts w:ascii="Times New Roman" w:hAnsi="Times New Roman"/>
          <w:b w:val="0"/>
          <w:sz w:val="24"/>
        </w:rPr>
        <w:t>Çkärh = Zes × 0,30 = 654,83 manat</w:t>
      </w:r>
    </w:p>
    <w:p>
      <w:pPr>
        <w:spacing w:after="80"/>
        <w:ind w:firstLine="0"/>
        <w:jc w:val="center"/>
      </w:pPr>
      <w:r>
        <w:rPr>
          <w:rFonts w:ascii="Times New Roman" w:hAnsi="Times New Roman"/>
          <w:b w:val="0"/>
          <w:sz w:val="24"/>
        </w:rPr>
        <w:t>Çenjam = Zes × 0,45 = 982,24 manat</w:t>
      </w:r>
    </w:p>
    <w:p>
      <w:pPr>
        <w:spacing w:after="80" w:line="276" w:lineRule="auto"/>
        <w:ind w:firstLine="560"/>
        <w:jc w:val="both"/>
      </w:pPr>
      <w:r>
        <w:rPr>
          <w:rFonts w:ascii="Times New Roman" w:hAnsi="Times New Roman"/>
          <w:b w:val="0"/>
          <w:sz w:val="24"/>
        </w:rPr>
        <w:t>Netijede IoT Security Scanner programma taslamasy boýunça ähli harajatlar aşakdaky tablisa jemlenilýär.</w:t>
      </w:r>
    </w:p>
    <w:tbl>
      <w:tblPr>
        <w:tblStyle w:val="T2"/>
        <w:tblW w:type="auto" w:w="0"/>
        <w:jc w:val="center"/>
        <w:tblLook w:firstColumn="1" w:firstRow="1" w:lastColumn="0" w:lastRow="0" w:noHBand="0" w:noVBand="1" w:val="04A0"/>
      </w:tblPr>
      <w:tblGrid>
        <w:gridCol w:w="3230"/>
        <w:gridCol w:w="3230"/>
        <w:gridCol w:w="3230"/>
      </w:tblGrid>
      <w:tr>
        <w:tc>
          <w:tcPr>
            <w:tcW w:type="dxa" w:w="3230"/>
            <w:vAlign w:val="center"/>
          </w:tcPr>
          <w:p>
            <w:pPr>
              <w:spacing w:after="0"/>
              <w:jc w:val="center"/>
            </w:pPr>
            <w:r>
              <w:rPr>
                <w:rFonts w:ascii="Times New Roman" w:hAnsi="Times New Roman"/>
                <w:b/>
                <w:sz w:val="22"/>
              </w:rPr>
              <w:t>T№</w:t>
            </w:r>
          </w:p>
        </w:tc>
        <w:tc>
          <w:tcPr>
            <w:tcW w:type="dxa" w:w="3230"/>
            <w:vAlign w:val="center"/>
          </w:tcPr>
          <w:p>
            <w:pPr>
              <w:spacing w:after="0"/>
              <w:jc w:val="center"/>
            </w:pPr>
            <w:r>
              <w:rPr>
                <w:rFonts w:ascii="Times New Roman" w:hAnsi="Times New Roman"/>
                <w:b/>
                <w:sz w:val="22"/>
              </w:rPr>
              <w:t>Maddanyň görnüşleri</w:t>
            </w:r>
          </w:p>
        </w:tc>
        <w:tc>
          <w:tcPr>
            <w:tcW w:type="dxa" w:w="3230"/>
            <w:vAlign w:val="center"/>
          </w:tcPr>
          <w:p>
            <w:pPr>
              <w:spacing w:after="0"/>
              <w:jc w:val="center"/>
            </w:pPr>
            <w:r>
              <w:rPr>
                <w:rFonts w:ascii="Times New Roman" w:hAnsi="Times New Roman"/>
                <w:b/>
                <w:sz w:val="22"/>
              </w:rPr>
              <w:t>Gymmaty (Manat)</w:t>
            </w:r>
          </w:p>
        </w:tc>
      </w:tr>
      <w:tr>
        <w:tc>
          <w:tcPr>
            <w:tcW w:type="dxa" w:w="3230"/>
            <w:vAlign w:val="center"/>
          </w:tcPr>
          <w:p>
            <w:pPr>
              <w:spacing w:after="0"/>
              <w:jc w:val="center"/>
            </w:pPr>
            <w:r>
              <w:rPr>
                <w:rFonts w:ascii="Times New Roman" w:hAnsi="Times New Roman"/>
                <w:b w:val="0"/>
                <w:sz w:val="22"/>
              </w:rPr>
              <w:t>1</w:t>
            </w:r>
          </w:p>
        </w:tc>
        <w:tc>
          <w:tcPr>
            <w:tcW w:type="dxa" w:w="3230"/>
            <w:vAlign w:val="center"/>
          </w:tcPr>
          <w:p>
            <w:pPr>
              <w:spacing w:after="0"/>
              <w:jc w:val="left"/>
            </w:pPr>
            <w:r>
              <w:rPr>
                <w:rFonts w:ascii="Times New Roman" w:hAnsi="Times New Roman"/>
                <w:b w:val="0"/>
                <w:sz w:val="22"/>
              </w:rPr>
              <w:t>Materiallar, tehniki we programma serişdeleri</w:t>
            </w:r>
          </w:p>
        </w:tc>
        <w:tc>
          <w:tcPr>
            <w:tcW w:type="dxa" w:w="3230"/>
            <w:vAlign w:val="center"/>
          </w:tcPr>
          <w:p>
            <w:pPr>
              <w:spacing w:after="0"/>
              <w:jc w:val="left"/>
            </w:pPr>
            <w:r>
              <w:rPr>
                <w:rFonts w:ascii="Times New Roman" w:hAnsi="Times New Roman"/>
                <w:b w:val="0"/>
                <w:sz w:val="22"/>
              </w:rPr>
              <w:t>3990,00</w:t>
            </w:r>
          </w:p>
        </w:tc>
      </w:tr>
      <w:tr>
        <w:tc>
          <w:tcPr>
            <w:tcW w:type="dxa" w:w="3230"/>
            <w:vAlign w:val="center"/>
          </w:tcPr>
          <w:p>
            <w:pPr>
              <w:spacing w:after="0"/>
              <w:jc w:val="center"/>
            </w:pPr>
            <w:r>
              <w:rPr>
                <w:rFonts w:ascii="Times New Roman" w:hAnsi="Times New Roman"/>
                <w:b w:val="0"/>
                <w:sz w:val="22"/>
              </w:rPr>
              <w:t>2</w:t>
            </w:r>
          </w:p>
        </w:tc>
        <w:tc>
          <w:tcPr>
            <w:tcW w:type="dxa" w:w="3230"/>
            <w:vAlign w:val="center"/>
          </w:tcPr>
          <w:p>
            <w:pPr>
              <w:spacing w:after="0"/>
              <w:jc w:val="left"/>
            </w:pPr>
            <w:r>
              <w:rPr>
                <w:rFonts w:ascii="Times New Roman" w:hAnsi="Times New Roman"/>
                <w:b w:val="0"/>
                <w:sz w:val="22"/>
              </w:rPr>
              <w:t>Transport harajatlary</w:t>
            </w:r>
          </w:p>
        </w:tc>
        <w:tc>
          <w:tcPr>
            <w:tcW w:type="dxa" w:w="3230"/>
            <w:vAlign w:val="center"/>
          </w:tcPr>
          <w:p>
            <w:pPr>
              <w:spacing w:after="0"/>
              <w:jc w:val="left"/>
            </w:pPr>
            <w:r>
              <w:rPr>
                <w:rFonts w:ascii="Times New Roman" w:hAnsi="Times New Roman"/>
                <w:b w:val="0"/>
                <w:sz w:val="22"/>
              </w:rPr>
              <w:t>399,00</w:t>
            </w:r>
          </w:p>
        </w:tc>
      </w:tr>
      <w:tr>
        <w:tc>
          <w:tcPr>
            <w:tcW w:type="dxa" w:w="3230"/>
            <w:vAlign w:val="center"/>
          </w:tcPr>
          <w:p>
            <w:pPr>
              <w:spacing w:after="0"/>
              <w:jc w:val="center"/>
            </w:pPr>
            <w:r>
              <w:rPr>
                <w:rFonts w:ascii="Times New Roman" w:hAnsi="Times New Roman"/>
                <w:b w:val="0"/>
                <w:sz w:val="22"/>
              </w:rPr>
              <w:t>3</w:t>
            </w:r>
          </w:p>
        </w:tc>
        <w:tc>
          <w:tcPr>
            <w:tcW w:type="dxa" w:w="3230"/>
            <w:vAlign w:val="center"/>
          </w:tcPr>
          <w:p>
            <w:pPr>
              <w:spacing w:after="0"/>
              <w:jc w:val="left"/>
            </w:pPr>
            <w:r>
              <w:rPr>
                <w:rFonts w:ascii="Times New Roman" w:hAnsi="Times New Roman"/>
                <w:b w:val="0"/>
                <w:sz w:val="22"/>
              </w:rPr>
              <w:t>Esasy zähmet haky</w:t>
            </w:r>
          </w:p>
        </w:tc>
        <w:tc>
          <w:tcPr>
            <w:tcW w:type="dxa" w:w="3230"/>
            <w:vAlign w:val="center"/>
          </w:tcPr>
          <w:p>
            <w:pPr>
              <w:spacing w:after="0"/>
              <w:jc w:val="left"/>
            </w:pPr>
            <w:r>
              <w:rPr>
                <w:rFonts w:ascii="Times New Roman" w:hAnsi="Times New Roman"/>
                <w:b w:val="0"/>
                <w:sz w:val="22"/>
              </w:rPr>
              <w:t>2182,75</w:t>
            </w:r>
          </w:p>
        </w:tc>
      </w:tr>
      <w:tr>
        <w:tc>
          <w:tcPr>
            <w:tcW w:type="dxa" w:w="3230"/>
            <w:vAlign w:val="center"/>
          </w:tcPr>
          <w:p>
            <w:pPr>
              <w:spacing w:after="0"/>
              <w:jc w:val="center"/>
            </w:pPr>
            <w:r>
              <w:rPr>
                <w:rFonts w:ascii="Times New Roman" w:hAnsi="Times New Roman"/>
                <w:b w:val="0"/>
                <w:sz w:val="22"/>
              </w:rPr>
              <w:t>4</w:t>
            </w:r>
          </w:p>
        </w:tc>
        <w:tc>
          <w:tcPr>
            <w:tcW w:type="dxa" w:w="3230"/>
            <w:vAlign w:val="center"/>
          </w:tcPr>
          <w:p>
            <w:pPr>
              <w:spacing w:after="0"/>
              <w:jc w:val="left"/>
            </w:pPr>
            <w:r>
              <w:rPr>
                <w:rFonts w:ascii="Times New Roman" w:hAnsi="Times New Roman"/>
                <w:b w:val="0"/>
                <w:sz w:val="22"/>
              </w:rPr>
              <w:t>Goşmaça zähmet haky</w:t>
            </w:r>
          </w:p>
        </w:tc>
        <w:tc>
          <w:tcPr>
            <w:tcW w:type="dxa" w:w="3230"/>
            <w:vAlign w:val="center"/>
          </w:tcPr>
          <w:p>
            <w:pPr>
              <w:spacing w:after="0"/>
              <w:jc w:val="left"/>
            </w:pPr>
            <w:r>
              <w:rPr>
                <w:rFonts w:ascii="Times New Roman" w:hAnsi="Times New Roman"/>
                <w:b w:val="0"/>
                <w:sz w:val="22"/>
              </w:rPr>
              <w:t>218,28</w:t>
            </w:r>
          </w:p>
        </w:tc>
      </w:tr>
      <w:tr>
        <w:tc>
          <w:tcPr>
            <w:tcW w:type="dxa" w:w="3230"/>
            <w:vAlign w:val="center"/>
          </w:tcPr>
          <w:p>
            <w:pPr>
              <w:spacing w:after="0"/>
              <w:jc w:val="center"/>
            </w:pPr>
            <w:r>
              <w:rPr>
                <w:rFonts w:ascii="Times New Roman" w:hAnsi="Times New Roman"/>
                <w:b w:val="0"/>
                <w:sz w:val="22"/>
              </w:rPr>
              <w:t>5</w:t>
            </w:r>
          </w:p>
        </w:tc>
        <w:tc>
          <w:tcPr>
            <w:tcW w:type="dxa" w:w="3230"/>
            <w:vAlign w:val="center"/>
          </w:tcPr>
          <w:p>
            <w:pPr>
              <w:spacing w:after="0"/>
              <w:jc w:val="left"/>
            </w:pPr>
            <w:r>
              <w:rPr>
                <w:rFonts w:ascii="Times New Roman" w:hAnsi="Times New Roman"/>
                <w:b w:val="0"/>
                <w:sz w:val="22"/>
              </w:rPr>
              <w:t>Sosial gorag üçin geçirimler</w:t>
            </w:r>
          </w:p>
        </w:tc>
        <w:tc>
          <w:tcPr>
            <w:tcW w:type="dxa" w:w="3230"/>
            <w:vAlign w:val="center"/>
          </w:tcPr>
          <w:p>
            <w:pPr>
              <w:spacing w:after="0"/>
              <w:jc w:val="left"/>
            </w:pPr>
            <w:r>
              <w:rPr>
                <w:rFonts w:ascii="Times New Roman" w:hAnsi="Times New Roman"/>
                <w:b w:val="0"/>
                <w:sz w:val="22"/>
              </w:rPr>
              <w:t>480,21</w:t>
            </w:r>
          </w:p>
        </w:tc>
      </w:tr>
      <w:tr>
        <w:tc>
          <w:tcPr>
            <w:tcW w:type="dxa" w:w="3230"/>
            <w:vAlign w:val="center"/>
          </w:tcPr>
          <w:p>
            <w:pPr>
              <w:spacing w:after="0"/>
              <w:jc w:val="center"/>
            </w:pPr>
            <w:r>
              <w:rPr>
                <w:rFonts w:ascii="Times New Roman" w:hAnsi="Times New Roman"/>
                <w:b w:val="0"/>
                <w:sz w:val="22"/>
              </w:rPr>
              <w:t>6</w:t>
            </w:r>
          </w:p>
        </w:tc>
        <w:tc>
          <w:tcPr>
            <w:tcW w:type="dxa" w:w="3230"/>
            <w:vAlign w:val="center"/>
          </w:tcPr>
          <w:p>
            <w:pPr>
              <w:spacing w:after="0"/>
              <w:jc w:val="left"/>
            </w:pPr>
            <w:r>
              <w:rPr>
                <w:rFonts w:ascii="Times New Roman" w:hAnsi="Times New Roman"/>
                <w:b w:val="0"/>
                <w:sz w:val="22"/>
              </w:rPr>
              <w:t>Seh boýunça çykdajylar</w:t>
            </w:r>
          </w:p>
        </w:tc>
        <w:tc>
          <w:tcPr>
            <w:tcW w:type="dxa" w:w="3230"/>
            <w:vAlign w:val="center"/>
          </w:tcPr>
          <w:p>
            <w:pPr>
              <w:spacing w:after="0"/>
              <w:jc w:val="left"/>
            </w:pPr>
            <w:r>
              <w:rPr>
                <w:rFonts w:ascii="Times New Roman" w:hAnsi="Times New Roman"/>
                <w:b w:val="0"/>
                <w:sz w:val="22"/>
              </w:rPr>
              <w:t>327,41</w:t>
            </w:r>
          </w:p>
        </w:tc>
      </w:tr>
      <w:tr>
        <w:tc>
          <w:tcPr>
            <w:tcW w:type="dxa" w:w="3230"/>
            <w:vAlign w:val="center"/>
          </w:tcPr>
          <w:p>
            <w:pPr>
              <w:spacing w:after="0"/>
              <w:jc w:val="center"/>
            </w:pPr>
            <w:r>
              <w:rPr>
                <w:rFonts w:ascii="Times New Roman" w:hAnsi="Times New Roman"/>
                <w:b w:val="0"/>
                <w:sz w:val="22"/>
              </w:rPr>
              <w:t>7</w:t>
            </w:r>
          </w:p>
        </w:tc>
        <w:tc>
          <w:tcPr>
            <w:tcW w:type="dxa" w:w="3230"/>
            <w:vAlign w:val="center"/>
          </w:tcPr>
          <w:p>
            <w:pPr>
              <w:spacing w:after="0"/>
              <w:jc w:val="left"/>
            </w:pPr>
            <w:r>
              <w:rPr>
                <w:rFonts w:ascii="Times New Roman" w:hAnsi="Times New Roman"/>
                <w:b w:val="0"/>
                <w:sz w:val="22"/>
              </w:rPr>
              <w:t>Kärhana boýunça çykdajylar</w:t>
            </w:r>
          </w:p>
        </w:tc>
        <w:tc>
          <w:tcPr>
            <w:tcW w:type="dxa" w:w="3230"/>
            <w:vAlign w:val="center"/>
          </w:tcPr>
          <w:p>
            <w:pPr>
              <w:spacing w:after="0"/>
              <w:jc w:val="left"/>
            </w:pPr>
            <w:r>
              <w:rPr>
                <w:rFonts w:ascii="Times New Roman" w:hAnsi="Times New Roman"/>
                <w:b w:val="0"/>
                <w:sz w:val="22"/>
              </w:rPr>
              <w:t>654,83</w:t>
            </w:r>
          </w:p>
        </w:tc>
      </w:tr>
      <w:tr>
        <w:tc>
          <w:tcPr>
            <w:tcW w:type="dxa" w:w="3230"/>
            <w:vAlign w:val="center"/>
          </w:tcPr>
          <w:p>
            <w:pPr>
              <w:spacing w:after="0"/>
              <w:jc w:val="center"/>
            </w:pPr>
            <w:r>
              <w:rPr>
                <w:rFonts w:ascii="Times New Roman" w:hAnsi="Times New Roman"/>
                <w:b w:val="0"/>
                <w:sz w:val="22"/>
              </w:rPr>
              <w:t>8</w:t>
            </w:r>
          </w:p>
        </w:tc>
        <w:tc>
          <w:tcPr>
            <w:tcW w:type="dxa" w:w="3230"/>
            <w:vAlign w:val="center"/>
          </w:tcPr>
          <w:p>
            <w:pPr>
              <w:spacing w:after="0"/>
              <w:jc w:val="left"/>
            </w:pPr>
            <w:r>
              <w:rPr>
                <w:rFonts w:ascii="Times New Roman" w:hAnsi="Times New Roman"/>
                <w:b w:val="0"/>
                <w:sz w:val="22"/>
              </w:rPr>
              <w:t>Enjamlara we programma gurşawyna çykdajylar</w:t>
            </w:r>
          </w:p>
        </w:tc>
        <w:tc>
          <w:tcPr>
            <w:tcW w:type="dxa" w:w="3230"/>
            <w:vAlign w:val="center"/>
          </w:tcPr>
          <w:p>
            <w:pPr>
              <w:spacing w:after="0"/>
              <w:jc w:val="left"/>
            </w:pPr>
            <w:r>
              <w:rPr>
                <w:rFonts w:ascii="Times New Roman" w:hAnsi="Times New Roman"/>
                <w:b w:val="0"/>
                <w:sz w:val="22"/>
              </w:rPr>
              <w:t>982,24</w:t>
            </w:r>
          </w:p>
        </w:tc>
      </w:tr>
      <w:tr>
        <w:tc>
          <w:tcPr>
            <w:tcW w:type="dxa" w:w="3230"/>
            <w:vAlign w:val="center"/>
          </w:tcPr>
          <w:p>
            <w:pPr>
              <w:spacing w:after="0"/>
              <w:jc w:val="center"/>
            </w:pPr>
            <w:r>
              <w:rPr>
                <w:rFonts w:ascii="Times New Roman" w:hAnsi="Times New Roman"/>
                <w:b w:val="0"/>
                <w:sz w:val="22"/>
              </w:rPr>
              <w:t>9</w:t>
            </w:r>
          </w:p>
        </w:tc>
        <w:tc>
          <w:tcPr>
            <w:tcW w:type="dxa" w:w="3230"/>
            <w:vAlign w:val="center"/>
          </w:tcPr>
          <w:p>
            <w:pPr>
              <w:spacing w:after="0"/>
              <w:jc w:val="left"/>
            </w:pPr>
            <w:r>
              <w:rPr>
                <w:rFonts w:ascii="Times New Roman" w:hAnsi="Times New Roman"/>
                <w:b w:val="0"/>
                <w:sz w:val="22"/>
              </w:rPr>
              <w:t>Jemi harajatlar</w:t>
            </w:r>
          </w:p>
        </w:tc>
        <w:tc>
          <w:tcPr>
            <w:tcW w:type="dxa" w:w="3230"/>
            <w:vAlign w:val="center"/>
          </w:tcPr>
          <w:p>
            <w:pPr>
              <w:spacing w:after="0"/>
              <w:jc w:val="left"/>
            </w:pPr>
            <w:r>
              <w:rPr>
                <w:rFonts w:ascii="Times New Roman" w:hAnsi="Times New Roman"/>
                <w:b w:val="0"/>
                <w:sz w:val="22"/>
              </w:rPr>
              <w:t>9234,72</w:t>
            </w:r>
          </w:p>
        </w:tc>
      </w:tr>
      <w:tr>
        <w:tc>
          <w:tcPr>
            <w:tcW w:type="dxa" w:w="3230"/>
            <w:vAlign w:val="center"/>
          </w:tcPr>
          <w:p>
            <w:pPr>
              <w:spacing w:after="0"/>
              <w:jc w:val="center"/>
            </w:pPr>
            <w:r>
              <w:rPr>
                <w:rFonts w:ascii="Times New Roman" w:hAnsi="Times New Roman"/>
                <w:b w:val="0"/>
                <w:sz w:val="22"/>
              </w:rPr>
              <w:t>10</w:t>
            </w:r>
          </w:p>
        </w:tc>
        <w:tc>
          <w:tcPr>
            <w:tcW w:type="dxa" w:w="3230"/>
            <w:vAlign w:val="center"/>
          </w:tcPr>
          <w:p>
            <w:pPr>
              <w:spacing w:after="0"/>
              <w:jc w:val="left"/>
            </w:pPr>
            <w:r>
              <w:rPr>
                <w:rFonts w:ascii="Times New Roman" w:hAnsi="Times New Roman"/>
                <w:b w:val="0"/>
                <w:sz w:val="22"/>
              </w:rPr>
              <w:t>Ýyllyk ykdysady netije</w:t>
            </w:r>
          </w:p>
        </w:tc>
        <w:tc>
          <w:tcPr>
            <w:tcW w:type="dxa" w:w="3230"/>
            <w:vAlign w:val="center"/>
          </w:tcPr>
          <w:p>
            <w:pPr>
              <w:spacing w:after="0"/>
              <w:jc w:val="left"/>
            </w:pPr>
            <w:r>
              <w:rPr>
                <w:rFonts w:ascii="Times New Roman" w:hAnsi="Times New Roman"/>
                <w:b w:val="0"/>
                <w:sz w:val="22"/>
              </w:rPr>
              <w:t>4125,00</w:t>
            </w:r>
          </w:p>
        </w:tc>
      </w:tr>
      <w:tr>
        <w:tc>
          <w:tcPr>
            <w:tcW w:type="dxa" w:w="3230"/>
            <w:vAlign w:val="center"/>
          </w:tcPr>
          <w:p>
            <w:pPr>
              <w:spacing w:after="0"/>
              <w:jc w:val="center"/>
            </w:pPr>
            <w:r>
              <w:rPr>
                <w:rFonts w:ascii="Times New Roman" w:hAnsi="Times New Roman"/>
                <w:b w:val="0"/>
                <w:sz w:val="22"/>
              </w:rPr>
              <w:t>11</w:t>
            </w:r>
          </w:p>
        </w:tc>
        <w:tc>
          <w:tcPr>
            <w:tcW w:type="dxa" w:w="3230"/>
            <w:vAlign w:val="center"/>
          </w:tcPr>
          <w:p>
            <w:pPr>
              <w:spacing w:after="0"/>
              <w:jc w:val="left"/>
            </w:pPr>
            <w:r>
              <w:rPr>
                <w:rFonts w:ascii="Times New Roman" w:hAnsi="Times New Roman"/>
                <w:b w:val="0"/>
                <w:sz w:val="22"/>
              </w:rPr>
              <w:t>Özüni ödeýän wagty (ýyl)</w:t>
            </w:r>
          </w:p>
        </w:tc>
        <w:tc>
          <w:tcPr>
            <w:tcW w:type="dxa" w:w="3230"/>
            <w:vAlign w:val="center"/>
          </w:tcPr>
          <w:p>
            <w:pPr>
              <w:spacing w:after="0"/>
              <w:jc w:val="left"/>
            </w:pPr>
            <w:r>
              <w:rPr>
                <w:rFonts w:ascii="Times New Roman" w:hAnsi="Times New Roman"/>
                <w:b w:val="0"/>
                <w:sz w:val="22"/>
              </w:rPr>
              <w:t>2,24</w:t>
            </w:r>
          </w:p>
        </w:tc>
      </w:tr>
    </w:tbl>
    <w:p>
      <w:pPr>
        <w:pStyle w:val="P4"/>
        <w:spacing w:after="120"/>
        <w:jc w:val="left"/>
      </w:pPr>
      <w:r>
        <w:rPr>
          <w:rFonts w:ascii="Times New Roman" w:hAnsi="Times New Roman"/>
          <w:b/>
          <w:sz w:val="26"/>
        </w:rPr>
        <w:t>Ýyllyk ykdysady netijäniň we özüni ödeýiş möhletiniň kesgitlenilişi</w:t>
      </w:r>
    </w:p>
    <w:p>
      <w:pPr>
        <w:spacing w:after="80" w:line="276" w:lineRule="auto"/>
        <w:ind w:firstLine="560"/>
        <w:jc w:val="both"/>
      </w:pPr>
      <w:r>
        <w:rPr>
          <w:rFonts w:ascii="Times New Roman" w:hAnsi="Times New Roman"/>
          <w:b w:val="0"/>
          <w:sz w:val="24"/>
        </w:rPr>
        <w:t>Programmany ulanmagyň ykdysady netijesi tor auditine sarp edilýän wagtyň azalmagy bilen kesgitlenýär. El bilen audit geçirilende bir lokal toruň barlagy ortaça 5 sagat, programma arkaly barlag we hasabat taýýarlamak bolsa 1,25 sagat dowam edýär.</w:t>
      </w:r>
    </w:p>
    <w:p>
      <w:pPr>
        <w:spacing w:after="80"/>
        <w:ind w:firstLine="0"/>
        <w:jc w:val="center"/>
      </w:pPr>
      <w:r>
        <w:rPr>
          <w:rFonts w:ascii="Times New Roman" w:hAnsi="Times New Roman"/>
          <w:b w:val="0"/>
          <w:sz w:val="24"/>
        </w:rPr>
        <w:t>Eýyl = (Tel - Tprog) × Csag × Nýyl</w:t>
      </w:r>
    </w:p>
    <w:p>
      <w:pPr>
        <w:spacing w:after="80"/>
        <w:ind w:firstLine="0"/>
        <w:jc w:val="center"/>
      </w:pPr>
      <w:r>
        <w:rPr>
          <w:rFonts w:ascii="Times New Roman" w:hAnsi="Times New Roman"/>
          <w:b w:val="0"/>
          <w:sz w:val="24"/>
        </w:rPr>
        <w:t>Eýyl = (5 - 1,25) × 22 × 50 = 4125,00 manat</w:t>
      </w:r>
    </w:p>
    <w:p>
      <w:pPr>
        <w:spacing w:after="80" w:line="276" w:lineRule="auto"/>
        <w:ind w:firstLine="560"/>
        <w:jc w:val="both"/>
      </w:pPr>
      <w:r>
        <w:rPr>
          <w:rFonts w:ascii="Times New Roman" w:hAnsi="Times New Roman"/>
          <w:b w:val="0"/>
          <w:sz w:val="24"/>
        </w:rPr>
        <w:t>Bu ýerde Tel – el bilen audit üçin gerek bolan wagt; Tprog – programma arkaly audit üçin gerek bolan wagt; Csag – hünärmeniň bir sagatlyk tölegi; Nýyl – bir ýylda geçirilýän auditleriň sany.</w:t>
      </w:r>
    </w:p>
    <w:p>
      <w:pPr>
        <w:spacing w:after="80"/>
        <w:ind w:firstLine="0"/>
        <w:jc w:val="center"/>
      </w:pPr>
      <w:r>
        <w:rPr>
          <w:rFonts w:ascii="Times New Roman" w:hAnsi="Times New Roman"/>
          <w:b w:val="0"/>
          <w:sz w:val="24"/>
        </w:rPr>
        <w:t>Töz.öd. = K / Eýyl</w:t>
      </w:r>
    </w:p>
    <w:p>
      <w:pPr>
        <w:spacing w:after="80"/>
        <w:ind w:firstLine="0"/>
        <w:jc w:val="center"/>
      </w:pPr>
      <w:r>
        <w:rPr>
          <w:rFonts w:ascii="Times New Roman" w:hAnsi="Times New Roman"/>
          <w:b w:val="0"/>
          <w:sz w:val="24"/>
        </w:rPr>
        <w:t>Töz.öd. = 9234,72 / 4125,00 = 2,24 ýyl</w:t>
      </w:r>
    </w:p>
    <w:p>
      <w:pPr>
        <w:spacing w:after="80" w:line="276" w:lineRule="auto"/>
        <w:ind w:firstLine="560"/>
        <w:jc w:val="both"/>
      </w:pPr>
      <w:r>
        <w:rPr>
          <w:rFonts w:ascii="Times New Roman" w:hAnsi="Times New Roman"/>
          <w:b w:val="0"/>
          <w:sz w:val="24"/>
        </w:rPr>
        <w:t>Hasaplamadan görnüşi ýaly, taslamanyň özüni ödeýiş möhleti 2,24 ýyl, ýagny takmynan 2 ýyl 3 aý bolýar. Programma birnäçe tor segmentinde ýa-da ýygy-ýygydan audit geçirilýän gurşawda ulanylsa, özüni ödeýiş möhleti has hem gysgalýar.</w:t>
      </w:r>
    </w:p>
    <w:p>
      <w:pPr>
        <w:pStyle w:val="P4"/>
        <w:spacing w:after="120"/>
        <w:jc w:val="left"/>
      </w:pPr>
      <w:r>
        <w:rPr>
          <w:rFonts w:ascii="Times New Roman" w:hAnsi="Times New Roman"/>
          <w:b/>
          <w:sz w:val="26"/>
        </w:rPr>
        <w:t>Ykdysady bölüm boýunça netije</w:t>
      </w:r>
    </w:p>
    <w:p>
      <w:pPr>
        <w:spacing w:after="80" w:line="276" w:lineRule="auto"/>
        <w:ind w:firstLine="560"/>
        <w:jc w:val="both"/>
      </w:pPr>
      <w:r>
        <w:rPr>
          <w:rFonts w:ascii="Times New Roman" w:hAnsi="Times New Roman"/>
          <w:b w:val="0"/>
          <w:sz w:val="24"/>
        </w:rPr>
        <w:t>Geçirilen hasaplamalar IoT Security Scanner programma toplumynyň ykdysady taýdan maksadalaýykdygyny görkezýär. Taslama açyk çeşmeli tehnologiýalara esaslanýandygy üçin lisenziýa çykdajylary pesdir, esasy çykdajylar bolsa iş wagtyna we tehniki serişdelere degişlidir.</w:t>
      </w:r>
    </w:p>
    <w:p>
      <w:pPr>
        <w:spacing w:after="80" w:line="276" w:lineRule="auto"/>
        <w:ind w:firstLine="560"/>
        <w:jc w:val="both"/>
      </w:pPr>
      <w:r>
        <w:rPr>
          <w:rFonts w:ascii="Times New Roman" w:hAnsi="Times New Roman"/>
          <w:b w:val="0"/>
          <w:sz w:val="24"/>
        </w:rPr>
        <w:t>Programma lokal torlaryň başlangyç howpsuzlyk auditini çaltlandyrýar, PDF hasabat taýýarlamagy awtomatlaşdyrýar we administratorlaryň wagtyny tygşytlaýar. Şonuň üçin bu programma toplumyny okuw edaralarynda, kiçi kärhanalarda we ofis torlarynda ulanmak ykdysady taýdan esaslydyr.</w:t>
      </w:r>
    </w:p>
    <w:p>
      <w:pPr>
        <w:pStyle w:val="P3"/>
        <w:jc w:val="center"/>
      </w:pPr>
      <w:r>
        <w:rPr>
          <w:rFonts w:ascii="Times New Roman" w:hAnsi="Times New Roman" w:eastAsia="Times New Roman"/>
          <w:b/>
          <w:sz w:val="28"/>
        </w:rPr>
        <w:t>Netije</w:t>
      </w:r>
    </w:p>
    <w:p>
      <w:pPr>
        <w:spacing w:line="276" w:lineRule="auto" w:after="120"/>
        <w:ind w:firstLine="709"/>
        <w:jc w:val="both"/>
      </w:pPr>
      <w:r>
        <w:rPr>
          <w:rFonts w:ascii="Times New Roman" w:hAnsi="Times New Roman" w:eastAsia="Times New Roman"/>
          <w:b w:val="0"/>
          <w:sz w:val="28"/>
        </w:rPr>
        <w:t>Bu diplom taslamasynda ýerine ýetirilen “IoT gurluşlarynyň howpsuzlygyny barlamak üçin awtomatlaşdyrylan skanirleme programma toplumyny işläp taýýarlamak” atly tema häzirki zaman lokal torlarynda maglumat howpsuzlygyny ýokarlandyrmak üçin örän möhüm ähmiýete eýedir. Internet of Things tehnologiýalarynyň giňden ýaýramagy bilen öý, okuw we kärhana torlarynda IP kameralar, routerler, telefonlar, printerler, akylly öý enjamlary we beýleki tor gurluşlary köpelýär. Şeýle gurluşlaryň goragsyz ýagdaýda işlemegi bolsa açyk portlar, standart parollar, köne firmware we rugsatsyz giriş ýaly howplaryň döremegine sebäp bolup biler.</w:t>
      </w:r>
    </w:p>
    <w:p>
      <w:pPr>
        <w:spacing w:line="276" w:lineRule="auto" w:after="120"/>
        <w:ind w:firstLine="709"/>
        <w:jc w:val="both"/>
      </w:pPr>
      <w:r>
        <w:rPr>
          <w:rFonts w:ascii="Times New Roman" w:hAnsi="Times New Roman" w:eastAsia="Times New Roman"/>
          <w:b w:val="0"/>
          <w:sz w:val="28"/>
        </w:rPr>
        <w:t>Diplom taslamasynda başlangyç ýumuşa laýyklykda düşündirişli ýazgy, ýagny giriş, predmet oblastynyň seljermesi, programma arhitekturasynyň taslanylyşy, programma toplumynyň işlenip taýýarlanylyşy, ulanyjy interfeýsiniň beýan edilişi, synag we netijelilik bahalandyrmasy, ykdysady bölüm, zähmeti we daşky gurşawy goramak bölümleri ýerine ýetirildi. Şeýle hem programma toplumynyň işini görkezmek üçin IoT Security Scanner atly amaly programma döredildi.</w:t>
      </w:r>
    </w:p>
    <w:p>
      <w:pPr>
        <w:spacing w:line="276" w:lineRule="auto" w:after="120"/>
        <w:ind w:firstLine="709"/>
        <w:jc w:val="both"/>
      </w:pPr>
      <w:r>
        <w:rPr>
          <w:rFonts w:ascii="Times New Roman" w:hAnsi="Times New Roman" w:eastAsia="Times New Roman"/>
          <w:b w:val="0"/>
          <w:sz w:val="28"/>
        </w:rPr>
        <w:t>Düşündirişli ýazgynyň giriş bölüminde häzirki wagtda IoT tehnologiýalarynyň ähmiýeti, lokal torlarda howpsuzlyk meselesiniň wajyplygy, taslamanyň maksady we ýerine ýetirilmeli wezipeleri beýan edildi. Bu bölümde işiň näme üçin zerurdygy we işlenip taýýarlanylýan programma çözgüdiniň haýsy meseläni çözýändigi esaslandyryldy.</w:t>
      </w:r>
    </w:p>
    <w:p>
      <w:pPr>
        <w:spacing w:line="276" w:lineRule="auto" w:after="120"/>
        <w:ind w:firstLine="709"/>
        <w:jc w:val="both"/>
      </w:pPr>
      <w:r>
        <w:rPr>
          <w:rFonts w:ascii="Times New Roman" w:hAnsi="Times New Roman" w:eastAsia="Times New Roman"/>
          <w:b w:val="0"/>
          <w:sz w:val="28"/>
        </w:rPr>
        <w:t>Taslamanyň nazary bölüminde IoT gurluşlarynyň görnüşleri we aýratynlyklary öwrenildi. IP kameralar, akylly öý enjamlary, routerler, senagat IoT gurluşlary we lukmançylyk IoT enjamlary boýunça aýratyn düşündirişler berildi. Şeýle hem IoT torlaryna edilýän hüjüm wektorlary, şol sanda Telnet, HTTP/HTTPS, RTSP, MQTT, FTP we SSH hyzmatlary bilen bagly töwekgelçilikler seljerildi. Nmap, Shodan, Nessus we OpenVAS ýaly bar bolan gurallar bilen deňeşdirme geçirilip, IoT Security Scanner programmasynyň lokal tor üçin ýöriteleşdirilen, türkmen dilindäki we maslahat beriş mümkinçilikli çözgüt hökmünde tapawutlanýandygy görkezildi.</w:t>
      </w:r>
    </w:p>
    <w:p>
      <w:pPr>
        <w:spacing w:line="276" w:lineRule="auto" w:after="120"/>
        <w:ind w:firstLine="709"/>
        <w:jc w:val="both"/>
      </w:pPr>
      <w:r>
        <w:rPr>
          <w:rFonts w:ascii="Times New Roman" w:hAnsi="Times New Roman" w:eastAsia="Times New Roman"/>
          <w:b w:val="0"/>
          <w:sz w:val="28"/>
        </w:rPr>
        <w:t>Taslamanyň arhitektura bölüminde programma toplumyny döretmek üçin saýlanan tehnologiýalar esaslandyryldy. Python dili programma logikasyny ýazmak üçin, PyQt6 grafiki interfeýs döretmek üçin, SQLite maglumatlary saklamak üçin, Nmap tor skanirlemesi üçin, ReportLab PDF hasabat taýýarlamak üçin, Paramiko bolsa remediation mümkinçiliklerini giňeltmek üçin saýlanyp alyndy. Programma Core, UI, Plugins, Database, Reports we Utils ýaly modullara bölünip taslanyldy.</w:t>
      </w:r>
    </w:p>
    <w:p>
      <w:pPr>
        <w:spacing w:line="276" w:lineRule="auto" w:after="120"/>
        <w:ind w:firstLine="709"/>
        <w:jc w:val="both"/>
      </w:pPr>
      <w:r>
        <w:rPr>
          <w:rFonts w:ascii="Times New Roman" w:hAnsi="Times New Roman" w:eastAsia="Times New Roman"/>
          <w:b w:val="0"/>
          <w:sz w:val="28"/>
        </w:rPr>
        <w:t>Programma toplumynyň işlenip taýýarlanylyş bölüminde skanirleme ýadrosynyň, plugin ulgamynyň, töwekgelçiligi bahalandyrmak we maslahat beriş logikasynyň, maglumatlar bazasynyň, taryh ulgamynyň we PDF hasabat döretmek mümkinçilikleriniň durmuşa geçirilişi görkezildi. Programma Wi‑Fi ýa-da Ethernet adapterini saýlap, dogry lokal IP aralygyny kesgitleýär, Nmap, ARP, Ping we Windows ARP keşi arkaly gurluşlary tapýar, olaryň portlaryny barlaýar we netijeleri tablisa görnüşinde görkezýär.</w:t>
      </w:r>
    </w:p>
    <w:p>
      <w:pPr>
        <w:spacing w:line="276" w:lineRule="auto" w:after="120"/>
        <w:ind w:firstLine="709"/>
        <w:jc w:val="both"/>
      </w:pPr>
      <w:r>
        <w:rPr>
          <w:rFonts w:ascii="Times New Roman" w:hAnsi="Times New Roman" w:eastAsia="Times New Roman"/>
          <w:b w:val="0"/>
          <w:sz w:val="28"/>
        </w:rPr>
        <w:t>Ulanyjy interfeýsi bölüminde programma sahypalarynyň işleýşi beýan edildi. Skanirleme sahypasynda adapter saýlamak, IP aralygyny görmek, skanirlemäni başlatmak, netijeleri real wagtda almak we PDF hasabat döretmek mümkinçilikleri bar. Panel sahypasy umumy statistikany görkezýär, Netijeler sahypasy soňky skanirlemäni jikme-jik seljerýär, Taryh sahypasy bolsa öňki skanirlemeleri maglumatlar bazasyndan görkezýär. Interfeýsiň türkmen dilinde taýýarlanmagy diplom goragynda programmany düşündirmegi has aňsatlaşdyrýar.</w:t>
      </w:r>
    </w:p>
    <w:p>
      <w:pPr>
        <w:spacing w:line="276" w:lineRule="auto" w:after="120"/>
        <w:ind w:firstLine="709"/>
        <w:jc w:val="both"/>
      </w:pPr>
      <w:r>
        <w:rPr>
          <w:rFonts w:ascii="Times New Roman" w:hAnsi="Times New Roman" w:eastAsia="Times New Roman"/>
          <w:b w:val="0"/>
          <w:sz w:val="28"/>
        </w:rPr>
        <w:t>Synag bölüminde programma toplumynyň esasy mümkinçilikleri barlandy. Programma EXE görnüşinde gara konsol penjiresi açylmazdan işledildi, Wi‑Fi adapteriniň dogry saýlanmagy, lokal IP aralygynyň awtomatik kesgitlenmegi, gurluşlaryň tapylmagy, portlaryň görkezilmegi, netijeleriň SQLite bazasynda saklanmagy we PDF hasabatynyň döredilmegi synagdan geçirildi. Synaglaryň netijesinde programma lokal IoT torlarynyň başlangyç howpsuzlyk auditi üçin niýetlenen esasy wezipeleri ýerine ýetirýändigi anyklanyldy.</w:t>
      </w:r>
    </w:p>
    <w:p>
      <w:pPr>
        <w:spacing w:line="276" w:lineRule="auto" w:after="120"/>
        <w:ind w:firstLine="709"/>
        <w:jc w:val="both"/>
      </w:pPr>
      <w:r>
        <w:rPr>
          <w:rFonts w:ascii="Times New Roman" w:hAnsi="Times New Roman" w:eastAsia="Times New Roman"/>
          <w:b w:val="0"/>
          <w:sz w:val="28"/>
        </w:rPr>
        <w:t>Ykdysady bölümde programma toplumynyň işlenip taýýarlanylmagynyň we ulanylmagynyň ykdysady tarapdan maksadalaýykdygy hasaplanyldy. Programma el bilen geçirilýän tor auditine sarp edilýän wagty azaltmaga, tölegli skaner lisenziýalaryna baglylygy peseltmäge we PDF görnüşli elektron hasabatlary döretmek arkaly iş prosesini ýeňilleşdirmäge mümkinçilik berýär.</w:t>
      </w:r>
    </w:p>
    <w:p>
      <w:pPr>
        <w:spacing w:line="276" w:lineRule="auto" w:after="120"/>
        <w:ind w:firstLine="709"/>
        <w:jc w:val="both"/>
      </w:pPr>
      <w:r>
        <w:rPr>
          <w:rFonts w:ascii="Times New Roman" w:hAnsi="Times New Roman" w:eastAsia="Times New Roman"/>
          <w:b w:val="0"/>
          <w:sz w:val="28"/>
        </w:rPr>
        <w:t>Zähmeti we daşky gurşawy goramak bölüminde programma üpjünçiligini işläp taýýarlamak we ulanmak bilen baglanyşykly iş ýeriniň howpsuzlygy, elektrik howpsuzlygy, iş otagynyň mikroklimaty, ýagtylandyrylyşy, energiýa sarp edilişi we ekologik täsirleri boýunça degişli maglumatlar we hasaplamalar getirildi. Bu bölüm programma taslamasynyň diňe tehniki däl, eýsem iş gurşawy we ekologik nukdaýnazardan hem esaslandyrylmagyna hyzmat edýär.</w:t>
      </w:r>
    </w:p>
    <w:p>
      <w:pPr>
        <w:spacing w:line="276" w:lineRule="auto" w:after="120"/>
        <w:ind w:firstLine="709"/>
        <w:jc w:val="both"/>
      </w:pPr>
      <w:r>
        <w:rPr>
          <w:rFonts w:ascii="Times New Roman" w:hAnsi="Times New Roman" w:eastAsia="Times New Roman"/>
          <w:b w:val="0"/>
          <w:sz w:val="28"/>
        </w:rPr>
        <w:t>Diplom taslamasynyň netijesinde döredilen IoT Security Scanner programma toplumy lokal torda ýerleşýän gurluşlary tapmaga, olaryň IP we MAC maglumatlaryny, öndürijisini, görnüşini, tapylan usulyny, açyk portlaryny, töwekgelçilik derejesini we howpsuzlyk maslahatlaryny görkezmäge mümkinçilik berýär. Şeýle hem programma skanirleme taryhyny saklaýar we netijeleri PDF hasabat görnüşinde eksport edýär.</w:t>
      </w:r>
    </w:p>
    <w:p>
      <w:pPr>
        <w:spacing w:line="276" w:lineRule="auto" w:after="120"/>
        <w:ind w:firstLine="709"/>
        <w:jc w:val="both"/>
      </w:pPr>
      <w:r>
        <w:rPr>
          <w:rFonts w:ascii="Times New Roman" w:hAnsi="Times New Roman" w:eastAsia="Times New Roman"/>
          <w:b w:val="0"/>
          <w:sz w:val="28"/>
        </w:rPr>
        <w:t>Diplom taslamasynda ýerine ýetirilen programma çözgüdi okuw edaralarynda, kiçi kärhanalarda we öý lokal torlarynda başlangyç IoT howpsuzlyk auditini geçirmek üçin peýdaly bolup biler. Bu programma administratora torda haýsy gurluşlaryň bardygyny görmek, açyk hyzmatlara üns bermek we gowşaklyklary azaltmak boýunça ilkinji çäreleri kesgitlemekde ýardam berer.</w:t>
      </w:r>
    </w:p>
    <w:p>
      <w:pPr>
        <w:spacing w:line="276" w:lineRule="auto" w:after="120"/>
        <w:ind w:firstLine="709"/>
        <w:jc w:val="both"/>
      </w:pPr>
      <w:r>
        <w:rPr>
          <w:rFonts w:ascii="Times New Roman" w:hAnsi="Times New Roman" w:eastAsia="Times New Roman"/>
          <w:b w:val="0"/>
          <w:sz w:val="28"/>
        </w:rPr>
        <w:t>Şeýlelikde, diplom taslamasynda goýlan maksat ýerine ýetirildi. IoT gurluşlarynyň howpsuzlygyny barlamak üçin awtomatlaşdyrylan, grafiki interfeýsli, maglumatlar bazasy we hasabat ulgamy bolan programma toplumy işlenip taýýarlanyldy. Taslamanyň netijeleri häzirki zaman lokal torlarynda IoT howpsuzlygyny ýokarlandyrmak ugrunda amaly ähmiýete eýedir.</w:t>
      </w:r>
    </w:p>
    <w:p>
      <w:pPr>
        <w:pStyle w:val="P3"/>
        <w:jc w:val="center"/>
      </w:pPr>
      <w:r>
        <w:rPr>
          <w:rFonts w:ascii="Times New Roman" w:hAnsi="Times New Roman" w:eastAsia="Times New Roman"/>
          <w:b/>
          <w:sz w:val="28"/>
        </w:rPr>
        <w:t>Ulanylan edebiýatlar</w:t>
      </w:r>
    </w:p>
    <w:p>
      <w:pPr>
        <w:spacing w:line="276" w:lineRule="auto" w:after="80"/>
        <w:ind w:left="425" w:hanging="425"/>
        <w:jc w:val="both"/>
      </w:pPr>
      <w:r>
        <w:rPr>
          <w:rFonts w:ascii="Times New Roman" w:hAnsi="Times New Roman" w:eastAsia="Times New Roman"/>
          <w:b w:val="0"/>
          <w:sz w:val="28"/>
        </w:rPr>
        <w:t>1. NIST. SP 800-213: IoT Device Cybersecurity Guidance for the Federal Government: Establishing IoT Device Cybersecurity Requirements. https://csrc.nist.gov/pubs/sp/800/213/final (ýüz tutulan senesi: 13.05.2026).</w:t>
      </w:r>
    </w:p>
    <w:p>
      <w:pPr>
        <w:spacing w:line="276" w:lineRule="auto" w:after="80"/>
        <w:ind w:left="425" w:hanging="425"/>
        <w:jc w:val="both"/>
      </w:pPr>
      <w:r>
        <w:rPr>
          <w:rFonts w:ascii="Times New Roman" w:hAnsi="Times New Roman" w:eastAsia="Times New Roman"/>
          <w:b w:val="0"/>
          <w:sz w:val="28"/>
        </w:rPr>
        <w:t>2. NIST. NISTIR 8259A: IoT Device Cybersecurity Capability Core Baseline. https://csrc.nist.gov/pubs/ir/8259/a/final (ýüz tutulan senesi: 13.05.2026).</w:t>
      </w:r>
    </w:p>
    <w:p>
      <w:pPr>
        <w:spacing w:line="276" w:lineRule="auto" w:after="80"/>
        <w:ind w:left="425" w:hanging="425"/>
        <w:jc w:val="both"/>
      </w:pPr>
      <w:r>
        <w:rPr>
          <w:rFonts w:ascii="Times New Roman" w:hAnsi="Times New Roman" w:eastAsia="Times New Roman"/>
          <w:b w:val="0"/>
          <w:sz w:val="28"/>
        </w:rPr>
        <w:t>3. ENISA. Baseline Security Recommendations for IoT in the context of Critical Information Infrastructures. https://www.enisa.europa.eu/publications/baseline-security-recommendations-for-iot (ýüz tutulan senesi: 13.05.2026).</w:t>
      </w:r>
    </w:p>
    <w:p>
      <w:pPr>
        <w:spacing w:line="276" w:lineRule="auto" w:after="80"/>
        <w:ind w:left="425" w:hanging="425"/>
        <w:jc w:val="both"/>
      </w:pPr>
      <w:r>
        <w:rPr>
          <w:rFonts w:ascii="Times New Roman" w:hAnsi="Times New Roman" w:eastAsia="Times New Roman"/>
          <w:b w:val="0"/>
          <w:sz w:val="28"/>
        </w:rPr>
        <w:t>4. OWASP Foundation. OWASP Internet of Things Project. https://owasp.org/www-project-internet-of-things/ (ýüz tutulan senesi: 13.05.2026).</w:t>
      </w:r>
    </w:p>
    <w:p>
      <w:pPr>
        <w:spacing w:line="276" w:lineRule="auto" w:after="80"/>
        <w:ind w:left="425" w:hanging="425"/>
        <w:jc w:val="both"/>
      </w:pPr>
      <w:r>
        <w:rPr>
          <w:rFonts w:ascii="Times New Roman" w:hAnsi="Times New Roman" w:eastAsia="Times New Roman"/>
          <w:b w:val="0"/>
          <w:sz w:val="28"/>
        </w:rPr>
        <w:t>5. Lyon G. F. Nmap Network Scanning: The Official Nmap Project Guide to Network Discovery and Security Scanning. https://nmap.org/book/ (ýüz tutulan senesi: 13.05.2026).</w:t>
      </w:r>
    </w:p>
    <w:p>
      <w:pPr>
        <w:spacing w:line="276" w:lineRule="auto" w:after="80"/>
        <w:ind w:left="425" w:hanging="425"/>
        <w:jc w:val="both"/>
      </w:pPr>
      <w:r>
        <w:rPr>
          <w:rFonts w:ascii="Times New Roman" w:hAnsi="Times New Roman" w:eastAsia="Times New Roman"/>
          <w:b w:val="0"/>
          <w:sz w:val="28"/>
        </w:rPr>
        <w:t>6. Nmap Project. Nmap Documentation. https://nmap.org/docs.html (ýüz tutulan senesi: 13.05.2026).</w:t>
      </w:r>
    </w:p>
    <w:p>
      <w:pPr>
        <w:spacing w:line="276" w:lineRule="auto" w:after="80"/>
        <w:ind w:left="425" w:hanging="425"/>
        <w:jc w:val="both"/>
      </w:pPr>
      <w:r>
        <w:rPr>
          <w:rFonts w:ascii="Times New Roman" w:hAnsi="Times New Roman" w:eastAsia="Times New Roman"/>
          <w:b w:val="0"/>
          <w:sz w:val="28"/>
        </w:rPr>
        <w:t>7. Tenable. Nessus Documentation. https://docs.tenable.com/Nessus.htm (ýüz tutulan senesi: 13.05.2026).</w:t>
      </w:r>
    </w:p>
    <w:p>
      <w:pPr>
        <w:spacing w:line="276" w:lineRule="auto" w:after="80"/>
        <w:ind w:left="425" w:hanging="425"/>
        <w:jc w:val="both"/>
      </w:pPr>
      <w:r>
        <w:rPr>
          <w:rFonts w:ascii="Times New Roman" w:hAnsi="Times New Roman" w:eastAsia="Times New Roman"/>
          <w:b w:val="0"/>
          <w:sz w:val="28"/>
        </w:rPr>
        <w:t>8. Shodan. Developer API Documentation. https://developer.shodan.io/api (ýüz tutulan senesi: 13.05.2026).</w:t>
      </w:r>
    </w:p>
    <w:p>
      <w:pPr>
        <w:spacing w:line="276" w:lineRule="auto" w:after="80"/>
        <w:ind w:left="425" w:hanging="425"/>
        <w:jc w:val="both"/>
      </w:pPr>
      <w:r>
        <w:rPr>
          <w:rFonts w:ascii="Times New Roman" w:hAnsi="Times New Roman" w:eastAsia="Times New Roman"/>
          <w:b w:val="0"/>
          <w:sz w:val="28"/>
        </w:rPr>
        <w:t>9. Greenbone. Greenbone Community Documentation. https://greenbone.github.io/docs/latest/ (ýüz tutulan senesi: 13.05.2026).</w:t>
      </w:r>
    </w:p>
    <w:p>
      <w:pPr>
        <w:spacing w:line="276" w:lineRule="auto" w:after="80"/>
        <w:ind w:left="425" w:hanging="425"/>
        <w:jc w:val="both"/>
      </w:pPr>
      <w:r>
        <w:rPr>
          <w:rFonts w:ascii="Times New Roman" w:hAnsi="Times New Roman" w:eastAsia="Times New Roman"/>
          <w:b w:val="0"/>
          <w:sz w:val="28"/>
        </w:rPr>
        <w:t>10. Python Software Foundation. Python 3 Documentation. https://docs.python.org/3/ (ýüz tutulan senesi: 13.05.2026).</w:t>
      </w:r>
    </w:p>
    <w:p>
      <w:pPr>
        <w:spacing w:line="276" w:lineRule="auto" w:after="80"/>
        <w:ind w:left="425" w:hanging="425"/>
        <w:jc w:val="both"/>
      </w:pPr>
      <w:r>
        <w:rPr>
          <w:rFonts w:ascii="Times New Roman" w:hAnsi="Times New Roman" w:eastAsia="Times New Roman"/>
          <w:b w:val="0"/>
          <w:sz w:val="28"/>
        </w:rPr>
        <w:t>11. Riverbank Computing. PyQt6 Documentation. https://riverbankcomputing.com/software/pyqt (ýüz tutulan senesi: 13.05.2026).</w:t>
      </w:r>
    </w:p>
    <w:p>
      <w:pPr>
        <w:spacing w:line="276" w:lineRule="auto" w:after="80"/>
        <w:ind w:left="425" w:hanging="425"/>
        <w:jc w:val="both"/>
      </w:pPr>
      <w:r>
        <w:rPr>
          <w:rFonts w:ascii="Times New Roman" w:hAnsi="Times New Roman" w:eastAsia="Times New Roman"/>
          <w:b w:val="0"/>
          <w:sz w:val="28"/>
        </w:rPr>
        <w:t>12. Qt Group. Qt Style Sheets Reference. https://doc.qt.io/qt-6/stylesheet-reference.html (ýüz tutulan senesi: 13.05.2026).</w:t>
      </w:r>
    </w:p>
    <w:p>
      <w:pPr>
        <w:spacing w:line="276" w:lineRule="auto" w:after="80"/>
        <w:ind w:left="425" w:hanging="425"/>
        <w:jc w:val="both"/>
      </w:pPr>
      <w:r>
        <w:rPr>
          <w:rFonts w:ascii="Times New Roman" w:hAnsi="Times New Roman" w:eastAsia="Times New Roman"/>
          <w:b w:val="0"/>
          <w:sz w:val="28"/>
        </w:rPr>
        <w:t>13. SQLite Consortium. SQLite Documentation. https://www.sqlite.org/docs.html (ýüz tutulan senesi: 13.05.2026).</w:t>
      </w:r>
    </w:p>
    <w:p>
      <w:pPr>
        <w:spacing w:line="276" w:lineRule="auto" w:after="80"/>
        <w:ind w:left="425" w:hanging="425"/>
        <w:jc w:val="both"/>
      </w:pPr>
      <w:r>
        <w:rPr>
          <w:rFonts w:ascii="Times New Roman" w:hAnsi="Times New Roman" w:eastAsia="Times New Roman"/>
          <w:b w:val="0"/>
          <w:sz w:val="28"/>
        </w:rPr>
        <w:t>14. ReportLab. ReportLab PDF Library User Guide. https://www.reportlab.com/docs/reportlab-userguide.pdf (ýüz tutulan senesi: 13.05.2026).</w:t>
      </w:r>
    </w:p>
    <w:p>
      <w:pPr>
        <w:spacing w:line="276" w:lineRule="auto" w:after="80"/>
        <w:ind w:left="425" w:hanging="425"/>
        <w:jc w:val="both"/>
      </w:pPr>
      <w:r>
        <w:rPr>
          <w:rFonts w:ascii="Times New Roman" w:hAnsi="Times New Roman" w:eastAsia="Times New Roman"/>
          <w:b w:val="0"/>
          <w:sz w:val="28"/>
        </w:rPr>
        <w:t>15. Matplotlib Development Team. Matplotlib Documentation. https://matplotlib.org/stable/ (ýüz tutulan senesi: 13.05.2026).</w:t>
      </w:r>
    </w:p>
    <w:p>
      <w:pPr>
        <w:spacing w:line="276" w:lineRule="auto" w:after="80"/>
        <w:ind w:left="425" w:hanging="425"/>
        <w:jc w:val="both"/>
      </w:pPr>
      <w:r>
        <w:rPr>
          <w:rFonts w:ascii="Times New Roman" w:hAnsi="Times New Roman" w:eastAsia="Times New Roman"/>
          <w:b w:val="0"/>
          <w:sz w:val="28"/>
        </w:rPr>
        <w:t>16. Paramiko Project. Paramiko Documentation. https://docs.paramiko.org/en/stable/ (ýüz tutulan senesi: 13.05.2026).</w:t>
      </w:r>
    </w:p>
    <w:p>
      <w:pPr>
        <w:spacing w:line="276" w:lineRule="auto" w:after="80"/>
        <w:ind w:left="425" w:hanging="425"/>
        <w:jc w:val="both"/>
      </w:pPr>
      <w:r>
        <w:rPr>
          <w:rFonts w:ascii="Times New Roman" w:hAnsi="Times New Roman" w:eastAsia="Times New Roman"/>
          <w:b w:val="0"/>
          <w:sz w:val="28"/>
        </w:rPr>
        <w:t>17. PyInstaller Development Team. PyInstaller Manual. https://pyinstaller.org/en/stable/ (ýüz tutulan senesi: 13.05.2026).</w:t>
      </w:r>
    </w:p>
    <w:p>
      <w:pPr>
        <w:spacing w:line="276" w:lineRule="auto" w:after="80"/>
        <w:ind w:left="425" w:hanging="425"/>
        <w:jc w:val="both"/>
      </w:pPr>
      <w:r>
        <w:rPr>
          <w:rFonts w:ascii="Times New Roman" w:hAnsi="Times New Roman" w:eastAsia="Times New Roman"/>
          <w:b w:val="0"/>
          <w:sz w:val="28"/>
        </w:rPr>
        <w:t>18. Python Package Index. python-nmap package information. https://pypi.org/project/python-nmap/ (ýüz tutulan senesi: 13.05.2026).</w:t>
      </w:r>
    </w:p>
    <w:p>
      <w:pPr>
        <w:spacing w:line="276" w:lineRule="auto" w:after="80"/>
        <w:ind w:left="425" w:hanging="425"/>
        <w:jc w:val="both"/>
      </w:pPr>
      <w:r>
        <w:rPr>
          <w:rFonts w:ascii="Times New Roman" w:hAnsi="Times New Roman" w:eastAsia="Times New Roman"/>
          <w:b w:val="0"/>
          <w:sz w:val="28"/>
        </w:rPr>
        <w:t>19. Stallings W. Network Security Essentials: Applications and Standards. Pearson Education.</w:t>
      </w:r>
    </w:p>
    <w:p>
      <w:pPr>
        <w:spacing w:line="276" w:lineRule="auto" w:after="80"/>
        <w:ind w:left="425" w:hanging="425"/>
        <w:jc w:val="both"/>
      </w:pPr>
      <w:r>
        <w:rPr>
          <w:rFonts w:ascii="Times New Roman" w:hAnsi="Times New Roman" w:eastAsia="Times New Roman"/>
          <w:b w:val="0"/>
          <w:sz w:val="28"/>
        </w:rPr>
        <w:t>20. Kurose J. F., Ross K. W. Computer Networking: A Top-Down Approach. Pearson Education.</w:t>
      </w:r>
    </w:p>
    <w:sectPr>
      <w:type w:val="nextPage"/>
      <w:pgMar w:left="1701" w:right="850" w:top="1134" w:bottom="1134" w:header="720" w:footer="720" w:gutter="0"/>
      <w:cols w:equalWidth="1" w:space="720"/>
    </w:sectPr>
  </w:body>
</w:document>
</file>

<file path=word/numbering.xml><?xml version="1.0" encoding="utf-8"?>
<w:numbering xmlns:w="http://schemas.openxmlformats.org/wordprocessingml/2006/main">
  <w:abstractNum w:abstractNumId="0">
    <w:nsid w:val="00000084"/>
    <w:multiLevelType w:val="hybridMultilevel"/>
    <w:lvl w:ilvl="0">
      <w:start w:val="1"/>
      <w:numFmt w:val="decimal"/>
      <w:suff w:val="tab"/>
      <w:lvlText w:val="%1."/>
      <w:lvlJc w:val="left"/>
      <w:pPr>
        <w:ind w:hanging="360" w:left="1800"/>
        <w:tabs>
          <w:tab w:val="left" w:pos="1800" w:leader="none"/>
        </w:tabs>
      </w:pPr>
      <w:rPr/>
    </w:lvl>
    <w:lvl w:ilvl="1" w:tplc="6099D26B">
      <w:start w:val="1"/>
      <w:numFmt w:val="decimal"/>
      <w:suff w:val="tab"/>
      <w:lvlText w:val="%1."/>
      <w:lvlJc w:val="left"/>
      <w:pPr/>
      <w:rPr/>
    </w:lvl>
    <w:lvl w:ilvl="2" w:tplc="2CC84F87">
      <w:start w:val="1"/>
      <w:numFmt w:val="decimal"/>
      <w:suff w:val="tab"/>
      <w:lvlText w:val="%1."/>
      <w:lvlJc w:val="left"/>
      <w:pPr/>
      <w:rPr/>
    </w:lvl>
    <w:lvl w:ilvl="3" w:tplc="2BA1D110">
      <w:start w:val="1"/>
      <w:numFmt w:val="decimal"/>
      <w:suff w:val="tab"/>
      <w:lvlText w:val="%1."/>
      <w:lvlJc w:val="left"/>
      <w:pPr/>
      <w:rPr/>
    </w:lvl>
    <w:lvl w:ilvl="4" w:tplc="0CDEB2EE">
      <w:start w:val="1"/>
      <w:numFmt w:val="decimal"/>
      <w:suff w:val="tab"/>
      <w:lvlText w:val="%1."/>
      <w:lvlJc w:val="left"/>
      <w:pPr/>
      <w:rPr/>
    </w:lvl>
    <w:lvl w:ilvl="5" w:tplc="6869DC59">
      <w:start w:val="1"/>
      <w:numFmt w:val="decimal"/>
      <w:suff w:val="tab"/>
      <w:lvlText w:val="%1."/>
      <w:lvlJc w:val="left"/>
      <w:pPr/>
      <w:rPr/>
    </w:lvl>
    <w:lvl w:ilvl="6" w:tplc="58EF7924">
      <w:start w:val="1"/>
      <w:numFmt w:val="decimal"/>
      <w:suff w:val="tab"/>
      <w:lvlText w:val="%1."/>
      <w:lvlJc w:val="left"/>
      <w:pPr/>
      <w:rPr/>
    </w:lvl>
    <w:lvl w:ilvl="7" w:tplc="39B87AC2">
      <w:start w:val="1"/>
      <w:numFmt w:val="decimal"/>
      <w:suff w:val="tab"/>
      <w:lvlText w:val="%1."/>
      <w:lvlJc w:val="left"/>
      <w:pPr/>
      <w:rPr/>
    </w:lvl>
    <w:lvl w:ilvl="8" w:tplc="414E3B8B">
      <w:start w:val="1"/>
      <w:numFmt w:val="decimal"/>
      <w:suff w:val="tab"/>
      <w:lvlText w:val="%1."/>
      <w:lvlJc w:val="left"/>
      <w:pPr/>
      <w:rPr/>
    </w:lvl>
  </w:abstractNum>
  <w:abstractNum w:abstractNumId="1">
    <w:nsid w:val="00000083"/>
    <w:multiLevelType w:val="hybridMultilevel"/>
    <w:lvl w:ilvl="0">
      <w:start w:val="1"/>
      <w:numFmt w:val="decimal"/>
      <w:suff w:val="tab"/>
      <w:lvlText w:val="%1."/>
      <w:lvlJc w:val="left"/>
      <w:pPr>
        <w:ind w:hanging="360" w:left="1440"/>
        <w:tabs>
          <w:tab w:val="left" w:pos="1440" w:leader="none"/>
        </w:tabs>
      </w:pPr>
      <w:rPr/>
    </w:lvl>
    <w:lvl w:ilvl="1" w:tplc="6C9ACA93">
      <w:start w:val="1"/>
      <w:numFmt w:val="decimal"/>
      <w:suff w:val="tab"/>
      <w:lvlText w:val="%1."/>
      <w:lvlJc w:val="left"/>
      <w:pPr/>
      <w:rPr/>
    </w:lvl>
    <w:lvl w:ilvl="2" w:tplc="2ED26AC5">
      <w:start w:val="1"/>
      <w:numFmt w:val="decimal"/>
      <w:suff w:val="tab"/>
      <w:lvlText w:val="%1."/>
      <w:lvlJc w:val="left"/>
      <w:pPr/>
      <w:rPr/>
    </w:lvl>
    <w:lvl w:ilvl="3" w:tplc="59F6A2FF">
      <w:start w:val="1"/>
      <w:numFmt w:val="decimal"/>
      <w:suff w:val="tab"/>
      <w:lvlText w:val="%1."/>
      <w:lvlJc w:val="left"/>
      <w:pPr/>
      <w:rPr/>
    </w:lvl>
    <w:lvl w:ilvl="4" w:tplc="275A4037">
      <w:start w:val="1"/>
      <w:numFmt w:val="decimal"/>
      <w:suff w:val="tab"/>
      <w:lvlText w:val="%1."/>
      <w:lvlJc w:val="left"/>
      <w:pPr/>
      <w:rPr/>
    </w:lvl>
    <w:lvl w:ilvl="5" w:tplc="01BCDAA0">
      <w:start w:val="1"/>
      <w:numFmt w:val="decimal"/>
      <w:suff w:val="tab"/>
      <w:lvlText w:val="%1."/>
      <w:lvlJc w:val="left"/>
      <w:pPr/>
      <w:rPr/>
    </w:lvl>
    <w:lvl w:ilvl="6" w:tplc="52048E8D">
      <w:start w:val="1"/>
      <w:numFmt w:val="decimal"/>
      <w:suff w:val="tab"/>
      <w:lvlText w:val="%1."/>
      <w:lvlJc w:val="left"/>
      <w:pPr/>
      <w:rPr/>
    </w:lvl>
    <w:lvl w:ilvl="7" w:tplc="74F88F0F">
      <w:start w:val="1"/>
      <w:numFmt w:val="decimal"/>
      <w:suff w:val="tab"/>
      <w:lvlText w:val="%1."/>
      <w:lvlJc w:val="left"/>
      <w:pPr/>
      <w:rPr/>
    </w:lvl>
    <w:lvl w:ilvl="8" w:tplc="3E67F567">
      <w:start w:val="1"/>
      <w:numFmt w:val="decimal"/>
      <w:suff w:val="tab"/>
      <w:lvlText w:val="%1."/>
      <w:lvlJc w:val="left"/>
      <w:pPr/>
      <w:rPr/>
    </w:lvl>
  </w:abstractNum>
  <w:abstractNum w:abstractNumId="2">
    <w:nsid w:val="00000082"/>
    <w:multiLevelType w:val="hybridMultilevel"/>
    <w:lvl w:ilvl="0">
      <w:start w:val="1"/>
      <w:numFmt w:val="decimal"/>
      <w:pStyle w:val="P27"/>
      <w:suff w:val="tab"/>
      <w:lvlText w:val="%1."/>
      <w:lvlJc w:val="left"/>
      <w:pPr>
        <w:ind w:hanging="360" w:left="1080"/>
        <w:tabs>
          <w:tab w:val="left" w:pos="1080" w:leader="none"/>
        </w:tabs>
      </w:pPr>
      <w:rPr/>
    </w:lvl>
    <w:lvl w:ilvl="1" w:tplc="1CC7F526">
      <w:start w:val="1"/>
      <w:numFmt w:val="decimal"/>
      <w:suff w:val="tab"/>
      <w:lvlText w:val="%1."/>
      <w:lvlJc w:val="left"/>
      <w:pPr/>
      <w:rPr/>
    </w:lvl>
    <w:lvl w:ilvl="2" w:tplc="4CE94646">
      <w:start w:val="1"/>
      <w:numFmt w:val="decimal"/>
      <w:suff w:val="tab"/>
      <w:lvlText w:val="%1."/>
      <w:lvlJc w:val="left"/>
      <w:pPr/>
      <w:rPr/>
    </w:lvl>
    <w:lvl w:ilvl="3" w:tplc="7B9A1F6A">
      <w:start w:val="1"/>
      <w:numFmt w:val="decimal"/>
      <w:suff w:val="tab"/>
      <w:lvlText w:val="%1."/>
      <w:lvlJc w:val="left"/>
      <w:pPr/>
      <w:rPr/>
    </w:lvl>
    <w:lvl w:ilvl="4" w:tplc="7549A904">
      <w:start w:val="1"/>
      <w:numFmt w:val="decimal"/>
      <w:suff w:val="tab"/>
      <w:lvlText w:val="%1."/>
      <w:lvlJc w:val="left"/>
      <w:pPr/>
      <w:rPr/>
    </w:lvl>
    <w:lvl w:ilvl="5" w:tplc="0907CB9B">
      <w:start w:val="1"/>
      <w:numFmt w:val="decimal"/>
      <w:suff w:val="tab"/>
      <w:lvlText w:val="%1."/>
      <w:lvlJc w:val="left"/>
      <w:pPr/>
      <w:rPr/>
    </w:lvl>
    <w:lvl w:ilvl="6" w:tplc="7718AD77">
      <w:start w:val="1"/>
      <w:numFmt w:val="decimal"/>
      <w:suff w:val="tab"/>
      <w:lvlText w:val="%1."/>
      <w:lvlJc w:val="left"/>
      <w:pPr/>
      <w:rPr/>
    </w:lvl>
    <w:lvl w:ilvl="7" w:tplc="2C183DA8">
      <w:start w:val="1"/>
      <w:numFmt w:val="decimal"/>
      <w:suff w:val="tab"/>
      <w:lvlText w:val="%1."/>
      <w:lvlJc w:val="left"/>
      <w:pPr/>
      <w:rPr/>
    </w:lvl>
    <w:lvl w:ilvl="8" w:tplc="4BF5B56C">
      <w:start w:val="1"/>
      <w:numFmt w:val="decimal"/>
      <w:suff w:val="tab"/>
      <w:lvlText w:val="%1."/>
      <w:lvlJc w:val="left"/>
      <w:pPr/>
      <w:rPr/>
    </w:lvl>
  </w:abstractNum>
  <w:abstractNum w:abstractNumId="3">
    <w:nsid w:val="00000081"/>
    <w:multiLevelType w:val="hybridMultilevel"/>
    <w:lvl w:ilvl="0">
      <w:start w:val="1"/>
      <w:numFmt w:val="decimal"/>
      <w:pStyle w:val="P26"/>
      <w:suff w:val="tab"/>
      <w:lvlText w:val="%1."/>
      <w:lvlJc w:val="left"/>
      <w:pPr>
        <w:ind w:hanging="360" w:left="720"/>
        <w:tabs>
          <w:tab w:val="left" w:pos="720" w:leader="none"/>
        </w:tabs>
      </w:pPr>
      <w:rPr/>
    </w:lvl>
    <w:lvl w:ilvl="1" w:tplc="4C774BF2">
      <w:start w:val="1"/>
      <w:numFmt w:val="decimal"/>
      <w:suff w:val="tab"/>
      <w:lvlText w:val="%1."/>
      <w:lvlJc w:val="left"/>
      <w:pPr/>
      <w:rPr/>
    </w:lvl>
    <w:lvl w:ilvl="2" w:tplc="41ACEC3B">
      <w:start w:val="1"/>
      <w:numFmt w:val="decimal"/>
      <w:suff w:val="tab"/>
      <w:lvlText w:val="%1."/>
      <w:lvlJc w:val="left"/>
      <w:pPr/>
      <w:rPr/>
    </w:lvl>
    <w:lvl w:ilvl="3" w:tplc="47E7172B">
      <w:start w:val="1"/>
      <w:numFmt w:val="decimal"/>
      <w:suff w:val="tab"/>
      <w:lvlText w:val="%1."/>
      <w:lvlJc w:val="left"/>
      <w:pPr/>
      <w:rPr/>
    </w:lvl>
    <w:lvl w:ilvl="4" w:tplc="21182067">
      <w:start w:val="1"/>
      <w:numFmt w:val="decimal"/>
      <w:suff w:val="tab"/>
      <w:lvlText w:val="%1."/>
      <w:lvlJc w:val="left"/>
      <w:pPr/>
      <w:rPr/>
    </w:lvl>
    <w:lvl w:ilvl="5" w:tplc="631C468B">
      <w:start w:val="1"/>
      <w:numFmt w:val="decimal"/>
      <w:suff w:val="tab"/>
      <w:lvlText w:val="%1."/>
      <w:lvlJc w:val="left"/>
      <w:pPr/>
      <w:rPr/>
    </w:lvl>
    <w:lvl w:ilvl="6" w:tplc="4A63EA07">
      <w:start w:val="1"/>
      <w:numFmt w:val="decimal"/>
      <w:suff w:val="tab"/>
      <w:lvlText w:val="%1."/>
      <w:lvlJc w:val="left"/>
      <w:pPr/>
      <w:rPr/>
    </w:lvl>
    <w:lvl w:ilvl="7" w:tplc="2D5084B6">
      <w:start w:val="1"/>
      <w:numFmt w:val="decimal"/>
      <w:suff w:val="tab"/>
      <w:lvlText w:val="%1."/>
      <w:lvlJc w:val="left"/>
      <w:pPr/>
      <w:rPr/>
    </w:lvl>
    <w:lvl w:ilvl="8" w:tplc="13379B31">
      <w:start w:val="1"/>
      <w:numFmt w:val="decimal"/>
      <w:suff w:val="tab"/>
      <w:lvlText w:val="%1."/>
      <w:lvlJc w:val="left"/>
      <w:pPr/>
      <w:rPr/>
    </w:lvl>
  </w:abstractNum>
  <w:abstractNum w:abstractNumId="4">
    <w:nsid w:val="0000007F"/>
    <w:multiLevelType w:val="hybridMultilevel"/>
    <w:lvl w:ilvl="0">
      <w:start w:val="1"/>
      <w:numFmt w:val="bullet"/>
      <w:suff w:val="tab"/>
      <w:lvlText w:val=""/>
      <w:lvlJc w:val="left"/>
      <w:pPr>
        <w:ind w:hanging="360" w:left="1440"/>
        <w:tabs>
          <w:tab w:val="left" w:pos="1440" w:leader="none"/>
        </w:tabs>
      </w:pPr>
      <w:rPr>
        <w:rFonts w:ascii="Symbol" w:hAnsi="Symbol"/>
      </w:rPr>
    </w:lvl>
    <w:lvl w:ilvl="1" w:tplc="594814E7">
      <w:start w:val="1"/>
      <w:numFmt w:val="decimal"/>
      <w:suff w:val="tab"/>
      <w:lvlText w:val="%1."/>
      <w:lvlJc w:val="left"/>
      <w:pPr/>
      <w:rPr/>
    </w:lvl>
    <w:lvl w:ilvl="2" w:tplc="65E0533A">
      <w:start w:val="1"/>
      <w:numFmt w:val="decimal"/>
      <w:suff w:val="tab"/>
      <w:lvlText w:val="%1."/>
      <w:lvlJc w:val="left"/>
      <w:pPr/>
      <w:rPr/>
    </w:lvl>
    <w:lvl w:ilvl="3" w:tplc="7C6D7D2C">
      <w:start w:val="1"/>
      <w:numFmt w:val="decimal"/>
      <w:suff w:val="tab"/>
      <w:lvlText w:val="%1."/>
      <w:lvlJc w:val="left"/>
      <w:pPr/>
      <w:rPr/>
    </w:lvl>
    <w:lvl w:ilvl="4" w:tplc="7BDB09C5">
      <w:start w:val="1"/>
      <w:numFmt w:val="decimal"/>
      <w:suff w:val="tab"/>
      <w:lvlText w:val="%1."/>
      <w:lvlJc w:val="left"/>
      <w:pPr/>
      <w:rPr/>
    </w:lvl>
    <w:lvl w:ilvl="5" w:tplc="1E416B7C">
      <w:start w:val="1"/>
      <w:numFmt w:val="decimal"/>
      <w:suff w:val="tab"/>
      <w:lvlText w:val="%1."/>
      <w:lvlJc w:val="left"/>
      <w:pPr/>
      <w:rPr/>
    </w:lvl>
    <w:lvl w:ilvl="6" w:tplc="701679BC">
      <w:start w:val="1"/>
      <w:numFmt w:val="decimal"/>
      <w:suff w:val="tab"/>
      <w:lvlText w:val="%1."/>
      <w:lvlJc w:val="left"/>
      <w:pPr/>
      <w:rPr/>
    </w:lvl>
    <w:lvl w:ilvl="7" w:tplc="00119713">
      <w:start w:val="1"/>
      <w:numFmt w:val="decimal"/>
      <w:suff w:val="tab"/>
      <w:lvlText w:val="%1."/>
      <w:lvlJc w:val="left"/>
      <w:pPr/>
      <w:rPr/>
    </w:lvl>
    <w:lvl w:ilvl="8" w:tplc="625A3E9F">
      <w:start w:val="1"/>
      <w:numFmt w:val="decimal"/>
      <w:suff w:val="tab"/>
      <w:lvlText w:val="%1."/>
      <w:lvlJc w:val="left"/>
      <w:pPr/>
      <w:rPr/>
    </w:lvl>
  </w:abstractNum>
  <w:abstractNum w:abstractNumId="5">
    <w:nsid w:val="0000007E"/>
    <w:multiLevelType w:val="hybridMultilevel"/>
    <w:lvl w:ilvl="0">
      <w:start w:val="1"/>
      <w:numFmt w:val="bullet"/>
      <w:pStyle w:val="P24"/>
      <w:suff w:val="tab"/>
      <w:lvlText w:val=""/>
      <w:lvlJc w:val="left"/>
      <w:pPr>
        <w:ind w:hanging="360" w:left="1080"/>
        <w:tabs>
          <w:tab w:val="left" w:pos="1080" w:leader="none"/>
        </w:tabs>
      </w:pPr>
      <w:rPr>
        <w:rFonts w:ascii="Symbol" w:hAnsi="Symbol"/>
      </w:rPr>
    </w:lvl>
    <w:lvl w:ilvl="1" w:tplc="103A8EB2">
      <w:start w:val="1"/>
      <w:numFmt w:val="decimal"/>
      <w:suff w:val="tab"/>
      <w:lvlText w:val="%1."/>
      <w:lvlJc w:val="left"/>
      <w:pPr/>
      <w:rPr/>
    </w:lvl>
    <w:lvl w:ilvl="2" w:tplc="0CE1D408">
      <w:start w:val="1"/>
      <w:numFmt w:val="decimal"/>
      <w:suff w:val="tab"/>
      <w:lvlText w:val="%1."/>
      <w:lvlJc w:val="left"/>
      <w:pPr/>
      <w:rPr/>
    </w:lvl>
    <w:lvl w:ilvl="3" w:tplc="5A56A7F5">
      <w:start w:val="1"/>
      <w:numFmt w:val="decimal"/>
      <w:suff w:val="tab"/>
      <w:lvlText w:val="%1."/>
      <w:lvlJc w:val="left"/>
      <w:pPr/>
      <w:rPr/>
    </w:lvl>
    <w:lvl w:ilvl="4" w:tplc="0379314E">
      <w:start w:val="1"/>
      <w:numFmt w:val="decimal"/>
      <w:suff w:val="tab"/>
      <w:lvlText w:val="%1."/>
      <w:lvlJc w:val="left"/>
      <w:pPr/>
      <w:rPr/>
    </w:lvl>
    <w:lvl w:ilvl="5" w:tplc="38F1C637">
      <w:start w:val="1"/>
      <w:numFmt w:val="decimal"/>
      <w:suff w:val="tab"/>
      <w:lvlText w:val="%1."/>
      <w:lvlJc w:val="left"/>
      <w:pPr/>
      <w:rPr/>
    </w:lvl>
    <w:lvl w:ilvl="6" w:tplc="3FF042CF">
      <w:start w:val="1"/>
      <w:numFmt w:val="decimal"/>
      <w:suff w:val="tab"/>
      <w:lvlText w:val="%1."/>
      <w:lvlJc w:val="left"/>
      <w:pPr/>
      <w:rPr/>
    </w:lvl>
    <w:lvl w:ilvl="7" w:tplc="34628C27">
      <w:start w:val="1"/>
      <w:numFmt w:val="decimal"/>
      <w:suff w:val="tab"/>
      <w:lvlText w:val="%1."/>
      <w:lvlJc w:val="left"/>
      <w:pPr/>
      <w:rPr/>
    </w:lvl>
    <w:lvl w:ilvl="8" w:tplc="36673C65">
      <w:start w:val="1"/>
      <w:numFmt w:val="decimal"/>
      <w:suff w:val="tab"/>
      <w:lvlText w:val="%1."/>
      <w:lvlJc w:val="left"/>
      <w:pPr/>
      <w:rPr/>
    </w:lvl>
  </w:abstractNum>
  <w:abstractNum w:abstractNumId="6">
    <w:nsid w:val="0000007D"/>
    <w:multiLevelType w:val="hybridMultilevel"/>
    <w:lvl w:ilvl="0">
      <w:start w:val="1"/>
      <w:numFmt w:val="bullet"/>
      <w:pStyle w:val="P23"/>
      <w:suff w:val="tab"/>
      <w:lvlText w:val=""/>
      <w:lvlJc w:val="left"/>
      <w:pPr>
        <w:ind w:hanging="360" w:left="720"/>
        <w:tabs>
          <w:tab w:val="left" w:pos="720" w:leader="none"/>
        </w:tabs>
      </w:pPr>
      <w:rPr>
        <w:rFonts w:ascii="Symbol" w:hAnsi="Symbol"/>
      </w:rPr>
    </w:lvl>
    <w:lvl w:ilvl="1" w:tplc="4BB11206">
      <w:start w:val="1"/>
      <w:numFmt w:val="decimal"/>
      <w:suff w:val="tab"/>
      <w:lvlText w:val="%1."/>
      <w:lvlJc w:val="left"/>
      <w:pPr/>
      <w:rPr/>
    </w:lvl>
    <w:lvl w:ilvl="2" w:tplc="447AD08D">
      <w:start w:val="1"/>
      <w:numFmt w:val="decimal"/>
      <w:suff w:val="tab"/>
      <w:lvlText w:val="%1."/>
      <w:lvlJc w:val="left"/>
      <w:pPr/>
      <w:rPr/>
    </w:lvl>
    <w:lvl w:ilvl="3" w:tplc="5E65AAB3">
      <w:start w:val="1"/>
      <w:numFmt w:val="decimal"/>
      <w:suff w:val="tab"/>
      <w:lvlText w:val="%1."/>
      <w:lvlJc w:val="left"/>
      <w:pPr/>
      <w:rPr/>
    </w:lvl>
    <w:lvl w:ilvl="4" w:tplc="1F6698F6">
      <w:start w:val="1"/>
      <w:numFmt w:val="decimal"/>
      <w:suff w:val="tab"/>
      <w:lvlText w:val="%1."/>
      <w:lvlJc w:val="left"/>
      <w:pPr/>
      <w:rPr/>
    </w:lvl>
    <w:lvl w:ilvl="5" w:tplc="71288F28">
      <w:start w:val="1"/>
      <w:numFmt w:val="decimal"/>
      <w:suff w:val="tab"/>
      <w:lvlText w:val="%1."/>
      <w:lvlJc w:val="left"/>
      <w:pPr/>
      <w:rPr/>
    </w:lvl>
    <w:lvl w:ilvl="6" w:tplc="77ECFB4B">
      <w:start w:val="1"/>
      <w:numFmt w:val="decimal"/>
      <w:suff w:val="tab"/>
      <w:lvlText w:val="%1."/>
      <w:lvlJc w:val="left"/>
      <w:pPr/>
      <w:rPr/>
    </w:lvl>
    <w:lvl w:ilvl="7" w:tplc="47101AA0">
      <w:start w:val="1"/>
      <w:numFmt w:val="decimal"/>
      <w:suff w:val="tab"/>
      <w:lvlText w:val="%1."/>
      <w:lvlJc w:val="left"/>
      <w:pPr/>
      <w:rPr/>
    </w:lvl>
    <w:lvl w:ilvl="8" w:tplc="7A48BEF5">
      <w:start w:val="1"/>
      <w:numFmt w:val="decimal"/>
      <w:suff w:val="tab"/>
      <w:lvlText w:val="%1."/>
      <w:lvlJc w:val="left"/>
      <w:pPr/>
      <w:rPr/>
    </w:lvl>
  </w:abstractNum>
  <w:abstractNum w:abstractNumId="7">
    <w:nsid w:val="00000078"/>
    <w:multiLevelType w:val="hybridMultilevel"/>
    <w:lvl w:ilvl="0">
      <w:start w:val="1"/>
      <w:numFmt w:val="decimal"/>
      <w:pStyle w:val="P25"/>
      <w:suff w:val="tab"/>
      <w:lvlText w:val="%1."/>
      <w:lvlJc w:val="left"/>
      <w:pPr>
        <w:ind w:hanging="360" w:left="360"/>
        <w:tabs>
          <w:tab w:val="left" w:pos="360" w:leader="none"/>
        </w:tabs>
      </w:pPr>
      <w:rPr/>
    </w:lvl>
    <w:lvl w:ilvl="1" w:tplc="2BDD33AA">
      <w:start w:val="1"/>
      <w:numFmt w:val="decimal"/>
      <w:suff w:val="tab"/>
      <w:lvlText w:val="%1."/>
      <w:lvlJc w:val="left"/>
      <w:pPr/>
      <w:rPr/>
    </w:lvl>
    <w:lvl w:ilvl="2" w:tplc="15B349E1">
      <w:start w:val="1"/>
      <w:numFmt w:val="decimal"/>
      <w:suff w:val="tab"/>
      <w:lvlText w:val="%1."/>
      <w:lvlJc w:val="left"/>
      <w:pPr/>
      <w:rPr/>
    </w:lvl>
    <w:lvl w:ilvl="3" w:tplc="0E932224">
      <w:start w:val="1"/>
      <w:numFmt w:val="decimal"/>
      <w:suff w:val="tab"/>
      <w:lvlText w:val="%1."/>
      <w:lvlJc w:val="left"/>
      <w:pPr/>
      <w:rPr/>
    </w:lvl>
    <w:lvl w:ilvl="4" w:tplc="3C116CCF">
      <w:start w:val="1"/>
      <w:numFmt w:val="decimal"/>
      <w:suff w:val="tab"/>
      <w:lvlText w:val="%1."/>
      <w:lvlJc w:val="left"/>
      <w:pPr/>
      <w:rPr/>
    </w:lvl>
    <w:lvl w:ilvl="5" w:tplc="4A6C3DD3">
      <w:start w:val="1"/>
      <w:numFmt w:val="decimal"/>
      <w:suff w:val="tab"/>
      <w:lvlText w:val="%1."/>
      <w:lvlJc w:val="left"/>
      <w:pPr/>
      <w:rPr/>
    </w:lvl>
    <w:lvl w:ilvl="6" w:tplc="730B1524">
      <w:start w:val="1"/>
      <w:numFmt w:val="decimal"/>
      <w:suff w:val="tab"/>
      <w:lvlText w:val="%1."/>
      <w:lvlJc w:val="left"/>
      <w:pPr/>
      <w:rPr/>
    </w:lvl>
    <w:lvl w:ilvl="7" w:tplc="76691549">
      <w:start w:val="1"/>
      <w:numFmt w:val="decimal"/>
      <w:suff w:val="tab"/>
      <w:lvlText w:val="%1."/>
      <w:lvlJc w:val="left"/>
      <w:pPr/>
      <w:rPr/>
    </w:lvl>
    <w:lvl w:ilvl="8" w:tplc="64BA084B">
      <w:start w:val="1"/>
      <w:numFmt w:val="decimal"/>
      <w:suff w:val="tab"/>
      <w:lvlText w:val="%1."/>
      <w:lvlJc w:val="left"/>
      <w:pPr/>
      <w:rPr/>
    </w:lvl>
  </w:abstractNum>
  <w:abstractNum w:abstractNumId="8">
    <w:nsid w:val="00000077"/>
    <w:multiLevelType w:val="hybridMultilevel"/>
    <w:lvl w:ilvl="0">
      <w:start w:val="1"/>
      <w:numFmt w:val="bullet"/>
      <w:pStyle w:val="P22"/>
      <w:suff w:val="tab"/>
      <w:lvlText w:val=""/>
      <w:lvlJc w:val="left"/>
      <w:pPr>
        <w:ind w:hanging="360" w:left="360"/>
        <w:tabs>
          <w:tab w:val="left" w:pos="360" w:leader="none"/>
        </w:tabs>
      </w:pPr>
      <w:rPr>
        <w:rFonts w:ascii="Symbol" w:hAnsi="Symbol"/>
      </w:rPr>
    </w:lvl>
    <w:lvl w:ilvl="1" w:tplc="54207C80">
      <w:start w:val="1"/>
      <w:numFmt w:val="decimal"/>
      <w:suff w:val="tab"/>
      <w:lvlText w:val="%1."/>
      <w:lvlJc w:val="left"/>
      <w:pPr/>
      <w:rPr/>
    </w:lvl>
    <w:lvl w:ilvl="2" w:tplc="0DEF91B1">
      <w:start w:val="1"/>
      <w:numFmt w:val="decimal"/>
      <w:suff w:val="tab"/>
      <w:lvlText w:val="%1."/>
      <w:lvlJc w:val="left"/>
      <w:pPr/>
      <w:rPr/>
    </w:lvl>
    <w:lvl w:ilvl="3" w:tplc="3EC3CA85">
      <w:start w:val="1"/>
      <w:numFmt w:val="decimal"/>
      <w:suff w:val="tab"/>
      <w:lvlText w:val="%1."/>
      <w:lvlJc w:val="left"/>
      <w:pPr/>
      <w:rPr/>
    </w:lvl>
    <w:lvl w:ilvl="4" w:tplc="1E1D02D8">
      <w:start w:val="1"/>
      <w:numFmt w:val="decimal"/>
      <w:suff w:val="tab"/>
      <w:lvlText w:val="%1."/>
      <w:lvlJc w:val="left"/>
      <w:pPr/>
      <w:rPr/>
    </w:lvl>
    <w:lvl w:ilvl="5" w:tplc="40479CE5">
      <w:start w:val="1"/>
      <w:numFmt w:val="decimal"/>
      <w:suff w:val="tab"/>
      <w:lvlText w:val="%1."/>
      <w:lvlJc w:val="left"/>
      <w:pPr/>
      <w:rPr/>
    </w:lvl>
    <w:lvl w:ilvl="6" w:tplc="49432A70">
      <w:start w:val="1"/>
      <w:numFmt w:val="decimal"/>
      <w:suff w:val="tab"/>
      <w:lvlText w:val="%1."/>
      <w:lvlJc w:val="left"/>
      <w:pPr/>
      <w:rPr/>
    </w:lvl>
    <w:lvl w:ilvl="7" w:tplc="7C15A018">
      <w:start w:val="1"/>
      <w:numFmt w:val="decimal"/>
      <w:suff w:val="tab"/>
      <w:lvlText w:val="%1."/>
      <w:lvlJc w:val="left"/>
      <w:pPr/>
      <w:rPr/>
    </w:lvl>
    <w:lvl w:ilvl="8" w:tplc="23856913">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isplayBackgroundShape w:val="0"/>
  <w:defaultTabStop w:val="720"/>
  <w:autoHyphenation w:val="0"/>
  <w:evenAndOddHeaders w:val="0"/>
  <w:clrSchemeMapping/>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vertAlign w:val="baseline"/>
      </w:rPr>
    </w:rPrDefault>
    <w:pPrDefault>
      <w:pPr>
        <w:keepNext w:val="0"/>
        <w:keepLines w:val="0"/>
        <w:widowControl w:val="1"/>
        <w:suppressLineNumbers w:val="0"/>
        <w:shd w:val="clear" w:fill="auto"/>
        <w:suppressAutoHyphens w:val="0"/>
        <w:spacing w:lineRule="auto" w:line="276" w:before="0" w:after="200" w:beforeAutospacing="0" w:afterAutospacing="0"/>
        <w:ind w:firstLine="0" w:left="0" w:right="0"/>
        <w:contextualSpacing w:val="0"/>
        <w:jc w:val="left"/>
      </w:pPr>
    </w:pPrDefault>
  </w:docDefaults>
  <w:style w:type="paragraph" w:styleId="P0" w:default="1">
    <w:name w:val="Normal"/>
    <w:qFormat/>
    <w:pPr/>
    <w:rPr>
      <w:rFonts w:ascii="Times New Roman" w:hAnsi="Times New Roman"/>
      <w:sz w:val="28"/>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imes New Roman" w:hAnsi="Times New Roman"/>
      <w:b w:val="1"/>
      <w:color w:val="365F91"/>
      <w:sz w:val="28"/>
    </w:rPr>
  </w:style>
  <w:style w:type="paragraph" w:styleId="P4">
    <w:name w:val="heading 2"/>
    <w:basedOn w:val="P0"/>
    <w:next w:val="P0"/>
    <w:link w:val="C6"/>
    <w:qFormat/>
    <w:pPr>
      <w:keepNext w:val="1"/>
      <w:keepLines w:val="1"/>
      <w:spacing w:before="200" w:after="0" w:beforeAutospacing="0" w:afterAutospacing="0"/>
      <w:outlineLvl w:val="1"/>
    </w:pPr>
    <w:rPr>
      <w:rFonts w:ascii="Times New Roman" w:hAnsi="Times New Roman"/>
      <w:b w:val="1"/>
      <w:color w:val="4F81BD"/>
      <w:sz w:val="28"/>
    </w:rPr>
  </w:style>
  <w:style w:type="paragraph" w:styleId="P5">
    <w:name w:val="heading 3"/>
    <w:basedOn w:val="P0"/>
    <w:next w:val="P0"/>
    <w:link w:val="C7"/>
    <w:qFormat/>
    <w:pPr>
      <w:keepNext w:val="1"/>
      <w:keepLines w:val="1"/>
      <w:spacing w:before="200" w:after="0" w:beforeAutospacing="0" w:afterAutospacing="0"/>
      <w:outlineLvl w:val="2"/>
    </w:pPr>
    <w:rPr>
      <w:b w:val="1"/>
      <w:color w:val="4F81BD"/>
    </w:rPr>
  </w:style>
  <w:style w:type="paragraph" w:styleId="P6">
    <w:name w:val="heading 4"/>
    <w:basedOn w:val="P0"/>
    <w:next w:val="P0"/>
    <w:link w:val="C15"/>
    <w:semiHidden/>
    <w:qFormat/>
    <w:pPr>
      <w:keepNext w:val="1"/>
      <w:keepLines w:val="1"/>
      <w:spacing w:before="200" w:after="0" w:beforeAutospacing="0" w:afterAutospacing="0"/>
      <w:outlineLvl w:val="3"/>
    </w:pPr>
    <w:rPr>
      <w:b w:val="1"/>
      <w:i w:val="1"/>
      <w:color w:val="4F81BD"/>
    </w:rPr>
  </w:style>
  <w:style w:type="paragraph" w:styleId="P7">
    <w:name w:val="heading 5"/>
    <w:basedOn w:val="P0"/>
    <w:next w:val="P0"/>
    <w:link w:val="C16"/>
    <w:semiHidden/>
    <w:qFormat/>
    <w:pPr>
      <w:keepNext w:val="1"/>
      <w:keepLines w:val="1"/>
      <w:spacing w:before="200" w:after="0" w:beforeAutospacing="0" w:afterAutospacing="0"/>
      <w:outlineLvl w:val="4"/>
    </w:pPr>
    <w:rPr>
      <w:color w:val="243F60"/>
    </w:rPr>
  </w:style>
  <w:style w:type="paragraph" w:styleId="P8">
    <w:name w:val="heading 6"/>
    <w:basedOn w:val="P0"/>
    <w:next w:val="P0"/>
    <w:link w:val="C17"/>
    <w:semiHidden/>
    <w:qFormat/>
    <w:pPr>
      <w:keepNext w:val="1"/>
      <w:keepLines w:val="1"/>
      <w:spacing w:before="200" w:after="0" w:beforeAutospacing="0" w:afterAutospacing="0"/>
      <w:outlineLvl w:val="5"/>
    </w:pPr>
    <w:rPr>
      <w:i w:val="1"/>
      <w:color w:val="243F60"/>
    </w:rPr>
  </w:style>
  <w:style w:type="paragraph" w:styleId="P9">
    <w:name w:val="heading 7"/>
    <w:basedOn w:val="P0"/>
    <w:next w:val="P0"/>
    <w:link w:val="C18"/>
    <w:semiHidden/>
    <w:qFormat/>
    <w:pPr>
      <w:keepNext w:val="1"/>
      <w:keepLines w:val="1"/>
      <w:spacing w:before="200" w:after="0" w:beforeAutospacing="0" w:afterAutospacing="0"/>
      <w:outlineLvl w:val="6"/>
    </w:pPr>
    <w:rPr>
      <w:i w:val="1"/>
      <w:color w:val="404040"/>
    </w:rPr>
  </w:style>
  <w:style w:type="paragraph" w:styleId="P10">
    <w:name w:val="heading 8"/>
    <w:basedOn w:val="P0"/>
    <w:next w:val="P0"/>
    <w:link w:val="C19"/>
    <w:semiHidden/>
    <w:qFormat/>
    <w:pPr>
      <w:keepNext w:val="1"/>
      <w:keepLines w:val="1"/>
      <w:spacing w:before="200" w:after="0" w:beforeAutospacing="0" w:afterAutospacing="0"/>
      <w:outlineLvl w:val="7"/>
    </w:pPr>
    <w:rPr>
      <w:color w:val="4F81BD"/>
      <w:sz w:val="20"/>
    </w:rPr>
  </w:style>
  <w:style w:type="paragraph" w:styleId="P11">
    <w:name w:val="heading 9"/>
    <w:basedOn w:val="P0"/>
    <w:next w:val="P0"/>
    <w:link w:val="C20"/>
    <w:semiHidden/>
    <w:qFormat/>
    <w:pPr>
      <w:keepNext w:val="1"/>
      <w:keepLines w:val="1"/>
      <w:spacing w:before="200" w:after="0" w:beforeAutospacing="0" w:afterAutospacing="0"/>
      <w:outlineLvl w:val="8"/>
    </w:pPr>
    <w:rPr>
      <w:i w:val="1"/>
      <w:color w:val="404040"/>
      <w:sz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right w:val="none" w:sz="0" w:space="0" w:shadow="0" w:frame="0" w:color="auto"/>
      </w:pBdr>
      <w:spacing w:lineRule="auto" w:line="240" w:after="300" w:beforeAutospacing="0" w:afterAutospacing="0"/>
      <w:contextualSpacing w:val="1"/>
    </w:pPr>
    <w:rPr>
      <w:color w:val="17365D"/>
      <w:sz w:val="52"/>
    </w:rPr>
  </w:style>
  <w:style w:type="paragraph" w:styleId="P14">
    <w:name w:val="Subtitle"/>
    <w:basedOn w:val="P0"/>
    <w:next w:val="P0"/>
    <w:link w:val="C9"/>
    <w:qFormat/>
    <w:pPr/>
    <w:rPr>
      <w:i w:val="1"/>
      <w:color w:val="4F81BD"/>
      <w:sz w:val="24"/>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rPr>
  </w:style>
  <w:style w:type="paragraph" w:styleId="P32">
    <w:name w:val="Quote"/>
    <w:basedOn w:val="P0"/>
    <w:next w:val="P0"/>
    <w:link w:val="C14"/>
    <w:qFormat/>
    <w:pPr/>
    <w:rPr>
      <w:i w:val="1"/>
      <w:color w:val="000000"/>
    </w:rPr>
  </w:style>
  <w:style w:type="paragraph" w:styleId="P33">
    <w:name w:val="caption"/>
    <w:basedOn w:val="P0"/>
    <w:next w:val="P0"/>
    <w:semiHidden/>
    <w:qFormat/>
    <w:pPr>
      <w:spacing w:lineRule="auto" w:line="240" w:beforeAutospacing="0" w:afterAutospacing="0"/>
    </w:pPr>
    <w:rPr>
      <w:b w:val="1"/>
      <w:color w:val="4F81BD"/>
      <w:sz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right w:val="none" w:sz="0" w:space="0" w:shadow="0" w:frame="0" w:color="auto"/>
      </w:pBdr>
      <w:spacing w:before="200" w:after="280" w:beforeAutospacing="0" w:afterAutospacing="0"/>
      <w:ind w:left="936" w:right="936"/>
    </w:pPr>
    <w:rPr>
      <w:b w:val="1"/>
      <w:i w:val="1"/>
      <w:color w:val="4F81BD"/>
    </w:rPr>
  </w:style>
  <w:style w:type="paragraph" w:styleId="P35">
    <w:name w:val="TOC Heading"/>
    <w:basedOn w:val="P3"/>
    <w:next w:val="P0"/>
    <w:semiHidden/>
    <w:qForma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imes New Roman" w:hAnsi="Times New Roman"/>
      <w:b w:val="1"/>
      <w:color w:val="365F91"/>
      <w:sz w:val="28"/>
    </w:rPr>
  </w:style>
  <w:style w:type="character" w:styleId="C6">
    <w:name w:val="Heading 2 Char"/>
    <w:basedOn w:val="C0"/>
    <w:link w:val="P4"/>
    <w:rPr>
      <w:rFonts w:ascii="Times New Roman" w:hAnsi="Times New Roman"/>
      <w:b w:val="1"/>
      <w:color w:val="4F81BD"/>
      <w:sz w:val="28"/>
    </w:rPr>
  </w:style>
  <w:style w:type="character" w:styleId="C7">
    <w:name w:val="Heading 3 Char"/>
    <w:basedOn w:val="C0"/>
    <w:link w:val="P5"/>
    <w:rPr>
      <w:b w:val="1"/>
      <w:color w:val="4F81BD"/>
    </w:rPr>
  </w:style>
  <w:style w:type="character" w:styleId="C8">
    <w:name w:val="Title Char"/>
    <w:basedOn w:val="C0"/>
    <w:link w:val="P13"/>
    <w:rPr>
      <w:color w:val="17365D"/>
      <w:sz w:val="52"/>
    </w:rPr>
  </w:style>
  <w:style w:type="character" w:styleId="C9">
    <w:name w:val="Subtitle Char"/>
    <w:basedOn w:val="C0"/>
    <w:link w:val="P14"/>
    <w:rPr>
      <w:i w:val="1"/>
      <w:color w:val="4F81BD"/>
      <w:sz w:val="24"/>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rPr>
  </w:style>
  <w:style w:type="character" w:styleId="C13">
    <w:name w:val="Macro Text Char"/>
    <w:basedOn w:val="C0"/>
    <w:link w:val="P31"/>
    <w:rPr>
      <w:rFonts w:ascii="Courier" w:hAnsi="Courier"/>
      <w:sz w:val="20"/>
    </w:rPr>
  </w:style>
  <w:style w:type="character" w:styleId="C14">
    <w:name w:val="Quote Char"/>
    <w:basedOn w:val="C0"/>
    <w:link w:val="P32"/>
    <w:rPr>
      <w:i w:val="1"/>
      <w:color w:val="000000"/>
    </w:rPr>
  </w:style>
  <w:style w:type="character" w:styleId="C15">
    <w:name w:val="Heading 4 Char"/>
    <w:basedOn w:val="C0"/>
    <w:link w:val="P6"/>
    <w:semiHidden/>
    <w:rPr>
      <w:b w:val="1"/>
      <w:i w:val="1"/>
      <w:color w:val="4F81BD"/>
    </w:rPr>
  </w:style>
  <w:style w:type="character" w:styleId="C16">
    <w:name w:val="Heading 5 Char"/>
    <w:basedOn w:val="C0"/>
    <w:link w:val="P7"/>
    <w:semiHidden/>
    <w:rPr>
      <w:color w:val="243F60"/>
    </w:rPr>
  </w:style>
  <w:style w:type="character" w:styleId="C17">
    <w:name w:val="Heading 6 Char"/>
    <w:basedOn w:val="C0"/>
    <w:link w:val="P8"/>
    <w:semiHidden/>
    <w:rPr>
      <w:i w:val="1"/>
      <w:color w:val="243F60"/>
    </w:rPr>
  </w:style>
  <w:style w:type="character" w:styleId="C18">
    <w:name w:val="Heading 7 Char"/>
    <w:basedOn w:val="C0"/>
    <w:link w:val="P9"/>
    <w:semiHidden/>
    <w:rPr>
      <w:i w:val="1"/>
      <w:color w:val="404040"/>
    </w:rPr>
  </w:style>
  <w:style w:type="character" w:styleId="C19">
    <w:name w:val="Heading 8 Char"/>
    <w:basedOn w:val="C0"/>
    <w:link w:val="P10"/>
    <w:semiHidden/>
    <w:rPr>
      <w:color w:val="4F81BD"/>
      <w:sz w:val="20"/>
    </w:rPr>
  </w:style>
  <w:style w:type="character" w:styleId="C20">
    <w:name w:val="Heading 9 Char"/>
    <w:basedOn w:val="C0"/>
    <w:link w:val="P11"/>
    <w:semiHidden/>
    <w:rPr>
      <w:i w:val="1"/>
      <w:color w:val="404040"/>
      <w:sz w:val="20"/>
    </w:rPr>
  </w:style>
  <w:style w:type="character" w:styleId="C21">
    <w:name w:val="Strong"/>
    <w:basedOn w:val="C0"/>
    <w:qFormat/>
    <w:rPr>
      <w:b w:val="1"/>
    </w:rPr>
  </w:style>
  <w:style w:type="character" w:styleId="C22">
    <w:name w:val="Emphasis"/>
    <w:basedOn w:val="C0"/>
    <w:qFormat/>
    <w:rPr>
      <w:i w:val="1"/>
    </w:rPr>
  </w:style>
  <w:style w:type="character" w:styleId="C23">
    <w:name w:val="Intense Quote Char"/>
    <w:basedOn w:val="C0"/>
    <w:link w:val="P34"/>
    <w:rPr>
      <w:b w:val="1"/>
      <w:i w:val="1"/>
      <w:color w:val="4F81BD"/>
    </w:rPr>
  </w:style>
  <w:style w:type="character" w:styleId="C24">
    <w:name w:val="Subtle Emphasis"/>
    <w:basedOn w:val="C0"/>
    <w:qFormat/>
    <w:rPr>
      <w:i w:val="1"/>
      <w:color w:val="808080"/>
    </w:rPr>
  </w:style>
  <w:style w:type="character" w:styleId="C25">
    <w:name w:val="Intense Emphasis"/>
    <w:basedOn w:val="C0"/>
    <w:qFormat/>
    <w:rPr>
      <w:b w:val="1"/>
      <w:i w:val="1"/>
      <w:color w:val="4F81BD"/>
    </w:rPr>
  </w:style>
  <w:style w:type="character" w:styleId="C26">
    <w:name w:val="Subtle Reference"/>
    <w:basedOn w:val="C0"/>
    <w:qFormat/>
    <w:rPr>
      <w:color w:val="C0504D"/>
      <w:u w:val="single"/>
    </w:rPr>
  </w:style>
  <w:style w:type="character" w:styleId="C27">
    <w:name w:val="Intense Reference"/>
    <w:basedOn w:val="C0"/>
    <w:qFormat/>
    <w:rPr>
      <w:b w:val="1"/>
      <w:color w:val="C0504D"/>
      <w:u w:val="single"/>
    </w:rPr>
  </w:style>
  <w:style w:type="character" w:styleId="C28">
    <w:name w:val="Book Title"/>
    <w:basedOn w:val="C0"/>
    <w:qFormat/>
    <w:rPr>
      <w:b w:val="1"/>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style>
  <w:style w:type="table" w:styleId="T4">
    <w:name w:val="Light Shading Accent 1"/>
    <w:basedOn w:val="T0"/>
    <w:pPr>
      <w:spacing w:lineRule="auto" w:line="240" w:after="0" w:beforeAutospacing="0" w:afterAutospacing="0"/>
    </w:pPr>
    <w:rPr>
      <w:color w:val="365F91"/>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style>
  <w:style w:type="table" w:styleId="T5">
    <w:name w:val="Light Shading Accent 2"/>
    <w:basedOn w:val="T0"/>
    <w:pPr>
      <w:spacing w:lineRule="auto" w:line="240" w:after="0" w:beforeAutospacing="0" w:afterAutospacing="0"/>
    </w:pPr>
    <w:rPr>
      <w:color w:val="943634"/>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style>
  <w:style w:type="table" w:styleId="T6">
    <w:name w:val="Light Shading Accent 3"/>
    <w:basedOn w:val="T0"/>
    <w:pPr>
      <w:spacing w:lineRule="auto" w:line="240" w:after="0" w:beforeAutospacing="0" w:afterAutospacing="0"/>
    </w:pPr>
    <w:rPr>
      <w:color w:val="76923C"/>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style>
  <w:style w:type="table" w:styleId="T7">
    <w:name w:val="Light Shading Accent 4"/>
    <w:basedOn w:val="T0"/>
    <w:pPr>
      <w:spacing w:lineRule="auto" w:line="240" w:after="0" w:beforeAutospacing="0" w:afterAutospacing="0"/>
    </w:pPr>
    <w:rPr>
      <w:color w:val="5F497A"/>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style>
  <w:style w:type="table" w:styleId="T8">
    <w:name w:val="Light Shading Accent 5"/>
    <w:basedOn w:val="T0"/>
    <w:pPr>
      <w:spacing w:lineRule="auto" w:line="240" w:after="0" w:beforeAutospacing="0" w:afterAutospacing="0"/>
    </w:pPr>
    <w:rPr>
      <w:color w:val="31849B"/>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style>
  <w:style w:type="table" w:styleId="T9">
    <w:name w:val="Light Shading Accent 6"/>
    <w:basedOn w:val="T0"/>
    <w:pPr>
      <w:spacing w:lineRule="auto" w:line="240" w:after="0" w:beforeAutospacing="0" w:afterAutospacing="0"/>
    </w:pPr>
    <w:rPr>
      <w:color w:val="E36C0A"/>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style>
  <w:style w:type="table" w:styleId="T10">
    <w:name w:val="Light List"/>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tcBorders>
      </w:tcPr>
    </w:tblStylePr>
    <w:tblStylePr w:type="firstRow">
      <w:pPr>
        <w:spacing w:lineRule="auto" w:line="240" w:before="0" w:after="0" w:beforeAutospacing="0" w:afterAutospacing="0"/>
      </w:pPr>
      <w:rPr>
        <w:b w:val="1"/>
        <w:color w:val="FFFFFF"/>
      </w:rPr>
      <w:tblPr/>
      <w:trPr/>
      <w:tcPr>
        <w:shd w:val="clear" w:color="auto" w:fill="000000"/>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tcBorders>
      </w:tcPr>
    </w:tblStylePr>
    <w:tblStylePr w:type="firstRow">
      <w:pPr>
        <w:spacing w:lineRule="auto" w:line="240" w:before="0" w:after="0" w:beforeAutospacing="0" w:afterAutospacing="0"/>
      </w:pPr>
      <w:rPr>
        <w:b w:val="1"/>
        <w:color w:val="FFFFFF"/>
      </w:rPr>
      <w:tblPr/>
      <w:trPr/>
      <w:tcPr>
        <w:shd w:val="clear" w:color="auto" w:fill="4F81BD"/>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tcBorders>
      </w:tcPr>
    </w:tblStylePr>
    <w:tblStylePr w:type="firstRow">
      <w:pPr>
        <w:spacing w:lineRule="auto" w:line="240" w:before="0" w:after="0" w:beforeAutospacing="0" w:afterAutospacing="0"/>
      </w:pPr>
      <w:rPr>
        <w:b w:val="1"/>
        <w:color w:val="FFFFFF"/>
      </w:rPr>
      <w:tblPr/>
      <w:trPr/>
      <w:tcPr>
        <w:shd w:val="clear" w:color="auto" w:fill="C0504D"/>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tcBorders>
      </w:tcPr>
    </w:tblStylePr>
    <w:tblStylePr w:type="firstRow">
      <w:pPr>
        <w:spacing w:lineRule="auto" w:line="240" w:before="0" w:after="0" w:beforeAutospacing="0" w:afterAutospacing="0"/>
      </w:pPr>
      <w:rPr>
        <w:b w:val="1"/>
        <w:color w:val="FFFFFF"/>
      </w:rPr>
      <w:tblPr/>
      <w:trPr/>
      <w:tcPr>
        <w:shd w:val="clear" w:color="auto" w:fill="9BBB59"/>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tcBorders>
      </w:tcPr>
    </w:tblStylePr>
    <w:tblStylePr w:type="firstRow">
      <w:pPr>
        <w:spacing w:lineRule="auto" w:line="240" w:before="0" w:after="0" w:beforeAutospacing="0" w:afterAutospacing="0"/>
      </w:pPr>
      <w:rPr>
        <w:b w:val="1"/>
        <w:color w:val="FFFFFF"/>
      </w:rPr>
      <w:tblPr/>
      <w:trPr/>
      <w:tcPr>
        <w:shd w:val="clear" w:color="auto" w:fill="8064A2"/>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tcBorders>
      </w:tcPr>
    </w:tblStylePr>
    <w:tblStylePr w:type="firstRow">
      <w:pPr>
        <w:spacing w:lineRule="auto" w:line="240" w:before="0" w:after="0" w:beforeAutospacing="0" w:afterAutospacing="0"/>
      </w:pPr>
      <w:rPr>
        <w:b w:val="1"/>
        <w:color w:val="FFFFFF"/>
      </w:rPr>
      <w:tblPr/>
      <w:trPr/>
      <w:tcPr>
        <w:shd w:val="clear" w:color="auto" w:fill="4BACC6"/>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tcBorders>
      </w:tcPr>
    </w:tblStylePr>
    <w:tblStylePr w:type="firstRow">
      <w:pPr>
        <w:spacing w:lineRule="auto" w:line="240" w:before="0" w:after="0" w:beforeAutospacing="0" w:afterAutospacing="0"/>
      </w:pPr>
      <w:rPr>
        <w:b w:val="1"/>
        <w:color w:val="FFFFFF"/>
      </w:rPr>
      <w:tblPr/>
      <w:trPr/>
      <w:tcPr>
        <w:shd w:val="clear" w:color="auto" w:fill="F79646"/>
      </w:tcPr>
    </w:tblStylePr>
  </w:style>
  <w:style w:type="table" w:styleId="T17">
    <w:name w:val="Light Grid"/>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tblStylePr w:type="band2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tcPr>
    </w:tblStyle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shd w:val="clear" w:color="auto" w:fill="C0C0C0"/>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C0C0C0"/>
      </w:tcPr>
    </w:tblStylePr>
    <w:tblStylePr w:type="lastCol">
      <w:rPr>
        <w:b w:val="1"/>
      </w:rPr>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insideH w:val="nil"/>
          <w:insideV w:val="single" w:sz="8" w:space="0" w:shadow="0" w:frame="0" w:color="000000"/>
        </w:tcBorders>
      </w:tcPr>
    </w:tblStylePr>
    <w:tblStylePr w:type="firstRow">
      <w:pPr>
        <w:spacing w:lineRule="auto" w:line="240" w:before="0" w:after="0" w:beforeAutospacing="0" w:afterAutospacing="0"/>
      </w:pPr>
      <w:rPr>
        <w:b w:val="1"/>
      </w:rPr>
      <w:tblPr/>
      <w:trPr/>
      <w:tcPr>
        <w:tcBorders>
          <w:top w:val="single" w:sz="8" w:space="0" w:shadow="0" w:frame="0" w:color="000000"/>
          <w:left w:val="single" w:sz="8" w:space="0" w:shadow="0" w:frame="0" w:color="000000"/>
          <w:bottom w:val="single" w:sz="18" w:space="0" w:shadow="0" w:frame="0" w:color="000000"/>
          <w:right w:val="single" w:sz="8" w:space="0" w:shadow="0" w:frame="0" w:color="000000"/>
          <w:insideH w:val="nil"/>
          <w:insideV w:val="single" w:sz="8" w:space="0" w:shadow="0" w:frame="0" w:color="000000"/>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tblStylePr w:type="band2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tcPr>
    </w:tblStyle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shd w:val="clear" w:color="auto" w:fill="D3DFEE"/>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shd w:val="clear" w:color="auto" w:fill="D3DFEE"/>
      </w:tcPr>
    </w:tblStylePr>
    <w:tblStylePr w:type="lastCol">
      <w:rPr>
        <w:b w:val="1"/>
      </w:rPr>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insideH w:val="nil"/>
          <w:insideV w:val="single" w:sz="8" w:space="0" w:shadow="0" w:frame="0" w:color="4F81BD"/>
        </w:tcBorders>
      </w:tcPr>
    </w:tblStylePr>
    <w:tblStylePr w:type="firstRow">
      <w:pPr>
        <w:spacing w:lineRule="auto" w:line="240" w:before="0" w:after="0" w:beforeAutospacing="0" w:afterAutospacing="0"/>
      </w:pPr>
      <w:rPr>
        <w:b w:val="1"/>
      </w:rPr>
      <w:tblPr/>
      <w:trPr/>
      <w:tcPr>
        <w:tcBorders>
          <w:top w:val="single" w:sz="8" w:space="0" w:shadow="0" w:frame="0" w:color="4F81BD"/>
          <w:left w:val="single" w:sz="8" w:space="0" w:shadow="0" w:frame="0" w:color="4F81BD"/>
          <w:bottom w:val="single" w:sz="18" w:space="0" w:shadow="0" w:frame="0" w:color="4F81BD"/>
          <w:right w:val="single" w:sz="8" w:space="0" w:shadow="0" w:frame="0" w:color="4F81BD"/>
          <w:insideH w:val="nil"/>
          <w:insideV w:val="single" w:sz="8" w:space="0" w:shadow="0" w:frame="0" w:color="4F81BD"/>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tblStylePr w:type="band2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tcPr>
    </w:tblStyle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shd w:val="clear" w:color="auto" w:fill="EFD3D2"/>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shd w:val="clear" w:color="auto" w:fill="EFD3D2"/>
      </w:tcPr>
    </w:tblStylePr>
    <w:tblStylePr w:type="lastCol">
      <w:rPr>
        <w:b w:val="1"/>
      </w:rPr>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insideH w:val="nil"/>
          <w:insideV w:val="single" w:sz="8" w:space="0" w:shadow="0" w:frame="0" w:color="C0504D"/>
        </w:tcBorders>
      </w:tcPr>
    </w:tblStylePr>
    <w:tblStylePr w:type="firstRow">
      <w:pPr>
        <w:spacing w:lineRule="auto" w:line="240" w:before="0" w:after="0" w:beforeAutospacing="0" w:afterAutospacing="0"/>
      </w:pPr>
      <w:rPr>
        <w:b w:val="1"/>
      </w:rPr>
      <w:tblPr/>
      <w:trPr/>
      <w:tcPr>
        <w:tcBorders>
          <w:top w:val="single" w:sz="8" w:space="0" w:shadow="0" w:frame="0" w:color="C0504D"/>
          <w:left w:val="single" w:sz="8" w:space="0" w:shadow="0" w:frame="0" w:color="C0504D"/>
          <w:bottom w:val="single" w:sz="18" w:space="0" w:shadow="0" w:frame="0" w:color="C0504D"/>
          <w:right w:val="single" w:sz="8" w:space="0" w:shadow="0" w:frame="0" w:color="C0504D"/>
          <w:insideH w:val="nil"/>
          <w:insideV w:val="single" w:sz="8" w:space="0" w:shadow="0" w:frame="0" w:color="C0504D"/>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tblStylePr w:type="band2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tcPr>
    </w:tblStyle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shd w:val="clear" w:color="auto" w:fill="E6EED5"/>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shd w:val="clear" w:color="auto" w:fill="E6EED5"/>
      </w:tcPr>
    </w:tblStylePr>
    <w:tblStylePr w:type="lastCol">
      <w:rPr>
        <w:b w:val="1"/>
      </w:rPr>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insideH w:val="nil"/>
          <w:insideV w:val="single" w:sz="8" w:space="0" w:shadow="0" w:frame="0" w:color="9BBB59"/>
        </w:tcBorders>
      </w:tcPr>
    </w:tblStylePr>
    <w:tblStylePr w:type="firstRow">
      <w:pPr>
        <w:spacing w:lineRule="auto" w:line="240" w:before="0" w:after="0" w:beforeAutospacing="0" w:afterAutospacing="0"/>
      </w:pPr>
      <w:rPr>
        <w:b w:val="1"/>
      </w:rPr>
      <w:tblPr/>
      <w:trPr/>
      <w:tcPr>
        <w:tcBorders>
          <w:top w:val="single" w:sz="8" w:space="0" w:shadow="0" w:frame="0" w:color="9BBB59"/>
          <w:left w:val="single" w:sz="8" w:space="0" w:shadow="0" w:frame="0" w:color="9BBB59"/>
          <w:bottom w:val="single" w:sz="18" w:space="0" w:shadow="0" w:frame="0" w:color="9BBB59"/>
          <w:right w:val="single" w:sz="8" w:space="0" w:shadow="0" w:frame="0" w:color="9BBB59"/>
          <w:insideH w:val="nil"/>
          <w:insideV w:val="single" w:sz="8" w:space="0" w:shadow="0" w:frame="0" w:color="9BBB59"/>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tblStylePr w:type="band2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tcPr>
    </w:tblStyle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shd w:val="clear" w:color="auto" w:fill="DFD8E8"/>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shd w:val="clear" w:color="auto" w:fill="DFD8E8"/>
      </w:tcPr>
    </w:tblStylePr>
    <w:tblStylePr w:type="lastCol">
      <w:rPr>
        <w:b w:val="1"/>
      </w:rPr>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insideH w:val="nil"/>
          <w:insideV w:val="single" w:sz="8" w:space="0" w:shadow="0" w:frame="0" w:color="8064A2"/>
        </w:tcBorders>
      </w:tcPr>
    </w:tblStylePr>
    <w:tblStylePr w:type="firstRow">
      <w:pPr>
        <w:spacing w:lineRule="auto" w:line="240" w:before="0" w:after="0" w:beforeAutospacing="0" w:afterAutospacing="0"/>
      </w:pPr>
      <w:rPr>
        <w:b w:val="1"/>
      </w:rPr>
      <w:tblPr/>
      <w:trPr/>
      <w:tcPr>
        <w:tcBorders>
          <w:top w:val="single" w:sz="8" w:space="0" w:shadow="0" w:frame="0" w:color="8064A2"/>
          <w:left w:val="single" w:sz="8" w:space="0" w:shadow="0" w:frame="0" w:color="8064A2"/>
          <w:bottom w:val="single" w:sz="18" w:space="0" w:shadow="0" w:frame="0" w:color="8064A2"/>
          <w:right w:val="single" w:sz="8" w:space="0" w:shadow="0" w:frame="0" w:color="8064A2"/>
          <w:insideH w:val="nil"/>
          <w:insideV w:val="single" w:sz="8" w:space="0" w:shadow="0" w:frame="0" w:color="8064A2"/>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tblStylePr w:type="band2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tcPr>
    </w:tblStyle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shd w:val="clear" w:color="auto" w:fill="D2EAF1"/>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shd w:val="clear" w:color="auto" w:fill="D2EAF1"/>
      </w:tcPr>
    </w:tblStylePr>
    <w:tblStylePr w:type="lastCol">
      <w:rPr>
        <w:b w:val="1"/>
      </w:rPr>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insideH w:val="nil"/>
          <w:insideV w:val="single" w:sz="8" w:space="0" w:shadow="0" w:frame="0" w:color="4BACC6"/>
        </w:tcBorders>
      </w:tcPr>
    </w:tblStylePr>
    <w:tblStylePr w:type="firstRow">
      <w:pPr>
        <w:spacing w:lineRule="auto" w:line="240" w:before="0" w:after="0" w:beforeAutospacing="0" w:afterAutospacing="0"/>
      </w:pPr>
      <w:rPr>
        <w:b w:val="1"/>
      </w:rPr>
      <w:tblPr/>
      <w:trPr/>
      <w:tcPr>
        <w:tcBorders>
          <w:top w:val="single" w:sz="8" w:space="0" w:shadow="0" w:frame="0" w:color="4BACC6"/>
          <w:left w:val="single" w:sz="8" w:space="0" w:shadow="0" w:frame="0" w:color="4BACC6"/>
          <w:bottom w:val="single" w:sz="18" w:space="0" w:shadow="0" w:frame="0" w:color="4BACC6"/>
          <w:right w:val="single" w:sz="8" w:space="0" w:shadow="0" w:frame="0" w:color="4BACC6"/>
          <w:insideH w:val="nil"/>
          <w:insideV w:val="single" w:sz="8" w:space="0" w:shadow="0" w:frame="0" w:color="4BACC6"/>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tblStylePr w:type="band2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tcPr>
    </w:tblStyle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shd w:val="clear" w:color="auto" w:fill="FDE4D0"/>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shd w:val="clear" w:color="auto" w:fill="FDE4D0"/>
      </w:tcPr>
    </w:tblStylePr>
    <w:tblStylePr w:type="lastCol">
      <w:rPr>
        <w:b w:val="1"/>
      </w:rPr>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insideH w:val="nil"/>
          <w:insideV w:val="single" w:sz="8" w:space="0" w:shadow="0" w:frame="0" w:color="F79646"/>
        </w:tcBorders>
      </w:tcPr>
    </w:tblStylePr>
    <w:tblStylePr w:type="firstRow">
      <w:pPr>
        <w:spacing w:lineRule="auto" w:line="240" w:before="0" w:after="0" w:beforeAutospacing="0" w:afterAutospacing="0"/>
      </w:pPr>
      <w:rPr>
        <w:b w:val="1"/>
      </w:rPr>
      <w:tblPr/>
      <w:trPr/>
      <w:tcPr>
        <w:tcBorders>
          <w:top w:val="single" w:sz="8" w:space="0" w:shadow="0" w:frame="0" w:color="F79646"/>
          <w:left w:val="single" w:sz="8" w:space="0" w:shadow="0" w:frame="0" w:color="F79646"/>
          <w:bottom w:val="single" w:sz="18" w:space="0" w:shadow="0" w:frame="0" w:color="F79646"/>
          <w:right w:val="single" w:sz="8" w:space="0" w:shadow="0" w:frame="0" w:color="F79646"/>
          <w:insideH w:val="nil"/>
          <w:insideV w:val="single" w:sz="8" w:space="0" w:shadow="0" w:frame="0" w:color="F79646"/>
        </w:tcBorders>
      </w:tcPr>
    </w:tblStylePr>
  </w:style>
  <w:style w:type="table" w:styleId="T24">
    <w:name w:val="Medium Shading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cPr>
    </w:tblStylePr>
    <w:tblStylePr w:type="band1Vert">
      <w:tblPr/>
      <w:trPr/>
      <w:tcPr>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04040"/>
          <w:left w:val="single" w:sz="8" w:space="0" w:shadow="0" w:frame="0" w:color="404040"/>
          <w:bottom w:val="single" w:sz="8" w:space="0" w:shadow="0" w:frame="0" w:color="404040"/>
          <w:right w:val="single" w:sz="8" w:space="0" w:shadow="0" w:frame="0" w:color="404040"/>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404040"/>
          <w:left w:val="single" w:sz="8" w:space="0" w:shadow="0" w:frame="0" w:color="404040"/>
          <w:bottom w:val="single" w:sz="8" w:space="0" w:shadow="0" w:frame="0" w:color="404040"/>
          <w:right w:val="single" w:sz="8" w:space="0" w:shadow="0" w:frame="0" w:color="404040"/>
          <w:insideH w:val="nil"/>
          <w:insideV w:val="nil"/>
        </w:tcBorders>
        <w:shd w:val="clear" w:color="auto" w:fill="000000"/>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DFEE"/>
      </w:tcPr>
    </w:tblStylePr>
    <w:tblStylePr w:type="band1Vert">
      <w:tblPr/>
      <w:trPr/>
      <w:tcPr>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BA0CD"/>
          <w:left w:val="single" w:sz="8" w:space="0" w:shadow="0" w:frame="0" w:color="7BA0CD"/>
          <w:bottom w:val="single" w:sz="8" w:space="0" w:shadow="0" w:frame="0" w:color="7BA0CD"/>
          <w:right w:val="single" w:sz="8" w:space="0" w:shadow="0" w:frame="0" w:color="7BA0CD"/>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BA0CD"/>
          <w:left w:val="single" w:sz="8" w:space="0" w:shadow="0" w:frame="0" w:color="7BA0CD"/>
          <w:bottom w:val="single" w:sz="8" w:space="0" w:shadow="0" w:frame="0" w:color="7BA0CD"/>
          <w:right w:val="single" w:sz="8" w:space="0" w:shadow="0" w:frame="0" w:color="7BA0CD"/>
          <w:insideH w:val="nil"/>
          <w:insideV w:val="nil"/>
        </w:tcBorders>
        <w:shd w:val="clear" w:color="auto" w:fill="4F81BD"/>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3D2"/>
      </w:tcPr>
    </w:tblStylePr>
    <w:tblStylePr w:type="band1Vert">
      <w:tblPr/>
      <w:trPr/>
      <w:tcPr>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F7B79"/>
          <w:left w:val="single" w:sz="8" w:space="0" w:shadow="0" w:frame="0" w:color="CF7B79"/>
          <w:bottom w:val="single" w:sz="8" w:space="0" w:shadow="0" w:frame="0" w:color="CF7B79"/>
          <w:right w:val="single" w:sz="8" w:space="0" w:shadow="0" w:frame="0" w:color="CF7B7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CF7B79"/>
          <w:left w:val="single" w:sz="8" w:space="0" w:shadow="0" w:frame="0" w:color="CF7B79"/>
          <w:bottom w:val="single" w:sz="8" w:space="0" w:shadow="0" w:frame="0" w:color="CF7B79"/>
          <w:right w:val="single" w:sz="8" w:space="0" w:shadow="0" w:frame="0" w:color="CF7B79"/>
          <w:insideH w:val="nil"/>
          <w:insideV w:val="nil"/>
        </w:tcBorders>
        <w:shd w:val="clear" w:color="auto" w:fill="C0504D"/>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5"/>
      </w:tcPr>
    </w:tblStylePr>
    <w:tblStylePr w:type="band1Vert">
      <w:tblPr/>
      <w:trPr/>
      <w:tcPr>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B3CC82"/>
          <w:left w:val="single" w:sz="8" w:space="0" w:shadow="0" w:frame="0" w:color="B3CC82"/>
          <w:bottom w:val="single" w:sz="8" w:space="0" w:shadow="0" w:frame="0" w:color="B3CC82"/>
          <w:right w:val="single" w:sz="8" w:space="0" w:shadow="0" w:frame="0" w:color="B3CC82"/>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B3CC82"/>
          <w:left w:val="single" w:sz="8" w:space="0" w:shadow="0" w:frame="0" w:color="B3CC82"/>
          <w:bottom w:val="single" w:sz="8" w:space="0" w:shadow="0" w:frame="0" w:color="B3CC82"/>
          <w:right w:val="single" w:sz="8" w:space="0" w:shadow="0" w:frame="0" w:color="B3CC82"/>
          <w:insideH w:val="nil"/>
          <w:insideV w:val="nil"/>
        </w:tcBorders>
        <w:shd w:val="clear" w:color="auto" w:fill="9BBB59"/>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FD8E8"/>
      </w:tcPr>
    </w:tblStylePr>
    <w:tblStylePr w:type="band1Vert">
      <w:tblPr/>
      <w:trPr/>
      <w:tcPr>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F8AB9"/>
          <w:left w:val="single" w:sz="8" w:space="0" w:shadow="0" w:frame="0" w:color="9F8AB9"/>
          <w:bottom w:val="single" w:sz="8" w:space="0" w:shadow="0" w:frame="0" w:color="9F8AB9"/>
          <w:right w:val="single" w:sz="8" w:space="0" w:shadow="0" w:frame="0" w:color="9F8AB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9F8AB9"/>
          <w:left w:val="single" w:sz="8" w:space="0" w:shadow="0" w:frame="0" w:color="9F8AB9"/>
          <w:bottom w:val="single" w:sz="8" w:space="0" w:shadow="0" w:frame="0" w:color="9F8AB9"/>
          <w:right w:val="single" w:sz="8" w:space="0" w:shadow="0" w:frame="0" w:color="9F8AB9"/>
          <w:insideH w:val="nil"/>
          <w:insideV w:val="nil"/>
        </w:tcBorders>
        <w:shd w:val="clear" w:color="auto" w:fill="8064A2"/>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2EAF1"/>
      </w:tcPr>
    </w:tblStylePr>
    <w:tblStylePr w:type="band1Vert">
      <w:tblPr/>
      <w:trPr/>
      <w:tcPr>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8C0D4"/>
          <w:left w:val="single" w:sz="8" w:space="0" w:shadow="0" w:frame="0" w:color="78C0D4"/>
          <w:bottom w:val="single" w:sz="8" w:space="0" w:shadow="0" w:frame="0" w:color="78C0D4"/>
          <w:right w:val="single" w:sz="8" w:space="0" w:shadow="0" w:frame="0" w:color="78C0D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8C0D4"/>
          <w:left w:val="single" w:sz="8" w:space="0" w:shadow="0" w:frame="0" w:color="78C0D4"/>
          <w:bottom w:val="single" w:sz="8" w:space="0" w:shadow="0" w:frame="0" w:color="78C0D4"/>
          <w:right w:val="single" w:sz="8" w:space="0" w:shadow="0" w:frame="0" w:color="78C0D4"/>
          <w:insideH w:val="nil"/>
          <w:insideV w:val="nil"/>
        </w:tcBorders>
        <w:shd w:val="clear" w:color="auto" w:fill="4BACC6"/>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4D0"/>
      </w:tcPr>
    </w:tblStylePr>
    <w:tblStylePr w:type="band1Vert">
      <w:tblPr/>
      <w:trPr/>
      <w:tcPr>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9B074"/>
          <w:left w:val="single" w:sz="8" w:space="0" w:shadow="0" w:frame="0" w:color="F9B074"/>
          <w:bottom w:val="single" w:sz="8" w:space="0" w:shadow="0" w:frame="0" w:color="F9B074"/>
          <w:right w:val="single" w:sz="8" w:space="0" w:shadow="0" w:frame="0" w:color="F9B07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F9B074"/>
          <w:left w:val="single" w:sz="8" w:space="0" w:shadow="0" w:frame="0" w:color="F9B074"/>
          <w:bottom w:val="single" w:sz="8" w:space="0" w:shadow="0" w:frame="0" w:color="F9B074"/>
          <w:right w:val="single" w:sz="8" w:space="0" w:shadow="0" w:frame="0" w:color="F9B074"/>
          <w:insideH w:val="nil"/>
          <w:insideV w:val="nil"/>
        </w:tcBorders>
        <w:shd w:val="clear" w:color="auto" w:fill="F79646"/>
      </w:tcPr>
    </w:tblStylePr>
  </w:style>
  <w:style w:type="table" w:styleId="T31">
    <w:name w:val="Medium Shading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000000"/>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000000"/>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000000"/>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F81B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F81B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F81BD"/>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C0504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C0504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C0504D"/>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9BBB59"/>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9BBB59"/>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9BBB59"/>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8064A2"/>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8064A2"/>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8064A2"/>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BACC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BACC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BACC6"/>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F7964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F7964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F79646"/>
      </w:tcPr>
    </w:tblStylePr>
  </w:style>
  <w:style w:type="table" w:styleId="T38">
    <w:name w:val="Medium Lis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shd w:val="clear" w:color="auto" w:fill="C0C0C0"/>
      </w:tcPr>
    </w:tblStylePr>
    <w:tblStylePr w:type="band1Vert">
      <w:tblPr/>
      <w:trPr/>
      <w:tcPr>
        <w:shd w:val="clear" w:color="auto" w:fill="C0C0C0"/>
      </w:tcPr>
    </w:tblStylePr>
    <w:tblStylePr w:type="lastCol">
      <w:rPr>
        <w:b w:val="1"/>
      </w:rPr>
      <w:tblPr/>
      <w:trPr/>
      <w:tcPr>
        <w:tcBorders>
          <w:top w:val="single" w:sz="8" w:space="0" w:shadow="0" w:frame="0" w:color="000000"/>
          <w:bottom w:val="single" w:sz="8" w:space="0" w:shadow="0" w:frame="0" w:color="000000"/>
        </w:tcBorders>
      </w:tcPr>
    </w:tblStylePr>
    <w:tblStylePr w:type="firstCol">
      <w:rPr>
        <w:b w:val="1"/>
      </w:rPr>
      <w:tblPr/>
      <w:trPr/>
      <w:tcPr/>
    </w:tblStylePr>
    <w:tblStylePr w:type="lastRow">
      <w:rPr>
        <w:b w:val="1"/>
        <w:color w:val="1F497D"/>
      </w:rPr>
      <w:tblPr/>
      <w:trPr/>
      <w:tcPr>
        <w:tcBorders>
          <w:top w:val="single" w:sz="8" w:space="0" w:shadow="0" w:frame="0" w:color="000000"/>
          <w:bottom w:val="single" w:sz="8" w:space="0" w:shadow="0" w:frame="0" w:color="000000"/>
        </w:tcBorders>
      </w:tcPr>
    </w:tblStylePr>
    <w:tblStylePr w:type="firstRow">
      <w:tblPr/>
      <w:trPr/>
      <w:tcPr>
        <w:tcBorders>
          <w:top w:val="nil"/>
          <w:bottom w:val="single" w:sz="8" w:space="0" w:shadow="0" w:frame="0" w:color="000000"/>
        </w:tcBorders>
      </w:tcPr>
    </w:tblStylePr>
  </w:style>
  <w:style w:type="table" w:styleId="T39">
    <w:name w:val="Medium List 1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shd w:val="clear" w:color="auto" w:fill="D3DFEE"/>
      </w:tcPr>
    </w:tblStylePr>
    <w:tblStylePr w:type="band1Vert">
      <w:tblPr/>
      <w:trPr/>
      <w:tcPr>
        <w:shd w:val="clear" w:color="auto" w:fill="D3DFEE"/>
      </w:tcPr>
    </w:tblStylePr>
    <w:tblStylePr w:type="lastCol">
      <w:rPr>
        <w:b w:val="1"/>
      </w:rPr>
      <w:tblPr/>
      <w:trPr/>
      <w:tcPr>
        <w:tcBorders>
          <w:top w:val="single" w:sz="8" w:space="0" w:shadow="0" w:frame="0" w:color="4F81BD"/>
          <w:bottom w:val="single" w:sz="8" w:space="0" w:shadow="0" w:frame="0" w:color="4F81BD"/>
        </w:tcBorders>
      </w:tcPr>
    </w:tblStylePr>
    <w:tblStylePr w:type="firstCol">
      <w:rPr>
        <w:b w:val="1"/>
      </w:rPr>
      <w:tblPr/>
      <w:trPr/>
      <w:tcPr/>
    </w:tblStylePr>
    <w:tblStylePr w:type="lastRow">
      <w:rPr>
        <w:b w:val="1"/>
        <w:color w:val="1F497D"/>
      </w:rPr>
      <w:tblPr/>
      <w:trPr/>
      <w:tcPr>
        <w:tcBorders>
          <w:top w:val="single" w:sz="8" w:space="0" w:shadow="0" w:frame="0" w:color="4F81BD"/>
          <w:bottom w:val="single" w:sz="8" w:space="0" w:shadow="0" w:frame="0" w:color="4F81BD"/>
        </w:tcBorders>
      </w:tcPr>
    </w:tblStylePr>
    <w:tblStylePr w:type="firstRow">
      <w:tblPr/>
      <w:trPr/>
      <w:tcPr>
        <w:tcBorders>
          <w:top w:val="nil"/>
          <w:bottom w:val="single" w:sz="8" w:space="0" w:shadow="0" w:frame="0" w:color="4F81BD"/>
        </w:tcBorders>
      </w:tcPr>
    </w:tblStylePr>
  </w:style>
  <w:style w:type="table" w:styleId="T40">
    <w:name w:val="Medium List 1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shd w:val="clear" w:color="auto" w:fill="EFD3D2"/>
      </w:tcPr>
    </w:tblStylePr>
    <w:tblStylePr w:type="band1Vert">
      <w:tblPr/>
      <w:trPr/>
      <w:tcPr>
        <w:shd w:val="clear" w:color="auto" w:fill="EFD3D2"/>
      </w:tcPr>
    </w:tblStylePr>
    <w:tblStylePr w:type="lastCol">
      <w:rPr>
        <w:b w:val="1"/>
      </w:rPr>
      <w:tblPr/>
      <w:trPr/>
      <w:tcPr>
        <w:tcBorders>
          <w:top w:val="single" w:sz="8" w:space="0" w:shadow="0" w:frame="0" w:color="C0504D"/>
          <w:bottom w:val="single" w:sz="8" w:space="0" w:shadow="0" w:frame="0" w:color="C0504D"/>
        </w:tcBorders>
      </w:tcPr>
    </w:tblStylePr>
    <w:tblStylePr w:type="firstCol">
      <w:rPr>
        <w:b w:val="1"/>
      </w:rPr>
      <w:tblPr/>
      <w:trPr/>
      <w:tcPr/>
    </w:tblStylePr>
    <w:tblStylePr w:type="lastRow">
      <w:rPr>
        <w:b w:val="1"/>
        <w:color w:val="1F497D"/>
      </w:rPr>
      <w:tblPr/>
      <w:trPr/>
      <w:tcPr>
        <w:tcBorders>
          <w:top w:val="single" w:sz="8" w:space="0" w:shadow="0" w:frame="0" w:color="C0504D"/>
          <w:bottom w:val="single" w:sz="8" w:space="0" w:shadow="0" w:frame="0" w:color="C0504D"/>
        </w:tcBorders>
      </w:tcPr>
    </w:tblStylePr>
    <w:tblStylePr w:type="firstRow">
      <w:tblPr/>
      <w:trPr/>
      <w:tcPr>
        <w:tcBorders>
          <w:top w:val="nil"/>
          <w:bottom w:val="single" w:sz="8" w:space="0" w:shadow="0" w:frame="0" w:color="C0504D"/>
        </w:tcBorders>
      </w:tcPr>
    </w:tblStylePr>
  </w:style>
  <w:style w:type="table" w:styleId="T41">
    <w:name w:val="Medium List 1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shd w:val="clear" w:color="auto" w:fill="E6EED5"/>
      </w:tcPr>
    </w:tblStylePr>
    <w:tblStylePr w:type="band1Vert">
      <w:tblPr/>
      <w:trPr/>
      <w:tcPr>
        <w:shd w:val="clear" w:color="auto" w:fill="E6EED5"/>
      </w:tcPr>
    </w:tblStylePr>
    <w:tblStylePr w:type="lastCol">
      <w:rPr>
        <w:b w:val="1"/>
      </w:rPr>
      <w:tblPr/>
      <w:trPr/>
      <w:tcPr>
        <w:tcBorders>
          <w:top w:val="single" w:sz="8" w:space="0" w:shadow="0" w:frame="0" w:color="9BBB59"/>
          <w:bottom w:val="single" w:sz="8" w:space="0" w:shadow="0" w:frame="0" w:color="9BBB59"/>
        </w:tcBorders>
      </w:tcPr>
    </w:tblStylePr>
    <w:tblStylePr w:type="firstCol">
      <w:rPr>
        <w:b w:val="1"/>
      </w:rPr>
      <w:tblPr/>
      <w:trPr/>
      <w:tcPr/>
    </w:tblStylePr>
    <w:tblStylePr w:type="lastRow">
      <w:rPr>
        <w:b w:val="1"/>
        <w:color w:val="1F497D"/>
      </w:rPr>
      <w:tblPr/>
      <w:trPr/>
      <w:tcPr>
        <w:tcBorders>
          <w:top w:val="single" w:sz="8" w:space="0" w:shadow="0" w:frame="0" w:color="9BBB59"/>
          <w:bottom w:val="single" w:sz="8" w:space="0" w:shadow="0" w:frame="0" w:color="9BBB59"/>
        </w:tcBorders>
      </w:tcPr>
    </w:tblStylePr>
    <w:tblStylePr w:type="firstRow">
      <w:tblPr/>
      <w:trPr/>
      <w:tcPr>
        <w:tcBorders>
          <w:top w:val="nil"/>
          <w:bottom w:val="single" w:sz="8" w:space="0" w:shadow="0" w:frame="0" w:color="9BBB59"/>
        </w:tcBorders>
      </w:tcPr>
    </w:tblStylePr>
  </w:style>
  <w:style w:type="table" w:styleId="T42">
    <w:name w:val="Medium List 1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shd w:val="clear" w:color="auto" w:fill="DFD8E8"/>
      </w:tcPr>
    </w:tblStylePr>
    <w:tblStylePr w:type="band1Vert">
      <w:tblPr/>
      <w:trPr/>
      <w:tcPr>
        <w:shd w:val="clear" w:color="auto" w:fill="DFD8E8"/>
      </w:tcPr>
    </w:tblStylePr>
    <w:tblStylePr w:type="lastCol">
      <w:rPr>
        <w:b w:val="1"/>
      </w:rPr>
      <w:tblPr/>
      <w:trPr/>
      <w:tcPr>
        <w:tcBorders>
          <w:top w:val="single" w:sz="8" w:space="0" w:shadow="0" w:frame="0" w:color="8064A2"/>
          <w:bottom w:val="single" w:sz="8" w:space="0" w:shadow="0" w:frame="0" w:color="8064A2"/>
        </w:tcBorders>
      </w:tcPr>
    </w:tblStylePr>
    <w:tblStylePr w:type="firstCol">
      <w:rPr>
        <w:b w:val="1"/>
      </w:rPr>
      <w:tblPr/>
      <w:trPr/>
      <w:tcPr/>
    </w:tblStylePr>
    <w:tblStylePr w:type="lastRow">
      <w:rPr>
        <w:b w:val="1"/>
        <w:color w:val="1F497D"/>
      </w:rPr>
      <w:tblPr/>
      <w:trPr/>
      <w:tcPr>
        <w:tcBorders>
          <w:top w:val="single" w:sz="8" w:space="0" w:shadow="0" w:frame="0" w:color="8064A2"/>
          <w:bottom w:val="single" w:sz="8" w:space="0" w:shadow="0" w:frame="0" w:color="8064A2"/>
        </w:tcBorders>
      </w:tcPr>
    </w:tblStylePr>
    <w:tblStylePr w:type="firstRow">
      <w:tblPr/>
      <w:trPr/>
      <w:tcPr>
        <w:tcBorders>
          <w:top w:val="nil"/>
          <w:bottom w:val="single" w:sz="8" w:space="0" w:shadow="0" w:frame="0" w:color="8064A2"/>
        </w:tcBorders>
      </w:tcPr>
    </w:tblStylePr>
  </w:style>
  <w:style w:type="table" w:styleId="T43">
    <w:name w:val="Medium List 1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shd w:val="clear" w:color="auto" w:fill="D2EAF1"/>
      </w:tcPr>
    </w:tblStylePr>
    <w:tblStylePr w:type="band1Vert">
      <w:tblPr/>
      <w:trPr/>
      <w:tcPr>
        <w:shd w:val="clear" w:color="auto" w:fill="D2EAF1"/>
      </w:tcPr>
    </w:tblStylePr>
    <w:tblStylePr w:type="lastCol">
      <w:rPr>
        <w:b w:val="1"/>
      </w:rPr>
      <w:tblPr/>
      <w:trPr/>
      <w:tcPr>
        <w:tcBorders>
          <w:top w:val="single" w:sz="8" w:space="0" w:shadow="0" w:frame="0" w:color="4BACC6"/>
          <w:bottom w:val="single" w:sz="8" w:space="0" w:shadow="0" w:frame="0" w:color="4BACC6"/>
        </w:tcBorders>
      </w:tcPr>
    </w:tblStylePr>
    <w:tblStylePr w:type="firstCol">
      <w:rPr>
        <w:b w:val="1"/>
      </w:rPr>
      <w:tblPr/>
      <w:trPr/>
      <w:tcPr/>
    </w:tblStylePr>
    <w:tblStylePr w:type="lastRow">
      <w:rPr>
        <w:b w:val="1"/>
        <w:color w:val="1F497D"/>
      </w:rPr>
      <w:tblPr/>
      <w:trPr/>
      <w:tcPr>
        <w:tcBorders>
          <w:top w:val="single" w:sz="8" w:space="0" w:shadow="0" w:frame="0" w:color="4BACC6"/>
          <w:bottom w:val="single" w:sz="8" w:space="0" w:shadow="0" w:frame="0" w:color="4BACC6"/>
        </w:tcBorders>
      </w:tcPr>
    </w:tblStylePr>
    <w:tblStylePr w:type="firstRow">
      <w:tblPr/>
      <w:trPr/>
      <w:tcPr>
        <w:tcBorders>
          <w:top w:val="nil"/>
          <w:bottom w:val="single" w:sz="8" w:space="0" w:shadow="0" w:frame="0" w:color="4BACC6"/>
        </w:tcBorders>
      </w:tcPr>
    </w:tblStylePr>
  </w:style>
  <w:style w:type="table" w:styleId="T44">
    <w:name w:val="Medium List 1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shd w:val="clear" w:color="auto" w:fill="FDE4D0"/>
      </w:tcPr>
    </w:tblStylePr>
    <w:tblStylePr w:type="band1Vert">
      <w:tblPr/>
      <w:trPr/>
      <w:tcPr>
        <w:shd w:val="clear" w:color="auto" w:fill="FDE4D0"/>
      </w:tcPr>
    </w:tblStylePr>
    <w:tblStylePr w:type="lastCol">
      <w:rPr>
        <w:b w:val="1"/>
      </w:rPr>
      <w:tblPr/>
      <w:trPr/>
      <w:tcPr>
        <w:tcBorders>
          <w:top w:val="single" w:sz="8" w:space="0" w:shadow="0" w:frame="0" w:color="F79646"/>
          <w:bottom w:val="single" w:sz="8" w:space="0" w:shadow="0" w:frame="0" w:color="F79646"/>
        </w:tcBorders>
      </w:tcPr>
    </w:tblStylePr>
    <w:tblStylePr w:type="firstCol">
      <w:rPr>
        <w:b w:val="1"/>
      </w:rPr>
      <w:tblPr/>
      <w:trPr/>
      <w:tcPr/>
    </w:tblStylePr>
    <w:tblStylePr w:type="lastRow">
      <w:rPr>
        <w:b w:val="1"/>
        <w:color w:val="1F497D"/>
      </w:rPr>
      <w:tblPr/>
      <w:trPr/>
      <w:tcPr>
        <w:tcBorders>
          <w:top w:val="single" w:sz="8" w:space="0" w:shadow="0" w:frame="0" w:color="F79646"/>
          <w:bottom w:val="single" w:sz="8" w:space="0" w:shadow="0" w:frame="0" w:color="F79646"/>
        </w:tcBorders>
      </w:tcPr>
    </w:tblStylePr>
    <w:tblStylePr w:type="firstRow">
      <w:tblPr/>
      <w:trPr/>
      <w:tcPr>
        <w:tcBorders>
          <w:top w:val="nil"/>
          <w:bottom w:val="single" w:sz="8" w:space="0" w:shadow="0" w:frame="0" w:color="F79646"/>
        </w:tcBorders>
      </w:tcPr>
    </w:tblStylePr>
  </w:style>
  <w:style w:type="table" w:styleId="T45">
    <w:name w:val="Medium Lis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tblPr/>
      <w:trPr/>
      <w:tcPr>
        <w:tcBorders>
          <w:top w:val="nil"/>
          <w:left w:val="single" w:sz="8" w:space="0" w:shadow="0" w:frame="0" w:color="000000"/>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000000"/>
          <w:insideH w:val="nil"/>
          <w:insideV w:val="nil"/>
        </w:tcBorders>
        <w:shd w:val="clear" w:color="auto" w:fill="FFFFFF"/>
      </w:tcPr>
    </w:tblStylePr>
    <w:tblStylePr w:type="lastRow">
      <w:tblPr/>
      <w:trPr/>
      <w:tcPr>
        <w:tcBorders>
          <w:top w:val="single" w:sz="8" w:space="0" w:shadow="0" w:frame="0" w:color="000000"/>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000000"/>
          <w:right w:val="nil"/>
          <w:insideH w:val="nil"/>
          <w:insideV w:val="nil"/>
        </w:tcBorders>
        <w:shd w:val="clear" w:color="auto" w:fill="FFFFFF"/>
      </w:tcPr>
    </w:tblStylePr>
  </w:style>
  <w:style w:type="table" w:styleId="T46">
    <w:name w:val="Medium List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tblPr/>
      <w:trPr/>
      <w:tcPr>
        <w:tcBorders>
          <w:top w:val="nil"/>
          <w:left w:val="single" w:sz="8" w:space="0" w:shadow="0" w:frame="0" w:color="4F81B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F81BD"/>
          <w:insideH w:val="nil"/>
          <w:insideV w:val="nil"/>
        </w:tcBorders>
        <w:shd w:val="clear" w:color="auto" w:fill="FFFFFF"/>
      </w:tcPr>
    </w:tblStylePr>
    <w:tblStylePr w:type="lastRow">
      <w:tblPr/>
      <w:trPr/>
      <w:tcPr>
        <w:tcBorders>
          <w:top w:val="single" w:sz="8" w:space="0" w:shadow="0" w:frame="0" w:color="4F81B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F81BD"/>
          <w:right w:val="nil"/>
          <w:insideH w:val="nil"/>
          <w:insideV w:val="nil"/>
        </w:tcBorders>
        <w:shd w:val="clear" w:color="auto" w:fill="FFFFFF"/>
      </w:tcPr>
    </w:tblStylePr>
  </w:style>
  <w:style w:type="table" w:styleId="T47">
    <w:name w:val="Medium List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tblPr/>
      <w:trPr/>
      <w:tcPr>
        <w:tcBorders>
          <w:top w:val="nil"/>
          <w:left w:val="single" w:sz="8" w:space="0" w:shadow="0" w:frame="0" w:color="C0504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C0504D"/>
          <w:insideH w:val="nil"/>
          <w:insideV w:val="nil"/>
        </w:tcBorders>
        <w:shd w:val="clear" w:color="auto" w:fill="FFFFFF"/>
      </w:tcPr>
    </w:tblStylePr>
    <w:tblStylePr w:type="lastRow">
      <w:tblPr/>
      <w:trPr/>
      <w:tcPr>
        <w:tcBorders>
          <w:top w:val="single" w:sz="8" w:space="0" w:shadow="0" w:frame="0" w:color="C0504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C0504D"/>
          <w:right w:val="nil"/>
          <w:insideH w:val="nil"/>
          <w:insideV w:val="nil"/>
        </w:tcBorders>
        <w:shd w:val="clear" w:color="auto" w:fill="FFFFFF"/>
      </w:tcPr>
    </w:tblStylePr>
  </w:style>
  <w:style w:type="table" w:styleId="T48">
    <w:name w:val="Medium List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tblPr/>
      <w:trPr/>
      <w:tcPr>
        <w:tcBorders>
          <w:top w:val="nil"/>
          <w:left w:val="single" w:sz="8" w:space="0" w:shadow="0" w:frame="0" w:color="9BBB59"/>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9BBB59"/>
          <w:insideH w:val="nil"/>
          <w:insideV w:val="nil"/>
        </w:tcBorders>
        <w:shd w:val="clear" w:color="auto" w:fill="FFFFFF"/>
      </w:tcPr>
    </w:tblStylePr>
    <w:tblStylePr w:type="lastRow">
      <w:tblPr/>
      <w:trPr/>
      <w:tcPr>
        <w:tcBorders>
          <w:top w:val="single" w:sz="8" w:space="0" w:shadow="0" w:frame="0" w:color="9BBB59"/>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9BBB59"/>
          <w:right w:val="nil"/>
          <w:insideH w:val="nil"/>
          <w:insideV w:val="nil"/>
        </w:tcBorders>
        <w:shd w:val="clear" w:color="auto" w:fill="FFFFFF"/>
      </w:tcPr>
    </w:tblStylePr>
  </w:style>
  <w:style w:type="table" w:styleId="T49">
    <w:name w:val="Medium List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tblPr/>
      <w:trPr/>
      <w:tcPr>
        <w:tcBorders>
          <w:top w:val="nil"/>
          <w:left w:val="single" w:sz="8" w:space="0" w:shadow="0" w:frame="0" w:color="8064A2"/>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8064A2"/>
          <w:insideH w:val="nil"/>
          <w:insideV w:val="nil"/>
        </w:tcBorders>
        <w:shd w:val="clear" w:color="auto" w:fill="FFFFFF"/>
      </w:tcPr>
    </w:tblStylePr>
    <w:tblStylePr w:type="lastRow">
      <w:tblPr/>
      <w:trPr/>
      <w:tcPr>
        <w:tcBorders>
          <w:top w:val="single" w:sz="8" w:space="0" w:shadow="0" w:frame="0" w:color="8064A2"/>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8064A2"/>
          <w:right w:val="nil"/>
          <w:insideH w:val="nil"/>
          <w:insideV w:val="nil"/>
        </w:tcBorders>
        <w:shd w:val="clear" w:color="auto" w:fill="FFFFFF"/>
      </w:tcPr>
    </w:tblStylePr>
  </w:style>
  <w:style w:type="table" w:styleId="T50">
    <w:name w:val="Medium List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tblPr/>
      <w:trPr/>
      <w:tcPr>
        <w:tcBorders>
          <w:top w:val="nil"/>
          <w:left w:val="single" w:sz="8" w:space="0" w:shadow="0" w:frame="0" w:color="4BACC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BACC6"/>
          <w:insideH w:val="nil"/>
          <w:insideV w:val="nil"/>
        </w:tcBorders>
        <w:shd w:val="clear" w:color="auto" w:fill="FFFFFF"/>
      </w:tcPr>
    </w:tblStylePr>
    <w:tblStylePr w:type="lastRow">
      <w:tblPr/>
      <w:trPr/>
      <w:tcPr>
        <w:tcBorders>
          <w:top w:val="single" w:sz="8" w:space="0" w:shadow="0" w:frame="0" w:color="4BACC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BACC6"/>
          <w:right w:val="nil"/>
          <w:insideH w:val="nil"/>
          <w:insideV w:val="nil"/>
        </w:tcBorders>
        <w:shd w:val="clear" w:color="auto" w:fill="FFFFFF"/>
      </w:tcPr>
    </w:tblStylePr>
  </w:style>
  <w:style w:type="table" w:styleId="T51">
    <w:name w:val="Medium List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tblPr/>
      <w:trPr/>
      <w:tcPr>
        <w:tcBorders>
          <w:top w:val="nil"/>
          <w:left w:val="single" w:sz="8" w:space="0" w:shadow="0" w:frame="0" w:color="F7964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F79646"/>
          <w:insideH w:val="nil"/>
          <w:insideV w:val="nil"/>
        </w:tcBorders>
        <w:shd w:val="clear" w:color="auto" w:fill="FFFFFF"/>
      </w:tcPr>
    </w:tblStylePr>
    <w:tblStylePr w:type="lastRow">
      <w:tblPr/>
      <w:trPr/>
      <w:tcPr>
        <w:tcBorders>
          <w:top w:val="single" w:sz="8" w:space="0" w:shadow="0" w:frame="0" w:color="F7964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F79646"/>
          <w:right w:val="nil"/>
          <w:insideH w:val="nil"/>
          <w:insideV w:val="nil"/>
        </w:tcBorders>
        <w:shd w:val="clear" w:color="auto" w:fill="FFFFFF"/>
      </w:tcPr>
    </w:tblStylePr>
  </w:style>
  <w:style w:type="table" w:styleId="T52">
    <w:name w:val="Medium Grid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insideV w:val="single" w:sz="8" w:space="0" w:shadow="0" w:frame="0" w:color="404040"/>
      </w:tblBorders>
      <w:tblCellMar>
        <w:top w:w="0" w:type="dxa"/>
        <w:left w:w="108" w:type="dxa"/>
        <w:bottom w:w="0" w:type="dxa"/>
        <w:right w:w="108" w:type="dxa"/>
      </w:tblCellMar>
    </w:tblPr>
    <w:trPr/>
    <w:tcPr>
      <w:shd w:val="clear" w:color="auto" w:fill="C0C0C0"/>
    </w:tcPr>
    <w:tblStylePr w:type="band1Horz">
      <w:tblPr/>
      <w:trPr/>
      <w:tcPr>
        <w:shd w:val="clear" w:color="auto" w:fill="808080"/>
      </w:tcPr>
    </w:tblStylePr>
    <w:tblStylePr w:type="band1Vert">
      <w:tblPr/>
      <w:trPr/>
      <w:tcPr>
        <w:shd w:val="clear" w:color="auto" w:fill="80808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404040"/>
        </w:tcBorders>
      </w:tcPr>
    </w:tblStylePr>
    <w:tblStylePr w:type="firstRow">
      <w:rPr>
        <w:b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insideV w:val="single" w:sz="8" w:space="0" w:shadow="0" w:frame="0" w:color="7BA0CD"/>
      </w:tblBorders>
      <w:tblCellMar>
        <w:top w:w="0" w:type="dxa"/>
        <w:left w:w="108" w:type="dxa"/>
        <w:bottom w:w="0" w:type="dxa"/>
        <w:right w:w="108" w:type="dxa"/>
      </w:tblCellMar>
    </w:tblPr>
    <w:trPr/>
    <w:tcPr>
      <w:shd w:val="clear" w:color="auto" w:fill="D3DFEE"/>
    </w:tcPr>
    <w:tblStylePr w:type="band1Horz">
      <w:tblPr/>
      <w:trPr/>
      <w:tcPr>
        <w:shd w:val="clear" w:color="auto" w:fill="A7BFDE"/>
      </w:tcPr>
    </w:tblStylePr>
    <w:tblStylePr w:type="band1Vert">
      <w:tblPr/>
      <w:trPr/>
      <w:tcPr>
        <w:shd w:val="clear" w:color="auto" w:fill="A7BFDE"/>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BA0CD"/>
        </w:tcBorders>
      </w:tcPr>
    </w:tblStylePr>
    <w:tblStylePr w:type="firstRow">
      <w:rPr>
        <w:b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insideV w:val="single" w:sz="8" w:space="0" w:shadow="0" w:frame="0" w:color="CF7B79"/>
      </w:tblBorders>
      <w:tblCellMar>
        <w:top w:w="0" w:type="dxa"/>
        <w:left w:w="108" w:type="dxa"/>
        <w:bottom w:w="0" w:type="dxa"/>
        <w:right w:w="108" w:type="dxa"/>
      </w:tblCellMar>
    </w:tblPr>
    <w:trPr/>
    <w:tcPr>
      <w:shd w:val="clear" w:color="auto" w:fill="EFD3D2"/>
    </w:tcPr>
    <w:tblStylePr w:type="band1Horz">
      <w:tblPr/>
      <w:trPr/>
      <w:tcPr>
        <w:shd w:val="clear" w:color="auto" w:fill="DFA7A6"/>
      </w:tcPr>
    </w:tblStylePr>
    <w:tblStylePr w:type="band1Vert">
      <w:tblPr/>
      <w:trPr/>
      <w:tcPr>
        <w:shd w:val="clear" w:color="auto" w:fill="DFA7A6"/>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CF7B79"/>
        </w:tcBorders>
      </w:tcPr>
    </w:tblStylePr>
    <w:tblStylePr w:type="firstRow">
      <w:rPr>
        <w:b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insideV w:val="single" w:sz="8" w:space="0" w:shadow="0" w:frame="0" w:color="B3CC82"/>
      </w:tblBorders>
      <w:tblCellMar>
        <w:top w:w="0" w:type="dxa"/>
        <w:left w:w="108" w:type="dxa"/>
        <w:bottom w:w="0" w:type="dxa"/>
        <w:right w:w="108" w:type="dxa"/>
      </w:tblCellMar>
    </w:tblPr>
    <w:trPr/>
    <w:tcPr>
      <w:shd w:val="clear" w:color="auto" w:fill="E6EED5"/>
    </w:tcPr>
    <w:tblStylePr w:type="band1Horz">
      <w:tblPr/>
      <w:trPr/>
      <w:tcPr>
        <w:shd w:val="clear" w:color="auto" w:fill="CDDDAC"/>
      </w:tcPr>
    </w:tblStylePr>
    <w:tblStylePr w:type="band1Vert">
      <w:tblPr/>
      <w:trPr/>
      <w:tcPr>
        <w:shd w:val="clear" w:color="auto" w:fill="CDDDAC"/>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B3CC82"/>
        </w:tcBorders>
      </w:tcPr>
    </w:tblStylePr>
    <w:tblStylePr w:type="firstRow">
      <w:rPr>
        <w:b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insideV w:val="single" w:sz="8" w:space="0" w:shadow="0" w:frame="0" w:color="9F8AB9"/>
      </w:tblBorders>
      <w:tblCellMar>
        <w:top w:w="0" w:type="dxa"/>
        <w:left w:w="108" w:type="dxa"/>
        <w:bottom w:w="0" w:type="dxa"/>
        <w:right w:w="108" w:type="dxa"/>
      </w:tblCellMar>
    </w:tblPr>
    <w:trPr/>
    <w:tcPr>
      <w:shd w:val="clear" w:color="auto" w:fill="DFD8E8"/>
    </w:tcPr>
    <w:tblStylePr w:type="band1Horz">
      <w:tblPr/>
      <w:trPr/>
      <w:tcPr>
        <w:shd w:val="clear" w:color="auto" w:fill="BFB1D0"/>
      </w:tcPr>
    </w:tblStylePr>
    <w:tblStylePr w:type="band1Vert">
      <w:tblPr/>
      <w:trPr/>
      <w:tcPr>
        <w:shd w:val="clear" w:color="auto" w:fill="BFB1D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9F8AB9"/>
        </w:tcBorders>
      </w:tcPr>
    </w:tblStylePr>
    <w:tblStylePr w:type="firstRow">
      <w:rPr>
        <w:b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insideV w:val="single" w:sz="8" w:space="0" w:shadow="0" w:frame="0" w:color="78C0D4"/>
      </w:tblBorders>
      <w:tblCellMar>
        <w:top w:w="0" w:type="dxa"/>
        <w:left w:w="108" w:type="dxa"/>
        <w:bottom w:w="0" w:type="dxa"/>
        <w:right w:w="108" w:type="dxa"/>
      </w:tblCellMar>
    </w:tblPr>
    <w:trPr/>
    <w:tcPr>
      <w:shd w:val="clear" w:color="auto" w:fill="D2EAF1"/>
    </w:tcPr>
    <w:tblStylePr w:type="band1Horz">
      <w:tblPr/>
      <w:trPr/>
      <w:tcPr>
        <w:shd w:val="clear" w:color="auto" w:fill="A5D5E2"/>
      </w:tcPr>
    </w:tblStylePr>
    <w:tblStylePr w:type="band1Vert">
      <w:tblPr/>
      <w:trPr/>
      <w:tcPr>
        <w:shd w:val="clear" w:color="auto" w:fill="A5D5E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8C0D4"/>
        </w:tcBorders>
      </w:tcPr>
    </w:tblStylePr>
    <w:tblStylePr w:type="firstRow">
      <w:rPr>
        <w:b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insideV w:val="single" w:sz="8" w:space="0" w:shadow="0" w:frame="0" w:color="F9B074"/>
      </w:tblBorders>
      <w:tblCellMar>
        <w:top w:w="0" w:type="dxa"/>
        <w:left w:w="108" w:type="dxa"/>
        <w:bottom w:w="0" w:type="dxa"/>
        <w:right w:w="108" w:type="dxa"/>
      </w:tblCellMar>
    </w:tblPr>
    <w:trPr/>
    <w:tcPr>
      <w:shd w:val="clear" w:color="auto" w:fill="FDE4D0"/>
    </w:tcPr>
    <w:tblStylePr w:type="band1Horz">
      <w:tblPr/>
      <w:trPr/>
      <w:tcPr>
        <w:shd w:val="clear" w:color="auto" w:fill="FBCAA2"/>
      </w:tcPr>
    </w:tblStylePr>
    <w:tblStylePr w:type="band1Vert">
      <w:tblPr/>
      <w:trPr/>
      <w:tcPr>
        <w:shd w:val="clear" w:color="auto" w:fill="FBCAA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F9B074"/>
        </w:tcBorders>
      </w:tcPr>
    </w:tblStylePr>
    <w:tblStylePr w:type="firstRow">
      <w:rPr>
        <w:b w:val="1"/>
      </w:rPr>
      <w:tblPr/>
      <w:trPr/>
      <w:tcPr/>
    </w:tblStylePr>
  </w:style>
  <w:style w:type="table" w:styleId="T59">
    <w:name w:val="Medium Grid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shd w:val="clear" w:color="auto" w:fill="C0C0C0"/>
    </w:tcPr>
    <w:tblStylePr w:type="nwCell">
      <w:tblPr/>
      <w:trPr/>
      <w:tcPr>
        <w:shd w:val="clear" w:color="auto" w:fill="FFFFFF"/>
      </w:tcPr>
    </w:tblStylePr>
    <w:tblStylePr w:type="band1Horz">
      <w:tblPr/>
      <w:trPr/>
      <w:tcPr>
        <w:tcBorders>
          <w:insideH w:val="single" w:sz="6" w:space="0" w:shadow="0" w:frame="0" w:color="000000"/>
          <w:insideV w:val="single" w:sz="6" w:space="0" w:shadow="0" w:frame="0" w:color="000000"/>
        </w:tcBorders>
        <w:shd w:val="clear" w:color="auto" w:fill="808080"/>
      </w:tcPr>
    </w:tblStylePr>
    <w:tblStylePr w:type="band1Vert">
      <w:tblPr/>
      <w:trPr/>
      <w:tcPr>
        <w:shd w:val="clear" w:color="auto" w:fill="808080"/>
      </w:tcPr>
    </w:tblStylePr>
    <w:tblStylePr w:type="lastCol">
      <w:rPr>
        <w:b w:val="0"/>
        <w:color w:val="000000"/>
      </w:rPr>
      <w:tblPr/>
      <w:trPr/>
      <w:tcPr>
        <w:tcBorders>
          <w:top w:val="nil"/>
          <w:left w:val="nil"/>
          <w:bottom w:val="nil"/>
          <w:right w:val="nil"/>
          <w:insideH w:val="nil"/>
          <w:insideV w:val="nil"/>
        </w:tcBorders>
        <w:shd w:val="clear" w:color="auto" w:fill="CCCCC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6E6E6"/>
      </w:tcPr>
    </w:tblStylePr>
  </w:style>
  <w:style w:type="table" w:styleId="T60">
    <w:name w:val="Medium Grid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shd w:val="clear" w:color="auto" w:fill="D3DFEE"/>
    </w:tcPr>
    <w:tblStylePr w:type="nwCell">
      <w:tblPr/>
      <w:trPr/>
      <w:tcPr>
        <w:shd w:val="clear" w:color="auto" w:fill="FFFFFF"/>
      </w:tcPr>
    </w:tblStylePr>
    <w:tblStylePr w:type="band1Horz">
      <w:tblPr/>
      <w:trPr/>
      <w:tcPr>
        <w:tcBorders>
          <w:insideH w:val="single" w:sz="6" w:space="0" w:shadow="0" w:frame="0" w:color="4F81BD"/>
          <w:insideV w:val="single" w:sz="6" w:space="0" w:shadow="0" w:frame="0" w:color="4F81BD"/>
        </w:tcBorders>
        <w:shd w:val="clear" w:color="auto" w:fill="A7BFDE"/>
      </w:tcPr>
    </w:tblStylePr>
    <w:tblStylePr w:type="band1Vert">
      <w:tblPr/>
      <w:trPr/>
      <w:tcPr>
        <w:shd w:val="clear" w:color="auto" w:fill="A7BFDE"/>
      </w:tcPr>
    </w:tblStylePr>
    <w:tblStylePr w:type="lastCol">
      <w:rPr>
        <w:b w:val="0"/>
        <w:color w:val="000000"/>
      </w:rPr>
      <w:tblPr/>
      <w:trPr/>
      <w:tcPr>
        <w:tcBorders>
          <w:top w:val="nil"/>
          <w:left w:val="nil"/>
          <w:bottom w:val="nil"/>
          <w:right w:val="nil"/>
          <w:insideH w:val="nil"/>
          <w:insideV w:val="nil"/>
        </w:tcBorders>
        <w:shd w:val="clear" w:color="auto" w:fill="DBE5F1"/>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2F8"/>
      </w:tcPr>
    </w:tblStylePr>
  </w:style>
  <w:style w:type="table" w:styleId="T61">
    <w:name w:val="Medium Grid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shd w:val="clear" w:color="auto" w:fill="EFD3D2"/>
    </w:tcPr>
    <w:tblStylePr w:type="nwCell">
      <w:tblPr/>
      <w:trPr/>
      <w:tcPr>
        <w:shd w:val="clear" w:color="auto" w:fill="FFFFFF"/>
      </w:tcPr>
    </w:tblStylePr>
    <w:tblStylePr w:type="band1Horz">
      <w:tblPr/>
      <w:trPr/>
      <w:tcPr>
        <w:tcBorders>
          <w:insideH w:val="single" w:sz="6" w:space="0" w:shadow="0" w:frame="0" w:color="C0504D"/>
          <w:insideV w:val="single" w:sz="6" w:space="0" w:shadow="0" w:frame="0" w:color="C0504D"/>
        </w:tcBorders>
        <w:shd w:val="clear" w:color="auto" w:fill="DFA7A6"/>
      </w:tcPr>
    </w:tblStylePr>
    <w:tblStylePr w:type="band1Vert">
      <w:tblPr/>
      <w:trPr/>
      <w:tcPr>
        <w:shd w:val="clear" w:color="auto" w:fill="DFA7A6"/>
      </w:tcPr>
    </w:tblStylePr>
    <w:tblStylePr w:type="lastCol">
      <w:rPr>
        <w:b w:val="0"/>
        <w:color w:val="000000"/>
      </w:rPr>
      <w:tblPr/>
      <w:trPr/>
      <w:tcPr>
        <w:tcBorders>
          <w:top w:val="nil"/>
          <w:left w:val="nil"/>
          <w:bottom w:val="nil"/>
          <w:right w:val="nil"/>
          <w:insideH w:val="nil"/>
          <w:insideV w:val="nil"/>
        </w:tcBorders>
        <w:shd w:val="clear" w:color="auto" w:fill="F2DBDB"/>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8EDED"/>
      </w:tcPr>
    </w:tblStylePr>
  </w:style>
  <w:style w:type="table" w:styleId="T62">
    <w:name w:val="Medium Grid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shd w:val="clear" w:color="auto" w:fill="E6EED5"/>
    </w:tcPr>
    <w:tblStylePr w:type="nwCell">
      <w:tblPr/>
      <w:trPr/>
      <w:tcPr>
        <w:shd w:val="clear" w:color="auto" w:fill="FFFFFF"/>
      </w:tcPr>
    </w:tblStylePr>
    <w:tblStylePr w:type="band1Horz">
      <w:tblPr/>
      <w:trPr/>
      <w:tcPr>
        <w:tcBorders>
          <w:insideH w:val="single" w:sz="6" w:space="0" w:shadow="0" w:frame="0" w:color="9BBB59"/>
          <w:insideV w:val="single" w:sz="6" w:space="0" w:shadow="0" w:frame="0" w:color="9BBB59"/>
        </w:tcBorders>
        <w:shd w:val="clear" w:color="auto" w:fill="CDDDAC"/>
      </w:tcPr>
    </w:tblStylePr>
    <w:tblStylePr w:type="band1Vert">
      <w:tblPr/>
      <w:trPr/>
      <w:tcPr>
        <w:shd w:val="clear" w:color="auto" w:fill="CDDDAC"/>
      </w:tcPr>
    </w:tblStylePr>
    <w:tblStylePr w:type="lastCol">
      <w:rPr>
        <w:b w:val="0"/>
        <w:color w:val="000000"/>
      </w:rPr>
      <w:tblPr/>
      <w:trPr/>
      <w:tcPr>
        <w:tcBorders>
          <w:top w:val="nil"/>
          <w:left w:val="nil"/>
          <w:bottom w:val="nil"/>
          <w:right w:val="nil"/>
          <w:insideH w:val="nil"/>
          <w:insideV w:val="nil"/>
        </w:tcBorders>
        <w:shd w:val="clear" w:color="auto" w:fill="EAF1DD"/>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5F8EE"/>
      </w:tcPr>
    </w:tblStylePr>
  </w:style>
  <w:style w:type="table" w:styleId="T63">
    <w:name w:val="Medium Grid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shd w:val="clear" w:color="auto" w:fill="DFD8E8"/>
    </w:tcPr>
    <w:tblStylePr w:type="nwCell">
      <w:tblPr/>
      <w:trPr/>
      <w:tcPr>
        <w:shd w:val="clear" w:color="auto" w:fill="FFFFFF"/>
      </w:tcPr>
    </w:tblStylePr>
    <w:tblStylePr w:type="band1Horz">
      <w:tblPr/>
      <w:trPr/>
      <w:tcPr>
        <w:tcBorders>
          <w:insideH w:val="single" w:sz="6" w:space="0" w:shadow="0" w:frame="0" w:color="8064A2"/>
          <w:insideV w:val="single" w:sz="6" w:space="0" w:shadow="0" w:frame="0" w:color="8064A2"/>
        </w:tcBorders>
        <w:shd w:val="clear" w:color="auto" w:fill="BFB1D0"/>
      </w:tcPr>
    </w:tblStylePr>
    <w:tblStylePr w:type="band1Vert">
      <w:tblPr/>
      <w:trPr/>
      <w:tcPr>
        <w:shd w:val="clear" w:color="auto" w:fill="BFB1D0"/>
      </w:tcPr>
    </w:tblStylePr>
    <w:tblStylePr w:type="lastCol">
      <w:rPr>
        <w:b w:val="0"/>
        <w:color w:val="000000"/>
      </w:rPr>
      <w:tblPr/>
      <w:trPr/>
      <w:tcPr>
        <w:tcBorders>
          <w:top w:val="nil"/>
          <w:left w:val="nil"/>
          <w:bottom w:val="nil"/>
          <w:right w:val="nil"/>
          <w:insideH w:val="nil"/>
          <w:insideV w:val="nil"/>
        </w:tcBorders>
        <w:shd w:val="clear" w:color="auto" w:fill="E5DFE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2EFF6"/>
      </w:tcPr>
    </w:tblStylePr>
  </w:style>
  <w:style w:type="table" w:styleId="T64">
    <w:name w:val="Medium Grid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shd w:val="clear" w:color="auto" w:fill="D2EAF1"/>
    </w:tcPr>
    <w:tblStylePr w:type="nwCell">
      <w:tblPr/>
      <w:trPr/>
      <w:tcPr>
        <w:shd w:val="clear" w:color="auto" w:fill="FFFFFF"/>
      </w:tcPr>
    </w:tblStylePr>
    <w:tblStylePr w:type="band1Horz">
      <w:tblPr/>
      <w:trPr/>
      <w:tcPr>
        <w:tcBorders>
          <w:insideH w:val="single" w:sz="6" w:space="0" w:shadow="0" w:frame="0" w:color="4BACC6"/>
          <w:insideV w:val="single" w:sz="6" w:space="0" w:shadow="0" w:frame="0" w:color="4BACC6"/>
        </w:tcBorders>
        <w:shd w:val="clear" w:color="auto" w:fill="A5D5E2"/>
      </w:tcPr>
    </w:tblStylePr>
    <w:tblStylePr w:type="band1Vert">
      <w:tblPr/>
      <w:trPr/>
      <w:tcPr>
        <w:shd w:val="clear" w:color="auto" w:fill="A5D5E2"/>
      </w:tcPr>
    </w:tblStylePr>
    <w:tblStylePr w:type="lastCol">
      <w:rPr>
        <w:b w:val="0"/>
        <w:color w:val="000000"/>
      </w:rPr>
      <w:tblPr/>
      <w:trPr/>
      <w:tcPr>
        <w:tcBorders>
          <w:top w:val="nil"/>
          <w:left w:val="nil"/>
          <w:bottom w:val="nil"/>
          <w:right w:val="nil"/>
          <w:insideH w:val="nil"/>
          <w:insideV w:val="nil"/>
        </w:tcBorders>
        <w:shd w:val="clear" w:color="auto" w:fill="DAEEF3"/>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6F9"/>
      </w:tcPr>
    </w:tblStylePr>
  </w:style>
  <w:style w:type="table" w:styleId="T65">
    <w:name w:val="Medium Grid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shd w:val="clear" w:color="auto" w:fill="FDE4D0"/>
    </w:tcPr>
    <w:tblStylePr w:type="nwCell">
      <w:tblPr/>
      <w:trPr/>
      <w:tcPr>
        <w:shd w:val="clear" w:color="auto" w:fill="FFFFFF"/>
      </w:tcPr>
    </w:tblStylePr>
    <w:tblStylePr w:type="band1Horz">
      <w:tblPr/>
      <w:trPr/>
      <w:tcPr>
        <w:tcBorders>
          <w:insideH w:val="single" w:sz="6" w:space="0" w:shadow="0" w:frame="0" w:color="F79646"/>
          <w:insideV w:val="single" w:sz="6" w:space="0" w:shadow="0" w:frame="0" w:color="F79646"/>
        </w:tcBorders>
        <w:shd w:val="clear" w:color="auto" w:fill="FBCAA2"/>
      </w:tcPr>
    </w:tblStylePr>
    <w:tblStylePr w:type="band1Vert">
      <w:tblPr/>
      <w:trPr/>
      <w:tcPr>
        <w:shd w:val="clear" w:color="auto" w:fill="FBCAA2"/>
      </w:tcPr>
    </w:tblStylePr>
    <w:tblStylePr w:type="lastCol">
      <w:rPr>
        <w:b w:val="0"/>
        <w:color w:val="000000"/>
      </w:rPr>
      <w:tblPr/>
      <w:trPr/>
      <w:tcPr>
        <w:tcBorders>
          <w:top w:val="nil"/>
          <w:left w:val="nil"/>
          <w:bottom w:val="nil"/>
          <w:right w:val="nil"/>
          <w:insideH w:val="nil"/>
          <w:insideV w:val="nil"/>
        </w:tcBorders>
        <w:shd w:val="clear" w:color="auto" w:fill="FDE9D9"/>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EF4EC"/>
      </w:tcPr>
    </w:tblStylePr>
  </w:style>
  <w:style w:type="table" w:styleId="T66">
    <w:name w:val="Medium Grid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C0C0C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80808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80808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000000"/>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000000"/>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000000"/>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000000"/>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3DFEE"/>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7BFDE"/>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7BFDE"/>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F81B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F81B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F81B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F81BD"/>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FD3D2"/>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DFA7A6"/>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DFA7A6"/>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C0504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C0504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C0504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C0504D"/>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6EED5"/>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CDDDAC"/>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CDDDAC"/>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9BBB59"/>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9BBB59"/>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9BBB59"/>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9BBB59"/>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FD8E8"/>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BFB1D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BFB1D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8064A2"/>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8064A2"/>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8064A2"/>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8064A2"/>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2EAF1"/>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5D5E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5D5E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BACC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BACC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BACC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BACC6"/>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FDE4D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FBCAA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FBCAA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F7964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F7964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F7964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F79646"/>
      </w:tcPr>
    </w:tblStylePr>
  </w:style>
  <w:style w:type="table" w:styleId="T73">
    <w:name w:val="Dark List"/>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000000"/>
    </w:tcPr>
    <w:tblStylePr w:type="band1Horz">
      <w:tblPr/>
      <w:trPr/>
      <w:tcPr>
        <w:tcBorders>
          <w:top w:val="nil"/>
          <w:left w:val="nil"/>
          <w:bottom w:val="nil"/>
          <w:right w:val="nil"/>
          <w:insideH w:val="nil"/>
          <w:insideV w:val="nil"/>
        </w:tcBorders>
        <w:shd w:val="clear" w:color="auto" w:fill="000000"/>
      </w:tcPr>
    </w:tblStylePr>
    <w:tblStylePr w:type="band1Vert">
      <w:tblPr/>
      <w:trPr/>
      <w:tcPr>
        <w:tcBorders>
          <w:top w:val="nil"/>
          <w:left w:val="nil"/>
          <w:bottom w:val="nil"/>
          <w:right w:val="nil"/>
          <w:insideH w:val="nil"/>
          <w:insideV w:val="nil"/>
        </w:tcBorders>
        <w:shd w:val="clear" w:color="auto" w:fill="000000"/>
      </w:tcPr>
    </w:tblStylePr>
    <w:tblStylePr w:type="lastCol">
      <w:tblPr/>
      <w:trPr/>
      <w:tcPr>
        <w:tcBorders>
          <w:top w:val="nil"/>
          <w:left w:val="single" w:sz="18" w:space="0" w:shadow="0" w:frame="0" w:color="FFFFFF"/>
          <w:bottom w:val="nil"/>
          <w:right w:val="nil"/>
          <w:insideH w:val="nil"/>
          <w:insideV w:val="nil"/>
        </w:tcBorders>
        <w:shd w:val="clear" w:color="auto" w:fill="000000"/>
      </w:tcPr>
    </w:tblStylePr>
    <w:tblStylePr w:type="firstCol">
      <w:tblPr/>
      <w:trPr/>
      <w:tcPr>
        <w:tcBorders>
          <w:top w:val="nil"/>
          <w:left w:val="nil"/>
          <w:bottom w:val="nil"/>
          <w:right w:val="single" w:sz="18" w:space="0" w:shadow="0" w:frame="0" w:color="FFFFFF"/>
          <w:insideH w:val="nil"/>
          <w:insideV w:val="nil"/>
        </w:tcBorders>
        <w:shd w:val="clear" w:color="auto" w:fill="000000"/>
      </w:tcPr>
    </w:tblStylePr>
    <w:tblStylePr w:type="lastRow">
      <w:tblPr/>
      <w:trPr/>
      <w:tcPr>
        <w:tcBorders>
          <w:top w:val="single" w:sz="18" w:space="0" w:shadow="0" w:frame="0" w:color="FFFFFF"/>
          <w:left w:val="nil"/>
          <w:bottom w:val="nil"/>
          <w:right w:val="nil"/>
          <w:insideH w:val="nil"/>
          <w:insideV w:val="nil"/>
        </w:tcBorders>
        <w:shd w:val="clear" w:color="auto" w:fill="00000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4">
    <w:name w:val="Dark List Accent 1"/>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F81BD"/>
    </w:tcPr>
    <w:tblStylePr w:type="band1Horz">
      <w:tblPr/>
      <w:trPr/>
      <w:tcPr>
        <w:tcBorders>
          <w:top w:val="nil"/>
          <w:left w:val="nil"/>
          <w:bottom w:val="nil"/>
          <w:right w:val="nil"/>
          <w:insideH w:val="nil"/>
          <w:insideV w:val="nil"/>
        </w:tcBorders>
        <w:shd w:val="clear" w:color="auto" w:fill="365F91"/>
      </w:tcPr>
    </w:tblStylePr>
    <w:tblStylePr w:type="band1Vert">
      <w:tblPr/>
      <w:trPr/>
      <w:tcPr>
        <w:tcBorders>
          <w:top w:val="nil"/>
          <w:left w:val="nil"/>
          <w:bottom w:val="nil"/>
          <w:right w:val="nil"/>
          <w:insideH w:val="nil"/>
          <w:insideV w:val="nil"/>
        </w:tcBorders>
        <w:shd w:val="clear" w:color="auto" w:fill="365F91"/>
      </w:tcPr>
    </w:tblStylePr>
    <w:tblStylePr w:type="lastCol">
      <w:tblPr/>
      <w:trPr/>
      <w:tcPr>
        <w:tcBorders>
          <w:top w:val="nil"/>
          <w:left w:val="single" w:sz="18" w:space="0" w:shadow="0" w:frame="0" w:color="FFFFFF"/>
          <w:bottom w:val="nil"/>
          <w:right w:val="nil"/>
          <w:insideH w:val="nil"/>
          <w:insideV w:val="nil"/>
        </w:tcBorders>
        <w:shd w:val="clear" w:color="auto" w:fill="365F91"/>
      </w:tcPr>
    </w:tblStylePr>
    <w:tblStylePr w:type="firstCol">
      <w:tblPr/>
      <w:trPr/>
      <w:tcPr>
        <w:tcBorders>
          <w:top w:val="nil"/>
          <w:left w:val="nil"/>
          <w:bottom w:val="nil"/>
          <w:right w:val="single" w:sz="18" w:space="0" w:shadow="0" w:frame="0" w:color="FFFFFF"/>
          <w:insideH w:val="nil"/>
          <w:insideV w:val="nil"/>
        </w:tcBorders>
        <w:shd w:val="clear" w:color="auto" w:fill="365F91"/>
      </w:tcPr>
    </w:tblStylePr>
    <w:tblStylePr w:type="lastRow">
      <w:tblPr/>
      <w:trPr/>
      <w:tcPr>
        <w:tcBorders>
          <w:top w:val="single" w:sz="18" w:space="0" w:shadow="0" w:frame="0" w:color="FFFFFF"/>
          <w:left w:val="nil"/>
          <w:bottom w:val="nil"/>
          <w:right w:val="nil"/>
          <w:insideH w:val="nil"/>
          <w:insideV w:val="nil"/>
        </w:tcBorders>
        <w:shd w:val="clear" w:color="auto" w:fill="243F6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5">
    <w:name w:val="Dark List Accent 2"/>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C0504D"/>
    </w:tcPr>
    <w:tblStylePr w:type="band1Horz">
      <w:tblPr/>
      <w:trPr/>
      <w:tcPr>
        <w:tcBorders>
          <w:top w:val="nil"/>
          <w:left w:val="nil"/>
          <w:bottom w:val="nil"/>
          <w:right w:val="nil"/>
          <w:insideH w:val="nil"/>
          <w:insideV w:val="nil"/>
        </w:tcBorders>
        <w:shd w:val="clear" w:color="auto" w:fill="943634"/>
      </w:tcPr>
    </w:tblStylePr>
    <w:tblStylePr w:type="band1Vert">
      <w:tblPr/>
      <w:trPr/>
      <w:tcPr>
        <w:tcBorders>
          <w:top w:val="nil"/>
          <w:left w:val="nil"/>
          <w:bottom w:val="nil"/>
          <w:right w:val="nil"/>
          <w:insideH w:val="nil"/>
          <w:insideV w:val="nil"/>
        </w:tcBorders>
        <w:shd w:val="clear" w:color="auto" w:fill="943634"/>
      </w:tcPr>
    </w:tblStylePr>
    <w:tblStylePr w:type="lastCol">
      <w:tblPr/>
      <w:trPr/>
      <w:tcPr>
        <w:tcBorders>
          <w:top w:val="nil"/>
          <w:left w:val="single" w:sz="18" w:space="0" w:shadow="0" w:frame="0" w:color="FFFFFF"/>
          <w:bottom w:val="nil"/>
          <w:right w:val="nil"/>
          <w:insideH w:val="nil"/>
          <w:insideV w:val="nil"/>
        </w:tcBorders>
        <w:shd w:val="clear" w:color="auto" w:fill="943634"/>
      </w:tcPr>
    </w:tblStylePr>
    <w:tblStylePr w:type="firstCol">
      <w:tblPr/>
      <w:trPr/>
      <w:tcPr>
        <w:tcBorders>
          <w:top w:val="nil"/>
          <w:left w:val="nil"/>
          <w:bottom w:val="nil"/>
          <w:right w:val="single" w:sz="18" w:space="0" w:shadow="0" w:frame="0" w:color="FFFFFF"/>
          <w:insideH w:val="nil"/>
          <w:insideV w:val="nil"/>
        </w:tcBorders>
        <w:shd w:val="clear" w:color="auto" w:fill="943634"/>
      </w:tcPr>
    </w:tblStylePr>
    <w:tblStylePr w:type="lastRow">
      <w:tblPr/>
      <w:trPr/>
      <w:tcPr>
        <w:tcBorders>
          <w:top w:val="single" w:sz="18" w:space="0" w:shadow="0" w:frame="0" w:color="FFFFFF"/>
          <w:left w:val="nil"/>
          <w:bottom w:val="nil"/>
          <w:right w:val="nil"/>
          <w:insideH w:val="nil"/>
          <w:insideV w:val="nil"/>
        </w:tcBorders>
        <w:shd w:val="clear" w:color="auto" w:fill="622423"/>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6">
    <w:name w:val="Dark List Accent 3"/>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9BBB59"/>
    </w:tcPr>
    <w:tblStylePr w:type="band1Horz">
      <w:tblPr/>
      <w:trPr/>
      <w:tcPr>
        <w:tcBorders>
          <w:top w:val="nil"/>
          <w:left w:val="nil"/>
          <w:bottom w:val="nil"/>
          <w:right w:val="nil"/>
          <w:insideH w:val="nil"/>
          <w:insideV w:val="nil"/>
        </w:tcBorders>
        <w:shd w:val="clear" w:color="auto" w:fill="76923C"/>
      </w:tcPr>
    </w:tblStylePr>
    <w:tblStylePr w:type="band1Vert">
      <w:tblPr/>
      <w:trPr/>
      <w:tcPr>
        <w:tcBorders>
          <w:top w:val="nil"/>
          <w:left w:val="nil"/>
          <w:bottom w:val="nil"/>
          <w:right w:val="nil"/>
          <w:insideH w:val="nil"/>
          <w:insideV w:val="nil"/>
        </w:tcBorders>
        <w:shd w:val="clear" w:color="auto" w:fill="76923C"/>
      </w:tcPr>
    </w:tblStylePr>
    <w:tblStylePr w:type="lastCol">
      <w:tblPr/>
      <w:trPr/>
      <w:tcPr>
        <w:tcBorders>
          <w:top w:val="nil"/>
          <w:left w:val="single" w:sz="18" w:space="0" w:shadow="0" w:frame="0" w:color="FFFFFF"/>
          <w:bottom w:val="nil"/>
          <w:right w:val="nil"/>
          <w:insideH w:val="nil"/>
          <w:insideV w:val="nil"/>
        </w:tcBorders>
        <w:shd w:val="clear" w:color="auto" w:fill="76923C"/>
      </w:tcPr>
    </w:tblStylePr>
    <w:tblStylePr w:type="firstCol">
      <w:tblPr/>
      <w:trPr/>
      <w:tcPr>
        <w:tcBorders>
          <w:top w:val="nil"/>
          <w:left w:val="nil"/>
          <w:bottom w:val="nil"/>
          <w:right w:val="single" w:sz="18" w:space="0" w:shadow="0" w:frame="0" w:color="FFFFFF"/>
          <w:insideH w:val="nil"/>
          <w:insideV w:val="nil"/>
        </w:tcBorders>
        <w:shd w:val="clear" w:color="auto" w:fill="76923C"/>
      </w:tcPr>
    </w:tblStylePr>
    <w:tblStylePr w:type="lastRow">
      <w:tblPr/>
      <w:trPr/>
      <w:tcPr>
        <w:tcBorders>
          <w:top w:val="single" w:sz="18" w:space="0" w:shadow="0" w:frame="0" w:color="FFFFFF"/>
          <w:left w:val="nil"/>
          <w:bottom w:val="nil"/>
          <w:right w:val="nil"/>
          <w:insideH w:val="nil"/>
          <w:insideV w:val="nil"/>
        </w:tcBorders>
        <w:shd w:val="clear" w:color="auto" w:fill="4E6128"/>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7">
    <w:name w:val="Dark List Accent 4"/>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8064A2"/>
    </w:tcPr>
    <w:tblStylePr w:type="band1Horz">
      <w:tblPr/>
      <w:trPr/>
      <w:tcPr>
        <w:tcBorders>
          <w:top w:val="nil"/>
          <w:left w:val="nil"/>
          <w:bottom w:val="nil"/>
          <w:right w:val="nil"/>
          <w:insideH w:val="nil"/>
          <w:insideV w:val="nil"/>
        </w:tcBorders>
        <w:shd w:val="clear" w:color="auto" w:fill="5F497A"/>
      </w:tcPr>
    </w:tblStylePr>
    <w:tblStylePr w:type="band1Vert">
      <w:tblPr/>
      <w:trPr/>
      <w:tcPr>
        <w:tcBorders>
          <w:top w:val="nil"/>
          <w:left w:val="nil"/>
          <w:bottom w:val="nil"/>
          <w:right w:val="nil"/>
          <w:insideH w:val="nil"/>
          <w:insideV w:val="nil"/>
        </w:tcBorders>
        <w:shd w:val="clear" w:color="auto" w:fill="5F497A"/>
      </w:tcPr>
    </w:tblStylePr>
    <w:tblStylePr w:type="lastCol">
      <w:tblPr/>
      <w:trPr/>
      <w:tcPr>
        <w:tcBorders>
          <w:top w:val="nil"/>
          <w:left w:val="single" w:sz="18" w:space="0" w:shadow="0" w:frame="0" w:color="FFFFFF"/>
          <w:bottom w:val="nil"/>
          <w:right w:val="nil"/>
          <w:insideH w:val="nil"/>
          <w:insideV w:val="nil"/>
        </w:tcBorders>
        <w:shd w:val="clear" w:color="auto" w:fill="5F497A"/>
      </w:tcPr>
    </w:tblStylePr>
    <w:tblStylePr w:type="firstCol">
      <w:tblPr/>
      <w:trPr/>
      <w:tcPr>
        <w:tcBorders>
          <w:top w:val="nil"/>
          <w:left w:val="nil"/>
          <w:bottom w:val="nil"/>
          <w:right w:val="single" w:sz="18" w:space="0" w:shadow="0" w:frame="0" w:color="FFFFFF"/>
          <w:insideH w:val="nil"/>
          <w:insideV w:val="nil"/>
        </w:tcBorders>
        <w:shd w:val="clear" w:color="auto" w:fill="5F497A"/>
      </w:tcPr>
    </w:tblStylePr>
    <w:tblStylePr w:type="lastRow">
      <w:tblPr/>
      <w:trPr/>
      <w:tcPr>
        <w:tcBorders>
          <w:top w:val="single" w:sz="18" w:space="0" w:shadow="0" w:frame="0" w:color="FFFFFF"/>
          <w:left w:val="nil"/>
          <w:bottom w:val="nil"/>
          <w:right w:val="nil"/>
          <w:insideH w:val="nil"/>
          <w:insideV w:val="nil"/>
        </w:tcBorders>
        <w:shd w:val="clear" w:color="auto" w:fill="3F3151"/>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8">
    <w:name w:val="Dark List Accent 5"/>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BACC6"/>
    </w:tcPr>
    <w:tblStylePr w:type="band1Horz">
      <w:tblPr/>
      <w:trPr/>
      <w:tcPr>
        <w:tcBorders>
          <w:top w:val="nil"/>
          <w:left w:val="nil"/>
          <w:bottom w:val="nil"/>
          <w:right w:val="nil"/>
          <w:insideH w:val="nil"/>
          <w:insideV w:val="nil"/>
        </w:tcBorders>
        <w:shd w:val="clear" w:color="auto" w:fill="31849B"/>
      </w:tcPr>
    </w:tblStylePr>
    <w:tblStylePr w:type="band1Vert">
      <w:tblPr/>
      <w:trPr/>
      <w:tcPr>
        <w:tcBorders>
          <w:top w:val="nil"/>
          <w:left w:val="nil"/>
          <w:bottom w:val="nil"/>
          <w:right w:val="nil"/>
          <w:insideH w:val="nil"/>
          <w:insideV w:val="nil"/>
        </w:tcBorders>
        <w:shd w:val="clear" w:color="auto" w:fill="31849B"/>
      </w:tcPr>
    </w:tblStylePr>
    <w:tblStylePr w:type="lastCol">
      <w:tblPr/>
      <w:trPr/>
      <w:tcPr>
        <w:tcBorders>
          <w:top w:val="nil"/>
          <w:left w:val="single" w:sz="18" w:space="0" w:shadow="0" w:frame="0" w:color="FFFFFF"/>
          <w:bottom w:val="nil"/>
          <w:right w:val="nil"/>
          <w:insideH w:val="nil"/>
          <w:insideV w:val="nil"/>
        </w:tcBorders>
        <w:shd w:val="clear" w:color="auto" w:fill="31849B"/>
      </w:tcPr>
    </w:tblStylePr>
    <w:tblStylePr w:type="firstCol">
      <w:tblPr/>
      <w:trPr/>
      <w:tcPr>
        <w:tcBorders>
          <w:top w:val="nil"/>
          <w:left w:val="nil"/>
          <w:bottom w:val="nil"/>
          <w:right w:val="single" w:sz="18" w:space="0" w:shadow="0" w:frame="0" w:color="FFFFFF"/>
          <w:insideH w:val="nil"/>
          <w:insideV w:val="nil"/>
        </w:tcBorders>
        <w:shd w:val="clear" w:color="auto" w:fill="31849B"/>
      </w:tcPr>
    </w:tblStylePr>
    <w:tblStylePr w:type="lastRow">
      <w:tblPr/>
      <w:trPr/>
      <w:tcPr>
        <w:tcBorders>
          <w:top w:val="single" w:sz="18" w:space="0" w:shadow="0" w:frame="0" w:color="FFFFFF"/>
          <w:left w:val="nil"/>
          <w:bottom w:val="nil"/>
          <w:right w:val="nil"/>
          <w:insideH w:val="nil"/>
          <w:insideV w:val="nil"/>
        </w:tcBorders>
        <w:shd w:val="clear" w:color="auto" w:fill="205867"/>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9">
    <w:name w:val="Dark List Accent 6"/>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F79646"/>
    </w:tcPr>
    <w:tblStylePr w:type="band1Horz">
      <w:tblPr/>
      <w:trPr/>
      <w:tcPr>
        <w:tcBorders>
          <w:top w:val="nil"/>
          <w:left w:val="nil"/>
          <w:bottom w:val="nil"/>
          <w:right w:val="nil"/>
          <w:insideH w:val="nil"/>
          <w:insideV w:val="nil"/>
        </w:tcBorders>
        <w:shd w:val="clear" w:color="auto" w:fill="E36C0A"/>
      </w:tcPr>
    </w:tblStylePr>
    <w:tblStylePr w:type="band1Vert">
      <w:tblPr/>
      <w:trPr/>
      <w:tcPr>
        <w:tcBorders>
          <w:top w:val="nil"/>
          <w:left w:val="nil"/>
          <w:bottom w:val="nil"/>
          <w:right w:val="nil"/>
          <w:insideH w:val="nil"/>
          <w:insideV w:val="nil"/>
        </w:tcBorders>
        <w:shd w:val="clear" w:color="auto" w:fill="E36C0A"/>
      </w:tcPr>
    </w:tblStylePr>
    <w:tblStylePr w:type="lastCol">
      <w:tblPr/>
      <w:trPr/>
      <w:tcPr>
        <w:tcBorders>
          <w:top w:val="nil"/>
          <w:left w:val="single" w:sz="18" w:space="0" w:shadow="0" w:frame="0" w:color="FFFFFF"/>
          <w:bottom w:val="nil"/>
          <w:right w:val="nil"/>
          <w:insideH w:val="nil"/>
          <w:insideV w:val="nil"/>
        </w:tcBorders>
        <w:shd w:val="clear" w:color="auto" w:fill="E36C0A"/>
      </w:tcPr>
    </w:tblStylePr>
    <w:tblStylePr w:type="firstCol">
      <w:tblPr/>
      <w:trPr/>
      <w:tcPr>
        <w:tcBorders>
          <w:top w:val="nil"/>
          <w:left w:val="nil"/>
          <w:bottom w:val="nil"/>
          <w:right w:val="single" w:sz="18" w:space="0" w:shadow="0" w:frame="0" w:color="FFFFFF"/>
          <w:insideH w:val="nil"/>
          <w:insideV w:val="nil"/>
        </w:tcBorders>
        <w:shd w:val="clear" w:color="auto" w:fill="E36C0A"/>
      </w:tcPr>
    </w:tblStylePr>
    <w:tblStylePr w:type="lastRow">
      <w:tblPr/>
      <w:trPr/>
      <w:tcPr>
        <w:tcBorders>
          <w:top w:val="single" w:sz="18" w:space="0" w:shadow="0" w:frame="0" w:color="FFFFFF"/>
          <w:left w:val="nil"/>
          <w:bottom w:val="nil"/>
          <w:right w:val="nil"/>
          <w:insideH w:val="nil"/>
          <w:insideV w:val="nil"/>
        </w:tcBorders>
        <w:shd w:val="clear" w:color="auto" w:fill="974706"/>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80">
    <w:name w:val="Colorful Shading"/>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000000"/>
        <w:bottom w:val="single" w:sz="4" w:space="0" w:shadow="0" w:frame="0" w:color="000000"/>
        <w:right w:val="single" w:sz="4" w:space="0" w:shadow="0" w:frame="0" w:color="000000"/>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6E6E6"/>
    </w:tcPr>
    <w:tblStylePr w:type="nwCell">
      <w:rPr>
        <w:color w:val="000000"/>
      </w:rPr>
      <w:tblPr/>
      <w:trPr/>
      <w:tcPr/>
    </w:tblStylePr>
    <w:tblStylePr w:type="neCell">
      <w:rPr>
        <w:color w:val="000000"/>
      </w:rPr>
      <w:tblPr/>
      <w:trPr/>
      <w:tcPr/>
    </w:tblStylePr>
    <w:tblStylePr w:type="band1Horz">
      <w:tblPr/>
      <w:trPr/>
      <w:tcPr>
        <w:shd w:val="clear" w:color="auto" w:fill="808080"/>
      </w:tcPr>
    </w:tblStylePr>
    <w:tblStylePr w:type="band1Vert">
      <w:tblPr/>
      <w:trPr/>
      <w:tcPr>
        <w:shd w:val="clear" w:color="auto" w:fill="999999"/>
      </w:tcPr>
    </w:tblStylePr>
    <w:tblStylePr w:type="lastCol">
      <w:rPr>
        <w:color w:val="FFFFFF"/>
      </w:rPr>
      <w:tblPr/>
      <w:trPr/>
      <w:tcPr>
        <w:tcBorders>
          <w:top w:val="nil"/>
          <w:left w:val="nil"/>
          <w:bottom w:val="nil"/>
          <w:right w:val="nil"/>
          <w:insideH w:val="nil"/>
          <w:insideV w:val="nil"/>
        </w:tcBorders>
        <w:shd w:val="clear" w:color="auto" w:fill="000000"/>
      </w:tcPr>
    </w:tblStylePr>
    <w:tblStylePr w:type="firstCol">
      <w:rPr>
        <w:color w:val="FFFFFF"/>
      </w:rPr>
      <w:tblPr/>
      <w:trPr/>
      <w:tcPr>
        <w:tcBorders>
          <w:top w:val="nil"/>
          <w:left w:val="nil"/>
          <w:bottom w:val="nil"/>
          <w:right w:val="nil"/>
          <w:insideH w:val="single" w:sz="4" w:space="0" w:shadow="0" w:frame="0" w:color="000000"/>
          <w:insideV w:val="nil"/>
        </w:tcBorders>
        <w:shd w:val="clear" w:color="auto" w:fill="000000"/>
      </w:tcPr>
    </w:tblStylePr>
    <w:tblStylePr w:type="lastRow">
      <w:rPr>
        <w:b w:val="1"/>
        <w:color w:val="FFFFFF"/>
      </w:rPr>
      <w:tblPr/>
      <w:trPr/>
      <w:tcPr>
        <w:tcBorders>
          <w:top w:val="single" w:sz="6" w:space="0" w:shadow="0" w:frame="0" w:color="FFFFFF"/>
        </w:tcBorders>
        <w:shd w:val="clear" w:color="auto" w:fill="000000"/>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1">
    <w:name w:val="Colorful Shading Accent 1"/>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4F81BD"/>
        <w:bottom w:val="single" w:sz="4" w:space="0" w:shadow="0" w:frame="0" w:color="4F81BD"/>
        <w:right w:val="single" w:sz="4" w:space="0" w:shadow="0" w:frame="0" w:color="4F81B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2F8"/>
    </w:tcPr>
    <w:tblStylePr w:type="nwCell">
      <w:rPr>
        <w:color w:val="000000"/>
      </w:rPr>
      <w:tblPr/>
      <w:trPr/>
      <w:tcPr/>
    </w:tblStylePr>
    <w:tblStylePr w:type="neCell">
      <w:rPr>
        <w:color w:val="000000"/>
      </w:rPr>
      <w:tblPr/>
      <w:trPr/>
      <w:tcPr/>
    </w:tblStylePr>
    <w:tblStylePr w:type="band1Horz">
      <w:tblPr/>
      <w:trPr/>
      <w:tcPr>
        <w:shd w:val="clear" w:color="auto" w:fill="A7BFDE"/>
      </w:tcPr>
    </w:tblStylePr>
    <w:tblStylePr w:type="band1Vert">
      <w:tblPr/>
      <w:trPr/>
      <w:tcPr>
        <w:shd w:val="clear" w:color="auto" w:fill="B8CCE4"/>
      </w:tcPr>
    </w:tblStylePr>
    <w:tblStylePr w:type="lastCol">
      <w:rPr>
        <w:color w:val="FFFFFF"/>
      </w:rPr>
      <w:tblPr/>
      <w:trPr/>
      <w:tcPr>
        <w:tcBorders>
          <w:top w:val="nil"/>
          <w:left w:val="nil"/>
          <w:bottom w:val="nil"/>
          <w:right w:val="nil"/>
          <w:insideH w:val="nil"/>
          <w:insideV w:val="nil"/>
        </w:tcBorders>
        <w:shd w:val="clear" w:color="auto" w:fill="2C4C74"/>
      </w:tcPr>
    </w:tblStylePr>
    <w:tblStylePr w:type="firstCol">
      <w:rPr>
        <w:color w:val="FFFFFF"/>
      </w:rPr>
      <w:tblPr/>
      <w:trPr/>
      <w:tcPr>
        <w:tcBorders>
          <w:top w:val="nil"/>
          <w:left w:val="nil"/>
          <w:bottom w:val="nil"/>
          <w:right w:val="nil"/>
          <w:insideH w:val="single" w:sz="4" w:space="0" w:shadow="0" w:frame="0" w:color="2C4C74"/>
          <w:insideV w:val="nil"/>
        </w:tcBorders>
        <w:shd w:val="clear" w:color="auto" w:fill="2C4C74"/>
      </w:tcPr>
    </w:tblStylePr>
    <w:tblStylePr w:type="lastRow">
      <w:rPr>
        <w:b w:val="1"/>
        <w:color w:val="FFFFFF"/>
      </w:rPr>
      <w:tblPr/>
      <w:trPr/>
      <w:tcPr>
        <w:tcBorders>
          <w:top w:val="single" w:sz="6" w:space="0" w:shadow="0" w:frame="0" w:color="FFFFFF"/>
        </w:tcBorders>
        <w:shd w:val="clear" w:color="auto" w:fill="2C4C74"/>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2">
    <w:name w:val="Colorful Shading Accent 2"/>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C0504D"/>
        <w:bottom w:val="single" w:sz="4" w:space="0" w:shadow="0" w:frame="0" w:color="C0504D"/>
        <w:right w:val="single" w:sz="4" w:space="0" w:shadow="0" w:frame="0" w:color="C0504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8EDED"/>
    </w:tcPr>
    <w:tblStylePr w:type="nwCell">
      <w:rPr>
        <w:color w:val="000000"/>
      </w:rPr>
      <w:tblPr/>
      <w:trPr/>
      <w:tcPr/>
    </w:tblStylePr>
    <w:tblStylePr w:type="neCell">
      <w:rPr>
        <w:color w:val="000000"/>
      </w:rPr>
      <w:tblPr/>
      <w:trPr/>
      <w:tcPr/>
    </w:tblStylePr>
    <w:tblStylePr w:type="band1Horz">
      <w:tblPr/>
      <w:trPr/>
      <w:tcPr>
        <w:shd w:val="clear" w:color="auto" w:fill="DFA7A6"/>
      </w:tcPr>
    </w:tblStylePr>
    <w:tblStylePr w:type="band1Vert">
      <w:tblPr/>
      <w:trPr/>
      <w:tcPr>
        <w:shd w:val="clear" w:color="auto" w:fill="E5B8B7"/>
      </w:tcPr>
    </w:tblStylePr>
    <w:tblStylePr w:type="lastCol">
      <w:rPr>
        <w:color w:val="FFFFFF"/>
      </w:rPr>
      <w:tblPr/>
      <w:trPr/>
      <w:tcPr>
        <w:tcBorders>
          <w:top w:val="nil"/>
          <w:left w:val="nil"/>
          <w:bottom w:val="nil"/>
          <w:right w:val="nil"/>
          <w:insideH w:val="nil"/>
          <w:insideV w:val="nil"/>
        </w:tcBorders>
        <w:shd w:val="clear" w:color="auto" w:fill="772C2A"/>
      </w:tcPr>
    </w:tblStylePr>
    <w:tblStylePr w:type="firstCol">
      <w:rPr>
        <w:color w:val="FFFFFF"/>
      </w:rPr>
      <w:tblPr/>
      <w:trPr/>
      <w:tcPr>
        <w:tcBorders>
          <w:top w:val="nil"/>
          <w:left w:val="nil"/>
          <w:bottom w:val="nil"/>
          <w:right w:val="nil"/>
          <w:insideH w:val="single" w:sz="4" w:space="0" w:shadow="0" w:frame="0" w:color="772C2A"/>
          <w:insideV w:val="nil"/>
        </w:tcBorders>
        <w:shd w:val="clear" w:color="auto" w:fill="772C2A"/>
      </w:tcPr>
    </w:tblStylePr>
    <w:tblStylePr w:type="lastRow">
      <w:rPr>
        <w:b w:val="1"/>
        <w:color w:val="FFFFFF"/>
      </w:rPr>
      <w:tblPr/>
      <w:trPr/>
      <w:tcPr>
        <w:tcBorders>
          <w:top w:val="single" w:sz="6" w:space="0" w:shadow="0" w:frame="0" w:color="FFFFFF"/>
        </w:tcBorders>
        <w:shd w:val="clear" w:color="auto" w:fill="772C2A"/>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3">
    <w:name w:val="Colorful Shading Accent 3"/>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8064A2"/>
        <w:left w:val="single" w:sz="4" w:space="0" w:shadow="0" w:frame="0" w:color="9BBB59"/>
        <w:bottom w:val="single" w:sz="4" w:space="0" w:shadow="0" w:frame="0" w:color="9BBB59"/>
        <w:right w:val="single" w:sz="4" w:space="0" w:shadow="0" w:frame="0" w:color="9BBB59"/>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5F8EE"/>
    </w:tcPr>
    <w:tblStylePr w:type="band1Horz">
      <w:tblPr/>
      <w:trPr/>
      <w:tcPr>
        <w:shd w:val="clear" w:color="auto" w:fill="CDDDAC"/>
      </w:tcPr>
    </w:tblStylePr>
    <w:tblStylePr w:type="band1Vert">
      <w:tblPr/>
      <w:trPr/>
      <w:tcPr>
        <w:shd w:val="clear" w:color="auto" w:fill="D6E3BC"/>
      </w:tcPr>
    </w:tblStylePr>
    <w:tblStylePr w:type="lastCol">
      <w:rPr>
        <w:color w:val="FFFFFF"/>
      </w:rPr>
      <w:tblPr/>
      <w:trPr/>
      <w:tcPr>
        <w:tcBorders>
          <w:top w:val="nil"/>
          <w:left w:val="nil"/>
          <w:bottom w:val="nil"/>
          <w:right w:val="nil"/>
          <w:insideH w:val="nil"/>
          <w:insideV w:val="nil"/>
        </w:tcBorders>
        <w:shd w:val="clear" w:color="auto" w:fill="5E7530"/>
      </w:tcPr>
    </w:tblStylePr>
    <w:tblStylePr w:type="firstCol">
      <w:rPr>
        <w:color w:val="FFFFFF"/>
      </w:rPr>
      <w:tblPr/>
      <w:trPr/>
      <w:tcPr>
        <w:tcBorders>
          <w:top w:val="nil"/>
          <w:left w:val="nil"/>
          <w:bottom w:val="nil"/>
          <w:right w:val="nil"/>
          <w:insideH w:val="single" w:sz="4" w:space="0" w:shadow="0" w:frame="0" w:color="5E7530"/>
          <w:insideV w:val="nil"/>
        </w:tcBorders>
        <w:shd w:val="clear" w:color="auto" w:fill="5E7530"/>
      </w:tcPr>
    </w:tblStylePr>
    <w:tblStylePr w:type="lastRow">
      <w:rPr>
        <w:b w:val="1"/>
        <w:color w:val="FFFFFF"/>
      </w:rPr>
      <w:tblPr/>
      <w:trPr/>
      <w:tcPr>
        <w:tcBorders>
          <w:top w:val="single" w:sz="6" w:space="0" w:shadow="0" w:frame="0" w:color="FFFFFF"/>
        </w:tcBorders>
        <w:shd w:val="clear" w:color="auto" w:fill="5E7530"/>
      </w:tcPr>
    </w:tblStylePr>
    <w:tblStylePr w:type="firstRow">
      <w:rPr>
        <w:b w:val="1"/>
      </w:rPr>
      <w:tblPr/>
      <w:trPr/>
      <w:tcPr>
        <w:tcBorders>
          <w:top w:val="nil"/>
          <w:left w:val="nil"/>
          <w:bottom w:val="single" w:sz="24" w:space="0" w:shadow="0" w:frame="0" w:color="8064A2"/>
          <w:right w:val="nil"/>
          <w:insideH w:val="nil"/>
          <w:insideV w:val="nil"/>
        </w:tcBorders>
        <w:shd w:val="clear" w:color="auto" w:fill="FFFFFF"/>
      </w:tcPr>
    </w:tblStylePr>
  </w:style>
  <w:style w:type="table" w:styleId="T84">
    <w:name w:val="Colorful Shading Accent 4"/>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9BBB59"/>
        <w:left w:val="single" w:sz="4" w:space="0" w:shadow="0" w:frame="0" w:color="8064A2"/>
        <w:bottom w:val="single" w:sz="4" w:space="0" w:shadow="0" w:frame="0" w:color="8064A2"/>
        <w:right w:val="single" w:sz="4" w:space="0" w:shadow="0" w:frame="0" w:color="8064A2"/>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2EFF6"/>
    </w:tcPr>
    <w:tblStylePr w:type="nwCell">
      <w:rPr>
        <w:color w:val="000000"/>
      </w:rPr>
      <w:tblPr/>
      <w:trPr/>
      <w:tcPr/>
    </w:tblStylePr>
    <w:tblStylePr w:type="neCell">
      <w:rPr>
        <w:color w:val="000000"/>
      </w:rPr>
      <w:tblPr/>
      <w:trPr/>
      <w:tcPr/>
    </w:tblStylePr>
    <w:tblStylePr w:type="band1Horz">
      <w:tblPr/>
      <w:trPr/>
      <w:tcPr>
        <w:shd w:val="clear" w:color="auto" w:fill="BFB1D0"/>
      </w:tcPr>
    </w:tblStylePr>
    <w:tblStylePr w:type="band1Vert">
      <w:tblPr/>
      <w:trPr/>
      <w:tcPr>
        <w:shd w:val="clear" w:color="auto" w:fill="CCC0D9"/>
      </w:tcPr>
    </w:tblStylePr>
    <w:tblStylePr w:type="lastCol">
      <w:rPr>
        <w:color w:val="FFFFFF"/>
      </w:rPr>
      <w:tblPr/>
      <w:trPr/>
      <w:tcPr>
        <w:tcBorders>
          <w:top w:val="nil"/>
          <w:left w:val="nil"/>
          <w:bottom w:val="nil"/>
          <w:right w:val="nil"/>
          <w:insideH w:val="nil"/>
          <w:insideV w:val="nil"/>
        </w:tcBorders>
        <w:shd w:val="clear" w:color="auto" w:fill="4C3B62"/>
      </w:tcPr>
    </w:tblStylePr>
    <w:tblStylePr w:type="firstCol">
      <w:rPr>
        <w:color w:val="FFFFFF"/>
      </w:rPr>
      <w:tblPr/>
      <w:trPr/>
      <w:tcPr>
        <w:tcBorders>
          <w:top w:val="nil"/>
          <w:left w:val="nil"/>
          <w:bottom w:val="nil"/>
          <w:right w:val="nil"/>
          <w:insideH w:val="single" w:sz="4" w:space="0" w:shadow="0" w:frame="0" w:color="4C3B62"/>
          <w:insideV w:val="nil"/>
        </w:tcBorders>
        <w:shd w:val="clear" w:color="auto" w:fill="4C3B62"/>
      </w:tcPr>
    </w:tblStylePr>
    <w:tblStylePr w:type="lastRow">
      <w:rPr>
        <w:b w:val="1"/>
        <w:color w:val="FFFFFF"/>
      </w:rPr>
      <w:tblPr/>
      <w:trPr/>
      <w:tcPr>
        <w:tcBorders>
          <w:top w:val="single" w:sz="6" w:space="0" w:shadow="0" w:frame="0" w:color="FFFFFF"/>
        </w:tcBorders>
        <w:shd w:val="clear" w:color="auto" w:fill="4C3B62"/>
      </w:tcPr>
    </w:tblStylePr>
    <w:tblStylePr w:type="firstRow">
      <w:rPr>
        <w:b w:val="1"/>
      </w:rPr>
      <w:tblPr/>
      <w:trPr/>
      <w:tcPr>
        <w:tcBorders>
          <w:top w:val="nil"/>
          <w:left w:val="nil"/>
          <w:bottom w:val="single" w:sz="24" w:space="0" w:shadow="0" w:frame="0" w:color="9BBB59"/>
          <w:right w:val="nil"/>
          <w:insideH w:val="nil"/>
          <w:insideV w:val="nil"/>
        </w:tcBorders>
        <w:shd w:val="clear" w:color="auto" w:fill="FFFFFF"/>
      </w:tcPr>
    </w:tblStylePr>
  </w:style>
  <w:style w:type="table" w:styleId="T85">
    <w:name w:val="Colorful Shading Accent 5"/>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F79646"/>
        <w:left w:val="single" w:sz="4" w:space="0" w:shadow="0" w:frame="0" w:color="4BACC6"/>
        <w:bottom w:val="single" w:sz="4" w:space="0" w:shadow="0" w:frame="0" w:color="4BACC6"/>
        <w:right w:val="single" w:sz="4" w:space="0" w:shadow="0" w:frame="0" w:color="4BACC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6F9"/>
    </w:tcPr>
    <w:tblStylePr w:type="nwCell">
      <w:rPr>
        <w:color w:val="000000"/>
      </w:rPr>
      <w:tblPr/>
      <w:trPr/>
      <w:tcPr/>
    </w:tblStylePr>
    <w:tblStylePr w:type="neCell">
      <w:rPr>
        <w:color w:val="000000"/>
      </w:rPr>
      <w:tblPr/>
      <w:trPr/>
      <w:tcPr/>
    </w:tblStylePr>
    <w:tblStylePr w:type="band1Horz">
      <w:tblPr/>
      <w:trPr/>
      <w:tcPr>
        <w:shd w:val="clear" w:color="auto" w:fill="A5D5E2"/>
      </w:tcPr>
    </w:tblStylePr>
    <w:tblStylePr w:type="band1Vert">
      <w:tblPr/>
      <w:trPr/>
      <w:tcPr>
        <w:shd w:val="clear" w:color="auto" w:fill="B6DDE8"/>
      </w:tcPr>
    </w:tblStylePr>
    <w:tblStylePr w:type="lastCol">
      <w:rPr>
        <w:color w:val="FFFFFF"/>
      </w:rPr>
      <w:tblPr/>
      <w:trPr/>
      <w:tcPr>
        <w:tcBorders>
          <w:top w:val="nil"/>
          <w:left w:val="nil"/>
          <w:bottom w:val="nil"/>
          <w:right w:val="nil"/>
          <w:insideH w:val="nil"/>
          <w:insideV w:val="nil"/>
        </w:tcBorders>
        <w:shd w:val="clear" w:color="auto" w:fill="276A7C"/>
      </w:tcPr>
    </w:tblStylePr>
    <w:tblStylePr w:type="firstCol">
      <w:rPr>
        <w:color w:val="FFFFFF"/>
      </w:rPr>
      <w:tblPr/>
      <w:trPr/>
      <w:tcPr>
        <w:tcBorders>
          <w:top w:val="nil"/>
          <w:left w:val="nil"/>
          <w:bottom w:val="nil"/>
          <w:right w:val="nil"/>
          <w:insideH w:val="single" w:sz="4" w:space="0" w:shadow="0" w:frame="0" w:color="276A7C"/>
          <w:insideV w:val="nil"/>
        </w:tcBorders>
        <w:shd w:val="clear" w:color="auto" w:fill="276A7C"/>
      </w:tcPr>
    </w:tblStylePr>
    <w:tblStylePr w:type="lastRow">
      <w:rPr>
        <w:b w:val="1"/>
        <w:color w:val="FFFFFF"/>
      </w:rPr>
      <w:tblPr/>
      <w:trPr/>
      <w:tcPr>
        <w:tcBorders>
          <w:top w:val="single" w:sz="6" w:space="0" w:shadow="0" w:frame="0" w:color="FFFFFF"/>
        </w:tcBorders>
        <w:shd w:val="clear" w:color="auto" w:fill="276A7C"/>
      </w:tcPr>
    </w:tblStylePr>
    <w:tblStylePr w:type="firstRow">
      <w:rPr>
        <w:b w:val="1"/>
      </w:rPr>
      <w:tblPr/>
      <w:trPr/>
      <w:tcPr>
        <w:tcBorders>
          <w:top w:val="nil"/>
          <w:left w:val="nil"/>
          <w:bottom w:val="single" w:sz="24" w:space="0" w:shadow="0" w:frame="0" w:color="F79646"/>
          <w:right w:val="nil"/>
          <w:insideH w:val="nil"/>
          <w:insideV w:val="nil"/>
        </w:tcBorders>
        <w:shd w:val="clear" w:color="auto" w:fill="FFFFFF"/>
      </w:tcPr>
    </w:tblStylePr>
  </w:style>
  <w:style w:type="table" w:styleId="T86">
    <w:name w:val="Colorful Shading Accent 6"/>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4BACC6"/>
        <w:left w:val="single" w:sz="4" w:space="0" w:shadow="0" w:frame="0" w:color="F79646"/>
        <w:bottom w:val="single" w:sz="4" w:space="0" w:shadow="0" w:frame="0" w:color="F79646"/>
        <w:right w:val="single" w:sz="4" w:space="0" w:shadow="0" w:frame="0" w:color="F7964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EF4EC"/>
    </w:tcPr>
    <w:tblStylePr w:type="nwCell">
      <w:rPr>
        <w:color w:val="000000"/>
      </w:rPr>
      <w:tblPr/>
      <w:trPr/>
      <w:tcPr/>
    </w:tblStylePr>
    <w:tblStylePr w:type="neCell">
      <w:rPr>
        <w:color w:val="000000"/>
      </w:rPr>
      <w:tblPr/>
      <w:trPr/>
      <w:tcPr/>
    </w:tblStylePr>
    <w:tblStylePr w:type="band1Horz">
      <w:tblPr/>
      <w:trPr/>
      <w:tcPr>
        <w:shd w:val="clear" w:color="auto" w:fill="FBCAA2"/>
      </w:tcPr>
    </w:tblStylePr>
    <w:tblStylePr w:type="band1Vert">
      <w:tblPr/>
      <w:trPr/>
      <w:tcPr>
        <w:shd w:val="clear" w:color="auto" w:fill="FBD4B4"/>
      </w:tcPr>
    </w:tblStylePr>
    <w:tblStylePr w:type="lastCol">
      <w:rPr>
        <w:color w:val="FFFFFF"/>
      </w:rPr>
      <w:tblPr/>
      <w:trPr/>
      <w:tcPr>
        <w:tcBorders>
          <w:top w:val="nil"/>
          <w:left w:val="nil"/>
          <w:bottom w:val="nil"/>
          <w:right w:val="nil"/>
          <w:insideH w:val="nil"/>
          <w:insideV w:val="nil"/>
        </w:tcBorders>
        <w:shd w:val="clear" w:color="auto" w:fill="B65608"/>
      </w:tcPr>
    </w:tblStylePr>
    <w:tblStylePr w:type="firstCol">
      <w:rPr>
        <w:color w:val="FFFFFF"/>
      </w:rPr>
      <w:tblPr/>
      <w:trPr/>
      <w:tcPr>
        <w:tcBorders>
          <w:top w:val="nil"/>
          <w:left w:val="nil"/>
          <w:bottom w:val="nil"/>
          <w:right w:val="nil"/>
          <w:insideH w:val="single" w:sz="4" w:space="0" w:shadow="0" w:frame="0" w:color="B65608"/>
          <w:insideV w:val="nil"/>
        </w:tcBorders>
        <w:shd w:val="clear" w:color="auto" w:fill="B65608"/>
      </w:tcPr>
    </w:tblStylePr>
    <w:tblStylePr w:type="lastRow">
      <w:rPr>
        <w:b w:val="1"/>
        <w:color w:val="FFFFFF"/>
      </w:rPr>
      <w:tblPr/>
      <w:trPr/>
      <w:tcPr>
        <w:tcBorders>
          <w:top w:val="single" w:sz="6" w:space="0" w:shadow="0" w:frame="0" w:color="FFFFFF"/>
        </w:tcBorders>
        <w:shd w:val="clear" w:color="auto" w:fill="B65608"/>
      </w:tcPr>
    </w:tblStylePr>
    <w:tblStylePr w:type="firstRow">
      <w:rPr>
        <w:b w:val="1"/>
      </w:rPr>
      <w:tblPr/>
      <w:trPr/>
      <w:tcPr>
        <w:tcBorders>
          <w:top w:val="nil"/>
          <w:left w:val="nil"/>
          <w:bottom w:val="single" w:sz="24" w:space="0" w:shadow="0" w:frame="0" w:color="4BACC6"/>
          <w:right w:val="nil"/>
          <w:insideH w:val="nil"/>
          <w:insideV w:val="nil"/>
        </w:tcBorders>
        <w:shd w:val="clear" w:color="auto" w:fill="FFFFFF"/>
      </w:tcPr>
    </w:tblStylePr>
  </w:style>
  <w:style w:type="table" w:styleId="T87">
    <w:name w:val="Colorful List"/>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6E6E6"/>
    </w:tcPr>
    <w:tblStylePr w:type="band1Horz">
      <w:tblPr/>
      <w:trPr/>
      <w:tcPr>
        <w:shd w:val="clear" w:color="auto" w:fill="CCCCCC"/>
      </w:tcPr>
    </w:tblStylePr>
    <w:tblStylePr w:type="band1Vert">
      <w:tblPr/>
      <w:trPr/>
      <w:tcPr>
        <w:tcBorders>
          <w:top w:val="nil"/>
          <w:left w:val="nil"/>
          <w:bottom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8">
    <w:name w:val="Colorful List Accent 1"/>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2F8"/>
    </w:tcPr>
    <w:tblStylePr w:type="band1Horz">
      <w:tblPr/>
      <w:trPr/>
      <w:tcPr>
        <w:shd w:val="clear" w:color="auto" w:fill="DBE5F1"/>
      </w:tcPr>
    </w:tblStylePr>
    <w:tblStylePr w:type="band1Vert">
      <w:tblPr/>
      <w:trPr/>
      <w:tcPr>
        <w:tcBorders>
          <w:top w:val="nil"/>
          <w:left w:val="nil"/>
          <w:bottom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9">
    <w:name w:val="Colorful List Accent 2"/>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8EDED"/>
    </w:tcPr>
    <w:tblStylePr w:type="band1Horz">
      <w:tblPr/>
      <w:trPr/>
      <w:tcPr>
        <w:shd w:val="clear" w:color="auto" w:fill="F2DBDB"/>
      </w:tcPr>
    </w:tblStylePr>
    <w:tblStylePr w:type="band1Vert">
      <w:tblPr/>
      <w:trPr/>
      <w:tcPr>
        <w:tcBorders>
          <w:top w:val="nil"/>
          <w:left w:val="nil"/>
          <w:bottom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90">
    <w:name w:val="Colorful List Accent 3"/>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5F8EE"/>
    </w:tcPr>
    <w:tblStylePr w:type="band1Horz">
      <w:tblPr/>
      <w:trPr/>
      <w:tcPr>
        <w:shd w:val="clear" w:color="auto" w:fill="EAF1DD"/>
      </w:tcPr>
    </w:tblStylePr>
    <w:tblStylePr w:type="band1Vert">
      <w:tblPr/>
      <w:trPr/>
      <w:tcPr>
        <w:tcBorders>
          <w:top w:val="nil"/>
          <w:left w:val="nil"/>
          <w:bottom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rPr>
        <w:b w:val="1"/>
        <w:color w:val="664E82"/>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664E82"/>
      </w:tcPr>
    </w:tblStylePr>
  </w:style>
  <w:style w:type="table" w:styleId="T91">
    <w:name w:val="Colorful List Accent 4"/>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2EFF6"/>
    </w:tcPr>
    <w:tblStylePr w:type="band1Horz">
      <w:tblPr/>
      <w:trPr/>
      <w:tcPr>
        <w:shd w:val="clear" w:color="auto" w:fill="E5DFEC"/>
      </w:tcPr>
    </w:tblStylePr>
    <w:tblStylePr w:type="band1Vert">
      <w:tblPr/>
      <w:trPr/>
      <w:tcPr>
        <w:tcBorders>
          <w:top w:val="nil"/>
          <w:left w:val="nil"/>
          <w:bottom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rPr>
        <w:b w:val="1"/>
        <w:color w:val="7E9C40"/>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7E9C40"/>
      </w:tcPr>
    </w:tblStylePr>
  </w:style>
  <w:style w:type="table" w:styleId="T92">
    <w:name w:val="Colorful List Accent 5"/>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6F9"/>
    </w:tcPr>
    <w:tblStylePr w:type="band1Horz">
      <w:tblPr/>
      <w:trPr/>
      <w:tcPr>
        <w:shd w:val="clear" w:color="auto" w:fill="DAEEF3"/>
      </w:tcPr>
    </w:tblStylePr>
    <w:tblStylePr w:type="band1Vert">
      <w:tblPr/>
      <w:trPr/>
      <w:tcPr>
        <w:tcBorders>
          <w:top w:val="nil"/>
          <w:left w:val="nil"/>
          <w:bottom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rPr>
        <w:b w:val="1"/>
        <w:color w:val="F2730A"/>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F2730A"/>
      </w:tcPr>
    </w:tblStylePr>
  </w:style>
  <w:style w:type="table" w:styleId="T93">
    <w:name w:val="Colorful List Accent 6"/>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EF4EC"/>
    </w:tcPr>
    <w:tblStylePr w:type="band1Horz">
      <w:tblPr/>
      <w:trPr/>
      <w:tcPr>
        <w:shd w:val="clear" w:color="auto" w:fill="FDE9D9"/>
      </w:tcPr>
    </w:tblStylePr>
    <w:tblStylePr w:type="band1Vert">
      <w:tblPr/>
      <w:trPr/>
      <w:tcPr>
        <w:tcBorders>
          <w:top w:val="nil"/>
          <w:left w:val="nil"/>
          <w:bottom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rPr>
        <w:b w:val="1"/>
        <w:color w:val="348DA5"/>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348DA5"/>
      </w:tcPr>
    </w:tblStylePr>
  </w:style>
  <w:style w:type="table" w:styleId="T94">
    <w:name w:val="Colorful Grid"/>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CCCCCC"/>
    </w:tcPr>
    <w:tblStylePr w:type="band1Horz">
      <w:tblPr/>
      <w:trPr/>
      <w:tcPr>
        <w:shd w:val="clear" w:color="auto" w:fill="808080"/>
      </w:tcPr>
    </w:tblStylePr>
    <w:tblStylePr w:type="band1Vert">
      <w:tblPr/>
      <w:trPr/>
      <w:tcPr>
        <w:shd w:val="clear" w:color="auto" w:fill="808080"/>
      </w:tcPr>
    </w:tblStylePr>
    <w:tblStylePr w:type="lastCol">
      <w:rPr>
        <w:color w:val="FFFFFF"/>
      </w:rPr>
      <w:tblPr/>
      <w:trPr/>
      <w:tcPr>
        <w:shd w:val="clear" w:color="auto" w:fill="000000"/>
      </w:tcPr>
    </w:tblStylePr>
    <w:tblStylePr w:type="firstCol">
      <w:rPr>
        <w:color w:val="FFFFFF"/>
      </w:rPr>
      <w:tblPr/>
      <w:trPr/>
      <w:tcPr>
        <w:shd w:val="clear" w:color="auto" w:fill="000000"/>
      </w:tcPr>
    </w:tblStylePr>
    <w:tblStylePr w:type="lastRow">
      <w:rPr>
        <w:b w:val="1"/>
        <w:color w:val="000000"/>
      </w:rPr>
      <w:tblPr/>
      <w:trPr/>
      <w:tcPr>
        <w:shd w:val="clear" w:color="auto" w:fill="999999"/>
      </w:tcPr>
    </w:tblStylePr>
    <w:tblStylePr w:type="firstRow">
      <w:rPr>
        <w:b w:val="1"/>
      </w:rPr>
      <w:tblPr/>
      <w:trPr/>
      <w:tcPr>
        <w:shd w:val="clear" w:color="auto" w:fill="999999"/>
      </w:tcPr>
    </w:tblStylePr>
  </w:style>
  <w:style w:type="table" w:styleId="T95">
    <w:name w:val="Colorful Grid Accent 1"/>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BE5F1"/>
    </w:tcPr>
    <w:tblStylePr w:type="band1Horz">
      <w:tblPr/>
      <w:trPr/>
      <w:tcPr>
        <w:shd w:val="clear" w:color="auto" w:fill="A7BFDE"/>
      </w:tcPr>
    </w:tblStylePr>
    <w:tblStylePr w:type="band1Vert">
      <w:tblPr/>
      <w:trPr/>
      <w:tcPr>
        <w:shd w:val="clear" w:color="auto" w:fill="A7BFDE"/>
      </w:tcPr>
    </w:tblStylePr>
    <w:tblStylePr w:type="lastCol">
      <w:rPr>
        <w:color w:val="FFFFFF"/>
      </w:rPr>
      <w:tblPr/>
      <w:trPr/>
      <w:tcPr>
        <w:shd w:val="clear" w:color="auto" w:fill="365F91"/>
      </w:tcPr>
    </w:tblStylePr>
    <w:tblStylePr w:type="firstCol">
      <w:rPr>
        <w:color w:val="FFFFFF"/>
      </w:rPr>
      <w:tblPr/>
      <w:trPr/>
      <w:tcPr>
        <w:shd w:val="clear" w:color="auto" w:fill="365F91"/>
      </w:tcPr>
    </w:tblStylePr>
    <w:tblStylePr w:type="lastRow">
      <w:rPr>
        <w:b w:val="1"/>
        <w:color w:val="000000"/>
      </w:rPr>
      <w:tblPr/>
      <w:trPr/>
      <w:tcPr>
        <w:shd w:val="clear" w:color="auto" w:fill="B8CCE4"/>
      </w:tcPr>
    </w:tblStylePr>
    <w:tblStylePr w:type="firstRow">
      <w:rPr>
        <w:b w:val="1"/>
      </w:rPr>
      <w:tblPr/>
      <w:trPr/>
      <w:tcPr>
        <w:shd w:val="clear" w:color="auto" w:fill="B8CCE4"/>
      </w:tcPr>
    </w:tblStylePr>
  </w:style>
  <w:style w:type="table" w:styleId="T96">
    <w:name w:val="Colorful Grid Accent 2"/>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2DBDB"/>
    </w:tcPr>
    <w:tblStylePr w:type="band1Horz">
      <w:tblPr/>
      <w:trPr/>
      <w:tcPr>
        <w:shd w:val="clear" w:color="auto" w:fill="DFA7A6"/>
      </w:tcPr>
    </w:tblStylePr>
    <w:tblStylePr w:type="band1Vert">
      <w:tblPr/>
      <w:trPr/>
      <w:tcPr>
        <w:shd w:val="clear" w:color="auto" w:fill="DFA7A6"/>
      </w:tcPr>
    </w:tblStylePr>
    <w:tblStylePr w:type="lastCol">
      <w:rPr>
        <w:color w:val="FFFFFF"/>
      </w:rPr>
      <w:tblPr/>
      <w:trPr/>
      <w:tcPr>
        <w:shd w:val="clear" w:color="auto" w:fill="943634"/>
      </w:tcPr>
    </w:tblStylePr>
    <w:tblStylePr w:type="firstCol">
      <w:rPr>
        <w:color w:val="FFFFFF"/>
      </w:rPr>
      <w:tblPr/>
      <w:trPr/>
      <w:tcPr>
        <w:shd w:val="clear" w:color="auto" w:fill="943634"/>
      </w:tcPr>
    </w:tblStylePr>
    <w:tblStylePr w:type="lastRow">
      <w:rPr>
        <w:b w:val="1"/>
        <w:color w:val="000000"/>
      </w:rPr>
      <w:tblPr/>
      <w:trPr/>
      <w:tcPr>
        <w:shd w:val="clear" w:color="auto" w:fill="E5B8B7"/>
      </w:tcPr>
    </w:tblStylePr>
    <w:tblStylePr w:type="firstRow">
      <w:rPr>
        <w:b w:val="1"/>
      </w:rPr>
      <w:tblPr/>
      <w:trPr/>
      <w:tcPr>
        <w:shd w:val="clear" w:color="auto" w:fill="E5B8B7"/>
      </w:tcPr>
    </w:tblStylePr>
  </w:style>
  <w:style w:type="table" w:styleId="T97">
    <w:name w:val="Colorful Grid Accent 3"/>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AF1DD"/>
    </w:tcPr>
    <w:tblStylePr w:type="band1Horz">
      <w:tblPr/>
      <w:trPr/>
      <w:tcPr>
        <w:shd w:val="clear" w:color="auto" w:fill="CDDDAC"/>
      </w:tcPr>
    </w:tblStylePr>
    <w:tblStylePr w:type="band1Vert">
      <w:tblPr/>
      <w:trPr/>
      <w:tcPr>
        <w:shd w:val="clear" w:color="auto" w:fill="CDDDAC"/>
      </w:tcPr>
    </w:tblStylePr>
    <w:tblStylePr w:type="lastCol">
      <w:rPr>
        <w:color w:val="FFFFFF"/>
      </w:rPr>
      <w:tblPr/>
      <w:trPr/>
      <w:tcPr>
        <w:shd w:val="clear" w:color="auto" w:fill="76923C"/>
      </w:tcPr>
    </w:tblStylePr>
    <w:tblStylePr w:type="firstCol">
      <w:rPr>
        <w:color w:val="FFFFFF"/>
      </w:rPr>
      <w:tblPr/>
      <w:trPr/>
      <w:tcPr>
        <w:shd w:val="clear" w:color="auto" w:fill="76923C"/>
      </w:tcPr>
    </w:tblStylePr>
    <w:tblStylePr w:type="lastRow">
      <w:rPr>
        <w:b w:val="1"/>
        <w:color w:val="000000"/>
      </w:rPr>
      <w:tblPr/>
      <w:trPr/>
      <w:tcPr>
        <w:shd w:val="clear" w:color="auto" w:fill="D6E3BC"/>
      </w:tcPr>
    </w:tblStylePr>
    <w:tblStylePr w:type="firstRow">
      <w:rPr>
        <w:b w:val="1"/>
      </w:rPr>
      <w:tblPr/>
      <w:trPr/>
      <w:tcPr>
        <w:shd w:val="clear" w:color="auto" w:fill="D6E3BC"/>
      </w:tcPr>
    </w:tblStylePr>
  </w:style>
  <w:style w:type="table" w:styleId="T98">
    <w:name w:val="Colorful Grid Accent 4"/>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5DFEC"/>
    </w:tcPr>
    <w:tblStylePr w:type="band1Horz">
      <w:tblPr/>
      <w:trPr/>
      <w:tcPr>
        <w:shd w:val="clear" w:color="auto" w:fill="BFB1D0"/>
      </w:tcPr>
    </w:tblStylePr>
    <w:tblStylePr w:type="band1Vert">
      <w:tblPr/>
      <w:trPr/>
      <w:tcPr>
        <w:shd w:val="clear" w:color="auto" w:fill="BFB1D0"/>
      </w:tcPr>
    </w:tblStylePr>
    <w:tblStylePr w:type="lastCol">
      <w:rPr>
        <w:color w:val="FFFFFF"/>
      </w:rPr>
      <w:tblPr/>
      <w:trPr/>
      <w:tcPr>
        <w:shd w:val="clear" w:color="auto" w:fill="5F497A"/>
      </w:tcPr>
    </w:tblStylePr>
    <w:tblStylePr w:type="firstCol">
      <w:rPr>
        <w:color w:val="FFFFFF"/>
      </w:rPr>
      <w:tblPr/>
      <w:trPr/>
      <w:tcPr>
        <w:shd w:val="clear" w:color="auto" w:fill="5F497A"/>
      </w:tcPr>
    </w:tblStylePr>
    <w:tblStylePr w:type="lastRow">
      <w:rPr>
        <w:b w:val="1"/>
        <w:color w:val="000000"/>
      </w:rPr>
      <w:tblPr/>
      <w:trPr/>
      <w:tcPr>
        <w:shd w:val="clear" w:color="auto" w:fill="CCC0D9"/>
      </w:tcPr>
    </w:tblStylePr>
    <w:tblStylePr w:type="firstRow">
      <w:rPr>
        <w:b w:val="1"/>
      </w:rPr>
      <w:tblPr/>
      <w:trPr/>
      <w:tcPr>
        <w:shd w:val="clear" w:color="auto" w:fill="CCC0D9"/>
      </w:tcPr>
    </w:tblStylePr>
  </w:style>
  <w:style w:type="table" w:styleId="T99">
    <w:name w:val="Colorful Grid Accent 5"/>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AEEF3"/>
    </w:tcPr>
    <w:tblStylePr w:type="band1Horz">
      <w:tblPr/>
      <w:trPr/>
      <w:tcPr>
        <w:shd w:val="clear" w:color="auto" w:fill="A5D5E2"/>
      </w:tcPr>
    </w:tblStylePr>
    <w:tblStylePr w:type="band1Vert">
      <w:tblPr/>
      <w:trPr/>
      <w:tcPr>
        <w:shd w:val="clear" w:color="auto" w:fill="A5D5E2"/>
      </w:tcPr>
    </w:tblStylePr>
    <w:tblStylePr w:type="lastCol">
      <w:rPr>
        <w:color w:val="FFFFFF"/>
      </w:rPr>
      <w:tblPr/>
      <w:trPr/>
      <w:tcPr>
        <w:shd w:val="clear" w:color="auto" w:fill="31849B"/>
      </w:tcPr>
    </w:tblStylePr>
    <w:tblStylePr w:type="firstCol">
      <w:rPr>
        <w:color w:val="FFFFFF"/>
      </w:rPr>
      <w:tblPr/>
      <w:trPr/>
      <w:tcPr>
        <w:shd w:val="clear" w:color="auto" w:fill="31849B"/>
      </w:tcPr>
    </w:tblStylePr>
    <w:tblStylePr w:type="lastRow">
      <w:rPr>
        <w:b w:val="1"/>
        <w:color w:val="000000"/>
      </w:rPr>
      <w:tblPr/>
      <w:trPr/>
      <w:tcPr>
        <w:shd w:val="clear" w:color="auto" w:fill="B6DDE8"/>
      </w:tcPr>
    </w:tblStylePr>
    <w:tblStylePr w:type="firstRow">
      <w:rPr>
        <w:b w:val="1"/>
      </w:rPr>
      <w:tblPr/>
      <w:trPr/>
      <w:tcPr>
        <w:shd w:val="clear" w:color="auto" w:fill="B6DDE8"/>
      </w:tcPr>
    </w:tblStylePr>
  </w:style>
  <w:style w:type="table" w:styleId="T100">
    <w:name w:val="Colorful Grid Accent 6"/>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DE9D9"/>
    </w:tcPr>
    <w:tblStylePr w:type="band1Horz">
      <w:tblPr/>
      <w:trPr/>
      <w:tcPr>
        <w:shd w:val="clear" w:color="auto" w:fill="FBCAA2"/>
      </w:tcPr>
    </w:tblStylePr>
    <w:tblStylePr w:type="band1Vert">
      <w:tblPr/>
      <w:trPr/>
      <w:tcPr>
        <w:shd w:val="clear" w:color="auto" w:fill="FBCAA2"/>
      </w:tcPr>
    </w:tblStylePr>
    <w:tblStylePr w:type="lastCol">
      <w:rPr>
        <w:color w:val="FFFFFF"/>
      </w:rPr>
      <w:tblPr/>
      <w:trPr/>
      <w:tcPr>
        <w:shd w:val="clear" w:color="auto" w:fill="E36C0A"/>
      </w:tcPr>
    </w:tblStylePr>
    <w:tblStylePr w:type="firstCol">
      <w:rPr>
        <w:color w:val="FFFFFF"/>
      </w:rPr>
      <w:tblPr/>
      <w:trPr/>
      <w:tcPr>
        <w:shd w:val="clear" w:color="auto" w:fill="E36C0A"/>
      </w:tcPr>
    </w:tblStylePr>
    <w:tblStylePr w:type="lastRow">
      <w:rPr>
        <w:b w:val="1"/>
        <w:color w:val="000000"/>
      </w:rPr>
      <w:tblPr/>
      <w:trPr/>
      <w:tcPr>
        <w:shd w:val="clear" w:color="auto" w:fill="FBD4B4"/>
      </w:tcPr>
    </w:tblStylePr>
    <w:tblStylePr w:type="firstRow">
      <w:rPr>
        <w:b w:val="1"/>
      </w:rPr>
      <w:tblPr/>
      <w:trPr/>
      <w:tcPr>
        <w:shd w:val="clear" w:color="auto" w:fill="FBD4B4"/>
      </w:tcPr>
    </w:tblStylePr>
  </w:style>
  <w:style w:type="numbering" w:styleId="N0">
    <w:name w:val="No List"/>
  </w:style>
</w:styles>
</file>

<file path=word/_rels/document.xml.rels><?xml version='1.0' encoding='UTF-8' standalone='yes'?>
<Relationships xmlns="http://schemas.openxmlformats.org/package/2006/relationships"><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s>
</file>