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F8100C2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  <w:jc w:val="center"/>
        <w:rPr>
          <w:rStyle w:val="C3"/>
          <w:b w:val="1"/>
        </w:rPr>
      </w:pPr>
      <w:r>
        <w:rPr>
          <w:rStyle w:val="C3"/>
          <w:b w:val="1"/>
        </w:rPr>
        <w:t>Türkmenistanyň Energetika ministrligi</w:t>
      </w:r>
    </w:p>
    <w:p>
      <w:pPr>
        <w:pStyle w:val="P2"/>
        <w:jc w:val="center"/>
        <w:rPr>
          <w:rStyle w:val="C3"/>
          <w:b w:val="1"/>
        </w:rPr>
      </w:pPr>
      <w:r>
        <w:rPr>
          <w:rStyle w:val="C3"/>
          <w:b w:val="1"/>
        </w:rPr>
        <w:t>Türkmenistanyň Döwlet energetika instituty</w:t>
      </w:r>
    </w:p>
    <w:p>
      <w:pPr>
        <w:pStyle w:val="P1"/>
        <w:jc w:val="center"/>
        <w:rPr>
          <w:rStyle w:val="C3"/>
          <w:b w:val="1"/>
          <w:sz w:val="32"/>
        </w:rPr>
      </w:pPr>
    </w:p>
    <w:p>
      <w:pPr>
        <w:pStyle w:val="P1"/>
        <w:jc w:val="center"/>
        <w:rPr>
          <w:rStyle w:val="C3"/>
          <w:b w:val="1"/>
          <w:sz w:val="32"/>
        </w:rPr>
      </w:pPr>
      <w:r>
        <w:rPr>
          <w:rStyle w:val="C3"/>
          <w:b w:val="1"/>
          <w:sz w:val="32"/>
        </w:rPr>
        <w:t xml:space="preserve">Sanly </w:t>
      </w:r>
      <w:r>
        <w:rPr>
          <w:rStyle w:val="C3"/>
          <w:b w:val="1"/>
          <w:sz w:val="32"/>
        </w:rPr>
        <w:t>tehnologiýa</w:t>
      </w:r>
      <w:r>
        <w:rPr>
          <w:rStyle w:val="C3"/>
          <w:b w:val="1"/>
          <w:sz w:val="32"/>
        </w:rPr>
        <w:t>lar we kiberhowpsuzlyk</w:t>
      </w:r>
      <w:r>
        <w:rPr>
          <w:rStyle w:val="C3"/>
          <w:b w:val="1"/>
          <w:sz w:val="32"/>
        </w:rPr>
        <w:t xml:space="preserve"> fakulteti</w:t>
      </w:r>
    </w:p>
    <w:p>
      <w:pPr>
        <w:pStyle w:val="P1"/>
        <w:jc w:val="center"/>
        <w:rPr>
          <w:rStyle w:val="C3"/>
          <w:b w:val="1"/>
          <w:sz w:val="32"/>
        </w:rPr>
      </w:pPr>
      <w:r>
        <w:rPr>
          <w:rStyle w:val="C3"/>
          <w:b w:val="1"/>
          <w:sz w:val="32"/>
        </w:rPr>
        <w:t>"</w:t>
      </w:r>
      <w:r>
        <w:rPr>
          <w:rStyle w:val="C3"/>
          <w:b w:val="1"/>
          <w:sz w:val="32"/>
        </w:rPr>
        <w:t>Maglumat tehnologiýalary</w:t>
      </w:r>
      <w:r>
        <w:rPr>
          <w:rStyle w:val="C3"/>
          <w:b w:val="1"/>
          <w:sz w:val="32"/>
        </w:rPr>
        <w:t>"</w:t>
      </w:r>
      <w:r>
        <w:rPr>
          <w:rStyle w:val="C3"/>
          <w:b w:val="1"/>
          <w:sz w:val="32"/>
        </w:rPr>
        <w:t xml:space="preserve"> </w:t>
      </w:r>
      <w:r>
        <w:rPr>
          <w:rStyle w:val="C3"/>
          <w:b w:val="1"/>
          <w:sz w:val="32"/>
        </w:rPr>
        <w:t>kafedrasy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3"/>
        <w:spacing w:after="120"/>
      </w:pPr>
      <w:r>
        <w:t>Diplom işiniň (taslamasynyň) ýolbaşçysynyň</w:t>
      </w:r>
    </w:p>
    <w:p>
      <w:pPr>
        <w:pStyle w:val="P4"/>
        <w:rPr>
          <w:rStyle w:val="C3"/>
          <w:b w:val="1"/>
          <w:sz w:val="48"/>
        </w:rPr>
      </w:pPr>
      <w:r>
        <w:rPr>
          <w:rStyle w:val="C3"/>
          <w:b w:val="1"/>
          <w:sz w:val="48"/>
        </w:rPr>
        <w:t>SESLENMESI</w:t>
      </w:r>
    </w:p>
    <w:p>
      <w:pPr>
        <w:pStyle w:val="P5"/>
        <w:rPr>
          <w:rStyle w:val="C3"/>
        </w:rPr>
      </w:pPr>
    </w:p>
    <w:p>
      <w:pPr>
        <w:pStyle w:val="P5"/>
      </w:pPr>
      <w:r>
        <w:t xml:space="preserve"> Diplom işini (taslamasyny) taýýarlan            </w:t>
      </w:r>
      <w:r>
        <w:t>Kakabalowa Aýgül Öwezgeldiýewna</w:t>
      </w:r>
    </w:p>
    <w:p>
      <w:pPr>
        <w:pStyle w:val="P1"/>
        <w:rPr>
          <w:rStyle w:val="C3"/>
          <w:sz w:val="28"/>
        </w:rPr>
      </w:pPr>
    </w:p>
    <w:p>
      <w:pPr>
        <w:pStyle w:val="P1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Temasy:  </w:t>
      </w:r>
      <w:r>
        <w:rPr>
          <w:rStyle w:val="C3"/>
          <w:sz w:val="28"/>
        </w:rPr>
        <w:t xml:space="preserve">IoT (Internt of Things) enjamlaryň howpsuzlygyny ygtybarly dolandyrmagyň programma üpjünçiligini seljermek </w:t>
        <w:tab/>
      </w:r>
    </w:p>
    <w:p>
      <w:pPr>
        <w:pStyle w:val="P1"/>
        <w:rPr>
          <w:rStyle w:val="C3"/>
        </w:rPr>
      </w:pP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t xml:space="preserve">Düşündiriş hatynyň sahypa sany       </w:t>
      </w: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t xml:space="preserve">Çyzgylaryň kagyz sany         6</w:t>
      </w:r>
    </w:p>
    <w:p>
      <w:pPr>
        <w:pStyle w:val="P1"/>
        <w:rPr>
          <w:rStyle w:val="C3"/>
          <w:sz w:val="16"/>
        </w:rPr>
      </w:pPr>
    </w:p>
    <w:p>
      <w:pPr>
        <w:pStyle w:val="P1"/>
        <w:jc w:val="both"/>
        <w:rPr>
          <w:rStyle w:val="C3"/>
          <w:color w:val="FF0000"/>
          <w:sz w:val="28"/>
        </w:rPr>
      </w:pPr>
      <w:r>
        <w:rPr>
          <w:rStyle w:val="C3"/>
          <w:sz w:val="28"/>
        </w:rPr>
        <w:t xml:space="preserve">1. Mazmuny   Diplom işinde </w:t>
      </w:r>
      <w:r>
        <w:rPr>
          <w:rStyle w:val="C3"/>
          <w:sz w:val="28"/>
        </w:rPr>
        <w:t>IoT (Internt of Things) enjamlaryň howpsuzly</w:t>
      </w:r>
      <w:r>
        <w:rPr>
          <w:rStyle w:val="C3"/>
          <w:sz w:val="28"/>
        </w:rPr>
        <w:t>k</w:t>
      </w:r>
      <w:r>
        <w:rPr>
          <w:rStyle w:val="C3"/>
          <w:sz w:val="28"/>
        </w:rPr>
        <w:t xml:space="preserve"> meselelerini seljermek işini döwrebaplaşdyrmak barada programmanyň aýratynlyklary we ulanylyşynyň düzgünleri, şeýle-de ähmiýeti </w:t>
      </w: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t>dogrusynda giňişleýin beýan edilipdir.</w:t>
      </w: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2. Işiň (taslamanyň) gowy taraplary      Diplom işi häzirki zaman sanly aragatnaşyk ulgamynda, Web sahypalarda </w:t>
      </w:r>
      <w:r>
        <w:rPr>
          <w:rStyle w:val="C3"/>
          <w:sz w:val="28"/>
        </w:rPr>
        <w:t>IoT (Internt of Things) enjamlaryň howpsuzly</w:t>
      </w:r>
      <w:r>
        <w:rPr>
          <w:rStyle w:val="C3"/>
          <w:sz w:val="28"/>
        </w:rPr>
        <w:t>k</w:t>
      </w:r>
      <w:r>
        <w:rPr>
          <w:rStyle w:val="C3"/>
          <w:sz w:val="28"/>
        </w:rPr>
        <w:t xml:space="preserve"> </w:t>
      </w:r>
      <w:r>
        <w:rPr>
          <w:rStyle w:val="C3"/>
          <w:sz w:val="28"/>
        </w:rPr>
        <w:t xml:space="preserve"> meselelerini seljermek işini döwrebaplaşdyrmak sanly tehnologiýalardan gowy baş çykarmaklykda ýaşlar üçin wajyp bolup durýar.</w:t>
      </w: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3. Iş (taslama) barada bellikler   Diplom işiniň düşündiriş ýazgysy we çyzgylary standartyň talaplaryna laýykda arassa, düşnikli we yzygiderli tertipde ýerine ýetirilipdir.</w:t>
      </w:r>
    </w:p>
    <w:p>
      <w:pPr>
        <w:pStyle w:val="P1"/>
        <w:rPr>
          <w:rStyle w:val="C3"/>
        </w:rPr>
      </w:pPr>
    </w:p>
    <w:p>
      <w:pPr>
        <w:pStyle w:val="P1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4. Talybyň umumy tehniki taýýarlygy   Diplom işi boýunça işläp taýýarlan talybyň tehniki we nazary taýýarlygy maglumat goragy boýunça inženeriniň wezipesine laýyk gelýär. </w:t>
      </w:r>
    </w:p>
    <w:p>
      <w:pPr>
        <w:pStyle w:val="P1"/>
        <w:rPr>
          <w:rStyle w:val="C3"/>
        </w:rPr>
      </w:pP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t xml:space="preserve">5. Netije  Işlenip taýýarlanan diplom işi döwlet synag toparynyň öňünde goralmaga taýýar we ol 5 (bäş) baha mynasyp hasap edýärin.</w:t>
      </w:r>
    </w:p>
    <w:p>
      <w:pPr>
        <w:pStyle w:val="P1"/>
        <w:rPr>
          <w:rStyle w:val="C3"/>
          <w:sz w:val="28"/>
        </w:rPr>
      </w:pPr>
    </w:p>
    <w:p>
      <w:pPr>
        <w:pStyle w:val="P1"/>
        <w:ind w:hanging="435" w:left="0"/>
        <w:jc w:val="center"/>
        <w:rPr>
          <w:rStyle w:val="C3"/>
          <w:u w:val="single"/>
        </w:rPr>
      </w:pPr>
      <w:r>
        <w:rPr>
          <w:rStyle w:val="C3"/>
          <w:sz w:val="28"/>
        </w:rPr>
        <w:t xml:space="preserve">Ýolbaşçysy    </w:t>
      </w:r>
      <w:r>
        <w:rPr>
          <w:rStyle w:val="C3"/>
          <w:sz w:val="28"/>
          <w:u w:val="single"/>
        </w:rPr>
        <w:t>Mary welaýatynyň Baş maliýe we ykdysadyýet müdirliginiň Maýa goýumlary we ýaşaýyş jaý-jemagat hojalygyny maliýeleşdiriş bölüminiň Ýaşaýyş jaý-jemagat hojalygyny maliýeleşdiriş bölümçesiniň başlygy</w:t>
      </w:r>
    </w:p>
    <w:p>
      <w:pPr>
        <w:pStyle w:val="P1"/>
        <w:jc w:val="center"/>
      </w:pPr>
      <w:r>
        <w:t xml:space="preserve"> (wezipesi, ylmy ady, derejesi)</w:t>
      </w:r>
    </w:p>
    <w:p>
      <w:pPr>
        <w:pStyle w:val="P1"/>
        <w:jc w:val="center"/>
        <w:rPr>
          <w:b w:val="0"/>
          <w:sz w:val="28"/>
          <w:u w:val="single"/>
        </w:rPr>
      </w:pPr>
      <w:r>
        <w:rPr>
          <w:b w:val="0"/>
          <w:sz w:val="28"/>
          <w:u w:val="single"/>
        </w:rPr>
        <w:t>Hommakow Röwşen Bäşimowiç</w:t>
      </w:r>
    </w:p>
    <w:p>
      <w:pPr>
        <w:pStyle w:val="P1"/>
        <w:jc w:val="center"/>
      </w:pPr>
      <w:r>
        <w:t>(familiýasy, ady, atasynyň ady)</w:t>
      </w:r>
    </w:p>
    <w:p>
      <w:pPr>
        <w:pStyle w:val="P1"/>
        <w:rPr>
          <w:rStyle w:val="C3"/>
          <w:sz w:val="36"/>
        </w:rPr>
      </w:pPr>
    </w:p>
    <w:p>
      <w:pPr>
        <w:pStyle w:val="P1"/>
        <w:jc w:val="center"/>
        <w:rPr>
          <w:rStyle w:val="C3"/>
          <w:sz w:val="28"/>
        </w:rPr>
      </w:pPr>
      <w:r>
        <w:rPr>
          <w:rStyle w:val="C3"/>
          <w:sz w:val="28"/>
        </w:rPr>
        <w:t xml:space="preserve">2026-nji ýylyň iýun aýynyň                  i(y).</w:t>
      </w:r>
    </w:p>
    <w:sectPr>
      <w:type w:val="nextPage"/>
      <w:pgSz w:w="11907" w:h="16840" w:code="9"/>
      <w:pgMar w:left="1418" w:right="851" w:top="709" w:bottom="709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25651EE"/>
    <w:multiLevelType w:val="multilevel"/>
    <w:lvl w:ilvl="0">
      <w:start w:val="1"/>
      <w:numFmt w:val="decimal"/>
      <w:suff w:val="tab"/>
      <w:lvlText w:val="%1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DBF64B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690A7E05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Обычный"/>
    <w:next w:val="P1"/>
    <w:qFormat/>
    <w:pPr/>
    <w:rPr>
      <w:sz w:val="20"/>
    </w:rPr>
  </w:style>
  <w:style w:type="paragraph" w:styleId="P2">
    <w:name w:val="Заголовок 1"/>
    <w:basedOn w:val="P1"/>
    <w:next w:val="P1"/>
    <w:link w:val="C5"/>
    <w:qFormat/>
    <w:pPr>
      <w:keepNext w:val="1"/>
      <w:outlineLvl w:val="0"/>
    </w:pPr>
    <w:rPr>
      <w:sz w:val="32"/>
    </w:rPr>
  </w:style>
  <w:style w:type="paragraph" w:styleId="P3">
    <w:name w:val="Заголовок 2"/>
    <w:basedOn w:val="P1"/>
    <w:next w:val="P1"/>
    <w:link w:val="C6"/>
    <w:qFormat/>
    <w:pPr>
      <w:keepNext w:val="1"/>
      <w:jc w:val="center"/>
      <w:outlineLvl w:val="1"/>
    </w:pPr>
    <w:rPr>
      <w:b w:val="1"/>
      <w:sz w:val="28"/>
    </w:rPr>
  </w:style>
  <w:style w:type="paragraph" w:styleId="P4">
    <w:name w:val="Заголовок 3"/>
    <w:basedOn w:val="P1"/>
    <w:next w:val="P1"/>
    <w:link w:val="C7"/>
    <w:qFormat/>
    <w:pPr>
      <w:keepNext w:val="1"/>
      <w:jc w:val="center"/>
      <w:outlineLvl w:val="2"/>
    </w:pPr>
    <w:rPr>
      <w:sz w:val="28"/>
    </w:rPr>
  </w:style>
  <w:style w:type="paragraph" w:styleId="P5">
    <w:name w:val="Заголовок 4"/>
    <w:basedOn w:val="P1"/>
    <w:next w:val="P1"/>
    <w:link w:val="C8"/>
    <w:qFormat/>
    <w:pPr>
      <w:keepNext w:val="1"/>
      <w:outlineLvl w:val="3"/>
    </w:pPr>
    <w:rPr>
      <w:sz w:val="28"/>
    </w:rPr>
  </w:style>
  <w:style w:type="paragraph" w:styleId="P6">
    <w:name w:val="Текст выноски"/>
    <w:basedOn w:val="P1"/>
    <w:next w:val="P6"/>
    <w:link w:val="C4"/>
    <w:pPr/>
    <w:rPr>
      <w:rFonts w:ascii="Tahoma" w:hAnsi="Tahoma"/>
      <w:sz w:val="16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Основной шрифт абзаца"/>
    <w:rPr/>
  </w:style>
  <w:style w:type="character" w:styleId="C4">
    <w:name w:val="Текст выноски Знак"/>
    <w:link w:val="P6"/>
    <w:rPr>
      <w:rFonts w:ascii="Tahoma" w:hAnsi="Tahoma"/>
      <w:sz w:val="16"/>
    </w:rPr>
  </w:style>
  <w:style w:type="character" w:styleId="C5">
    <w:name w:val="Заголовок 1 Знак"/>
    <w:link w:val="P2"/>
    <w:rPr>
      <w:sz w:val="32"/>
    </w:rPr>
  </w:style>
  <w:style w:type="character" w:styleId="C6">
    <w:name w:val="Заголовок 2 Знак"/>
    <w:link w:val="P3"/>
    <w:rPr>
      <w:b w:val="1"/>
      <w:sz w:val="28"/>
    </w:rPr>
  </w:style>
  <w:style w:type="character" w:styleId="C7">
    <w:name w:val="Заголовок 3 Знак"/>
    <w:link w:val="P4"/>
    <w:rPr>
      <w:sz w:val="28"/>
    </w:rPr>
  </w:style>
  <w:style w:type="character" w:styleId="C8">
    <w:name w:val="Заголовок 4 Знак"/>
    <w:link w:val="P5"/>
    <w:rPr>
      <w:sz w:val="28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Обычная таблица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