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Rajesh Viprala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Flat 516,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Hima Sai Heights Apartments,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Jawahar Nagar,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RTC Cross roads,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Hyderabad – 500020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Mobile:  +91-9121384560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 ID: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vipralarajesh@gmail.com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Qualification: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Aircraft Maintenance Engineering Diploma from V.S.M. Aerospace PVT LTD. Bangalore, India.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Certication Course: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GNIIT (Java &amp; Oracle DBA) Diploma Course from NIIT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Business Analyst Certified Course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Organization:      VBLP TECH SOLUTIONS Pvt Ltd, HYDERABAD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Duration:                From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January 2017 to Till Date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Designation: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Business Analyst &amp; Business Development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Responsibilities: 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As a Business Analyst I have prepared Business Requirement Document (BRD), Functional Requirement Document (FRD) and Change Request Document (CRD) according to the clients IT project requirements. It’s a dynamic role in terms of responsibility of entire project development and delivery. 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As a Business Development Executive role it’s my responsibility to plan and apply strategies in identifying the clients for quick IT project approvals. In addition I have contributed in retaining previous clients for any future projects that matches with their requirement.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Organization:      SYNERGY CONSULTING Pvt Ltd, Bangalore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Duration:             From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March 2013 to 31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December 2016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Designation: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Business Analyst &amp; Business Development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Responsibilities: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As a Business Analyst I have prepared Business Requirement Document (BRD), Functional Requirement Document (FRD) and Change Request Document (CRD) according to the clients IT project requirements. It’s a dynamic role in terms of responsibility of entire project development and delivery.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As a Business Development Executive role it’s my responsibility to plan and apply strategies in identifying the clients for quick IT project approvals. In addition I have contributed in retaining previous clients for any future projects that matches with their requirement.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PERSONAL SKILLS: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WORK: My contribution to the team members has always been positive and enjoyed team work.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MANAGING WORK TARGETS: I have achieved project targets on time which resulted in saving monetary loss, resources and scope creep.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ANALYTICAL SKILLS: Overcoming project risks, financial and competition in winning the project was always possible by using analytical skills at the right time.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STRATEGIES:  Using external and internal analysis methods have helped long lasting company brand impression in industry and profits.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Hereby I am looking forward to work with you to improve business expansion and generate revenue.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Thanking you &amp; Regards,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V.Rajesh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pralaraj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