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2"/>
          <w:szCs w:val="22"/>
        </w:rPr>
      </w:pPr>
      <w:r>
        <w:rPr>
          <w:rFonts w:hint="eastAsia"/>
          <w:b/>
          <w:bCs/>
          <w:sz w:val="22"/>
          <w:szCs w:val="22"/>
        </w:rPr>
        <w:t>思想政治理论课学习对自我思想改造具有怎样的现实意义和历史意义</w:t>
      </w:r>
    </w:p>
    <w:p>
      <w:pPr>
        <w:ind w:firstLine="420"/>
        <w:rPr>
          <w:szCs w:val="21"/>
        </w:rPr>
      </w:pPr>
    </w:p>
    <w:p>
      <w:pPr>
        <w:ind w:firstLine="420"/>
        <w:rPr>
          <w:szCs w:val="21"/>
        </w:rPr>
      </w:pPr>
      <w:r>
        <w:rPr>
          <w:rFonts w:hint="eastAsia"/>
          <w:szCs w:val="21"/>
        </w:rPr>
        <w:t>要谈思想政治理论课的意义，首先请允许我选出一些思修理论课上的令我醍醐灌顶的内容吧：</w:t>
      </w:r>
    </w:p>
    <w:p>
      <w:pPr>
        <w:ind w:firstLine="420"/>
        <w:rPr>
          <w:szCs w:val="21"/>
        </w:rPr>
      </w:pPr>
      <w:r>
        <w:rPr>
          <w:rFonts w:hint="eastAsia"/>
          <w:szCs w:val="21"/>
        </w:rPr>
        <w:t>“爱国与爱党联系就在于：马克思主义揭示了人类社会发展的客观规律，共产党所从事业顺应了这个规律。由于这个事业代表着人类文明前进的方向，因此决定了共产党人的事业必将取得最终胜利。”</w:t>
      </w:r>
    </w:p>
    <w:p>
      <w:pPr>
        <w:rPr>
          <w:rFonts w:hint="eastAsia"/>
          <w:szCs w:val="21"/>
        </w:rPr>
      </w:pPr>
    </w:p>
    <w:p>
      <w:pPr>
        <w:ind w:firstLine="420"/>
        <w:rPr>
          <w:szCs w:val="21"/>
        </w:rPr>
      </w:pPr>
      <w:r>
        <w:rPr>
          <w:rFonts w:hint="eastAsia"/>
          <w:szCs w:val="21"/>
        </w:rPr>
        <w:t>“美国不会容忍中国社会主义制度的崛起，因此历史的交锋不可避免的到来。美智库兰德公司向美政府提出对中国“三步走”的打击新战略方针</w:t>
      </w:r>
      <w:r>
        <w:rPr>
          <w:szCs w:val="21"/>
        </w:rPr>
        <w:t>…</w:t>
      </w:r>
      <w:r>
        <w:rPr>
          <w:rFonts w:hint="eastAsia"/>
          <w:szCs w:val="21"/>
        </w:rPr>
        <w:t xml:space="preserve">”  </w:t>
      </w:r>
      <w:bookmarkStart w:id="0" w:name="_GoBack"/>
      <w:bookmarkEnd w:id="0"/>
    </w:p>
    <w:p>
      <w:pPr>
        <w:rPr>
          <w:rFonts w:hint="eastAsia"/>
          <w:szCs w:val="21"/>
        </w:rPr>
      </w:pPr>
    </w:p>
    <w:p>
      <w:pPr>
        <w:ind w:firstLine="420"/>
        <w:rPr>
          <w:szCs w:val="21"/>
        </w:rPr>
      </w:pPr>
      <w:r>
        <w:rPr>
          <w:rFonts w:hint="eastAsia"/>
          <w:szCs w:val="21"/>
        </w:rPr>
        <w:t>像这种令我初看难以置信、细细分析却又被其丰富详实的证据、逻辑严谨的论证所折服的内容在课上可谓是比比皆是。一学期思修理论课下来，我对一些原本困惑的东西渐渐地变得明晰、对一些原本自以为懂得的东西却又温故知新甚至完全刷新了看法。</w:t>
      </w:r>
    </w:p>
    <w:p>
      <w:pPr>
        <w:rPr>
          <w:rFonts w:hint="eastAsia"/>
          <w:szCs w:val="21"/>
        </w:rPr>
      </w:pPr>
    </w:p>
    <w:p>
      <w:pPr>
        <w:ind w:firstLine="420"/>
        <w:rPr>
          <w:szCs w:val="21"/>
        </w:rPr>
      </w:pPr>
      <w:r>
        <w:rPr>
          <w:rFonts w:hint="eastAsia"/>
          <w:szCs w:val="21"/>
        </w:rPr>
        <w:t>我有一位同学，平时经常在外网上浏览</w:t>
      </w:r>
      <w:r>
        <w:rPr>
          <w:szCs w:val="21"/>
        </w:rPr>
        <w:t>诋毁、谩骂甚至消解社会主义</w:t>
      </w:r>
      <w:r>
        <w:rPr>
          <w:rFonts w:hint="eastAsia"/>
          <w:szCs w:val="21"/>
        </w:rPr>
        <w:t>的言论，向我抱怨中国政府腐败，抱怨中国政治体制僵化死气沉沉，</w:t>
      </w:r>
      <w:r>
        <w:rPr>
          <w:szCs w:val="21"/>
        </w:rPr>
        <w:t>对社会体无完肤的批判</w:t>
      </w:r>
      <w:r>
        <w:rPr>
          <w:rFonts w:hint="eastAsia"/>
          <w:szCs w:val="21"/>
        </w:rPr>
        <w:t>，搞得好像中国之所以不如美欧就是因为中国跟傻子一样还在坚持社会主义。</w:t>
      </w:r>
    </w:p>
    <w:p>
      <w:pPr>
        <w:rPr>
          <w:rFonts w:hint="eastAsia"/>
          <w:szCs w:val="21"/>
        </w:rPr>
      </w:pPr>
    </w:p>
    <w:p>
      <w:pPr>
        <w:ind w:firstLine="420"/>
        <w:rPr>
          <w:szCs w:val="21"/>
        </w:rPr>
      </w:pPr>
      <w:r>
        <w:rPr>
          <w:rFonts w:hint="eastAsia"/>
          <w:szCs w:val="21"/>
        </w:rPr>
        <w:t>可是，在和我一起上这门课上了一个多月后，他在一次聊天中说，“帅松林洗脑功夫真他妈厉害，我他妈都快相信共匪了！”。</w:t>
      </w:r>
    </w:p>
    <w:p>
      <w:pPr>
        <w:rPr>
          <w:rFonts w:hint="eastAsia"/>
          <w:szCs w:val="21"/>
        </w:rPr>
      </w:pPr>
    </w:p>
    <w:p>
      <w:pPr>
        <w:ind w:firstLine="420"/>
        <w:rPr>
          <w:szCs w:val="21"/>
        </w:rPr>
      </w:pPr>
      <w:r>
        <w:rPr>
          <w:rFonts w:hint="eastAsia"/>
          <w:szCs w:val="21"/>
        </w:rPr>
        <w:t>我没细问他，但我想，正是因为帅松林先生在课堂上的晓之以情，动之以理，因为先生那慷慨激昂的语调和逻辑严谨的论证，让他看真正懂得了社会主义本身的优越性，让他从外媒的抹黑诬陷中挣脱，让他看清楚了中国能从当年一穷二白的处境发展到今天八方来朝的复兴盛世的根本原因！就像江泽民主席指出的：苏东国家的失败，不是社会主义的失败，而是放弃社会主义的失败。</w:t>
      </w:r>
    </w:p>
    <w:p>
      <w:pPr>
        <w:rPr>
          <w:szCs w:val="21"/>
        </w:rPr>
      </w:pPr>
    </w:p>
    <w:p>
      <w:pPr>
        <w:ind w:firstLine="420"/>
        <w:rPr>
          <w:szCs w:val="21"/>
        </w:rPr>
      </w:pPr>
      <w:r>
        <w:rPr>
          <w:rFonts w:hint="eastAsia"/>
          <w:szCs w:val="21"/>
        </w:rPr>
        <w:t>那位同学各科学习成绩都很好，高考成绩在他那个省考进南科大的学生中排名前十，如果没有这门课，没有帅松林等思政理论课老师将这些道理给他说清，以他原来那种思想发展下去，他很有可能</w:t>
      </w:r>
      <w:r>
        <w:rPr>
          <w:szCs w:val="21"/>
        </w:rPr>
        <w:t>本科毕业就出国, 誓不留在中国</w:t>
      </w:r>
      <w:r>
        <w:rPr>
          <w:rFonts w:hint="eastAsia"/>
          <w:szCs w:val="21"/>
        </w:rPr>
        <w:t>，甚至总是与中国政府作对，这不管对他本人还是对南科大对国家都无疑是一个极大的损失。就像无论一个正数的绝对值多大，一旦在它前面添加一个负号，它便连0都不如。而思政课，正是用来武装学生们的思想，消除我们对国家和政府产生偏见，防止我们走向极端白白糟蹋了自己的才华。</w:t>
      </w:r>
    </w:p>
    <w:p>
      <w:pPr>
        <w:rPr>
          <w:rFonts w:hint="eastAsia"/>
          <w:szCs w:val="21"/>
        </w:rPr>
      </w:pPr>
    </w:p>
    <w:p>
      <w:pPr>
        <w:ind w:firstLine="420"/>
        <w:rPr>
          <w:szCs w:val="21"/>
        </w:rPr>
      </w:pPr>
      <w:r>
        <w:rPr>
          <w:rFonts w:hint="eastAsia"/>
          <w:szCs w:val="21"/>
        </w:rPr>
        <w:t>但是坦白说，思政课本身的问题也不是没有。我一些考进别的大学的高中同学经常抱怨学校里的思政课无聊至极，老师只会照本宣科地念PPT，翻来覆去地折腾一些众所周知的东西，一些核心的东西总感觉是在隔靴搔痒甚至避而不谈。可是同为思政课老师，帅先生却是指点江山，激扬文字，经常在课程QQ群中发一些见解深刻的文章视频，平时上课时也总是各种典故时事信手拈来，让人经常一堂课听罢便仿佛感到一点浩然气，千里快哉风，不由得在内心惊叹一句：原来如此！</w:t>
      </w:r>
    </w:p>
    <w:p>
      <w:pPr>
        <w:rPr>
          <w:rFonts w:hint="eastAsia"/>
          <w:szCs w:val="21"/>
        </w:rPr>
      </w:pPr>
    </w:p>
    <w:p>
      <w:pPr>
        <w:ind w:firstLine="420"/>
        <w:rPr>
          <w:rFonts w:hint="eastAsia"/>
          <w:szCs w:val="21"/>
        </w:rPr>
      </w:pPr>
      <w:r>
        <w:rPr>
          <w:rFonts w:hint="eastAsia"/>
          <w:szCs w:val="21"/>
        </w:rPr>
        <w:t>我们不妨再列列出一些课件内容：“</w:t>
      </w:r>
    </w:p>
    <w:p>
      <w:pPr>
        <w:rPr>
          <w:szCs w:val="21"/>
        </w:rPr>
      </w:pPr>
      <w:r>
        <w:rPr>
          <w:rFonts w:hint="eastAsia"/>
          <w:szCs w:val="21"/>
        </w:rPr>
        <w:t>信息时代向概念时代转化。原本靠知识和逻辑工作的人，将被电脑和机器人替代，只有概念创意一时还不能被取代。未来30年 新生代所面临怎样的职业世界？</w:t>
      </w:r>
    </w:p>
    <w:p>
      <w:pPr>
        <w:rPr>
          <w:szCs w:val="21"/>
        </w:rPr>
      </w:pPr>
      <w:r>
        <w:rPr>
          <w:rFonts w:hint="eastAsia"/>
          <w:szCs w:val="21"/>
        </w:rPr>
        <w:t>今天的人才定义，要适应2040年以后的社会。未来的世界是一个怎么样的世界？</w:t>
      </w:r>
    </w:p>
    <w:p>
      <w:pPr>
        <w:rPr>
          <w:szCs w:val="21"/>
        </w:rPr>
      </w:pPr>
      <w:r>
        <w:rPr>
          <w:rFonts w:hint="eastAsia"/>
          <w:szCs w:val="21"/>
        </w:rPr>
        <w:t>未来是一个高度关联、无孔不入的智能世界。靠智商和经验的工作岗位将被计算机和机器人替代。量子计算机、实时翻译手机........将颠覆数学和英语，数学成了逻辑思维艺术，英语成了语言爱好者自我表现艺术。”</w:t>
      </w:r>
      <w:r>
        <w:rPr>
          <w:szCs w:val="21"/>
        </w:rPr>
        <w:t>…</w:t>
      </w:r>
    </w:p>
    <w:p>
      <w:pPr>
        <w:rPr>
          <w:rFonts w:hint="eastAsia"/>
          <w:szCs w:val="21"/>
        </w:rPr>
      </w:pPr>
    </w:p>
    <w:p>
      <w:pPr>
        <w:ind w:firstLine="420"/>
        <w:rPr>
          <w:szCs w:val="21"/>
        </w:rPr>
      </w:pPr>
      <w:r>
        <w:rPr>
          <w:rFonts w:hint="eastAsia"/>
          <w:szCs w:val="21"/>
        </w:rPr>
        <w:t>谁能相信，这些充满理工科气质、紧随时代前沿的内容会出自思政课的课件中？对于我们理工科学生，这样的内容显然充满吸引力，同时又在潜移默化之中使我们逐渐形成了对国家信仰、对未来的向往，这样的思政课具有多少现实意义和历史意义可想而知。</w:t>
      </w:r>
    </w:p>
    <w:p>
      <w:pPr>
        <w:rPr>
          <w:rFonts w:hint="eastAsia"/>
          <w:szCs w:val="21"/>
        </w:rPr>
      </w:pPr>
    </w:p>
    <w:p>
      <w:pPr>
        <w:ind w:firstLine="420"/>
        <w:rPr>
          <w:szCs w:val="21"/>
        </w:rPr>
      </w:pPr>
      <w:r>
        <w:rPr>
          <w:rFonts w:hint="eastAsia"/>
          <w:szCs w:val="21"/>
        </w:rPr>
        <w:t>虽然帅先生忠诚地信仰着社会主义，但是他有着理论上的自信与政治上的坚定，</w:t>
      </w:r>
      <w:r>
        <w:rPr>
          <w:szCs w:val="21"/>
        </w:rPr>
        <w:t>为了促进社会主义更健康地发展</w:t>
      </w:r>
      <w:r>
        <w:rPr>
          <w:rFonts w:hint="eastAsia"/>
          <w:szCs w:val="21"/>
        </w:rPr>
        <w:t>，对</w:t>
      </w:r>
      <w:r>
        <w:rPr>
          <w:szCs w:val="21"/>
        </w:rPr>
        <w:t>揭露社会阴暗面</w:t>
      </w:r>
      <w:r>
        <w:rPr>
          <w:rFonts w:hint="eastAsia"/>
          <w:szCs w:val="21"/>
        </w:rPr>
        <w:t>毫不手软，</w:t>
      </w:r>
      <w:r>
        <w:rPr>
          <w:szCs w:val="21"/>
        </w:rPr>
        <w:t>该说</w:t>
      </w:r>
      <w:r>
        <w:rPr>
          <w:rFonts w:hint="eastAsia"/>
          <w:szCs w:val="21"/>
        </w:rPr>
        <w:t>就</w:t>
      </w:r>
      <w:r>
        <w:rPr>
          <w:szCs w:val="21"/>
        </w:rPr>
        <w:t>说、该批</w:t>
      </w:r>
      <w:r>
        <w:rPr>
          <w:rFonts w:hint="eastAsia"/>
          <w:szCs w:val="21"/>
        </w:rPr>
        <w:t>就</w:t>
      </w:r>
      <w:r>
        <w:rPr>
          <w:szCs w:val="21"/>
        </w:rPr>
        <w:t>批</w:t>
      </w:r>
      <w:r>
        <w:rPr>
          <w:rFonts w:hint="eastAsia"/>
          <w:szCs w:val="21"/>
        </w:rPr>
        <w:t>，入木三分，痛快之至。我们非但没有因此对国家制度产生怀疑，反而对它更加地深入了解，更加坚定地相信拥护。同时，这种直面问题的精神，教会了我们</w:t>
      </w:r>
      <w:r>
        <w:rPr>
          <w:szCs w:val="21"/>
        </w:rPr>
        <w:t>保持对历史负责的态度和</w:t>
      </w:r>
      <w:r>
        <w:rPr>
          <w:rFonts w:hint="eastAsia"/>
          <w:szCs w:val="21"/>
        </w:rPr>
        <w:t>对</w:t>
      </w:r>
      <w:r>
        <w:rPr>
          <w:szCs w:val="21"/>
        </w:rPr>
        <w:t xml:space="preserve">科学信仰的纯真, </w:t>
      </w:r>
      <w:r>
        <w:rPr>
          <w:rFonts w:hint="eastAsia"/>
          <w:szCs w:val="21"/>
        </w:rPr>
        <w:t>人我们懂得</w:t>
      </w:r>
      <w:r>
        <w:rPr>
          <w:szCs w:val="21"/>
        </w:rPr>
        <w:t>批</w:t>
      </w:r>
      <w:r>
        <w:rPr>
          <w:rFonts w:hint="eastAsia"/>
          <w:szCs w:val="21"/>
        </w:rPr>
        <w:t>判的精神、批判的勇气、批判的胆识和批判的智慧。帅先生说过，一味地遮遮掩掩避重就轻，反倒让人觉得这个理论制度本身就问题重重，反复教授这样的课程，</w:t>
      </w:r>
      <w:r>
        <w:rPr>
          <w:szCs w:val="21"/>
        </w:rPr>
        <w:t>决不能增强青年学生独立之精神、健全之人格、批判意识之觉醒</w:t>
      </w:r>
      <w:r>
        <w:rPr>
          <w:rFonts w:hint="eastAsia"/>
          <w:szCs w:val="21"/>
        </w:rPr>
        <w:t>，良有以也。</w:t>
      </w:r>
    </w:p>
    <w:p>
      <w:pPr>
        <w:rPr>
          <w:szCs w:val="21"/>
        </w:rPr>
      </w:pPr>
    </w:p>
    <w:p>
      <w:pPr>
        <w:ind w:firstLine="420"/>
        <w:rPr>
          <w:rFonts w:hint="eastAsia"/>
          <w:szCs w:val="21"/>
        </w:rPr>
      </w:pPr>
      <w:r>
        <w:rPr>
          <w:rFonts w:hint="eastAsia"/>
          <w:szCs w:val="21"/>
        </w:rPr>
        <w:t>正如课件所说，处在大学阶段的青年，有着朝气蓬勃、意气风发、昂扬奋进的旺盛生命活力。而思政理论课培养了我们的信仰、提高了我们的见识、完善了我们的人格、也必将推动我们将我们所学的理工科知识最大化地为人类做出贡献从而实现我们自身的价值！</w:t>
      </w:r>
      <w:r>
        <w:rPr>
          <w:szCs w:val="21"/>
        </w:rPr>
        <w:softHyphen/>
      </w:r>
      <w:r>
        <w:rPr>
          <w:szCs w:val="21"/>
        </w:rPr>
        <w:softHyphen/>
      </w:r>
      <w:r>
        <w:rPr>
          <w:szCs w:val="21"/>
        </w:rPr>
        <w:softHyphen/>
      </w:r>
    </w:p>
    <w:p>
      <w:pPr>
        <w:rPr>
          <w:szCs w:val="21"/>
        </w:rPr>
      </w:pPr>
      <w:r>
        <w:rPr>
          <w:rFonts w:hint="eastAsia"/>
          <w:szCs w:val="21"/>
        </w:rPr>
        <w:t>（谨以此文献给帅先生、献给学校、献给党、献给国家！）</w:t>
      </w:r>
    </w:p>
    <w:p>
      <w:pPr>
        <w:rPr>
          <w:rFonts w:hint="eastAsia"/>
          <w:szCs w:val="21"/>
        </w:rPr>
      </w:pPr>
      <w:r>
        <w:rPr>
          <w:rFonts w:hint="eastAsia"/>
          <w:szCs w:val="21"/>
        </w:rPr>
        <w:t>参考文献：帅松林.思想道德修养与法律基础理论课课件</w:t>
      </w:r>
      <w:r>
        <w:rPr>
          <w:szCs w:val="21"/>
        </w:rPr>
        <w:t>(2018).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engXian-Bold">
    <w:altName w:val="Segoe Print"/>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MR-Bold">
    <w:altName w:val="Segoe Print"/>
    <w:panose1 w:val="00000000000000000000"/>
    <w:charset w:val="00"/>
    <w:family w:val="auto"/>
    <w:pitch w:val="default"/>
    <w:sig w:usb0="00000000" w:usb1="00000000" w:usb2="00000000" w:usb3="00000000" w:csb0="00000000" w:csb1="00000000"/>
  </w:font>
  <w:font w:name="CMR">
    <w:altName w:val="Segoe Print"/>
    <w:panose1 w:val="00000000000000000000"/>
    <w:charset w:val="00"/>
    <w:family w:val="auto"/>
    <w:pitch w:val="default"/>
    <w:sig w:usb0="00000000" w:usb1="00000000" w:usb2="00000000" w:usb3="00000000" w:csb0="00000000" w:csb1="00000000"/>
  </w:font>
  <w:font w:name="SegoeUI">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6C"/>
    <w:rsid w:val="000D1572"/>
    <w:rsid w:val="00163C85"/>
    <w:rsid w:val="002527FD"/>
    <w:rsid w:val="0032080B"/>
    <w:rsid w:val="0034555F"/>
    <w:rsid w:val="00352294"/>
    <w:rsid w:val="00405839"/>
    <w:rsid w:val="0061429A"/>
    <w:rsid w:val="00617BEB"/>
    <w:rsid w:val="0062526C"/>
    <w:rsid w:val="006843CA"/>
    <w:rsid w:val="006D6239"/>
    <w:rsid w:val="006F3FF5"/>
    <w:rsid w:val="00810A6A"/>
    <w:rsid w:val="00856B3C"/>
    <w:rsid w:val="008A21A2"/>
    <w:rsid w:val="00994048"/>
    <w:rsid w:val="009A78A0"/>
    <w:rsid w:val="009F3058"/>
    <w:rsid w:val="00AD0ABC"/>
    <w:rsid w:val="00D940E7"/>
    <w:rsid w:val="00E83C5F"/>
    <w:rsid w:val="00F03DBF"/>
    <w:rsid w:val="00FC0A0F"/>
    <w:rsid w:val="00FF40CB"/>
    <w:rsid w:val="16894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287</Words>
  <Characters>1638</Characters>
  <Lines>13</Lines>
  <Paragraphs>3</Paragraphs>
  <TotalTime>0</TotalTime>
  <ScaleCrop>false</ScaleCrop>
  <LinksUpToDate>false</LinksUpToDate>
  <CharactersWithSpaces>1922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2018-12-15T15:39:00Z</dcterms:created>
  <dc:creator>孙挺</dc:creator>
  <cp:lastModifiedBy>Administrator</cp:lastModifiedBy>
  <dcterms:modified xsi:type="dcterms:W3CDTF">2019-11-24T01:46:50Z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