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7D" w:rsidRPr="002D1641" w:rsidRDefault="00011D7D">
      <w:pPr>
        <w:pStyle w:val="TitleCover"/>
        <w:spacing w:after="240"/>
        <w:jc w:val="right"/>
        <w:rPr>
          <w:rFonts w:ascii="Arial" w:hAnsi="Arial" w:cs="Arial"/>
          <w:sz w:val="52"/>
        </w:rPr>
      </w:pPr>
      <w:bookmarkStart w:id="0" w:name="_Toc523878296"/>
      <w:bookmarkStart w:id="1" w:name="_Toc521978636"/>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69034E" w:rsidRDefault="00D51841">
      <w:pPr>
        <w:pStyle w:val="Title"/>
        <w:jc w:val="right"/>
        <w:rPr>
          <w:rFonts w:ascii="Arial" w:hAnsi="Arial" w:cs="Arial"/>
          <w:i/>
          <w:color w:val="2E74B5"/>
          <w:sz w:val="144"/>
          <w:szCs w:val="144"/>
        </w:rPr>
      </w:pPr>
      <w:r w:rsidRPr="0069034E">
        <w:rPr>
          <w:rFonts w:ascii="Arial" w:hAnsi="Arial" w:cs="Arial"/>
          <w:i/>
          <w:color w:val="2E74B5"/>
          <w:sz w:val="144"/>
          <w:szCs w:val="144"/>
        </w:rPr>
        <w:t>V#</w:t>
      </w:r>
    </w:p>
    <w:p w:rsidR="00011D7D" w:rsidRPr="002D1641" w:rsidRDefault="00D51841">
      <w:pPr>
        <w:pStyle w:val="Title"/>
        <w:pBdr>
          <w:bottom w:val="single" w:sz="4" w:space="1" w:color="auto"/>
        </w:pBdr>
        <w:jc w:val="right"/>
        <w:rPr>
          <w:rFonts w:ascii="Arial" w:hAnsi="Arial" w:cs="Arial"/>
          <w:sz w:val="40"/>
          <w:szCs w:val="40"/>
        </w:rPr>
      </w:pPr>
      <w:r>
        <w:rPr>
          <w:rFonts w:ascii="Arial" w:hAnsi="Arial" w:cs="Arial"/>
          <w:sz w:val="40"/>
        </w:rPr>
        <w:t>language specification</w:t>
      </w:r>
    </w:p>
    <w:p w:rsidR="00011D7D" w:rsidRPr="0069034E" w:rsidRDefault="00011D7D">
      <w:pPr>
        <w:pStyle w:val="StyleSubtitleCover2TopNoborder"/>
        <w:rPr>
          <w:rFonts w:ascii="Arial" w:hAnsi="Arial" w:cs="Arial"/>
          <w:i/>
          <w:color w:val="2E74B5"/>
        </w:rPr>
      </w:pPr>
      <w:r w:rsidRPr="002D1641">
        <w:rPr>
          <w:rFonts w:ascii="Arial" w:hAnsi="Arial" w:cs="Arial"/>
          <w:lang w:val="de-DE"/>
        </w:rPr>
        <w:t xml:space="preserve">Version </w:t>
      </w:r>
      <w:r w:rsidR="00D51841" w:rsidRPr="0069034E">
        <w:rPr>
          <w:rFonts w:ascii="Arial" w:hAnsi="Arial" w:cs="Arial"/>
          <w:i/>
          <w:color w:val="000000"/>
        </w:rPr>
        <w:t>1.0</w:t>
      </w:r>
    </w:p>
    <w:p w:rsidR="00CE6689" w:rsidRPr="0069034E" w:rsidRDefault="00D51841">
      <w:pPr>
        <w:pStyle w:val="StyleSubtitleCover2TopNoborder"/>
        <w:rPr>
          <w:rFonts w:ascii="Arial" w:hAnsi="Arial" w:cs="Arial"/>
          <w:color w:val="000000"/>
          <w:lang w:val="de-DE"/>
        </w:rPr>
      </w:pPr>
      <w:r w:rsidRPr="0069034E">
        <w:rPr>
          <w:rFonts w:ascii="Arial" w:hAnsi="Arial" w:cs="Arial"/>
          <w:i/>
          <w:color w:val="000000"/>
        </w:rPr>
        <w:t>05</w:t>
      </w:r>
      <w:r w:rsidR="00CE6689" w:rsidRPr="0069034E">
        <w:rPr>
          <w:rFonts w:ascii="Arial" w:hAnsi="Arial" w:cs="Arial"/>
          <w:i/>
          <w:color w:val="000000"/>
        </w:rPr>
        <w:t>/</w:t>
      </w:r>
      <w:r w:rsidRPr="0069034E">
        <w:rPr>
          <w:rFonts w:ascii="Arial" w:hAnsi="Arial" w:cs="Arial"/>
          <w:i/>
          <w:color w:val="000000"/>
        </w:rPr>
        <w:t>06</w:t>
      </w:r>
      <w:r w:rsidR="00CE6689" w:rsidRPr="0069034E">
        <w:rPr>
          <w:rFonts w:ascii="Arial" w:hAnsi="Arial" w:cs="Arial"/>
          <w:i/>
          <w:color w:val="000000"/>
        </w:rPr>
        <w:t>/</w:t>
      </w:r>
      <w:r w:rsidRPr="0069034E">
        <w:rPr>
          <w:rFonts w:ascii="Arial" w:hAnsi="Arial" w:cs="Arial"/>
          <w:i/>
          <w:color w:val="000000"/>
        </w:rPr>
        <w:t>2016</w:t>
      </w:r>
    </w:p>
    <w:p w:rsidR="00CA587B" w:rsidRPr="002D1641" w:rsidRDefault="00CA587B" w:rsidP="00CA587B">
      <w:pPr>
        <w:pStyle w:val="Title"/>
        <w:jc w:val="both"/>
        <w:rPr>
          <w:rFonts w:ascii="Arial" w:hAnsi="Arial" w:cs="Arial"/>
        </w:rPr>
      </w:pPr>
    </w:p>
    <w:p w:rsidR="00CA587B" w:rsidRPr="002D1641" w:rsidRDefault="00CA587B">
      <w:pPr>
        <w:pStyle w:val="Title"/>
        <w:rPr>
          <w:rFonts w:ascii="Arial" w:hAnsi="Arial" w:cs="Arial"/>
        </w:rPr>
      </w:pPr>
    </w:p>
    <w:p w:rsidR="00CA587B" w:rsidRPr="002D1641" w:rsidRDefault="00CA587B" w:rsidP="00BA2282">
      <w:pPr>
        <w:pStyle w:val="Title"/>
        <w:jc w:val="both"/>
        <w:rPr>
          <w:rFonts w:ascii="Arial" w:hAnsi="Arial" w:cs="Arial"/>
          <w:b w:val="0"/>
          <w:i/>
          <w:iCs/>
          <w:color w:val="0000FF"/>
          <w:sz w:val="28"/>
          <w:szCs w:val="28"/>
        </w:rPr>
      </w:pPr>
    </w:p>
    <w:p w:rsidR="003B2AAF" w:rsidRDefault="00CA587B" w:rsidP="003B2AAF">
      <w:pPr>
        <w:pStyle w:val="Heading1"/>
      </w:pPr>
      <w:r w:rsidRPr="002D1641">
        <w:rPr>
          <w:rFonts w:ascii="Arial" w:hAnsi="Arial"/>
          <w:b w:val="0"/>
          <w:i/>
          <w:iCs/>
          <w:color w:val="0000FF"/>
          <w:sz w:val="28"/>
          <w:szCs w:val="28"/>
        </w:rPr>
        <w:br w:type="page"/>
      </w:r>
      <w:r w:rsidR="003B2AAF">
        <w:lastRenderedPageBreak/>
        <w:t>preface</w:t>
      </w:r>
    </w:p>
    <w:p w:rsidR="003B2AAF" w:rsidRPr="002D1641" w:rsidRDefault="00862A43" w:rsidP="0031271A">
      <w:pPr>
        <w:ind w:left="0"/>
      </w:pPr>
      <w:r>
        <w:rPr>
          <w:noProof/>
        </w:rPr>
        <mc:AlternateContent>
          <mc:Choice Requires="wpg">
            <w:drawing>
              <wp:inline distT="0" distB="0" distL="0" distR="0" wp14:anchorId="14B1260A" wp14:editId="6B0CF9D7">
                <wp:extent cx="5943600" cy="67945"/>
                <wp:effectExtent l="3810" t="33020" r="0" b="3810"/>
                <wp:docPr id="9"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943600" cy="67945"/>
                          <a:chOff x="0" y="0"/>
                          <a:chExt cx="5797297" cy="6096"/>
                        </a:xfrm>
                      </wpg:grpSpPr>
                      <wps:wsp>
                        <wps:cNvPr id="10"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0ED52F" id="Group 66478" o:spid="_x0000_s1026" style="width:468pt;height:5.35pt;flip:y;mso-position-horizontal-relative:char;mso-position-vertical-relative:line"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0R7AMAALQKAAAOAAAAZHJzL2Uyb0RvYy54bWykVk1v4zYQvRfofyB0LOBIcmTLMuIsupt1&#10;UCBtF1i3d1qiPlBJVEnaSrbof+8bSnJkb+y62xwcUnx8nHkz5Mzdu+eqZHuhdCHrlePfeA4TdSyT&#10;os5Wzm+b9WThMG14nfBS1mLlvAjtvLv//ru7tlmKqcxlmQjFQFLrZdusnNyYZum6Os5FxfWNbESN&#10;xVSqihtMVeYmirdgr0p36nlzt5UqaZSMhdb4+tAtOveWP01FbH5NUy0MK1cObDP2V9nfLf2693d8&#10;mSne5EXcm8G/wYqKFzUOPVA9cMPZThVfUVVFrKSWqbmJZeXKNC1iYX2AN7534s2jkrvG+pIt26w5&#10;yARpT3T6Ztr4l/0nxYpk5UQOq3mFENlT2XwehAuSp22yJVCPqvncfFKdjxg+yfgPjWX3dJ3mWQdm&#10;2/ZnmYCS74y08jynqmJpWTS/I1nsF0jAnm08Xg7xEM+Gxfg4i4LbuYewxVibh1Ew6+IV5wjqV7vi&#10;/OOwL4zCaRT2+7xoTttcvqTTe4t7C8k9JJ5+1Vb/P20/57wRNmSaVOu19eFDJ65dZ4vZbWRzj04H&#10;bFBWj2UdrRBMQ/23BaWYXJRxLEfkB8GRHHwZ77R5FBLS8CXfP2nTXYoEIxvupLd9Ay/SqsT9+MFl&#10;HmvZrCfu8QPMP4LlbDgSt+NANR1heprzhLcjsMfeJgxGmH8lnI3AZN0ZzvkIdsFfJNpBlgtseAkP&#10;sAtsuIcj2NvOUj6NQOcjcU0o/P8UC38cjBNvccWyIWt4PiRS/Fz3mYQR41QYPHv1G6npElNa4X5v&#10;/D4tgaK0OwOGsQS+vQqMpCCwfTZg3GVmRJvA4VXMCCaBozG4O6H3VaH0UNHZUKxQdjY+YoHCsyG5&#10;UXo2ENLem4YbkopcpiFr8e4NFzbHs0z3lRYruRcbaWHm5O3Dwa+rZT1GHahgrX1xgB0Qw//G8o2R&#10;9lBYdxbchexK2PG54CQ/LfnBd3wcv0JalkWyLsqS3NUq234oFdtzquH2r1f9CFbarKklbRtMp+0o&#10;Jr28VFZsTf4r8qeB934aTdbzRTgJ1sFsEoXeYuL50fto7gVR8LD+m1T3g2VeJImon4paDP2BH1xX&#10;I/pOpavstkOg4EK6mKPTSUtubGCPvLjS2aowaJvKokIZnYbQpMulXPDkY53YvDK8KLuxe+yGVR5a&#10;DP+tOijjXYnpKuJWJi8oN0oic2EwGjwMcqm+OKxFs7Ry9J87roTDyp9qVExKBEpzOwlm4RQTNV7Z&#10;jld4HYNq5RgHrwENPxjMsGXXqCLLcVLXGtTyR/QNaUH1yNrXWdVPULTtyLZG1pe+jaPeazy3qNdm&#10;8/4fAAAA//8DAFBLAwQUAAYACAAAACEADxJwHdoAAAAEAQAADwAAAGRycy9kb3ducmV2LnhtbEyP&#10;QUvDQBCF74L/YRnBm91VQ61pNqUIioiXRis9brPTZDE7G7LbNv77jr3oZeDxHm++VyxG34kDDtEF&#10;0nA7USCQ6mAdNRo+P55vZiBiMmRNFwg1/GCERXl5UZjchiOt8FClRnAJxdxoaFPqcylj3aI3cRJ6&#10;JPZ2YfAmsRwaaQdz5HLfyTulptIbR/yhNT0+tVh/V3uvYb10GWZfm7d3VSO+Wrl5qVym9fXVuJyD&#10;SDimvzD84jM6lMy0DXuyUXQaeEg6X/Ye76cstxxSDyDLQv6HL08AAAD//wMAUEsBAi0AFAAGAAgA&#10;AAAhALaDOJL+AAAA4QEAABMAAAAAAAAAAAAAAAAAAAAAAFtDb250ZW50X1R5cGVzXS54bWxQSwEC&#10;LQAUAAYACAAAACEAOP0h/9YAAACUAQAACwAAAAAAAAAAAAAAAAAvAQAAX3JlbHMvLnJlbHNQSwEC&#10;LQAUAAYACAAAACEAresdEewDAAC0CgAADgAAAAAAAAAAAAAAAAAuAgAAZHJzL2Uyb0RvYy54bWxQ&#10;SwECLQAUAAYACAAAACEADxJwHdoAAAAEAQAADwAAAAAAAAAAAAAAAABGBgAAZHJzL2Rvd25yZXYu&#10;eG1sUEsFBgAAAAAEAAQA8wAAAE0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JyDxgAAANsAAAAPAAAAZHJzL2Rvd25yZXYueG1sRI9Ba8JA&#10;EIXvhf6HZQq9FN3ooZXoKlIoCLYHtdXrkB2TaHY27K4m9dd3DgVvM7w3730zW/SuUVcKsfZsYDTM&#10;QBEX3tZcGvjefQwmoGJCtth4JgO/FGExf3yYYW59xxu6blOpJIRjjgaqlNpc61hU5DAOfUss2tEH&#10;h0nWUGobsJNw1+hxlr1qhzVLQ4UtvVdUnLcXZ+Bl/LO/velJ2qw/zwfsTqevcNsZ8/zUL6egEvXp&#10;bv6/XlnBF3r5RQbQ8z8AAAD//wMAUEsBAi0AFAAGAAgAAAAhANvh9svuAAAAhQEAABMAAAAAAAAA&#10;AAAAAAAAAAAAAFtDb250ZW50X1R5cGVzXS54bWxQSwECLQAUAAYACAAAACEAWvQsW78AAAAVAQAA&#10;CwAAAAAAAAAAAAAAAAAfAQAAX3JlbHMvLnJlbHNQSwECLQAUAAYACAAAACEAIcycg8YAAADbAAAA&#10;DwAAAAAAAAAAAAAAAAAHAgAAZHJzL2Rvd25yZXYueG1sUEsFBgAAAAADAAMAtwAAAPoCAAAAAA==&#10;" path="m,l5797297,r,9144l,9144,,e" fillcolor="black" stroked="f" strokeweight="0">
                  <v:stroke miterlimit="83231f" joinstyle="miter"/>
                  <v:path arrowok="t" o:connecttype="custom" o:connectlocs="0,0;5797297,0;5797297,9144;0,9144;0,0" o:connectangles="0,0,0,0,0" textboxrect="0,0,5797297,9144"/>
                </v:shape>
                <w10:anchorlock/>
              </v:group>
            </w:pict>
          </mc:Fallback>
        </mc:AlternateContent>
      </w:r>
    </w:p>
    <w:p w:rsidR="00A140E5" w:rsidRPr="002D1641" w:rsidRDefault="00A140E5" w:rsidP="00A140E5">
      <w:pPr>
        <w:ind w:left="0"/>
        <w:jc w:val="center"/>
        <w:rPr>
          <w:rFonts w:ascii="Arial" w:hAnsi="Arial" w:cs="Arial"/>
          <w:b/>
          <w:i/>
          <w:iCs/>
          <w:color w:val="0000FF"/>
          <w:sz w:val="28"/>
          <w:szCs w:val="28"/>
        </w:rPr>
      </w:pPr>
    </w:p>
    <w:p w:rsidR="006516EE" w:rsidRPr="003D61E2" w:rsidRDefault="006516EE" w:rsidP="006516EE">
      <w:pPr>
        <w:pStyle w:val="firstparagraph"/>
        <w:keepNext/>
        <w:framePr w:dropCap="drop" w:lines="3" w:wrap="around" w:vAnchor="text" w:hAnchor="text"/>
        <w:spacing w:line="928" w:lineRule="exact"/>
        <w:textAlignment w:val="baseline"/>
        <w:rPr>
          <w:position w:val="-5"/>
          <w:sz w:val="122"/>
        </w:rPr>
      </w:pPr>
      <w:r>
        <w:rPr>
          <w:position w:val="-5"/>
          <w:sz w:val="122"/>
        </w:rPr>
        <w:t>V</w:t>
      </w:r>
    </w:p>
    <w:p w:rsidR="006516EE" w:rsidRPr="008A19F0" w:rsidRDefault="006516EE" w:rsidP="008A19F0">
      <w:pPr>
        <w:pStyle w:val="Caption"/>
        <w:ind w:left="90"/>
        <w:rPr>
          <w:sz w:val="32"/>
          <w:szCs w:val="32"/>
        </w:rPr>
      </w:pPr>
      <w:r w:rsidRPr="008A19F0">
        <w:rPr>
          <w:sz w:val="40"/>
          <w:szCs w:val="40"/>
        </w:rPr>
        <w:t>#</w:t>
      </w:r>
      <w:r w:rsidRPr="006516EE">
        <w:t xml:space="preserve"> </w:t>
      </w:r>
      <w:r w:rsidRPr="008A19F0">
        <w:rPr>
          <w:b w:val="0"/>
          <w:i w:val="0"/>
          <w:sz w:val="32"/>
          <w:szCs w:val="32"/>
        </w:rPr>
        <w:t xml:space="preserve">(pronounced “Vee Sharp”) </w:t>
      </w:r>
      <w:r w:rsidRPr="008A19F0">
        <w:rPr>
          <w:rStyle w:val="firstparagraphChar"/>
          <w:rFonts w:ascii="Times New Roman" w:hAnsi="Times New Roman"/>
          <w:b w:val="0"/>
          <w:i w:val="0"/>
          <w:sz w:val="32"/>
          <w:szCs w:val="32"/>
        </w:rPr>
        <w:t>is</w:t>
      </w:r>
      <w:r w:rsidR="00E47643" w:rsidRPr="008A19F0">
        <w:rPr>
          <w:rStyle w:val="firstparagraphChar"/>
          <w:rFonts w:ascii="Times New Roman" w:hAnsi="Times New Roman"/>
          <w:b w:val="0"/>
          <w:i w:val="0"/>
          <w:sz w:val="32"/>
          <w:szCs w:val="32"/>
        </w:rPr>
        <w:t xml:space="preserve"> </w:t>
      </w:r>
      <w:r w:rsidRPr="008A19F0">
        <w:rPr>
          <w:rStyle w:val="firstparagraphChar"/>
          <w:rFonts w:ascii="Times New Roman" w:hAnsi="Times New Roman"/>
          <w:b w:val="0"/>
          <w:i w:val="0"/>
          <w:sz w:val="32"/>
          <w:szCs w:val="32"/>
        </w:rPr>
        <w:t xml:space="preserve">a </w:t>
      </w:r>
      <w:r w:rsidR="00E47643" w:rsidRPr="008A19F0">
        <w:rPr>
          <w:rStyle w:val="firstparagraphChar"/>
          <w:rFonts w:ascii="Times New Roman" w:hAnsi="Times New Roman"/>
          <w:b w:val="0"/>
          <w:i w:val="0"/>
          <w:sz w:val="32"/>
          <w:szCs w:val="32"/>
        </w:rPr>
        <w:t>programming language is an </w:t>
      </w:r>
      <w:hyperlink r:id="rId8" w:tooltip="Object-oriented programming" w:history="1">
        <w:r w:rsidR="00E47643" w:rsidRPr="008A19F0">
          <w:rPr>
            <w:rStyle w:val="firstparagraphChar"/>
            <w:rFonts w:ascii="Times New Roman" w:hAnsi="Times New Roman"/>
            <w:b w:val="0"/>
            <w:i w:val="0"/>
            <w:sz w:val="32"/>
            <w:szCs w:val="32"/>
          </w:rPr>
          <w:t>object-oriented</w:t>
        </w:r>
      </w:hyperlink>
      <w:r w:rsidR="00E47643" w:rsidRPr="008A19F0">
        <w:rPr>
          <w:rStyle w:val="firstparagraphChar"/>
          <w:rFonts w:ascii="Times New Roman" w:hAnsi="Times New Roman"/>
          <w:b w:val="0"/>
          <w:i w:val="0"/>
          <w:sz w:val="32"/>
          <w:szCs w:val="32"/>
        </w:rPr>
        <w:t>, </w:t>
      </w:r>
      <w:hyperlink r:id="rId9" w:tooltip="Imperative programming" w:history="1">
        <w:r w:rsidR="00E47643" w:rsidRPr="008A19F0">
          <w:rPr>
            <w:rStyle w:val="firstparagraphChar"/>
            <w:rFonts w:ascii="Times New Roman" w:hAnsi="Times New Roman"/>
            <w:b w:val="0"/>
            <w:i w:val="0"/>
            <w:sz w:val="32"/>
            <w:szCs w:val="32"/>
          </w:rPr>
          <w:t>imperative</w:t>
        </w:r>
      </w:hyperlink>
      <w:r w:rsidR="00E47643" w:rsidRPr="008A19F0">
        <w:rPr>
          <w:rStyle w:val="firstparagraphChar"/>
          <w:rFonts w:ascii="Times New Roman" w:hAnsi="Times New Roman"/>
          <w:b w:val="0"/>
          <w:i w:val="0"/>
          <w:sz w:val="32"/>
          <w:szCs w:val="32"/>
        </w:rPr>
        <w:t>, </w:t>
      </w:r>
      <w:hyperlink r:id="rId10" w:tooltip="Multi-paradigm programming language" w:history="1">
        <w:r w:rsidR="00E47643" w:rsidRPr="008A19F0">
          <w:rPr>
            <w:rStyle w:val="firstparagraphChar"/>
            <w:rFonts w:ascii="Times New Roman" w:hAnsi="Times New Roman"/>
            <w:b w:val="0"/>
            <w:i w:val="0"/>
            <w:sz w:val="32"/>
            <w:szCs w:val="32"/>
          </w:rPr>
          <w:t>multi-paradigm</w:t>
        </w:r>
      </w:hyperlink>
      <w:r w:rsidR="00E47643" w:rsidRPr="008A19F0">
        <w:rPr>
          <w:rStyle w:val="firstparagraphChar"/>
          <w:rFonts w:ascii="Times New Roman" w:hAnsi="Times New Roman"/>
          <w:b w:val="0"/>
          <w:i w:val="0"/>
          <w:sz w:val="32"/>
          <w:szCs w:val="32"/>
        </w:rPr>
        <w:t> </w:t>
      </w:r>
      <w:hyperlink r:id="rId11" w:tooltip="System programming language" w:history="1">
        <w:r w:rsidR="00E47643" w:rsidRPr="008A19F0">
          <w:rPr>
            <w:rStyle w:val="firstparagraphChar"/>
            <w:rFonts w:ascii="Times New Roman" w:hAnsi="Times New Roman"/>
            <w:b w:val="0"/>
            <w:i w:val="0"/>
            <w:sz w:val="32"/>
            <w:szCs w:val="32"/>
          </w:rPr>
          <w:t>system programming language</w:t>
        </w:r>
      </w:hyperlink>
      <w:r w:rsidR="00E47643" w:rsidRPr="008A19F0">
        <w:rPr>
          <w:rStyle w:val="firstparagraphChar"/>
          <w:rFonts w:ascii="Times New Roman" w:hAnsi="Times New Roman"/>
          <w:b w:val="0"/>
          <w:i w:val="0"/>
          <w:sz w:val="32"/>
          <w:szCs w:val="32"/>
        </w:rPr>
        <w:t> created by </w:t>
      </w:r>
      <w:hyperlink r:id="rId12" w:tooltip="Walter Bright" w:history="1">
        <w:r w:rsidR="00E47643" w:rsidRPr="008A19F0">
          <w:rPr>
            <w:rStyle w:val="firstparagraphChar"/>
            <w:rFonts w:ascii="Times New Roman" w:hAnsi="Times New Roman"/>
            <w:b w:val="0"/>
            <w:i w:val="0"/>
            <w:sz w:val="32"/>
            <w:szCs w:val="32"/>
          </w:rPr>
          <w:t>Idadi</w:t>
        </w:r>
      </w:hyperlink>
      <w:r w:rsidR="00E47643" w:rsidRPr="008A19F0">
        <w:rPr>
          <w:rStyle w:val="firstparagraphChar"/>
          <w:rFonts w:ascii="Times New Roman" w:hAnsi="Times New Roman"/>
          <w:b w:val="0"/>
          <w:i w:val="0"/>
          <w:sz w:val="32"/>
          <w:szCs w:val="32"/>
        </w:rPr>
        <w:t xml:space="preserve"> Arsslen the founder of Phexon Technologies (formerly Arsslensoft) and released in 2016. Though it originated as a re-engineering of C#, V# is a distinct language, having redesigned some core C</w:t>
      </w:r>
      <w:r w:rsidR="001A2343" w:rsidRPr="008A19F0">
        <w:rPr>
          <w:rStyle w:val="firstparagraphChar"/>
          <w:rFonts w:ascii="Times New Roman" w:hAnsi="Times New Roman"/>
          <w:b w:val="0"/>
          <w:i w:val="0"/>
          <w:sz w:val="32"/>
          <w:szCs w:val="32"/>
        </w:rPr>
        <w:t>#</w:t>
      </w:r>
      <w:r w:rsidR="00E47643" w:rsidRPr="008A19F0">
        <w:rPr>
          <w:rStyle w:val="firstparagraphChar"/>
          <w:rFonts w:ascii="Times New Roman" w:hAnsi="Times New Roman"/>
          <w:b w:val="0"/>
          <w:i w:val="0"/>
          <w:sz w:val="32"/>
          <w:szCs w:val="32"/>
        </w:rPr>
        <w:t xml:space="preserve"> features while also taking inspiration from other languages, notably </w:t>
      </w:r>
      <w:hyperlink r:id="rId13" w:tooltip="Java (programming language)" w:history="1">
        <w:r w:rsidR="00E47643" w:rsidRPr="008A19F0">
          <w:rPr>
            <w:rStyle w:val="firstparagraphChar"/>
            <w:rFonts w:ascii="Times New Roman" w:hAnsi="Times New Roman"/>
            <w:b w:val="0"/>
            <w:i w:val="0"/>
            <w:sz w:val="32"/>
            <w:szCs w:val="32"/>
          </w:rPr>
          <w:t>Java</w:t>
        </w:r>
      </w:hyperlink>
      <w:r w:rsidR="00E47643" w:rsidRPr="008A19F0">
        <w:rPr>
          <w:rStyle w:val="firstparagraphChar"/>
          <w:rFonts w:ascii="Times New Roman" w:hAnsi="Times New Roman"/>
          <w:b w:val="0"/>
          <w:i w:val="0"/>
          <w:sz w:val="32"/>
          <w:szCs w:val="32"/>
        </w:rPr>
        <w:t>, </w:t>
      </w:r>
      <w:hyperlink r:id="rId14" w:tooltip="Python (programming language)" w:history="1">
        <w:r w:rsidR="00E47643" w:rsidRPr="008A19F0">
          <w:rPr>
            <w:rStyle w:val="firstparagraphChar"/>
            <w:rFonts w:ascii="Times New Roman" w:hAnsi="Times New Roman"/>
            <w:b w:val="0"/>
            <w:i w:val="0"/>
            <w:sz w:val="32"/>
            <w:szCs w:val="32"/>
          </w:rPr>
          <w:t>Python</w:t>
        </w:r>
      </w:hyperlink>
      <w:r w:rsidR="00E47643" w:rsidRPr="008A19F0">
        <w:rPr>
          <w:rStyle w:val="firstparagraphChar"/>
          <w:rFonts w:ascii="Times New Roman" w:hAnsi="Times New Roman"/>
          <w:b w:val="0"/>
          <w:i w:val="0"/>
          <w:sz w:val="32"/>
          <w:szCs w:val="32"/>
        </w:rPr>
        <w:t>, </w:t>
      </w:r>
      <w:hyperlink r:id="rId15" w:tooltip="Ruby (programming language)" w:history="1">
        <w:r w:rsidR="00E47643" w:rsidRPr="008A19F0">
          <w:rPr>
            <w:rStyle w:val="firstparagraphChar"/>
            <w:rFonts w:ascii="Times New Roman" w:hAnsi="Times New Roman"/>
            <w:b w:val="0"/>
            <w:i w:val="0"/>
            <w:sz w:val="32"/>
            <w:szCs w:val="32"/>
          </w:rPr>
          <w:t>Ruby</w:t>
        </w:r>
      </w:hyperlink>
      <w:r w:rsidR="00E47643" w:rsidRPr="008A19F0">
        <w:rPr>
          <w:rStyle w:val="firstparagraphChar"/>
          <w:rFonts w:ascii="Times New Roman" w:hAnsi="Times New Roman"/>
          <w:b w:val="0"/>
          <w:i w:val="0"/>
          <w:sz w:val="32"/>
          <w:szCs w:val="32"/>
        </w:rPr>
        <w:t>, </w:t>
      </w:r>
      <w:hyperlink r:id="rId16" w:tooltip="C Sharp (programming language)" w:history="1">
        <w:r w:rsidR="001A2343" w:rsidRPr="008A19F0">
          <w:rPr>
            <w:rStyle w:val="firstparagraphChar"/>
            <w:rFonts w:ascii="Times New Roman" w:hAnsi="Times New Roman"/>
            <w:b w:val="0"/>
            <w:i w:val="0"/>
            <w:sz w:val="32"/>
            <w:szCs w:val="32"/>
          </w:rPr>
          <w:t>C++,</w:t>
        </w:r>
      </w:hyperlink>
      <w:r w:rsidR="001A2343" w:rsidRPr="008A19F0">
        <w:rPr>
          <w:rStyle w:val="firstparagraphChar"/>
          <w:rFonts w:ascii="Times New Roman" w:hAnsi="Times New Roman"/>
          <w:b w:val="0"/>
          <w:i w:val="0"/>
          <w:sz w:val="32"/>
          <w:szCs w:val="32"/>
        </w:rPr>
        <w:t xml:space="preserve"> D</w:t>
      </w:r>
      <w:r w:rsidR="00E47643" w:rsidRPr="008A19F0">
        <w:rPr>
          <w:rStyle w:val="firstparagraphChar"/>
          <w:rFonts w:ascii="Times New Roman" w:hAnsi="Times New Roman"/>
          <w:b w:val="0"/>
          <w:i w:val="0"/>
          <w:sz w:val="32"/>
          <w:szCs w:val="32"/>
        </w:rPr>
        <w:t>, and </w:t>
      </w:r>
      <w:hyperlink r:id="rId17" w:tooltip="Eiffel (programming language)" w:history="1">
        <w:r w:rsidR="00E47643" w:rsidRPr="008A19F0">
          <w:rPr>
            <w:rStyle w:val="firstparagraphChar"/>
            <w:rFonts w:ascii="Times New Roman" w:hAnsi="Times New Roman"/>
            <w:b w:val="0"/>
            <w:i w:val="0"/>
            <w:sz w:val="32"/>
            <w:szCs w:val="32"/>
          </w:rPr>
          <w:t>Eiffel</w:t>
        </w:r>
      </w:hyperlink>
      <w:r w:rsidR="00E47643" w:rsidRPr="008A19F0">
        <w:rPr>
          <w:rStyle w:val="firstparagraphChar"/>
          <w:rFonts w:ascii="Times New Roman" w:hAnsi="Times New Roman"/>
          <w:b w:val="0"/>
          <w:i w:val="0"/>
          <w:sz w:val="32"/>
          <w:szCs w:val="32"/>
        </w:rPr>
        <w:t>.</w:t>
      </w:r>
    </w:p>
    <w:p w:rsidR="006516EE" w:rsidRPr="008A19F0" w:rsidRDefault="00A767F4" w:rsidP="008A19F0">
      <w:pPr>
        <w:ind w:left="90"/>
        <w:rPr>
          <w:sz w:val="32"/>
          <w:szCs w:val="32"/>
        </w:rPr>
      </w:pPr>
      <w:r w:rsidRPr="008A19F0">
        <w:rPr>
          <w:sz w:val="32"/>
          <w:szCs w:val="32"/>
        </w:rPr>
        <w:t>V</w:t>
      </w:r>
      <w:r w:rsidR="006516EE" w:rsidRPr="008A19F0">
        <w:rPr>
          <w:sz w:val="32"/>
          <w:szCs w:val="32"/>
        </w:rPr>
        <w:t>#</w:t>
      </w:r>
      <w:r w:rsidRPr="008A19F0">
        <w:rPr>
          <w:sz w:val="32"/>
          <w:szCs w:val="32"/>
        </w:rPr>
        <w:t xml:space="preserve"> comes with various</w:t>
      </w:r>
      <w:r w:rsidR="006516EE" w:rsidRPr="008A19F0">
        <w:rPr>
          <w:sz w:val="32"/>
          <w:szCs w:val="32"/>
        </w:rPr>
        <w:t xml:space="preserve"> features </w:t>
      </w:r>
      <w:r w:rsidRPr="008A19F0">
        <w:rPr>
          <w:sz w:val="32"/>
          <w:szCs w:val="32"/>
        </w:rPr>
        <w:t xml:space="preserve">that </w:t>
      </w:r>
      <w:r w:rsidR="006516EE" w:rsidRPr="008A19F0">
        <w:rPr>
          <w:sz w:val="32"/>
          <w:szCs w:val="32"/>
        </w:rPr>
        <w:t xml:space="preserve">aid in the construction of robust and durable applications: </w:t>
      </w:r>
      <w:r w:rsidR="006516EE" w:rsidRPr="008A19F0">
        <w:rPr>
          <w:rStyle w:val="Term"/>
          <w:sz w:val="32"/>
          <w:szCs w:val="32"/>
        </w:rPr>
        <w:t>Garbage collection</w:t>
      </w:r>
      <w:r w:rsidR="006516EE" w:rsidRPr="008A19F0">
        <w:rPr>
          <w:sz w:val="32"/>
          <w:szCs w:val="32"/>
        </w:rPr>
        <w:t xml:space="preserve"> automatically reclaims memory occupied by unused objects; </w:t>
      </w:r>
      <w:r w:rsidR="006516EE" w:rsidRPr="008A19F0">
        <w:rPr>
          <w:rStyle w:val="Term"/>
          <w:sz w:val="32"/>
          <w:szCs w:val="32"/>
        </w:rPr>
        <w:t>exception handling</w:t>
      </w:r>
      <w:r w:rsidR="006516EE" w:rsidRPr="008A19F0">
        <w:rPr>
          <w:sz w:val="32"/>
          <w:szCs w:val="32"/>
        </w:rPr>
        <w:t xml:space="preserve"> provides a structured and extensible approach to error detection and recovery; and the </w:t>
      </w:r>
      <w:r w:rsidR="006516EE" w:rsidRPr="008A19F0">
        <w:rPr>
          <w:rStyle w:val="Term"/>
          <w:sz w:val="32"/>
          <w:szCs w:val="32"/>
        </w:rPr>
        <w:t>type-safe</w:t>
      </w:r>
      <w:r w:rsidR="006516EE" w:rsidRPr="008A19F0">
        <w:rPr>
          <w:sz w:val="32"/>
          <w:szCs w:val="32"/>
        </w:rPr>
        <w:t xml:space="preserve"> design of the language makes it impossible to read from uninitialized variables, to index arrays beyond their bounds, or to perform unchecked type casts.</w:t>
      </w:r>
    </w:p>
    <w:p w:rsidR="00A767F4" w:rsidRPr="008A19F0" w:rsidRDefault="00A349E1" w:rsidP="008A19F0">
      <w:pPr>
        <w:ind w:left="90"/>
        <w:rPr>
          <w:rStyle w:val="Emphasis"/>
          <w:i/>
          <w:sz w:val="32"/>
          <w:szCs w:val="32"/>
        </w:rPr>
      </w:pPr>
      <w:r w:rsidRPr="008A19F0">
        <w:rPr>
          <w:sz w:val="32"/>
          <w:szCs w:val="32"/>
        </w:rPr>
        <w:t xml:space="preserve">V# was designed </w:t>
      </w:r>
      <w:r w:rsidRPr="008A19F0">
        <w:rPr>
          <w:rStyle w:val="Emphasis"/>
          <w:i/>
          <w:sz w:val="32"/>
          <w:szCs w:val="32"/>
        </w:rPr>
        <w:t>to combine the performance and safety of </w:t>
      </w:r>
      <w:hyperlink r:id="rId18" w:tooltip="Compiled language" w:history="1">
        <w:r w:rsidRPr="008A19F0">
          <w:rPr>
            <w:rStyle w:val="Emphasis"/>
            <w:i/>
            <w:sz w:val="32"/>
            <w:szCs w:val="32"/>
          </w:rPr>
          <w:t>compiled languages</w:t>
        </w:r>
      </w:hyperlink>
      <w:r w:rsidRPr="008A19F0">
        <w:rPr>
          <w:rStyle w:val="Emphasis"/>
          <w:i/>
          <w:sz w:val="32"/>
          <w:szCs w:val="32"/>
        </w:rPr>
        <w:t> with the </w:t>
      </w:r>
      <w:hyperlink r:id="rId19" w:tooltip="Expressive power (computer science)" w:history="1">
        <w:r w:rsidRPr="008A19F0">
          <w:rPr>
            <w:rStyle w:val="Emphasis"/>
            <w:i/>
            <w:sz w:val="32"/>
            <w:szCs w:val="32"/>
          </w:rPr>
          <w:t>expressive power</w:t>
        </w:r>
      </w:hyperlink>
      <w:r w:rsidRPr="008A19F0">
        <w:rPr>
          <w:rStyle w:val="Emphasis"/>
          <w:i/>
          <w:sz w:val="32"/>
          <w:szCs w:val="32"/>
        </w:rPr>
        <w:t xml:space="preserve"> of modern </w:t>
      </w:r>
      <w:hyperlink r:id="rId20" w:tooltip="Dynamic programming language" w:history="1">
        <w:r w:rsidRPr="008A19F0">
          <w:rPr>
            <w:rStyle w:val="Emphasis"/>
            <w:i/>
            <w:sz w:val="32"/>
            <w:szCs w:val="32"/>
          </w:rPr>
          <w:t>dynamic languages</w:t>
        </w:r>
      </w:hyperlink>
      <w:r w:rsidRPr="008A19F0">
        <w:rPr>
          <w:rStyle w:val="Emphasis"/>
          <w:i/>
          <w:sz w:val="32"/>
          <w:szCs w:val="32"/>
        </w:rPr>
        <w:t xml:space="preserve">. Idiomatic </w:t>
      </w:r>
      <w:r w:rsidR="00951BD4" w:rsidRPr="008A19F0">
        <w:rPr>
          <w:rStyle w:val="Emphasis"/>
          <w:i/>
          <w:sz w:val="32"/>
          <w:szCs w:val="32"/>
        </w:rPr>
        <w:t>V#</w:t>
      </w:r>
      <w:r w:rsidRPr="008A19F0">
        <w:rPr>
          <w:rStyle w:val="Emphasis"/>
          <w:i/>
          <w:sz w:val="32"/>
          <w:szCs w:val="32"/>
        </w:rPr>
        <w:t xml:space="preserve"> code is commonly as fast as equivalent C++</w:t>
      </w:r>
      <w:r w:rsidR="00951BD4" w:rsidRPr="008A19F0">
        <w:rPr>
          <w:rStyle w:val="Emphasis"/>
          <w:i/>
          <w:sz w:val="32"/>
          <w:szCs w:val="32"/>
        </w:rPr>
        <w:t xml:space="preserve"> and D</w:t>
      </w:r>
      <w:r w:rsidRPr="008A19F0">
        <w:rPr>
          <w:rStyle w:val="Emphasis"/>
          <w:i/>
          <w:sz w:val="32"/>
          <w:szCs w:val="32"/>
        </w:rPr>
        <w:t xml:space="preserve"> code, while being shorter</w:t>
      </w:r>
      <w:r w:rsidR="005B2540" w:rsidRPr="008A19F0">
        <w:rPr>
          <w:rStyle w:val="Emphasis"/>
          <w:i/>
          <w:sz w:val="32"/>
          <w:szCs w:val="32"/>
        </w:rPr>
        <w:t xml:space="preserve"> </w:t>
      </w:r>
      <w:r w:rsidRPr="008A19F0">
        <w:rPr>
          <w:rStyle w:val="Emphasis"/>
          <w:i/>
          <w:sz w:val="32"/>
          <w:szCs w:val="32"/>
        </w:rPr>
        <w:t>and </w:t>
      </w:r>
      <w:hyperlink r:id="rId21" w:tooltip="Memory safety" w:history="1">
        <w:r w:rsidRPr="008A19F0">
          <w:rPr>
            <w:rStyle w:val="Emphasis"/>
            <w:i/>
            <w:sz w:val="32"/>
            <w:szCs w:val="32"/>
          </w:rPr>
          <w:t>memory-safe</w:t>
        </w:r>
      </w:hyperlink>
      <w:r w:rsidR="003638EC" w:rsidRPr="008A19F0">
        <w:rPr>
          <w:rStyle w:val="Emphasis"/>
          <w:i/>
          <w:sz w:val="32"/>
          <w:szCs w:val="32"/>
        </w:rPr>
        <w:t>.</w:t>
      </w: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Pr>
        <w:rPr>
          <w:rStyle w:val="Emphasis"/>
          <w:i/>
        </w:rPr>
      </w:pPr>
    </w:p>
    <w:p w:rsidR="003638EC" w:rsidRDefault="003638EC" w:rsidP="006516EE"/>
    <w:p w:rsidR="005A5E37" w:rsidRDefault="005A5E37" w:rsidP="006516EE">
      <w:pPr>
        <w:pStyle w:val="firstparagraph"/>
        <w:rPr>
          <w:rFonts w:ascii="Arial" w:hAnsi="Arial" w:cs="Arial"/>
        </w:rPr>
      </w:pPr>
    </w:p>
    <w:p w:rsidR="00BB047E" w:rsidRDefault="00BB047E" w:rsidP="008A19F0">
      <w:pPr>
        <w:pStyle w:val="Title"/>
        <w:jc w:val="both"/>
        <w:rPr>
          <w:rFonts w:ascii="Arial" w:hAnsi="Arial" w:cs="Arial"/>
        </w:rPr>
      </w:pPr>
    </w:p>
    <w:p w:rsidR="00011D7D" w:rsidRDefault="00011D7D" w:rsidP="00081ADD">
      <w:pPr>
        <w:pStyle w:val="Heading1"/>
      </w:pPr>
      <w:r w:rsidRPr="002D1641">
        <w:t>TABLE OF CONTENTS</w:t>
      </w:r>
    </w:p>
    <w:p w:rsidR="005A5E37" w:rsidRPr="002D1641" w:rsidRDefault="00862A43" w:rsidP="0031271A">
      <w:pPr>
        <w:ind w:left="0"/>
      </w:pPr>
      <w:r>
        <w:rPr>
          <w:noProof/>
        </w:rPr>
        <mc:AlternateContent>
          <mc:Choice Requires="wpg">
            <w:drawing>
              <wp:inline distT="0" distB="0" distL="0" distR="0" wp14:anchorId="6BD98D63" wp14:editId="1411F88B">
                <wp:extent cx="5943600" cy="67945"/>
                <wp:effectExtent l="1270" t="33020" r="0" b="3810"/>
                <wp:docPr id="7"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943600" cy="67945"/>
                          <a:chOff x="0" y="0"/>
                          <a:chExt cx="5797297" cy="6096"/>
                        </a:xfrm>
                      </wpg:grpSpPr>
                      <wps:wsp>
                        <wps:cNvPr id="8"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A167454" id="Group 66478" o:spid="_x0000_s1026" style="width:468pt;height:5.35pt;flip:y;mso-position-horizontal-relative:char;mso-position-vertical-relative:line"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qE6AMAALMKAAAOAAAAZHJzL2Uyb0RvYy54bWykVt+PozYQfq/U/8HisVIWyJIQos2eereX&#10;VaVte9KlfXfA/FABU9sJ2av6v/cbA1mS203Tax6IzXwez3wzw8zdu0NVsr1QupD1yvFvPIeJOpZJ&#10;UWcr57fNerJwmDa8Tngpa7FynoV23t1//91d2yzFVOayTIRiUFLrZdusnNyYZum6Os5FxfWNbEQN&#10;YSpVxQ22KnMTxVtor0p36nlzt5UqaZSMhdZ4+9AJnXurP01FbH5NUy0MK1cObDP2qexzS0/3/o4v&#10;M8WbvIh7M/g3WFHxosalR1UP3HC2U8VXqqoiVlLL1NzEsnJlmhaxsD7AG9878+ZRyV1jfcmWbdYc&#10;aQK1Zzx9s9r4l/0nxYpk5YQOq3mFENlb2XwehAuip22yJVCPqvncfFKdj1g+yfgPDbF7Lqd91oHZ&#10;tv1ZJlDJd0Zaeg6pqlhaFs3vSBb7BhSwg43H8zEe4mBYjJezKLidewhbDNk8jIJZF684R1C/OhXn&#10;H4dzYRROIzhkz3nRnI65fEm39xb3FpJ7SDz9wq3+f9x+znkjbMg0sdZziyLouLVitpjdRjb16HKg&#10;BmL1mNWRhGAa5L/OJ4XkIotjNiI/CE7Y4Mt4p82jkGCGL/n+SZuuJhKsbLST3vYNApFWJcrjB5d5&#10;rGWzXnGPH2D+CSxnw5UojqOq6QjTq3lb4e0I7LHXFQYjzL8qnI3AZN0bOucj2AV/kWdHWi5oQw4c&#10;YRe0RSew1531r43ENaHw/1Ms/HEwzrxFhWVD1vB8SKT4UPeZhBXj1Bc8W/mN1FTDlFYo743fpyVQ&#10;lHZvgGEsgW+vAiMpCGy/GjDusmZEm8DhVZoRTAJHY3B3Q++rQuehnrOhWKHrbHzEAn1nQ3Sj82xA&#10;pK2bhhuiilymJWvx2RsKNl85tnhIWMm92EgLM2efPlz8Ii3rMeqoCtbaLw6wA2L4b6y+MdJeCuve&#10;BHchuxJ2ei90kp9W+dF3vBx/hbQsi2RdlCW5q1W2/VAqtufUwu2vZ/0EVtqsqSUdG0yn4+glPb3U&#10;VWxL/ivyp4H3fhpN1vNFOAnWwWwShd5i4vnR+2juBVHwsP6bctQPlnmRJKJ+KmoxjAd+cF2L6AeV&#10;rrHbAYGCC+pijkEnLbmxZXDixZXOVoXB1FQWFbroNAQnXS7lgicf68TmleFF2a3dUzcs8+Bi+Lfs&#10;oIt3LaZriFuZPKPdKInMhcGY77DIpfrisBaz0srRf+64Eg4rf6rRMCkRKM3tJpiFU2zUWLIdS3gd&#10;Q9XKMQ6+BrT8YLDDkV2jiizHTd1kUMsfMTakBfUja19nVb9Bz7YrOxlZX/opjkav8d6iXmbN+38A&#10;AAD//wMAUEsDBBQABgAIAAAAIQAPEnAd2gAAAAQBAAAPAAAAZHJzL2Rvd25yZXYueG1sTI9BS8NA&#10;EIXvgv9hGcGb3VVDrWk2pQiKiJdGKz1us9NkMTsbsts2/vuOvehl4PEeb75XLEbfiQMO0QXScDtR&#10;IJDqYB01Gj4/nm9mIGIyZE0XCDX8YIRFeXlRmNyGI63wUKVGcAnF3GhoU+pzKWPdojdxEnok9nZh&#10;8CaxHBppB3Pkct/JO6Wm0htH/KE1PT61WH9Xe69hvXQZZl+bt3dVI75auXmpXKb19dW4nINIOKa/&#10;MPziMzqUzLQNe7JRdBp4SDpf9h7vpyy3HFIPIMtC/ocvTwAAAP//AwBQSwECLQAUAAYACAAAACEA&#10;toM4kv4AAADhAQAAEwAAAAAAAAAAAAAAAAAAAAAAW0NvbnRlbnRfVHlwZXNdLnhtbFBLAQItABQA&#10;BgAIAAAAIQA4/SH/1gAAAJQBAAALAAAAAAAAAAAAAAAAAC8BAABfcmVscy8ucmVsc1BLAQItABQA&#10;BgAIAAAAIQBoGjqE6AMAALMKAAAOAAAAAAAAAAAAAAAAAC4CAABkcnMvZTJvRG9jLnhtbFBLAQIt&#10;ABQABgAIAAAAIQAPEnAd2gAAAAQBAAAPAAAAAAAAAAAAAAAAAEIGAABkcnMvZG93bnJldi54bWxQ&#10;SwUGAAAAAAQABADzAAAASQ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zhwgAAANoAAAAPAAAAZHJzL2Rvd25yZXYueG1sRE/Pa8Iw&#10;FL4P/B/CE3YZM52HTapRhiAMNg+2Oq+P5q2tbV5Kktnav345DDx+fL9Xm8G04krO15YVvMwSEMSF&#10;1TWXCo757nkBwgdkja1lUnAjD5v15GGFqbY9H+iahVLEEPYpKqhC6FIpfVGRQT+zHXHkfqwzGCJ0&#10;pdQO+xhuWjlPkldpsObYUGFH24qKJvs1Cp7mp+/xTS7C4fOrOWN/uezdmCv1OB3elyACDeEu/nd/&#10;aAVxa7wSb4Bc/wEAAP//AwBQSwECLQAUAAYACAAAACEA2+H2y+4AAACFAQAAEwAAAAAAAAAAAAAA&#10;AAAAAAAAW0NvbnRlbnRfVHlwZXNdLnhtbFBLAQItABQABgAIAAAAIQBa9CxbvwAAABUBAAALAAAA&#10;AAAAAAAAAAAAAB8BAABfcmVscy8ucmVsc1BLAQItABQABgAIAAAAIQDQrozhwgAAANoAAAAPAAAA&#10;AAAAAAAAAAAAAAcCAABkcnMvZG93bnJldi54bWxQSwUGAAAAAAMAAwC3AAAA9gIAAAAA&#10;" path="m,l5797297,r,9144l,9144,,e" fillcolor="black" stroked="f" strokeweight="0">
                  <v:stroke miterlimit="83231f" joinstyle="miter"/>
                  <v:path arrowok="t" o:connecttype="custom" o:connectlocs="0,0;5797297,0;5797297,9144;0,9144;0,0" o:connectangles="0,0,0,0,0" textboxrect="0,0,5797297,9144"/>
                </v:shape>
                <w10:anchorlock/>
              </v:group>
            </w:pict>
          </mc:Fallback>
        </mc:AlternateContent>
      </w:r>
    </w:p>
    <w:p w:rsidR="00DD63FB" w:rsidRPr="002D1641" w:rsidRDefault="00DD63FB" w:rsidP="003B2AAF">
      <w:pPr>
        <w:pStyle w:val="Heading1"/>
        <w:jc w:val="both"/>
      </w:pP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Start w:id="14" w:name="_Toc180482593"/>
      <w:bookmarkEnd w:id="0"/>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D63FB" w:rsidRDefault="00DD63FB" w:rsidP="00D32941">
      <w:pPr>
        <w:pStyle w:val="Heading7"/>
        <w:numPr>
          <w:ilvl w:val="0"/>
          <w:numId w:val="0"/>
        </w:numPr>
        <w:jc w:val="right"/>
      </w:pPr>
    </w:p>
    <w:p w:rsidR="00D32941" w:rsidRPr="00C64363" w:rsidRDefault="00D32941" w:rsidP="00C64363">
      <w:pPr>
        <w:pStyle w:val="Title"/>
        <w:jc w:val="right"/>
        <w:rPr>
          <w:rFonts w:ascii="Cambria" w:hAnsi="Cambria"/>
          <w:sz w:val="144"/>
        </w:rPr>
      </w:pPr>
      <w:r w:rsidRPr="00C64363">
        <w:rPr>
          <w:rFonts w:ascii="Cambria" w:hAnsi="Cambria"/>
          <w:sz w:val="144"/>
        </w:rPr>
        <w:t>1</w:t>
      </w:r>
    </w:p>
    <w:p w:rsidR="00D32941" w:rsidRPr="00081ADD" w:rsidRDefault="00AC3B89" w:rsidP="00081ADD">
      <w:pPr>
        <w:pStyle w:val="Heading1"/>
      </w:pPr>
      <w:r w:rsidRPr="00081ADD">
        <w:lastRenderedPageBreak/>
        <w:t>I</w:t>
      </w:r>
      <w:bookmarkEnd w:id="2"/>
      <w:bookmarkEnd w:id="3"/>
      <w:bookmarkEnd w:id="4"/>
      <w:r w:rsidR="005F04B6" w:rsidRPr="00081ADD">
        <w:t>ntroduction</w:t>
      </w:r>
      <w:bookmarkEnd w:id="1"/>
      <w:bookmarkEnd w:id="5"/>
      <w:bookmarkEnd w:id="6"/>
      <w:bookmarkEnd w:id="7"/>
      <w:bookmarkEnd w:id="8"/>
      <w:bookmarkEnd w:id="9"/>
      <w:bookmarkEnd w:id="10"/>
      <w:bookmarkEnd w:id="11"/>
      <w:bookmarkEnd w:id="12"/>
      <w:bookmarkEnd w:id="13"/>
      <w:bookmarkEnd w:id="14"/>
    </w:p>
    <w:p w:rsidR="00D32941" w:rsidRDefault="00862A43" w:rsidP="00D32941">
      <w:pPr>
        <w:pStyle w:val="Caption"/>
        <w:ind w:left="0"/>
      </w:pPr>
      <w:r>
        <w:rPr>
          <w:noProof/>
        </w:rPr>
        <mc:AlternateContent>
          <mc:Choice Requires="wpg">
            <w:drawing>
              <wp:anchor distT="0" distB="0" distL="114300" distR="114300" simplePos="0" relativeHeight="251658240" behindDoc="0" locked="0" layoutInCell="1" allowOverlap="1" wp14:anchorId="6B39559D" wp14:editId="119662EC">
                <wp:simplePos x="0" y="0"/>
                <wp:positionH relativeFrom="column">
                  <wp:posOffset>0</wp:posOffset>
                </wp:positionH>
                <wp:positionV relativeFrom="paragraph">
                  <wp:posOffset>78740</wp:posOffset>
                </wp:positionV>
                <wp:extent cx="5943600" cy="45085"/>
                <wp:effectExtent l="0" t="3810" r="0" b="27305"/>
                <wp:wrapSquare wrapText="bothSides"/>
                <wp:docPr id="5"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6CD3C" id="Group 66478" o:spid="_x0000_s1026" style="position:absolute;margin-left:0;margin-top:6.2pt;width:468pt;height:3.55pt;z-index:25165824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b63gMAAKkKAAAOAAAAZHJzL2Uyb0RvYy54bWykVtuO2zYQfQ/QfyD0GMAryStfZKw3aLLx&#10;IsC2CRDnA2iJuqCSqJK05W3Rf+8Z6rKyk926Gz/YpHl4OHNmyJmbd8eyYAehdC6rteNfeQ4TVSTj&#10;vErXzrftZrJ0mDa8inkhK7F2HoV23t3+8uamqVdiKjNZxEIxkFR61dRrJzOmXrmujjJRcn0la1Fh&#10;MZGq5AZTlbqx4g3Yy8Kdet7cbaSKayUjoTX+vWsXnVvLnyQiMp+TRAvDirUD24z9VvZ7R9/u7Q1f&#10;pYrXWR51ZvBXWFHyvMKhA9UdN5ztVf4dVZlHSmqZmKtIlq5MkjwS1gd443tn3twrua+tL+mqSetB&#10;Jkh7ptOraaPfD18Uy+O1M3NYxUuEyJ7K5vNgsSR5mjpdAXWv6q/1F9X6iOGDjP7QWHbP12metmC2&#10;a36TMSj53kgrzzFRJVHAcXa0UXgcoiCOhkX4cxYG13MPwYqwFsy85ayNUpQhlN/tirKP/b5FuJiG&#10;i3bf3AvntM3lq/ZMa2dnFzmFdNNPiuqfU/RrxmthA6VJq07Rea+oXWbL2XVoE44OB6qXU4+1HK0Q&#10;TEPyV6o4ViP0g+BEDb6K9trcC2mjwQ8P2rQ3IcbIxjjusmGLQCRlgUvx1mUea9isI+7wPcw/gWWs&#10;PxJXYqCajjAdzfOE1yOwx35MGIww/0mIBB8cIeue4UTUBtgL/iLPBtgLbHj+BtgLbOEJ7MfO+pdG&#10;4pJQ+P8rFv44GGfe4oalfdbwrE+k6Fh1mYQR41QNPPsC1FLTHaa0wvXe+l1aAkVp9wwYxhL4+iIw&#10;koLA9tWAcS8zI9oEXlzEjGASOByD2xM6XxXqDVWaLcUKtWbrIxaoNluSG/VmCyHtvam5IanIZRqy&#10;Bs9ef2GztWMvDy2W8iC20sLM2dOHg59Wi2qMGqhgrX1xgO0R/W9t+cZIeyisexbchuxC2Om54CQ/&#10;LfngO/4cv0JaFnm8yYuC3NUq3X0oFDtwKtz206l+Aits1lSStvWm03bUkk5eqiq2EP8d+tPAez8N&#10;J5v5cjEJNsFsEi685cTzw/fh3AvC4G7zD+WoH6yyPI5F9ZBXom8K/OCyEtG1J205t20BBRfSRRzt&#10;TVJwY6/BiRcXOlvmBr1SkZdotKYLaNLmUiZ4/LGKbV4Znhft2D11wyoPLfpfqw5qYlti2oK4k/Ej&#10;yo2SyFwYjK4Og0yqvxzWoENaO/rPPVfCYcWnCgWTEoHS3E6C2WKKiRqv7MYrvIpAtXaMg9eAhh8M&#10;Ztiyr1WeZjjJt8JU8lc0C0lO9cja11rVTVCz7cj2Q9aXrnejhms8t6inDvP2XwAAAP//AwBQSwME&#10;FAAGAAgAAAAhAOwdr4vcAAAABgEAAA8AAABkcnMvZG93bnJldi54bWxMj8FOwkAQhu8mvsNmTLzJ&#10;tiBEareEEPVETAQTwm1oh7ahO9t0l7a8veNJj/P9k3++SVejbVRPna8dG4gnESji3BU1lwa+9+9P&#10;L6B8QC6wcUwGbuRhld3fpZgUbuAv6nehVFLCPkEDVQhtorXPK7LoJ64lluzsOotBxq7URYeDlNtG&#10;T6NooS3WLBcqbGlTUX7ZXa2BjwGH9Sx+67eX8+Z23M8/D9uYjHl8GNevoAKN4W8ZfvVFHTJxOrkr&#10;F141BuSRIHT6DErS5Wwh4CRgOQedpfq/fvYDAAD//wMAUEsBAi0AFAAGAAgAAAAhALaDOJL+AAAA&#10;4QEAABMAAAAAAAAAAAAAAAAAAAAAAFtDb250ZW50X1R5cGVzXS54bWxQSwECLQAUAAYACAAAACEA&#10;OP0h/9YAAACUAQAACwAAAAAAAAAAAAAAAAAvAQAAX3JlbHMvLnJlbHNQSwECLQAUAAYACAAAACEA&#10;TDy2+t4DAACpCgAADgAAAAAAAAAAAAAAAAAuAgAAZHJzL2Uyb0RvYy54bWxQSwECLQAUAAYACAAA&#10;ACEA7B2vi9wAAAAGAQAADwAAAAAAAAAAAAAAAAA4BgAAZHJzL2Rvd25yZXYueG1sUEsFBgAAAAAE&#10;AAQA8wAAAEE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0IxQAAANoAAAAPAAAAZHJzL2Rvd25yZXYueG1sRI9PawIx&#10;FMTvQr9DeAUvotl60GU1K6VQKNQe1Favj83r/nHzsiSpu/XTNwXB4zAzv2HWm8G04kLO15YVPM0S&#10;EMSF1TWXCj4Pr9MUhA/IGlvLpOCXPGzyh9EaM2173tFlH0oRIewzVFCF0GVS+qIig35mO+LofVtn&#10;METpSqkd9hFuWjlPkoU0WHNcqLCjl4qK8/7HKJjMv47XpUzD7n17PmHfNB/uelBq/Dg8r0AEGsI9&#10;fGu/aQUL+L8Sb4DM/wAAAP//AwBQSwECLQAUAAYACAAAACEA2+H2y+4AAACFAQAAEwAAAAAAAAAA&#10;AAAAAAAAAAAAW0NvbnRlbnRfVHlwZXNdLnhtbFBLAQItABQABgAIAAAAIQBa9CxbvwAAABUBAAAL&#10;AAAAAAAAAAAAAAAAAB8BAABfcmVscy8ucmVsc1BLAQItABQABgAIAAAAIQDOfb0IxQAAANo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p>
    <w:p w:rsidR="0036602C" w:rsidRPr="004D4A6C" w:rsidRDefault="0036602C" w:rsidP="00651D35">
      <w:pPr>
        <w:pStyle w:val="NoSpacing"/>
        <w:ind w:left="0" w:firstLine="360"/>
        <w:rPr>
          <w:rStyle w:val="Emphasis"/>
        </w:rPr>
      </w:pPr>
      <w:r w:rsidRPr="004D4A6C">
        <w:rPr>
          <w:rStyle w:val="firstparagraphChar"/>
          <w:b/>
          <w:sz w:val="60"/>
          <w:szCs w:val="60"/>
        </w:rPr>
        <w:t>T</w:t>
      </w:r>
      <w:r w:rsidRPr="004D4A6C">
        <w:rPr>
          <w:rStyle w:val="Emphasis"/>
        </w:rPr>
        <w:t>he V# programming language is a general purpose systems programming language. To that end, a V# program is a collection of modules that can be compiled separately to native code that is combined with libraries and compiled C, C++, Assembly and other native codes by a linker to create a native executable.</w:t>
      </w:r>
    </w:p>
    <w:p w:rsidR="005A30D8" w:rsidRDefault="005A30D8" w:rsidP="008A60AA">
      <w:pPr>
        <w:pStyle w:val="Heading2"/>
        <w:numPr>
          <w:ilvl w:val="0"/>
          <w:numId w:val="1"/>
        </w:numPr>
      </w:pPr>
      <w:r>
        <w:t>What is a COMPILER?</w:t>
      </w:r>
    </w:p>
    <w:p w:rsidR="008257E9" w:rsidRPr="004D4A6C" w:rsidRDefault="008257E9" w:rsidP="0059744C">
      <w:pPr>
        <w:spacing w:after="37"/>
        <w:ind w:left="18" w:firstLine="342"/>
        <w:rPr>
          <w:rStyle w:val="Emphasis"/>
        </w:rPr>
      </w:pPr>
      <w:r w:rsidRPr="004D4A6C">
        <w:rPr>
          <w:rStyle w:val="Emphasis"/>
        </w:rPr>
        <w:t xml:space="preserve">In order to reduce the complexity of designing and building computers, nearly all of these are made to execute relatively simple commands (but do so very quickly). A program for a computer must be built by combining these very simple commands into a program in what is called </w:t>
      </w:r>
      <w:r w:rsidRPr="004D4A6C">
        <w:rPr>
          <w:rStyle w:val="Emphasis"/>
          <w:rFonts w:eastAsia="Calibri"/>
        </w:rPr>
        <w:t>machine language</w:t>
      </w:r>
      <w:r w:rsidRPr="004D4A6C">
        <w:rPr>
          <w:rStyle w:val="Emphasis"/>
        </w:rPr>
        <w:t xml:space="preserve">. Since this is a tedious and error prone process most programming is, instead, done using a high-level </w:t>
      </w:r>
      <w:r w:rsidRPr="004D4A6C">
        <w:rPr>
          <w:rStyle w:val="Emphasis"/>
          <w:rFonts w:eastAsia="Calibri"/>
        </w:rPr>
        <w:t>programming language</w:t>
      </w:r>
      <w:r w:rsidRPr="004D4A6C">
        <w:rPr>
          <w:rStyle w:val="Emphasis"/>
        </w:rPr>
        <w:t xml:space="preserve">. This language can be very different from the machine language that the computer can execute, so some means of bridging the gap is required. This is where the </w:t>
      </w:r>
      <w:r w:rsidRPr="004D4A6C">
        <w:rPr>
          <w:rStyle w:val="Emphasis"/>
          <w:rFonts w:eastAsia="Calibri"/>
        </w:rPr>
        <w:t xml:space="preserve">compiler </w:t>
      </w:r>
      <w:r w:rsidRPr="004D4A6C">
        <w:rPr>
          <w:rStyle w:val="Emphasis"/>
        </w:rPr>
        <w:t>comes in.</w:t>
      </w:r>
    </w:p>
    <w:p w:rsidR="008257E9" w:rsidRPr="004D4A6C" w:rsidRDefault="008257E9" w:rsidP="008257E9">
      <w:pPr>
        <w:spacing w:after="3" w:line="254" w:lineRule="auto"/>
        <w:ind w:left="-15" w:right="671" w:firstLine="339"/>
        <w:rPr>
          <w:rStyle w:val="Emphasis"/>
        </w:rPr>
      </w:pPr>
      <w:r w:rsidRPr="004D4A6C">
        <w:rPr>
          <w:rStyle w:val="Emphasis"/>
        </w:rPr>
        <w:t xml:space="preserve">A compiler translates (or </w:t>
      </w:r>
      <w:r w:rsidRPr="004D4A6C">
        <w:rPr>
          <w:rStyle w:val="Emphasis"/>
          <w:rFonts w:eastAsia="Calibri"/>
        </w:rPr>
        <w:t>compiles</w:t>
      </w:r>
      <w:r w:rsidRPr="004D4A6C">
        <w:rPr>
          <w:rStyle w:val="Emphasis"/>
        </w:rPr>
        <w:t>) a program written in a high-level programming language that is suitable for human programmers into the low-level machine language that is required by computers. During this process, the compiler will also attempt to spot and report obvious programmer mistakes.</w:t>
      </w:r>
    </w:p>
    <w:p w:rsidR="008257E9" w:rsidRPr="004D4A6C" w:rsidRDefault="008257E9" w:rsidP="008257E9">
      <w:pPr>
        <w:spacing w:after="320"/>
        <w:ind w:left="8" w:right="296" w:firstLine="339"/>
        <w:rPr>
          <w:rStyle w:val="Emphasis"/>
        </w:rPr>
      </w:pPr>
      <w:r w:rsidRPr="004D4A6C">
        <w:rPr>
          <w:rStyle w:val="Emphasis"/>
        </w:rPr>
        <w:t>Using a high-level language for programming has a large impact on how fast programs can be developed. The main reasons for this are:</w:t>
      </w:r>
    </w:p>
    <w:p w:rsidR="008257E9" w:rsidRPr="004D4A6C" w:rsidRDefault="008257E9" w:rsidP="00B67EB2">
      <w:pPr>
        <w:numPr>
          <w:ilvl w:val="1"/>
          <w:numId w:val="6"/>
        </w:numPr>
        <w:spacing w:before="0" w:after="247" w:line="256" w:lineRule="auto"/>
        <w:ind w:right="296" w:hanging="360"/>
        <w:rPr>
          <w:rStyle w:val="Emphasis"/>
        </w:rPr>
      </w:pPr>
      <w:r w:rsidRPr="004D4A6C">
        <w:rPr>
          <w:rStyle w:val="Emphasis"/>
        </w:rPr>
        <w:t>Compared to machine language, the notation used by programming languages is closer to the way humans think about problems.</w:t>
      </w:r>
    </w:p>
    <w:p w:rsidR="008257E9" w:rsidRPr="004D4A6C" w:rsidRDefault="008257E9" w:rsidP="00B67EB2">
      <w:pPr>
        <w:numPr>
          <w:ilvl w:val="1"/>
          <w:numId w:val="6"/>
        </w:numPr>
        <w:spacing w:before="0" w:after="251" w:line="256" w:lineRule="auto"/>
        <w:ind w:right="296" w:hanging="360"/>
        <w:rPr>
          <w:rStyle w:val="Emphasis"/>
        </w:rPr>
      </w:pPr>
      <w:r w:rsidRPr="004D4A6C">
        <w:rPr>
          <w:rStyle w:val="Emphasis"/>
        </w:rPr>
        <w:t>The compiler can spot some obvious programming mistakes.</w:t>
      </w:r>
    </w:p>
    <w:p w:rsidR="008257E9" w:rsidRPr="004D4A6C" w:rsidRDefault="008257E9" w:rsidP="00B67EB2">
      <w:pPr>
        <w:numPr>
          <w:ilvl w:val="1"/>
          <w:numId w:val="6"/>
        </w:numPr>
        <w:spacing w:before="0" w:after="289" w:line="256" w:lineRule="auto"/>
        <w:ind w:right="296" w:hanging="360"/>
        <w:rPr>
          <w:rStyle w:val="Emphasis"/>
        </w:rPr>
      </w:pPr>
      <w:r w:rsidRPr="004D4A6C">
        <w:rPr>
          <w:rStyle w:val="Emphasis"/>
        </w:rPr>
        <w:t>Programs written in a high-level language tend to be shorter than equivalent programs written in machine language.</w:t>
      </w:r>
    </w:p>
    <w:p w:rsidR="008257E9" w:rsidRPr="004D4A6C" w:rsidRDefault="008257E9" w:rsidP="00651D35">
      <w:pPr>
        <w:spacing w:after="458"/>
        <w:ind w:left="18" w:right="1120" w:firstLine="342"/>
        <w:rPr>
          <w:rStyle w:val="Emphasis"/>
        </w:rPr>
      </w:pPr>
      <w:r w:rsidRPr="004D4A6C">
        <w:rPr>
          <w:rStyle w:val="Emphasis"/>
        </w:rPr>
        <w:t>Another advantage of using a high-level level language is that the same program can be compiled to many different machine languages and, hence, be brought to run on many different machines.</w:t>
      </w:r>
    </w:p>
    <w:p w:rsidR="008257E9" w:rsidRPr="004D4A6C" w:rsidRDefault="008257E9" w:rsidP="008257E9">
      <w:pPr>
        <w:spacing w:after="541"/>
        <w:ind w:left="8" w:right="15" w:firstLine="339"/>
        <w:rPr>
          <w:rStyle w:val="Emphasis"/>
        </w:rPr>
      </w:pPr>
      <w:r w:rsidRPr="004D4A6C">
        <w:rPr>
          <w:rStyle w:val="Emphasis"/>
        </w:rPr>
        <w:t>On the other hand, programs that are written in a high-level language and automatically translated to machine language may run somewhat slower than programs that are hand-coded in machine language. Hence, some time-critical programs are still written partly in machine language. A good compiler will, however, be able to get very close to the speed of hand-written machine code when translating well-structured programs.</w:t>
      </w:r>
    </w:p>
    <w:p w:rsidR="005A30D8" w:rsidRDefault="005A30D8" w:rsidP="008A60AA">
      <w:pPr>
        <w:pStyle w:val="Heading2"/>
        <w:numPr>
          <w:ilvl w:val="0"/>
          <w:numId w:val="1"/>
        </w:numPr>
      </w:pPr>
      <w:r>
        <w:lastRenderedPageBreak/>
        <w:t>PHASES OF COMPILATION</w:t>
      </w:r>
    </w:p>
    <w:p w:rsidR="008257E9" w:rsidRPr="004D4A6C" w:rsidRDefault="007061DD" w:rsidP="00651D35">
      <w:pPr>
        <w:pStyle w:val="NoSpacing"/>
        <w:ind w:left="0" w:firstLine="360"/>
        <w:rPr>
          <w:rStyle w:val="Emphasis"/>
        </w:rPr>
      </w:pPr>
      <w:r w:rsidRPr="004D4A6C">
        <w:rPr>
          <w:rStyle w:val="Emphasis"/>
        </w:rPr>
        <w:t>Since writing a compiler is a nontrivial task, it is a good idea to structure the work. A typical way of doing this is to split the compilation into several phases with well-deﬁned interfaces. Conceptually, these phases operate in sequence (though in practice, they are often interleaved), each phase (except the ﬁrst) taking the output from the previous phase as its input. It is common to let each phase be handled by a separate module. Some of these modules are written by hand, while others may be generated from speciﬁcations. Often, some of the modules can be shared between several compilers. A common division into phases is described below. In some compilers, the ordering of phases may differ slightly, some phases may be combined or split into several phases or some extra phases may be inserted between those mentioned below.</w:t>
      </w:r>
    </w:p>
    <w:p w:rsidR="005A30D8" w:rsidRDefault="005A30D8" w:rsidP="008A60AA">
      <w:pPr>
        <w:pStyle w:val="Heading2"/>
      </w:pPr>
      <w:r>
        <w:t>Lexical Analysis</w:t>
      </w:r>
    </w:p>
    <w:p w:rsidR="00651D35" w:rsidRPr="004D4A6C" w:rsidRDefault="00651D35" w:rsidP="00651D35">
      <w:pPr>
        <w:pStyle w:val="NoSpacing"/>
        <w:ind w:left="0" w:firstLine="360"/>
        <w:rPr>
          <w:rStyle w:val="Emphasis"/>
        </w:rPr>
      </w:pPr>
      <w:r w:rsidRPr="004D4A6C">
        <w:rPr>
          <w:rStyle w:val="Emphasis"/>
        </w:rPr>
        <w:t>This is the initial part of reading and analyzing the program text: The text is read and divided into tokens, each of which corresponds to a symbol in the programming language, e.g., a variable name, keyword or number.</w:t>
      </w:r>
    </w:p>
    <w:p w:rsidR="00651D35" w:rsidRDefault="00651D35" w:rsidP="00651D35">
      <w:pPr>
        <w:pStyle w:val="NoSpacing"/>
      </w:pPr>
    </w:p>
    <w:p w:rsidR="005A30D8" w:rsidRDefault="005A30D8" w:rsidP="00A10C4A">
      <w:pPr>
        <w:pStyle w:val="Heading2"/>
      </w:pPr>
      <w:r>
        <w:t>Syntax Analysis</w:t>
      </w:r>
    </w:p>
    <w:p w:rsidR="00651D35" w:rsidRPr="004D4A6C" w:rsidRDefault="00651D35" w:rsidP="00651D35">
      <w:pPr>
        <w:pStyle w:val="NoSpacing"/>
        <w:ind w:left="0" w:firstLine="360"/>
        <w:rPr>
          <w:rStyle w:val="Emphasis"/>
        </w:rPr>
      </w:pPr>
      <w:r w:rsidRPr="004D4A6C">
        <w:rPr>
          <w:rStyle w:val="Emphasis"/>
        </w:rPr>
        <w:t xml:space="preserve">This phase takes the list of tokens produced by the lexical analysis and arranges these in a tree-structure (called the </w:t>
      </w:r>
      <w:r w:rsidRPr="004D4A6C">
        <w:rPr>
          <w:rStyle w:val="Emphasis"/>
          <w:rFonts w:eastAsia="Calibri"/>
        </w:rPr>
        <w:t>syntax tree</w:t>
      </w:r>
      <w:r w:rsidRPr="004D4A6C">
        <w:rPr>
          <w:rStyle w:val="Emphasis"/>
        </w:rPr>
        <w:t xml:space="preserve">) that reflects the structure of the program. This phase is often called </w:t>
      </w:r>
      <w:r w:rsidRPr="004D4A6C">
        <w:rPr>
          <w:rStyle w:val="Emphasis"/>
          <w:rFonts w:eastAsia="Calibri"/>
        </w:rPr>
        <w:t>parsing</w:t>
      </w:r>
      <w:r w:rsidRPr="004D4A6C">
        <w:rPr>
          <w:rStyle w:val="Emphasis"/>
        </w:rPr>
        <w:t>.</w:t>
      </w:r>
    </w:p>
    <w:p w:rsidR="005A30D8" w:rsidRDefault="005A30D8" w:rsidP="00A10C4A">
      <w:pPr>
        <w:pStyle w:val="Heading2"/>
      </w:pPr>
      <w:r>
        <w:t>Type checking</w:t>
      </w:r>
    </w:p>
    <w:p w:rsidR="008363B4" w:rsidRPr="004D4A6C" w:rsidRDefault="008363B4" w:rsidP="0079020E">
      <w:pPr>
        <w:pStyle w:val="NoSpacing"/>
        <w:ind w:left="0" w:firstLine="360"/>
        <w:rPr>
          <w:rStyle w:val="Emphasis"/>
        </w:rPr>
      </w:pPr>
      <w:r w:rsidRPr="004D4A6C">
        <w:rPr>
          <w:rStyle w:val="Emphasis"/>
        </w:rPr>
        <w:t xml:space="preserve">This phase analyses the syntax tree to determine if the program violates certain consistency requirements, </w:t>
      </w:r>
      <w:r w:rsidRPr="004D4A6C">
        <w:rPr>
          <w:rStyle w:val="Emphasis"/>
          <w:rFonts w:eastAsia="Calibri"/>
        </w:rPr>
        <w:t>e.g.</w:t>
      </w:r>
      <w:r w:rsidRPr="004D4A6C">
        <w:rPr>
          <w:rStyle w:val="Emphasis"/>
        </w:rPr>
        <w:t>, if a variable is used but not declared or if it is used in a context that does not make sense given the type of the variable, such as trying to use a Boolean value as a function pointer.</w:t>
      </w:r>
    </w:p>
    <w:p w:rsidR="005A30D8" w:rsidRDefault="005A30D8" w:rsidP="00A10C4A">
      <w:pPr>
        <w:pStyle w:val="Heading2"/>
      </w:pPr>
      <w:r>
        <w:t>Intermediate code generation</w:t>
      </w:r>
    </w:p>
    <w:p w:rsidR="008363B4" w:rsidRPr="004D4A6C" w:rsidRDefault="008363B4" w:rsidP="0079020E">
      <w:pPr>
        <w:pStyle w:val="NoSpacing"/>
        <w:ind w:left="0" w:firstLine="360"/>
        <w:rPr>
          <w:rStyle w:val="Emphasis"/>
        </w:rPr>
      </w:pPr>
      <w:r w:rsidRPr="004D4A6C">
        <w:rPr>
          <w:rStyle w:val="Emphasis"/>
        </w:rPr>
        <w:t>The program is translated to a simple machine independent intermediate language.</w:t>
      </w:r>
    </w:p>
    <w:p w:rsidR="008363B4" w:rsidRPr="004D4A6C" w:rsidRDefault="008363B4" w:rsidP="0079020E">
      <w:pPr>
        <w:pStyle w:val="NoSpacing"/>
        <w:ind w:left="0" w:firstLine="360"/>
        <w:rPr>
          <w:rStyle w:val="Emphasis"/>
        </w:rPr>
      </w:pPr>
      <w:r w:rsidRPr="004D4A6C">
        <w:rPr>
          <w:rStyle w:val="Emphasis"/>
          <w:rFonts w:eastAsia="Calibri"/>
        </w:rPr>
        <w:t xml:space="preserve">Register allocation </w:t>
      </w:r>
      <w:r w:rsidRPr="004D4A6C">
        <w:rPr>
          <w:rStyle w:val="Emphasis"/>
        </w:rPr>
        <w:t>The symbolic variable names used in the intermediate code are translated to numbers, each of which corresponds to a register in the target machine code.</w:t>
      </w:r>
    </w:p>
    <w:p w:rsidR="005A30D8" w:rsidRDefault="005A30D8" w:rsidP="00A10C4A">
      <w:pPr>
        <w:pStyle w:val="Heading2"/>
      </w:pPr>
      <w:r>
        <w:t>Register allocation</w:t>
      </w:r>
    </w:p>
    <w:p w:rsidR="008363B4" w:rsidRPr="004D4A6C" w:rsidRDefault="008363B4" w:rsidP="008363B4">
      <w:pPr>
        <w:pStyle w:val="NoSpacing"/>
        <w:ind w:left="0" w:firstLine="360"/>
        <w:rPr>
          <w:rStyle w:val="Emphasis"/>
        </w:rPr>
      </w:pPr>
      <w:r w:rsidRPr="004D4A6C">
        <w:rPr>
          <w:rStyle w:val="Emphasis"/>
        </w:rPr>
        <w:t>The symbolic variable names used in the intermediate code are translated to numbers, each of which corresponds to a register in the target machine code.</w:t>
      </w:r>
    </w:p>
    <w:p w:rsidR="005A30D8" w:rsidRDefault="005A30D8" w:rsidP="00A10C4A">
      <w:pPr>
        <w:pStyle w:val="Heading2"/>
      </w:pPr>
      <w:r>
        <w:t>Machine code generation</w:t>
      </w:r>
    </w:p>
    <w:p w:rsidR="008363B4" w:rsidRPr="004D4A6C" w:rsidRDefault="008363B4" w:rsidP="008363B4">
      <w:pPr>
        <w:pStyle w:val="NoSpacing"/>
        <w:ind w:left="0" w:firstLine="360"/>
        <w:rPr>
          <w:rStyle w:val="Emphasis"/>
        </w:rPr>
      </w:pPr>
      <w:r w:rsidRPr="004D4A6C">
        <w:rPr>
          <w:rStyle w:val="Emphasis"/>
        </w:rPr>
        <w:t>The intermediate language is translated to assembly language (a textual representation of machine code) for a specific machine architecture.</w:t>
      </w:r>
    </w:p>
    <w:p w:rsidR="005A30D8" w:rsidRDefault="005A30D8" w:rsidP="00A10C4A">
      <w:pPr>
        <w:pStyle w:val="Heading2"/>
      </w:pPr>
      <w:r>
        <w:t>Assembling &amp; Linking</w:t>
      </w:r>
    </w:p>
    <w:p w:rsidR="008363B4" w:rsidRPr="004D4A6C" w:rsidRDefault="008363B4" w:rsidP="008363B4">
      <w:pPr>
        <w:pStyle w:val="NoSpacing"/>
        <w:ind w:left="0" w:firstLine="360"/>
        <w:rPr>
          <w:rStyle w:val="Emphasis"/>
        </w:rPr>
      </w:pPr>
      <w:r w:rsidRPr="004D4A6C">
        <w:rPr>
          <w:rStyle w:val="Emphasis"/>
        </w:rPr>
        <w:t xml:space="preserve">The assembly-language code is translated into binary representation and addresses of variables, functions, </w:t>
      </w:r>
      <w:r w:rsidRPr="004D4A6C">
        <w:rPr>
          <w:rStyle w:val="Emphasis"/>
          <w:rFonts w:eastAsia="Calibri"/>
        </w:rPr>
        <w:t>etc.</w:t>
      </w:r>
      <w:r w:rsidRPr="004D4A6C">
        <w:rPr>
          <w:rStyle w:val="Emphasis"/>
        </w:rPr>
        <w:t>, are determined.</w:t>
      </w:r>
    </w:p>
    <w:p w:rsidR="00E26F54" w:rsidRPr="004D4A6C" w:rsidRDefault="00E26F54" w:rsidP="0079020E">
      <w:pPr>
        <w:pStyle w:val="NoSpacing"/>
        <w:ind w:left="0" w:firstLine="360"/>
        <w:rPr>
          <w:rStyle w:val="Emphasis"/>
        </w:rPr>
      </w:pPr>
    </w:p>
    <w:p w:rsidR="008363B4" w:rsidRPr="004D4A6C" w:rsidRDefault="008363B4" w:rsidP="0079020E">
      <w:pPr>
        <w:pStyle w:val="NoSpacing"/>
        <w:ind w:left="0" w:firstLine="360"/>
        <w:rPr>
          <w:rStyle w:val="Emphasis"/>
        </w:rPr>
      </w:pPr>
      <w:r w:rsidRPr="004D4A6C">
        <w:rPr>
          <w:rStyle w:val="Emphasis"/>
        </w:rPr>
        <w:lastRenderedPageBreak/>
        <w:t xml:space="preserve">The first three phases are collectively called </w:t>
      </w:r>
      <w:r w:rsidRPr="004D4A6C">
        <w:rPr>
          <w:rStyle w:val="Emphasis"/>
          <w:rFonts w:eastAsia="Calibri"/>
        </w:rPr>
        <w:t xml:space="preserve">the frontend </w:t>
      </w:r>
      <w:r w:rsidRPr="004D4A6C">
        <w:rPr>
          <w:rStyle w:val="Emphasis"/>
        </w:rPr>
        <w:t xml:space="preserve">of the compiler and the last three phases are collectively called </w:t>
      </w:r>
      <w:r w:rsidRPr="004D4A6C">
        <w:rPr>
          <w:rStyle w:val="Emphasis"/>
          <w:rFonts w:eastAsia="Calibri"/>
        </w:rPr>
        <w:t>the backend</w:t>
      </w:r>
      <w:r w:rsidRPr="004D4A6C">
        <w:rPr>
          <w:rStyle w:val="Emphasis"/>
        </w:rPr>
        <w:t>. The middle part of the compiler is in this context only the intermediate code generation, but this often includes various optimizations and transformations on the intermediate code. Each phase, through checking and transformation, establishes stronger invariants on the things it passes on to the next, so that writing each subsequent phase is easier than if these have to take all the preceding into account. For example, the type checker can assume absence of syntax errors and the code generation can assume absence of type errors. Assembly and linking are typically done by programs supplied by the machine or operating system vendor, and are hence not part of the compiler itself, so we will not further discuss these phases in this specification.</w:t>
      </w:r>
    </w:p>
    <w:p w:rsidR="005A6B6E" w:rsidRDefault="005A6B6E" w:rsidP="00C64363">
      <w:pPr>
        <w:pStyle w:val="Title"/>
        <w:jc w:val="right"/>
        <w:rPr>
          <w:rFonts w:ascii="Cambria" w:hAnsi="Cambria"/>
          <w:sz w:val="144"/>
          <w:szCs w:val="144"/>
        </w:rPr>
      </w:pPr>
    </w:p>
    <w:p w:rsidR="005A6B6E" w:rsidRDefault="005A6B6E" w:rsidP="00C64363">
      <w:pPr>
        <w:pStyle w:val="Title"/>
        <w:jc w:val="right"/>
        <w:rPr>
          <w:rFonts w:ascii="Cambria" w:hAnsi="Cambria"/>
          <w:sz w:val="144"/>
          <w:szCs w:val="144"/>
        </w:rPr>
      </w:pPr>
    </w:p>
    <w:p w:rsidR="005A6B6E" w:rsidRDefault="005A6B6E" w:rsidP="00C64363">
      <w:pPr>
        <w:pStyle w:val="Title"/>
        <w:jc w:val="right"/>
        <w:rPr>
          <w:rFonts w:ascii="Cambria" w:hAnsi="Cambria"/>
          <w:sz w:val="144"/>
          <w:szCs w:val="144"/>
        </w:rPr>
      </w:pPr>
    </w:p>
    <w:p w:rsidR="00E26F54" w:rsidRPr="00C64363" w:rsidRDefault="00E26F54" w:rsidP="00C64363">
      <w:pPr>
        <w:pStyle w:val="Title"/>
        <w:jc w:val="right"/>
        <w:rPr>
          <w:rFonts w:ascii="Cambria" w:hAnsi="Cambria"/>
          <w:sz w:val="144"/>
          <w:szCs w:val="144"/>
        </w:rPr>
      </w:pPr>
      <w:r w:rsidRPr="00C64363">
        <w:rPr>
          <w:rFonts w:ascii="Cambria" w:hAnsi="Cambria"/>
          <w:sz w:val="144"/>
          <w:szCs w:val="144"/>
        </w:rPr>
        <w:t>2</w:t>
      </w:r>
    </w:p>
    <w:p w:rsidR="00E26F54" w:rsidRPr="00081ADD" w:rsidRDefault="00E26F54" w:rsidP="00E26F54">
      <w:pPr>
        <w:pStyle w:val="Heading1"/>
      </w:pPr>
      <w:r>
        <w:t>LEXICAL structure</w:t>
      </w:r>
    </w:p>
    <w:p w:rsidR="00E26F54" w:rsidRDefault="00862A43" w:rsidP="00E26F54">
      <w:pPr>
        <w:pStyle w:val="Caption"/>
        <w:ind w:left="0"/>
      </w:pPr>
      <w:r>
        <w:rPr>
          <w:noProof/>
        </w:rPr>
        <mc:AlternateContent>
          <mc:Choice Requires="wpg">
            <w:drawing>
              <wp:anchor distT="0" distB="0" distL="114300" distR="114300" simplePos="0" relativeHeight="251660288" behindDoc="0" locked="0" layoutInCell="1" allowOverlap="1" wp14:anchorId="515DA703" wp14:editId="10DD0F89">
                <wp:simplePos x="0" y="0"/>
                <wp:positionH relativeFrom="column">
                  <wp:posOffset>0</wp:posOffset>
                </wp:positionH>
                <wp:positionV relativeFrom="paragraph">
                  <wp:posOffset>78740</wp:posOffset>
                </wp:positionV>
                <wp:extent cx="5943600" cy="45085"/>
                <wp:effectExtent l="0" t="3810" r="0" b="27305"/>
                <wp:wrapSquare wrapText="bothSides"/>
                <wp:docPr id="3"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4"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A6708" id="Group 66478" o:spid="_x0000_s1026" style="position:absolute;margin-left:0;margin-top:6.2pt;width:468pt;height:3.55pt;z-index:25166028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yx3gMAAKkKAAAOAAAAZHJzL2Uyb0RvYy54bWykVttu4zYQfS+w/0DocQFHkiNblhFn0d2s&#10;gwJpu8C6H0BL1AUriSpJW06L/nsPR5Ije5PUzfrBJs3Dw5kzQ87cfDhUJdsLpQtZrxz/ynOYqGOZ&#10;FHW2cv7YrCcLh2nD64SXshYr51Fo58Ptu59u2mYppjKXZSIUA0mtl22zcnJjmqXr6jgXFddXshE1&#10;FlOpKm4wVZmbKN6CvSrdqefN3VaqpFEyFlrj37tu0bkl/jQVsfk9TbUwrFw5sM3Qt6Lvrf12b2/4&#10;MlO8yYu4N4O/wYqKFzUOPVLdccPZThXfUVVFrKSWqbmKZeXKNC1iQT7AG9878+ZeyV1DvmTLNmuO&#10;MkHaM53eTBv/tv+iWJGsnGuH1bxCiOhUNp8H4cLK0zbZEqh71XxtvqjORwwfZPxNY9k9X7fzrAOz&#10;bfurTEDJd0aSPIdUVZYCjrMDReHxGAVxMCzGn7MouJ57CFaMtWDmLWZdlOIcofxuV5x/HvaFUTiN&#10;wm7f3IvmdpvLl92ZZGdvl3UK6aafFNU/pujXnDeCAqWtVr2iwaAoLbPF7DqihLOHAzXIqcdajlYs&#10;TEPyN6o4ViPyg+BEDb6Md9rcC0nR4PsHbbqbkGBEMU76bNggEGlV4lK8d5nHWjbriXv8APNPYDkb&#10;jsSVOFJNR5ie5mVC5OPo3OcJofAR85+EsxHYWsee55yPYK/4izw7Hv0KG56/I+wVtugE9rxh/qWR&#10;uCQU/v+KhT8Oxpm3uGHZkDU8HxIpPtR9JmHEuK0GHr0AjdT2Dtu0wvXe+H1aAmXT7gUwjLXg64vA&#10;SAoLplcDxr3OjGhbcHgRM4JpwdEY3J3Q+6pQb2yl2dhYodZsfMQC1WZj5Ua92UBIujcNN1Yq67Id&#10;shbP3nBh85VDl8cuVnIvNpJg5uzpw8FPq2U9Rh2pYC29OMAOiOG3Ib4xkg6FdS+Cu5BdCDs9F5zW&#10;TyI/+o4/x6+QlmWRrIuytO5qlW0/lYrtuS3c9OlVP4GVlDW1tNsG0+121JJeXltVqBD/HfnTwPs4&#10;jSbr+SKcBOtgNolCbzHx/OhjNPeCKLhb/2Nz1A+WeZEkon4oajE0BX5wWYno25OunFNbYIML6WKO&#10;9iYtuaFrcOLFhc5WhUGvVBYVGq1pCE26XMoFTz7XCeWV4UXZjd1TN0h5aDH8kjqoiV2J6QriViaP&#10;KDdKInNhMLo6DHKp/nJYiw5p5eg/d1wJh5W/1CiYNhFsmtMkmIVTTNR4ZTte4XUMqpVjHLwGdvjJ&#10;YIYtu0YVWY6TfBKmlj+jWUgLW4/Ivs6qfoKaTSPqh8iXvnezDdd4TqinDvP2XwAAAP//AwBQSwME&#10;FAAGAAgAAAAhAOwdr4vcAAAABgEAAA8AAABkcnMvZG93bnJldi54bWxMj8FOwkAQhu8mvsNmTLzJ&#10;tiBEareEEPVETAQTwm1oh7ahO9t0l7a8veNJj/P9k3++SVejbVRPna8dG4gnESji3BU1lwa+9+9P&#10;L6B8QC6wcUwGbuRhld3fpZgUbuAv6nehVFLCPkEDVQhtorXPK7LoJ64lluzsOotBxq7URYeDlNtG&#10;T6NooS3WLBcqbGlTUX7ZXa2BjwGH9Sx+67eX8+Z23M8/D9uYjHl8GNevoAKN4W8ZfvVFHTJxOrkr&#10;F141BuSRIHT6DErS5Wwh4CRgOQedpfq/fvYDAAD//wMAUEsBAi0AFAAGAAgAAAAhALaDOJL+AAAA&#10;4QEAABMAAAAAAAAAAAAAAAAAAAAAAFtDb250ZW50X1R5cGVzXS54bWxQSwECLQAUAAYACAAAACEA&#10;OP0h/9YAAACUAQAACwAAAAAAAAAAAAAAAAAvAQAAX3JlbHMvLnJlbHNQSwECLQAUAAYACAAAACEA&#10;GovMsd4DAACpCgAADgAAAAAAAAAAAAAAAAAuAgAAZHJzL2Uyb0RvYy54bWxQSwECLQAUAAYACAAA&#10;ACEA7B2vi9wAAAAGAQAADwAAAAAAAAAAAAAAAAA4BgAAZHJzL2Rvd25yZXYueG1sUEsFBgAAAAAE&#10;AAQA8wAAAEE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4bkxAAAANoAAAAPAAAAZHJzL2Rvd25yZXYueG1sRI9PawIx&#10;FMTvhX6H8ApeimaVYmVrlCIUCupBbe31sXndv3lZkuhu/fRGEHocZuY3zHzZm0acyfnSsoLxKAFB&#10;nFldcq7g6/AxnIHwAVljY5kU/JGH5eLxYY6pth3v6LwPuYgQ9ikqKEJoUyl9VpBBP7ItcfR+rTMY&#10;onS51A67CDeNnCTJVBosOS4U2NKqoKzen4yC58n38fIqZ2G33tQ/2FXV1l0OSg2e+vc3EIH68B++&#10;tz+1ghe4XYk3QC6uAAAA//8DAFBLAQItABQABgAIAAAAIQDb4fbL7gAAAIUBAAATAAAAAAAAAAAA&#10;AAAAAAAAAABbQ29udGVudF9UeXBlc10ueG1sUEsBAi0AFAAGAAgAAAAhAFr0LFu/AAAAFQEAAAsA&#10;AAAAAAAAAAAAAAAAHwEAAF9yZWxzLy5yZWxzUEsBAi0AFAAGAAgAAAAhAFHjhuTEAAAA2gAAAA8A&#10;AAAAAAAAAAAAAAAABwIAAGRycy9kb3ducmV2LnhtbFBLBQYAAAAAAwADALcAAAD4Ag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BA9AE66" wp14:editId="0794384E">
                <wp:extent cx="5800725" cy="9525"/>
                <wp:effectExtent l="0" t="0" r="0" b="0"/>
                <wp:docPr id="2"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3439E"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PjsQIAALgFAAAOAAAAZHJzL2Uyb0RvYy54bWysVG1v0zAQ/o7Ef7D8PcvL0qaJmk5b0yCk&#10;AZMGP8BNnMYisY3tNh2I/87Zabt2ExIC8sGy75zn7rl7fPObfd+hHVWaCZ7j8CrAiPJK1Ixvcvzl&#10;c+nNMNKG8Jp0gtMcP1GNbxZv38wHmdFItKKrqUIAwnU2yBy3xsjM93XV0p7oKyEpB2cjVE8MHNXG&#10;rxUZAL3v/CgIpv4gVC2VqKjWYC1GJ144/KahlfnUNJoa1OUYcjNuVW5d29VfzEm2UUS2rDqkQf4i&#10;i54wDkFPUAUxBG0VewXVs0oJLRpzVYneF03DKuo4AJsweMHmsSWSOi5QHC1PZdL/D7b6uHtQiNU5&#10;jjDipIcW3W6NcJHRdZLYAg1SZ3DvUT4oS1HLe1F91YiLZUv4ht5qCWWG5gPA0aSUGFpKasg0tBD+&#10;BYY9aEBD6+GDqCEkgZCufPtG9TYGFAbtXZeeTl2ie4MqME5mQZBEE4wq8KUT2NkAJDv+K5U276jo&#10;kd3kWEFyDpvs7rUZrx6v2FBclKzrwE6yjl8YAHO0QGT41fpsDq6tP9IgXc1Ws9iLo+nKi4Oi8G7L&#10;ZexNyzCZFNfFclmEP23cMM5aVteU2zBHiYXxn7XwIPZRHCeRadGx2sLZlLTarJedQjsCEi/ddyjI&#10;2TX/Mg1XL+DyglIYxcFdlHrldJZ4cRlPvDQJZl4QpnfpNIjTuCgvKd0zTv+dEhoOfXR0fsstcN9r&#10;biTrmYEh0rE+x6AN+OwlklkBrnjt9oawbtyflcKm/1wKaPex0U6uVqGj+NeifgK1KgFygiEC4w42&#10;rVDfMRpgdORYf9sSRTHq3nNQfBrGsZ017hBPkggO6tyzPvcQXgFUjg1G43Zpxvm0lYptWogUOvly&#10;YR9mw5yE7Qsaszq8LRgPjslhlNn5c352t54H7uIXAA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MXZ4+OxAgAAuA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791D7E" w:rsidRPr="004D4A6C" w:rsidRDefault="00791D7E" w:rsidP="00791D7E">
      <w:pPr>
        <w:spacing w:after="25"/>
        <w:ind w:left="0" w:right="15" w:firstLine="360"/>
        <w:rPr>
          <w:rStyle w:val="Emphasis"/>
        </w:rPr>
      </w:pPr>
      <w:r w:rsidRPr="004D4A6C">
        <w:rPr>
          <w:rStyle w:val="firstparagraphChar"/>
          <w:b/>
          <w:sz w:val="60"/>
          <w:szCs w:val="60"/>
        </w:rPr>
        <w:t>T</w:t>
      </w:r>
      <w:r w:rsidRPr="004D4A6C">
        <w:rPr>
          <w:rStyle w:val="Emphasis"/>
        </w:rPr>
        <w:t xml:space="preserve">he word “lexical” in the traditional sense means “pertaining to words”. In terms of programming languages, words are objects like variable names, numbers, keywords </w:t>
      </w:r>
      <w:r w:rsidRPr="004D4A6C">
        <w:rPr>
          <w:rStyle w:val="Emphasis"/>
          <w:rFonts w:eastAsia="Calibri"/>
        </w:rPr>
        <w:t>etc</w:t>
      </w:r>
      <w:r w:rsidRPr="004D4A6C">
        <w:rPr>
          <w:rStyle w:val="Emphasis"/>
        </w:rPr>
        <w:t xml:space="preserve">. Such words are traditionally called </w:t>
      </w:r>
      <w:r w:rsidRPr="004D4A6C">
        <w:rPr>
          <w:rStyle w:val="Emphasis"/>
          <w:rFonts w:eastAsia="Calibri"/>
        </w:rPr>
        <w:t>tokens</w:t>
      </w:r>
      <w:r w:rsidRPr="004D4A6C">
        <w:rPr>
          <w:rStyle w:val="Emphasis"/>
        </w:rPr>
        <w:t>.</w:t>
      </w:r>
    </w:p>
    <w:p w:rsidR="00791D7E" w:rsidRPr="004D4A6C" w:rsidRDefault="00791D7E" w:rsidP="00791D7E">
      <w:pPr>
        <w:ind w:left="0" w:right="15" w:firstLine="360"/>
        <w:rPr>
          <w:rStyle w:val="Emphasis"/>
        </w:rPr>
      </w:pPr>
      <w:r w:rsidRPr="004D4A6C">
        <w:rPr>
          <w:rStyle w:val="Emphasis"/>
        </w:rPr>
        <w:lastRenderedPageBreak/>
        <w:t xml:space="preserve">A </w:t>
      </w:r>
      <w:r w:rsidRPr="004D4A6C">
        <w:rPr>
          <w:rStyle w:val="Emphasis"/>
          <w:rFonts w:eastAsia="Calibri"/>
        </w:rPr>
        <w:t>lexical analyzer</w:t>
      </w:r>
      <w:r w:rsidRPr="004D4A6C">
        <w:rPr>
          <w:rStyle w:val="Emphasis"/>
        </w:rPr>
        <w:t xml:space="preserve">, or </w:t>
      </w:r>
      <w:r w:rsidRPr="004D4A6C">
        <w:rPr>
          <w:rStyle w:val="Emphasis"/>
          <w:rFonts w:eastAsia="Calibri"/>
        </w:rPr>
        <w:t xml:space="preserve">lexer </w:t>
      </w:r>
      <w:r w:rsidRPr="004D4A6C">
        <w:rPr>
          <w:rStyle w:val="Emphasis"/>
        </w:rPr>
        <w:t xml:space="preserve">for short, will as its input take a string of individual letters and divide this string into tokens. Additionally, it will filter out whatever separates the tokens (the so-called </w:t>
      </w:r>
      <w:r w:rsidRPr="004D4A6C">
        <w:rPr>
          <w:rStyle w:val="Emphasis"/>
          <w:rFonts w:eastAsia="Calibri"/>
        </w:rPr>
        <w:t>white-space</w:t>
      </w:r>
      <w:r w:rsidRPr="004D4A6C">
        <w:rPr>
          <w:rStyle w:val="Emphasis"/>
        </w:rPr>
        <w:t xml:space="preserve">), </w:t>
      </w:r>
      <w:r w:rsidRPr="004D4A6C">
        <w:rPr>
          <w:rStyle w:val="Emphasis"/>
          <w:rFonts w:eastAsia="Calibri"/>
        </w:rPr>
        <w:t>i.e.</w:t>
      </w:r>
      <w:r w:rsidRPr="004D4A6C">
        <w:rPr>
          <w:rStyle w:val="Emphasis"/>
        </w:rPr>
        <w:t xml:space="preserve">, lay-out characters (spaces, newlines </w:t>
      </w:r>
      <w:r w:rsidRPr="004D4A6C">
        <w:rPr>
          <w:rStyle w:val="Emphasis"/>
          <w:rFonts w:eastAsia="Calibri"/>
        </w:rPr>
        <w:t>etc.</w:t>
      </w:r>
      <w:r w:rsidRPr="004D4A6C">
        <w:rPr>
          <w:rStyle w:val="Emphasis"/>
        </w:rPr>
        <w:t>) and comments.</w:t>
      </w:r>
    </w:p>
    <w:p w:rsidR="00791D7E" w:rsidRPr="004D4A6C" w:rsidRDefault="00791D7E" w:rsidP="00791D7E">
      <w:pPr>
        <w:spacing w:after="266"/>
        <w:ind w:left="0" w:right="15" w:firstLine="360"/>
        <w:rPr>
          <w:rStyle w:val="Emphasis"/>
        </w:rPr>
      </w:pPr>
      <w:r w:rsidRPr="004D4A6C">
        <w:rPr>
          <w:rStyle w:val="Emphasis"/>
        </w:rPr>
        <w:t>The main purpose of lexical analysis is to make life easier for the subsequent syntax analysis phase. In theory, the work that is done during lexical analysis can be made an integral part of syntax analysis, and in simple systems this is indeed often done. However, there are reasons for keeping the phases separate:</w:t>
      </w:r>
    </w:p>
    <w:p w:rsidR="00791D7E" w:rsidRPr="004D4A6C" w:rsidRDefault="00791D7E" w:rsidP="00B67EB2">
      <w:pPr>
        <w:numPr>
          <w:ilvl w:val="0"/>
          <w:numId w:val="7"/>
        </w:numPr>
        <w:spacing w:before="0" w:after="204" w:line="256" w:lineRule="auto"/>
        <w:ind w:left="0" w:right="15" w:firstLine="360"/>
        <w:rPr>
          <w:rStyle w:val="Emphasis"/>
        </w:rPr>
      </w:pPr>
      <w:r w:rsidRPr="004D4A6C">
        <w:rPr>
          <w:rStyle w:val="Emphasis"/>
        </w:rPr>
        <w:t>Efficiency: A lexer may do the simple parts of the work faster than the more general parser can. Furthermore, the size of a system that is split in two may be smaller than a combined system. This may seem paradoxical but, as we shall see, there is a non-linear factor involved which may make a separated system smaller than a combined system.</w:t>
      </w:r>
    </w:p>
    <w:p w:rsidR="00791D7E" w:rsidRPr="004D4A6C" w:rsidRDefault="00791D7E" w:rsidP="00B67EB2">
      <w:pPr>
        <w:numPr>
          <w:ilvl w:val="0"/>
          <w:numId w:val="7"/>
        </w:numPr>
        <w:spacing w:before="0" w:after="203" w:line="256" w:lineRule="auto"/>
        <w:ind w:left="0" w:right="15" w:firstLine="360"/>
        <w:rPr>
          <w:rStyle w:val="Emphasis"/>
        </w:rPr>
      </w:pPr>
      <w:r w:rsidRPr="004D4A6C">
        <w:rPr>
          <w:rStyle w:val="Emphasis"/>
        </w:rPr>
        <w:t>Modularity: The syntactical description of the language need not be cluttered with small lexical details such as white-space and comments.</w:t>
      </w:r>
    </w:p>
    <w:p w:rsidR="00791D7E" w:rsidRPr="004D4A6C" w:rsidRDefault="00791D7E" w:rsidP="00B67EB2">
      <w:pPr>
        <w:numPr>
          <w:ilvl w:val="0"/>
          <w:numId w:val="7"/>
        </w:numPr>
        <w:spacing w:before="0" w:after="236" w:line="256" w:lineRule="auto"/>
        <w:ind w:left="0" w:right="15" w:firstLine="360"/>
        <w:rPr>
          <w:rStyle w:val="Emphasis"/>
        </w:rPr>
      </w:pPr>
      <w:r w:rsidRPr="004D4A6C">
        <w:rPr>
          <w:rStyle w:val="Emphasis"/>
        </w:rPr>
        <w:t>Tradition: Languages are often designed with separate lexical and syntactical phases in mind, and the standard documents of such languages typically separate lexical and syntactical elements of the languages.</w:t>
      </w:r>
    </w:p>
    <w:p w:rsidR="00791D7E" w:rsidRPr="004D4A6C" w:rsidRDefault="00791D7E" w:rsidP="00791D7E">
      <w:pPr>
        <w:spacing w:after="458"/>
        <w:ind w:left="0" w:right="15" w:firstLine="360"/>
        <w:rPr>
          <w:rStyle w:val="Emphasis"/>
        </w:rPr>
      </w:pPr>
      <w:r w:rsidRPr="004D4A6C">
        <w:rPr>
          <w:rStyle w:val="Emphasis"/>
        </w:rPr>
        <w:t xml:space="preserve">It is usually not terribly difficult to write a lexer by hand: You first read past initial white-space, then you, in sequence, test to see if the next token is a keyword, a number, a variable or whatnot. However, this is not a very good way of handling the problem: You may read the same part of the input repeatedly while testing each possible token and in some cases it may not be clear where the next token ends. Furthermore, a handwritten lexer may be complex and difficult to maintain. Hence, lexers are normally constructed by </w:t>
      </w:r>
      <w:r w:rsidRPr="004D4A6C">
        <w:rPr>
          <w:rStyle w:val="Emphasis"/>
          <w:rFonts w:eastAsia="Calibri"/>
        </w:rPr>
        <w:t>lexer generators</w:t>
      </w:r>
      <w:r w:rsidRPr="004D4A6C">
        <w:rPr>
          <w:rStyle w:val="Emphasis"/>
        </w:rPr>
        <w:t>, which transform human-readable specifications of tokens and white-space into efficient programs.</w:t>
      </w:r>
    </w:p>
    <w:p w:rsidR="00791D7E" w:rsidRPr="004D4A6C" w:rsidRDefault="00791D7E" w:rsidP="00791D7E">
      <w:pPr>
        <w:ind w:left="0" w:right="15" w:firstLine="360"/>
        <w:rPr>
          <w:rStyle w:val="Emphasis"/>
        </w:rPr>
      </w:pPr>
      <w:r w:rsidRPr="004D4A6C">
        <w:rPr>
          <w:rStyle w:val="Emphasis"/>
        </w:rPr>
        <w:t>We will see the same general strategy in the chapter about syntax analysis: Specifications in a well-defined human-readable notation are transformed into efficient programs.</w:t>
      </w:r>
    </w:p>
    <w:p w:rsidR="00791D7E" w:rsidRPr="004D4A6C" w:rsidRDefault="00791D7E" w:rsidP="00791D7E">
      <w:pPr>
        <w:ind w:left="0" w:right="15" w:firstLine="360"/>
        <w:rPr>
          <w:rStyle w:val="Emphasis"/>
        </w:rPr>
      </w:pPr>
      <w:r w:rsidRPr="004D4A6C">
        <w:rPr>
          <w:rStyle w:val="Emphasis"/>
        </w:rPr>
        <w:t xml:space="preserve">For lexical analysis, specifications are traditionally written using </w:t>
      </w:r>
      <w:r w:rsidRPr="004D4A6C">
        <w:rPr>
          <w:rStyle w:val="Emphasis"/>
          <w:rFonts w:eastAsia="Calibri"/>
        </w:rPr>
        <w:t>regular expressions</w:t>
      </w:r>
      <w:r w:rsidRPr="004D4A6C">
        <w:rPr>
          <w:rStyle w:val="Emphasis"/>
        </w:rPr>
        <w:t xml:space="preserve">: An algebraic notation for describing sets of strings. The generated lexers are in a class of extremely simple programs called </w:t>
      </w:r>
      <w:r w:rsidRPr="004D4A6C">
        <w:rPr>
          <w:rStyle w:val="Emphasis"/>
          <w:rFonts w:eastAsia="Calibri"/>
        </w:rPr>
        <w:t>finite automata</w:t>
      </w:r>
      <w:r w:rsidRPr="004D4A6C">
        <w:rPr>
          <w:rStyle w:val="Emphasis"/>
        </w:rPr>
        <w:t>.</w:t>
      </w:r>
    </w:p>
    <w:p w:rsidR="00791D7E" w:rsidRPr="004D4A6C" w:rsidRDefault="00791D7E" w:rsidP="00F3379C">
      <w:pPr>
        <w:spacing w:after="475"/>
        <w:ind w:left="0" w:right="15" w:firstLine="360"/>
        <w:rPr>
          <w:rStyle w:val="Emphasis"/>
        </w:rPr>
      </w:pPr>
      <w:r w:rsidRPr="004D4A6C">
        <w:rPr>
          <w:rStyle w:val="Emphasis"/>
        </w:rPr>
        <w:t>This chapter will describe regular expressions and finite automata, their properties and how regular expressions can be converted to finite automata. Finally, we discuss some practical aspects of lexer generators.</w:t>
      </w:r>
    </w:p>
    <w:p w:rsidR="009255AC" w:rsidRDefault="00A10C4A" w:rsidP="00B67EB2">
      <w:pPr>
        <w:pStyle w:val="Heading2"/>
        <w:numPr>
          <w:ilvl w:val="0"/>
          <w:numId w:val="8"/>
        </w:numPr>
      </w:pPr>
      <w:r>
        <w:t>SOURCE TEXT</w:t>
      </w:r>
    </w:p>
    <w:p w:rsidR="00A64135" w:rsidRPr="004D4A6C" w:rsidRDefault="00A64135" w:rsidP="00493D17">
      <w:pPr>
        <w:rPr>
          <w:rStyle w:val="Emphasis"/>
        </w:rPr>
      </w:pPr>
      <w:r w:rsidRPr="004D4A6C">
        <w:rPr>
          <w:rStyle w:val="Emphasis"/>
        </w:rPr>
        <w:t>Programs are written using the Unicode character set. Information about this character set and its associated character encodings may be found at http://</w:t>
      </w:r>
      <w:hyperlink r:id="rId22" w:history="1">
        <w:r w:rsidRPr="004D4A6C">
          <w:rPr>
            <w:rStyle w:val="Emphasis"/>
          </w:rPr>
          <w:t>www.unicode.org/</w:t>
        </w:r>
      </w:hyperlink>
      <w:r w:rsidRPr="004D4A6C">
        <w:rPr>
          <w:rStyle w:val="Emphasis"/>
        </w:rPr>
        <w:t>.</w:t>
      </w:r>
    </w:p>
    <w:p w:rsidR="00493D17" w:rsidRPr="004D4A6C" w:rsidRDefault="00493D17" w:rsidP="00493D17">
      <w:pPr>
        <w:rPr>
          <w:rStyle w:val="Emphasis"/>
        </w:rPr>
      </w:pPr>
      <w:r w:rsidRPr="004D4A6C">
        <w:rPr>
          <w:rStyle w:val="Emphasis"/>
        </w:rPr>
        <w:t>V# source text can be in one of the following formats:</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ASCII</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UTF-8</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lastRenderedPageBreak/>
        <w:t>Extended ASCII</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ISO 8859</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UTF-16BE</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UTF-16LE</w:t>
      </w:r>
    </w:p>
    <w:p w:rsidR="00493D17" w:rsidRPr="004D4A6C" w:rsidRDefault="00493D17" w:rsidP="00B67EB2">
      <w:pPr>
        <w:pStyle w:val="ListParagraph"/>
        <w:numPr>
          <w:ilvl w:val="0"/>
          <w:numId w:val="7"/>
        </w:numPr>
        <w:spacing w:before="0" w:after="200" w:line="276" w:lineRule="auto"/>
        <w:contextualSpacing/>
        <w:jc w:val="left"/>
        <w:rPr>
          <w:rStyle w:val="Emphasis"/>
        </w:rPr>
      </w:pPr>
      <w:r w:rsidRPr="004D4A6C">
        <w:rPr>
          <w:rStyle w:val="Emphasis"/>
        </w:rPr>
        <w:t>UCS-2, UCS-4</w:t>
      </w:r>
    </w:p>
    <w:p w:rsidR="00493D17" w:rsidRPr="004D4A6C" w:rsidRDefault="00493D17" w:rsidP="00493D17">
      <w:pPr>
        <w:rPr>
          <w:rStyle w:val="Emphasis"/>
        </w:rPr>
      </w:pPr>
      <w:r w:rsidRPr="004D4A6C">
        <w:rPr>
          <w:rStyle w:val="Emphasis"/>
        </w:rPr>
        <w:t>UTF-8 is a superset of traditional 7-bit ASCII. One of the following UTF BOMs (Byte Order Marks) can be present at the beginning of the source text:</w:t>
      </w:r>
    </w:p>
    <w:p w:rsidR="00493D17" w:rsidRPr="00774A68" w:rsidRDefault="00493D17" w:rsidP="00493D17">
      <w:pPr>
        <w:pStyle w:val="Heading2"/>
      </w:pPr>
      <w:r w:rsidRPr="00774A68">
        <w:t>UTF Byte Order Marks</w:t>
      </w:r>
    </w:p>
    <w:p w:rsidR="00493D17" w:rsidRPr="004D4A6C" w:rsidRDefault="00493D17" w:rsidP="00493D17">
      <w:pPr>
        <w:pBdr>
          <w:bottom w:val="single" w:sz="4" w:space="1" w:color="auto"/>
          <w:between w:val="single" w:sz="4" w:space="1" w:color="auto"/>
        </w:pBdr>
        <w:rPr>
          <w:rStyle w:val="Emphasis"/>
        </w:rPr>
      </w:pPr>
      <w:r w:rsidRPr="004D4A6C">
        <w:rPr>
          <w:rStyle w:val="Emphasis"/>
        </w:rPr>
        <w:t xml:space="preserve"> Format </w:t>
      </w:r>
      <w:r w:rsidRPr="004D4A6C">
        <w:rPr>
          <w:rStyle w:val="Emphasis"/>
        </w:rPr>
        <w:tab/>
      </w:r>
      <w:r w:rsidRPr="004D4A6C">
        <w:rPr>
          <w:rStyle w:val="Emphasis"/>
        </w:rPr>
        <w:tab/>
        <w:t xml:space="preserve">BOM </w:t>
      </w:r>
    </w:p>
    <w:p w:rsidR="00493D17" w:rsidRPr="004D4A6C" w:rsidRDefault="00493D17" w:rsidP="00493D17">
      <w:pPr>
        <w:rPr>
          <w:rStyle w:val="Emphasis"/>
        </w:rPr>
      </w:pPr>
      <w:r w:rsidRPr="004D4A6C">
        <w:rPr>
          <w:rStyle w:val="Emphasis"/>
        </w:rPr>
        <w:t>UTF-8</w:t>
      </w:r>
      <w:r w:rsidRPr="004D4A6C">
        <w:rPr>
          <w:rStyle w:val="Emphasis"/>
        </w:rPr>
        <w:tab/>
      </w:r>
      <w:r w:rsidRPr="004D4A6C">
        <w:rPr>
          <w:rStyle w:val="Emphasis"/>
        </w:rPr>
        <w:tab/>
      </w:r>
      <w:r w:rsidRPr="004D4A6C">
        <w:rPr>
          <w:rStyle w:val="Emphasis"/>
        </w:rPr>
        <w:tab/>
        <w:t xml:space="preserve"> EF BB BF </w:t>
      </w:r>
    </w:p>
    <w:p w:rsidR="00493D17" w:rsidRPr="004D4A6C" w:rsidRDefault="00493D17" w:rsidP="00493D17">
      <w:pPr>
        <w:rPr>
          <w:rStyle w:val="Emphasis"/>
        </w:rPr>
      </w:pPr>
      <w:r w:rsidRPr="004D4A6C">
        <w:rPr>
          <w:rStyle w:val="Emphasis"/>
        </w:rPr>
        <w:t xml:space="preserve">UTF-16BE </w:t>
      </w:r>
      <w:r w:rsidRPr="004D4A6C">
        <w:rPr>
          <w:rStyle w:val="Emphasis"/>
        </w:rPr>
        <w:tab/>
      </w:r>
      <w:r w:rsidRPr="004D4A6C">
        <w:rPr>
          <w:rStyle w:val="Emphasis"/>
        </w:rPr>
        <w:tab/>
        <w:t xml:space="preserve">FE FF </w:t>
      </w:r>
    </w:p>
    <w:p w:rsidR="00493D17" w:rsidRPr="004D4A6C" w:rsidRDefault="00493D17" w:rsidP="00493D17">
      <w:pPr>
        <w:pBdr>
          <w:between w:val="single" w:sz="4" w:space="1" w:color="auto"/>
        </w:pBdr>
        <w:rPr>
          <w:rStyle w:val="Emphasis"/>
        </w:rPr>
      </w:pPr>
      <w:r w:rsidRPr="004D4A6C">
        <w:rPr>
          <w:rStyle w:val="Emphasis"/>
        </w:rPr>
        <w:t xml:space="preserve">UTF-16LE </w:t>
      </w:r>
      <w:r w:rsidRPr="004D4A6C">
        <w:rPr>
          <w:rStyle w:val="Emphasis"/>
        </w:rPr>
        <w:tab/>
      </w:r>
      <w:r w:rsidRPr="004D4A6C">
        <w:rPr>
          <w:rStyle w:val="Emphasis"/>
        </w:rPr>
        <w:tab/>
        <w:t>FF FE</w:t>
      </w:r>
    </w:p>
    <w:p w:rsidR="00493D17" w:rsidRPr="004D4A6C" w:rsidRDefault="00493D17" w:rsidP="00493D17">
      <w:pPr>
        <w:pBdr>
          <w:bottom w:val="single" w:sz="4" w:space="1" w:color="auto"/>
          <w:between w:val="single" w:sz="4" w:space="1" w:color="auto"/>
        </w:pBdr>
        <w:rPr>
          <w:rStyle w:val="Emphasis"/>
        </w:rPr>
      </w:pPr>
      <w:r w:rsidRPr="004D4A6C">
        <w:rPr>
          <w:rStyle w:val="Emphasis"/>
        </w:rPr>
        <w:t xml:space="preserve">ASCII </w:t>
      </w:r>
      <w:r w:rsidRPr="004D4A6C">
        <w:rPr>
          <w:rStyle w:val="Emphasis"/>
        </w:rPr>
        <w:tab/>
      </w:r>
      <w:r w:rsidRPr="004D4A6C">
        <w:rPr>
          <w:rStyle w:val="Emphasis"/>
        </w:rPr>
        <w:tab/>
      </w:r>
      <w:r w:rsidRPr="004D4A6C">
        <w:rPr>
          <w:rStyle w:val="Emphasis"/>
        </w:rPr>
        <w:tab/>
        <w:t>no BOM</w:t>
      </w:r>
    </w:p>
    <w:p w:rsidR="00493D17" w:rsidRPr="004D4A6C" w:rsidRDefault="00493D17" w:rsidP="00493D17">
      <w:pPr>
        <w:pBdr>
          <w:between w:val="single" w:sz="4" w:space="1" w:color="auto"/>
        </w:pBdr>
        <w:rPr>
          <w:rStyle w:val="Emphasis"/>
        </w:rPr>
      </w:pPr>
    </w:p>
    <w:p w:rsidR="00493D17" w:rsidRPr="004D4A6C" w:rsidRDefault="00493D17" w:rsidP="00493D17">
      <w:pPr>
        <w:rPr>
          <w:rStyle w:val="Emphasis"/>
        </w:rPr>
      </w:pPr>
      <w:r w:rsidRPr="004D4A6C">
        <w:rPr>
          <w:rStyle w:val="Emphasis"/>
        </w:rPr>
        <w:t>If the source ﬁle does not start with a BOM, then the ﬁrst character must be less than or equal to U+0000007F. There are no digraphs or tri graphs in D. The source text is decoded from its source representation into Unicode Characters. The Characters are further divided into: Whitespace, EndOfLine, Comments, Special Token Sequences, Tokens, all followed by EndOfFile. The source text is split into tokens using the maximal munch technique, i.e., the lexical analyzer tries to make the longest token it can. For example, &gt;&gt; is a right shift token, not two greater than tokens. There are two exceptions to this rule:</w:t>
      </w:r>
    </w:p>
    <w:p w:rsidR="00493D17" w:rsidRPr="004D4A6C" w:rsidRDefault="00493D17" w:rsidP="00493D17">
      <w:pPr>
        <w:rPr>
          <w:rStyle w:val="Emphasis"/>
        </w:rPr>
      </w:pPr>
      <w:r w:rsidRPr="004D4A6C">
        <w:rPr>
          <w:rStyle w:val="Emphasis"/>
        </w:rPr>
        <w:t xml:space="preserve">• </w:t>
      </w:r>
      <w:r w:rsidR="00314306" w:rsidRPr="004D4A6C">
        <w:rPr>
          <w:rStyle w:val="Emphasis"/>
        </w:rPr>
        <w:t>A...</w:t>
      </w:r>
      <w:r w:rsidRPr="004D4A6C">
        <w:rPr>
          <w:rStyle w:val="Emphasis"/>
        </w:rPr>
        <w:t xml:space="preserve"> embedded inside what looks like two ﬂoating point literals, as in 1..2, is interpreted as if the .. was separated by a space from the ﬁrst integer. • A 1.a is int</w:t>
      </w:r>
      <w:r w:rsidR="00087898" w:rsidRPr="004D4A6C">
        <w:rPr>
          <w:rStyle w:val="Emphasis"/>
        </w:rPr>
        <w:t xml:space="preserve">erpreted as the three tokens </w:t>
      </w:r>
      <w:r w:rsidR="00314306" w:rsidRPr="004D4A6C">
        <w:rPr>
          <w:rStyle w:val="Emphasis"/>
        </w:rPr>
        <w:t>1,</w:t>
      </w:r>
      <w:r w:rsidRPr="004D4A6C">
        <w:rPr>
          <w:rStyle w:val="Emphasis"/>
        </w:rPr>
        <w:t xml:space="preserve"> and a, while 1. a is interpreted as the two tokens 1. and a</w:t>
      </w:r>
    </w:p>
    <w:p w:rsidR="00493D17" w:rsidRDefault="00493D17" w:rsidP="007E508F">
      <w:pPr>
        <w:pStyle w:val="Heading2"/>
        <w:numPr>
          <w:ilvl w:val="0"/>
          <w:numId w:val="1"/>
        </w:numPr>
      </w:pPr>
      <w:r w:rsidRPr="009031CD">
        <w:t xml:space="preserve">Character Set </w:t>
      </w:r>
    </w:p>
    <w:p w:rsidR="00493D17" w:rsidRPr="004D4A6C" w:rsidRDefault="00493D17" w:rsidP="00493D17">
      <w:pPr>
        <w:pStyle w:val="NoSpacing"/>
        <w:rPr>
          <w:rStyle w:val="Emphasis"/>
        </w:rPr>
      </w:pPr>
      <w:r w:rsidRPr="004D4A6C">
        <w:rPr>
          <w:rStyle w:val="Emphasis"/>
        </w:rPr>
        <w:t xml:space="preserve">Character: </w:t>
      </w:r>
    </w:p>
    <w:p w:rsidR="00493D17" w:rsidRPr="004D4A6C" w:rsidRDefault="00493D17" w:rsidP="00493D17">
      <w:pPr>
        <w:pStyle w:val="NoSpacing"/>
        <w:ind w:firstLine="720"/>
        <w:rPr>
          <w:rStyle w:val="Emphasis"/>
        </w:rPr>
      </w:pPr>
      <w:r w:rsidRPr="004D4A6C">
        <w:rPr>
          <w:rStyle w:val="Emphasis"/>
        </w:rPr>
        <w:t>any Unicode character</w:t>
      </w:r>
    </w:p>
    <w:p w:rsidR="00493D17" w:rsidRDefault="00493D17" w:rsidP="007E508F">
      <w:pPr>
        <w:pStyle w:val="Heading2"/>
        <w:numPr>
          <w:ilvl w:val="0"/>
          <w:numId w:val="1"/>
        </w:numPr>
      </w:pPr>
      <w:r>
        <w:t>End Of File</w:t>
      </w:r>
    </w:p>
    <w:p w:rsidR="00493D17" w:rsidRPr="004D4A6C" w:rsidRDefault="00493D17" w:rsidP="00493D17">
      <w:pPr>
        <w:pStyle w:val="NoSpacing"/>
        <w:rPr>
          <w:rStyle w:val="Emphasis"/>
        </w:rPr>
      </w:pPr>
      <w:r w:rsidRPr="004D4A6C">
        <w:rPr>
          <w:rStyle w:val="Emphasis"/>
        </w:rPr>
        <w:t xml:space="preserve"> EndOfFile: physical end of the file \u0000 \u001A</w:t>
      </w:r>
    </w:p>
    <w:p w:rsidR="00A10C4A" w:rsidRPr="004D4A6C" w:rsidRDefault="00493D17" w:rsidP="00C64363">
      <w:pPr>
        <w:pStyle w:val="NoSpacing"/>
        <w:rPr>
          <w:rStyle w:val="Emphasis"/>
        </w:rPr>
      </w:pPr>
      <w:r w:rsidRPr="004D4A6C">
        <w:rPr>
          <w:rStyle w:val="Emphasis"/>
        </w:rPr>
        <w:t>The source text is terminated by whichever comes ﬁrst.</w:t>
      </w:r>
    </w:p>
    <w:p w:rsidR="005D4726" w:rsidRDefault="005D4726" w:rsidP="00C64363">
      <w:pPr>
        <w:pStyle w:val="NoSpacing"/>
      </w:pPr>
    </w:p>
    <w:p w:rsidR="003D0B4B" w:rsidRDefault="003D0B4B" w:rsidP="007E508F">
      <w:pPr>
        <w:pStyle w:val="Heading2"/>
        <w:numPr>
          <w:ilvl w:val="0"/>
          <w:numId w:val="1"/>
        </w:numPr>
      </w:pPr>
      <w:r>
        <w:t xml:space="preserve">End of Line </w:t>
      </w:r>
    </w:p>
    <w:p w:rsidR="003D0B4B" w:rsidRPr="004D4A6C" w:rsidRDefault="003D0B4B" w:rsidP="003D0B4B">
      <w:pPr>
        <w:pStyle w:val="NoSpacing"/>
        <w:rPr>
          <w:rStyle w:val="Emphasis"/>
        </w:rPr>
      </w:pPr>
      <w:r w:rsidRPr="004D4A6C">
        <w:rPr>
          <w:rStyle w:val="Emphasis"/>
        </w:rPr>
        <w:t xml:space="preserve">EndOfLine: </w:t>
      </w:r>
    </w:p>
    <w:p w:rsidR="003D0B4B" w:rsidRPr="004D4A6C" w:rsidRDefault="003D0B4B" w:rsidP="003D0B4B">
      <w:pPr>
        <w:pStyle w:val="NoSpacing"/>
        <w:ind w:firstLine="144"/>
        <w:rPr>
          <w:rStyle w:val="Emphasis"/>
        </w:rPr>
      </w:pPr>
      <w:r w:rsidRPr="004D4A6C">
        <w:rPr>
          <w:rStyle w:val="Emphasis"/>
        </w:rPr>
        <w:t xml:space="preserve">\u000D </w:t>
      </w:r>
    </w:p>
    <w:p w:rsidR="003D0B4B" w:rsidRPr="004D4A6C" w:rsidRDefault="003D0B4B" w:rsidP="003D0B4B">
      <w:pPr>
        <w:pStyle w:val="NoSpacing"/>
        <w:ind w:firstLine="144"/>
        <w:rPr>
          <w:rStyle w:val="Emphasis"/>
        </w:rPr>
      </w:pPr>
      <w:r w:rsidRPr="004D4A6C">
        <w:rPr>
          <w:rStyle w:val="Emphasis"/>
        </w:rPr>
        <w:t xml:space="preserve">\u000A </w:t>
      </w:r>
    </w:p>
    <w:p w:rsidR="003D0B4B" w:rsidRPr="004D4A6C" w:rsidRDefault="003D0B4B" w:rsidP="003D0B4B">
      <w:pPr>
        <w:pStyle w:val="NoSpacing"/>
        <w:ind w:firstLine="144"/>
        <w:rPr>
          <w:rStyle w:val="Emphasis"/>
        </w:rPr>
      </w:pPr>
      <w:r w:rsidRPr="004D4A6C">
        <w:rPr>
          <w:rStyle w:val="Emphasis"/>
        </w:rPr>
        <w:t xml:space="preserve">\u000D </w:t>
      </w:r>
    </w:p>
    <w:p w:rsidR="003D0B4B" w:rsidRPr="004D4A6C" w:rsidRDefault="003D0B4B" w:rsidP="003D0B4B">
      <w:pPr>
        <w:pStyle w:val="NoSpacing"/>
        <w:ind w:firstLine="144"/>
        <w:rPr>
          <w:rStyle w:val="Emphasis"/>
        </w:rPr>
      </w:pPr>
      <w:r w:rsidRPr="004D4A6C">
        <w:rPr>
          <w:rStyle w:val="Emphasis"/>
        </w:rPr>
        <w:t xml:space="preserve">\u000A </w:t>
      </w:r>
    </w:p>
    <w:p w:rsidR="003D0B4B" w:rsidRPr="004D4A6C" w:rsidRDefault="003D0B4B" w:rsidP="003D0B4B">
      <w:pPr>
        <w:pStyle w:val="NoSpacing"/>
        <w:ind w:firstLine="144"/>
        <w:rPr>
          <w:rStyle w:val="Emphasis"/>
        </w:rPr>
      </w:pPr>
      <w:r w:rsidRPr="004D4A6C">
        <w:rPr>
          <w:rStyle w:val="Emphasis"/>
        </w:rPr>
        <w:t xml:space="preserve">\u2028 </w:t>
      </w:r>
    </w:p>
    <w:p w:rsidR="003D0B4B" w:rsidRPr="004D4A6C" w:rsidRDefault="003D0B4B" w:rsidP="003D0B4B">
      <w:pPr>
        <w:pStyle w:val="NoSpacing"/>
        <w:ind w:firstLine="144"/>
        <w:rPr>
          <w:rStyle w:val="Emphasis"/>
        </w:rPr>
      </w:pPr>
      <w:r w:rsidRPr="004D4A6C">
        <w:rPr>
          <w:rStyle w:val="Emphasis"/>
        </w:rPr>
        <w:lastRenderedPageBreak/>
        <w:t xml:space="preserve">\u2029 </w:t>
      </w:r>
    </w:p>
    <w:p w:rsidR="003D0B4B" w:rsidRPr="004D4A6C" w:rsidRDefault="003D0B4B" w:rsidP="003D0B4B">
      <w:pPr>
        <w:pStyle w:val="NoSpacing"/>
        <w:ind w:firstLine="144"/>
        <w:rPr>
          <w:rStyle w:val="Emphasis"/>
        </w:rPr>
      </w:pPr>
      <w:r w:rsidRPr="004D4A6C">
        <w:rPr>
          <w:rStyle w:val="Emphasis"/>
        </w:rPr>
        <w:t>EndOfFile</w:t>
      </w:r>
    </w:p>
    <w:p w:rsidR="003D0B4B" w:rsidRPr="004D4A6C" w:rsidRDefault="003D0B4B" w:rsidP="003D0B4B">
      <w:pPr>
        <w:pStyle w:val="NoSpacing"/>
        <w:rPr>
          <w:rStyle w:val="Emphasis"/>
        </w:rPr>
      </w:pPr>
    </w:p>
    <w:p w:rsidR="003D0B4B" w:rsidRPr="004D4A6C" w:rsidRDefault="003D0B4B" w:rsidP="003D0B4B">
      <w:pPr>
        <w:pStyle w:val="NoSpacing"/>
        <w:rPr>
          <w:rStyle w:val="Emphasis"/>
        </w:rPr>
      </w:pPr>
      <w:r w:rsidRPr="004D4A6C">
        <w:rPr>
          <w:rStyle w:val="Emphasis"/>
        </w:rPr>
        <w:t>There is no backslash line splicing, nor are there any limits on the length of a line.</w:t>
      </w:r>
    </w:p>
    <w:p w:rsidR="003D0B4B" w:rsidRDefault="003D0B4B" w:rsidP="007E508F">
      <w:pPr>
        <w:pStyle w:val="Heading2"/>
        <w:numPr>
          <w:ilvl w:val="0"/>
          <w:numId w:val="1"/>
        </w:numPr>
      </w:pPr>
      <w:r>
        <w:t xml:space="preserve">White Space </w:t>
      </w:r>
    </w:p>
    <w:p w:rsidR="00F235A1" w:rsidRDefault="00F235A1" w:rsidP="00F235A1">
      <w:pPr>
        <w:pStyle w:val="Heading2"/>
        <w:numPr>
          <w:ilvl w:val="0"/>
          <w:numId w:val="0"/>
        </w:numPr>
      </w:pPr>
    </w:p>
    <w:p w:rsidR="003D0B4B" w:rsidRPr="004D4A6C" w:rsidRDefault="003D0B4B" w:rsidP="003D0B4B">
      <w:pPr>
        <w:pStyle w:val="NoSpacing"/>
        <w:rPr>
          <w:rStyle w:val="Emphasis"/>
        </w:rPr>
      </w:pPr>
      <w:r w:rsidRPr="004D4A6C">
        <w:rPr>
          <w:rStyle w:val="Emphasis"/>
        </w:rPr>
        <w:t xml:space="preserve">WhiteSpace: </w:t>
      </w:r>
    </w:p>
    <w:p w:rsidR="003D0B4B" w:rsidRPr="004D4A6C" w:rsidRDefault="003D0B4B" w:rsidP="003D0B4B">
      <w:pPr>
        <w:pStyle w:val="NoSpacing"/>
        <w:ind w:firstLine="144"/>
        <w:rPr>
          <w:rStyle w:val="Emphasis"/>
        </w:rPr>
      </w:pPr>
      <w:r w:rsidRPr="004D4A6C">
        <w:rPr>
          <w:rStyle w:val="Emphasis"/>
        </w:rPr>
        <w:t xml:space="preserve">Space </w:t>
      </w:r>
    </w:p>
    <w:p w:rsidR="003D0B4B" w:rsidRPr="004D4A6C" w:rsidRDefault="003D0B4B" w:rsidP="003D0B4B">
      <w:pPr>
        <w:pStyle w:val="NoSpacing"/>
        <w:ind w:firstLine="144"/>
        <w:rPr>
          <w:rStyle w:val="Emphasis"/>
        </w:rPr>
      </w:pPr>
      <w:r w:rsidRPr="004D4A6C">
        <w:rPr>
          <w:rStyle w:val="Emphasis"/>
        </w:rPr>
        <w:t>Space WhiteSpace</w:t>
      </w:r>
    </w:p>
    <w:p w:rsidR="00C1612F" w:rsidRPr="004D4A6C" w:rsidRDefault="00C1612F" w:rsidP="003D0B4B">
      <w:pPr>
        <w:pStyle w:val="NoSpacing"/>
        <w:ind w:firstLine="144"/>
        <w:rPr>
          <w:rStyle w:val="Emphasis"/>
        </w:rPr>
      </w:pPr>
    </w:p>
    <w:p w:rsidR="00C1612F" w:rsidRPr="004D4A6C" w:rsidRDefault="003D0B4B" w:rsidP="00C1612F">
      <w:pPr>
        <w:pStyle w:val="NoSpacing"/>
        <w:rPr>
          <w:rStyle w:val="Emphasis"/>
        </w:rPr>
      </w:pPr>
      <w:r w:rsidRPr="004D4A6C">
        <w:rPr>
          <w:rStyle w:val="Emphasis"/>
        </w:rPr>
        <w:t xml:space="preserve">Space: </w:t>
      </w:r>
    </w:p>
    <w:p w:rsidR="00C1612F" w:rsidRPr="004D4A6C" w:rsidRDefault="003D0B4B" w:rsidP="00C1612F">
      <w:pPr>
        <w:pStyle w:val="NoSpacing"/>
        <w:ind w:firstLine="144"/>
        <w:rPr>
          <w:rStyle w:val="Emphasis"/>
        </w:rPr>
      </w:pPr>
      <w:r w:rsidRPr="004D4A6C">
        <w:rPr>
          <w:rStyle w:val="Emphasis"/>
        </w:rPr>
        <w:t xml:space="preserve">\u0020 </w:t>
      </w:r>
    </w:p>
    <w:p w:rsidR="00C1612F" w:rsidRPr="004D4A6C" w:rsidRDefault="003D0B4B" w:rsidP="00C1612F">
      <w:pPr>
        <w:pStyle w:val="NoSpacing"/>
        <w:ind w:firstLine="144"/>
        <w:rPr>
          <w:rStyle w:val="Emphasis"/>
        </w:rPr>
      </w:pPr>
      <w:r w:rsidRPr="004D4A6C">
        <w:rPr>
          <w:rStyle w:val="Emphasis"/>
        </w:rPr>
        <w:t xml:space="preserve">\u0009 </w:t>
      </w:r>
    </w:p>
    <w:p w:rsidR="00C1612F" w:rsidRPr="004D4A6C" w:rsidRDefault="003D0B4B" w:rsidP="00C1612F">
      <w:pPr>
        <w:pStyle w:val="NoSpacing"/>
        <w:ind w:firstLine="144"/>
        <w:rPr>
          <w:rStyle w:val="Emphasis"/>
        </w:rPr>
      </w:pPr>
      <w:r w:rsidRPr="004D4A6C">
        <w:rPr>
          <w:rStyle w:val="Emphasis"/>
        </w:rPr>
        <w:t xml:space="preserve">\u000B </w:t>
      </w:r>
    </w:p>
    <w:p w:rsidR="00F235A1" w:rsidRPr="004D4A6C" w:rsidRDefault="003D0B4B" w:rsidP="006976F6">
      <w:pPr>
        <w:pStyle w:val="NoSpacing"/>
        <w:ind w:firstLine="144"/>
        <w:rPr>
          <w:rStyle w:val="Emphasis"/>
        </w:rPr>
      </w:pPr>
      <w:r w:rsidRPr="004D4A6C">
        <w:rPr>
          <w:rStyle w:val="Emphasis"/>
        </w:rPr>
        <w:t>\u000C</w:t>
      </w:r>
    </w:p>
    <w:p w:rsidR="00C1612F" w:rsidRPr="00C1612F" w:rsidRDefault="00C1612F" w:rsidP="007E508F">
      <w:pPr>
        <w:pStyle w:val="Heading2"/>
        <w:numPr>
          <w:ilvl w:val="0"/>
          <w:numId w:val="1"/>
        </w:numPr>
      </w:pPr>
      <w:r w:rsidRPr="00C1612F">
        <w:t>Comment Block</w:t>
      </w:r>
    </w:p>
    <w:p w:rsidR="00C1612F" w:rsidRPr="004D4A6C" w:rsidRDefault="00C1612F" w:rsidP="0068637B">
      <w:pPr>
        <w:pStyle w:val="NormalWeb"/>
        <w:tabs>
          <w:tab w:val="left" w:pos="180"/>
        </w:tabs>
        <w:ind w:left="360"/>
        <w:rPr>
          <w:rStyle w:val="Emphasis"/>
        </w:rPr>
      </w:pPr>
      <w:r w:rsidRPr="004D4A6C">
        <w:rPr>
          <w:rStyle w:val="Emphasis"/>
        </w:rPr>
        <w:t>A Comment Block group is starts with a /* and ends when a */ is read. It has the following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
        <w:gridCol w:w="630"/>
        <w:gridCol w:w="652"/>
      </w:tblGrid>
      <w:tr w:rsidR="00C1612F" w:rsidRPr="004D4A6C" w:rsidTr="00C1612F">
        <w:trPr>
          <w:tblCellSpacing w:w="15" w:type="dxa"/>
        </w:trPr>
        <w:tc>
          <w:tcPr>
            <w:tcW w:w="0" w:type="auto"/>
            <w:noWrap/>
            <w:tcMar>
              <w:top w:w="30" w:type="dxa"/>
              <w:left w:w="30" w:type="dxa"/>
              <w:bottom w:w="30" w:type="dxa"/>
              <w:right w:w="30" w:type="dxa"/>
            </w:tcMar>
            <w:vAlign w:val="center"/>
            <w:hideMark/>
          </w:tcPr>
          <w:p w:rsidR="00C1612F" w:rsidRPr="004D4A6C" w:rsidRDefault="00C1612F" w:rsidP="0068637B">
            <w:pPr>
              <w:tabs>
                <w:tab w:val="left" w:pos="180"/>
              </w:tabs>
              <w:ind w:left="360"/>
              <w:rPr>
                <w:rStyle w:val="Emphasis"/>
              </w:rPr>
            </w:pPr>
            <w:r w:rsidRPr="004D4A6C">
              <w:rPr>
                <w:rStyle w:val="Emphasis"/>
              </w:rPr>
              <w:t>/*</w:t>
            </w:r>
          </w:p>
        </w:tc>
        <w:tc>
          <w:tcPr>
            <w:tcW w:w="0" w:type="auto"/>
            <w:noWrap/>
            <w:tcMar>
              <w:top w:w="30" w:type="dxa"/>
              <w:left w:w="30" w:type="dxa"/>
              <w:bottom w:w="30" w:type="dxa"/>
              <w:right w:w="30" w:type="dxa"/>
            </w:tcMar>
            <w:vAlign w:val="center"/>
            <w:hideMark/>
          </w:tcPr>
          <w:p w:rsidR="00C1612F" w:rsidRPr="004D4A6C" w:rsidRDefault="00C1612F" w:rsidP="0068637B">
            <w:pPr>
              <w:tabs>
                <w:tab w:val="left" w:pos="180"/>
              </w:tabs>
              <w:ind w:left="360"/>
              <w:rPr>
                <w:rStyle w:val="Emphasis"/>
              </w:rPr>
            </w:pPr>
            <w:r w:rsidRPr="004D4A6C">
              <w:rPr>
                <w:rStyle w:val="Emphasis"/>
              </w:rPr>
              <w:t>...</w:t>
            </w:r>
          </w:p>
        </w:tc>
        <w:tc>
          <w:tcPr>
            <w:tcW w:w="0" w:type="auto"/>
            <w:noWrap/>
            <w:tcMar>
              <w:top w:w="30" w:type="dxa"/>
              <w:left w:w="30" w:type="dxa"/>
              <w:bottom w:w="30" w:type="dxa"/>
              <w:right w:w="30" w:type="dxa"/>
            </w:tcMar>
            <w:vAlign w:val="center"/>
            <w:hideMark/>
          </w:tcPr>
          <w:p w:rsidR="00C1612F" w:rsidRPr="004D4A6C" w:rsidRDefault="00C1612F" w:rsidP="0068637B">
            <w:pPr>
              <w:tabs>
                <w:tab w:val="left" w:pos="180"/>
              </w:tabs>
              <w:ind w:left="360"/>
              <w:rPr>
                <w:rStyle w:val="Emphasis"/>
              </w:rPr>
            </w:pPr>
            <w:r w:rsidRPr="004D4A6C">
              <w:rPr>
                <w:rStyle w:val="Emphasis"/>
              </w:rPr>
              <w:t>*/</w:t>
            </w:r>
          </w:p>
        </w:tc>
      </w:tr>
    </w:tbl>
    <w:p w:rsidR="00C1612F" w:rsidRPr="004D4A6C" w:rsidRDefault="00C1612F" w:rsidP="0068637B">
      <w:pPr>
        <w:pStyle w:val="NormalWeb"/>
        <w:tabs>
          <w:tab w:val="left" w:pos="180"/>
        </w:tabs>
        <w:ind w:left="360"/>
        <w:rPr>
          <w:rStyle w:val="Emphasis"/>
        </w:rPr>
      </w:pPr>
      <w:r w:rsidRPr="004D4A6C">
        <w:rPr>
          <w:rStyle w:val="Emphasis"/>
        </w:rPr>
        <w:t>When the system is reading a Comment Block, text will be analyzed as a series of characters. So, anytime a */ is read, the group will end. This includes cases where the */ is embedded in other lexical structures such as string literals.</w:t>
      </w:r>
    </w:p>
    <w:p w:rsidR="00C1612F" w:rsidRDefault="00C1612F" w:rsidP="0068637B">
      <w:pPr>
        <w:pStyle w:val="NormalWeb"/>
        <w:tabs>
          <w:tab w:val="left" w:pos="180"/>
        </w:tabs>
        <w:ind w:left="360"/>
        <w:rPr>
          <w:rFonts w:ascii="Arial" w:hAnsi="Arial" w:cs="Arial"/>
          <w:color w:val="000000"/>
          <w:sz w:val="20"/>
          <w:szCs w:val="20"/>
        </w:rPr>
      </w:pPr>
      <w:r w:rsidRPr="004D4A6C">
        <w:rPr>
          <w:rStyle w:val="Emphasis"/>
        </w:rPr>
        <w:t>No other groups can be nested within this one</w:t>
      </w:r>
      <w:r>
        <w:rPr>
          <w:rFonts w:ascii="Arial" w:hAnsi="Arial" w:cs="Arial"/>
          <w:color w:val="000000"/>
          <w:sz w:val="20"/>
          <w:szCs w:val="20"/>
        </w:rPr>
        <w:t>.</w:t>
      </w:r>
    </w:p>
    <w:p w:rsidR="00F235A1" w:rsidRDefault="00F235A1" w:rsidP="00C1612F">
      <w:pPr>
        <w:pStyle w:val="NormalWeb"/>
        <w:rPr>
          <w:rFonts w:ascii="Arial" w:hAnsi="Arial" w:cs="Arial"/>
          <w:color w:val="000000"/>
          <w:sz w:val="20"/>
          <w:szCs w:val="20"/>
        </w:rPr>
      </w:pPr>
    </w:p>
    <w:p w:rsidR="009D7A47" w:rsidRDefault="009D7A47" w:rsidP="00B50121">
      <w:pPr>
        <w:pStyle w:val="Heading2"/>
        <w:numPr>
          <w:ilvl w:val="0"/>
          <w:numId w:val="1"/>
        </w:numPr>
      </w:pPr>
      <w:r>
        <w:t>Comment Line</w:t>
      </w:r>
    </w:p>
    <w:p w:rsidR="009D7A47" w:rsidRPr="004D4A6C" w:rsidRDefault="009D7A47" w:rsidP="0068637B">
      <w:pPr>
        <w:pStyle w:val="NormalWeb"/>
        <w:ind w:left="360"/>
        <w:rPr>
          <w:rStyle w:val="Emphasis"/>
        </w:rPr>
      </w:pPr>
      <w:r w:rsidRPr="004D4A6C">
        <w:rPr>
          <w:rStyle w:val="Emphasis"/>
        </w:rPr>
        <w:t>A Comment Line group is starts with a // and ends when a NewLine is read. It has the following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630"/>
        <w:gridCol w:w="1358"/>
      </w:tblGrid>
      <w:tr w:rsidR="009D7A47" w:rsidRPr="004D4A6C" w:rsidTr="009D7A47">
        <w:trPr>
          <w:tblCellSpacing w:w="15" w:type="dxa"/>
        </w:trPr>
        <w:tc>
          <w:tcPr>
            <w:tcW w:w="0" w:type="auto"/>
            <w:noWrap/>
            <w:tcMar>
              <w:top w:w="30" w:type="dxa"/>
              <w:left w:w="30" w:type="dxa"/>
              <w:bottom w:w="30" w:type="dxa"/>
              <w:right w:w="30" w:type="dxa"/>
            </w:tcMar>
            <w:vAlign w:val="center"/>
            <w:hideMark/>
          </w:tcPr>
          <w:p w:rsidR="009D7A47" w:rsidRPr="004D4A6C" w:rsidRDefault="009D7A47" w:rsidP="0068637B">
            <w:pPr>
              <w:ind w:left="360"/>
              <w:rPr>
                <w:rStyle w:val="Emphasis"/>
              </w:rPr>
            </w:pPr>
            <w:r w:rsidRPr="004D4A6C">
              <w:rPr>
                <w:rStyle w:val="Emphasis"/>
              </w:rPr>
              <w:t>//</w:t>
            </w:r>
          </w:p>
        </w:tc>
        <w:tc>
          <w:tcPr>
            <w:tcW w:w="0" w:type="auto"/>
            <w:noWrap/>
            <w:tcMar>
              <w:top w:w="30" w:type="dxa"/>
              <w:left w:w="30" w:type="dxa"/>
              <w:bottom w:w="30" w:type="dxa"/>
              <w:right w:w="30" w:type="dxa"/>
            </w:tcMar>
            <w:vAlign w:val="center"/>
            <w:hideMark/>
          </w:tcPr>
          <w:p w:rsidR="009D7A47" w:rsidRPr="004D4A6C" w:rsidRDefault="009D7A47" w:rsidP="0068637B">
            <w:pPr>
              <w:ind w:left="360"/>
              <w:rPr>
                <w:rStyle w:val="Emphasis"/>
              </w:rPr>
            </w:pPr>
            <w:r w:rsidRPr="004D4A6C">
              <w:rPr>
                <w:rStyle w:val="Emphasis"/>
              </w:rPr>
              <w:t>...</w:t>
            </w:r>
          </w:p>
        </w:tc>
        <w:tc>
          <w:tcPr>
            <w:tcW w:w="0" w:type="auto"/>
            <w:noWrap/>
            <w:tcMar>
              <w:top w:w="30" w:type="dxa"/>
              <w:left w:w="30" w:type="dxa"/>
              <w:bottom w:w="30" w:type="dxa"/>
              <w:right w:w="30" w:type="dxa"/>
            </w:tcMar>
            <w:vAlign w:val="center"/>
            <w:hideMark/>
          </w:tcPr>
          <w:p w:rsidR="009D7A47" w:rsidRPr="004D4A6C" w:rsidRDefault="009D7A47" w:rsidP="0068637B">
            <w:pPr>
              <w:ind w:left="360"/>
              <w:rPr>
                <w:rStyle w:val="Emphasis"/>
              </w:rPr>
            </w:pPr>
            <w:r w:rsidRPr="004D4A6C">
              <w:rPr>
                <w:rStyle w:val="Emphasis"/>
              </w:rPr>
              <w:t>NewLine</w:t>
            </w:r>
          </w:p>
        </w:tc>
      </w:tr>
    </w:tbl>
    <w:p w:rsidR="009D7A47" w:rsidRPr="004D4A6C" w:rsidRDefault="009D7A47" w:rsidP="0068637B">
      <w:pPr>
        <w:pStyle w:val="NormalWeb"/>
        <w:ind w:left="360"/>
        <w:rPr>
          <w:rStyle w:val="Emphasis"/>
        </w:rPr>
      </w:pPr>
      <w:r w:rsidRPr="004D4A6C">
        <w:rPr>
          <w:rStyle w:val="Emphasis"/>
        </w:rPr>
        <w:t>When the system is reading a Comment Line, text will be analyzed as a series of characters. So, anytime a NewLine is read, the group will end. This includes cases where the NewLine is embedded in other lexical structures such as string literals. The NewLine is not considered part of the group.</w:t>
      </w:r>
    </w:p>
    <w:p w:rsidR="009D7A47" w:rsidRPr="004D4A6C" w:rsidRDefault="009D7A47" w:rsidP="0068637B">
      <w:pPr>
        <w:pStyle w:val="NormalWeb"/>
        <w:ind w:left="360"/>
        <w:rPr>
          <w:rStyle w:val="Emphasis"/>
        </w:rPr>
      </w:pPr>
      <w:r w:rsidRPr="004D4A6C">
        <w:rPr>
          <w:rStyle w:val="Emphasis"/>
        </w:rPr>
        <w:lastRenderedPageBreak/>
        <w:t>No other groups can be nested within this one.</w:t>
      </w:r>
    </w:p>
    <w:p w:rsidR="00F235A1" w:rsidRDefault="00F235A1" w:rsidP="009D7A47">
      <w:pPr>
        <w:pStyle w:val="NormalWeb"/>
        <w:rPr>
          <w:rFonts w:ascii="Arial" w:hAnsi="Arial" w:cs="Arial"/>
          <w:color w:val="000000"/>
          <w:sz w:val="20"/>
          <w:szCs w:val="20"/>
        </w:rPr>
      </w:pPr>
    </w:p>
    <w:p w:rsidR="00F235A1" w:rsidRDefault="00F235A1" w:rsidP="009D7A47">
      <w:pPr>
        <w:pStyle w:val="NormalWeb"/>
        <w:rPr>
          <w:rFonts w:ascii="Arial" w:hAnsi="Arial" w:cs="Arial"/>
          <w:color w:val="000000"/>
          <w:sz w:val="20"/>
          <w:szCs w:val="20"/>
        </w:rPr>
      </w:pPr>
    </w:p>
    <w:p w:rsidR="00F235A1" w:rsidRDefault="00F235A1" w:rsidP="007E508F">
      <w:pPr>
        <w:pStyle w:val="Heading2"/>
        <w:numPr>
          <w:ilvl w:val="0"/>
          <w:numId w:val="1"/>
        </w:numPr>
      </w:pPr>
      <w:r w:rsidRPr="00F235A1">
        <w:t>Special Symbols</w:t>
      </w:r>
    </w:p>
    <w:p w:rsidR="004D25F1" w:rsidRPr="004D4A6C" w:rsidRDefault="004D25F1" w:rsidP="004D25F1">
      <w:pPr>
        <w:pStyle w:val="ListParagraph"/>
        <w:spacing w:before="0" w:after="120"/>
        <w:ind w:left="432"/>
        <w:jc w:val="left"/>
        <w:rPr>
          <w:rStyle w:val="Emphasis"/>
        </w:rPr>
      </w:pPr>
      <w:r w:rsidRPr="004D4A6C">
        <w:rPr>
          <w:rStyle w:val="Emphasis"/>
        </w:rPr>
        <w:t>There are several kinds of operators and punctuators. Operators are used in expressions to describe operations involving one or more operands. For example, the expression a + b uses the + operator to add the two operands a and b. Punctuators are for grouping and separating.</w:t>
      </w:r>
    </w:p>
    <w:p w:rsidR="004D25F1" w:rsidRPr="004D4A6C" w:rsidRDefault="004D25F1" w:rsidP="004D25F1">
      <w:pPr>
        <w:pStyle w:val="ListParagraph"/>
        <w:spacing w:before="0" w:after="120"/>
        <w:ind w:left="432"/>
        <w:jc w:val="left"/>
        <w:rPr>
          <w:rStyle w:val="Emphasis"/>
        </w:rPr>
      </w:pPr>
      <w:r w:rsidRPr="004D4A6C">
        <w:rPr>
          <w:rStyle w:val="Emphasis"/>
        </w:rPr>
        <w:t>V# supports user-special symbols by giving a providing special literals.</w:t>
      </w:r>
    </w:p>
    <w:p w:rsidR="00F235A1" w:rsidRDefault="00F235A1" w:rsidP="00F235A1">
      <w:pPr>
        <w:pStyle w:val="NormalWeb"/>
        <w:rPr>
          <w:rFonts w:ascii="Arial" w:hAnsi="Arial" w:cs="Arial"/>
          <w:color w:val="000000"/>
          <w:sz w:val="20"/>
          <w:szCs w:val="20"/>
        </w:rPr>
      </w:pPr>
      <w:r>
        <w:rPr>
          <w:rFonts w:ascii="Arial" w:hAnsi="Arial" w:cs="Arial"/>
          <w:color w:val="000000"/>
          <w:sz w:val="20"/>
          <w:szCs w:val="20"/>
        </w:rPr>
        <w:t>V# has a total of 56 special symbols.</w:t>
      </w:r>
    </w:p>
    <w:tbl>
      <w:tblPr>
        <w:tblW w:w="9524" w:type="dxa"/>
        <w:tblCellSpacing w:w="15" w:type="dxa"/>
        <w:tblCellMar>
          <w:top w:w="15" w:type="dxa"/>
          <w:left w:w="15" w:type="dxa"/>
          <w:bottom w:w="15" w:type="dxa"/>
          <w:right w:w="15" w:type="dxa"/>
        </w:tblCellMar>
        <w:tblLook w:val="04A0" w:firstRow="1" w:lastRow="0" w:firstColumn="1" w:lastColumn="0" w:noHBand="0" w:noVBand="1"/>
      </w:tblPr>
      <w:tblGrid>
        <w:gridCol w:w="1198"/>
        <w:gridCol w:w="1183"/>
        <w:gridCol w:w="1183"/>
        <w:gridCol w:w="1183"/>
        <w:gridCol w:w="1183"/>
        <w:gridCol w:w="1183"/>
        <w:gridCol w:w="1183"/>
        <w:gridCol w:w="1291"/>
        <w:gridCol w:w="1183"/>
        <w:gridCol w:w="1306"/>
      </w:tblGrid>
      <w:tr w:rsidR="00F5631D" w:rsidTr="00FB7BF0">
        <w:trPr>
          <w:tblCellSpacing w:w="15" w:type="dxa"/>
        </w:trPr>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1053" w:type="dxa"/>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&lt;(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&gt;&gt;</w:t>
            </w:r>
          </w:p>
        </w:tc>
      </w:tr>
      <w:tr w:rsidR="00F5631D" w:rsidTr="00FB7BF0">
        <w:trPr>
          <w:tblCellSpacing w:w="15" w:type="dxa"/>
        </w:trPr>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&amp;</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1053" w:type="dxa"/>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&lt;~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&gt;&gt;=</w:t>
            </w:r>
          </w:p>
        </w:tc>
      </w:tr>
      <w:tr w:rsidR="00F5631D" w:rsidTr="00FB7BF0">
        <w:trPr>
          <w:tblCellSpacing w:w="15" w:type="dxa"/>
        </w:trPr>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&amp;&amp;</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1053" w:type="dxa"/>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&lt;&lt;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 </w:t>
            </w:r>
          </w:p>
        </w:tc>
      </w:tr>
      <w:tr w:rsidR="00F5631D" w:rsidTr="00FB7BF0">
        <w:trPr>
          <w:tblCellSpacing w:w="15" w:type="dxa"/>
        </w:trPr>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&amp;=</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1053" w:type="dxa"/>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&lt;&lt;=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 </w:t>
            </w:r>
          </w:p>
        </w:tc>
      </w:tr>
      <w:tr w:rsidR="00F5631D" w:rsidTr="00FB7BF0">
        <w:trPr>
          <w:tblCellSpacing w:w="15" w:type="dxa"/>
        </w:trPr>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1053" w:type="dxa"/>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&lt;=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 </w:t>
            </w:r>
          </w:p>
        </w:tc>
      </w:tr>
      <w:tr w:rsidR="00F5631D" w:rsidTr="00FB7BF0">
        <w:trPr>
          <w:tblCellSpacing w:w="15" w:type="dxa"/>
        </w:trPr>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?&amp;</w:t>
            </w:r>
          </w:p>
        </w:tc>
        <w:tc>
          <w:tcPr>
            <w:tcW w:w="1053" w:type="dxa"/>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&lt;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&gt;=</w:t>
            </w:r>
          </w:p>
        </w:tc>
        <w:tc>
          <w:tcPr>
            <w:tcW w:w="0" w:type="auto"/>
            <w:noWrap/>
            <w:tcMar>
              <w:top w:w="30" w:type="dxa"/>
              <w:left w:w="0" w:type="dxa"/>
              <w:bottom w:w="30" w:type="dxa"/>
              <w:right w:w="360" w:type="dxa"/>
            </w:tcMar>
            <w:vAlign w:val="center"/>
            <w:hideMark/>
          </w:tcPr>
          <w:p w:rsidR="00F235A1" w:rsidRDefault="00F235A1">
            <w:pPr>
              <w:rPr>
                <w:rFonts w:ascii="Arial" w:hAnsi="Arial" w:cs="Arial"/>
                <w:sz w:val="18"/>
                <w:szCs w:val="18"/>
              </w:rPr>
            </w:pPr>
            <w:r>
              <w:rPr>
                <w:rStyle w:val="gterminal"/>
                <w:rFonts w:ascii="Courier New" w:hAnsi="Courier New" w:cs="Courier New"/>
                <w:b/>
                <w:bCs/>
                <w:color w:val="000000"/>
                <w:sz w:val="18"/>
                <w:szCs w:val="18"/>
              </w:rPr>
              <w:t> </w:t>
            </w:r>
          </w:p>
        </w:tc>
      </w:tr>
    </w:tbl>
    <w:p w:rsidR="002A3C49" w:rsidRPr="002A3C49" w:rsidRDefault="002A3C49" w:rsidP="007E508F">
      <w:pPr>
        <w:pStyle w:val="Heading2"/>
        <w:numPr>
          <w:ilvl w:val="0"/>
          <w:numId w:val="1"/>
        </w:numPr>
      </w:pPr>
      <w:r w:rsidRPr="002A3C49">
        <w:t>Reserved Words</w:t>
      </w:r>
    </w:p>
    <w:p w:rsidR="00F67847" w:rsidRPr="00F67847" w:rsidRDefault="00F67847" w:rsidP="0068637B">
      <w:pPr>
        <w:pStyle w:val="NormalWeb"/>
        <w:tabs>
          <w:tab w:val="left" w:pos="270"/>
        </w:tabs>
        <w:ind w:left="360"/>
        <w:rPr>
          <w:rFonts w:ascii="Arial" w:hAnsi="Arial" w:cs="Arial"/>
          <w:color w:val="000000"/>
          <w:sz w:val="20"/>
          <w:szCs w:val="20"/>
        </w:rPr>
      </w:pPr>
      <w:r w:rsidRPr="00F67847">
        <w:rPr>
          <w:rFonts w:ascii="Arial" w:hAnsi="Arial" w:cs="Arial"/>
          <w:color w:val="000000"/>
          <w:sz w:val="20"/>
          <w:szCs w:val="20"/>
        </w:rPr>
        <w:t>V# has a total of 98 reserved words.</w:t>
      </w:r>
    </w:p>
    <w:tbl>
      <w:tblPr>
        <w:tblW w:w="6551" w:type="dxa"/>
        <w:tblCellSpacing w:w="15" w:type="dxa"/>
        <w:tblCellMar>
          <w:top w:w="15" w:type="dxa"/>
          <w:left w:w="15" w:type="dxa"/>
          <w:bottom w:w="15" w:type="dxa"/>
          <w:right w:w="15" w:type="dxa"/>
        </w:tblCellMar>
        <w:tblLook w:val="04A0" w:firstRow="1" w:lastRow="0" w:firstColumn="1" w:lastColumn="0" w:noHBand="0" w:noVBand="1"/>
      </w:tblPr>
      <w:tblGrid>
        <w:gridCol w:w="1630"/>
        <w:gridCol w:w="1615"/>
        <w:gridCol w:w="1723"/>
        <w:gridCol w:w="1723"/>
        <w:gridCol w:w="1738"/>
      </w:tblGrid>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abstract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delegate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include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readonly</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this</w:t>
            </w:r>
          </w:p>
        </w:tc>
      </w:tr>
      <w:tr w:rsidR="00F67847" w:rsidRPr="00F67847" w:rsidTr="00F67847">
        <w:trPr>
          <w:trHeight w:val="187"/>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add</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delete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int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ref</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throw</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adressof</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do</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interface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reg</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try</w:t>
            </w:r>
          </w:p>
        </w:tc>
      </w:tr>
      <w:tr w:rsidR="00F67847" w:rsidRPr="00F67847" w:rsidTr="00F67847">
        <w:trPr>
          <w:trHeight w:val="187"/>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as</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double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interrupt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remove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type</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assembly</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else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is</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restrict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typeof</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assert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enum</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long</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return</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uint</w:t>
            </w:r>
          </w:p>
        </w:tc>
      </w:tr>
      <w:tr w:rsidR="00F67847" w:rsidRPr="00F67847" w:rsidTr="00F67847">
        <w:trPr>
          <w:trHeight w:val="187"/>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async</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event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mixin</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sbyte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ulong</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bool</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explicit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nameof</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sealed</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unchecked</w:t>
            </w:r>
          </w:p>
        </w:tc>
      </w:tr>
      <w:tr w:rsidR="00F67847" w:rsidRPr="00F67847" w:rsidTr="00F67847">
        <w:trPr>
          <w:trHeight w:val="187"/>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break</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extern</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new</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self</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union</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byte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finally</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object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set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unsafe</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case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float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operator</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shared</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ushort</w:t>
            </w:r>
          </w:p>
        </w:tc>
      </w:tr>
      <w:tr w:rsidR="00F67847" w:rsidRPr="00F67847" w:rsidTr="00F67847">
        <w:trPr>
          <w:trHeight w:val="187"/>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catch</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for</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out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short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using</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char</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foreach</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override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sizeof</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virtual</w:t>
            </w:r>
          </w:p>
        </w:tc>
      </w:tr>
      <w:tr w:rsidR="00F67847" w:rsidRPr="00F67847" w:rsidTr="00F67847">
        <w:trPr>
          <w:trHeight w:val="187"/>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checked</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friend</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package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static</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vlong</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class</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get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params</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string</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void</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complex</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goto</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pass</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struct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where</w:t>
            </w:r>
          </w:p>
        </w:tc>
      </w:tr>
      <w:tr w:rsidR="00F67847" w:rsidRPr="00F67847" w:rsidTr="00F67847">
        <w:trPr>
          <w:trHeight w:val="187"/>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lastRenderedPageBreak/>
              <w:t>const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if</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private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super</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while</w:t>
            </w:r>
          </w:p>
        </w:tc>
      </w:tr>
      <w:tr w:rsidR="00F67847" w:rsidRPr="00F67847" w:rsidTr="00F67847">
        <w:trPr>
          <w:trHeight w:val="201"/>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continue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implicit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protected</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supersede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yield</w:t>
            </w:r>
          </w:p>
        </w:tc>
      </w:tr>
      <w:tr w:rsidR="00F67847" w:rsidRPr="00F67847" w:rsidTr="00F67847">
        <w:trPr>
          <w:trHeight w:val="187"/>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default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import</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public</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switch</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 </w:t>
            </w:r>
          </w:p>
        </w:tc>
      </w:tr>
      <w:tr w:rsidR="00F67847" w:rsidRPr="00F67847" w:rsidTr="00F67847">
        <w:trPr>
          <w:trHeight w:val="230"/>
          <w:tblCellSpacing w:w="15" w:type="dxa"/>
        </w:trPr>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define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in</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raise</w:t>
            </w:r>
          </w:p>
        </w:tc>
        <w:tc>
          <w:tcPr>
            <w:tcW w:w="0" w:type="auto"/>
            <w:noWrap/>
            <w:tcMar>
              <w:top w:w="30" w:type="dxa"/>
              <w:left w:w="0" w:type="dxa"/>
              <w:bottom w:w="30" w:type="dxa"/>
              <w:right w:w="360" w:type="dxa"/>
            </w:tcMar>
            <w:vAlign w:val="center"/>
            <w:hideMark/>
          </w:tcPr>
          <w:p w:rsidR="00F67847" w:rsidRPr="00F67847" w:rsidRDefault="00F67847" w:rsidP="0068637B">
            <w:pPr>
              <w:tabs>
                <w:tab w:val="left" w:pos="270"/>
              </w:tabs>
              <w:spacing w:before="0" w:after="0"/>
              <w:ind w:left="360"/>
              <w:jc w:val="left"/>
              <w:rPr>
                <w:rFonts w:ascii="Arial" w:hAnsi="Arial" w:cs="Arial"/>
                <w:sz w:val="18"/>
                <w:szCs w:val="18"/>
              </w:rPr>
            </w:pPr>
            <w:r w:rsidRPr="00F67847">
              <w:rPr>
                <w:rFonts w:ascii="Courier New" w:hAnsi="Courier New" w:cs="Courier New"/>
                <w:b/>
                <w:bCs/>
                <w:color w:val="000000"/>
                <w:sz w:val="18"/>
                <w:szCs w:val="18"/>
              </w:rPr>
              <w:t>sync</w:t>
            </w:r>
          </w:p>
        </w:tc>
        <w:tc>
          <w:tcPr>
            <w:tcW w:w="0" w:type="auto"/>
            <w:vAlign w:val="center"/>
            <w:hideMark/>
          </w:tcPr>
          <w:p w:rsidR="00F67847" w:rsidRPr="00F67847" w:rsidRDefault="00F67847" w:rsidP="0068637B">
            <w:pPr>
              <w:tabs>
                <w:tab w:val="left" w:pos="270"/>
              </w:tabs>
              <w:spacing w:before="0" w:after="0"/>
              <w:ind w:left="360"/>
              <w:jc w:val="left"/>
              <w:rPr>
                <w:sz w:val="20"/>
                <w:szCs w:val="20"/>
              </w:rPr>
            </w:pPr>
          </w:p>
        </w:tc>
      </w:tr>
    </w:tbl>
    <w:p w:rsidR="007E508F" w:rsidRDefault="00B3206E" w:rsidP="007E508F">
      <w:pPr>
        <w:pStyle w:val="Heading2"/>
        <w:numPr>
          <w:ilvl w:val="0"/>
          <w:numId w:val="1"/>
        </w:numPr>
      </w:pPr>
      <w:r>
        <w:t>iDENTIFIERS</w:t>
      </w:r>
    </w:p>
    <w:p w:rsidR="0052498F" w:rsidRPr="004D4A6C" w:rsidRDefault="0052498F" w:rsidP="0068637B">
      <w:pPr>
        <w:pStyle w:val="Caption"/>
        <w:tabs>
          <w:tab w:val="left" w:pos="360"/>
        </w:tabs>
        <w:ind w:left="360"/>
        <w:rPr>
          <w:rStyle w:val="Emphasis"/>
          <w:b w:val="0"/>
          <w:i w:val="0"/>
        </w:rPr>
      </w:pPr>
      <w:r w:rsidRPr="004D4A6C">
        <w:rPr>
          <w:rStyle w:val="Emphasis"/>
          <w:b w:val="0"/>
          <w:i w:val="0"/>
        </w:rPr>
        <w:t>An identifier is an unlimited-length sequence of letters and digits, the first of which must be a letter.</w:t>
      </w:r>
    </w:p>
    <w:p w:rsidR="00D90D9C" w:rsidRPr="004D4A6C" w:rsidRDefault="00D90D9C" w:rsidP="0068637B">
      <w:pPr>
        <w:pStyle w:val="Caption"/>
        <w:tabs>
          <w:tab w:val="left" w:pos="360"/>
        </w:tabs>
        <w:ind w:left="360"/>
        <w:rPr>
          <w:rStyle w:val="Emphasis"/>
          <w:b w:val="0"/>
          <w:i w:val="0"/>
        </w:rPr>
      </w:pPr>
      <w:r w:rsidRPr="004D4A6C">
        <w:rPr>
          <w:rStyle w:val="Emphasis"/>
          <w:b w:val="0"/>
          <w:i w:val="0"/>
        </w:rPr>
        <w:t>It must start with a letter followed by a combination of alpha-numeric characters (‘_’ included).</w:t>
      </w:r>
    </w:p>
    <w:p w:rsidR="00D90D9C" w:rsidRPr="004D4A6C" w:rsidRDefault="00D90D9C" w:rsidP="0068637B">
      <w:pPr>
        <w:tabs>
          <w:tab w:val="left" w:pos="360"/>
        </w:tabs>
        <w:ind w:left="360"/>
        <w:rPr>
          <w:rStyle w:val="Emphasis"/>
        </w:rPr>
      </w:pPr>
      <w:r w:rsidRPr="004D4A6C">
        <w:rPr>
          <w:rStyle w:val="Emphasis"/>
        </w:rPr>
        <w:t>Letters and digits may be drawn from the entire Unicode character set, which supports most writing scripts in use in the world today, including the large sets for Chinese, Japanese, and Korean. This allows programmers to use identifiers in their programs that are written in their native languages.</w:t>
      </w:r>
    </w:p>
    <w:p w:rsidR="00D90D9C" w:rsidRPr="004D4A6C" w:rsidRDefault="00D90D9C" w:rsidP="0068637B">
      <w:pPr>
        <w:tabs>
          <w:tab w:val="left" w:pos="360"/>
        </w:tabs>
        <w:ind w:left="360"/>
        <w:rPr>
          <w:rStyle w:val="Emphasis"/>
        </w:rPr>
      </w:pPr>
      <w:r w:rsidRPr="004D4A6C">
        <w:rPr>
          <w:rStyle w:val="Emphasis"/>
        </w:rPr>
        <w:t xml:space="preserve">An identifier cannot have the same spelling (Unicode character sequence) as a </w:t>
      </w:r>
      <w:r w:rsidR="00EC3961" w:rsidRPr="004D4A6C">
        <w:rPr>
          <w:rStyle w:val="Emphasis"/>
        </w:rPr>
        <w:t>keyword, Boolean literal,</w:t>
      </w:r>
      <w:r w:rsidR="00885E27" w:rsidRPr="004D4A6C">
        <w:rPr>
          <w:rStyle w:val="Emphasis"/>
        </w:rPr>
        <w:t xml:space="preserve"> or the null literal,</w:t>
      </w:r>
      <w:r w:rsidRPr="004D4A6C">
        <w:rPr>
          <w:rStyle w:val="Emphasis"/>
        </w:rPr>
        <w:t xml:space="preserve"> or a compile-time error occurs.</w:t>
      </w:r>
    </w:p>
    <w:p w:rsidR="002679B5" w:rsidRPr="004D4A6C" w:rsidRDefault="00D90D9C" w:rsidP="0068637B">
      <w:pPr>
        <w:tabs>
          <w:tab w:val="left" w:pos="360"/>
        </w:tabs>
        <w:ind w:left="360"/>
        <w:rPr>
          <w:rStyle w:val="Emphasis"/>
        </w:rPr>
      </w:pPr>
      <w:r w:rsidRPr="004D4A6C">
        <w:rPr>
          <w:rStyle w:val="Emphasis"/>
        </w:rPr>
        <w:t>Two identifiers are the same only if they are identical, that is, have the same Unicode character for each letter or digit. Identifiers that have the same external appearance may yet be different.</w:t>
      </w:r>
    </w:p>
    <w:p w:rsidR="00C85185" w:rsidRDefault="00B3206E" w:rsidP="00A14F23">
      <w:pPr>
        <w:pStyle w:val="Heading2"/>
        <w:numPr>
          <w:ilvl w:val="0"/>
          <w:numId w:val="1"/>
        </w:numPr>
      </w:pPr>
      <w:r>
        <w:t>LITERALS</w:t>
      </w:r>
    </w:p>
    <w:p w:rsidR="00973ECF" w:rsidRDefault="007178A5" w:rsidP="001752E6">
      <w:pPr>
        <w:pStyle w:val="Caption"/>
        <w:ind w:left="0" w:firstLine="360"/>
        <w:rPr>
          <w:rStyle w:val="Emphasis"/>
          <w:b w:val="0"/>
        </w:rPr>
      </w:pPr>
      <w:r w:rsidRPr="004D4A6C">
        <w:rPr>
          <w:rStyle w:val="Emphasis"/>
          <w:b w:val="0"/>
          <w:i w:val="0"/>
        </w:rPr>
        <w:t>A literal is the source code representation of a value of a primitive type, the String type, or the null type</w:t>
      </w:r>
      <w:r>
        <w:rPr>
          <w:rStyle w:val="Emphasis"/>
          <w:b w:val="0"/>
        </w:rPr>
        <w:t>.</w:t>
      </w:r>
    </w:p>
    <w:p w:rsidR="001752E6" w:rsidRPr="001752E6" w:rsidRDefault="001752E6" w:rsidP="001752E6"/>
    <w:p w:rsidR="00973ECF" w:rsidRPr="004D4A6C" w:rsidRDefault="00973ECF" w:rsidP="00973ECF">
      <w:pPr>
        <w:ind w:left="0" w:firstLine="360"/>
        <w:rPr>
          <w:rStyle w:val="Emphasis"/>
        </w:rPr>
      </w:pPr>
      <w:r w:rsidRPr="004D4A6C">
        <w:rPr>
          <w:rStyle w:val="Emphasis"/>
        </w:rPr>
        <w:t>A string character is sequence of printable characters except “.</w:t>
      </w:r>
    </w:p>
    <w:p w:rsidR="00973ECF" w:rsidRPr="004D4A6C" w:rsidRDefault="00973ECF" w:rsidP="00973ECF">
      <w:pPr>
        <w:ind w:left="0" w:firstLine="360"/>
        <w:rPr>
          <w:rStyle w:val="Emphasis"/>
        </w:rPr>
      </w:pPr>
      <w:r w:rsidRPr="004D4A6C">
        <w:rPr>
          <w:rStyle w:val="Emphasis"/>
        </w:rPr>
        <w:t>A character is a printable character</w:t>
      </w:r>
      <w:r w:rsidR="00E3605F" w:rsidRPr="004D4A6C">
        <w:rPr>
          <w:rStyle w:val="Emphasis"/>
        </w:rPr>
        <w:t xml:space="preserve"> except ‘.</w:t>
      </w:r>
    </w:p>
    <w:p w:rsidR="00E3605F" w:rsidRPr="004D4A6C" w:rsidRDefault="00E3605F" w:rsidP="00973ECF">
      <w:pPr>
        <w:ind w:left="0" w:firstLine="360"/>
        <w:rPr>
          <w:rStyle w:val="Emphasis"/>
        </w:rPr>
      </w:pPr>
      <w:r w:rsidRPr="004D4A6C">
        <w:rPr>
          <w:rStyle w:val="Emphasis"/>
        </w:rPr>
        <w:t>A hexadecimal digit is a [0..9] or [A..F] or [a..f] character</w:t>
      </w:r>
    </w:p>
    <w:p w:rsidR="00E3605F" w:rsidRPr="004D4A6C" w:rsidRDefault="00E3605F" w:rsidP="00E3605F">
      <w:pPr>
        <w:ind w:left="0" w:firstLine="360"/>
        <w:rPr>
          <w:rStyle w:val="Emphasis"/>
        </w:rPr>
      </w:pPr>
      <w:r w:rsidRPr="004D4A6C">
        <w:rPr>
          <w:rStyle w:val="Emphasis"/>
        </w:rPr>
        <w:t>An octal digit is a [0..7] character.</w:t>
      </w:r>
    </w:p>
    <w:p w:rsidR="00E3605F" w:rsidRPr="004D4A6C" w:rsidRDefault="00E3605F" w:rsidP="00E3605F">
      <w:pPr>
        <w:ind w:left="0" w:firstLine="360"/>
        <w:rPr>
          <w:rStyle w:val="Emphasis"/>
        </w:rPr>
      </w:pPr>
      <w:r w:rsidRPr="004D4A6C">
        <w:rPr>
          <w:rStyle w:val="Emphasis"/>
        </w:rPr>
        <w:t>A binary digit is 0 or 1.</w:t>
      </w:r>
    </w:p>
    <w:p w:rsidR="009775BC" w:rsidRDefault="009775BC" w:rsidP="009D4F2E">
      <w:pPr>
        <w:pStyle w:val="Heading2"/>
      </w:pPr>
      <w:r>
        <w:t>integral literal</w:t>
      </w:r>
    </w:p>
    <w:p w:rsidR="00231902" w:rsidRPr="004D4A6C" w:rsidRDefault="00231902" w:rsidP="00477403">
      <w:pPr>
        <w:pStyle w:val="Caption"/>
        <w:tabs>
          <w:tab w:val="left" w:pos="630"/>
        </w:tabs>
        <w:ind w:left="630"/>
        <w:rPr>
          <w:rStyle w:val="Emphasis"/>
          <w:b w:val="0"/>
          <w:i w:val="0"/>
        </w:rPr>
      </w:pPr>
      <w:r w:rsidRPr="004D4A6C">
        <w:rPr>
          <w:rStyle w:val="Emphasis"/>
          <w:b w:val="0"/>
          <w:i w:val="0"/>
        </w:rPr>
        <w:t>An integer literal may be expressed in decimal (base 10), hexadecimal (base 16), octal (base 8), or binary (base 2)</w:t>
      </w:r>
      <w:r w:rsidR="001103AB" w:rsidRPr="004D4A6C">
        <w:rPr>
          <w:rStyle w:val="Emphasis"/>
          <w:b w:val="0"/>
          <w:i w:val="0"/>
        </w:rPr>
        <w:t>.</w:t>
      </w:r>
    </w:p>
    <w:p w:rsidR="00FC6F88" w:rsidRPr="004D4A6C" w:rsidRDefault="00FC6F88" w:rsidP="00FC6F88">
      <w:pPr>
        <w:rPr>
          <w:rStyle w:val="Emphasis"/>
        </w:rPr>
      </w:pPr>
      <w:r w:rsidRPr="004D4A6C">
        <w:rPr>
          <w:rStyle w:val="Emphasis"/>
        </w:rPr>
        <w:t>In a hexadecimal or binary literal, the integer is only denoted by the digits after the 0x or 0b characters and before any type suffix.</w:t>
      </w:r>
    </w:p>
    <w:p w:rsidR="00603492" w:rsidRPr="004D4A6C" w:rsidRDefault="00FC6F88" w:rsidP="00FC6F88">
      <w:pPr>
        <w:rPr>
          <w:rStyle w:val="Emphasis"/>
        </w:rPr>
      </w:pPr>
      <w:r w:rsidRPr="004D4A6C">
        <w:rPr>
          <w:rStyle w:val="Emphasis"/>
        </w:rPr>
        <w:t>In a decimal or octal literal, the integer is denoted by all the digits in the literal before any type suffix.</w:t>
      </w:r>
    </w:p>
    <w:p w:rsidR="00603492" w:rsidRPr="00603492" w:rsidRDefault="00603492" w:rsidP="00603492"/>
    <w:p w:rsidR="00293F30" w:rsidRPr="00293F30" w:rsidRDefault="00293F30" w:rsidP="00293F30"/>
    <w:tbl>
      <w:tblPr>
        <w:tblW w:w="2921" w:type="dxa"/>
        <w:tblCellSpacing w:w="15" w:type="dxa"/>
        <w:tblCellMar>
          <w:top w:w="15" w:type="dxa"/>
          <w:left w:w="15" w:type="dxa"/>
          <w:bottom w:w="15" w:type="dxa"/>
          <w:right w:w="15" w:type="dxa"/>
        </w:tblCellMar>
        <w:tblLook w:val="04A0" w:firstRow="1" w:lastRow="0" w:firstColumn="1" w:lastColumn="0" w:noHBand="0" w:noVBand="1"/>
      </w:tblPr>
      <w:tblGrid>
        <w:gridCol w:w="802"/>
        <w:gridCol w:w="2119"/>
      </w:tblGrid>
      <w:tr w:rsidR="001103AB" w:rsidTr="00293F30">
        <w:trPr>
          <w:trHeight w:val="157"/>
          <w:tblCellSpacing w:w="15" w:type="dxa"/>
        </w:trPr>
        <w:tc>
          <w:tcPr>
            <w:tcW w:w="0" w:type="auto"/>
            <w:gridSpan w:val="2"/>
            <w:noWrap/>
            <w:tcMar>
              <w:top w:w="30" w:type="dxa"/>
              <w:left w:w="30" w:type="dxa"/>
              <w:bottom w:w="30" w:type="dxa"/>
              <w:right w:w="30" w:type="dxa"/>
            </w:tcMar>
            <w:vAlign w:val="center"/>
            <w:hideMark/>
          </w:tcPr>
          <w:p w:rsidR="001103AB" w:rsidRDefault="00745369">
            <w:pPr>
              <w:spacing w:before="0" w:after="0"/>
              <w:ind w:left="0"/>
              <w:jc w:val="left"/>
              <w:rPr>
                <w:rFonts w:ascii="Courier New" w:hAnsi="Courier New" w:cs="Courier New"/>
                <w:sz w:val="18"/>
                <w:szCs w:val="18"/>
              </w:rPr>
            </w:pPr>
            <w:hyperlink w:anchor="integral_literal" w:history="1">
              <w:r w:rsidR="001103AB" w:rsidRPr="001103AB">
                <w:rPr>
                  <w:rStyle w:val="Hyperlink"/>
                  <w:rFonts w:ascii="Courier New" w:hAnsi="Courier New" w:cs="Courier New"/>
                  <w:b/>
                  <w:bCs/>
                  <w:i/>
                  <w:iCs/>
                  <w:color w:val="000000"/>
                  <w:sz w:val="18"/>
                  <w:szCs w:val="18"/>
                  <w:u w:val="none"/>
                </w:rPr>
                <w:t>Integral-Literal</w:t>
              </w:r>
            </w:hyperlink>
            <w:r w:rsidR="001103AB">
              <w:rPr>
                <w:rStyle w:val="apple-converted-space"/>
                <w:rFonts w:ascii="Courier New" w:hAnsi="Courier New" w:cs="Courier New"/>
                <w:sz w:val="18"/>
                <w:szCs w:val="18"/>
              </w:rPr>
              <w:t> </w:t>
            </w:r>
            <w:r w:rsidR="001103AB">
              <w:rPr>
                <w:rStyle w:val="goperator"/>
                <w:rFonts w:ascii="Courier New" w:hAnsi="Courier New" w:cs="Courier New"/>
                <w:b/>
                <w:bCs/>
                <w:color w:val="000000"/>
                <w:sz w:val="18"/>
                <w:szCs w:val="18"/>
              </w:rPr>
              <w:t>:</w:t>
            </w:r>
          </w:p>
        </w:tc>
      </w:tr>
      <w:tr w:rsidR="001103AB" w:rsidTr="00293F30">
        <w:trPr>
          <w:trHeight w:val="235"/>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Style w:val="gterminal"/>
                <w:rFonts w:ascii="Courier New" w:hAnsi="Courier New" w:cs="Courier New"/>
                <w:b/>
                <w:bCs/>
                <w:color w:val="000000"/>
                <w:sz w:val="18"/>
                <w:szCs w:val="18"/>
              </w:rPr>
              <w:t>BinaryLiteral</w:t>
            </w:r>
          </w:p>
        </w:tc>
      </w:tr>
      <w:tr w:rsidR="001103AB" w:rsidTr="00293F30">
        <w:trPr>
          <w:trHeight w:val="247"/>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Style w:val="gterminal"/>
                <w:rFonts w:ascii="Courier New" w:hAnsi="Courier New" w:cs="Courier New"/>
                <w:b/>
                <w:bCs/>
                <w:color w:val="000000"/>
                <w:sz w:val="18"/>
                <w:szCs w:val="18"/>
              </w:rPr>
              <w:t>OctLiteral</w:t>
            </w:r>
          </w:p>
        </w:tc>
      </w:tr>
      <w:tr w:rsidR="001103AB" w:rsidTr="00293F30">
        <w:trPr>
          <w:trHeight w:val="235"/>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lastRenderedPageBreak/>
              <w:t> </w:t>
            </w:r>
          </w:p>
        </w:tc>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Style w:val="gterminal"/>
                <w:rFonts w:ascii="Courier New" w:hAnsi="Courier New" w:cs="Courier New"/>
                <w:b/>
                <w:bCs/>
                <w:color w:val="000000"/>
                <w:sz w:val="18"/>
                <w:szCs w:val="18"/>
              </w:rPr>
              <w:t>DecLiteral</w:t>
            </w:r>
          </w:p>
        </w:tc>
      </w:tr>
      <w:tr w:rsidR="001103AB" w:rsidTr="00293F30">
        <w:trPr>
          <w:trHeight w:val="247"/>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Style w:val="gterminal"/>
                <w:rFonts w:ascii="Courier New" w:hAnsi="Courier New" w:cs="Courier New"/>
                <w:b/>
                <w:bCs/>
                <w:color w:val="000000"/>
                <w:sz w:val="18"/>
                <w:szCs w:val="18"/>
              </w:rPr>
              <w:t>HexLiteral</w:t>
            </w:r>
          </w:p>
        </w:tc>
      </w:tr>
      <w:tr w:rsidR="001103AB" w:rsidTr="00293F30">
        <w:trPr>
          <w:trHeight w:val="247"/>
          <w:tblCellSpacing w:w="15" w:type="dxa"/>
        </w:trPr>
        <w:tc>
          <w:tcPr>
            <w:tcW w:w="0" w:type="auto"/>
            <w:noWrap/>
            <w:tcMar>
              <w:top w:w="30" w:type="dxa"/>
              <w:left w:w="30" w:type="dxa"/>
              <w:bottom w:w="30" w:type="dxa"/>
              <w:right w:w="30" w:type="dxa"/>
            </w:tcMar>
            <w:vAlign w:val="center"/>
            <w:hideMark/>
          </w:tcPr>
          <w:p w:rsidR="001103AB" w:rsidRDefault="001103AB">
            <w:pPr>
              <w:rPr>
                <w:rFonts w:ascii="Courier New" w:hAnsi="Courier New" w:cs="Courier New"/>
                <w:sz w:val="18"/>
                <w:szCs w:val="18"/>
              </w:rPr>
            </w:pPr>
            <w:r>
              <w:rPr>
                <w:rFonts w:ascii="Courier New" w:hAnsi="Courier New" w:cs="Courier New"/>
                <w:sz w:val="18"/>
                <w:szCs w:val="18"/>
              </w:rPr>
              <w:t> </w:t>
            </w:r>
          </w:p>
        </w:tc>
        <w:tc>
          <w:tcPr>
            <w:tcW w:w="0" w:type="auto"/>
            <w:noWrap/>
            <w:tcMar>
              <w:top w:w="30" w:type="dxa"/>
              <w:left w:w="30" w:type="dxa"/>
              <w:bottom w:w="30" w:type="dxa"/>
              <w:right w:w="30" w:type="dxa"/>
            </w:tcMar>
            <w:vAlign w:val="center"/>
          </w:tcPr>
          <w:p w:rsidR="001103AB" w:rsidRDefault="001103AB" w:rsidP="00293F30">
            <w:pPr>
              <w:ind w:left="0"/>
              <w:rPr>
                <w:rFonts w:ascii="Courier New" w:hAnsi="Courier New" w:cs="Courier New"/>
                <w:sz w:val="18"/>
                <w:szCs w:val="18"/>
              </w:rPr>
            </w:pPr>
          </w:p>
        </w:tc>
      </w:tr>
    </w:tbl>
    <w:p w:rsidR="00022638" w:rsidRPr="004D4A6C" w:rsidRDefault="00022638" w:rsidP="0068637B">
      <w:pPr>
        <w:tabs>
          <w:tab w:val="left" w:pos="360"/>
        </w:tabs>
        <w:spacing w:before="0" w:after="120"/>
        <w:ind w:left="0"/>
        <w:jc w:val="left"/>
        <w:rPr>
          <w:rStyle w:val="Emphasis"/>
        </w:rPr>
      </w:pPr>
      <w:r w:rsidRPr="004D4A6C">
        <w:rPr>
          <w:rStyle w:val="Emphasis"/>
        </w:rPr>
        <w:t>The type of an integer literal is determined as follows:</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If the literal has no suffix, it has the first of these types in which its value can be represented: int, uint, long, ulong.</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If the literal is suffixed by U or u, it has the first of these types in which its value can be represented: uint, ulong.</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If the literal is suffixed by L or l, it has the first of these types in which its value can be represented: long, ulong.</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If the literal is suffixed by UL, Ul, uL, ul, LU, Lu, lU, or lu, it is of type ulong.</w:t>
      </w:r>
    </w:p>
    <w:p w:rsidR="00022638" w:rsidRPr="004D4A6C" w:rsidRDefault="00022638" w:rsidP="0068637B">
      <w:pPr>
        <w:tabs>
          <w:tab w:val="left" w:pos="360"/>
        </w:tabs>
        <w:spacing w:before="0" w:after="120"/>
        <w:ind w:left="0"/>
        <w:jc w:val="left"/>
        <w:rPr>
          <w:rStyle w:val="Emphasis"/>
        </w:rPr>
      </w:pPr>
      <w:r w:rsidRPr="004D4A6C">
        <w:rPr>
          <w:rStyle w:val="Emphasis"/>
        </w:rPr>
        <w:t>If the value represented by an integer literal is outside the range of the ulong type, a compile-time error occurs.</w:t>
      </w:r>
    </w:p>
    <w:p w:rsidR="00022638" w:rsidRPr="004D4A6C" w:rsidRDefault="00022638" w:rsidP="0068637B">
      <w:pPr>
        <w:tabs>
          <w:tab w:val="left" w:pos="360"/>
        </w:tabs>
        <w:spacing w:before="0" w:after="120"/>
        <w:ind w:left="0"/>
        <w:jc w:val="left"/>
        <w:rPr>
          <w:rStyle w:val="Emphasis"/>
        </w:rPr>
      </w:pPr>
      <w:r w:rsidRPr="004D4A6C">
        <w:rPr>
          <w:rStyle w:val="Emphasis"/>
        </w:rPr>
        <w:t>As a matter of style, it is suggested that “L” be used instead of “l” when writing literals of type long, since it is easy to confuse the letter “l” with the digit “1”.</w:t>
      </w:r>
    </w:p>
    <w:p w:rsidR="00022638" w:rsidRPr="004D4A6C" w:rsidRDefault="00022638" w:rsidP="0068637B">
      <w:pPr>
        <w:tabs>
          <w:tab w:val="left" w:pos="360"/>
        </w:tabs>
        <w:spacing w:before="0" w:after="120"/>
        <w:ind w:left="0"/>
        <w:jc w:val="left"/>
        <w:rPr>
          <w:rStyle w:val="Emphasis"/>
        </w:rPr>
      </w:pPr>
      <w:r w:rsidRPr="004D4A6C">
        <w:rPr>
          <w:rStyle w:val="Emphasis"/>
        </w:rPr>
        <w:t>To permit the smallest possible int and long values to be written as decimal integer literals, the following two rules exist:</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When a decimal-integer-literal with the value 2147483648 (2</w:t>
      </w:r>
      <w:r w:rsidRPr="004D4A6C">
        <w:rPr>
          <w:rStyle w:val="Emphasis"/>
          <w:vertAlign w:val="superscript"/>
        </w:rPr>
        <w:t>31</w:t>
      </w:r>
      <w:r w:rsidRPr="004D4A6C">
        <w:rPr>
          <w:rStyle w:val="Emphasis"/>
        </w:rPr>
        <w:t>) and no integer-type-suffix appears as the token immediately following a unary minus operator token, the result is a constant of type int with the value −2147483648 (−2</w:t>
      </w:r>
      <w:r w:rsidRPr="004D4A6C">
        <w:rPr>
          <w:rStyle w:val="Emphasis"/>
          <w:vertAlign w:val="superscript"/>
        </w:rPr>
        <w:t>31</w:t>
      </w:r>
      <w:r w:rsidRPr="004D4A6C">
        <w:rPr>
          <w:rStyle w:val="Emphasis"/>
        </w:rPr>
        <w:t>). In all other situations, such a decimal-integer-literal is of type uint.</w:t>
      </w:r>
    </w:p>
    <w:p w:rsidR="00022638" w:rsidRPr="004D4A6C" w:rsidRDefault="00022638" w:rsidP="0068637B">
      <w:pPr>
        <w:numPr>
          <w:ilvl w:val="0"/>
          <w:numId w:val="4"/>
        </w:numPr>
        <w:tabs>
          <w:tab w:val="left" w:pos="360"/>
        </w:tabs>
        <w:spacing w:before="0" w:after="120"/>
        <w:jc w:val="left"/>
        <w:rPr>
          <w:rStyle w:val="Emphasis"/>
        </w:rPr>
      </w:pPr>
      <w:r w:rsidRPr="004D4A6C">
        <w:rPr>
          <w:rStyle w:val="Emphasis"/>
        </w:rPr>
        <w:t>When a decimal-integer-literal with the value 9223372036854775808 (2</w:t>
      </w:r>
      <w:r w:rsidRPr="004D4A6C">
        <w:rPr>
          <w:rStyle w:val="Emphasis"/>
          <w:vertAlign w:val="superscript"/>
        </w:rPr>
        <w:t>63</w:t>
      </w:r>
      <w:r w:rsidRPr="004D4A6C">
        <w:rPr>
          <w:rStyle w:val="Emphasis"/>
        </w:rPr>
        <w:t>) and no integer-type-suffix or the integer-type-suffix L or l appears as the token immediately following a unary minus operator token, the result is a constant of type long with the value −9223372036854775808 (−2</w:t>
      </w:r>
      <w:r w:rsidRPr="004D4A6C">
        <w:rPr>
          <w:rStyle w:val="Emphasis"/>
          <w:vertAlign w:val="superscript"/>
        </w:rPr>
        <w:t>63</w:t>
      </w:r>
      <w:r w:rsidRPr="004D4A6C">
        <w:rPr>
          <w:rStyle w:val="Emphasis"/>
        </w:rPr>
        <w:t>). In all other situations, such a decimal-integer-literal is of type ulong.</w:t>
      </w:r>
    </w:p>
    <w:p w:rsidR="00F96115" w:rsidRPr="00F96115" w:rsidRDefault="00F96115" w:rsidP="00F96115"/>
    <w:p w:rsidR="00A14F23" w:rsidRDefault="000F38CB" w:rsidP="0030148A">
      <w:pPr>
        <w:pStyle w:val="Heading3"/>
      </w:pPr>
      <w:r>
        <w:t>Decimal Literal</w:t>
      </w:r>
    </w:p>
    <w:p w:rsidR="00F772C9" w:rsidRPr="004D4A6C" w:rsidRDefault="00603492" w:rsidP="00F772C9">
      <w:pPr>
        <w:pStyle w:val="Caption"/>
        <w:rPr>
          <w:rStyle w:val="Emphasis"/>
          <w:b w:val="0"/>
          <w:i w:val="0"/>
        </w:rPr>
      </w:pPr>
      <w:r w:rsidRPr="004D4A6C">
        <w:rPr>
          <w:rStyle w:val="Emphasis"/>
          <w:b w:val="0"/>
          <w:i w:val="0"/>
        </w:rPr>
        <w:t>A decimal numeral is either the single ASCII digit 0, representing the integer zero, or consists of an ASCII digit from 1 to 9 optionally followed by one or more ASCII digits from 0 to 9 interspersed with underscores, representing a positive integer.</w:t>
      </w:r>
    </w:p>
    <w:p w:rsidR="00717BC9" w:rsidRDefault="00717BC9" w:rsidP="00717BC9"/>
    <w:p w:rsidR="00717BC9" w:rsidRDefault="001752E6" w:rsidP="001752E6">
      <w:pPr>
        <w:pStyle w:val="Code"/>
        <w:rPr>
          <w:color w:val="000000"/>
        </w:rPr>
      </w:pPr>
      <w:r>
        <w:rPr>
          <w:highlight w:val="white"/>
        </w:rPr>
        <w:t>INTEGER_LITERAL</w:t>
      </w:r>
      <w:r>
        <w:rPr>
          <w:color w:val="000000"/>
          <w:highlight w:val="white"/>
        </w:rPr>
        <w:t>:     [</w:t>
      </w:r>
      <w:r>
        <w:rPr>
          <w:color w:val="A31515"/>
          <w:highlight w:val="white"/>
        </w:rPr>
        <w:t>0-9</w:t>
      </w:r>
      <w:r>
        <w:rPr>
          <w:color w:val="000000"/>
          <w:highlight w:val="white"/>
        </w:rPr>
        <w:t xml:space="preserve">]+ </w:t>
      </w:r>
      <w:r>
        <w:rPr>
          <w:highlight w:val="white"/>
        </w:rPr>
        <w:t>IntegerTypeSuffix</w:t>
      </w:r>
      <w:r>
        <w:rPr>
          <w:color w:val="000000"/>
          <w:highlight w:val="white"/>
        </w:rPr>
        <w:t>?;</w:t>
      </w:r>
    </w:p>
    <w:p w:rsidR="001752E6" w:rsidRDefault="001752E6" w:rsidP="001752E6">
      <w:pPr>
        <w:pStyle w:val="Code"/>
        <w:rPr>
          <w:color w:val="000000"/>
        </w:rPr>
      </w:pPr>
      <w:r>
        <w:rPr>
          <w:highlight w:val="white"/>
        </w:rPr>
        <w:t>IntegerTypeSuffix</w:t>
      </w:r>
      <w:r>
        <w:rPr>
          <w:color w:val="000000"/>
          <w:highlight w:val="white"/>
        </w:rPr>
        <w:t>:         [</w:t>
      </w:r>
      <w:r>
        <w:rPr>
          <w:color w:val="A31515"/>
          <w:highlight w:val="white"/>
        </w:rPr>
        <w:t>lL</w:t>
      </w:r>
      <w:r>
        <w:rPr>
          <w:color w:val="000000"/>
          <w:highlight w:val="white"/>
        </w:rPr>
        <w:t>]? [</w:t>
      </w:r>
      <w:r>
        <w:rPr>
          <w:color w:val="A31515"/>
          <w:highlight w:val="white"/>
        </w:rPr>
        <w:t>uU</w:t>
      </w:r>
      <w:r>
        <w:rPr>
          <w:color w:val="000000"/>
          <w:highlight w:val="white"/>
        </w:rPr>
        <w:t>] | [</w:t>
      </w:r>
      <w:r>
        <w:rPr>
          <w:color w:val="A31515"/>
          <w:highlight w:val="white"/>
        </w:rPr>
        <w:t>uU</w:t>
      </w:r>
      <w:r>
        <w:rPr>
          <w:color w:val="000000"/>
          <w:highlight w:val="white"/>
        </w:rPr>
        <w:t>]? [</w:t>
      </w:r>
      <w:r>
        <w:rPr>
          <w:color w:val="A31515"/>
          <w:highlight w:val="white"/>
        </w:rPr>
        <w:t>lL</w:t>
      </w:r>
      <w:r>
        <w:rPr>
          <w:color w:val="000000"/>
          <w:highlight w:val="white"/>
        </w:rPr>
        <w:t>];</w:t>
      </w:r>
    </w:p>
    <w:p w:rsidR="001752E6" w:rsidRPr="00717BC9" w:rsidRDefault="001752E6" w:rsidP="001752E6">
      <w:pPr>
        <w:pStyle w:val="Code"/>
      </w:pPr>
    </w:p>
    <w:p w:rsidR="00A14F23" w:rsidRDefault="000F38CB" w:rsidP="0030148A">
      <w:pPr>
        <w:pStyle w:val="Heading3"/>
      </w:pPr>
      <w:r>
        <w:lastRenderedPageBreak/>
        <w:t>Octal Literal</w:t>
      </w:r>
    </w:p>
    <w:p w:rsidR="00FE5E1F" w:rsidRPr="004D4A6C" w:rsidRDefault="00603492" w:rsidP="00603492">
      <w:pPr>
        <w:pStyle w:val="Caption"/>
        <w:rPr>
          <w:rStyle w:val="Emphasis"/>
          <w:b w:val="0"/>
          <w:i w:val="0"/>
        </w:rPr>
      </w:pPr>
      <w:r w:rsidRPr="004D4A6C">
        <w:rPr>
          <w:rStyle w:val="Emphasis"/>
          <w:b w:val="0"/>
          <w:i w:val="0"/>
        </w:rPr>
        <w:t>An octal numeral consists of an ASCII digit 0 followed by one or more of the ASCII digits 0 through 7 and can represent a positive, zero, or negative integer</w:t>
      </w:r>
      <w:r w:rsidR="00C91332" w:rsidRPr="004D4A6C">
        <w:rPr>
          <w:rStyle w:val="Emphasis"/>
          <w:b w:val="0"/>
          <w:i w:val="0"/>
        </w:rPr>
        <w:t>.</w:t>
      </w:r>
    </w:p>
    <w:p w:rsidR="00C91332" w:rsidRDefault="00C91332" w:rsidP="00C91332"/>
    <w:p w:rsidR="00C91332" w:rsidRDefault="001752E6" w:rsidP="001752E6">
      <w:pPr>
        <w:pStyle w:val="Code"/>
        <w:rPr>
          <w:color w:val="000000"/>
        </w:rPr>
      </w:pPr>
      <w:r>
        <w:rPr>
          <w:highlight w:val="white"/>
        </w:rPr>
        <w:t>OCT_INTEGER_LITERAL</w:t>
      </w:r>
      <w:r>
        <w:rPr>
          <w:color w:val="000000"/>
          <w:highlight w:val="white"/>
        </w:rPr>
        <w:t xml:space="preserve">: </w:t>
      </w:r>
      <w:r>
        <w:rPr>
          <w:color w:val="A31515"/>
          <w:highlight w:val="white"/>
        </w:rPr>
        <w:t>'0'</w:t>
      </w:r>
      <w:r>
        <w:rPr>
          <w:color w:val="000000"/>
          <w:highlight w:val="white"/>
        </w:rPr>
        <w:t xml:space="preserve"> [</w:t>
      </w:r>
      <w:r>
        <w:rPr>
          <w:color w:val="A31515"/>
          <w:highlight w:val="white"/>
        </w:rPr>
        <w:t>oO</w:t>
      </w:r>
      <w:r>
        <w:rPr>
          <w:color w:val="000000"/>
          <w:highlight w:val="white"/>
        </w:rPr>
        <w:t xml:space="preserve">] </w:t>
      </w:r>
      <w:r>
        <w:rPr>
          <w:highlight w:val="white"/>
        </w:rPr>
        <w:t>OctDigit</w:t>
      </w:r>
      <w:r>
        <w:rPr>
          <w:color w:val="000000"/>
          <w:highlight w:val="white"/>
        </w:rPr>
        <w:t xml:space="preserve">+ </w:t>
      </w:r>
      <w:r>
        <w:rPr>
          <w:highlight w:val="white"/>
        </w:rPr>
        <w:t>IntegerTypeSuffix</w:t>
      </w:r>
      <w:r>
        <w:rPr>
          <w:color w:val="000000"/>
          <w:highlight w:val="white"/>
        </w:rPr>
        <w:t>?;</w:t>
      </w:r>
    </w:p>
    <w:p w:rsidR="001752E6" w:rsidRDefault="001752E6" w:rsidP="001752E6">
      <w:pPr>
        <w:pStyle w:val="Code"/>
        <w:rPr>
          <w:color w:val="000000"/>
        </w:rPr>
      </w:pPr>
      <w:r>
        <w:rPr>
          <w:highlight w:val="white"/>
        </w:rPr>
        <w:t>OctDigit</w:t>
      </w:r>
      <w:r>
        <w:rPr>
          <w:color w:val="000000"/>
          <w:highlight w:val="white"/>
        </w:rPr>
        <w:t xml:space="preserve"> : [</w:t>
      </w:r>
      <w:r>
        <w:rPr>
          <w:color w:val="A31515"/>
          <w:highlight w:val="white"/>
        </w:rPr>
        <w:t>0-7</w:t>
      </w:r>
      <w:r>
        <w:rPr>
          <w:color w:val="000000"/>
          <w:highlight w:val="white"/>
        </w:rPr>
        <w:t>];</w:t>
      </w:r>
    </w:p>
    <w:p w:rsidR="001752E6" w:rsidRPr="00C91332" w:rsidRDefault="001752E6" w:rsidP="001752E6">
      <w:pPr>
        <w:pStyle w:val="Code"/>
      </w:pPr>
    </w:p>
    <w:p w:rsidR="00A14F23" w:rsidRDefault="000F38CB" w:rsidP="0030148A">
      <w:pPr>
        <w:pStyle w:val="Heading3"/>
      </w:pPr>
      <w:r>
        <w:t>Hexadecimal Literal</w:t>
      </w:r>
    </w:p>
    <w:p w:rsidR="00603492" w:rsidRPr="004D4A6C" w:rsidRDefault="00603492" w:rsidP="00603492">
      <w:pPr>
        <w:pStyle w:val="Caption"/>
        <w:rPr>
          <w:rStyle w:val="Emphasis"/>
          <w:b w:val="0"/>
          <w:i w:val="0"/>
        </w:rPr>
      </w:pPr>
      <w:r w:rsidRPr="004D4A6C">
        <w:rPr>
          <w:rStyle w:val="Emphasis"/>
          <w:b w:val="0"/>
          <w:i w:val="0"/>
        </w:rPr>
        <w:t xml:space="preserve">A hexadecimal numeral consists of the leading ASCII characters 0x or 0X followed by one or more ASCII </w:t>
      </w:r>
      <w:r w:rsidR="004D4A6C">
        <w:rPr>
          <w:rStyle w:val="Emphasis"/>
          <w:b w:val="0"/>
          <w:i w:val="0"/>
        </w:rPr>
        <w:t>hexadecimal digits</w:t>
      </w:r>
      <w:r w:rsidRPr="004D4A6C">
        <w:rPr>
          <w:rStyle w:val="Emphasis"/>
          <w:b w:val="0"/>
          <w:i w:val="0"/>
        </w:rPr>
        <w:t xml:space="preserve"> and can represent a positive, zero, or negative integer.</w:t>
      </w:r>
    </w:p>
    <w:p w:rsidR="00FE5E1F" w:rsidRPr="004D4A6C" w:rsidRDefault="00603492" w:rsidP="00603492">
      <w:pPr>
        <w:pStyle w:val="Caption"/>
        <w:rPr>
          <w:rStyle w:val="Emphasis"/>
          <w:b w:val="0"/>
          <w:i w:val="0"/>
        </w:rPr>
      </w:pPr>
      <w:r w:rsidRPr="004D4A6C">
        <w:rPr>
          <w:rStyle w:val="Emphasis"/>
          <w:b w:val="0"/>
          <w:i w:val="0"/>
        </w:rPr>
        <w:t>Hexadecimal digits with values 10 through 15 are represented by the ASCII letters a through f or A through F, respectively; each letter used as a hexadecimal digit may be uppercase or lowercase.</w:t>
      </w:r>
    </w:p>
    <w:p w:rsidR="00C91332" w:rsidRPr="00C91332" w:rsidRDefault="00C91332" w:rsidP="001752E6">
      <w:pPr>
        <w:pStyle w:val="Code"/>
      </w:pPr>
    </w:p>
    <w:p w:rsidR="00C91332" w:rsidRPr="001752E6" w:rsidRDefault="001752E6" w:rsidP="001752E6">
      <w:pPr>
        <w:pStyle w:val="Code"/>
      </w:pPr>
      <w:r w:rsidRPr="001752E6">
        <w:rPr>
          <w:highlight w:val="white"/>
        </w:rPr>
        <w:t>HEX_INTEGER_LITERAL: '0' [xX] HexDigit+ IntegerTypeSuffix?;</w:t>
      </w:r>
    </w:p>
    <w:p w:rsidR="001752E6" w:rsidRDefault="001752E6" w:rsidP="001752E6">
      <w:pPr>
        <w:pStyle w:val="Code"/>
      </w:pPr>
      <w:r w:rsidRPr="001752E6">
        <w:rPr>
          <w:highlight w:val="white"/>
        </w:rPr>
        <w:t>HexDigit : [0-9] | [A-F] | [a-f];</w:t>
      </w:r>
    </w:p>
    <w:p w:rsidR="001752E6" w:rsidRPr="001752E6" w:rsidRDefault="001752E6" w:rsidP="001752E6">
      <w:pPr>
        <w:pStyle w:val="Code"/>
      </w:pPr>
    </w:p>
    <w:p w:rsidR="00A14F23" w:rsidRDefault="000F38CB" w:rsidP="0030148A">
      <w:pPr>
        <w:pStyle w:val="Heading3"/>
      </w:pPr>
      <w:r>
        <w:t>Binary Literal</w:t>
      </w:r>
    </w:p>
    <w:p w:rsidR="00FE5E1F" w:rsidRPr="004D4A6C" w:rsidRDefault="00603492" w:rsidP="00603492">
      <w:pPr>
        <w:pStyle w:val="Caption"/>
        <w:rPr>
          <w:rStyle w:val="Emphasis"/>
          <w:b w:val="0"/>
          <w:i w:val="0"/>
        </w:rPr>
      </w:pPr>
      <w:r w:rsidRPr="004D4A6C">
        <w:rPr>
          <w:rStyle w:val="Emphasis"/>
          <w:b w:val="0"/>
          <w:i w:val="0"/>
        </w:rPr>
        <w:t>A binary numeral consists of the leading ASCII characters 0b or 0B followed by one or more of the ASCII digits 0 or 1 and can represent a positive, zero, or negative integer.</w:t>
      </w:r>
    </w:p>
    <w:p w:rsidR="00C91332" w:rsidRPr="00C91332" w:rsidRDefault="00C91332" w:rsidP="00C91332"/>
    <w:p w:rsidR="0059744C" w:rsidRDefault="001752E6" w:rsidP="001752E6">
      <w:pPr>
        <w:pStyle w:val="Code"/>
        <w:rPr>
          <w:color w:val="000000"/>
        </w:rPr>
      </w:pPr>
      <w:r>
        <w:rPr>
          <w:highlight w:val="white"/>
        </w:rPr>
        <w:t>BIN_INTEGER_LITERAL</w:t>
      </w:r>
      <w:r>
        <w:rPr>
          <w:color w:val="000000"/>
          <w:highlight w:val="white"/>
        </w:rPr>
        <w:t xml:space="preserve">: </w:t>
      </w:r>
      <w:r>
        <w:rPr>
          <w:color w:val="A31515"/>
          <w:highlight w:val="white"/>
        </w:rPr>
        <w:t>'0'</w:t>
      </w:r>
      <w:r>
        <w:rPr>
          <w:color w:val="000000"/>
          <w:highlight w:val="white"/>
        </w:rPr>
        <w:t xml:space="preserve"> [</w:t>
      </w:r>
      <w:r>
        <w:rPr>
          <w:color w:val="A31515"/>
          <w:highlight w:val="white"/>
        </w:rPr>
        <w:t>bB</w:t>
      </w:r>
      <w:r>
        <w:rPr>
          <w:color w:val="000000"/>
          <w:highlight w:val="white"/>
        </w:rPr>
        <w:t xml:space="preserve">] </w:t>
      </w:r>
      <w:r>
        <w:rPr>
          <w:highlight w:val="white"/>
        </w:rPr>
        <w:t>BinDigit</w:t>
      </w:r>
      <w:r>
        <w:rPr>
          <w:color w:val="000000"/>
          <w:highlight w:val="white"/>
        </w:rPr>
        <w:t xml:space="preserve">+ </w:t>
      </w:r>
      <w:r>
        <w:rPr>
          <w:highlight w:val="white"/>
        </w:rPr>
        <w:t>IntegerTypeSuffix</w:t>
      </w:r>
      <w:r>
        <w:rPr>
          <w:color w:val="000000"/>
          <w:highlight w:val="white"/>
        </w:rPr>
        <w:t>?;</w:t>
      </w:r>
    </w:p>
    <w:p w:rsidR="001752E6" w:rsidRDefault="001752E6" w:rsidP="001752E6">
      <w:pPr>
        <w:pStyle w:val="Code"/>
        <w:rPr>
          <w:color w:val="000000"/>
        </w:rPr>
      </w:pPr>
      <w:r>
        <w:rPr>
          <w:highlight w:val="white"/>
        </w:rPr>
        <w:t>BinDigit</w:t>
      </w:r>
      <w:r>
        <w:rPr>
          <w:color w:val="000000"/>
          <w:highlight w:val="white"/>
        </w:rPr>
        <w:t xml:space="preserve"> : [</w:t>
      </w:r>
      <w:r>
        <w:rPr>
          <w:color w:val="A31515"/>
          <w:highlight w:val="white"/>
        </w:rPr>
        <w:t>0-1</w:t>
      </w:r>
      <w:r>
        <w:rPr>
          <w:color w:val="000000"/>
          <w:highlight w:val="white"/>
        </w:rPr>
        <w:t>];</w:t>
      </w:r>
    </w:p>
    <w:p w:rsidR="001752E6" w:rsidRPr="00B11873" w:rsidRDefault="001752E6" w:rsidP="001752E6">
      <w:pPr>
        <w:pStyle w:val="Code"/>
        <w:rPr>
          <w:rFonts w:ascii="Georgia" w:hAnsi="Georgia"/>
        </w:rPr>
      </w:pPr>
    </w:p>
    <w:p w:rsidR="00A14F23" w:rsidRDefault="00A14F23" w:rsidP="009D4F2E">
      <w:pPr>
        <w:pStyle w:val="Heading2"/>
      </w:pPr>
      <w:r>
        <w:t>R</w:t>
      </w:r>
      <w:r w:rsidR="000F38CB">
        <w:t>eal Literal</w:t>
      </w:r>
    </w:p>
    <w:p w:rsidR="00BA4404" w:rsidRPr="004D4A6C" w:rsidRDefault="00BA4404" w:rsidP="003E54E3">
      <w:pPr>
        <w:pStyle w:val="Caption"/>
        <w:rPr>
          <w:rStyle w:val="Emphasis"/>
          <w:b w:val="0"/>
          <w:i w:val="0"/>
        </w:rPr>
      </w:pPr>
      <w:r w:rsidRPr="004D4A6C">
        <w:rPr>
          <w:rStyle w:val="Emphasis"/>
          <w:b w:val="0"/>
          <w:i w:val="0"/>
        </w:rPr>
        <w:t>A floating-point literal has the following parts: a whole-number part, a decimal or hexadecimal point (represented by an ASCII period character), a fraction part, an exponent, and a type suffix.</w:t>
      </w:r>
    </w:p>
    <w:p w:rsidR="00FE5E1F" w:rsidRPr="004D4A6C" w:rsidRDefault="00BA4404" w:rsidP="003E54E3">
      <w:pPr>
        <w:pStyle w:val="Caption"/>
        <w:rPr>
          <w:rStyle w:val="Emphasis"/>
          <w:b w:val="0"/>
          <w:i w:val="0"/>
        </w:rPr>
      </w:pPr>
      <w:r w:rsidRPr="004D4A6C">
        <w:rPr>
          <w:rStyle w:val="Emphasis"/>
          <w:b w:val="0"/>
          <w:i w:val="0"/>
        </w:rPr>
        <w:t>A floating-point literal may be expressed in decimal (base 10) or hexadecimal (base 16).</w:t>
      </w:r>
    </w:p>
    <w:p w:rsidR="00BA4404" w:rsidRPr="004D4A6C" w:rsidRDefault="00BA4404" w:rsidP="003E54E3">
      <w:pPr>
        <w:pStyle w:val="Caption"/>
        <w:rPr>
          <w:rStyle w:val="Emphasis"/>
          <w:b w:val="0"/>
          <w:i w:val="0"/>
        </w:rPr>
      </w:pPr>
      <w:r w:rsidRPr="004D4A6C">
        <w:rPr>
          <w:rStyle w:val="Emphasis"/>
          <w:b w:val="0"/>
          <w:i w:val="0"/>
        </w:rPr>
        <w:t xml:space="preserve">For decimal floating-point literals, at least one digit (in either the whole number or the fraction part) and either a decimal point, an exponent, or a float type suffix are required. All </w:t>
      </w:r>
      <w:r w:rsidRPr="004D4A6C">
        <w:rPr>
          <w:rStyle w:val="Emphasis"/>
          <w:b w:val="0"/>
          <w:i w:val="0"/>
        </w:rPr>
        <w:lastRenderedPageBreak/>
        <w:t xml:space="preserve">other parts are </w:t>
      </w:r>
      <w:r w:rsidR="004D4A6C">
        <w:rPr>
          <w:rStyle w:val="Emphasis"/>
          <w:b w:val="0"/>
          <w:i w:val="0"/>
        </w:rPr>
        <w:t>o</w:t>
      </w:r>
      <w:r w:rsidRPr="004D4A6C">
        <w:rPr>
          <w:rStyle w:val="Emphasis"/>
          <w:b w:val="0"/>
          <w:i w:val="0"/>
        </w:rPr>
        <w:t>ptional. The exponent, if present, is indicated by the ASCII letter e or E followed by an optionally signed integer.</w:t>
      </w:r>
    </w:p>
    <w:p w:rsidR="007B39E0" w:rsidRPr="004D4A6C" w:rsidRDefault="007B39E0" w:rsidP="003E54E3">
      <w:pPr>
        <w:pStyle w:val="Caption"/>
        <w:rPr>
          <w:rStyle w:val="Emphasis"/>
          <w:b w:val="0"/>
          <w:i w:val="0"/>
        </w:rPr>
      </w:pPr>
      <w:r w:rsidRPr="004D4A6C">
        <w:rPr>
          <w:rStyle w:val="Emphasis"/>
          <w:b w:val="0"/>
          <w:i w:val="0"/>
        </w:rPr>
        <w:t>A floating-point literal is of type float if it is suffix</w:t>
      </w:r>
      <w:r w:rsidR="000B314C" w:rsidRPr="004D4A6C">
        <w:rPr>
          <w:rStyle w:val="Emphasis"/>
          <w:b w:val="0"/>
          <w:i w:val="0"/>
        </w:rPr>
        <w:t xml:space="preserve">ed with an ASCII letter F or f, if </w:t>
      </w:r>
      <w:r w:rsidRPr="004D4A6C">
        <w:rPr>
          <w:rStyle w:val="Emphasis"/>
          <w:b w:val="0"/>
          <w:i w:val="0"/>
        </w:rPr>
        <w:t>its type is double and it can optionally be suffi</w:t>
      </w:r>
      <w:r w:rsidR="000B314C" w:rsidRPr="004D4A6C">
        <w:rPr>
          <w:rStyle w:val="Emphasis"/>
          <w:b w:val="0"/>
          <w:i w:val="0"/>
        </w:rPr>
        <w:t xml:space="preserve">xed with an ASCII letter D or d, otherwise its type is double imaginary and it can optionally be suffixed with an ASCII letter </w:t>
      </w:r>
      <w:r w:rsidR="00A617AD" w:rsidRPr="004D4A6C">
        <w:rPr>
          <w:rStyle w:val="Emphasis"/>
          <w:b w:val="0"/>
          <w:i w:val="0"/>
        </w:rPr>
        <w:t>I</w:t>
      </w:r>
      <w:r w:rsidR="000B314C" w:rsidRPr="004D4A6C">
        <w:rPr>
          <w:rStyle w:val="Emphasis"/>
          <w:b w:val="0"/>
          <w:i w:val="0"/>
        </w:rPr>
        <w:t xml:space="preserve"> or </w:t>
      </w:r>
      <w:r w:rsidR="00A617AD" w:rsidRPr="004D4A6C">
        <w:rPr>
          <w:rStyle w:val="Emphasis"/>
          <w:b w:val="0"/>
          <w:i w:val="0"/>
        </w:rPr>
        <w:t>i</w:t>
      </w:r>
      <w:r w:rsidR="000B314C" w:rsidRPr="004D4A6C">
        <w:rPr>
          <w:rStyle w:val="Emphasis"/>
          <w:b w:val="0"/>
          <w:i w:val="0"/>
        </w:rPr>
        <w:t>.</w:t>
      </w:r>
    </w:p>
    <w:p w:rsidR="007B39E0" w:rsidRPr="004D4A6C" w:rsidRDefault="007B39E0" w:rsidP="003E54E3">
      <w:pPr>
        <w:pStyle w:val="Caption"/>
        <w:rPr>
          <w:rStyle w:val="Emphasis"/>
          <w:b w:val="0"/>
          <w:i w:val="0"/>
        </w:rPr>
      </w:pPr>
      <w:r w:rsidRPr="004D4A6C">
        <w:rPr>
          <w:rStyle w:val="Emphasis"/>
          <w:b w:val="0"/>
          <w:i w:val="0"/>
        </w:rPr>
        <w:t>The elements of the types float and double are those values that can be represented using the IEEE 754 32-bit single-precision and 64-bit double-precision binary floating-point formats, respectively.</w:t>
      </w:r>
    </w:p>
    <w:p w:rsidR="007B39E0" w:rsidRPr="004D4A6C" w:rsidRDefault="007B39E0" w:rsidP="003E54E3">
      <w:pPr>
        <w:pStyle w:val="Caption"/>
        <w:rPr>
          <w:rStyle w:val="Emphasis"/>
          <w:b w:val="0"/>
          <w:i w:val="0"/>
        </w:rPr>
      </w:pPr>
      <w:r w:rsidRPr="004D4A6C">
        <w:rPr>
          <w:rStyle w:val="Emphasis"/>
          <w:b w:val="0"/>
          <w:i w:val="0"/>
        </w:rPr>
        <w:t>The largest positive finite literal of type float is 3.4028235e38f.</w:t>
      </w:r>
    </w:p>
    <w:p w:rsidR="007B39E0" w:rsidRPr="004D4A6C" w:rsidRDefault="007B39E0" w:rsidP="003E54E3">
      <w:pPr>
        <w:pStyle w:val="Caption"/>
        <w:rPr>
          <w:rStyle w:val="Emphasis"/>
          <w:b w:val="0"/>
          <w:i w:val="0"/>
        </w:rPr>
      </w:pPr>
      <w:r w:rsidRPr="004D4A6C">
        <w:rPr>
          <w:rStyle w:val="Emphasis"/>
          <w:b w:val="0"/>
          <w:i w:val="0"/>
        </w:rPr>
        <w:t>The smallest positive finite non-zero literal of type float is 1.40e-45f.</w:t>
      </w:r>
    </w:p>
    <w:p w:rsidR="007B39E0" w:rsidRPr="004D4A6C" w:rsidRDefault="007B39E0" w:rsidP="003E54E3">
      <w:pPr>
        <w:pStyle w:val="Caption"/>
        <w:rPr>
          <w:rStyle w:val="Emphasis"/>
          <w:b w:val="0"/>
          <w:i w:val="0"/>
        </w:rPr>
      </w:pPr>
      <w:r w:rsidRPr="004D4A6C">
        <w:rPr>
          <w:rStyle w:val="Emphasis"/>
          <w:b w:val="0"/>
          <w:i w:val="0"/>
        </w:rPr>
        <w:t>The largest positive finite literal of type double is 1.7976931348623157e308.</w:t>
      </w:r>
    </w:p>
    <w:p w:rsidR="007B39E0" w:rsidRPr="004D4A6C" w:rsidRDefault="007B39E0" w:rsidP="003E54E3">
      <w:pPr>
        <w:pStyle w:val="Caption"/>
        <w:rPr>
          <w:rStyle w:val="Emphasis"/>
          <w:b w:val="0"/>
          <w:i w:val="0"/>
        </w:rPr>
      </w:pPr>
      <w:r w:rsidRPr="004D4A6C">
        <w:rPr>
          <w:rStyle w:val="Emphasis"/>
          <w:b w:val="0"/>
          <w:i w:val="0"/>
        </w:rPr>
        <w:t>The smallest positive finite non-zero literal of type double is 4.9e-324.</w:t>
      </w:r>
    </w:p>
    <w:p w:rsidR="007B39E0" w:rsidRPr="004D4A6C" w:rsidRDefault="007B39E0" w:rsidP="003E54E3">
      <w:pPr>
        <w:pStyle w:val="Caption"/>
        <w:rPr>
          <w:rStyle w:val="Emphasis"/>
          <w:b w:val="0"/>
          <w:i w:val="0"/>
        </w:rPr>
      </w:pPr>
      <w:r w:rsidRPr="004D4A6C">
        <w:rPr>
          <w:rStyle w:val="Emphasis"/>
          <w:b w:val="0"/>
          <w:i w:val="0"/>
        </w:rPr>
        <w:t>It is a compile-time error if a non-zero floating-point literal is too large, so that on rounded conversion to its internal representation, it becomes an IEEE 754 infinity.</w:t>
      </w:r>
    </w:p>
    <w:p w:rsidR="007B39E0" w:rsidRPr="004D4A6C" w:rsidRDefault="007B39E0" w:rsidP="003E54E3">
      <w:pPr>
        <w:pStyle w:val="Caption"/>
        <w:rPr>
          <w:rStyle w:val="Emphasis"/>
          <w:b w:val="0"/>
          <w:i w:val="0"/>
        </w:rPr>
      </w:pPr>
      <w:r w:rsidRPr="004D4A6C">
        <w:rPr>
          <w:rStyle w:val="Emphasis"/>
          <w:b w:val="0"/>
          <w:i w:val="0"/>
        </w:rPr>
        <w:t>A program can represent infinities without producing a compile-time error by using constant expressions such as 1f/0f or -1d/0d or by using the predefined constants POSITIVE_INFINITY and NEGATIVE_INFINITY of the classes Float and Double.</w:t>
      </w:r>
    </w:p>
    <w:p w:rsidR="007B39E0" w:rsidRPr="004D4A6C" w:rsidRDefault="007B39E0" w:rsidP="003E54E3">
      <w:pPr>
        <w:pStyle w:val="Caption"/>
        <w:rPr>
          <w:rStyle w:val="Emphasis"/>
          <w:b w:val="0"/>
          <w:i w:val="0"/>
        </w:rPr>
      </w:pPr>
      <w:r w:rsidRPr="004D4A6C">
        <w:rPr>
          <w:rStyle w:val="Emphasis"/>
          <w:b w:val="0"/>
          <w:i w:val="0"/>
        </w:rPr>
        <w:t>It is a compile-time error if a non-zero floating-point literal is too small, so that, on rounded conversion to its internal representation, it becomes a zero.</w:t>
      </w:r>
    </w:p>
    <w:p w:rsidR="003E54E3" w:rsidRPr="004D4A6C" w:rsidRDefault="00774010" w:rsidP="007B39E0">
      <w:pPr>
        <w:rPr>
          <w:rStyle w:val="Emphasis"/>
        </w:rPr>
      </w:pPr>
      <w:r w:rsidRPr="004D4A6C">
        <w:rPr>
          <w:rStyle w:val="Emphasis"/>
        </w:rPr>
        <w:t>A compile-time error does not occur if a non-zero floating-point literal has a small value that, on rounded conversion to its internal representation, becomes a nonzero deformalized number.</w:t>
      </w:r>
    </w:p>
    <w:p w:rsidR="004E1095" w:rsidRDefault="004E1095" w:rsidP="007B39E0">
      <w:pPr>
        <w:rPr>
          <w:rFonts w:ascii="Georgia" w:hAnsi="Georgia"/>
          <w:sz w:val="20"/>
          <w:szCs w:val="20"/>
        </w:rPr>
      </w:pPr>
    </w:p>
    <w:p w:rsidR="00CD352D" w:rsidRDefault="00CD352D" w:rsidP="001752E6">
      <w:pPr>
        <w:pStyle w:val="Code"/>
        <w:rPr>
          <w:highlight w:val="white"/>
        </w:rPr>
      </w:pPr>
    </w:p>
    <w:p w:rsidR="001752E6" w:rsidRDefault="001752E6" w:rsidP="001752E6">
      <w:pPr>
        <w:pStyle w:val="Code"/>
        <w:rPr>
          <w:color w:val="000000"/>
          <w:highlight w:val="white"/>
        </w:rPr>
      </w:pPr>
      <w:r>
        <w:rPr>
          <w:highlight w:val="white"/>
        </w:rPr>
        <w:t>REAL_LITERAL</w:t>
      </w:r>
      <w:r>
        <w:rPr>
          <w:color w:val="000000"/>
          <w:highlight w:val="white"/>
        </w:rPr>
        <w:t xml:space="preserve">:        </w:t>
      </w:r>
    </w:p>
    <w:p w:rsidR="001752E6" w:rsidRDefault="001752E6" w:rsidP="001752E6">
      <w:pPr>
        <w:pStyle w:val="Code"/>
        <w:ind w:firstLine="720"/>
        <w:rPr>
          <w:color w:val="000000"/>
          <w:highlight w:val="white"/>
        </w:rPr>
      </w:pPr>
      <w:r>
        <w:rPr>
          <w:color w:val="000000"/>
          <w:highlight w:val="white"/>
        </w:rPr>
        <w:t>[</w:t>
      </w:r>
      <w:r>
        <w:rPr>
          <w:color w:val="A31515"/>
          <w:highlight w:val="white"/>
        </w:rPr>
        <w:t>0-9</w:t>
      </w:r>
      <w:r>
        <w:rPr>
          <w:color w:val="000000"/>
          <w:highlight w:val="white"/>
        </w:rPr>
        <w:t xml:space="preserve">]* </w:t>
      </w:r>
      <w:r>
        <w:rPr>
          <w:color w:val="A31515"/>
          <w:highlight w:val="white"/>
        </w:rPr>
        <w:t>'.'</w:t>
      </w:r>
      <w:r>
        <w:rPr>
          <w:color w:val="000000"/>
          <w:highlight w:val="white"/>
        </w:rPr>
        <w:t xml:space="preserve"> [</w:t>
      </w:r>
      <w:r>
        <w:rPr>
          <w:color w:val="A31515"/>
          <w:highlight w:val="white"/>
        </w:rPr>
        <w:t>0-9</w:t>
      </w:r>
      <w:r>
        <w:rPr>
          <w:color w:val="000000"/>
          <w:highlight w:val="white"/>
        </w:rPr>
        <w:t xml:space="preserve">]+ </w:t>
      </w:r>
      <w:r>
        <w:rPr>
          <w:highlight w:val="white"/>
        </w:rPr>
        <w:t>ExponentPart</w:t>
      </w:r>
      <w:r>
        <w:rPr>
          <w:color w:val="000000"/>
          <w:highlight w:val="white"/>
        </w:rPr>
        <w:t>? [</w:t>
      </w:r>
      <w:r>
        <w:rPr>
          <w:color w:val="A31515"/>
          <w:highlight w:val="white"/>
        </w:rPr>
        <w:t>FfDdMm</w:t>
      </w:r>
      <w:r>
        <w:rPr>
          <w:color w:val="000000"/>
          <w:highlight w:val="white"/>
        </w:rPr>
        <w:t xml:space="preserve">]? </w:t>
      </w:r>
    </w:p>
    <w:p w:rsidR="001752E6" w:rsidRDefault="001752E6" w:rsidP="001752E6">
      <w:pPr>
        <w:pStyle w:val="Code"/>
        <w:ind w:firstLine="720"/>
        <w:rPr>
          <w:color w:val="000000"/>
          <w:highlight w:val="white"/>
        </w:rPr>
      </w:pPr>
      <w:r>
        <w:rPr>
          <w:color w:val="000000"/>
          <w:highlight w:val="white"/>
        </w:rPr>
        <w:t>| [</w:t>
      </w:r>
      <w:r>
        <w:rPr>
          <w:color w:val="A31515"/>
          <w:highlight w:val="white"/>
        </w:rPr>
        <w:t>0-9</w:t>
      </w:r>
      <w:r>
        <w:rPr>
          <w:color w:val="000000"/>
          <w:highlight w:val="white"/>
        </w:rPr>
        <w:t>]+ ([</w:t>
      </w:r>
      <w:r>
        <w:rPr>
          <w:color w:val="A31515"/>
          <w:highlight w:val="white"/>
        </w:rPr>
        <w:t>FfDdMm</w:t>
      </w:r>
      <w:r>
        <w:rPr>
          <w:color w:val="000000"/>
          <w:highlight w:val="white"/>
        </w:rPr>
        <w:t xml:space="preserve">] | </w:t>
      </w:r>
      <w:r>
        <w:rPr>
          <w:highlight w:val="white"/>
        </w:rPr>
        <w:t>ExponentPart</w:t>
      </w:r>
      <w:r>
        <w:rPr>
          <w:color w:val="000000"/>
          <w:highlight w:val="white"/>
        </w:rPr>
        <w:t xml:space="preserve"> [</w:t>
      </w:r>
      <w:r>
        <w:rPr>
          <w:color w:val="A31515"/>
          <w:highlight w:val="white"/>
        </w:rPr>
        <w:t>FfDdMm</w:t>
      </w:r>
      <w:r>
        <w:rPr>
          <w:color w:val="000000"/>
          <w:highlight w:val="white"/>
        </w:rPr>
        <w:t>]?);</w:t>
      </w:r>
    </w:p>
    <w:p w:rsidR="001752E6" w:rsidRPr="001752E6" w:rsidRDefault="001752E6" w:rsidP="001752E6">
      <w:pPr>
        <w:pStyle w:val="Code"/>
        <w:rPr>
          <w:highlight w:val="white"/>
        </w:rPr>
      </w:pPr>
      <w:r w:rsidRPr="001752E6">
        <w:rPr>
          <w:highlight w:val="white"/>
        </w:rPr>
        <w:t>ExponentPart:              [eE] ('+' | '-')? [0-9]+;</w:t>
      </w:r>
    </w:p>
    <w:p w:rsidR="004E1095" w:rsidRPr="00774010" w:rsidRDefault="004E1095" w:rsidP="004E1095">
      <w:pPr>
        <w:rPr>
          <w:rFonts w:ascii="Georgia" w:hAnsi="Georgia"/>
          <w:sz w:val="20"/>
          <w:szCs w:val="20"/>
        </w:rPr>
      </w:pPr>
    </w:p>
    <w:p w:rsidR="00A14F23" w:rsidRDefault="000F38CB" w:rsidP="009D4F2E">
      <w:pPr>
        <w:pStyle w:val="Heading2"/>
      </w:pPr>
      <w:r>
        <w:t>Boolean Literal</w:t>
      </w:r>
    </w:p>
    <w:p w:rsidR="00C32127" w:rsidRPr="004D4A6C" w:rsidRDefault="00C32127" w:rsidP="00C32127">
      <w:pPr>
        <w:pStyle w:val="ListParagraph"/>
        <w:rPr>
          <w:rStyle w:val="Emphasis"/>
        </w:rPr>
      </w:pPr>
      <w:r w:rsidRPr="004D4A6C">
        <w:rPr>
          <w:rStyle w:val="Emphasis"/>
        </w:rPr>
        <w:t>The boolean type has two values, represented by the boolean literals true and false, formed from ASCII letters.</w:t>
      </w:r>
    </w:p>
    <w:p w:rsidR="00787B92" w:rsidRDefault="00787B92" w:rsidP="00C32127">
      <w:pPr>
        <w:pStyle w:val="ListParagraph"/>
      </w:pPr>
    </w:p>
    <w:p w:rsidR="00C32127" w:rsidRDefault="001752E6" w:rsidP="00C32127">
      <w:pPr>
        <w:pStyle w:val="ListParagraph"/>
      </w:pPr>
      <w:r>
        <w:t>BOOL_LITERAL</w:t>
      </w:r>
      <w:r w:rsidR="00787B92" w:rsidRPr="00787B92">
        <w:t xml:space="preserve">  </w:t>
      </w:r>
      <w:r>
        <w:t>:</w:t>
      </w:r>
      <w:r w:rsidR="00787B92" w:rsidRPr="00787B92">
        <w:t xml:space="preserve"> true | false</w:t>
      </w:r>
      <w:r>
        <w:t>;</w:t>
      </w:r>
    </w:p>
    <w:p w:rsidR="00787B92" w:rsidRDefault="00787B92" w:rsidP="00C32127">
      <w:pPr>
        <w:pStyle w:val="ListParagraph"/>
      </w:pPr>
    </w:p>
    <w:p w:rsidR="00FE5E1F" w:rsidRPr="004D4A6C" w:rsidRDefault="00C32127" w:rsidP="00F51462">
      <w:pPr>
        <w:pStyle w:val="ListParagraph"/>
        <w:rPr>
          <w:rStyle w:val="Emphasis"/>
        </w:rPr>
      </w:pPr>
      <w:r w:rsidRPr="004D4A6C">
        <w:rPr>
          <w:rStyle w:val="Emphasis"/>
        </w:rPr>
        <w:t>A boolean literal is always of type boolean.</w:t>
      </w:r>
    </w:p>
    <w:p w:rsidR="00A14F23" w:rsidRDefault="000F38CB" w:rsidP="009D4F2E">
      <w:pPr>
        <w:pStyle w:val="Heading2"/>
      </w:pPr>
      <w:r>
        <w:lastRenderedPageBreak/>
        <w:t>Null Literal</w:t>
      </w:r>
    </w:p>
    <w:p w:rsidR="00C75038" w:rsidRPr="004D4A6C" w:rsidRDefault="00C75038" w:rsidP="00C75038">
      <w:pPr>
        <w:pStyle w:val="Caption"/>
        <w:rPr>
          <w:rStyle w:val="Emphasis"/>
          <w:b w:val="0"/>
          <w:i w:val="0"/>
        </w:rPr>
      </w:pPr>
      <w:r w:rsidRPr="004D4A6C">
        <w:rPr>
          <w:rStyle w:val="Emphasis"/>
          <w:b w:val="0"/>
          <w:i w:val="0"/>
        </w:rPr>
        <w:t>The null type has one value, the null reference, represented by the null literal null, which is formed from ASCII characters.</w:t>
      </w:r>
    </w:p>
    <w:p w:rsidR="00C75038" w:rsidRDefault="001752E6" w:rsidP="00C75038">
      <w:pPr>
        <w:pStyle w:val="Caption"/>
        <w:rPr>
          <w:rFonts w:ascii="Georgia" w:hAnsi="Georgia"/>
          <w:b w:val="0"/>
          <w:i w:val="0"/>
        </w:rPr>
      </w:pPr>
      <w:r>
        <w:rPr>
          <w:rFonts w:ascii="Georgia" w:hAnsi="Georgia"/>
          <w:b w:val="0"/>
          <w:i w:val="0"/>
        </w:rPr>
        <w:t>NULL_LITERAL:</w:t>
      </w:r>
      <w:r w:rsidR="00C75038" w:rsidRPr="00C75038">
        <w:rPr>
          <w:rFonts w:ascii="Georgia" w:hAnsi="Georgia"/>
          <w:b w:val="0"/>
          <w:i w:val="0"/>
        </w:rPr>
        <w:t xml:space="preserve">       null</w:t>
      </w:r>
      <w:r>
        <w:rPr>
          <w:rFonts w:ascii="Georgia" w:hAnsi="Georgia"/>
          <w:b w:val="0"/>
          <w:i w:val="0"/>
        </w:rPr>
        <w:t>;</w:t>
      </w:r>
    </w:p>
    <w:p w:rsidR="00C75038" w:rsidRPr="00C75038" w:rsidRDefault="00C75038" w:rsidP="00C75038"/>
    <w:p w:rsidR="009D4800" w:rsidRPr="004D4A6C" w:rsidRDefault="00C75038" w:rsidP="00C75038">
      <w:pPr>
        <w:pStyle w:val="Caption"/>
        <w:rPr>
          <w:rStyle w:val="Emphasis"/>
          <w:b w:val="0"/>
          <w:i w:val="0"/>
        </w:rPr>
      </w:pPr>
      <w:r w:rsidRPr="004D4A6C">
        <w:rPr>
          <w:rStyle w:val="Emphasis"/>
          <w:b w:val="0"/>
          <w:i w:val="0"/>
        </w:rPr>
        <w:t>A null literal is always of the null type</w:t>
      </w:r>
      <w:r w:rsidR="00B22E97" w:rsidRPr="004D4A6C">
        <w:rPr>
          <w:rStyle w:val="Emphasis"/>
          <w:b w:val="0"/>
          <w:i w:val="0"/>
        </w:rPr>
        <w:t>.</w:t>
      </w:r>
    </w:p>
    <w:p w:rsidR="00F51462" w:rsidRDefault="00F51462" w:rsidP="009D4F2E">
      <w:pPr>
        <w:pStyle w:val="Heading2"/>
      </w:pPr>
      <w:r>
        <w:t>CHARACTER LITERAL</w:t>
      </w:r>
    </w:p>
    <w:p w:rsidR="00F51462" w:rsidRPr="004D4A6C" w:rsidRDefault="00F51462" w:rsidP="00F51462">
      <w:pPr>
        <w:pStyle w:val="Caption"/>
        <w:rPr>
          <w:rStyle w:val="Emphasis"/>
          <w:b w:val="0"/>
          <w:i w:val="0"/>
        </w:rPr>
      </w:pPr>
      <w:r w:rsidRPr="004D4A6C">
        <w:rPr>
          <w:rStyle w:val="Emphasis"/>
          <w:b w:val="0"/>
          <w:i w:val="0"/>
        </w:rPr>
        <w:t>A character literal is expressed as a character or an escape sequence, enclosed in ASCII single quotes. (The single-quote, or apostrophe, character is \u0027.)</w:t>
      </w:r>
    </w:p>
    <w:p w:rsidR="009F1DF5" w:rsidRPr="009F1DF5" w:rsidRDefault="009F1DF5" w:rsidP="009F1DF5"/>
    <w:p w:rsidR="009F1DF5" w:rsidRDefault="001752E6" w:rsidP="001752E6">
      <w:pPr>
        <w:pStyle w:val="Code"/>
        <w:ind w:left="0"/>
        <w:rPr>
          <w:color w:val="000000" w:themeColor="text1"/>
        </w:rPr>
      </w:pPr>
      <w:r w:rsidRPr="001752E6">
        <w:rPr>
          <w:color w:val="000000" w:themeColor="text1"/>
          <w:highlight w:val="white"/>
        </w:rPr>
        <w:t>CHARACTER_LITERAL</w:t>
      </w:r>
      <w:r>
        <w:rPr>
          <w:color w:val="000000" w:themeColor="text1"/>
          <w:highlight w:val="white"/>
        </w:rPr>
        <w:t>:</w:t>
      </w:r>
      <w:r w:rsidRPr="001752E6">
        <w:rPr>
          <w:color w:val="000000" w:themeColor="text1"/>
          <w:highlight w:val="white"/>
        </w:rPr>
        <w:t xml:space="preserve">'\'' (~['\\\r\n\u0085\u2028\u2029] | </w:t>
      </w:r>
      <w:r>
        <w:rPr>
          <w:color w:val="000000" w:themeColor="text1"/>
          <w:highlight w:val="white"/>
        </w:rPr>
        <w:t>C</w:t>
      </w:r>
      <w:r w:rsidRPr="001752E6">
        <w:rPr>
          <w:color w:val="000000" w:themeColor="text1"/>
          <w:highlight w:val="white"/>
        </w:rPr>
        <w:t>ommonCharacter) '\'';</w:t>
      </w:r>
    </w:p>
    <w:p w:rsidR="001752E6" w:rsidRDefault="001752E6" w:rsidP="001752E6">
      <w:pPr>
        <w:pStyle w:val="Code"/>
        <w:rPr>
          <w:highlight w:val="white"/>
        </w:rPr>
      </w:pPr>
    </w:p>
    <w:p w:rsidR="001752E6" w:rsidRDefault="001752E6" w:rsidP="001752E6">
      <w:pPr>
        <w:pStyle w:val="Code"/>
        <w:rPr>
          <w:color w:val="000000"/>
          <w:highlight w:val="white"/>
        </w:rPr>
      </w:pPr>
      <w:r>
        <w:rPr>
          <w:highlight w:val="white"/>
        </w:rPr>
        <w:t>CommonCharacter</w:t>
      </w:r>
    </w:p>
    <w:p w:rsidR="001752E6" w:rsidRDefault="001752E6" w:rsidP="001752E6">
      <w:pPr>
        <w:pStyle w:val="Code"/>
        <w:rPr>
          <w:color w:val="000000"/>
          <w:highlight w:val="white"/>
        </w:rPr>
      </w:pPr>
      <w:r>
        <w:rPr>
          <w:color w:val="000000"/>
          <w:highlight w:val="white"/>
        </w:rPr>
        <w:tab/>
        <w:t xml:space="preserve">: </w:t>
      </w:r>
      <w:r>
        <w:rPr>
          <w:highlight w:val="white"/>
        </w:rPr>
        <w:t>SimpleEscapeSequence</w:t>
      </w:r>
    </w:p>
    <w:p w:rsidR="001752E6" w:rsidRDefault="001752E6" w:rsidP="001752E6">
      <w:pPr>
        <w:pStyle w:val="Code"/>
        <w:rPr>
          <w:color w:val="000000"/>
          <w:highlight w:val="white"/>
        </w:rPr>
      </w:pPr>
      <w:r>
        <w:rPr>
          <w:color w:val="000000"/>
          <w:highlight w:val="white"/>
        </w:rPr>
        <w:tab/>
        <w:t xml:space="preserve">| </w:t>
      </w:r>
      <w:r>
        <w:rPr>
          <w:highlight w:val="white"/>
        </w:rPr>
        <w:t>HexEscapeSequence</w:t>
      </w:r>
    </w:p>
    <w:p w:rsidR="001752E6" w:rsidRDefault="001752E6" w:rsidP="001752E6">
      <w:pPr>
        <w:pStyle w:val="Code"/>
        <w:rPr>
          <w:color w:val="000000"/>
          <w:highlight w:val="white"/>
        </w:rPr>
      </w:pPr>
      <w:r>
        <w:rPr>
          <w:color w:val="000000"/>
          <w:highlight w:val="white"/>
        </w:rPr>
        <w:tab/>
        <w:t xml:space="preserve">| </w:t>
      </w:r>
      <w:r>
        <w:rPr>
          <w:highlight w:val="white"/>
        </w:rPr>
        <w:t>UnicodeEscapeSequence</w:t>
      </w:r>
    </w:p>
    <w:p w:rsidR="001752E6" w:rsidRDefault="001752E6" w:rsidP="001752E6">
      <w:pPr>
        <w:pStyle w:val="Code"/>
        <w:rPr>
          <w:color w:val="000000"/>
        </w:rPr>
      </w:pPr>
      <w:r>
        <w:rPr>
          <w:color w:val="000000"/>
          <w:highlight w:val="white"/>
        </w:rPr>
        <w:tab/>
        <w:t>;</w:t>
      </w:r>
    </w:p>
    <w:p w:rsidR="001752E6" w:rsidRDefault="001752E6" w:rsidP="001752E6">
      <w:pPr>
        <w:pStyle w:val="Code"/>
        <w:rPr>
          <w:color w:val="000000"/>
          <w:highlight w:val="white"/>
        </w:rPr>
      </w:pPr>
      <w:r>
        <w:rPr>
          <w:highlight w:val="white"/>
        </w:rPr>
        <w:t>SimpleEscapeSequence</w:t>
      </w:r>
    </w:p>
    <w:p w:rsidR="001752E6" w:rsidRDefault="001752E6" w:rsidP="001752E6">
      <w:pPr>
        <w:pStyle w:val="Code"/>
        <w:rPr>
          <w:color w:val="000000"/>
          <w:highlight w:val="white"/>
        </w:rPr>
      </w:pPr>
      <w:r>
        <w:rPr>
          <w:color w:val="000000"/>
          <w:highlight w:val="white"/>
        </w:rPr>
        <w:tab/>
        <w:t xml:space="preserve">: </w:t>
      </w:r>
      <w:r>
        <w:rPr>
          <w:color w:val="A31515"/>
          <w:highlight w:val="white"/>
        </w:rPr>
        <w:t>'\\\''</w:t>
      </w:r>
    </w:p>
    <w:p w:rsidR="001752E6" w:rsidRDefault="001752E6" w:rsidP="001752E6">
      <w:pPr>
        <w:pStyle w:val="Code"/>
        <w:rPr>
          <w:color w:val="000000"/>
          <w:highlight w:val="white"/>
        </w:rPr>
      </w:pPr>
      <w:r>
        <w:rPr>
          <w:color w:val="000000"/>
          <w:highlight w:val="white"/>
        </w:rPr>
        <w:tab/>
        <w:t xml:space="preserve">| </w:t>
      </w:r>
      <w:r>
        <w:rPr>
          <w:color w:val="A31515"/>
          <w:highlight w:val="white"/>
        </w:rPr>
        <w:t>'\\"'</w:t>
      </w:r>
    </w:p>
    <w:p w:rsidR="001752E6" w:rsidRDefault="001752E6" w:rsidP="001752E6">
      <w:pPr>
        <w:pStyle w:val="Code"/>
        <w:rPr>
          <w:color w:val="000000"/>
          <w:highlight w:val="white"/>
        </w:rPr>
      </w:pPr>
      <w:r>
        <w:rPr>
          <w:color w:val="000000"/>
          <w:highlight w:val="white"/>
        </w:rPr>
        <w:tab/>
        <w:t xml:space="preserve">| </w:t>
      </w:r>
      <w:r>
        <w:rPr>
          <w:color w:val="A31515"/>
          <w:highlight w:val="white"/>
        </w:rPr>
        <w:t>'\\\\'</w:t>
      </w:r>
    </w:p>
    <w:p w:rsidR="001752E6" w:rsidRDefault="001752E6" w:rsidP="001752E6">
      <w:pPr>
        <w:pStyle w:val="Code"/>
        <w:rPr>
          <w:color w:val="000000"/>
          <w:highlight w:val="white"/>
        </w:rPr>
      </w:pPr>
      <w:r>
        <w:rPr>
          <w:color w:val="000000"/>
          <w:highlight w:val="white"/>
        </w:rPr>
        <w:tab/>
        <w:t xml:space="preserve">| </w:t>
      </w:r>
      <w:r>
        <w:rPr>
          <w:color w:val="A31515"/>
          <w:highlight w:val="white"/>
        </w:rPr>
        <w:t>'\\0'</w:t>
      </w:r>
    </w:p>
    <w:p w:rsidR="001752E6" w:rsidRDefault="001752E6" w:rsidP="001752E6">
      <w:pPr>
        <w:pStyle w:val="Code"/>
        <w:rPr>
          <w:color w:val="000000"/>
          <w:highlight w:val="white"/>
        </w:rPr>
      </w:pPr>
      <w:r>
        <w:rPr>
          <w:color w:val="000000"/>
          <w:highlight w:val="white"/>
        </w:rPr>
        <w:tab/>
        <w:t xml:space="preserve">| </w:t>
      </w:r>
      <w:r>
        <w:rPr>
          <w:color w:val="A31515"/>
          <w:highlight w:val="white"/>
        </w:rPr>
        <w:t>'\\a'</w:t>
      </w:r>
    </w:p>
    <w:p w:rsidR="001752E6" w:rsidRDefault="001752E6" w:rsidP="001752E6">
      <w:pPr>
        <w:pStyle w:val="Code"/>
        <w:rPr>
          <w:color w:val="000000"/>
          <w:highlight w:val="white"/>
        </w:rPr>
      </w:pPr>
      <w:r>
        <w:rPr>
          <w:color w:val="000000"/>
          <w:highlight w:val="white"/>
        </w:rPr>
        <w:tab/>
        <w:t xml:space="preserve">| </w:t>
      </w:r>
      <w:r>
        <w:rPr>
          <w:color w:val="A31515"/>
          <w:highlight w:val="white"/>
        </w:rPr>
        <w:t>'\\b'</w:t>
      </w:r>
    </w:p>
    <w:p w:rsidR="001752E6" w:rsidRDefault="001752E6" w:rsidP="001752E6">
      <w:pPr>
        <w:pStyle w:val="Code"/>
        <w:rPr>
          <w:color w:val="000000"/>
          <w:highlight w:val="white"/>
        </w:rPr>
      </w:pPr>
      <w:r>
        <w:rPr>
          <w:color w:val="000000"/>
          <w:highlight w:val="white"/>
        </w:rPr>
        <w:tab/>
        <w:t xml:space="preserve">| </w:t>
      </w:r>
      <w:r>
        <w:rPr>
          <w:color w:val="A31515"/>
          <w:highlight w:val="white"/>
        </w:rPr>
        <w:t>'\\f'</w:t>
      </w:r>
    </w:p>
    <w:p w:rsidR="001752E6" w:rsidRDefault="001752E6" w:rsidP="001752E6">
      <w:pPr>
        <w:pStyle w:val="Code"/>
        <w:rPr>
          <w:color w:val="000000"/>
          <w:highlight w:val="white"/>
        </w:rPr>
      </w:pPr>
      <w:r>
        <w:rPr>
          <w:color w:val="000000"/>
          <w:highlight w:val="white"/>
        </w:rPr>
        <w:tab/>
        <w:t xml:space="preserve">| </w:t>
      </w:r>
      <w:r>
        <w:rPr>
          <w:color w:val="A31515"/>
          <w:highlight w:val="white"/>
        </w:rPr>
        <w:t>'\\n'</w:t>
      </w:r>
    </w:p>
    <w:p w:rsidR="001752E6" w:rsidRDefault="001752E6" w:rsidP="001752E6">
      <w:pPr>
        <w:pStyle w:val="Code"/>
        <w:rPr>
          <w:color w:val="000000"/>
          <w:highlight w:val="white"/>
        </w:rPr>
      </w:pPr>
      <w:r>
        <w:rPr>
          <w:color w:val="000000"/>
          <w:highlight w:val="white"/>
        </w:rPr>
        <w:tab/>
        <w:t xml:space="preserve">| </w:t>
      </w:r>
      <w:r>
        <w:rPr>
          <w:color w:val="A31515"/>
          <w:highlight w:val="white"/>
        </w:rPr>
        <w:t>'\\r'</w:t>
      </w:r>
    </w:p>
    <w:p w:rsidR="001752E6" w:rsidRDefault="001752E6" w:rsidP="001752E6">
      <w:pPr>
        <w:pStyle w:val="Code"/>
        <w:rPr>
          <w:color w:val="000000"/>
          <w:highlight w:val="white"/>
        </w:rPr>
      </w:pPr>
      <w:r>
        <w:rPr>
          <w:color w:val="000000"/>
          <w:highlight w:val="white"/>
        </w:rPr>
        <w:tab/>
        <w:t xml:space="preserve">| </w:t>
      </w:r>
      <w:r>
        <w:rPr>
          <w:color w:val="A31515"/>
          <w:highlight w:val="white"/>
        </w:rPr>
        <w:t>'\\t'</w:t>
      </w:r>
    </w:p>
    <w:p w:rsidR="001752E6" w:rsidRDefault="001752E6" w:rsidP="001752E6">
      <w:pPr>
        <w:pStyle w:val="Code"/>
        <w:rPr>
          <w:color w:val="000000"/>
          <w:highlight w:val="white"/>
        </w:rPr>
      </w:pPr>
      <w:r>
        <w:rPr>
          <w:color w:val="000000"/>
          <w:highlight w:val="white"/>
        </w:rPr>
        <w:tab/>
        <w:t xml:space="preserve">| </w:t>
      </w:r>
      <w:r>
        <w:rPr>
          <w:color w:val="A31515"/>
          <w:highlight w:val="white"/>
        </w:rPr>
        <w:t>'\\v'</w:t>
      </w:r>
    </w:p>
    <w:p w:rsidR="001752E6" w:rsidRDefault="001752E6" w:rsidP="001752E6">
      <w:pPr>
        <w:pStyle w:val="Code"/>
        <w:rPr>
          <w:color w:val="000000"/>
        </w:rPr>
      </w:pPr>
      <w:r>
        <w:rPr>
          <w:color w:val="000000"/>
          <w:highlight w:val="white"/>
        </w:rPr>
        <w:tab/>
        <w:t>;</w:t>
      </w:r>
    </w:p>
    <w:p w:rsidR="001752E6" w:rsidRDefault="001752E6" w:rsidP="001752E6">
      <w:pPr>
        <w:pStyle w:val="Code"/>
        <w:rPr>
          <w:color w:val="000000"/>
          <w:highlight w:val="white"/>
        </w:rPr>
      </w:pPr>
      <w:r>
        <w:rPr>
          <w:highlight w:val="white"/>
        </w:rPr>
        <w:t>HexEscapeSequence</w:t>
      </w:r>
    </w:p>
    <w:p w:rsidR="001752E6" w:rsidRDefault="001752E6" w:rsidP="001752E6">
      <w:pPr>
        <w:pStyle w:val="Code"/>
        <w:rPr>
          <w:color w:val="000000"/>
          <w:highlight w:val="white"/>
        </w:rPr>
      </w:pPr>
      <w:r>
        <w:rPr>
          <w:color w:val="000000"/>
          <w:highlight w:val="white"/>
        </w:rPr>
        <w:tab/>
        <w:t xml:space="preserve">: </w:t>
      </w:r>
      <w:r>
        <w:rPr>
          <w:color w:val="A31515"/>
          <w:highlight w:val="white"/>
        </w:rPr>
        <w:t>'\\x'</w:t>
      </w:r>
      <w:r>
        <w:rPr>
          <w:color w:val="000000"/>
          <w:highlight w:val="white"/>
        </w:rPr>
        <w:t xml:space="preserve"> </w:t>
      </w:r>
      <w:r>
        <w:rPr>
          <w:highlight w:val="white"/>
        </w:rPr>
        <w:t>HexDigit</w:t>
      </w:r>
    </w:p>
    <w:p w:rsidR="001752E6" w:rsidRDefault="001752E6" w:rsidP="001752E6">
      <w:pPr>
        <w:pStyle w:val="Code"/>
        <w:rPr>
          <w:color w:val="000000"/>
          <w:highlight w:val="white"/>
        </w:rPr>
      </w:pPr>
      <w:r>
        <w:rPr>
          <w:color w:val="000000"/>
          <w:highlight w:val="white"/>
        </w:rPr>
        <w:tab/>
        <w:t xml:space="preserve">| </w:t>
      </w:r>
      <w:r>
        <w:rPr>
          <w:color w:val="A31515"/>
          <w:highlight w:val="white"/>
        </w:rPr>
        <w:t>'\\x'</w:t>
      </w:r>
      <w:r>
        <w:rPr>
          <w:color w:val="000000"/>
          <w:highlight w:val="white"/>
        </w:rPr>
        <w:t xml:space="preserve"> </w:t>
      </w:r>
      <w:r>
        <w:rPr>
          <w:highlight w:val="white"/>
        </w:rPr>
        <w:t>HexDigit</w:t>
      </w:r>
      <w:r>
        <w:rPr>
          <w:color w:val="000000"/>
          <w:highlight w:val="white"/>
        </w:rPr>
        <w:t xml:space="preserve"> </w:t>
      </w:r>
      <w:r>
        <w:rPr>
          <w:highlight w:val="white"/>
        </w:rPr>
        <w:t>HexDigit</w:t>
      </w:r>
    </w:p>
    <w:p w:rsidR="001752E6" w:rsidRDefault="001752E6" w:rsidP="001752E6">
      <w:pPr>
        <w:pStyle w:val="Code"/>
        <w:rPr>
          <w:color w:val="000000"/>
          <w:highlight w:val="white"/>
        </w:rPr>
      </w:pPr>
      <w:r>
        <w:rPr>
          <w:color w:val="000000"/>
          <w:highlight w:val="white"/>
        </w:rPr>
        <w:tab/>
        <w:t xml:space="preserve">| </w:t>
      </w:r>
      <w:r>
        <w:rPr>
          <w:color w:val="A31515"/>
          <w:highlight w:val="white"/>
        </w:rPr>
        <w:t>'\\x'</w:t>
      </w:r>
      <w:r>
        <w:rPr>
          <w:color w:val="000000"/>
          <w:highlight w:val="white"/>
        </w:rPr>
        <w:t xml:space="preserve"> </w:t>
      </w:r>
      <w:r>
        <w:rPr>
          <w:highlight w:val="white"/>
        </w:rPr>
        <w:t>HexDigit</w:t>
      </w:r>
      <w:r>
        <w:rPr>
          <w:color w:val="000000"/>
          <w:highlight w:val="white"/>
        </w:rPr>
        <w:t xml:space="preserve"> </w:t>
      </w:r>
      <w:r>
        <w:rPr>
          <w:highlight w:val="white"/>
        </w:rPr>
        <w:t>HexDigit</w:t>
      </w:r>
      <w:r>
        <w:rPr>
          <w:color w:val="000000"/>
          <w:highlight w:val="white"/>
        </w:rPr>
        <w:t xml:space="preserve"> </w:t>
      </w:r>
      <w:r>
        <w:rPr>
          <w:highlight w:val="white"/>
        </w:rPr>
        <w:t>HexDigit</w:t>
      </w:r>
    </w:p>
    <w:p w:rsidR="001752E6" w:rsidRPr="001752E6" w:rsidRDefault="001752E6" w:rsidP="001752E6">
      <w:pPr>
        <w:pStyle w:val="Code"/>
        <w:rPr>
          <w:color w:val="000000"/>
          <w:highlight w:val="white"/>
          <w:lang w:val="fr-FR"/>
        </w:rPr>
      </w:pPr>
      <w:r>
        <w:rPr>
          <w:color w:val="000000"/>
          <w:highlight w:val="white"/>
        </w:rPr>
        <w:tab/>
      </w:r>
      <w:r w:rsidRPr="001752E6">
        <w:rPr>
          <w:color w:val="000000"/>
          <w:highlight w:val="white"/>
          <w:lang w:val="fr-FR"/>
        </w:rPr>
        <w:t xml:space="preserve">| </w:t>
      </w:r>
      <w:r w:rsidRPr="001752E6">
        <w:rPr>
          <w:color w:val="A31515"/>
          <w:highlight w:val="white"/>
          <w:lang w:val="fr-FR"/>
        </w:rPr>
        <w:t>'\\x'</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p>
    <w:p w:rsidR="001752E6" w:rsidRPr="001752E6" w:rsidRDefault="001752E6" w:rsidP="001752E6">
      <w:pPr>
        <w:pStyle w:val="Code"/>
        <w:rPr>
          <w:color w:val="000000"/>
          <w:highlight w:val="white"/>
          <w:lang w:val="fr-FR"/>
        </w:rPr>
      </w:pPr>
      <w:r w:rsidRPr="001752E6">
        <w:rPr>
          <w:color w:val="000000"/>
          <w:highlight w:val="white"/>
          <w:lang w:val="fr-FR"/>
        </w:rPr>
        <w:tab/>
        <w:t>;</w:t>
      </w:r>
    </w:p>
    <w:p w:rsidR="001752E6" w:rsidRPr="001752E6" w:rsidRDefault="001752E6" w:rsidP="001752E6">
      <w:pPr>
        <w:pStyle w:val="Code"/>
        <w:rPr>
          <w:color w:val="000000"/>
          <w:highlight w:val="white"/>
          <w:lang w:val="fr-FR"/>
        </w:rPr>
      </w:pPr>
      <w:r w:rsidRPr="001752E6">
        <w:rPr>
          <w:highlight w:val="white"/>
          <w:lang w:val="fr-FR"/>
        </w:rPr>
        <w:t>UnicodeEscapeSequence</w:t>
      </w:r>
    </w:p>
    <w:p w:rsidR="001752E6" w:rsidRPr="001752E6" w:rsidRDefault="001752E6" w:rsidP="001752E6">
      <w:pPr>
        <w:pStyle w:val="Code"/>
        <w:rPr>
          <w:color w:val="000000"/>
          <w:highlight w:val="white"/>
          <w:lang w:val="fr-FR"/>
        </w:rPr>
      </w:pPr>
      <w:r w:rsidRPr="001752E6">
        <w:rPr>
          <w:color w:val="000000"/>
          <w:highlight w:val="white"/>
          <w:lang w:val="fr-FR"/>
        </w:rPr>
        <w:tab/>
        <w:t xml:space="preserve">: </w:t>
      </w:r>
      <w:r w:rsidRPr="001752E6">
        <w:rPr>
          <w:color w:val="A31515"/>
          <w:highlight w:val="white"/>
          <w:lang w:val="fr-FR"/>
        </w:rPr>
        <w:t>'\\u'</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p>
    <w:p w:rsidR="001752E6" w:rsidRPr="001752E6" w:rsidRDefault="001752E6" w:rsidP="001752E6">
      <w:pPr>
        <w:pStyle w:val="Code"/>
        <w:rPr>
          <w:color w:val="000000"/>
          <w:highlight w:val="white"/>
          <w:lang w:val="fr-FR"/>
        </w:rPr>
      </w:pPr>
      <w:r w:rsidRPr="001752E6">
        <w:rPr>
          <w:color w:val="000000"/>
          <w:highlight w:val="white"/>
          <w:lang w:val="fr-FR"/>
        </w:rPr>
        <w:lastRenderedPageBreak/>
        <w:tab/>
        <w:t xml:space="preserve">| </w:t>
      </w:r>
      <w:r w:rsidRPr="001752E6">
        <w:rPr>
          <w:color w:val="A31515"/>
          <w:highlight w:val="white"/>
          <w:lang w:val="fr-FR"/>
        </w:rPr>
        <w:t>'\\U'</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r w:rsidRPr="001752E6">
        <w:rPr>
          <w:color w:val="000000"/>
          <w:highlight w:val="white"/>
          <w:lang w:val="fr-FR"/>
        </w:rPr>
        <w:t xml:space="preserve"> </w:t>
      </w:r>
      <w:r w:rsidRPr="001752E6">
        <w:rPr>
          <w:highlight w:val="white"/>
          <w:lang w:val="fr-FR"/>
        </w:rPr>
        <w:t>HexDigit</w:t>
      </w:r>
    </w:p>
    <w:p w:rsidR="001752E6" w:rsidRDefault="001752E6" w:rsidP="001752E6">
      <w:pPr>
        <w:pStyle w:val="Code"/>
        <w:rPr>
          <w:color w:val="000000"/>
        </w:rPr>
      </w:pPr>
      <w:r w:rsidRPr="001752E6">
        <w:rPr>
          <w:color w:val="000000"/>
          <w:highlight w:val="white"/>
          <w:lang w:val="fr-FR"/>
        </w:rPr>
        <w:tab/>
      </w:r>
      <w:r>
        <w:rPr>
          <w:color w:val="000000"/>
          <w:highlight w:val="white"/>
        </w:rPr>
        <w:t>;</w:t>
      </w:r>
    </w:p>
    <w:p w:rsidR="001752E6" w:rsidRPr="001752E6" w:rsidRDefault="001752E6" w:rsidP="001752E6">
      <w:pPr>
        <w:pStyle w:val="Code"/>
      </w:pPr>
      <w:r w:rsidRPr="001752E6">
        <w:rPr>
          <w:highlight w:val="white"/>
        </w:rPr>
        <w:t>HexDigit : [0-9] | [A-F] | [a-f];</w:t>
      </w:r>
    </w:p>
    <w:p w:rsidR="001752E6" w:rsidRPr="001752E6" w:rsidRDefault="001752E6" w:rsidP="001752E6">
      <w:pPr>
        <w:pStyle w:val="Code"/>
        <w:rPr>
          <w:color w:val="000000" w:themeColor="text1"/>
        </w:rPr>
      </w:pPr>
    </w:p>
    <w:p w:rsidR="00F51462" w:rsidRPr="004D4A6C" w:rsidRDefault="00F51462" w:rsidP="00CD352D">
      <w:pPr>
        <w:pStyle w:val="Caption"/>
        <w:ind w:left="360"/>
        <w:rPr>
          <w:rStyle w:val="Emphasis"/>
          <w:b w:val="0"/>
          <w:i w:val="0"/>
        </w:rPr>
      </w:pPr>
      <w:r w:rsidRPr="004D4A6C">
        <w:rPr>
          <w:rStyle w:val="Emphasis"/>
          <w:b w:val="0"/>
          <w:i w:val="0"/>
        </w:rPr>
        <w:t>Character literals can only represent UTF-16 code units, i.e., they are limited to values from \u0000 to \uffff. Supplementary characters must be represented</w:t>
      </w:r>
      <w:r w:rsidR="00844D10" w:rsidRPr="004D4A6C">
        <w:rPr>
          <w:rStyle w:val="Emphasis"/>
          <w:b w:val="0"/>
          <w:i w:val="0"/>
        </w:rPr>
        <w:t>.</w:t>
      </w:r>
    </w:p>
    <w:p w:rsidR="004E1F7D" w:rsidRPr="004D4A6C" w:rsidRDefault="004E1F7D" w:rsidP="00CD352D">
      <w:pPr>
        <w:spacing w:before="0" w:after="120"/>
        <w:ind w:left="360"/>
        <w:jc w:val="left"/>
        <w:rPr>
          <w:rStyle w:val="Emphasis"/>
        </w:rPr>
      </w:pPr>
      <w:r w:rsidRPr="004D4A6C">
        <w:rPr>
          <w:rStyle w:val="Emphasis"/>
        </w:rPr>
        <w:t>A character that follows a backslash character (\) in a character must be one of the following characters: ', ", \, 0, a, b, f, n, r, t, u, U, x, v. Otherwise, a compile-time error occurs.</w:t>
      </w:r>
    </w:p>
    <w:p w:rsidR="00844D10" w:rsidRPr="004D4A6C" w:rsidRDefault="004E1F7D" w:rsidP="00CD352D">
      <w:pPr>
        <w:spacing w:before="0" w:after="120"/>
        <w:ind w:left="360"/>
        <w:jc w:val="left"/>
        <w:rPr>
          <w:rStyle w:val="Emphasis"/>
        </w:rPr>
      </w:pPr>
      <w:r w:rsidRPr="004D4A6C">
        <w:rPr>
          <w:rStyle w:val="Emphasis"/>
        </w:rPr>
        <w:t>A hexadecimal escape sequence represents a single Unicode character, with the value formed by the hexadecimal number following “\x”.</w:t>
      </w:r>
    </w:p>
    <w:p w:rsidR="00E42B1E" w:rsidRPr="004D4A6C" w:rsidRDefault="00E42B1E" w:rsidP="00CD352D">
      <w:pPr>
        <w:spacing w:before="0" w:after="120"/>
        <w:ind w:left="360"/>
        <w:jc w:val="left"/>
        <w:rPr>
          <w:rStyle w:val="Emphasis"/>
        </w:rPr>
      </w:pPr>
      <w:r w:rsidRPr="004D4A6C">
        <w:rPr>
          <w:rStyle w:val="Emphasis"/>
        </w:rPr>
        <w:t>A simple escape sequence represents a Unicode character encoding, as described in the table below.</w:t>
      </w:r>
    </w:p>
    <w:p w:rsidR="00E42B1E" w:rsidRPr="00E42B1E" w:rsidRDefault="00E42B1E" w:rsidP="00E42B1E">
      <w:pPr>
        <w:spacing w:before="0" w:after="0" w:line="120" w:lineRule="exact"/>
        <w:ind w:left="0"/>
        <w:jc w:val="left"/>
        <w:rPr>
          <w:sz w:val="22"/>
          <w:szCs w:val="20"/>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E42B1E" w:rsidRPr="00E42B1E" w:rsidTr="005234D8">
        <w:tc>
          <w:tcPr>
            <w:tcW w:w="1733" w:type="dxa"/>
          </w:tcPr>
          <w:p w:rsidR="00E42B1E" w:rsidRPr="00E42B1E" w:rsidRDefault="00E42B1E" w:rsidP="00E42B1E">
            <w:pPr>
              <w:keepNext/>
              <w:keepLines/>
              <w:ind w:left="0"/>
              <w:jc w:val="left"/>
              <w:rPr>
                <w:b/>
                <w:sz w:val="22"/>
                <w:szCs w:val="20"/>
              </w:rPr>
            </w:pPr>
            <w:r w:rsidRPr="00E42B1E">
              <w:rPr>
                <w:b/>
                <w:sz w:val="22"/>
                <w:szCs w:val="20"/>
              </w:rPr>
              <w:t>Escape sequence</w:t>
            </w:r>
          </w:p>
        </w:tc>
        <w:tc>
          <w:tcPr>
            <w:tcW w:w="1733" w:type="dxa"/>
          </w:tcPr>
          <w:p w:rsidR="00E42B1E" w:rsidRPr="00E42B1E" w:rsidRDefault="00E42B1E" w:rsidP="00E42B1E">
            <w:pPr>
              <w:keepNext/>
              <w:keepLines/>
              <w:ind w:left="0"/>
              <w:jc w:val="left"/>
              <w:rPr>
                <w:b/>
                <w:sz w:val="22"/>
                <w:szCs w:val="20"/>
              </w:rPr>
            </w:pPr>
            <w:r w:rsidRPr="00E42B1E">
              <w:rPr>
                <w:b/>
                <w:sz w:val="22"/>
                <w:szCs w:val="20"/>
              </w:rPr>
              <w:t>Character name</w:t>
            </w:r>
          </w:p>
        </w:tc>
        <w:tc>
          <w:tcPr>
            <w:tcW w:w="1733" w:type="dxa"/>
          </w:tcPr>
          <w:p w:rsidR="00E42B1E" w:rsidRPr="00E42B1E" w:rsidRDefault="00E42B1E" w:rsidP="00E42B1E">
            <w:pPr>
              <w:keepNext/>
              <w:keepLines/>
              <w:ind w:left="0"/>
              <w:jc w:val="left"/>
              <w:rPr>
                <w:b/>
                <w:sz w:val="22"/>
                <w:szCs w:val="20"/>
              </w:rPr>
            </w:pPr>
            <w:r w:rsidRPr="00E42B1E">
              <w:rPr>
                <w:b/>
                <w:sz w:val="22"/>
                <w:szCs w:val="20"/>
              </w:rPr>
              <w:t>Unicode encoding</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Single quote</w:t>
            </w:r>
          </w:p>
        </w:tc>
        <w:tc>
          <w:tcPr>
            <w:tcW w:w="1733" w:type="dxa"/>
          </w:tcPr>
          <w:p w:rsidR="00E42B1E" w:rsidRPr="00E42B1E" w:rsidRDefault="00E42B1E" w:rsidP="00E42B1E">
            <w:pPr>
              <w:keepNext/>
              <w:keepLines/>
              <w:ind w:left="0"/>
              <w:jc w:val="left"/>
              <w:rPr>
                <w:sz w:val="22"/>
                <w:szCs w:val="20"/>
              </w:rPr>
            </w:pPr>
            <w:r w:rsidRPr="00E42B1E">
              <w:rPr>
                <w:rFonts w:ascii="Lucida Console" w:hAnsi="Lucida Console"/>
                <w:noProof/>
                <w:sz w:val="20"/>
                <w:szCs w:val="20"/>
              </w:rPr>
              <w:t>0x0027</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Double quote</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0x0022</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Backslash</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0x005C</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w:t>
            </w:r>
          </w:p>
        </w:tc>
        <w:tc>
          <w:tcPr>
            <w:tcW w:w="1733" w:type="dxa"/>
          </w:tcPr>
          <w:p w:rsidR="00E42B1E" w:rsidRPr="00E42B1E" w:rsidRDefault="00E42B1E" w:rsidP="00E42B1E">
            <w:pPr>
              <w:keepNext/>
              <w:keepLines/>
              <w:ind w:left="0"/>
              <w:jc w:val="left"/>
              <w:rPr>
                <w:sz w:val="22"/>
                <w:szCs w:val="20"/>
              </w:rPr>
            </w:pPr>
            <w:r w:rsidRPr="00E42B1E">
              <w:rPr>
                <w:sz w:val="22"/>
                <w:szCs w:val="20"/>
              </w:rPr>
              <w:t>Null</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0x0000</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\a</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Alert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0x0007</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\b</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Backspace</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0x0008</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\f</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Form feed</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0x000C</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\n</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New line</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0x000A</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\r</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Carriage return</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0x000D</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\t</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Horizontal tab</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0x0009</w:t>
            </w:r>
          </w:p>
        </w:tc>
      </w:tr>
      <w:tr w:rsidR="00E42B1E" w:rsidRPr="00E42B1E" w:rsidTr="005234D8">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\v</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sz w:val="22"/>
                <w:szCs w:val="20"/>
              </w:rPr>
              <w:t>Vertical tab</w:t>
            </w:r>
          </w:p>
        </w:tc>
        <w:tc>
          <w:tcPr>
            <w:tcW w:w="1733" w:type="dxa"/>
          </w:tcPr>
          <w:p w:rsidR="00E42B1E" w:rsidRPr="00E42B1E" w:rsidRDefault="00E42B1E" w:rsidP="00E42B1E">
            <w:pPr>
              <w:keepNext/>
              <w:keepLines/>
              <w:ind w:left="0"/>
              <w:jc w:val="left"/>
              <w:rPr>
                <w:rFonts w:ascii="Lucida Console" w:hAnsi="Lucida Console"/>
                <w:noProof/>
                <w:sz w:val="20"/>
                <w:szCs w:val="20"/>
              </w:rPr>
            </w:pPr>
            <w:r w:rsidRPr="00E42B1E">
              <w:rPr>
                <w:rFonts w:ascii="Lucida Console" w:hAnsi="Lucida Console"/>
                <w:noProof/>
                <w:sz w:val="20"/>
                <w:szCs w:val="20"/>
              </w:rPr>
              <w:t>0x000B</w:t>
            </w:r>
          </w:p>
        </w:tc>
      </w:tr>
    </w:tbl>
    <w:p w:rsidR="00E42B1E" w:rsidRPr="00E42B1E" w:rsidRDefault="00E42B1E" w:rsidP="00E42B1E">
      <w:pPr>
        <w:spacing w:before="0" w:after="0" w:line="240" w:lineRule="exact"/>
        <w:ind w:left="0"/>
        <w:jc w:val="left"/>
        <w:rPr>
          <w:sz w:val="22"/>
          <w:szCs w:val="20"/>
        </w:rPr>
      </w:pPr>
    </w:p>
    <w:p w:rsidR="00E42B1E" w:rsidRPr="004D4A6C" w:rsidRDefault="00E42B1E" w:rsidP="00E42B1E">
      <w:pPr>
        <w:spacing w:before="0" w:after="120"/>
        <w:ind w:left="0"/>
        <w:jc w:val="left"/>
        <w:rPr>
          <w:rStyle w:val="Emphasis"/>
        </w:rPr>
      </w:pPr>
      <w:r w:rsidRPr="004D4A6C">
        <w:rPr>
          <w:rStyle w:val="Emphasis"/>
        </w:rPr>
        <w:t>The type of a character-literal is char.</w:t>
      </w:r>
    </w:p>
    <w:p w:rsidR="00E42B1E" w:rsidRPr="00844D10" w:rsidRDefault="00E42B1E" w:rsidP="00844D10"/>
    <w:p w:rsidR="00A14F23" w:rsidRDefault="000F38CB" w:rsidP="009D4F2E">
      <w:pPr>
        <w:pStyle w:val="Heading2"/>
      </w:pPr>
      <w:r>
        <w:t>String Literal</w:t>
      </w:r>
    </w:p>
    <w:p w:rsidR="001A6AB0" w:rsidRPr="004D4A6C" w:rsidRDefault="007C22B5" w:rsidP="004742A4">
      <w:pPr>
        <w:spacing w:before="0" w:after="120"/>
        <w:ind w:left="360"/>
        <w:jc w:val="left"/>
        <w:rPr>
          <w:rStyle w:val="Emphasis"/>
        </w:rPr>
      </w:pPr>
      <w:r w:rsidRPr="004D4A6C">
        <w:rPr>
          <w:rStyle w:val="Emphasis"/>
        </w:rPr>
        <w:t>V</w:t>
      </w:r>
      <w:r w:rsidR="001A6AB0" w:rsidRPr="004D4A6C">
        <w:rPr>
          <w:rStyle w:val="Emphasis"/>
        </w:rPr>
        <w:t xml:space="preserve"># supports two forms of string literals: </w:t>
      </w:r>
      <w:r w:rsidR="001A6AB0" w:rsidRPr="004D4A6C">
        <w:rPr>
          <w:rStyle w:val="Emphasis"/>
          <w:b/>
        </w:rPr>
        <w:t>regular string literals</w:t>
      </w:r>
      <w:r w:rsidR="001A6AB0" w:rsidRPr="004D4A6C">
        <w:rPr>
          <w:rStyle w:val="Emphasis"/>
        </w:rPr>
        <w:t xml:space="preserve"> and </w:t>
      </w:r>
      <w:r w:rsidR="001A6AB0" w:rsidRPr="004D4A6C">
        <w:rPr>
          <w:rStyle w:val="Emphasis"/>
          <w:b/>
        </w:rPr>
        <w:t>verbatim string literals</w:t>
      </w:r>
      <w:r w:rsidR="001A6AB0" w:rsidRPr="004D4A6C">
        <w:rPr>
          <w:rStyle w:val="Emphasis"/>
        </w:rPr>
        <w:t>.</w:t>
      </w:r>
    </w:p>
    <w:p w:rsidR="001A6AB0" w:rsidRPr="004D4A6C" w:rsidRDefault="001A6AB0" w:rsidP="004742A4">
      <w:pPr>
        <w:spacing w:before="0" w:after="120"/>
        <w:ind w:left="360"/>
        <w:jc w:val="left"/>
        <w:rPr>
          <w:rStyle w:val="Emphasis"/>
        </w:rPr>
      </w:pPr>
      <w:r w:rsidRPr="004D4A6C">
        <w:rPr>
          <w:rStyle w:val="Emphasis"/>
        </w:rPr>
        <w:t>A regular string literal consists of zero or more characters enclosed in double quotes, as in "hello", and may include both simple escape sequences (such as \t for the tab character), and hexadecimal and Unicode escape sequences.</w:t>
      </w:r>
    </w:p>
    <w:p w:rsidR="001A6AB0" w:rsidRPr="004D4A6C" w:rsidRDefault="001A6AB0" w:rsidP="004742A4">
      <w:pPr>
        <w:spacing w:before="0" w:after="120"/>
        <w:ind w:left="360"/>
        <w:jc w:val="left"/>
        <w:rPr>
          <w:rStyle w:val="Emphasis"/>
        </w:rPr>
      </w:pPr>
      <w:r w:rsidRPr="004D4A6C">
        <w:rPr>
          <w:rStyle w:val="Emphasis"/>
        </w:rPr>
        <w:t xml:space="preserve">A verbatim string literal consists of an @ character followed by a double-quote character, zero or more characters, and a closing double-quote character. A simple example is </w:t>
      </w:r>
      <w:r w:rsidRPr="004D4A6C">
        <w:rPr>
          <w:rStyle w:val="Emphasis"/>
        </w:rPr>
        <w:lastRenderedPageBreak/>
        <w:t>@"hello". In a verbatim string literal, the characters between the delimiters are interpreted verbatim, the only exception being a quote-escape-sequence. In particular, simple escape sequences, and hexadecimal and Unicode escape sequences are not processed in verbatim string literals. A verbatim string literal may span multiple lines.</w:t>
      </w:r>
    </w:p>
    <w:p w:rsidR="001A6AB0" w:rsidRPr="004D4A6C" w:rsidRDefault="001A6AB0" w:rsidP="004742A4">
      <w:pPr>
        <w:spacing w:before="0" w:after="120"/>
        <w:ind w:left="360"/>
        <w:jc w:val="left"/>
        <w:rPr>
          <w:rStyle w:val="Emphasis"/>
        </w:rPr>
      </w:pPr>
      <w:r w:rsidRPr="004D4A6C">
        <w:rPr>
          <w:rStyle w:val="Emphasis"/>
        </w:rPr>
        <w:t>A character that follows a backslash character (\) in a regular-string-literal-character must be one of the following characters: ', ", \, 0, a, b, f, n, r, t, u, U, x, v. Otherwise, a compile-time error occurs.</w:t>
      </w:r>
    </w:p>
    <w:p w:rsidR="001A6AB0" w:rsidRPr="004D4A6C" w:rsidRDefault="001A6AB0" w:rsidP="004742A4">
      <w:pPr>
        <w:spacing w:before="0" w:after="120"/>
        <w:ind w:left="360"/>
        <w:jc w:val="left"/>
        <w:rPr>
          <w:rStyle w:val="Emphasis"/>
        </w:rPr>
      </w:pPr>
      <w:r w:rsidRPr="004D4A6C">
        <w:rPr>
          <w:rStyle w:val="Emphasis"/>
        </w:rPr>
        <w:t>The example</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a = "hello, world";</w:t>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t>// hello, world</w:t>
      </w:r>
      <w:r w:rsidRPr="001A6AB0">
        <w:rPr>
          <w:rFonts w:ascii="Lucida Console" w:hAnsi="Lucida Console"/>
          <w:noProof/>
          <w:sz w:val="20"/>
          <w:szCs w:val="20"/>
        </w:rPr>
        <w:br/>
        <w:t>string b = @"hello, world";</w:t>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t>// hello, world</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c = "hello \t world";</w:t>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t xml:space="preserve">// hello </w:t>
      </w:r>
      <w:r w:rsidRPr="001A6AB0">
        <w:rPr>
          <w:rFonts w:ascii="Lucida Console" w:hAnsi="Lucida Console"/>
          <w:noProof/>
          <w:sz w:val="20"/>
          <w:szCs w:val="20"/>
        </w:rPr>
        <w:tab/>
        <w:t xml:space="preserve"> world</w:t>
      </w:r>
      <w:r w:rsidRPr="001A6AB0">
        <w:rPr>
          <w:rFonts w:ascii="Lucida Console" w:hAnsi="Lucida Console"/>
          <w:noProof/>
          <w:sz w:val="20"/>
          <w:szCs w:val="20"/>
        </w:rPr>
        <w:br/>
        <w:t>string d = @"hello \t world";</w:t>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r>
      <w:r w:rsidRPr="001A6AB0">
        <w:rPr>
          <w:rFonts w:ascii="Lucida Console" w:hAnsi="Lucida Console"/>
          <w:noProof/>
          <w:sz w:val="20"/>
          <w:szCs w:val="20"/>
        </w:rPr>
        <w:tab/>
        <w:t>// hello \t world</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e = "Joe said \"Hello\" to me";</w:t>
      </w:r>
      <w:r w:rsidRPr="001A6AB0">
        <w:rPr>
          <w:rFonts w:ascii="Lucida Console" w:hAnsi="Lucida Console"/>
          <w:noProof/>
          <w:sz w:val="20"/>
          <w:szCs w:val="20"/>
        </w:rPr>
        <w:tab/>
      </w:r>
      <w:r w:rsidRPr="001A6AB0">
        <w:rPr>
          <w:rFonts w:ascii="Lucida Console" w:hAnsi="Lucida Console"/>
          <w:noProof/>
          <w:sz w:val="20"/>
          <w:szCs w:val="20"/>
        </w:rPr>
        <w:tab/>
        <w:t>// Joe said "Hello" to me</w:t>
      </w:r>
      <w:r w:rsidRPr="001A6AB0">
        <w:rPr>
          <w:rFonts w:ascii="Lucida Console" w:hAnsi="Lucida Console"/>
          <w:noProof/>
          <w:sz w:val="20"/>
          <w:szCs w:val="20"/>
        </w:rPr>
        <w:br/>
        <w:t>string f = @"Joe said ""Hello"" to me";</w:t>
      </w:r>
      <w:r w:rsidRPr="001A6AB0">
        <w:rPr>
          <w:rFonts w:ascii="Lucida Console" w:hAnsi="Lucida Console"/>
          <w:noProof/>
          <w:sz w:val="20"/>
          <w:szCs w:val="20"/>
        </w:rPr>
        <w:tab/>
        <w:t>// Joe said "Hello" to me</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g = "\\\\server\\share\\file.txt";</w:t>
      </w:r>
      <w:r w:rsidRPr="001A6AB0">
        <w:rPr>
          <w:rFonts w:ascii="Lucida Console" w:hAnsi="Lucida Console"/>
          <w:noProof/>
          <w:sz w:val="20"/>
          <w:szCs w:val="20"/>
        </w:rPr>
        <w:tab/>
        <w:t>// \\server\share\file.txt</w:t>
      </w:r>
      <w:r w:rsidRPr="001A6AB0">
        <w:rPr>
          <w:rFonts w:ascii="Lucida Console" w:hAnsi="Lucida Console"/>
          <w:noProof/>
          <w:sz w:val="20"/>
          <w:szCs w:val="20"/>
        </w:rPr>
        <w:br/>
        <w:t>string h = @"\\server\share\file.txt";</w:t>
      </w:r>
      <w:r w:rsidRPr="001A6AB0">
        <w:rPr>
          <w:rFonts w:ascii="Lucida Console" w:hAnsi="Lucida Console"/>
          <w:noProof/>
          <w:sz w:val="20"/>
          <w:szCs w:val="20"/>
        </w:rPr>
        <w:tab/>
      </w:r>
      <w:r w:rsidRPr="001A6AB0">
        <w:rPr>
          <w:rFonts w:ascii="Lucida Console" w:hAnsi="Lucida Console"/>
          <w:noProof/>
          <w:sz w:val="20"/>
          <w:szCs w:val="20"/>
        </w:rPr>
        <w:tab/>
        <w:t>// \\server\share\file.txt</w:t>
      </w:r>
    </w:p>
    <w:p w:rsidR="001A6AB0" w:rsidRPr="001A6AB0"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string i = "one\r\ntwo\r\nthree";</w:t>
      </w:r>
      <w:r w:rsidRPr="001A6AB0">
        <w:rPr>
          <w:rFonts w:ascii="Lucida Console" w:hAnsi="Lucida Console"/>
          <w:noProof/>
          <w:sz w:val="20"/>
          <w:szCs w:val="20"/>
        </w:rPr>
        <w:br/>
        <w:t>string j = @"one</w:t>
      </w:r>
      <w:r w:rsidRPr="001A6AB0">
        <w:rPr>
          <w:rFonts w:ascii="Lucida Console" w:hAnsi="Lucida Console"/>
          <w:noProof/>
          <w:sz w:val="20"/>
          <w:szCs w:val="20"/>
        </w:rPr>
        <w:br/>
        <w:t>two</w:t>
      </w:r>
      <w:r w:rsidRPr="001A6AB0">
        <w:rPr>
          <w:rFonts w:ascii="Lucida Console" w:hAnsi="Lucida Console"/>
          <w:noProof/>
          <w:sz w:val="20"/>
          <w:szCs w:val="20"/>
        </w:rPr>
        <w:br/>
        <w:t>three";</w:t>
      </w:r>
    </w:p>
    <w:p w:rsidR="001A6AB0" w:rsidRPr="004D4A6C" w:rsidRDefault="001A6AB0" w:rsidP="004742A4">
      <w:pPr>
        <w:spacing w:before="0" w:after="120"/>
        <w:ind w:left="360"/>
        <w:jc w:val="left"/>
        <w:rPr>
          <w:rStyle w:val="Emphasis"/>
        </w:rPr>
      </w:pPr>
      <w:r w:rsidRPr="004D4A6C">
        <w:rPr>
          <w:rStyle w:val="Emphasis"/>
        </w:rPr>
        <w:t>shows a variety of string literals. The last string literal, j, is a verbatim string literal that spans multiple lines. The characters between the quotation marks, including white space such as new line characters, are preserved verbatim.</w:t>
      </w:r>
    </w:p>
    <w:p w:rsidR="001A6AB0" w:rsidRPr="004D4A6C" w:rsidRDefault="001A6AB0" w:rsidP="004742A4">
      <w:pPr>
        <w:spacing w:before="0" w:after="120"/>
        <w:ind w:left="360"/>
        <w:jc w:val="left"/>
        <w:rPr>
          <w:rStyle w:val="Emphasis"/>
        </w:rPr>
      </w:pPr>
      <w:r w:rsidRPr="004D4A6C">
        <w:rPr>
          <w:rStyle w:val="Emphasis"/>
        </w:rPr>
        <w:t>Since a hexadecimal escape sequence can have a variable number of hex digits, the string literal "\x123" contains a single character with hex value 123. To create a string containing the character with hex value 12 followed by the character 3, one could write "\x00123" or "\x12" + "3" instead.</w:t>
      </w:r>
    </w:p>
    <w:p w:rsidR="001A6AB0" w:rsidRPr="004D4A6C" w:rsidRDefault="001A6AB0" w:rsidP="004742A4">
      <w:pPr>
        <w:spacing w:before="0" w:after="120"/>
        <w:ind w:left="360"/>
        <w:jc w:val="left"/>
        <w:rPr>
          <w:rStyle w:val="Emphasis"/>
        </w:rPr>
      </w:pPr>
      <w:r w:rsidRPr="004D4A6C">
        <w:rPr>
          <w:rStyle w:val="Emphasis"/>
        </w:rPr>
        <w:t>The type of a string-literal is string.</w:t>
      </w:r>
    </w:p>
    <w:p w:rsidR="001A6AB0" w:rsidRDefault="001A6AB0" w:rsidP="004742A4">
      <w:pPr>
        <w:spacing w:before="0" w:after="120"/>
        <w:ind w:left="360"/>
        <w:jc w:val="left"/>
        <w:rPr>
          <w:rStyle w:val="Emphasis"/>
        </w:rPr>
      </w:pPr>
      <w:r w:rsidRPr="004D4A6C">
        <w:rPr>
          <w:rStyle w:val="Emphasis"/>
        </w:rPr>
        <w:t>Each string literal does not necessarily result in a new string instance. When two or more string literals that are equivalent according to the string equality operator appear in the same program, these string literals refer to the same string instance. For instance, the output produced by</w:t>
      </w:r>
    </w:p>
    <w:p w:rsidR="004D4A6C" w:rsidRDefault="004D4A6C" w:rsidP="004742A4">
      <w:pPr>
        <w:spacing w:before="0" w:after="120"/>
        <w:ind w:left="360"/>
        <w:jc w:val="left"/>
        <w:rPr>
          <w:rStyle w:val="Emphasis"/>
        </w:rPr>
      </w:pPr>
    </w:p>
    <w:p w:rsidR="004D4A6C" w:rsidRPr="004D4A6C" w:rsidRDefault="004D4A6C" w:rsidP="004742A4">
      <w:pPr>
        <w:spacing w:before="0" w:after="120"/>
        <w:ind w:left="360"/>
        <w:jc w:val="left"/>
        <w:rPr>
          <w:rStyle w:val="Emphasis"/>
        </w:rPr>
      </w:pPr>
    </w:p>
    <w:p w:rsidR="00F70B1D" w:rsidRDefault="001A6AB0" w:rsidP="001A6AB0">
      <w:pPr>
        <w:keepLines/>
        <w:spacing w:before="0" w:after="120"/>
        <w:ind w:left="720"/>
        <w:jc w:val="left"/>
        <w:rPr>
          <w:rFonts w:ascii="Lucida Console" w:hAnsi="Lucida Console"/>
          <w:noProof/>
          <w:sz w:val="20"/>
          <w:szCs w:val="20"/>
        </w:rPr>
      </w:pPr>
      <w:r w:rsidRPr="001A6AB0">
        <w:rPr>
          <w:rFonts w:ascii="Lucida Console" w:hAnsi="Lucida Console"/>
          <w:noProof/>
          <w:sz w:val="20"/>
          <w:szCs w:val="20"/>
        </w:rPr>
        <w:t>class Test</w:t>
      </w:r>
      <w:r w:rsidRPr="001A6AB0">
        <w:rPr>
          <w:rFonts w:ascii="Lucida Console" w:hAnsi="Lucida Console"/>
          <w:noProof/>
          <w:sz w:val="20"/>
          <w:szCs w:val="20"/>
        </w:rPr>
        <w:br/>
        <w:t>{</w:t>
      </w:r>
    </w:p>
    <w:p w:rsidR="001A6AB0" w:rsidRPr="001A6AB0" w:rsidRDefault="00F70B1D" w:rsidP="00F70B1D">
      <w:pPr>
        <w:keepLines/>
        <w:spacing w:before="0" w:after="120"/>
        <w:ind w:left="720" w:firstLine="720"/>
        <w:jc w:val="left"/>
        <w:rPr>
          <w:rFonts w:ascii="Lucida Console" w:hAnsi="Lucida Console"/>
          <w:noProof/>
          <w:sz w:val="20"/>
          <w:szCs w:val="20"/>
        </w:rPr>
      </w:pPr>
      <w:r>
        <w:rPr>
          <w:rFonts w:ascii="Lucida Console" w:hAnsi="Lucida Console"/>
          <w:noProof/>
          <w:sz w:val="20"/>
          <w:szCs w:val="20"/>
        </w:rPr>
        <w:lastRenderedPageBreak/>
        <w:t>[EntryPoint]</w:t>
      </w:r>
      <w:r w:rsidR="001A6AB0" w:rsidRPr="001A6AB0">
        <w:rPr>
          <w:rFonts w:ascii="Lucida Console" w:hAnsi="Lucida Console"/>
          <w:noProof/>
          <w:sz w:val="20"/>
          <w:szCs w:val="20"/>
        </w:rPr>
        <w:br/>
      </w:r>
      <w:r w:rsidR="001A6AB0" w:rsidRPr="001A6AB0">
        <w:rPr>
          <w:rFonts w:ascii="Lucida Console" w:hAnsi="Lucida Console"/>
          <w:noProof/>
          <w:sz w:val="20"/>
          <w:szCs w:val="20"/>
        </w:rPr>
        <w:tab/>
        <w:t>static void Main() {</w:t>
      </w:r>
      <w:r w:rsidR="001A6AB0" w:rsidRPr="001A6AB0">
        <w:rPr>
          <w:rFonts w:ascii="Lucida Console" w:hAnsi="Lucida Console"/>
          <w:noProof/>
          <w:sz w:val="20"/>
          <w:szCs w:val="20"/>
        </w:rPr>
        <w:br/>
      </w:r>
      <w:r w:rsidR="001A6AB0" w:rsidRPr="001A6AB0">
        <w:rPr>
          <w:rFonts w:ascii="Lucida Console" w:hAnsi="Lucida Console"/>
          <w:noProof/>
          <w:sz w:val="20"/>
          <w:szCs w:val="20"/>
        </w:rPr>
        <w:tab/>
      </w:r>
      <w:r w:rsidR="001A6AB0" w:rsidRPr="001A6AB0">
        <w:rPr>
          <w:rFonts w:ascii="Lucida Console" w:hAnsi="Lucida Console"/>
          <w:noProof/>
          <w:sz w:val="20"/>
          <w:szCs w:val="20"/>
        </w:rPr>
        <w:tab/>
        <w:t>object a = "hello";</w:t>
      </w:r>
      <w:r w:rsidR="001A6AB0" w:rsidRPr="001A6AB0">
        <w:rPr>
          <w:rFonts w:ascii="Lucida Console" w:hAnsi="Lucida Console"/>
          <w:noProof/>
          <w:sz w:val="20"/>
          <w:szCs w:val="20"/>
        </w:rPr>
        <w:br/>
      </w:r>
      <w:r w:rsidR="001A6AB0" w:rsidRPr="001A6AB0">
        <w:rPr>
          <w:rFonts w:ascii="Lucida Console" w:hAnsi="Lucida Console"/>
          <w:noProof/>
          <w:sz w:val="20"/>
          <w:szCs w:val="20"/>
        </w:rPr>
        <w:tab/>
      </w:r>
      <w:r w:rsidR="001A6AB0" w:rsidRPr="001A6AB0">
        <w:rPr>
          <w:rFonts w:ascii="Lucida Console" w:hAnsi="Lucida Console"/>
          <w:noProof/>
          <w:sz w:val="20"/>
          <w:szCs w:val="20"/>
        </w:rPr>
        <w:tab/>
        <w:t>object b = "hello";</w:t>
      </w:r>
      <w:r w:rsidR="001A6AB0" w:rsidRPr="001A6AB0">
        <w:rPr>
          <w:rFonts w:ascii="Lucida Console" w:hAnsi="Lucida Console"/>
          <w:noProof/>
          <w:sz w:val="20"/>
          <w:szCs w:val="20"/>
        </w:rPr>
        <w:br/>
      </w:r>
      <w:r w:rsidR="001A6AB0" w:rsidRPr="001A6AB0">
        <w:rPr>
          <w:rFonts w:ascii="Lucida Console" w:hAnsi="Lucida Console"/>
          <w:noProof/>
          <w:sz w:val="20"/>
          <w:szCs w:val="20"/>
        </w:rPr>
        <w:tab/>
      </w:r>
      <w:r w:rsidR="001A6AB0" w:rsidRPr="001A6AB0">
        <w:rPr>
          <w:rFonts w:ascii="Lucida Console" w:hAnsi="Lucida Console"/>
          <w:noProof/>
          <w:sz w:val="20"/>
          <w:szCs w:val="20"/>
        </w:rPr>
        <w:tab/>
      </w:r>
      <w:r w:rsidR="00E66D72">
        <w:rPr>
          <w:rFonts w:ascii="Lucida Console" w:hAnsi="Lucida Console"/>
          <w:noProof/>
          <w:sz w:val="20"/>
          <w:szCs w:val="20"/>
        </w:rPr>
        <w:t>Write</w:t>
      </w:r>
      <w:r w:rsidR="004D4A6C">
        <w:rPr>
          <w:rFonts w:ascii="Lucida Console" w:hAnsi="Lucida Console"/>
          <w:noProof/>
          <w:sz w:val="20"/>
          <w:szCs w:val="20"/>
        </w:rPr>
        <w:t>L</w:t>
      </w:r>
      <w:r w:rsidR="00E66D72">
        <w:rPr>
          <w:rFonts w:ascii="Lucida Console" w:hAnsi="Lucida Console"/>
          <w:noProof/>
          <w:sz w:val="20"/>
          <w:szCs w:val="20"/>
        </w:rPr>
        <w:t>n</w:t>
      </w:r>
      <w:r w:rsidR="001A6AB0" w:rsidRPr="001A6AB0">
        <w:rPr>
          <w:rFonts w:ascii="Lucida Console" w:hAnsi="Lucida Console"/>
          <w:noProof/>
          <w:sz w:val="20"/>
          <w:szCs w:val="20"/>
        </w:rPr>
        <w:t>(a == b);</w:t>
      </w:r>
      <w:r w:rsidR="001A6AB0" w:rsidRPr="001A6AB0">
        <w:rPr>
          <w:rFonts w:ascii="Lucida Console" w:hAnsi="Lucida Console"/>
          <w:noProof/>
          <w:sz w:val="20"/>
          <w:szCs w:val="20"/>
        </w:rPr>
        <w:br/>
      </w:r>
      <w:r w:rsidR="001A6AB0" w:rsidRPr="001A6AB0">
        <w:rPr>
          <w:rFonts w:ascii="Lucida Console" w:hAnsi="Lucida Console"/>
          <w:noProof/>
          <w:sz w:val="20"/>
          <w:szCs w:val="20"/>
        </w:rPr>
        <w:tab/>
        <w:t>}</w:t>
      </w:r>
      <w:r w:rsidR="001A6AB0" w:rsidRPr="001A6AB0">
        <w:rPr>
          <w:rFonts w:ascii="Lucida Console" w:hAnsi="Lucida Console"/>
          <w:noProof/>
          <w:sz w:val="20"/>
          <w:szCs w:val="20"/>
        </w:rPr>
        <w:br/>
        <w:t>}</w:t>
      </w:r>
    </w:p>
    <w:p w:rsidR="001A6AB0" w:rsidRPr="004D4A6C" w:rsidRDefault="001A6AB0" w:rsidP="004742A4">
      <w:pPr>
        <w:tabs>
          <w:tab w:val="left" w:pos="360"/>
        </w:tabs>
        <w:spacing w:before="0" w:after="120"/>
        <w:ind w:left="360"/>
        <w:jc w:val="left"/>
        <w:rPr>
          <w:rStyle w:val="Emphasis"/>
        </w:rPr>
      </w:pPr>
      <w:r w:rsidRPr="004D4A6C">
        <w:rPr>
          <w:rStyle w:val="Emphasis"/>
        </w:rPr>
        <w:t>is True because the two literals refer to the same string instance.</w:t>
      </w:r>
    </w:p>
    <w:p w:rsidR="00CD352D" w:rsidRDefault="00CD352D" w:rsidP="00CD352D">
      <w:pPr>
        <w:pStyle w:val="Code"/>
        <w:rPr>
          <w:highlight w:val="white"/>
        </w:rPr>
      </w:pPr>
    </w:p>
    <w:p w:rsidR="00E42B1E" w:rsidRPr="00CD352D" w:rsidRDefault="00CD352D" w:rsidP="00CD352D">
      <w:pPr>
        <w:pStyle w:val="Code"/>
      </w:pPr>
      <w:r w:rsidRPr="00CD352D">
        <w:rPr>
          <w:highlight w:val="white"/>
        </w:rPr>
        <w:t>REGULAR_STRING: '"'  (~["\\\r\n\u0085\u2028\u2029] | CommonCharacter)* '"';</w:t>
      </w:r>
    </w:p>
    <w:p w:rsidR="00CD352D" w:rsidRPr="00CD352D" w:rsidRDefault="00CD352D" w:rsidP="00CD352D">
      <w:pPr>
        <w:pStyle w:val="Code"/>
      </w:pPr>
      <w:r w:rsidRPr="00CD352D">
        <w:rPr>
          <w:highlight w:val="white"/>
        </w:rPr>
        <w:t>VERBATIUM_STRING:                    '@"' (~'"' | '""')* '"';</w:t>
      </w:r>
    </w:p>
    <w:p w:rsidR="00CD352D" w:rsidRDefault="00CD352D" w:rsidP="00E42B1E"/>
    <w:p w:rsidR="00E42B1E" w:rsidRDefault="00534598" w:rsidP="00534598">
      <w:pPr>
        <w:pStyle w:val="Heading2"/>
      </w:pPr>
      <w:r>
        <w:t>Operators literal</w:t>
      </w:r>
    </w:p>
    <w:p w:rsidR="00D549AF" w:rsidRPr="004D4A6C" w:rsidRDefault="00D35504" w:rsidP="00D549AF">
      <w:pPr>
        <w:pStyle w:val="Caption"/>
        <w:rPr>
          <w:rStyle w:val="Emphasis"/>
          <w:b w:val="0"/>
        </w:rPr>
      </w:pPr>
      <w:r w:rsidRPr="004D4A6C">
        <w:rPr>
          <w:rStyle w:val="Emphasis"/>
          <w:b w:val="0"/>
        </w:rPr>
        <w:t>V# provides a way to define custom operators like ‘+’, ‘-‘… by using literals. This concept allow developer to simplify expressions by replacing method calls with operators.</w:t>
      </w:r>
    </w:p>
    <w:p w:rsidR="00D35504" w:rsidRPr="004D4A6C" w:rsidRDefault="00D35504" w:rsidP="00D35504">
      <w:pPr>
        <w:rPr>
          <w:rStyle w:val="Emphasis"/>
        </w:rPr>
      </w:pPr>
      <w:r w:rsidRPr="004D4A6C">
        <w:rPr>
          <w:rStyle w:val="Emphasis"/>
        </w:rPr>
        <w:t>For example :</w:t>
      </w:r>
    </w:p>
    <w:p w:rsidR="00D35504" w:rsidRPr="004D4A6C" w:rsidRDefault="00D35504" w:rsidP="00D35504">
      <w:pPr>
        <w:rPr>
          <w:rStyle w:val="Emphasis"/>
        </w:rPr>
      </w:pPr>
      <w:r w:rsidRPr="004D4A6C">
        <w:rPr>
          <w:rStyle w:val="Emphasis"/>
        </w:rPr>
        <w:t>Matrix a,b;</w:t>
      </w:r>
    </w:p>
    <w:p w:rsidR="00D35504" w:rsidRPr="004D4A6C" w:rsidRDefault="00D35504" w:rsidP="00D35504">
      <w:pPr>
        <w:rPr>
          <w:rStyle w:val="Emphasis"/>
        </w:rPr>
      </w:pPr>
      <w:r w:rsidRPr="004D4A6C">
        <w:rPr>
          <w:rStyle w:val="Emphasis"/>
        </w:rPr>
        <w:t>b = (1 / det(a)) * transpose(com(a));</w:t>
      </w:r>
    </w:p>
    <w:p w:rsidR="00D35504" w:rsidRPr="004D4A6C" w:rsidRDefault="00D35504" w:rsidP="00D35504">
      <w:pPr>
        <w:rPr>
          <w:rStyle w:val="Emphasis"/>
        </w:rPr>
      </w:pPr>
    </w:p>
    <w:p w:rsidR="00D11000" w:rsidRPr="004D4A6C" w:rsidRDefault="00D35504" w:rsidP="00D35504">
      <w:pPr>
        <w:rPr>
          <w:rStyle w:val="Emphasis"/>
        </w:rPr>
      </w:pPr>
      <w:r w:rsidRPr="004D4A6C">
        <w:rPr>
          <w:rStyle w:val="Emphasis"/>
        </w:rPr>
        <w:t>can be replace by:</w:t>
      </w:r>
    </w:p>
    <w:p w:rsidR="00D35504" w:rsidRPr="004D4A6C" w:rsidRDefault="00D35504" w:rsidP="00D35504">
      <w:pPr>
        <w:rPr>
          <w:rStyle w:val="Emphasis"/>
        </w:rPr>
      </w:pPr>
      <w:r w:rsidRPr="004D4A6C">
        <w:rPr>
          <w:rStyle w:val="Emphasis"/>
        </w:rPr>
        <w:t xml:space="preserve">b = (1 / @$a) * @+(@-a) ;   </w:t>
      </w:r>
    </w:p>
    <w:p w:rsidR="00D35504" w:rsidRPr="004D4A6C" w:rsidRDefault="00D35504" w:rsidP="00D35504">
      <w:pPr>
        <w:rPr>
          <w:rStyle w:val="Emphasis"/>
        </w:rPr>
      </w:pPr>
    </w:p>
    <w:p w:rsidR="00D35504" w:rsidRPr="004D4A6C" w:rsidRDefault="00D35504" w:rsidP="00D35504">
      <w:pPr>
        <w:rPr>
          <w:rStyle w:val="Emphasis"/>
        </w:rPr>
      </w:pPr>
      <w:r w:rsidRPr="004D4A6C">
        <w:rPr>
          <w:rStyle w:val="Emphasis"/>
        </w:rPr>
        <w:t>where:</w:t>
      </w:r>
    </w:p>
    <w:p w:rsidR="00D35504" w:rsidRPr="004D4A6C" w:rsidRDefault="00D35504" w:rsidP="00D35504">
      <w:pPr>
        <w:rPr>
          <w:rStyle w:val="Emphasis"/>
        </w:rPr>
      </w:pPr>
      <w:r w:rsidRPr="004D4A6C">
        <w:rPr>
          <w:rStyle w:val="Emphasis"/>
        </w:rPr>
        <w:t>@$ stands for det</w:t>
      </w:r>
    </w:p>
    <w:p w:rsidR="00D35504" w:rsidRPr="004D4A6C" w:rsidRDefault="00D35504" w:rsidP="00D35504">
      <w:pPr>
        <w:rPr>
          <w:rStyle w:val="Emphasis"/>
        </w:rPr>
      </w:pPr>
      <w:r w:rsidRPr="004D4A6C">
        <w:rPr>
          <w:rStyle w:val="Emphasis"/>
        </w:rPr>
        <w:t>@+ stands for transpose</w:t>
      </w:r>
    </w:p>
    <w:p w:rsidR="00D35504" w:rsidRPr="004D4A6C" w:rsidRDefault="00D35504" w:rsidP="00D35504">
      <w:pPr>
        <w:rPr>
          <w:rStyle w:val="Emphasis"/>
        </w:rPr>
      </w:pPr>
      <w:r w:rsidRPr="004D4A6C">
        <w:rPr>
          <w:rStyle w:val="Emphasis"/>
        </w:rPr>
        <w:t>@- stands for com</w:t>
      </w:r>
    </w:p>
    <w:p w:rsidR="00D35504" w:rsidRPr="004D4A6C" w:rsidRDefault="00D35504" w:rsidP="00D35504">
      <w:pPr>
        <w:rPr>
          <w:rStyle w:val="Emphasis"/>
        </w:rPr>
      </w:pPr>
      <w:r w:rsidRPr="004D4A6C">
        <w:rPr>
          <w:rStyle w:val="Emphasis"/>
        </w:rPr>
        <w:t>These operators aren’t included by default but when they are overridden the compiler will consider them as valid operators.</w:t>
      </w:r>
    </w:p>
    <w:p w:rsidR="00D35504" w:rsidRPr="004D4A6C" w:rsidRDefault="00930FC5" w:rsidP="000C0971">
      <w:pPr>
        <w:rPr>
          <w:rStyle w:val="Emphasis"/>
        </w:rPr>
      </w:pPr>
      <w:r w:rsidRPr="004D4A6C">
        <w:rPr>
          <w:rStyle w:val="Emphasis"/>
        </w:rPr>
        <w:t>The use of undefined (not overridden) operator will cause a compile-time error.</w:t>
      </w:r>
    </w:p>
    <w:p w:rsidR="00534598" w:rsidRDefault="00534598" w:rsidP="00534598">
      <w:pPr>
        <w:pStyle w:val="Heading3"/>
      </w:pPr>
      <w:r>
        <w:t>Binary Operator Literal</w:t>
      </w:r>
    </w:p>
    <w:p w:rsidR="000C0971" w:rsidRPr="004D4A6C" w:rsidRDefault="00251A91" w:rsidP="000C0971">
      <w:pPr>
        <w:pStyle w:val="Caption"/>
        <w:rPr>
          <w:rStyle w:val="Emphasis"/>
          <w:b w:val="0"/>
          <w:i w:val="0"/>
        </w:rPr>
      </w:pPr>
      <w:r w:rsidRPr="004D4A6C">
        <w:rPr>
          <w:rStyle w:val="Emphasis"/>
          <w:b w:val="0"/>
          <w:i w:val="0"/>
        </w:rPr>
        <w:t>A binary operator literal is a sequence of special symbols that starts always with ‘@@’.</w:t>
      </w:r>
    </w:p>
    <w:p w:rsidR="004441B4" w:rsidRPr="004441B4" w:rsidRDefault="004441B4" w:rsidP="004441B4"/>
    <w:p w:rsidR="00CD352D" w:rsidRDefault="00CD352D" w:rsidP="00CD352D">
      <w:pPr>
        <w:pStyle w:val="Code"/>
        <w:rPr>
          <w:color w:val="000000"/>
          <w:highlight w:val="white"/>
        </w:rPr>
      </w:pPr>
      <w:r>
        <w:rPr>
          <w:highlight w:val="white"/>
        </w:rPr>
        <w:t>BINARY_OPERATOR_LITERAL</w:t>
      </w:r>
      <w:r>
        <w:rPr>
          <w:color w:val="000000"/>
          <w:highlight w:val="white"/>
        </w:rPr>
        <w:t xml:space="preserve">: </w:t>
      </w:r>
      <w:r>
        <w:rPr>
          <w:color w:val="A31515"/>
          <w:highlight w:val="white"/>
        </w:rPr>
        <w:t>'@@'</w:t>
      </w:r>
      <w:r>
        <w:rPr>
          <w:color w:val="000000"/>
          <w:highlight w:val="white"/>
        </w:rPr>
        <w:t xml:space="preserve"> </w:t>
      </w:r>
      <w:r>
        <w:rPr>
          <w:highlight w:val="white"/>
        </w:rPr>
        <w:t>OpSymbol</w:t>
      </w:r>
      <w:r>
        <w:rPr>
          <w:color w:val="000000"/>
          <w:highlight w:val="white"/>
        </w:rPr>
        <w:t>+;</w:t>
      </w:r>
    </w:p>
    <w:p w:rsidR="00D549AF" w:rsidRPr="00CD352D" w:rsidRDefault="00CD352D" w:rsidP="00CD352D">
      <w:pPr>
        <w:pStyle w:val="Code"/>
      </w:pPr>
      <w:r w:rsidRPr="00CD352D">
        <w:rPr>
          <w:highlight w:val="white"/>
        </w:rPr>
        <w:t>OpSymbol : '+' | '-' | '*' | '/' | '%' | '&lt;' | '&gt;' | '~' | '^' | '&amp;' | '!' | '|' | '='</w:t>
      </w:r>
    </w:p>
    <w:p w:rsidR="00534598" w:rsidRDefault="00534598" w:rsidP="00534598">
      <w:pPr>
        <w:pStyle w:val="Heading3"/>
      </w:pPr>
      <w:r>
        <w:t>Unary Operator Literal</w:t>
      </w:r>
    </w:p>
    <w:p w:rsidR="004441B4" w:rsidRPr="004D4A6C" w:rsidRDefault="00CD352D" w:rsidP="004441B4">
      <w:pPr>
        <w:pStyle w:val="Caption"/>
        <w:rPr>
          <w:rStyle w:val="Emphasis"/>
          <w:b w:val="0"/>
          <w:i w:val="0"/>
        </w:rPr>
      </w:pPr>
      <w:r>
        <w:rPr>
          <w:rStyle w:val="Emphasis"/>
          <w:b w:val="0"/>
          <w:i w:val="0"/>
        </w:rPr>
        <w:t>A u</w:t>
      </w:r>
      <w:r w:rsidR="004441B4" w:rsidRPr="004D4A6C">
        <w:rPr>
          <w:rStyle w:val="Emphasis"/>
          <w:b w:val="0"/>
          <w:i w:val="0"/>
        </w:rPr>
        <w:t>nary operator literal is a sequence of special symbols that starts always with ‘@’.</w:t>
      </w:r>
    </w:p>
    <w:p w:rsidR="00124E00" w:rsidRPr="00124E00" w:rsidRDefault="00124E00" w:rsidP="00124E00"/>
    <w:p w:rsidR="00124E00" w:rsidRDefault="00CD352D" w:rsidP="00CD352D">
      <w:pPr>
        <w:pStyle w:val="Code"/>
        <w:rPr>
          <w:color w:val="000000"/>
        </w:rPr>
      </w:pPr>
      <w:r>
        <w:rPr>
          <w:highlight w:val="white"/>
        </w:rPr>
        <w:t>UNARY_OPERATOR_LITERAL</w:t>
      </w:r>
      <w:r>
        <w:rPr>
          <w:color w:val="000000"/>
          <w:highlight w:val="white"/>
        </w:rPr>
        <w:t xml:space="preserve">: </w:t>
      </w:r>
      <w:r>
        <w:rPr>
          <w:color w:val="A31515"/>
          <w:highlight w:val="white"/>
        </w:rPr>
        <w:t>'@'</w:t>
      </w:r>
      <w:r>
        <w:rPr>
          <w:color w:val="000000"/>
          <w:highlight w:val="white"/>
        </w:rPr>
        <w:t xml:space="preserve"> </w:t>
      </w:r>
      <w:r>
        <w:rPr>
          <w:highlight w:val="white"/>
        </w:rPr>
        <w:t>OpSymbol</w:t>
      </w:r>
      <w:r>
        <w:rPr>
          <w:color w:val="000000"/>
          <w:highlight w:val="white"/>
        </w:rPr>
        <w:t>+;</w:t>
      </w:r>
    </w:p>
    <w:p w:rsidR="00CD352D" w:rsidRDefault="00CD352D" w:rsidP="00CD352D">
      <w:pPr>
        <w:pStyle w:val="Code"/>
      </w:pPr>
    </w:p>
    <w:p w:rsidR="00124E00" w:rsidRDefault="00737427" w:rsidP="00737427">
      <w:pPr>
        <w:pStyle w:val="Heading2"/>
        <w:numPr>
          <w:ilvl w:val="0"/>
          <w:numId w:val="1"/>
        </w:numPr>
      </w:pPr>
      <w:r>
        <w:lastRenderedPageBreak/>
        <w:t>Sepearators</w:t>
      </w:r>
    </w:p>
    <w:p w:rsidR="00F72569" w:rsidRPr="004D4A6C" w:rsidRDefault="00F72569" w:rsidP="00F72569">
      <w:pPr>
        <w:pStyle w:val="Caption"/>
        <w:rPr>
          <w:rStyle w:val="Emphasis"/>
          <w:b w:val="0"/>
          <w:i w:val="0"/>
        </w:rPr>
      </w:pPr>
      <w:r w:rsidRPr="004D4A6C">
        <w:rPr>
          <w:rStyle w:val="Emphasis"/>
          <w:b w:val="0"/>
          <w:i w:val="0"/>
        </w:rPr>
        <w:t>Twelve tokens, formed from ASCII characters, are the separators (punctuators).</w:t>
      </w:r>
    </w:p>
    <w:p w:rsidR="00113912" w:rsidRPr="004D4A6C" w:rsidRDefault="00F72569" w:rsidP="00F72569">
      <w:pPr>
        <w:pStyle w:val="Caption"/>
        <w:rPr>
          <w:rStyle w:val="Emphasis"/>
          <w:b w:val="0"/>
          <w:i w:val="0"/>
        </w:rPr>
      </w:pPr>
      <w:r w:rsidRPr="004D4A6C">
        <w:rPr>
          <w:rStyle w:val="Emphasis"/>
          <w:b w:val="0"/>
          <w:i w:val="0"/>
        </w:rPr>
        <w:t>Separator:</w:t>
      </w:r>
    </w:p>
    <w:p w:rsidR="00737427" w:rsidRPr="00F72569" w:rsidRDefault="00F72569" w:rsidP="00F72569">
      <w:pPr>
        <w:pStyle w:val="Caption"/>
        <w:rPr>
          <w:rFonts w:ascii="Georgia" w:hAnsi="Georgia"/>
          <w:b w:val="0"/>
          <w:i w:val="0"/>
        </w:rPr>
      </w:pPr>
      <w:r w:rsidRPr="00F72569">
        <w:rPr>
          <w:rFonts w:ascii="Georgia" w:hAnsi="Georgia"/>
          <w:b w:val="0"/>
          <w:i w:val="0"/>
        </w:rPr>
        <w:t xml:space="preserve"> (one of) (   )   {   }   [   ]   ;   ,   .   ...   @   ::</w:t>
      </w:r>
    </w:p>
    <w:p w:rsidR="00D549AF" w:rsidRDefault="00D549AF" w:rsidP="00D549AF">
      <w:pPr>
        <w:pStyle w:val="Caption"/>
      </w:pPr>
    </w:p>
    <w:p w:rsidR="00E74227" w:rsidRDefault="00E74227" w:rsidP="00E74227"/>
    <w:p w:rsidR="00E74227" w:rsidRDefault="00E74227" w:rsidP="00E74227"/>
    <w:p w:rsidR="00E74227" w:rsidRDefault="00E74227" w:rsidP="00E74227"/>
    <w:p w:rsidR="00E74227" w:rsidRPr="00E74227" w:rsidRDefault="00E74227" w:rsidP="00E74227"/>
    <w:p w:rsidR="00E74227" w:rsidRDefault="00E74227" w:rsidP="00E74227"/>
    <w:p w:rsidR="00E74227" w:rsidRDefault="00E74227" w:rsidP="00E74227"/>
    <w:p w:rsidR="00E74227" w:rsidRDefault="00E74227" w:rsidP="00E74227"/>
    <w:p w:rsidR="00E74227" w:rsidRDefault="00E74227" w:rsidP="00E74227"/>
    <w:p w:rsidR="00E74227" w:rsidRDefault="00E74227" w:rsidP="00E74227"/>
    <w:p w:rsidR="00E74227" w:rsidRPr="00C64363" w:rsidRDefault="00E74227" w:rsidP="00E74227">
      <w:pPr>
        <w:pStyle w:val="Title"/>
        <w:jc w:val="right"/>
        <w:rPr>
          <w:rFonts w:ascii="Cambria" w:hAnsi="Cambria"/>
          <w:sz w:val="144"/>
          <w:szCs w:val="144"/>
        </w:rPr>
      </w:pPr>
      <w:r>
        <w:rPr>
          <w:rFonts w:ascii="Cambria" w:hAnsi="Cambria"/>
          <w:sz w:val="144"/>
          <w:szCs w:val="144"/>
        </w:rPr>
        <w:t>3</w:t>
      </w:r>
    </w:p>
    <w:p w:rsidR="00E74227" w:rsidRPr="00081ADD" w:rsidRDefault="00E74227" w:rsidP="00E74227">
      <w:pPr>
        <w:pStyle w:val="Heading1"/>
      </w:pPr>
      <w:r>
        <w:t>GRAMMAR</w:t>
      </w:r>
    </w:p>
    <w:p w:rsidR="00E74227" w:rsidRDefault="00E74227" w:rsidP="00E74227">
      <w:pPr>
        <w:pStyle w:val="Caption"/>
        <w:ind w:left="0"/>
      </w:pPr>
      <w:r>
        <w:rPr>
          <w:noProof/>
        </w:rPr>
        <mc:AlternateContent>
          <mc:Choice Requires="wpg">
            <w:drawing>
              <wp:anchor distT="0" distB="0" distL="114300" distR="114300" simplePos="0" relativeHeight="251662336" behindDoc="0" locked="0" layoutInCell="1" allowOverlap="1" wp14:anchorId="5C40B31E" wp14:editId="39247B3D">
                <wp:simplePos x="0" y="0"/>
                <wp:positionH relativeFrom="column">
                  <wp:posOffset>0</wp:posOffset>
                </wp:positionH>
                <wp:positionV relativeFrom="paragraph">
                  <wp:posOffset>78740</wp:posOffset>
                </wp:positionV>
                <wp:extent cx="5943600" cy="45085"/>
                <wp:effectExtent l="0" t="3810" r="0" b="27305"/>
                <wp:wrapSquare wrapText="bothSides"/>
                <wp:docPr id="85396"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97"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BEFA6" id="Group 66478" o:spid="_x0000_s1026" style="position:absolute;margin-left:0;margin-top:6.2pt;width:468pt;height:3.55pt;z-index:25166233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zu3QMAALEKAAAOAAAAZHJzL2Uyb0RvYy54bWykVl1v2zYUfS+w/0DosYAjyZEty4hTrE0d&#10;FMjWAnV/AC1RH5gkaiRtORv233cuJTmy22Re6geZFI8O7z33kvfevDtUJdsLpQtZrxz/ynOYqGOZ&#10;FHW2cr5t1pOFw7ThdcJLWYuV8yi08+72lzc3bbMUU5nLMhGKgaTWy7ZZObkxzdJ1dZyLiusr2Yga&#10;i6lUFTeYqsxNFG/BXpXu1PPmbitV0igZC63x9q5bdG4tf5qK2HxOUy0MK1cObDP2qexzS0/39oYv&#10;M8WbvIh7M/grrKh4UWPTI9UdN5ztVPEdVVXESmqZmqtYVq5M0yIW1gd443tn3twruWusL9myzZqj&#10;TJD2TKdX08a/778oViQrZzG7juYOq3mFMNmd2XwehAuSqG2yJZD3qvnafFGdnxg+yPgPjWX3fJ3m&#10;WQdm2/Y3mYCS74y0Eh1SVREFnGcHG4nHYyTEwbAYL2dRcD33ELAYa8HMW8y6SMU5wvndV3H+cfgu&#10;jMJpFHbfzT04RObxZbentbO3i5xCyuknVfXPqfo1542wwdKk1UhVmNOpaiGMhLaJRwYAOUiqx3qO&#10;VgimIfsrlRwrEvlBcKIIX8Y7be6FtBHh+wdtuhORYGTjnPS2bxCMtCpxON66zGMtm/XEPX6A+Sew&#10;nA1b4mgcqaYjTE/zPOH1COyxHxMGI8x/Es5GYLLuGU6chUv8RXCPsBfYcA0eYS+oF53Afuysf2kk&#10;LgmF/79i4Y+DceYtTlk2ZA3Ph0SKD3WfSRgxTlXBs7dAIzWdY0orHPGN36clUJR2z4BhLIGvLwIj&#10;KQhsbw4Y9zIzok3g8CJmBJPA0Rjc7dD7qlB3qOJsKFaoORsfsUDV2ZDcqDsbCGnPTcMNSUUu05C1&#10;uPqGA5uvHHt4aLGSe7GRFmbOrj9s/LRa1mPUkQrW2hsH2AEx/DeWb4y0m8K6Z8FdyC6Ene4LTvLT&#10;kh99x8vxLaRlWSTroizJXa2y7YdSsT2nAm5/veonsNJmTS3ps8F0+hz1pJeXKostyH9H/jTw3k+j&#10;yXq+CCfBOphNotBbTDw/eh/NvSAK7tb/UI76wTIvkkTUD0UthubADy4rE32b0pV12x5QcCFdzNHm&#10;pCU39hiceHGhs1Vh0DOVRYWGaxpCky6XcsGTj3Vi88rwouzG7qkbVnloMfxbdVAXuxLTFcWtTB5R&#10;bpRE5sJgdHcY5FL95bAWndLK0X/uuBIOKz/VKJqUCJTmdhLMwikmaryyHa/wOgbVyjEObgMafjCY&#10;4ZNdo4osx06+FaaWv6JhSAuqR9a+zqp+grptR7Yvsr70PRw1XuO5RT11mrf/AgAA//8DAFBLAwQU&#10;AAYACAAAACEA7B2vi9wAAAAGAQAADwAAAGRycy9kb3ducmV2LnhtbEyPwU7CQBCG7ya+w2ZMvMm2&#10;IERqt4QQ9URMBBPCbWiHtqE723SXtry940mP8/2Tf75JV6NtVE+drx0biCcRKOLcFTWXBr73708v&#10;oHxALrBxTAZu5GGV3d+lmBRu4C/qd6FUUsI+QQNVCG2itc8rsugnriWW7Ow6i0HGrtRFh4OU20ZP&#10;o2ihLdYsFypsaVNRftldrYGPAYf1LH7rt5fz5nbczz8P25iMeXwY16+gAo3hbxl+9UUdMnE6uSsX&#10;XjUG5JEgdPoMStLlbCHgJGA5B52l+r9+9gMAAP//AwBQSwECLQAUAAYACAAAACEAtoM4kv4AAADh&#10;AQAAEwAAAAAAAAAAAAAAAAAAAAAAW0NvbnRlbnRfVHlwZXNdLnhtbFBLAQItABQABgAIAAAAIQA4&#10;/SH/1gAAAJQBAAALAAAAAAAAAAAAAAAAAC8BAABfcmVscy8ucmVsc1BLAQItABQABgAIAAAAIQBO&#10;wbzu3QMAALEKAAAOAAAAAAAAAAAAAAAAAC4CAABkcnMvZTJvRG9jLnhtbFBLAQItABQABgAIAAAA&#10;IQDsHa+L3AAAAAYBAAAPAAAAAAAAAAAAAAAAADcGAABkcnMvZG93bnJldi54bWxQSwUGAAAAAAQA&#10;BADzAAAAQA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QnyQAAAN4AAAAPAAAAZHJzL2Rvd25yZXYueG1sRI9Pa8JA&#10;FMTvhX6H5RV6KbqpxRqjq5RCoVB78P/1kX0m0ezbsLs10U/fFQo9DjPzG2Y670wtzuR8ZVnBcz8B&#10;QZxbXXGhYLP+6KUgfEDWWFsmBRfyMJ/d300x07blJZ1XoRARwj5DBWUITSalz0sy6Pu2IY7ewTqD&#10;IUpXSO2wjXBTy0GSvEqDFceFEht6Lyk/rX6MgqfBdncdyTQsvxanPbbH47e7rpV6fOjeJiACdeE/&#10;/Nf+1ArS4ct4BLc78QrI2S8AAAD//wMAUEsBAi0AFAAGAAgAAAAhANvh9svuAAAAhQEAABMAAAAA&#10;AAAAAAAAAAAAAAAAAFtDb250ZW50X1R5cGVzXS54bWxQSwECLQAUAAYACAAAACEAWvQsW78AAAAV&#10;AQAACwAAAAAAAAAAAAAAAAAfAQAAX3JlbHMvLnJlbHNQSwECLQAUAAYACAAAACEAuzgEJ8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479897DF" wp14:editId="44070F24">
                <wp:extent cx="5800725" cy="9525"/>
                <wp:effectExtent l="0" t="0" r="0" b="0"/>
                <wp:docPr id="85398"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FC55C"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9hK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oVmcdJDm263Wtjo6DqOTZHGQWVw93F4kIamGu5F9VUhLpYt4Rt6qwYoNQgAAI4mKcXYUlJD&#10;tr6BcC8wzEEBGlqPH0QNIQmEtCXcN7I3MaA4aG879XTqFN1rVIExSjwvDiKMKvClEexMAJId/x2k&#10;0u+o6JHZ5FhCchab7O6Vnq4er5hQXJSs68BOso5fGABzskBk+NX4TA62tT9SL10lqyR0wmC2ckKv&#10;KJzbchk6s9KPo+K6WC4L/6eJ64dZy+qachPmKDM//LM2HgQ/CeQkNCU6Vhs4k5KSm/Wyk2hHQOal&#10;/Q4FObvmXqZh6wVcXlDyg9C7C1KnnCWxE5Zh5KSxlzien96lMy9Mw6K8pHTPOP13Smg89NHS+S03&#10;z36vuZGsZxoGScd6UPLpEsmMAFe8tq3VhHXT/qwUJv3nUkC7j422cjUKncS/FvUTqFUKkBMMEhh5&#10;sGmF/I7RCOMjx+rblkiKUfeeg+JTPwzNvLGHMIoDOMhzz/rcQ3gFUDnWGE3bpZ5m1HaQbNNCJN/K&#10;lwvzMBtmJWxe0JTV4W3BiLBMDuPMzKDzs731PHQXv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DU19hK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E74227" w:rsidRPr="004D4A6C" w:rsidRDefault="00E74227" w:rsidP="00E74227">
      <w:pPr>
        <w:ind w:left="0" w:firstLine="360"/>
        <w:rPr>
          <w:rStyle w:val="Emphasis"/>
        </w:rPr>
      </w:pPr>
      <w:r w:rsidRPr="004D4A6C">
        <w:rPr>
          <w:rStyle w:val="firstparagraphChar"/>
          <w:b/>
          <w:sz w:val="60"/>
          <w:szCs w:val="60"/>
        </w:rPr>
        <w:t>T</w:t>
      </w:r>
      <w:r w:rsidRPr="004D4A6C">
        <w:rPr>
          <w:rStyle w:val="Emphasis"/>
        </w:rPr>
        <w:t xml:space="preserve">his specification presents the syntax of the V# programming language using two grammars. The </w:t>
      </w:r>
      <w:r w:rsidRPr="004D4A6C">
        <w:rPr>
          <w:rStyle w:val="Emphasis"/>
          <w:b/>
        </w:rPr>
        <w:t>lexical grammar</w:t>
      </w:r>
      <w:r w:rsidRPr="004D4A6C">
        <w:rPr>
          <w:rStyle w:val="Emphasis"/>
        </w:rPr>
        <w:t xml:space="preserve"> defines how Unicode characters are combined to form line terminators, white space, comments and tokens. The </w:t>
      </w:r>
      <w:r w:rsidRPr="004D4A6C">
        <w:rPr>
          <w:rStyle w:val="Emphasis"/>
          <w:b/>
        </w:rPr>
        <w:t>syntactic grammar</w:t>
      </w:r>
      <w:r w:rsidRPr="004D4A6C">
        <w:rPr>
          <w:rStyle w:val="Emphasis"/>
        </w:rPr>
        <w:t xml:space="preserve"> defines how the tokens resulting from the lexical grammar are combined to form V# programs.</w:t>
      </w:r>
    </w:p>
    <w:p w:rsidR="00E74227" w:rsidRPr="004D4A6C" w:rsidRDefault="00E74227" w:rsidP="00E74227">
      <w:pPr>
        <w:spacing w:before="0" w:after="120"/>
        <w:ind w:left="0"/>
        <w:jc w:val="left"/>
        <w:rPr>
          <w:rStyle w:val="Emphasis"/>
        </w:rPr>
      </w:pPr>
      <w:r w:rsidRPr="004D4A6C">
        <w:rPr>
          <w:rStyle w:val="Emphasis"/>
        </w:rPr>
        <w:t xml:space="preserve">The lexical and syntactic grammars are presented using </w:t>
      </w:r>
      <w:r w:rsidRPr="004D4A6C">
        <w:rPr>
          <w:rStyle w:val="Emphasis"/>
          <w:b/>
        </w:rPr>
        <w:t>grammar productions</w:t>
      </w:r>
      <w:r w:rsidRPr="004D4A6C">
        <w:rPr>
          <w:rStyle w:val="Emphasis"/>
        </w:rPr>
        <w:t xml:space="preserve">. Each grammar production defines a non-terminal symbol and the possible expansions of that non-terminal symbol into sequences of non-terminal or terminal symbols. In grammar productions, non-terminal symbols are shown in italic type, and terminal symbols are shown in a fixed-width font. </w:t>
      </w:r>
    </w:p>
    <w:p w:rsidR="00E74227" w:rsidRPr="004D4A6C" w:rsidRDefault="00E74227" w:rsidP="00E74227">
      <w:pPr>
        <w:ind w:left="0"/>
        <w:rPr>
          <w:rStyle w:val="Emphasis"/>
        </w:rPr>
      </w:pPr>
      <w:r w:rsidRPr="004D4A6C">
        <w:rPr>
          <w:rStyle w:val="Emphasis"/>
        </w:rPr>
        <w:t>The first line of a grammar production is the name of the non-terminal symbol being defined, followed by a colon. Each successive indented line contains a possible expansion of the non-terminal given as a sequence of non-terminal or terminal symbols.</w:t>
      </w:r>
    </w:p>
    <w:p w:rsidR="008C1FAB" w:rsidRDefault="008C1FAB" w:rsidP="00E74227">
      <w:pPr>
        <w:ind w:left="0"/>
        <w:rPr>
          <w:rFonts w:ascii="Georgia" w:hAnsi="Georgia"/>
          <w:sz w:val="20"/>
          <w:szCs w:val="20"/>
        </w:rPr>
      </w:pPr>
    </w:p>
    <w:p w:rsidR="004C590C" w:rsidRPr="004C590C" w:rsidRDefault="00521376" w:rsidP="00B67EB2">
      <w:pPr>
        <w:pStyle w:val="Heading2"/>
        <w:numPr>
          <w:ilvl w:val="0"/>
          <w:numId w:val="9"/>
        </w:numPr>
      </w:pPr>
      <w:r>
        <w:t>SYNTAX</w:t>
      </w:r>
    </w:p>
    <w:p w:rsidR="00717197" w:rsidRDefault="00717197" w:rsidP="00717197">
      <w:pPr>
        <w:pStyle w:val="Code"/>
      </w:pPr>
    </w:p>
    <w:p w:rsidR="00717197" w:rsidRDefault="00717197" w:rsidP="00717197">
      <w:pPr>
        <w:pStyle w:val="Code"/>
      </w:pPr>
    </w:p>
    <w:p w:rsidR="00717197" w:rsidRPr="00717197" w:rsidRDefault="00717197" w:rsidP="00717197">
      <w:pPr>
        <w:pStyle w:val="Code"/>
        <w:rPr>
          <w:highlight w:val="white"/>
        </w:rPr>
      </w:pPr>
      <w:r w:rsidRPr="00717197">
        <w:rPr>
          <w:highlight w:val="white"/>
        </w:rPr>
        <w:lastRenderedPageBreak/>
        <w:t>// entry point</w:t>
      </w:r>
    </w:p>
    <w:p w:rsidR="00717197" w:rsidRPr="00717197" w:rsidRDefault="00717197" w:rsidP="00717197">
      <w:pPr>
        <w:pStyle w:val="Code"/>
        <w:rPr>
          <w:highlight w:val="white"/>
        </w:rPr>
      </w:pPr>
      <w:r w:rsidRPr="00717197">
        <w:rPr>
          <w:highlight w:val="white"/>
        </w:rPr>
        <w:t>compilation_unit</w:t>
      </w:r>
    </w:p>
    <w:p w:rsidR="00717197" w:rsidRPr="00717197" w:rsidRDefault="00717197" w:rsidP="00717197">
      <w:pPr>
        <w:pStyle w:val="Code"/>
        <w:rPr>
          <w:highlight w:val="white"/>
        </w:rPr>
      </w:pPr>
      <w:r w:rsidRPr="00717197">
        <w:rPr>
          <w:highlight w:val="white"/>
        </w:rPr>
        <w:tab/>
        <w:t>: BYTE_ORDER_MARK? import_directives?</w:t>
      </w:r>
    </w:p>
    <w:p w:rsidR="00717197" w:rsidRPr="00717197" w:rsidRDefault="00717197" w:rsidP="00717197">
      <w:pPr>
        <w:pStyle w:val="Code"/>
        <w:rPr>
          <w:highlight w:val="white"/>
        </w:rPr>
      </w:pPr>
      <w:r w:rsidRPr="00717197">
        <w:rPr>
          <w:highlight w:val="white"/>
        </w:rPr>
        <w:tab/>
        <w:t xml:space="preserve">  global_attribute_section* package_member_declarations? EOF</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 Syntactic grammar</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 Basic concepts</w:t>
      </w:r>
    </w:p>
    <w:p w:rsidR="00717197" w:rsidRPr="00717197" w:rsidRDefault="00717197" w:rsidP="00717197">
      <w:pPr>
        <w:pStyle w:val="Code"/>
        <w:rPr>
          <w:highlight w:val="white"/>
        </w:rPr>
      </w:pPr>
      <w:r w:rsidRPr="00717197">
        <w:rPr>
          <w:highlight w:val="white"/>
        </w:rPr>
        <w:t xml:space="preserve">package_or_type_name </w:t>
      </w:r>
    </w:p>
    <w:p w:rsidR="00717197" w:rsidRPr="00717197" w:rsidRDefault="00717197" w:rsidP="00717197">
      <w:pPr>
        <w:pStyle w:val="Code"/>
        <w:rPr>
          <w:highlight w:val="white"/>
        </w:rPr>
      </w:pPr>
      <w:r w:rsidRPr="00717197">
        <w:rPr>
          <w:highlight w:val="white"/>
        </w:rPr>
        <w:tab/>
        <w:t>: (identifier type_argument_list? | qualified_alias_member) ('.' identifier type_argument_list?)*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//B.2.2 Types</w:t>
      </w:r>
    </w:p>
    <w:p w:rsidR="00717197" w:rsidRPr="00717197" w:rsidRDefault="00717197" w:rsidP="00717197">
      <w:pPr>
        <w:pStyle w:val="Code"/>
        <w:rPr>
          <w:highlight w:val="white"/>
        </w:rPr>
      </w:pPr>
      <w:r w:rsidRPr="00717197">
        <w:rPr>
          <w:highlight w:val="white"/>
        </w:rPr>
        <w:t xml:space="preserve">type </w:t>
      </w:r>
    </w:p>
    <w:p w:rsidR="00717197" w:rsidRPr="00717197" w:rsidRDefault="00717197" w:rsidP="00717197">
      <w:pPr>
        <w:pStyle w:val="Code"/>
        <w:rPr>
          <w:highlight w:val="white"/>
        </w:rPr>
      </w:pPr>
      <w:r w:rsidRPr="00717197">
        <w:rPr>
          <w:highlight w:val="white"/>
        </w:rPr>
        <w:tab/>
        <w:t>: base_type ('?' | rank_specifier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base_type</w:t>
      </w:r>
    </w:p>
    <w:p w:rsidR="00717197" w:rsidRPr="00717197" w:rsidRDefault="00717197" w:rsidP="00717197">
      <w:pPr>
        <w:pStyle w:val="Code"/>
        <w:rPr>
          <w:highlight w:val="white"/>
        </w:rPr>
      </w:pPr>
      <w:r w:rsidRPr="00717197">
        <w:rPr>
          <w:highlight w:val="white"/>
        </w:rPr>
        <w:tab/>
        <w:t>: simple_type</w:t>
      </w:r>
    </w:p>
    <w:p w:rsidR="00717197" w:rsidRPr="00717197" w:rsidRDefault="00717197" w:rsidP="00717197">
      <w:pPr>
        <w:pStyle w:val="Code"/>
        <w:rPr>
          <w:highlight w:val="white"/>
        </w:rPr>
      </w:pPr>
      <w:r w:rsidRPr="00717197">
        <w:rPr>
          <w:highlight w:val="white"/>
        </w:rPr>
        <w:tab/>
        <w:t>| class_type  // represents types: enum, class, interface, delegate, type_parameter</w:t>
      </w:r>
    </w:p>
    <w:p w:rsidR="00717197" w:rsidRPr="00717197" w:rsidRDefault="00717197" w:rsidP="00717197">
      <w:pPr>
        <w:pStyle w:val="Code"/>
        <w:rPr>
          <w:highlight w:val="white"/>
        </w:rPr>
      </w:pPr>
      <w:r w:rsidRPr="00717197">
        <w:rPr>
          <w:highlight w:val="white"/>
        </w:rPr>
        <w:tab/>
        <w:t>| VOID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simple_type </w:t>
      </w:r>
    </w:p>
    <w:p w:rsidR="00717197" w:rsidRPr="00717197" w:rsidRDefault="00717197" w:rsidP="00717197">
      <w:pPr>
        <w:pStyle w:val="Code"/>
        <w:rPr>
          <w:highlight w:val="white"/>
        </w:rPr>
      </w:pPr>
      <w:r w:rsidRPr="00717197">
        <w:rPr>
          <w:highlight w:val="white"/>
        </w:rPr>
        <w:tab/>
        <w:t>: numeric_type</w:t>
      </w:r>
    </w:p>
    <w:p w:rsidR="00717197" w:rsidRPr="00717197" w:rsidRDefault="00717197" w:rsidP="00717197">
      <w:pPr>
        <w:pStyle w:val="Code"/>
        <w:rPr>
          <w:highlight w:val="white"/>
        </w:rPr>
      </w:pPr>
      <w:r w:rsidRPr="00717197">
        <w:rPr>
          <w:highlight w:val="white"/>
        </w:rPr>
        <w:tab/>
        <w:t>| BOOL</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i/>
          <w:color w:val="000000"/>
          <w:highlight w:val="white"/>
        </w:rPr>
      </w:pPr>
      <w:r w:rsidRPr="00717197">
        <w:rPr>
          <w:i/>
          <w:highlight w:val="white"/>
        </w:rPr>
        <w:t>numeric_type</w:t>
      </w:r>
      <w:r w:rsidRPr="00717197">
        <w:rPr>
          <w:i/>
          <w:color w:val="000000"/>
          <w:highlight w:val="white"/>
        </w:rPr>
        <w:t xml:space="preserve"> </w:t>
      </w:r>
    </w:p>
    <w:p w:rsidR="00717197" w:rsidRPr="00717197" w:rsidRDefault="00717197" w:rsidP="00717197">
      <w:pPr>
        <w:pStyle w:val="Code"/>
        <w:rPr>
          <w:i/>
          <w:color w:val="000000"/>
          <w:highlight w:val="white"/>
        </w:rPr>
      </w:pPr>
      <w:r w:rsidRPr="00717197">
        <w:rPr>
          <w:i/>
          <w:color w:val="000000"/>
          <w:highlight w:val="white"/>
        </w:rPr>
        <w:tab/>
        <w:t xml:space="preserve">: </w:t>
      </w:r>
      <w:r w:rsidRPr="00717197">
        <w:rPr>
          <w:i/>
          <w:highlight w:val="white"/>
        </w:rPr>
        <w:t>integral_type</w:t>
      </w:r>
    </w:p>
    <w:p w:rsidR="00717197" w:rsidRPr="00717197" w:rsidRDefault="00717197" w:rsidP="00717197">
      <w:pPr>
        <w:pStyle w:val="Code"/>
        <w:rPr>
          <w:i/>
          <w:color w:val="000000"/>
          <w:highlight w:val="white"/>
        </w:rPr>
      </w:pPr>
      <w:r w:rsidRPr="00717197">
        <w:rPr>
          <w:i/>
          <w:color w:val="000000"/>
          <w:highlight w:val="white"/>
        </w:rPr>
        <w:tab/>
        <w:t xml:space="preserve">| </w:t>
      </w:r>
      <w:r w:rsidRPr="00717197">
        <w:rPr>
          <w:i/>
          <w:highlight w:val="white"/>
        </w:rPr>
        <w:t>floating_point_type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integral_type </w:t>
      </w:r>
    </w:p>
    <w:p w:rsidR="00717197" w:rsidRPr="00717197" w:rsidRDefault="00717197" w:rsidP="00717197">
      <w:pPr>
        <w:pStyle w:val="Code"/>
        <w:rPr>
          <w:highlight w:val="white"/>
        </w:rPr>
      </w:pPr>
      <w:r w:rsidRPr="00717197">
        <w:rPr>
          <w:highlight w:val="white"/>
        </w:rPr>
        <w:tab/>
        <w:t>: SBYTE</w:t>
      </w:r>
    </w:p>
    <w:p w:rsidR="00717197" w:rsidRPr="00717197" w:rsidRDefault="00717197" w:rsidP="00717197">
      <w:pPr>
        <w:pStyle w:val="Code"/>
        <w:rPr>
          <w:highlight w:val="white"/>
        </w:rPr>
      </w:pPr>
      <w:r w:rsidRPr="00717197">
        <w:rPr>
          <w:highlight w:val="white"/>
        </w:rPr>
        <w:tab/>
        <w:t>| BYTE</w:t>
      </w:r>
    </w:p>
    <w:p w:rsidR="00717197" w:rsidRPr="00717197" w:rsidRDefault="00717197" w:rsidP="00717197">
      <w:pPr>
        <w:pStyle w:val="Code"/>
        <w:rPr>
          <w:highlight w:val="white"/>
        </w:rPr>
      </w:pPr>
      <w:r w:rsidRPr="00717197">
        <w:rPr>
          <w:highlight w:val="white"/>
        </w:rPr>
        <w:tab/>
        <w:t>| SHORT</w:t>
      </w:r>
    </w:p>
    <w:p w:rsidR="00717197" w:rsidRPr="00717197" w:rsidRDefault="00717197" w:rsidP="00717197">
      <w:pPr>
        <w:pStyle w:val="Code"/>
        <w:rPr>
          <w:highlight w:val="white"/>
        </w:rPr>
      </w:pPr>
      <w:r w:rsidRPr="00717197">
        <w:rPr>
          <w:color w:val="000000"/>
          <w:highlight w:val="white"/>
        </w:rPr>
        <w:lastRenderedPageBreak/>
        <w:tab/>
      </w:r>
      <w:r w:rsidRPr="00717197">
        <w:rPr>
          <w:highlight w:val="white"/>
        </w:rPr>
        <w:t>| USHORT</w:t>
      </w:r>
    </w:p>
    <w:p w:rsidR="00717197" w:rsidRPr="00717197" w:rsidRDefault="00717197" w:rsidP="00717197">
      <w:pPr>
        <w:pStyle w:val="Code"/>
        <w:rPr>
          <w:highlight w:val="white"/>
        </w:rPr>
      </w:pPr>
      <w:r w:rsidRPr="00717197">
        <w:rPr>
          <w:highlight w:val="white"/>
        </w:rPr>
        <w:tab/>
        <w:t>| INT</w:t>
      </w:r>
    </w:p>
    <w:p w:rsidR="00717197" w:rsidRPr="00717197" w:rsidRDefault="00717197" w:rsidP="00717197">
      <w:pPr>
        <w:pStyle w:val="Code"/>
        <w:rPr>
          <w:highlight w:val="white"/>
        </w:rPr>
      </w:pPr>
      <w:r w:rsidRPr="00717197">
        <w:rPr>
          <w:highlight w:val="white"/>
        </w:rPr>
        <w:tab/>
        <w:t>| UINT</w:t>
      </w:r>
    </w:p>
    <w:p w:rsidR="00717197" w:rsidRPr="00717197" w:rsidRDefault="00717197" w:rsidP="00717197">
      <w:pPr>
        <w:pStyle w:val="Code"/>
        <w:rPr>
          <w:highlight w:val="white"/>
        </w:rPr>
      </w:pPr>
      <w:r w:rsidRPr="00717197">
        <w:rPr>
          <w:highlight w:val="white"/>
        </w:rPr>
        <w:tab/>
        <w:t>| LONG</w:t>
      </w:r>
    </w:p>
    <w:p w:rsidR="00717197" w:rsidRPr="00717197" w:rsidRDefault="00717197" w:rsidP="00717197">
      <w:pPr>
        <w:pStyle w:val="Code"/>
        <w:rPr>
          <w:highlight w:val="white"/>
        </w:rPr>
      </w:pPr>
      <w:r w:rsidRPr="00717197">
        <w:rPr>
          <w:highlight w:val="white"/>
        </w:rPr>
        <w:tab/>
        <w:t>| ULONG</w:t>
      </w:r>
    </w:p>
    <w:p w:rsidR="00717197" w:rsidRPr="00717197" w:rsidRDefault="00717197" w:rsidP="00717197">
      <w:pPr>
        <w:pStyle w:val="Code"/>
        <w:rPr>
          <w:highlight w:val="white"/>
        </w:rPr>
      </w:pPr>
      <w:r w:rsidRPr="00717197">
        <w:rPr>
          <w:highlight w:val="white"/>
        </w:rPr>
        <w:tab/>
        <w:t>| VLONG</w:t>
      </w:r>
    </w:p>
    <w:p w:rsidR="00717197" w:rsidRPr="00717197" w:rsidRDefault="00717197" w:rsidP="00717197">
      <w:pPr>
        <w:pStyle w:val="Code"/>
        <w:rPr>
          <w:highlight w:val="white"/>
        </w:rPr>
      </w:pPr>
      <w:r w:rsidRPr="00717197">
        <w:rPr>
          <w:highlight w:val="white"/>
        </w:rPr>
        <w:tab/>
        <w:t>| CHAR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highlight w:val="white"/>
        </w:rPr>
      </w:pPr>
      <w:r w:rsidRPr="00717197">
        <w:rPr>
          <w:highlight w:val="white"/>
        </w:rPr>
        <w:t xml:space="preserve">floating_point_type </w:t>
      </w:r>
    </w:p>
    <w:p w:rsidR="00717197" w:rsidRPr="00717197" w:rsidRDefault="00717197" w:rsidP="00717197">
      <w:pPr>
        <w:pStyle w:val="Code"/>
        <w:rPr>
          <w:highlight w:val="white"/>
        </w:rPr>
      </w:pPr>
      <w:r w:rsidRPr="00717197">
        <w:rPr>
          <w:highlight w:val="white"/>
        </w:rPr>
        <w:tab/>
        <w:t>: FLOAT</w:t>
      </w:r>
    </w:p>
    <w:p w:rsidR="00717197" w:rsidRPr="00717197" w:rsidRDefault="00717197" w:rsidP="00717197">
      <w:pPr>
        <w:pStyle w:val="Code"/>
        <w:rPr>
          <w:highlight w:val="white"/>
        </w:rPr>
      </w:pPr>
      <w:r w:rsidRPr="00717197">
        <w:rPr>
          <w:highlight w:val="white"/>
        </w:rPr>
        <w:tab/>
        <w:t>| DOUBLE</w:t>
      </w:r>
    </w:p>
    <w:p w:rsidR="00717197" w:rsidRPr="00717197" w:rsidRDefault="00717197" w:rsidP="00717197">
      <w:pPr>
        <w:pStyle w:val="Code"/>
        <w:rPr>
          <w:highlight w:val="white"/>
        </w:rPr>
      </w:pPr>
      <w:r w:rsidRPr="00717197">
        <w:rPr>
          <w:highlight w:val="white"/>
        </w:rPr>
        <w:tab/>
        <w:t>| COMPLEX</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class_type </w:t>
      </w:r>
    </w:p>
    <w:p w:rsidR="00717197" w:rsidRPr="00717197" w:rsidRDefault="00717197" w:rsidP="00717197">
      <w:pPr>
        <w:pStyle w:val="Code"/>
        <w:rPr>
          <w:highlight w:val="white"/>
        </w:rPr>
      </w:pPr>
      <w:r w:rsidRPr="00717197">
        <w:rPr>
          <w:highlight w:val="white"/>
        </w:rPr>
        <w:tab/>
        <w:t>: package_or_type_name</w:t>
      </w:r>
    </w:p>
    <w:p w:rsidR="00717197" w:rsidRPr="00717197" w:rsidRDefault="00717197" w:rsidP="00717197">
      <w:pPr>
        <w:pStyle w:val="Code"/>
        <w:rPr>
          <w:highlight w:val="white"/>
        </w:rPr>
      </w:pPr>
      <w:r w:rsidRPr="00717197">
        <w:rPr>
          <w:highlight w:val="white"/>
        </w:rPr>
        <w:tab/>
        <w:t>| OBJECT</w:t>
      </w:r>
    </w:p>
    <w:p w:rsidR="00717197" w:rsidRPr="00717197" w:rsidRDefault="00717197" w:rsidP="00717197">
      <w:pPr>
        <w:pStyle w:val="Code"/>
        <w:rPr>
          <w:highlight w:val="white"/>
        </w:rPr>
      </w:pPr>
      <w:r w:rsidRPr="00717197">
        <w:rPr>
          <w:highlight w:val="white"/>
        </w:rPr>
        <w:tab/>
        <w:t>| STRING</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type_argument_list </w:t>
      </w:r>
    </w:p>
    <w:p w:rsidR="00717197" w:rsidRPr="00717197" w:rsidRDefault="00717197" w:rsidP="00717197">
      <w:pPr>
        <w:pStyle w:val="Code"/>
        <w:rPr>
          <w:highlight w:val="white"/>
        </w:rPr>
      </w:pPr>
      <w:r w:rsidRPr="00717197">
        <w:rPr>
          <w:highlight w:val="white"/>
        </w:rPr>
        <w:tab/>
        <w:t>: '&lt;' type ( ',' type)* '&gt;'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//B.2.4 Expressions</w:t>
      </w:r>
    </w:p>
    <w:p w:rsidR="00717197" w:rsidRPr="00717197" w:rsidRDefault="00717197" w:rsidP="00717197">
      <w:pPr>
        <w:pStyle w:val="Code"/>
        <w:rPr>
          <w:highlight w:val="white"/>
        </w:rPr>
      </w:pPr>
      <w:r w:rsidRPr="00717197">
        <w:rPr>
          <w:highlight w:val="white"/>
        </w:rPr>
        <w:t xml:space="preserve">argument_list </w:t>
      </w:r>
    </w:p>
    <w:p w:rsidR="00717197" w:rsidRPr="00717197" w:rsidRDefault="00717197" w:rsidP="00717197">
      <w:pPr>
        <w:pStyle w:val="Code"/>
        <w:rPr>
          <w:highlight w:val="white"/>
        </w:rPr>
      </w:pPr>
      <w:r w:rsidRPr="00717197">
        <w:rPr>
          <w:highlight w:val="white"/>
        </w:rPr>
        <w:tab/>
        <w:t>: argument</w:t>
      </w:r>
      <w:r w:rsidRPr="00717197">
        <w:rPr>
          <w:color w:val="000000"/>
          <w:highlight w:val="white"/>
        </w:rPr>
        <w:t xml:space="preserve"> </w:t>
      </w:r>
      <w:r w:rsidRPr="00717197">
        <w:rPr>
          <w:highlight w:val="white"/>
        </w:rPr>
        <w:t>( ',' argument)*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argument</w:t>
      </w:r>
    </w:p>
    <w:p w:rsidR="00717197" w:rsidRPr="00717197" w:rsidRDefault="00717197" w:rsidP="00717197">
      <w:pPr>
        <w:pStyle w:val="Code"/>
        <w:rPr>
          <w:highlight w:val="white"/>
        </w:rPr>
      </w:pPr>
      <w:r w:rsidRPr="00717197">
        <w:rPr>
          <w:highlight w:val="white"/>
        </w:rPr>
        <w:tab/>
        <w:t>: (identifier ':')? refout=(REF | OUT)?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expression</w:t>
      </w:r>
    </w:p>
    <w:p w:rsidR="00717197" w:rsidRPr="00717197" w:rsidRDefault="00717197" w:rsidP="00717197">
      <w:pPr>
        <w:pStyle w:val="Code"/>
        <w:rPr>
          <w:highlight w:val="white"/>
        </w:rPr>
      </w:pPr>
      <w:r w:rsidRPr="00717197">
        <w:rPr>
          <w:highlight w:val="white"/>
        </w:rPr>
        <w:tab/>
        <w:t>: assignment</w:t>
      </w:r>
    </w:p>
    <w:p w:rsidR="00717197" w:rsidRPr="00717197" w:rsidRDefault="00717197" w:rsidP="00717197">
      <w:pPr>
        <w:pStyle w:val="Code"/>
        <w:rPr>
          <w:highlight w:val="white"/>
        </w:rPr>
      </w:pPr>
      <w:r w:rsidRPr="00717197">
        <w:rPr>
          <w:highlight w:val="white"/>
        </w:rPr>
        <w:tab/>
        <w:t>| non_assignment_expression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non_assignment_expression</w:t>
      </w:r>
    </w:p>
    <w:p w:rsidR="00717197" w:rsidRPr="00717197" w:rsidRDefault="00717197" w:rsidP="00717197">
      <w:pPr>
        <w:pStyle w:val="Code"/>
        <w:rPr>
          <w:highlight w:val="white"/>
        </w:rPr>
      </w:pPr>
      <w:r w:rsidRPr="00717197">
        <w:rPr>
          <w:highlight w:val="white"/>
        </w:rPr>
        <w:lastRenderedPageBreak/>
        <w:tab/>
        <w:t>: lambda_expression</w:t>
      </w:r>
    </w:p>
    <w:p w:rsidR="00717197" w:rsidRPr="00717197" w:rsidRDefault="00717197" w:rsidP="00717197">
      <w:pPr>
        <w:pStyle w:val="Code"/>
        <w:rPr>
          <w:highlight w:val="white"/>
        </w:rPr>
      </w:pPr>
      <w:r w:rsidRPr="00717197">
        <w:rPr>
          <w:highlight w:val="white"/>
        </w:rPr>
        <w:tab/>
        <w:t>| conditional_expression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assignment</w:t>
      </w:r>
    </w:p>
    <w:p w:rsidR="00717197" w:rsidRPr="00717197" w:rsidRDefault="00717197" w:rsidP="00717197">
      <w:pPr>
        <w:pStyle w:val="Code"/>
        <w:rPr>
          <w:highlight w:val="white"/>
        </w:rPr>
      </w:pPr>
      <w:r w:rsidRPr="00717197">
        <w:rPr>
          <w:highlight w:val="white"/>
        </w:rPr>
        <w:tab/>
        <w:t>: unary_expression assignment_operator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assignment_operator</w:t>
      </w:r>
    </w:p>
    <w:p w:rsidR="00717197" w:rsidRPr="00717197" w:rsidRDefault="00717197" w:rsidP="00717197">
      <w:pPr>
        <w:pStyle w:val="Code"/>
        <w:rPr>
          <w:i/>
          <w:color w:val="000000"/>
          <w:highlight w:val="white"/>
        </w:rPr>
      </w:pPr>
      <w:r w:rsidRPr="00717197">
        <w:rPr>
          <w:highlight w:val="white"/>
        </w:rPr>
        <w:tab/>
        <w:t>: '=' | '+=' | '-=' | '*=' | '/=' | '%=' | '&amp;=' | '|=' | '^=' | '&lt;&lt;=' | '&lt;~=' | '~&gt;=' | right</w:t>
      </w:r>
      <w:r w:rsidRPr="00717197">
        <w:rPr>
          <w:i/>
          <w:highlight w:val="white"/>
        </w:rPr>
        <w:t>_shift_assignment</w:t>
      </w:r>
    </w:p>
    <w:p w:rsidR="00717197" w:rsidRPr="00717197" w:rsidRDefault="00717197" w:rsidP="00717197">
      <w:pPr>
        <w:pStyle w:val="Code"/>
        <w:rPr>
          <w:i/>
          <w:color w:val="000000"/>
          <w:highlight w:val="white"/>
        </w:rPr>
      </w:pPr>
      <w:r w:rsidRPr="00717197">
        <w:rPr>
          <w:i/>
          <w:color w:val="000000"/>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highlight w:val="white"/>
        </w:rPr>
      </w:pPr>
      <w:r w:rsidRPr="00717197">
        <w:rPr>
          <w:highlight w:val="white"/>
        </w:rPr>
        <w:t>conditional_expression</w:t>
      </w:r>
    </w:p>
    <w:p w:rsidR="00717197" w:rsidRPr="00717197" w:rsidRDefault="00717197" w:rsidP="00717197">
      <w:pPr>
        <w:pStyle w:val="Code"/>
        <w:rPr>
          <w:highlight w:val="white"/>
        </w:rPr>
      </w:pPr>
      <w:r w:rsidRPr="00717197">
        <w:rPr>
          <w:highlight w:val="white"/>
        </w:rPr>
        <w:tab/>
        <w:t>: null_coalescing_expression ('?' expression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null_coalescing_expression</w:t>
      </w:r>
    </w:p>
    <w:p w:rsidR="00717197" w:rsidRPr="00717197" w:rsidRDefault="00717197" w:rsidP="00717197">
      <w:pPr>
        <w:pStyle w:val="Code"/>
        <w:rPr>
          <w:highlight w:val="white"/>
        </w:rPr>
      </w:pPr>
      <w:r w:rsidRPr="00717197">
        <w:rPr>
          <w:highlight w:val="white"/>
        </w:rPr>
        <w:tab/>
        <w:t>: binary_operator_expression ('??' null_coalescing_expression)?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binary_operator_expression</w:t>
      </w:r>
    </w:p>
    <w:p w:rsidR="00717197" w:rsidRPr="00717197" w:rsidRDefault="00717197" w:rsidP="00717197">
      <w:pPr>
        <w:pStyle w:val="Code"/>
        <w:rPr>
          <w:highlight w:val="white"/>
        </w:rPr>
      </w:pPr>
      <w:r w:rsidRPr="00717197">
        <w:rPr>
          <w:highlight w:val="white"/>
        </w:rPr>
        <w:tab/>
        <w:t>: conditional_or_expression (BINARY_OPERATOR_LITERAL conditional_or_expression)*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conditional_or_expression</w:t>
      </w:r>
    </w:p>
    <w:p w:rsidR="00717197" w:rsidRPr="00717197" w:rsidRDefault="00717197" w:rsidP="00717197">
      <w:pPr>
        <w:pStyle w:val="Code"/>
        <w:rPr>
          <w:highlight w:val="white"/>
        </w:rPr>
      </w:pPr>
      <w:r w:rsidRPr="00717197">
        <w:rPr>
          <w:highlight w:val="white"/>
        </w:rPr>
        <w:tab/>
        <w:t>: conditional_and_expression (OP_OR conditional_and_expression)*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conditional_and_expression</w:t>
      </w:r>
    </w:p>
    <w:p w:rsidR="00717197" w:rsidRPr="00717197" w:rsidRDefault="00717197" w:rsidP="00717197">
      <w:pPr>
        <w:pStyle w:val="Code"/>
        <w:rPr>
          <w:highlight w:val="white"/>
        </w:rPr>
      </w:pPr>
      <w:r w:rsidRPr="00717197">
        <w:rPr>
          <w:highlight w:val="white"/>
        </w:rPr>
        <w:tab/>
        <w:t>: inclusive_or_expression (OP_AND inclusive_or_expression)*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inclusive_or_expression</w:t>
      </w:r>
    </w:p>
    <w:p w:rsidR="00717197" w:rsidRPr="00717197" w:rsidRDefault="00717197" w:rsidP="00717197">
      <w:pPr>
        <w:pStyle w:val="Code"/>
        <w:rPr>
          <w:highlight w:val="white"/>
        </w:rPr>
      </w:pPr>
      <w:r w:rsidRPr="00717197">
        <w:rPr>
          <w:highlight w:val="white"/>
        </w:rPr>
        <w:tab/>
        <w:t>: exclusive_or_expression ('|' exclusive_or_expression)*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exclusive_or_expression</w:t>
      </w:r>
    </w:p>
    <w:p w:rsidR="00717197" w:rsidRPr="00717197" w:rsidRDefault="00717197" w:rsidP="00717197">
      <w:pPr>
        <w:pStyle w:val="Code"/>
        <w:rPr>
          <w:highlight w:val="white"/>
        </w:rPr>
      </w:pPr>
      <w:r w:rsidRPr="00717197">
        <w:rPr>
          <w:highlight w:val="white"/>
        </w:rPr>
        <w:tab/>
        <w:t>: and_expression ('^' and_expression)*</w:t>
      </w:r>
    </w:p>
    <w:p w:rsidR="00717197" w:rsidRPr="00717197" w:rsidRDefault="00717197" w:rsidP="00717197">
      <w:pPr>
        <w:pStyle w:val="Code"/>
        <w:rPr>
          <w:highlight w:val="white"/>
        </w:rPr>
      </w:pPr>
      <w:r w:rsidRPr="00717197">
        <w:rPr>
          <w:highlight w:val="white"/>
        </w:rPr>
        <w:lastRenderedPageBreak/>
        <w:tab/>
      </w:r>
      <w:r w:rsidRPr="00717197">
        <w:rPr>
          <w:highlight w:val="white"/>
        </w:rPr>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and_expression</w:t>
      </w:r>
    </w:p>
    <w:p w:rsidR="00717197" w:rsidRPr="00717197" w:rsidRDefault="00717197" w:rsidP="00717197">
      <w:pPr>
        <w:pStyle w:val="Code"/>
        <w:rPr>
          <w:highlight w:val="white"/>
        </w:rPr>
      </w:pPr>
      <w:r w:rsidRPr="00717197">
        <w:rPr>
          <w:highlight w:val="white"/>
        </w:rPr>
        <w:tab/>
        <w:t>: equality_expression ('&amp;' equality_expression)*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equality_expression</w:t>
      </w:r>
    </w:p>
    <w:p w:rsidR="00717197" w:rsidRPr="00717197" w:rsidRDefault="00717197" w:rsidP="00717197">
      <w:pPr>
        <w:pStyle w:val="Code"/>
        <w:rPr>
          <w:highlight w:val="white"/>
        </w:rPr>
      </w:pPr>
      <w:r w:rsidRPr="00717197">
        <w:rPr>
          <w:highlight w:val="white"/>
        </w:rPr>
        <w:tab/>
        <w:t>: relational_expression ((OP_EQ | OP_NE)  relational_expression)*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relational_expression</w:t>
      </w:r>
    </w:p>
    <w:p w:rsidR="00717197" w:rsidRPr="00717197" w:rsidRDefault="00717197" w:rsidP="00717197">
      <w:pPr>
        <w:pStyle w:val="Code"/>
        <w:rPr>
          <w:highlight w:val="white"/>
        </w:rPr>
      </w:pPr>
      <w:r w:rsidRPr="00717197">
        <w:rPr>
          <w:highlight w:val="white"/>
        </w:rPr>
        <w:tab/>
        <w:t>: shift_expression (('&lt;' | '&gt;' | '&lt;=' | '&gt;=') shift_expression | IS isType | AS type)*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shift_expression</w:t>
      </w:r>
    </w:p>
    <w:p w:rsidR="00717197" w:rsidRPr="00717197" w:rsidRDefault="00717197" w:rsidP="00717197">
      <w:pPr>
        <w:pStyle w:val="Code"/>
        <w:rPr>
          <w:highlight w:val="white"/>
        </w:rPr>
      </w:pPr>
      <w:r w:rsidRPr="00717197">
        <w:rPr>
          <w:highlight w:val="white"/>
        </w:rPr>
        <w:tab/>
        <w:t>: additive_expression (('&lt;&lt;' | right_shift | '&lt;~' | '~&gt;' )  additive_expression)*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additive_expression</w:t>
      </w:r>
    </w:p>
    <w:p w:rsidR="00717197" w:rsidRPr="00717197" w:rsidRDefault="00717197" w:rsidP="00717197">
      <w:pPr>
        <w:pStyle w:val="Code"/>
        <w:rPr>
          <w:highlight w:val="white"/>
        </w:rPr>
      </w:pPr>
      <w:r w:rsidRPr="00717197">
        <w:rPr>
          <w:highlight w:val="white"/>
        </w:rPr>
        <w:tab/>
        <w:t>: multiplicative_expression (('+' | '-')  multiplicative_expression)*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multiplicative_expression</w:t>
      </w:r>
    </w:p>
    <w:p w:rsidR="00717197" w:rsidRPr="00717197" w:rsidRDefault="00717197" w:rsidP="00717197">
      <w:pPr>
        <w:pStyle w:val="Code"/>
        <w:rPr>
          <w:highlight w:val="white"/>
        </w:rPr>
      </w:pPr>
      <w:r w:rsidRPr="00717197">
        <w:rPr>
          <w:highlight w:val="white"/>
        </w:rPr>
        <w:tab/>
        <w:t>: unary_expression (('*' | '/' | '%')  unary_expression)*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unary_expression</w:t>
      </w:r>
    </w:p>
    <w:p w:rsidR="00717197" w:rsidRPr="00717197" w:rsidRDefault="00717197" w:rsidP="00717197">
      <w:pPr>
        <w:pStyle w:val="Code"/>
        <w:rPr>
          <w:highlight w:val="white"/>
        </w:rPr>
      </w:pPr>
      <w:r w:rsidRPr="00717197">
        <w:rPr>
          <w:highlight w:val="white"/>
        </w:rPr>
        <w:tab/>
        <w:t>: primary_expression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BANG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 unary_expression</w:t>
      </w:r>
    </w:p>
    <w:p w:rsidR="00717197" w:rsidRPr="00717197" w:rsidRDefault="00717197" w:rsidP="00717197">
      <w:pPr>
        <w:pStyle w:val="Code"/>
        <w:rPr>
          <w:highlight w:val="white"/>
        </w:rPr>
      </w:pPr>
      <w:r w:rsidRPr="00717197">
        <w:rPr>
          <w:highlight w:val="white"/>
        </w:rPr>
        <w:tab/>
        <w:t>| OPEN_PARENS type CLOSE_PARENS unary_expression</w:t>
      </w:r>
    </w:p>
    <w:p w:rsidR="00717197" w:rsidRPr="00717197" w:rsidRDefault="00717197" w:rsidP="00717197">
      <w:pPr>
        <w:pStyle w:val="Code"/>
        <w:rPr>
          <w:highlight w:val="white"/>
        </w:rPr>
      </w:pPr>
      <w:r w:rsidRPr="00717197">
        <w:rPr>
          <w:highlight w:val="white"/>
        </w:rPr>
        <w:tab/>
        <w:t>| '&amp;' unary_expression</w:t>
      </w:r>
    </w:p>
    <w:p w:rsidR="00717197" w:rsidRPr="00717197" w:rsidRDefault="00717197" w:rsidP="00717197">
      <w:pPr>
        <w:pStyle w:val="Code"/>
        <w:rPr>
          <w:color w:val="000000"/>
          <w:highlight w:val="white"/>
        </w:rPr>
      </w:pPr>
      <w:r w:rsidRPr="00717197">
        <w:rPr>
          <w:color w:val="000000"/>
          <w:highlight w:val="white"/>
        </w:rPr>
        <w:lastRenderedPageBreak/>
        <w:tab/>
        <w:t xml:space="preserve">| </w:t>
      </w:r>
      <w:r w:rsidRPr="00717197">
        <w:rPr>
          <w:color w:val="A31515"/>
          <w:highlight w:val="white"/>
        </w:rPr>
        <w:t>'*'</w:t>
      </w:r>
      <w:r w:rsidRPr="00717197">
        <w:rPr>
          <w:color w:val="000000"/>
          <w:highlight w:val="white"/>
        </w:rPr>
        <w:t xml:space="preserve"> </w:t>
      </w:r>
      <w:r w:rsidRPr="00717197">
        <w:rPr>
          <w:highlight w:val="white"/>
        </w:rPr>
        <w:t>unary_expression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UNARY_OPERATOR_LITERAL</w:t>
      </w:r>
      <w:r w:rsidRPr="00717197">
        <w:rPr>
          <w:color w:val="000000"/>
          <w:highlight w:val="white"/>
        </w:rPr>
        <w:t xml:space="preserve"> </w:t>
      </w:r>
      <w:r w:rsidRPr="00717197">
        <w:rPr>
          <w:highlight w:val="white"/>
        </w:rPr>
        <w:t>unary_expression</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highlight w:val="white"/>
        </w:rPr>
      </w:pPr>
      <w:r w:rsidRPr="00717197">
        <w:rPr>
          <w:highlight w:val="white"/>
        </w:rPr>
        <w:t xml:space="preserve">primary_expression  // Null-conditional operators </w:t>
      </w:r>
    </w:p>
    <w:p w:rsidR="00717197" w:rsidRPr="00717197" w:rsidRDefault="00717197" w:rsidP="00717197">
      <w:pPr>
        <w:pStyle w:val="Code"/>
        <w:rPr>
          <w:highlight w:val="white"/>
        </w:rPr>
      </w:pPr>
      <w:r w:rsidRPr="00717197">
        <w:rPr>
          <w:highlight w:val="white"/>
        </w:rPr>
        <w:tab/>
        <w:t>: pe=primary_expression_start bracket_expression*</w:t>
      </w:r>
    </w:p>
    <w:p w:rsidR="00717197" w:rsidRPr="00717197" w:rsidRDefault="00717197" w:rsidP="00717197">
      <w:pPr>
        <w:pStyle w:val="Code"/>
        <w:rPr>
          <w:highlight w:val="white"/>
        </w:rPr>
      </w:pPr>
      <w:r w:rsidRPr="00717197">
        <w:rPr>
          <w:highlight w:val="white"/>
        </w:rPr>
        <w:tab/>
        <w:t xml:space="preserve">  ((member_access | method_invocation | '++' | '--' | '-&gt;' identifier) bracket_expression*)*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primary_expression_start</w:t>
      </w:r>
    </w:p>
    <w:p w:rsidR="00717197" w:rsidRPr="00717197" w:rsidRDefault="00717197" w:rsidP="00717197">
      <w:pPr>
        <w:pStyle w:val="Code"/>
        <w:rPr>
          <w:highlight w:val="white"/>
        </w:rPr>
      </w:pPr>
      <w:r w:rsidRPr="00717197">
        <w:rPr>
          <w:highlight w:val="white"/>
        </w:rPr>
        <w:tab/>
        <w:t xml:space="preserve">: literal                                   </w:t>
      </w:r>
    </w:p>
    <w:p w:rsidR="00717197" w:rsidRPr="00717197" w:rsidRDefault="00717197" w:rsidP="00717197">
      <w:pPr>
        <w:pStyle w:val="Code"/>
        <w:rPr>
          <w:highlight w:val="white"/>
        </w:rPr>
      </w:pPr>
      <w:r w:rsidRPr="00717197">
        <w:rPr>
          <w:highlight w:val="white"/>
        </w:rPr>
        <w:tab/>
        <w:t xml:space="preserve">| identifier type_argument_list?            </w:t>
      </w:r>
    </w:p>
    <w:p w:rsidR="00717197" w:rsidRPr="00717197" w:rsidRDefault="00717197" w:rsidP="00717197">
      <w:pPr>
        <w:pStyle w:val="Code"/>
        <w:rPr>
          <w:highlight w:val="white"/>
        </w:rPr>
      </w:pPr>
      <w:r w:rsidRPr="00717197">
        <w:rPr>
          <w:highlight w:val="white"/>
        </w:rPr>
        <w:tab/>
        <w:t xml:space="preserve">| OPEN_PARENS expression CLOSE_PARENS       </w:t>
      </w:r>
    </w:p>
    <w:p w:rsidR="00717197" w:rsidRPr="00717197" w:rsidRDefault="00717197" w:rsidP="00717197">
      <w:pPr>
        <w:pStyle w:val="Code"/>
        <w:rPr>
          <w:highlight w:val="white"/>
        </w:rPr>
      </w:pPr>
      <w:r w:rsidRPr="00717197">
        <w:rPr>
          <w:highlight w:val="white"/>
        </w:rPr>
        <w:tab/>
        <w:t xml:space="preserve">| predefined_type                           </w:t>
      </w:r>
    </w:p>
    <w:p w:rsidR="00717197" w:rsidRPr="00717197" w:rsidRDefault="00717197" w:rsidP="00717197">
      <w:pPr>
        <w:pStyle w:val="Code"/>
        <w:rPr>
          <w:highlight w:val="white"/>
        </w:rPr>
      </w:pPr>
      <w:r w:rsidRPr="00717197">
        <w:rPr>
          <w:highlight w:val="white"/>
        </w:rPr>
        <w:tab/>
        <w:t xml:space="preserve">| qualified_alias_member                    </w:t>
      </w:r>
    </w:p>
    <w:p w:rsidR="00717197" w:rsidRPr="00717197" w:rsidRDefault="00717197" w:rsidP="00717197">
      <w:pPr>
        <w:pStyle w:val="Code"/>
        <w:rPr>
          <w:highlight w:val="white"/>
        </w:rPr>
      </w:pPr>
      <w:r w:rsidRPr="00717197">
        <w:rPr>
          <w:highlight w:val="white"/>
        </w:rPr>
        <w:tab/>
        <w:t xml:space="preserve">| LITERAL_ACCESS                            </w:t>
      </w:r>
    </w:p>
    <w:p w:rsidR="00717197" w:rsidRPr="00717197" w:rsidRDefault="00717197" w:rsidP="00717197">
      <w:pPr>
        <w:pStyle w:val="Code"/>
        <w:rPr>
          <w:highlight w:val="white"/>
        </w:rPr>
      </w:pPr>
      <w:r w:rsidRPr="00717197">
        <w:rPr>
          <w:highlight w:val="white"/>
        </w:rPr>
        <w:tab/>
        <w:t xml:space="preserve">| SELF                                      </w:t>
      </w:r>
    </w:p>
    <w:p w:rsidR="00717197" w:rsidRPr="00717197" w:rsidRDefault="00717197" w:rsidP="00717197">
      <w:pPr>
        <w:pStyle w:val="Code"/>
        <w:rPr>
          <w:highlight w:val="white"/>
        </w:rPr>
      </w:pPr>
      <w:r w:rsidRPr="00717197">
        <w:rPr>
          <w:highlight w:val="white"/>
        </w:rPr>
        <w:tab/>
        <w:t xml:space="preserve">| SUPER ('.' identifier type_argument_list? | '[' expression_list ']') </w:t>
      </w:r>
    </w:p>
    <w:p w:rsidR="00717197" w:rsidRPr="00717197" w:rsidRDefault="00717197" w:rsidP="00717197">
      <w:pPr>
        <w:pStyle w:val="Code"/>
        <w:rPr>
          <w:highlight w:val="white"/>
        </w:rPr>
      </w:pPr>
      <w:r w:rsidRPr="00717197">
        <w:rPr>
          <w:highlight w:val="white"/>
        </w:rPr>
        <w:tab/>
        <w:t>| NEW (type (object_creation_expression</w:t>
      </w:r>
    </w:p>
    <w:p w:rsidR="00717197" w:rsidRPr="00717197" w:rsidRDefault="00717197" w:rsidP="00717197">
      <w:pPr>
        <w:pStyle w:val="Code"/>
        <w:rPr>
          <w:highlight w:val="white"/>
        </w:rPr>
      </w:pPr>
      <w:r w:rsidRPr="00717197">
        <w:rPr>
          <w:highlight w:val="white"/>
        </w:rPr>
        <w:tab/>
        <w:t xml:space="preserve">             | object_or_collection_initializer</w:t>
      </w:r>
    </w:p>
    <w:p w:rsidR="00717197" w:rsidRPr="00717197" w:rsidRDefault="00717197" w:rsidP="00717197">
      <w:pPr>
        <w:pStyle w:val="Code"/>
        <w:rPr>
          <w:highlight w:val="white"/>
        </w:rPr>
      </w:pPr>
      <w:r w:rsidRPr="00717197">
        <w:rPr>
          <w:highlight w:val="white"/>
        </w:rPr>
        <w:tab/>
        <w:t xml:space="preserve">             | '[' expression_list ']' rank_specifier* array_initializer?</w:t>
      </w:r>
    </w:p>
    <w:p w:rsidR="00717197" w:rsidRPr="00717197" w:rsidRDefault="00717197" w:rsidP="00717197">
      <w:pPr>
        <w:pStyle w:val="Code"/>
        <w:rPr>
          <w:highlight w:val="white"/>
        </w:rPr>
      </w:pPr>
      <w:r w:rsidRPr="00717197">
        <w:rPr>
          <w:highlight w:val="white"/>
        </w:rPr>
        <w:tab/>
        <w:t xml:space="preserve">             | rank_specifier+ array_initializer)</w:t>
      </w:r>
    </w:p>
    <w:p w:rsidR="00717197" w:rsidRPr="00717197" w:rsidRDefault="00717197" w:rsidP="00717197">
      <w:pPr>
        <w:pStyle w:val="Code"/>
        <w:rPr>
          <w:highlight w:val="white"/>
        </w:rPr>
      </w:pPr>
      <w:r w:rsidRPr="00717197">
        <w:rPr>
          <w:highlight w:val="white"/>
        </w:rPr>
        <w:tab/>
        <w:t xml:space="preserve">      | anonymous_object_initializer</w:t>
      </w:r>
    </w:p>
    <w:p w:rsidR="00717197" w:rsidRPr="00717197" w:rsidRDefault="00717197" w:rsidP="00717197">
      <w:pPr>
        <w:pStyle w:val="Code"/>
        <w:rPr>
          <w:highlight w:val="white"/>
        </w:rPr>
      </w:pPr>
      <w:r w:rsidRPr="00717197">
        <w:rPr>
          <w:highlight w:val="white"/>
        </w:rPr>
        <w:tab/>
        <w:t xml:space="preserve">      | rank_specifier array_initializer)                       </w:t>
      </w:r>
    </w:p>
    <w:p w:rsidR="00717197" w:rsidRPr="00717197" w:rsidRDefault="00717197" w:rsidP="00717197">
      <w:pPr>
        <w:pStyle w:val="Code"/>
        <w:rPr>
          <w:highlight w:val="white"/>
        </w:rPr>
      </w:pPr>
      <w:r w:rsidRPr="00717197">
        <w:rPr>
          <w:highlight w:val="white"/>
        </w:rPr>
        <w:tab/>
        <w:t xml:space="preserve">| TYPEOF OPEN_PARENS (unbound_type_name | type | VOID) CLOSE_PARENS   </w:t>
      </w:r>
    </w:p>
    <w:p w:rsidR="00717197" w:rsidRPr="00717197" w:rsidRDefault="00717197" w:rsidP="00717197">
      <w:pPr>
        <w:pStyle w:val="Code"/>
        <w:rPr>
          <w:highlight w:val="white"/>
        </w:rPr>
      </w:pPr>
      <w:r w:rsidRPr="00717197">
        <w:rPr>
          <w:highlight w:val="white"/>
        </w:rPr>
        <w:tab/>
        <w:t xml:space="preserve">| CHECKED OPEN_PARENS expression CLOSE_PARENS                   </w:t>
      </w:r>
    </w:p>
    <w:p w:rsidR="00717197" w:rsidRPr="00717197" w:rsidRDefault="00717197" w:rsidP="00717197">
      <w:pPr>
        <w:pStyle w:val="Code"/>
        <w:rPr>
          <w:highlight w:val="white"/>
        </w:rPr>
      </w:pPr>
      <w:r w:rsidRPr="00717197">
        <w:rPr>
          <w:highlight w:val="white"/>
        </w:rPr>
        <w:tab/>
        <w:t xml:space="preserve">| UNCHECKED OPEN_PARENS expression CLOSE_PARENS                 </w:t>
      </w:r>
    </w:p>
    <w:p w:rsidR="00717197" w:rsidRPr="00717197" w:rsidRDefault="00717197" w:rsidP="00717197">
      <w:pPr>
        <w:pStyle w:val="Code"/>
        <w:rPr>
          <w:highlight w:val="white"/>
        </w:rPr>
      </w:pPr>
      <w:r w:rsidRPr="00717197">
        <w:rPr>
          <w:highlight w:val="white"/>
        </w:rPr>
        <w:tab/>
        <w:t xml:space="preserve">| DEFAULT OPEN_PARENS type CLOSE_PARENS                         </w:t>
      </w:r>
    </w:p>
    <w:p w:rsidR="00717197" w:rsidRPr="00717197" w:rsidRDefault="00717197" w:rsidP="00717197">
      <w:pPr>
        <w:pStyle w:val="Code"/>
        <w:rPr>
          <w:highlight w:val="white"/>
        </w:rPr>
      </w:pPr>
      <w:r w:rsidRPr="00717197">
        <w:rPr>
          <w:highlight w:val="white"/>
        </w:rPr>
        <w:tab/>
        <w:t xml:space="preserve">| DELEGATE (OPEN_PARENS explicit_anonymous_function_parameter_list? CLOSE_PARENS)? block </w:t>
      </w:r>
    </w:p>
    <w:p w:rsidR="00717197" w:rsidRPr="00717197" w:rsidRDefault="00717197" w:rsidP="00717197">
      <w:pPr>
        <w:pStyle w:val="Code"/>
        <w:rPr>
          <w:highlight w:val="white"/>
        </w:rPr>
      </w:pPr>
      <w:r w:rsidRPr="00717197">
        <w:rPr>
          <w:highlight w:val="white"/>
        </w:rPr>
        <w:tab/>
        <w:t>| SIZEOF OPEN_PARENS type CLOSE_PARENS #sizeofExpression</w:t>
      </w:r>
    </w:p>
    <w:p w:rsidR="00717197" w:rsidRPr="00717197" w:rsidRDefault="00717197" w:rsidP="00717197">
      <w:pPr>
        <w:pStyle w:val="Code"/>
        <w:rPr>
          <w:highlight w:val="white"/>
        </w:rPr>
      </w:pPr>
      <w:r w:rsidRPr="00717197">
        <w:rPr>
          <w:highlight w:val="white"/>
        </w:rPr>
        <w:tab/>
        <w:t xml:space="preserve">| ADRESSOF OPEN_PARENS expression CLOSE_PARENS    </w:t>
      </w:r>
    </w:p>
    <w:p w:rsidR="00717197" w:rsidRPr="00717197" w:rsidRDefault="00717197" w:rsidP="00717197">
      <w:pPr>
        <w:pStyle w:val="Code"/>
        <w:rPr>
          <w:highlight w:val="white"/>
        </w:rPr>
      </w:pPr>
      <w:r w:rsidRPr="00717197">
        <w:rPr>
          <w:highlight w:val="white"/>
        </w:rPr>
        <w:tab/>
        <w:t xml:space="preserve">| NAMEOF OPEN_PARENS (identifier '.')* identifier CLOSE_PARENS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member_access</w:t>
      </w:r>
    </w:p>
    <w:p w:rsidR="00717197" w:rsidRPr="00717197" w:rsidRDefault="00717197" w:rsidP="00717197">
      <w:pPr>
        <w:pStyle w:val="Code"/>
        <w:rPr>
          <w:highlight w:val="white"/>
        </w:rPr>
      </w:pPr>
      <w:r w:rsidRPr="00717197">
        <w:rPr>
          <w:highlight w:val="white"/>
        </w:rPr>
        <w:tab/>
        <w:t>: '?'? '.' identifier type_argument_list?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bracket_expression</w:t>
      </w:r>
    </w:p>
    <w:p w:rsidR="00717197" w:rsidRPr="00717197" w:rsidRDefault="00717197" w:rsidP="00717197">
      <w:pPr>
        <w:pStyle w:val="Code"/>
        <w:rPr>
          <w:highlight w:val="white"/>
        </w:rPr>
      </w:pPr>
      <w:r w:rsidRPr="00717197">
        <w:rPr>
          <w:highlight w:val="white"/>
        </w:rPr>
        <w:tab/>
        <w:t>: '?'? '[' indexer_argument ( ',' indexer_argument)*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indexer_argument</w:t>
      </w:r>
    </w:p>
    <w:p w:rsidR="00717197" w:rsidRPr="00717197" w:rsidRDefault="00717197" w:rsidP="00717197">
      <w:pPr>
        <w:pStyle w:val="Code"/>
        <w:rPr>
          <w:highlight w:val="white"/>
        </w:rPr>
      </w:pPr>
      <w:r w:rsidRPr="00717197">
        <w:rPr>
          <w:highlight w:val="white"/>
        </w:rPr>
        <w:tab/>
        <w:t>: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predefined_type</w:t>
      </w:r>
    </w:p>
    <w:p w:rsidR="00717197" w:rsidRPr="00717197" w:rsidRDefault="00717197" w:rsidP="00717197">
      <w:pPr>
        <w:pStyle w:val="Code"/>
        <w:rPr>
          <w:highlight w:val="white"/>
        </w:rPr>
      </w:pPr>
      <w:r w:rsidRPr="00717197">
        <w:rPr>
          <w:highlight w:val="white"/>
        </w:rPr>
        <w:tab/>
        <w:t>: BOOL | BYTE | CHAR | DOUBLE | FLOAT | INT | LONG</w:t>
      </w:r>
    </w:p>
    <w:p w:rsidR="00717197" w:rsidRPr="00717197" w:rsidRDefault="00717197" w:rsidP="00717197">
      <w:pPr>
        <w:pStyle w:val="Code"/>
        <w:rPr>
          <w:highlight w:val="white"/>
        </w:rPr>
      </w:pPr>
      <w:r w:rsidRPr="00717197">
        <w:rPr>
          <w:highlight w:val="white"/>
        </w:rPr>
        <w:tab/>
        <w:t>| OBJECT | SBYTE | SHORT | STRING | UINT | ULONG | VLONG | USHORT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expression_list</w:t>
      </w:r>
    </w:p>
    <w:p w:rsidR="00717197" w:rsidRPr="00717197" w:rsidRDefault="00717197" w:rsidP="00717197">
      <w:pPr>
        <w:pStyle w:val="Code"/>
        <w:rPr>
          <w:highlight w:val="white"/>
        </w:rPr>
      </w:pPr>
      <w:r w:rsidRPr="00717197">
        <w:rPr>
          <w:highlight w:val="white"/>
        </w:rPr>
        <w:tab/>
        <w:t>: expression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object_or_collection_initializer</w:t>
      </w:r>
    </w:p>
    <w:p w:rsidR="00717197" w:rsidRPr="00717197" w:rsidRDefault="00717197" w:rsidP="00717197">
      <w:pPr>
        <w:pStyle w:val="Code"/>
        <w:rPr>
          <w:highlight w:val="white"/>
        </w:rPr>
      </w:pPr>
      <w:r w:rsidRPr="00717197">
        <w:rPr>
          <w:highlight w:val="white"/>
        </w:rPr>
        <w:tab/>
        <w:t>: object_initializer</w:t>
      </w:r>
    </w:p>
    <w:p w:rsidR="00717197" w:rsidRPr="00717197" w:rsidRDefault="00717197" w:rsidP="00717197">
      <w:pPr>
        <w:pStyle w:val="Code"/>
        <w:rPr>
          <w:highlight w:val="white"/>
        </w:rPr>
      </w:pPr>
      <w:r w:rsidRPr="00717197">
        <w:rPr>
          <w:highlight w:val="white"/>
        </w:rPr>
        <w:tab/>
        <w:t>| collection_initializer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object_initializer</w:t>
      </w:r>
    </w:p>
    <w:p w:rsidR="00717197" w:rsidRPr="00717197" w:rsidRDefault="00717197" w:rsidP="00717197">
      <w:pPr>
        <w:pStyle w:val="Code"/>
        <w:rPr>
          <w:highlight w:val="white"/>
        </w:rPr>
      </w:pPr>
      <w:r w:rsidRPr="00717197">
        <w:rPr>
          <w:highlight w:val="white"/>
        </w:rPr>
        <w:tab/>
        <w:t>: OPEN_BRACE (member_initializer_list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member_initializer_list</w:t>
      </w:r>
    </w:p>
    <w:p w:rsidR="00717197" w:rsidRPr="00717197" w:rsidRDefault="00717197" w:rsidP="00717197">
      <w:pPr>
        <w:pStyle w:val="Code"/>
        <w:rPr>
          <w:highlight w:val="white"/>
        </w:rPr>
      </w:pPr>
      <w:r w:rsidRPr="00717197">
        <w:rPr>
          <w:highlight w:val="white"/>
        </w:rPr>
        <w:tab/>
        <w:t>: member_initializer (',' member_initializer)*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member_initializer</w:t>
      </w:r>
    </w:p>
    <w:p w:rsidR="00717197" w:rsidRPr="00717197" w:rsidRDefault="00717197" w:rsidP="00717197">
      <w:pPr>
        <w:pStyle w:val="Code"/>
        <w:rPr>
          <w:highlight w:val="white"/>
        </w:rPr>
      </w:pPr>
      <w:r w:rsidRPr="00717197">
        <w:rPr>
          <w:highlight w:val="white"/>
        </w:rPr>
        <w:tab/>
        <w:t xml:space="preserve">: (identifier | '[' expression ']') '=' initializer_value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initializer_value</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 object_or_collection_initializer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collection_initializer</w:t>
      </w:r>
    </w:p>
    <w:p w:rsidR="00717197" w:rsidRPr="00717197" w:rsidRDefault="00717197" w:rsidP="00717197">
      <w:pPr>
        <w:pStyle w:val="Code"/>
        <w:rPr>
          <w:highlight w:val="white"/>
        </w:rPr>
      </w:pPr>
      <w:r w:rsidRPr="00717197">
        <w:rPr>
          <w:highlight w:val="white"/>
        </w:rPr>
        <w:tab/>
        <w:t>: OPEN_BRACE element_initializer (',' element_initializer)*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element_initializer</w:t>
      </w:r>
    </w:p>
    <w:p w:rsidR="00717197" w:rsidRPr="00717197" w:rsidRDefault="00717197" w:rsidP="00717197">
      <w:pPr>
        <w:pStyle w:val="Code"/>
        <w:rPr>
          <w:highlight w:val="white"/>
        </w:rPr>
      </w:pPr>
      <w:r w:rsidRPr="00717197">
        <w:rPr>
          <w:highlight w:val="white"/>
        </w:rPr>
        <w:tab/>
        <w:t>: non_assignment_expression</w:t>
      </w:r>
    </w:p>
    <w:p w:rsidR="00717197" w:rsidRPr="00717197" w:rsidRDefault="00717197" w:rsidP="00717197">
      <w:pPr>
        <w:pStyle w:val="Code"/>
        <w:rPr>
          <w:highlight w:val="white"/>
        </w:rPr>
      </w:pPr>
      <w:r w:rsidRPr="00717197">
        <w:rPr>
          <w:highlight w:val="white"/>
        </w:rPr>
        <w:tab/>
        <w:t>| OPEN_BRACE expression_list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anonymous_object_initializer</w:t>
      </w:r>
    </w:p>
    <w:p w:rsidR="00717197" w:rsidRPr="00717197" w:rsidRDefault="00717197" w:rsidP="00717197">
      <w:pPr>
        <w:pStyle w:val="Code"/>
        <w:rPr>
          <w:highlight w:val="white"/>
        </w:rPr>
      </w:pPr>
      <w:r w:rsidRPr="00717197">
        <w:rPr>
          <w:highlight w:val="white"/>
        </w:rPr>
        <w:tab/>
        <w:t>: OPEN_BRACE (member_declarator_list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member_declarator_list</w:t>
      </w:r>
    </w:p>
    <w:p w:rsidR="00717197" w:rsidRPr="00717197" w:rsidRDefault="00717197" w:rsidP="00717197">
      <w:pPr>
        <w:pStyle w:val="Code"/>
        <w:rPr>
          <w:highlight w:val="white"/>
        </w:rPr>
      </w:pPr>
      <w:r w:rsidRPr="00717197">
        <w:rPr>
          <w:highlight w:val="white"/>
        </w:rPr>
        <w:tab/>
        <w:t>: member_declarator ( ',' member_declarator)*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member_declarator</w:t>
      </w:r>
    </w:p>
    <w:p w:rsidR="00717197" w:rsidRPr="00717197" w:rsidRDefault="00717197" w:rsidP="00717197">
      <w:pPr>
        <w:pStyle w:val="Code"/>
        <w:rPr>
          <w:highlight w:val="white"/>
        </w:rPr>
      </w:pPr>
      <w:r w:rsidRPr="00717197">
        <w:rPr>
          <w:highlight w:val="white"/>
        </w:rPr>
        <w:tab/>
        <w:t>: primary_expression</w:t>
      </w:r>
    </w:p>
    <w:p w:rsidR="00717197" w:rsidRPr="00717197" w:rsidRDefault="00717197" w:rsidP="00717197">
      <w:pPr>
        <w:pStyle w:val="Code"/>
        <w:rPr>
          <w:highlight w:val="white"/>
        </w:rPr>
      </w:pPr>
      <w:r w:rsidRPr="00717197">
        <w:rPr>
          <w:highlight w:val="white"/>
        </w:rPr>
        <w:tab/>
        <w:t>|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unbound_type_name</w:t>
      </w:r>
    </w:p>
    <w:p w:rsidR="00717197" w:rsidRPr="00717197" w:rsidRDefault="00717197" w:rsidP="00717197">
      <w:pPr>
        <w:pStyle w:val="Code"/>
        <w:rPr>
          <w:highlight w:val="white"/>
        </w:rPr>
      </w:pPr>
      <w:r w:rsidRPr="00717197">
        <w:rPr>
          <w:highlight w:val="white"/>
        </w:rPr>
        <w:tab/>
        <w:t>: identifier ( generic_dimension_specifier? | '::' identifier generic_dimension_specifier?)</w:t>
      </w:r>
    </w:p>
    <w:p w:rsidR="00717197" w:rsidRPr="00717197" w:rsidRDefault="00717197" w:rsidP="00717197">
      <w:pPr>
        <w:pStyle w:val="Code"/>
        <w:rPr>
          <w:highlight w:val="white"/>
        </w:rPr>
      </w:pPr>
      <w:r w:rsidRPr="00717197">
        <w:rPr>
          <w:highlight w:val="white"/>
        </w:rPr>
        <w:tab/>
        <w:t xml:space="preserve">  ('.' identifier generic_dimension_specifier?)*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generic_dimension_specifier</w:t>
      </w:r>
    </w:p>
    <w:p w:rsidR="00717197" w:rsidRPr="00717197" w:rsidRDefault="00717197" w:rsidP="00717197">
      <w:pPr>
        <w:pStyle w:val="Code"/>
        <w:rPr>
          <w:highlight w:val="white"/>
        </w:rPr>
      </w:pPr>
      <w:r w:rsidRPr="00717197">
        <w:rPr>
          <w:highlight w:val="white"/>
        </w:rPr>
        <w:tab/>
        <w:t>: '&lt;' ','* '&gt;'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isType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base_type</w:t>
      </w:r>
      <w:r w:rsidRPr="00717197">
        <w:rPr>
          <w:color w:val="000000"/>
          <w:highlight w:val="white"/>
        </w:rPr>
        <w:t xml:space="preserve"> (</w:t>
      </w:r>
      <w:r w:rsidRPr="00717197">
        <w:rPr>
          <w:highlight w:val="white"/>
        </w:rPr>
        <w:t>rank_specifier</w:t>
      </w:r>
      <w:r w:rsidRPr="00717197">
        <w:rPr>
          <w:color w:val="000000"/>
          <w:highlight w:val="white"/>
        </w:rPr>
        <w:t xml:space="preserve"> | </w:t>
      </w:r>
      <w:r w:rsidRPr="00717197">
        <w:rPr>
          <w:color w:val="A31515"/>
          <w:highlight w:val="white"/>
        </w:rPr>
        <w:t>'*'</w:t>
      </w:r>
      <w:r w:rsidRPr="00717197">
        <w:rPr>
          <w:color w:val="000000"/>
          <w:highlight w:val="white"/>
        </w:rPr>
        <w:t xml:space="preserve">)* </w:t>
      </w:r>
      <w:r w:rsidRPr="00717197">
        <w:rPr>
          <w:color w:val="A31515"/>
          <w:highlight w:val="white"/>
        </w:rPr>
        <w:t>'?'</w:t>
      </w:r>
      <w:r w:rsidRPr="00717197">
        <w:rPr>
          <w:color w:val="000000"/>
          <w:highlight w:val="white"/>
        </w:rPr>
        <w:t>?</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lambda_expression</w:t>
      </w:r>
    </w:p>
    <w:p w:rsidR="00717197" w:rsidRPr="00717197" w:rsidRDefault="00717197" w:rsidP="00717197">
      <w:pPr>
        <w:pStyle w:val="Code"/>
        <w:rPr>
          <w:highlight w:val="white"/>
        </w:rPr>
      </w:pPr>
      <w:r w:rsidRPr="00717197">
        <w:rPr>
          <w:highlight w:val="white"/>
        </w:rPr>
        <w:tab/>
        <w:t>: anonymous_function_signature right_arrow anonymous_function_body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anonymous_function_signature</w:t>
      </w:r>
    </w:p>
    <w:p w:rsidR="00717197" w:rsidRPr="00717197" w:rsidRDefault="00717197" w:rsidP="00717197">
      <w:pPr>
        <w:pStyle w:val="Code"/>
        <w:rPr>
          <w:highlight w:val="white"/>
        </w:rPr>
      </w:pPr>
      <w:r w:rsidRPr="00717197">
        <w:rPr>
          <w:highlight w:val="white"/>
        </w:rPr>
        <w:tab/>
        <w:t>: OPEN_PARENS CLOSE_PARENS</w:t>
      </w:r>
    </w:p>
    <w:p w:rsidR="00717197" w:rsidRPr="00717197" w:rsidRDefault="00717197" w:rsidP="00717197">
      <w:pPr>
        <w:pStyle w:val="Code"/>
        <w:rPr>
          <w:highlight w:val="white"/>
        </w:rPr>
      </w:pPr>
      <w:r w:rsidRPr="00717197">
        <w:rPr>
          <w:highlight w:val="white"/>
        </w:rPr>
        <w:tab/>
        <w:t>| OPEN_PARENS explicit_anonymous_function_parameter_list CLOSE_PARENS</w:t>
      </w:r>
    </w:p>
    <w:p w:rsidR="00717197" w:rsidRPr="00717197" w:rsidRDefault="00717197" w:rsidP="00717197">
      <w:pPr>
        <w:pStyle w:val="Code"/>
        <w:rPr>
          <w:highlight w:val="white"/>
        </w:rPr>
      </w:pPr>
      <w:r w:rsidRPr="00717197">
        <w:rPr>
          <w:highlight w:val="white"/>
        </w:rPr>
        <w:tab/>
        <w:t>| OPEN_PARENS implicit_anonymous_function_parameter_list CLOSE_PARENS</w:t>
      </w:r>
    </w:p>
    <w:p w:rsidR="00717197" w:rsidRPr="00717197" w:rsidRDefault="00717197" w:rsidP="00717197">
      <w:pPr>
        <w:pStyle w:val="Code"/>
        <w:rPr>
          <w:highlight w:val="white"/>
        </w:rPr>
      </w:pPr>
      <w:r w:rsidRPr="00717197">
        <w:rPr>
          <w:highlight w:val="white"/>
        </w:rPr>
        <w:tab/>
        <w:t>|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explicit_anonymous_function_parameter_list</w:t>
      </w:r>
    </w:p>
    <w:p w:rsidR="00717197" w:rsidRPr="00717197" w:rsidRDefault="00717197" w:rsidP="00717197">
      <w:pPr>
        <w:pStyle w:val="Code"/>
        <w:rPr>
          <w:highlight w:val="white"/>
        </w:rPr>
      </w:pPr>
      <w:r w:rsidRPr="00717197">
        <w:rPr>
          <w:highlight w:val="white"/>
        </w:rPr>
        <w:tab/>
        <w:t>: explicit_anonymous_function_parameter ( ',' explicit_anonymous_function_parameter)*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explicit_anonymous_function_parameter</w:t>
      </w:r>
    </w:p>
    <w:p w:rsidR="00717197" w:rsidRPr="00717197" w:rsidRDefault="00717197" w:rsidP="00717197">
      <w:pPr>
        <w:pStyle w:val="Code"/>
        <w:rPr>
          <w:highlight w:val="white"/>
        </w:rPr>
      </w:pPr>
      <w:r w:rsidRPr="00717197">
        <w:rPr>
          <w:highlight w:val="white"/>
        </w:rPr>
        <w:tab/>
        <w:t>: refout=(REF | OUT)? type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implicit_anonymous_function_parameter_list</w:t>
      </w:r>
    </w:p>
    <w:p w:rsidR="00717197" w:rsidRPr="00717197" w:rsidRDefault="00717197" w:rsidP="00717197">
      <w:pPr>
        <w:pStyle w:val="Code"/>
        <w:rPr>
          <w:highlight w:val="white"/>
        </w:rPr>
      </w:pPr>
      <w:r w:rsidRPr="00717197">
        <w:rPr>
          <w:highlight w:val="white"/>
        </w:rPr>
        <w:tab/>
        <w:t>: identifier (','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anonymous_function_body</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highlight w:val="white"/>
        </w:rPr>
      </w:pPr>
      <w:r w:rsidRPr="00717197">
        <w:rPr>
          <w:highlight w:val="white"/>
        </w:rPr>
        <w:tab/>
        <w:t>//B.2.5 Statements</w:t>
      </w:r>
    </w:p>
    <w:p w:rsidR="00717197" w:rsidRPr="00717197" w:rsidRDefault="00717197" w:rsidP="00717197">
      <w:pPr>
        <w:pStyle w:val="Code"/>
        <w:rPr>
          <w:highlight w:val="white"/>
        </w:rPr>
      </w:pPr>
      <w:r w:rsidRPr="00717197">
        <w:rPr>
          <w:highlight w:val="white"/>
        </w:rPr>
        <w:t>statement</w:t>
      </w:r>
    </w:p>
    <w:p w:rsidR="00717197" w:rsidRPr="00717197" w:rsidRDefault="00717197" w:rsidP="00717197">
      <w:pPr>
        <w:pStyle w:val="Code"/>
        <w:rPr>
          <w:highlight w:val="white"/>
        </w:rPr>
      </w:pPr>
      <w:r w:rsidRPr="00717197">
        <w:rPr>
          <w:highlight w:val="white"/>
        </w:rPr>
        <w:tab/>
        <w:t>: identifier ':' statement                                       #labeledStatement</w:t>
      </w:r>
    </w:p>
    <w:p w:rsidR="00717197" w:rsidRPr="00717197" w:rsidRDefault="00717197" w:rsidP="00717197">
      <w:pPr>
        <w:pStyle w:val="Code"/>
        <w:rPr>
          <w:highlight w:val="white"/>
        </w:rPr>
      </w:pPr>
      <w:r w:rsidRPr="00717197">
        <w:rPr>
          <w:highlight w:val="white"/>
        </w:rPr>
        <w:tab/>
        <w:t>| (local_variable_declaration | local_constant_declaration) ';'  #declarationStatement</w:t>
      </w:r>
    </w:p>
    <w:p w:rsidR="00717197" w:rsidRPr="00717197" w:rsidRDefault="00717197" w:rsidP="00717197">
      <w:pPr>
        <w:pStyle w:val="Code"/>
        <w:rPr>
          <w:highlight w:val="white"/>
        </w:rPr>
      </w:pPr>
      <w:r w:rsidRPr="00717197">
        <w:rPr>
          <w:highlight w:val="white"/>
        </w:rPr>
        <w:tab/>
        <w:t>| embedded_statement                                             #embeddedStatement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embedded_statement</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 simple_embedded_statement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simple_embedded_statement</w:t>
      </w:r>
    </w:p>
    <w:p w:rsidR="00717197" w:rsidRPr="00717197" w:rsidRDefault="00717197" w:rsidP="00717197">
      <w:pPr>
        <w:pStyle w:val="Code"/>
        <w:rPr>
          <w:highlight w:val="white"/>
        </w:rPr>
      </w:pPr>
      <w:r w:rsidRPr="00717197">
        <w:rPr>
          <w:highlight w:val="white"/>
        </w:rPr>
        <w:tab/>
        <w:t xml:space="preserve">: ';'                                                         </w:t>
      </w:r>
    </w:p>
    <w:p w:rsidR="00717197" w:rsidRPr="00717197" w:rsidRDefault="00717197" w:rsidP="00717197">
      <w:pPr>
        <w:pStyle w:val="Code"/>
        <w:rPr>
          <w:highlight w:val="white"/>
        </w:rPr>
      </w:pPr>
      <w:r w:rsidRPr="00717197">
        <w:rPr>
          <w:highlight w:val="white"/>
        </w:rPr>
        <w:tab/>
        <w:t xml:space="preserve">| expression ';'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b/>
        <w:t>// selection statements</w:t>
      </w:r>
    </w:p>
    <w:p w:rsidR="00717197" w:rsidRPr="00717197" w:rsidRDefault="00717197" w:rsidP="00717197">
      <w:pPr>
        <w:pStyle w:val="Code"/>
        <w:rPr>
          <w:highlight w:val="white"/>
        </w:rPr>
      </w:pPr>
      <w:r w:rsidRPr="00717197">
        <w:rPr>
          <w:highlight w:val="white"/>
        </w:rPr>
        <w:tab/>
        <w:t xml:space="preserve">| IF OPEN_PARENS expression CLOSE_PARENS if_body (ELSE if_body)?               </w:t>
      </w:r>
    </w:p>
    <w:p w:rsidR="00717197" w:rsidRPr="00717197" w:rsidRDefault="00717197" w:rsidP="00717197">
      <w:pPr>
        <w:pStyle w:val="Code"/>
        <w:rPr>
          <w:highlight w:val="white"/>
        </w:rPr>
      </w:pPr>
      <w:r w:rsidRPr="00717197">
        <w:rPr>
          <w:highlight w:val="white"/>
        </w:rPr>
        <w:t xml:space="preserve">    | SWITCH OPEN_PARENS expression CLOSE_PARENS OPEN_BRACE switch_section* CLOSE_BRACE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    // iteration statements</w:t>
      </w:r>
    </w:p>
    <w:p w:rsidR="00717197" w:rsidRPr="00717197" w:rsidRDefault="00717197" w:rsidP="00717197">
      <w:pPr>
        <w:pStyle w:val="Code"/>
        <w:rPr>
          <w:highlight w:val="white"/>
        </w:rPr>
      </w:pPr>
      <w:r w:rsidRPr="00717197">
        <w:rPr>
          <w:highlight w:val="white"/>
        </w:rPr>
        <w:tab/>
        <w:t xml:space="preserve">| WHILE OPEN_PARENS expression CLOSE_PARENS embedded_statement                                        </w:t>
      </w:r>
    </w:p>
    <w:p w:rsidR="00717197" w:rsidRPr="00717197" w:rsidRDefault="00717197" w:rsidP="00717197">
      <w:pPr>
        <w:pStyle w:val="Code"/>
        <w:rPr>
          <w:highlight w:val="white"/>
        </w:rPr>
      </w:pPr>
      <w:r w:rsidRPr="00717197">
        <w:rPr>
          <w:highlight w:val="white"/>
        </w:rPr>
        <w:tab/>
        <w:t xml:space="preserve">| WHILE OPEN_PARENS expression CLOSE_PARENS embedded_statement ELSE  embedded_statement               </w:t>
      </w:r>
    </w:p>
    <w:p w:rsidR="00717197" w:rsidRPr="00717197" w:rsidRDefault="00717197" w:rsidP="00717197">
      <w:pPr>
        <w:pStyle w:val="Code"/>
        <w:rPr>
          <w:highlight w:val="white"/>
        </w:rPr>
      </w:pPr>
      <w:r w:rsidRPr="00717197">
        <w:rPr>
          <w:highlight w:val="white"/>
        </w:rPr>
        <w:tab/>
        <w:t xml:space="preserve">| DO embedded_statement WHILE OPEN_PARENS expression CLOSE_PARENS ';'                                 </w:t>
      </w:r>
    </w:p>
    <w:p w:rsidR="00717197" w:rsidRPr="00717197" w:rsidRDefault="00717197" w:rsidP="00717197">
      <w:pPr>
        <w:pStyle w:val="Code"/>
        <w:rPr>
          <w:highlight w:val="white"/>
        </w:rPr>
      </w:pPr>
      <w:r w:rsidRPr="00717197">
        <w:rPr>
          <w:highlight w:val="white"/>
        </w:rPr>
        <w:tab/>
        <w:t xml:space="preserve">| FOR OPEN_PARENS for_initializer? ';' expression? ';' for_iterator? CLOSE_PARENS embedded_statement  </w:t>
      </w:r>
    </w:p>
    <w:p w:rsidR="00717197" w:rsidRPr="00717197" w:rsidRDefault="00717197" w:rsidP="00717197">
      <w:pPr>
        <w:pStyle w:val="Code"/>
        <w:rPr>
          <w:highlight w:val="white"/>
        </w:rPr>
      </w:pPr>
      <w:r w:rsidRPr="00717197">
        <w:rPr>
          <w:highlight w:val="white"/>
        </w:rPr>
        <w:tab/>
        <w:t xml:space="preserve">| FOREACH OPEN_PARENS type identifier IN expression CLOSE_PARENS embedded_statement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    // jump statements</w:t>
      </w:r>
    </w:p>
    <w:p w:rsidR="00717197" w:rsidRPr="00717197" w:rsidRDefault="00717197" w:rsidP="00717197">
      <w:pPr>
        <w:pStyle w:val="Code"/>
        <w:rPr>
          <w:highlight w:val="white"/>
        </w:rPr>
      </w:pPr>
      <w:r w:rsidRPr="00717197">
        <w:rPr>
          <w:highlight w:val="white"/>
        </w:rPr>
        <w:tab/>
        <w:t xml:space="preserve">| BREAK ';'                                                   </w:t>
      </w:r>
    </w:p>
    <w:p w:rsidR="00717197" w:rsidRPr="00717197" w:rsidRDefault="00717197" w:rsidP="00717197">
      <w:pPr>
        <w:pStyle w:val="Code"/>
        <w:rPr>
          <w:highlight w:val="white"/>
        </w:rPr>
      </w:pPr>
      <w:r w:rsidRPr="00717197">
        <w:rPr>
          <w:highlight w:val="white"/>
        </w:rPr>
        <w:tab/>
        <w:t xml:space="preserve">| CONTINUE ';'                                                </w:t>
      </w:r>
    </w:p>
    <w:p w:rsidR="00717197" w:rsidRPr="00717197" w:rsidRDefault="00717197" w:rsidP="00717197">
      <w:pPr>
        <w:pStyle w:val="Code"/>
        <w:rPr>
          <w:highlight w:val="white"/>
        </w:rPr>
      </w:pPr>
      <w:r w:rsidRPr="00717197">
        <w:rPr>
          <w:highlight w:val="white"/>
        </w:rPr>
        <w:tab/>
        <w:t xml:space="preserve">| GOTO (identifier | CASE expression | DEFAULT) ';'           </w:t>
      </w:r>
    </w:p>
    <w:p w:rsidR="00717197" w:rsidRPr="00717197" w:rsidRDefault="00717197" w:rsidP="00717197">
      <w:pPr>
        <w:pStyle w:val="Code"/>
        <w:rPr>
          <w:highlight w:val="white"/>
        </w:rPr>
      </w:pPr>
      <w:r w:rsidRPr="00717197">
        <w:rPr>
          <w:highlight w:val="white"/>
        </w:rPr>
        <w:tab/>
        <w:t xml:space="preserve">| RETURN expression? ';'                                      </w:t>
      </w:r>
    </w:p>
    <w:p w:rsidR="00717197" w:rsidRPr="00717197" w:rsidRDefault="00717197" w:rsidP="00717197">
      <w:pPr>
        <w:pStyle w:val="Code"/>
        <w:rPr>
          <w:highlight w:val="white"/>
        </w:rPr>
      </w:pPr>
      <w:r w:rsidRPr="00717197">
        <w:rPr>
          <w:highlight w:val="white"/>
        </w:rPr>
        <w:tab/>
        <w:t xml:space="preserve">| THROW expression? ';'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b/>
        <w:t xml:space="preserve">| TRY block (catch_clauses finally_clause? | finally_clause)  </w:t>
      </w:r>
    </w:p>
    <w:p w:rsidR="00717197" w:rsidRPr="00717197" w:rsidRDefault="00717197" w:rsidP="00717197">
      <w:pPr>
        <w:pStyle w:val="Code"/>
        <w:rPr>
          <w:highlight w:val="white"/>
        </w:rPr>
      </w:pPr>
      <w:r w:rsidRPr="00717197">
        <w:rPr>
          <w:highlight w:val="white"/>
        </w:rPr>
        <w:tab/>
        <w:t xml:space="preserve">| CHECKED block                                               </w:t>
      </w:r>
    </w:p>
    <w:p w:rsidR="00717197" w:rsidRPr="00717197" w:rsidRDefault="00717197" w:rsidP="00717197">
      <w:pPr>
        <w:pStyle w:val="Code"/>
        <w:rPr>
          <w:highlight w:val="white"/>
        </w:rPr>
      </w:pPr>
      <w:r w:rsidRPr="00717197">
        <w:rPr>
          <w:highlight w:val="white"/>
        </w:rPr>
        <w:tab/>
        <w:t xml:space="preserve">| UNCHECKED block                                             </w:t>
      </w:r>
    </w:p>
    <w:p w:rsidR="00717197" w:rsidRPr="00717197" w:rsidRDefault="00717197" w:rsidP="00717197">
      <w:pPr>
        <w:pStyle w:val="Code"/>
        <w:rPr>
          <w:highlight w:val="white"/>
        </w:rPr>
      </w:pPr>
      <w:r w:rsidRPr="00717197">
        <w:rPr>
          <w:highlight w:val="white"/>
        </w:rPr>
        <w:tab/>
        <w:t xml:space="preserve">| SYNC OPEN_PARENS expression CLOSE_PARENS embedded_statement                  </w:t>
      </w:r>
    </w:p>
    <w:p w:rsidR="00717197" w:rsidRPr="00717197" w:rsidRDefault="00717197" w:rsidP="00717197">
      <w:pPr>
        <w:pStyle w:val="Code"/>
        <w:rPr>
          <w:highlight w:val="white"/>
        </w:rPr>
      </w:pPr>
      <w:r w:rsidRPr="00717197">
        <w:rPr>
          <w:highlight w:val="white"/>
        </w:rPr>
        <w:tab/>
        <w:t xml:space="preserve">| USING OPEN_PARENS resource_acquisition CLOSE_PARENS embedded </w:t>
      </w:r>
    </w:p>
    <w:p w:rsidR="00717197" w:rsidRPr="00717197" w:rsidRDefault="00717197" w:rsidP="00717197">
      <w:pPr>
        <w:pStyle w:val="Code"/>
        <w:rPr>
          <w:highlight w:val="white"/>
        </w:rPr>
      </w:pPr>
      <w:r w:rsidRPr="00717197">
        <w:rPr>
          <w:highlight w:val="white"/>
        </w:rPr>
        <w:tab/>
        <w:t xml:space="preserve">| YIELD (RETURN expression | BREAK) ';'                       </w:t>
      </w:r>
    </w:p>
    <w:p w:rsidR="00717197" w:rsidRPr="00717197" w:rsidRDefault="00717197" w:rsidP="00717197">
      <w:pPr>
        <w:pStyle w:val="Code"/>
        <w:rPr>
          <w:highlight w:val="white"/>
        </w:rPr>
      </w:pPr>
      <w:r w:rsidRPr="00717197">
        <w:rPr>
          <w:highlight w:val="white"/>
        </w:rPr>
        <w:tab/>
        <w:t xml:space="preserve">| MIXIN identifier ';'                                         </w:t>
      </w:r>
    </w:p>
    <w:p w:rsidR="00717197" w:rsidRPr="00717197" w:rsidRDefault="00717197" w:rsidP="00717197">
      <w:pPr>
        <w:pStyle w:val="Code"/>
        <w:rPr>
          <w:highlight w:val="white"/>
        </w:rPr>
      </w:pPr>
      <w:r w:rsidRPr="00717197">
        <w:rPr>
          <w:highlight w:val="white"/>
        </w:rPr>
        <w:tab/>
        <w:t xml:space="preserve">| RESTRICT OPEN_PARENS expression CLOSE_PARENS embedded_statement                  </w:t>
      </w:r>
    </w:p>
    <w:p w:rsidR="00717197" w:rsidRPr="00717197" w:rsidRDefault="00717197" w:rsidP="00717197">
      <w:pPr>
        <w:pStyle w:val="Code"/>
        <w:rPr>
          <w:highlight w:val="white"/>
        </w:rPr>
      </w:pPr>
      <w:r w:rsidRPr="00717197">
        <w:rPr>
          <w:highlight w:val="white"/>
        </w:rPr>
        <w:tab/>
        <w:t>// unsafe statements</w:t>
      </w:r>
    </w:p>
    <w:p w:rsidR="00717197" w:rsidRPr="00717197" w:rsidRDefault="00717197" w:rsidP="00717197">
      <w:pPr>
        <w:pStyle w:val="Code"/>
        <w:rPr>
          <w:highlight w:val="white"/>
        </w:rPr>
      </w:pPr>
      <w:r w:rsidRPr="00717197">
        <w:rPr>
          <w:highlight w:val="white"/>
        </w:rPr>
        <w:tab/>
        <w:t xml:space="preserve">| UNSAFE block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r w:rsidRPr="00717197">
        <w:rPr>
          <w:highlight w:val="white"/>
        </w:rPr>
        <w:t>block</w:t>
      </w:r>
    </w:p>
    <w:p w:rsidR="00717197" w:rsidRPr="00717197" w:rsidRDefault="00717197" w:rsidP="00717197">
      <w:pPr>
        <w:pStyle w:val="Code"/>
        <w:rPr>
          <w:highlight w:val="white"/>
        </w:rPr>
      </w:pPr>
      <w:r w:rsidRPr="00717197">
        <w:rPr>
          <w:highlight w:val="white"/>
        </w:rPr>
        <w:tab/>
        <w:t>: OPEN_BRACE statement_list?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highlight w:val="white"/>
        </w:rPr>
      </w:pPr>
      <w:r w:rsidRPr="00717197">
        <w:rPr>
          <w:highlight w:val="white"/>
        </w:rPr>
        <w:t>local_variable_declaration</w:t>
      </w:r>
    </w:p>
    <w:p w:rsidR="00717197" w:rsidRPr="00717197" w:rsidRDefault="00717197" w:rsidP="00717197">
      <w:pPr>
        <w:pStyle w:val="Code"/>
        <w:rPr>
          <w:highlight w:val="white"/>
        </w:rPr>
      </w:pPr>
      <w:r w:rsidRPr="00717197">
        <w:rPr>
          <w:highlight w:val="white"/>
        </w:rPr>
        <w:tab/>
        <w:t>: type local_variable_declarator ( ','  local_variable_declarator)*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local_variable_declarator</w:t>
      </w:r>
    </w:p>
    <w:p w:rsidR="00717197" w:rsidRPr="00717197" w:rsidRDefault="00717197" w:rsidP="00717197">
      <w:pPr>
        <w:pStyle w:val="Code"/>
        <w:rPr>
          <w:highlight w:val="white"/>
        </w:rPr>
      </w:pPr>
      <w:r w:rsidRPr="00717197">
        <w:rPr>
          <w:highlight w:val="white"/>
        </w:rPr>
        <w:tab/>
        <w:t>: identifier ('=' local_variable_initializer)?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local_variable_initializer</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 array_initializer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local_constant_declaration</w:t>
      </w:r>
    </w:p>
    <w:p w:rsidR="00717197" w:rsidRPr="00717197" w:rsidRDefault="00717197" w:rsidP="00717197">
      <w:pPr>
        <w:pStyle w:val="Code"/>
        <w:rPr>
          <w:highlight w:val="white"/>
        </w:rPr>
      </w:pPr>
      <w:r w:rsidRPr="00717197">
        <w:rPr>
          <w:highlight w:val="white"/>
        </w:rPr>
        <w:tab/>
        <w:t>: CONST type constant_declarators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if_body</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 simple_embedded_statement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switch_section</w:t>
      </w:r>
    </w:p>
    <w:p w:rsidR="00717197" w:rsidRPr="00717197" w:rsidRDefault="00717197" w:rsidP="00717197">
      <w:pPr>
        <w:pStyle w:val="Code"/>
        <w:rPr>
          <w:highlight w:val="white"/>
        </w:rPr>
      </w:pPr>
      <w:r w:rsidRPr="00717197">
        <w:rPr>
          <w:highlight w:val="white"/>
        </w:rPr>
        <w:tab/>
        <w:t>: switch_label+ statement_list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switch_label</w:t>
      </w:r>
    </w:p>
    <w:p w:rsidR="00717197" w:rsidRPr="00717197" w:rsidRDefault="00717197" w:rsidP="00717197">
      <w:pPr>
        <w:pStyle w:val="Code"/>
        <w:rPr>
          <w:highlight w:val="white"/>
        </w:rPr>
      </w:pPr>
      <w:r w:rsidRPr="00717197">
        <w:rPr>
          <w:highlight w:val="white"/>
        </w:rPr>
        <w:tab/>
        <w:t>: CASE expression ':'</w:t>
      </w:r>
    </w:p>
    <w:p w:rsidR="00717197" w:rsidRPr="00717197" w:rsidRDefault="00717197" w:rsidP="00717197">
      <w:pPr>
        <w:pStyle w:val="Code"/>
        <w:rPr>
          <w:highlight w:val="white"/>
        </w:rPr>
      </w:pPr>
      <w:r w:rsidRPr="00717197">
        <w:rPr>
          <w:highlight w:val="white"/>
        </w:rPr>
        <w:tab/>
        <w:t>| DEFAULT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statement_list</w:t>
      </w:r>
    </w:p>
    <w:p w:rsidR="00717197" w:rsidRPr="00717197" w:rsidRDefault="00717197" w:rsidP="00717197">
      <w:pPr>
        <w:pStyle w:val="Code"/>
        <w:rPr>
          <w:highlight w:val="white"/>
        </w:rPr>
      </w:pPr>
      <w:r w:rsidRPr="00717197">
        <w:rPr>
          <w:highlight w:val="white"/>
        </w:rPr>
        <w:tab/>
        <w:t>: statement+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for_initializer</w:t>
      </w:r>
    </w:p>
    <w:p w:rsidR="00717197" w:rsidRPr="00717197" w:rsidRDefault="00717197" w:rsidP="00717197">
      <w:pPr>
        <w:pStyle w:val="Code"/>
        <w:rPr>
          <w:highlight w:val="white"/>
        </w:rPr>
      </w:pPr>
      <w:r w:rsidRPr="00717197">
        <w:rPr>
          <w:highlight w:val="white"/>
        </w:rPr>
        <w:tab/>
        <w:t>: local_variable_declaration</w:t>
      </w:r>
    </w:p>
    <w:p w:rsidR="00717197" w:rsidRPr="00717197" w:rsidRDefault="00717197" w:rsidP="00717197">
      <w:pPr>
        <w:pStyle w:val="Code"/>
        <w:rPr>
          <w:highlight w:val="white"/>
        </w:rPr>
      </w:pPr>
      <w:r w:rsidRPr="00717197">
        <w:rPr>
          <w:highlight w:val="white"/>
        </w:rPr>
        <w:tab/>
        <w:t>| expression (','  expression)*</w:t>
      </w:r>
    </w:p>
    <w:p w:rsidR="00717197" w:rsidRPr="00717197" w:rsidRDefault="00717197" w:rsidP="00717197">
      <w:pPr>
        <w:pStyle w:val="Code"/>
        <w:rPr>
          <w:highlight w:val="white"/>
        </w:rPr>
      </w:pPr>
      <w:r w:rsidRPr="00717197">
        <w:rPr>
          <w:highlight w:val="white"/>
        </w:rPr>
        <w:lastRenderedPageBreak/>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for_iterator</w:t>
      </w:r>
    </w:p>
    <w:p w:rsidR="00717197" w:rsidRPr="00717197" w:rsidRDefault="00717197" w:rsidP="00717197">
      <w:pPr>
        <w:pStyle w:val="Code"/>
        <w:rPr>
          <w:color w:val="000000"/>
          <w:highlight w:val="white"/>
        </w:rPr>
      </w:pPr>
      <w:r w:rsidRPr="00717197">
        <w:rPr>
          <w:highlight w:val="white"/>
        </w:rPr>
        <w:tab/>
        <w:t>: expression (','  expression</w:t>
      </w:r>
      <w:r w:rsidRPr="00717197">
        <w:rPr>
          <w:color w:val="000000"/>
          <w:highlight w:val="white"/>
        </w:rPr>
        <w:t>)*</w:t>
      </w:r>
    </w:p>
    <w:p w:rsidR="00717197" w:rsidRPr="00717197" w:rsidRDefault="00717197" w:rsidP="00717197">
      <w:pPr>
        <w:pStyle w:val="Code"/>
        <w:rPr>
          <w:highlight w:val="white"/>
        </w:rPr>
      </w:pPr>
      <w:r w:rsidRPr="00717197">
        <w:rPr>
          <w:highlight w:val="white"/>
        </w:rPr>
        <w:tab/>
      </w:r>
      <w:r w:rsidRPr="00717197">
        <w:rPr>
          <w:highlight w:val="white"/>
        </w:rPr>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catch_clauses</w:t>
      </w:r>
    </w:p>
    <w:p w:rsidR="00717197" w:rsidRPr="00717197" w:rsidRDefault="00717197" w:rsidP="00717197">
      <w:pPr>
        <w:pStyle w:val="Code"/>
        <w:rPr>
          <w:highlight w:val="white"/>
        </w:rPr>
      </w:pPr>
      <w:r w:rsidRPr="00717197">
        <w:rPr>
          <w:highlight w:val="white"/>
        </w:rPr>
        <w:tab/>
        <w:t>: specific_catch_clause (specific_catch_clause)* general_catch_clause?</w:t>
      </w:r>
    </w:p>
    <w:p w:rsidR="00717197" w:rsidRPr="00717197" w:rsidRDefault="00717197" w:rsidP="00717197">
      <w:pPr>
        <w:pStyle w:val="Code"/>
        <w:rPr>
          <w:highlight w:val="white"/>
        </w:rPr>
      </w:pPr>
      <w:r w:rsidRPr="00717197">
        <w:rPr>
          <w:highlight w:val="white"/>
        </w:rPr>
        <w:tab/>
        <w:t>| general_catch_clause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specific_catch_clause</w:t>
      </w:r>
    </w:p>
    <w:p w:rsidR="00717197" w:rsidRPr="00717197" w:rsidRDefault="00717197" w:rsidP="00717197">
      <w:pPr>
        <w:pStyle w:val="Code"/>
        <w:rPr>
          <w:highlight w:val="white"/>
        </w:rPr>
      </w:pPr>
      <w:r w:rsidRPr="00717197">
        <w:rPr>
          <w:highlight w:val="white"/>
        </w:rPr>
        <w:tab/>
        <w:t>: CATCH OPEN_PARENS class_type identifier? CLOSE_PARENS exception_filter?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general_catch_clause</w:t>
      </w:r>
    </w:p>
    <w:p w:rsidR="00717197" w:rsidRPr="00717197" w:rsidRDefault="00717197" w:rsidP="00717197">
      <w:pPr>
        <w:pStyle w:val="Code"/>
        <w:rPr>
          <w:highlight w:val="white"/>
        </w:rPr>
      </w:pPr>
      <w:r w:rsidRPr="00717197">
        <w:rPr>
          <w:highlight w:val="white"/>
        </w:rPr>
        <w:tab/>
        <w:t>: CATCH exception_filter?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exception_filter</w:t>
      </w:r>
    </w:p>
    <w:p w:rsidR="00717197" w:rsidRPr="00717197" w:rsidRDefault="00717197" w:rsidP="00717197">
      <w:pPr>
        <w:pStyle w:val="Code"/>
        <w:rPr>
          <w:highlight w:val="white"/>
        </w:rPr>
      </w:pPr>
      <w:r w:rsidRPr="00717197">
        <w:rPr>
          <w:highlight w:val="white"/>
        </w:rPr>
        <w:tab/>
        <w:t>: WHEN OPEN_PARENS expression CLOSE_PARENS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finally_clause</w:t>
      </w:r>
    </w:p>
    <w:p w:rsidR="00717197" w:rsidRPr="00717197" w:rsidRDefault="00717197" w:rsidP="00717197">
      <w:pPr>
        <w:pStyle w:val="Code"/>
        <w:rPr>
          <w:highlight w:val="white"/>
        </w:rPr>
      </w:pPr>
      <w:r w:rsidRPr="00717197">
        <w:rPr>
          <w:highlight w:val="white"/>
        </w:rPr>
        <w:tab/>
        <w:t>: FINALLY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resource_acquisition</w:t>
      </w:r>
    </w:p>
    <w:p w:rsidR="00717197" w:rsidRPr="00717197" w:rsidRDefault="00717197" w:rsidP="00717197">
      <w:pPr>
        <w:pStyle w:val="Code"/>
        <w:rPr>
          <w:highlight w:val="white"/>
        </w:rPr>
      </w:pPr>
      <w:r w:rsidRPr="00717197">
        <w:rPr>
          <w:highlight w:val="white"/>
        </w:rPr>
        <w:tab/>
        <w:t>: local_variable_declaration</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//B.2.6 Packages;</w:t>
      </w:r>
    </w:p>
    <w:p w:rsidR="00717197" w:rsidRPr="00717197" w:rsidRDefault="00717197" w:rsidP="00717197">
      <w:pPr>
        <w:pStyle w:val="Code"/>
        <w:rPr>
          <w:highlight w:val="white"/>
        </w:rPr>
      </w:pPr>
      <w:r w:rsidRPr="00717197">
        <w:rPr>
          <w:highlight w:val="white"/>
        </w:rPr>
        <w:t>package_declaration</w:t>
      </w:r>
    </w:p>
    <w:p w:rsidR="00717197" w:rsidRPr="00717197" w:rsidRDefault="00717197" w:rsidP="00717197">
      <w:pPr>
        <w:pStyle w:val="Code"/>
        <w:rPr>
          <w:highlight w:val="white"/>
        </w:rPr>
      </w:pPr>
      <w:r w:rsidRPr="00717197">
        <w:rPr>
          <w:highlight w:val="white"/>
        </w:rPr>
        <w:tab/>
        <w:t>: PACKAGE qi=qualified_identifier package_body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qualified_identifier</w:t>
      </w:r>
    </w:p>
    <w:p w:rsidR="00717197" w:rsidRPr="00717197" w:rsidRDefault="00717197" w:rsidP="00717197">
      <w:pPr>
        <w:pStyle w:val="Code"/>
        <w:rPr>
          <w:highlight w:val="white"/>
        </w:rPr>
      </w:pPr>
      <w:r w:rsidRPr="00717197">
        <w:rPr>
          <w:highlight w:val="white"/>
        </w:rPr>
        <w:lastRenderedPageBreak/>
        <w:tab/>
        <w:t>: identifier ( '.'  identifier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package_body</w:t>
      </w:r>
    </w:p>
    <w:p w:rsidR="00717197" w:rsidRPr="00717197" w:rsidRDefault="00717197" w:rsidP="00717197">
      <w:pPr>
        <w:pStyle w:val="Code"/>
        <w:rPr>
          <w:highlight w:val="white"/>
        </w:rPr>
      </w:pPr>
      <w:r w:rsidRPr="00717197">
        <w:rPr>
          <w:highlight w:val="white"/>
        </w:rPr>
        <w:tab/>
        <w:t>: OPEN_BRACE import_directives? package_member_declarations?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import_directives</w:t>
      </w:r>
    </w:p>
    <w:p w:rsidR="00717197" w:rsidRPr="00717197" w:rsidRDefault="00717197" w:rsidP="00717197">
      <w:pPr>
        <w:pStyle w:val="Code"/>
        <w:rPr>
          <w:highlight w:val="white"/>
        </w:rPr>
      </w:pPr>
      <w:r w:rsidRPr="00717197">
        <w:rPr>
          <w:highlight w:val="white"/>
        </w:rPr>
        <w:tab/>
        <w:t>: import_directive+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import_directive</w:t>
      </w:r>
    </w:p>
    <w:p w:rsidR="00717197" w:rsidRPr="00717197" w:rsidRDefault="00717197" w:rsidP="00717197">
      <w:pPr>
        <w:pStyle w:val="Code"/>
        <w:rPr>
          <w:highlight w:val="white"/>
        </w:rPr>
      </w:pPr>
      <w:r w:rsidRPr="00717197">
        <w:rPr>
          <w:highlight w:val="white"/>
        </w:rPr>
        <w:tab/>
        <w:t xml:space="preserve">: IMPORT identifier '=' package_or_type_name ';'            </w:t>
      </w:r>
    </w:p>
    <w:p w:rsidR="00717197" w:rsidRPr="00717197" w:rsidRDefault="00717197" w:rsidP="00717197">
      <w:pPr>
        <w:pStyle w:val="Code"/>
        <w:rPr>
          <w:highlight w:val="white"/>
        </w:rPr>
      </w:pPr>
      <w:r w:rsidRPr="00717197">
        <w:rPr>
          <w:highlight w:val="white"/>
        </w:rPr>
        <w:tab/>
        <w:t xml:space="preserve">| IMPORT package_or_type_name ';'                           </w:t>
      </w:r>
    </w:p>
    <w:p w:rsidR="00717197" w:rsidRPr="00717197" w:rsidRDefault="00717197" w:rsidP="00717197">
      <w:pPr>
        <w:pStyle w:val="Code"/>
        <w:rPr>
          <w:highlight w:val="white"/>
        </w:rPr>
      </w:pPr>
      <w:r w:rsidRPr="00717197">
        <w:rPr>
          <w:highlight w:val="white"/>
        </w:rPr>
        <w:tab/>
        <w:t xml:space="preserve">| IMPORT STATIC package_or_type_name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package_member_declarations</w:t>
      </w:r>
    </w:p>
    <w:p w:rsidR="00717197" w:rsidRPr="00717197" w:rsidRDefault="00717197" w:rsidP="00717197">
      <w:pPr>
        <w:pStyle w:val="Code"/>
        <w:rPr>
          <w:highlight w:val="white"/>
        </w:rPr>
      </w:pPr>
      <w:r w:rsidRPr="00717197">
        <w:rPr>
          <w:highlight w:val="white"/>
        </w:rPr>
        <w:tab/>
        <w:t>: package_member_declaration+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package_member_declaration</w:t>
      </w:r>
    </w:p>
    <w:p w:rsidR="00717197" w:rsidRPr="00717197" w:rsidRDefault="00717197" w:rsidP="00717197">
      <w:pPr>
        <w:pStyle w:val="Code"/>
        <w:rPr>
          <w:highlight w:val="white"/>
        </w:rPr>
      </w:pPr>
      <w:r w:rsidRPr="00717197">
        <w:rPr>
          <w:highlight w:val="white"/>
        </w:rPr>
        <w:tab/>
        <w:t>: package_declaration</w:t>
      </w:r>
    </w:p>
    <w:p w:rsidR="00717197" w:rsidRPr="00717197" w:rsidRDefault="00717197" w:rsidP="00717197">
      <w:pPr>
        <w:pStyle w:val="Code"/>
        <w:rPr>
          <w:highlight w:val="white"/>
        </w:rPr>
      </w:pPr>
      <w:r w:rsidRPr="00717197">
        <w:rPr>
          <w:highlight w:val="white"/>
        </w:rPr>
        <w:tab/>
        <w:t>| type_declaration</w:t>
      </w:r>
    </w:p>
    <w:p w:rsidR="00717197" w:rsidRPr="00717197" w:rsidRDefault="00717197" w:rsidP="00717197">
      <w:pPr>
        <w:pStyle w:val="Code"/>
        <w:rPr>
          <w:highlight w:val="white"/>
        </w:rPr>
      </w:pPr>
      <w:r w:rsidRPr="00717197">
        <w:rPr>
          <w:highlight w:val="white"/>
        </w:rPr>
        <w:tab/>
        <w:t>|  attributes? all_member_modifiers? (default_member_declaration)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default_member_declaration</w:t>
      </w:r>
    </w:p>
    <w:p w:rsidR="00717197" w:rsidRPr="00717197" w:rsidRDefault="00717197" w:rsidP="00717197">
      <w:pPr>
        <w:pStyle w:val="Code"/>
        <w:rPr>
          <w:highlight w:val="white"/>
        </w:rPr>
      </w:pPr>
      <w:r w:rsidRPr="00717197">
        <w:rPr>
          <w:highlight w:val="white"/>
        </w:rPr>
        <w:tab/>
        <w:t>: constant_declaration</w:t>
      </w:r>
    </w:p>
    <w:p w:rsidR="00717197" w:rsidRPr="00717197" w:rsidRDefault="00717197" w:rsidP="00717197">
      <w:pPr>
        <w:pStyle w:val="Code"/>
        <w:rPr>
          <w:highlight w:val="white"/>
        </w:rPr>
      </w:pPr>
      <w:r w:rsidRPr="00717197">
        <w:rPr>
          <w:highlight w:val="white"/>
        </w:rPr>
        <w:tab/>
        <w:t>| typed_member_declaration</w:t>
      </w:r>
    </w:p>
    <w:p w:rsidR="00717197" w:rsidRPr="00717197" w:rsidRDefault="00717197" w:rsidP="00717197">
      <w:pPr>
        <w:pStyle w:val="Code"/>
        <w:rPr>
          <w:highlight w:val="white"/>
        </w:rPr>
      </w:pPr>
      <w:r w:rsidRPr="00717197">
        <w:rPr>
          <w:highlight w:val="white"/>
        </w:rPr>
        <w:tab/>
        <w:t>| event_declaration</w:t>
      </w:r>
    </w:p>
    <w:p w:rsidR="00717197" w:rsidRPr="00717197" w:rsidRDefault="00717197" w:rsidP="00717197">
      <w:pPr>
        <w:pStyle w:val="Code"/>
        <w:rPr>
          <w:highlight w:val="white"/>
        </w:rPr>
      </w:pPr>
      <w:r w:rsidRPr="00717197">
        <w:rPr>
          <w:highlight w:val="white"/>
        </w:rPr>
        <w:tab/>
        <w:t xml:space="preserve">| conversion_operator_declarator (body | right_arrow expression ';') </w:t>
      </w:r>
    </w:p>
    <w:p w:rsidR="00717197" w:rsidRPr="00717197" w:rsidRDefault="00717197" w:rsidP="00717197">
      <w:pPr>
        <w:pStyle w:val="Code"/>
        <w:rPr>
          <w:highlight w:val="white"/>
        </w:rPr>
      </w:pPr>
      <w:r w:rsidRPr="00717197">
        <w:rPr>
          <w:highlight w:val="white"/>
        </w:rPr>
        <w:tab/>
        <w:t>| VOID method_declaration</w:t>
      </w:r>
    </w:p>
    <w:p w:rsidR="00717197" w:rsidRPr="00717197" w:rsidRDefault="00717197" w:rsidP="00717197">
      <w:pPr>
        <w:pStyle w:val="Code"/>
        <w:rPr>
          <w:highlight w:val="white"/>
        </w:rPr>
      </w:pPr>
      <w:r w:rsidRPr="00717197">
        <w:rPr>
          <w:highlight w:val="white"/>
        </w:rPr>
        <w:tab/>
        <w:t>| mixin_definition</w:t>
      </w:r>
    </w:p>
    <w:p w:rsidR="00717197" w:rsidRPr="00717197" w:rsidRDefault="00717197" w:rsidP="00717197">
      <w:pPr>
        <w:pStyle w:val="Code"/>
        <w:rPr>
          <w:highlight w:val="white"/>
        </w:rPr>
      </w:pPr>
      <w:r w:rsidRPr="00717197">
        <w:rPr>
          <w:highlight w:val="white"/>
        </w:rPr>
        <w:tab/>
        <w:t>| interrupt_definition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type_declaration</w:t>
      </w:r>
    </w:p>
    <w:p w:rsidR="00717197" w:rsidRPr="00717197" w:rsidRDefault="00717197" w:rsidP="00717197">
      <w:pPr>
        <w:pStyle w:val="Code"/>
        <w:rPr>
          <w:highlight w:val="white"/>
        </w:rPr>
      </w:pPr>
      <w:r w:rsidRPr="00717197">
        <w:rPr>
          <w:highlight w:val="white"/>
        </w:rPr>
        <w:tab/>
        <w:t>: attributes? all_member_modifiers?</w:t>
      </w:r>
    </w:p>
    <w:p w:rsidR="00717197" w:rsidRPr="00717197" w:rsidRDefault="00717197" w:rsidP="00717197">
      <w:pPr>
        <w:pStyle w:val="Code"/>
        <w:rPr>
          <w:highlight w:val="white"/>
        </w:rPr>
      </w:pPr>
      <w:r w:rsidRPr="00717197">
        <w:rPr>
          <w:highlight w:val="white"/>
        </w:rPr>
        <w:t xml:space="preserve">      (class_definition | struct_definition | union_definition | interface_definition | enum_definition | delegate_definition)</w:t>
      </w:r>
    </w:p>
    <w:p w:rsidR="00717197" w:rsidRPr="00717197" w:rsidRDefault="00717197" w:rsidP="00717197">
      <w:pPr>
        <w:pStyle w:val="Code"/>
        <w:rPr>
          <w:highlight w:val="white"/>
        </w:rPr>
      </w:pPr>
      <w:r w:rsidRPr="00717197">
        <w:rPr>
          <w:highlight w:val="white"/>
        </w:rPr>
        <w:t xml:space="preserve">  ;</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qualified_alias_member</w:t>
      </w:r>
    </w:p>
    <w:p w:rsidR="00717197" w:rsidRPr="00717197" w:rsidRDefault="00717197" w:rsidP="00717197">
      <w:pPr>
        <w:pStyle w:val="Code"/>
        <w:rPr>
          <w:highlight w:val="white"/>
        </w:rPr>
      </w:pPr>
      <w:r w:rsidRPr="00717197">
        <w:rPr>
          <w:highlight w:val="white"/>
        </w:rPr>
        <w:tab/>
        <w:t>: identifier '::' identifier type_argument_list?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//B.2.7 Classes;</w:t>
      </w:r>
    </w:p>
    <w:p w:rsidR="00717197" w:rsidRPr="00717197" w:rsidRDefault="00717197" w:rsidP="00717197">
      <w:pPr>
        <w:pStyle w:val="Code"/>
        <w:rPr>
          <w:highlight w:val="white"/>
        </w:rPr>
      </w:pPr>
      <w:r w:rsidRPr="00717197">
        <w:rPr>
          <w:highlight w:val="white"/>
        </w:rPr>
        <w:t>type_parameter_list</w:t>
      </w:r>
    </w:p>
    <w:p w:rsidR="00717197" w:rsidRPr="00717197" w:rsidRDefault="00717197" w:rsidP="00717197">
      <w:pPr>
        <w:pStyle w:val="Code"/>
        <w:rPr>
          <w:highlight w:val="white"/>
        </w:rPr>
      </w:pPr>
      <w:r w:rsidRPr="00717197">
        <w:rPr>
          <w:highlight w:val="white"/>
        </w:rPr>
        <w:tab/>
        <w:t>: '&lt;' type_parameter (','  type_parameter)* '&gt;'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type_parameter</w:t>
      </w:r>
    </w:p>
    <w:p w:rsidR="00717197" w:rsidRPr="00717197" w:rsidRDefault="00717197" w:rsidP="00717197">
      <w:pPr>
        <w:pStyle w:val="Code"/>
        <w:rPr>
          <w:highlight w:val="white"/>
        </w:rPr>
      </w:pPr>
      <w:r w:rsidRPr="00717197">
        <w:rPr>
          <w:highlight w:val="white"/>
        </w:rPr>
        <w:tab/>
        <w:t>: attributes?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class_base</w:t>
      </w:r>
    </w:p>
    <w:p w:rsidR="00717197" w:rsidRPr="00717197" w:rsidRDefault="00717197" w:rsidP="00717197">
      <w:pPr>
        <w:pStyle w:val="Code"/>
        <w:rPr>
          <w:highlight w:val="white"/>
        </w:rPr>
      </w:pPr>
      <w:r w:rsidRPr="00717197">
        <w:rPr>
          <w:highlight w:val="white"/>
        </w:rPr>
        <w:tab/>
        <w:t>: ':' class_type (','  package_or_type_name)*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interface_type_list</w:t>
      </w:r>
    </w:p>
    <w:p w:rsidR="00717197" w:rsidRPr="00717197" w:rsidRDefault="00717197" w:rsidP="00717197">
      <w:pPr>
        <w:pStyle w:val="Code"/>
        <w:rPr>
          <w:highlight w:val="white"/>
        </w:rPr>
      </w:pPr>
      <w:r w:rsidRPr="00717197">
        <w:rPr>
          <w:highlight w:val="white"/>
        </w:rPr>
        <w:tab/>
        <w:t>: package_or_type_name (','  package_or_type_name)*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type_parameter_constraints_clauses</w:t>
      </w:r>
    </w:p>
    <w:p w:rsidR="00717197" w:rsidRPr="00717197" w:rsidRDefault="00717197" w:rsidP="00717197">
      <w:pPr>
        <w:pStyle w:val="Code"/>
        <w:rPr>
          <w:highlight w:val="white"/>
        </w:rPr>
      </w:pPr>
      <w:r w:rsidRPr="00717197">
        <w:rPr>
          <w:highlight w:val="white"/>
        </w:rPr>
        <w:tab/>
        <w:t>: type_parameter_constraints_clause+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type_parameter_constraints_clause</w:t>
      </w:r>
    </w:p>
    <w:p w:rsidR="00717197" w:rsidRPr="00717197" w:rsidRDefault="00717197" w:rsidP="00717197">
      <w:pPr>
        <w:pStyle w:val="Code"/>
        <w:rPr>
          <w:highlight w:val="white"/>
        </w:rPr>
      </w:pPr>
      <w:r w:rsidRPr="00717197">
        <w:rPr>
          <w:highlight w:val="white"/>
        </w:rPr>
        <w:tab/>
        <w:t>: WHERE identifier ':' type_parameter_constraints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type_parameter_constraints</w:t>
      </w:r>
    </w:p>
    <w:p w:rsidR="00717197" w:rsidRPr="00717197" w:rsidRDefault="00717197" w:rsidP="00717197">
      <w:pPr>
        <w:pStyle w:val="Code"/>
        <w:rPr>
          <w:highlight w:val="white"/>
        </w:rPr>
      </w:pPr>
      <w:r w:rsidRPr="00717197">
        <w:rPr>
          <w:highlight w:val="white"/>
        </w:rPr>
        <w:tab/>
        <w:t>:  primary_constraint (',' secondary_constraints)?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primary_constraint</w:t>
      </w:r>
    </w:p>
    <w:p w:rsidR="00717197" w:rsidRPr="00717197" w:rsidRDefault="00717197" w:rsidP="00717197">
      <w:pPr>
        <w:pStyle w:val="Code"/>
        <w:rPr>
          <w:highlight w:val="white"/>
        </w:rPr>
      </w:pPr>
      <w:r w:rsidRPr="00717197">
        <w:rPr>
          <w:highlight w:val="white"/>
        </w:rPr>
        <w:tab/>
        <w:t>: class_type</w:t>
      </w:r>
    </w:p>
    <w:p w:rsidR="00717197" w:rsidRPr="00717197" w:rsidRDefault="00717197" w:rsidP="00717197">
      <w:pPr>
        <w:pStyle w:val="Code"/>
        <w:rPr>
          <w:highlight w:val="white"/>
        </w:rPr>
      </w:pPr>
      <w:r w:rsidRPr="00717197">
        <w:rPr>
          <w:highlight w:val="white"/>
        </w:rPr>
        <w:tab/>
        <w:t>| CLASS</w:t>
      </w:r>
    </w:p>
    <w:p w:rsidR="00717197" w:rsidRPr="00717197" w:rsidRDefault="00717197" w:rsidP="00717197">
      <w:pPr>
        <w:pStyle w:val="Code"/>
        <w:rPr>
          <w:highlight w:val="white"/>
        </w:rPr>
      </w:pPr>
      <w:r w:rsidRPr="00717197">
        <w:rPr>
          <w:highlight w:val="white"/>
        </w:rPr>
        <w:tab/>
        <w:t>| STRUCT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secondary_constraints</w:t>
      </w:r>
    </w:p>
    <w:p w:rsidR="00717197" w:rsidRPr="00717197" w:rsidRDefault="00717197" w:rsidP="00717197">
      <w:pPr>
        <w:pStyle w:val="Code"/>
        <w:rPr>
          <w:highlight w:val="white"/>
        </w:rPr>
      </w:pPr>
      <w:r w:rsidRPr="00717197">
        <w:rPr>
          <w:highlight w:val="white"/>
        </w:rPr>
        <w:tab/>
        <w:t>: package_or_type_name (',' package_or_type_name)*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class_body</w:t>
      </w:r>
    </w:p>
    <w:p w:rsidR="00717197" w:rsidRPr="00717197" w:rsidRDefault="00717197" w:rsidP="00717197">
      <w:pPr>
        <w:pStyle w:val="Code"/>
        <w:rPr>
          <w:highlight w:val="white"/>
        </w:rPr>
      </w:pPr>
      <w:r w:rsidRPr="00717197">
        <w:rPr>
          <w:highlight w:val="white"/>
        </w:rPr>
        <w:tab/>
        <w:t>: OPEN_BRACE class_member_declarations?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class_member_declarations</w:t>
      </w:r>
    </w:p>
    <w:p w:rsidR="00717197" w:rsidRPr="00717197" w:rsidRDefault="00717197" w:rsidP="00717197">
      <w:pPr>
        <w:pStyle w:val="Code"/>
        <w:rPr>
          <w:highlight w:val="white"/>
        </w:rPr>
      </w:pPr>
      <w:r w:rsidRPr="00717197">
        <w:rPr>
          <w:highlight w:val="white"/>
        </w:rPr>
        <w:tab/>
        <w:t>: class_member_declaration+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class_member_declaration</w:t>
      </w:r>
    </w:p>
    <w:p w:rsidR="00717197" w:rsidRPr="00717197" w:rsidRDefault="00717197" w:rsidP="00717197">
      <w:pPr>
        <w:pStyle w:val="Code"/>
        <w:rPr>
          <w:highlight w:val="white"/>
        </w:rPr>
      </w:pPr>
      <w:r w:rsidRPr="00717197">
        <w:rPr>
          <w:highlight w:val="white"/>
        </w:rPr>
        <w:tab/>
        <w:t>: attributes? all_member_modifiers? (common_member_declaration | destructor_definition)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all_member_modifiers</w:t>
      </w:r>
    </w:p>
    <w:p w:rsidR="00717197" w:rsidRPr="00717197" w:rsidRDefault="00717197" w:rsidP="00717197">
      <w:pPr>
        <w:pStyle w:val="Code"/>
        <w:rPr>
          <w:highlight w:val="white"/>
        </w:rPr>
      </w:pPr>
      <w:r w:rsidRPr="00717197">
        <w:rPr>
          <w:highlight w:val="white"/>
        </w:rPr>
        <w:tab/>
        <w:t>: all_member_modifier+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all_member_modifier</w:t>
      </w:r>
    </w:p>
    <w:p w:rsidR="00717197" w:rsidRPr="00717197" w:rsidRDefault="00717197" w:rsidP="00717197">
      <w:pPr>
        <w:pStyle w:val="Code"/>
        <w:rPr>
          <w:highlight w:val="white"/>
        </w:rPr>
      </w:pPr>
      <w:r w:rsidRPr="00717197">
        <w:rPr>
          <w:highlight w:val="white"/>
        </w:rPr>
        <w:tab/>
        <w:t>: NEW</w:t>
      </w:r>
    </w:p>
    <w:p w:rsidR="00717197" w:rsidRPr="00717197" w:rsidRDefault="00717197" w:rsidP="00717197">
      <w:pPr>
        <w:pStyle w:val="Code"/>
        <w:rPr>
          <w:highlight w:val="white"/>
        </w:rPr>
      </w:pPr>
      <w:r w:rsidRPr="00717197">
        <w:rPr>
          <w:highlight w:val="white"/>
        </w:rPr>
        <w:tab/>
        <w:t>| PUBLIC</w:t>
      </w:r>
    </w:p>
    <w:p w:rsidR="00717197" w:rsidRPr="00717197" w:rsidRDefault="00717197" w:rsidP="00717197">
      <w:pPr>
        <w:pStyle w:val="Code"/>
        <w:rPr>
          <w:highlight w:val="white"/>
        </w:rPr>
      </w:pPr>
      <w:r w:rsidRPr="00717197">
        <w:rPr>
          <w:highlight w:val="white"/>
        </w:rPr>
        <w:tab/>
        <w:t>| PROTECTED</w:t>
      </w:r>
    </w:p>
    <w:p w:rsidR="00717197" w:rsidRPr="00717197" w:rsidRDefault="00717197" w:rsidP="00717197">
      <w:pPr>
        <w:pStyle w:val="Code"/>
        <w:rPr>
          <w:highlight w:val="white"/>
        </w:rPr>
      </w:pPr>
      <w:r w:rsidRPr="00717197">
        <w:rPr>
          <w:highlight w:val="white"/>
        </w:rPr>
        <w:tab/>
        <w:t>| FRIEND</w:t>
      </w:r>
    </w:p>
    <w:p w:rsidR="00717197" w:rsidRPr="00717197" w:rsidRDefault="00717197" w:rsidP="00717197">
      <w:pPr>
        <w:pStyle w:val="Code"/>
        <w:rPr>
          <w:highlight w:val="white"/>
        </w:rPr>
      </w:pPr>
      <w:r w:rsidRPr="00717197">
        <w:rPr>
          <w:highlight w:val="white"/>
        </w:rPr>
        <w:tab/>
        <w:t>| PRIVATE</w:t>
      </w:r>
    </w:p>
    <w:p w:rsidR="00717197" w:rsidRPr="00717197" w:rsidRDefault="00717197" w:rsidP="00717197">
      <w:pPr>
        <w:pStyle w:val="Code"/>
        <w:rPr>
          <w:highlight w:val="white"/>
        </w:rPr>
      </w:pPr>
      <w:r w:rsidRPr="00717197">
        <w:rPr>
          <w:highlight w:val="white"/>
        </w:rPr>
        <w:tab/>
        <w:t>| READONLY</w:t>
      </w:r>
    </w:p>
    <w:p w:rsidR="00717197" w:rsidRPr="00717197" w:rsidRDefault="00717197" w:rsidP="00717197">
      <w:pPr>
        <w:pStyle w:val="Code"/>
        <w:rPr>
          <w:highlight w:val="white"/>
        </w:rPr>
      </w:pPr>
      <w:r w:rsidRPr="00717197">
        <w:rPr>
          <w:highlight w:val="white"/>
        </w:rPr>
        <w:tab/>
        <w:t>| VOLATILE</w:t>
      </w:r>
    </w:p>
    <w:p w:rsidR="00717197" w:rsidRPr="00717197" w:rsidRDefault="00717197" w:rsidP="00717197">
      <w:pPr>
        <w:pStyle w:val="Code"/>
        <w:rPr>
          <w:highlight w:val="white"/>
        </w:rPr>
      </w:pPr>
      <w:r w:rsidRPr="00717197">
        <w:rPr>
          <w:highlight w:val="white"/>
        </w:rPr>
        <w:tab/>
        <w:t>| VIRTUAL</w:t>
      </w:r>
    </w:p>
    <w:p w:rsidR="00717197" w:rsidRPr="00717197" w:rsidRDefault="00717197" w:rsidP="00717197">
      <w:pPr>
        <w:pStyle w:val="Code"/>
        <w:rPr>
          <w:highlight w:val="white"/>
        </w:rPr>
      </w:pPr>
      <w:r w:rsidRPr="00717197">
        <w:rPr>
          <w:highlight w:val="white"/>
        </w:rPr>
        <w:tab/>
        <w:t>| SEALED</w:t>
      </w:r>
    </w:p>
    <w:p w:rsidR="00717197" w:rsidRPr="00717197" w:rsidRDefault="00717197" w:rsidP="00717197">
      <w:pPr>
        <w:pStyle w:val="Code"/>
        <w:rPr>
          <w:highlight w:val="white"/>
        </w:rPr>
      </w:pPr>
      <w:r w:rsidRPr="00717197">
        <w:rPr>
          <w:highlight w:val="white"/>
        </w:rPr>
        <w:tab/>
        <w:t>| OVERRIDE</w:t>
      </w:r>
    </w:p>
    <w:p w:rsidR="00717197" w:rsidRPr="00717197" w:rsidRDefault="00717197" w:rsidP="00717197">
      <w:pPr>
        <w:pStyle w:val="Code"/>
        <w:rPr>
          <w:highlight w:val="white"/>
        </w:rPr>
      </w:pPr>
      <w:r w:rsidRPr="00717197">
        <w:rPr>
          <w:highlight w:val="white"/>
        </w:rPr>
        <w:tab/>
        <w:t>| ABSTRACT</w:t>
      </w:r>
    </w:p>
    <w:p w:rsidR="00717197" w:rsidRPr="00717197" w:rsidRDefault="00717197" w:rsidP="00717197">
      <w:pPr>
        <w:pStyle w:val="Code"/>
        <w:rPr>
          <w:highlight w:val="white"/>
        </w:rPr>
      </w:pPr>
      <w:r w:rsidRPr="00717197">
        <w:rPr>
          <w:highlight w:val="white"/>
        </w:rPr>
        <w:lastRenderedPageBreak/>
        <w:tab/>
        <w:t>| STATIC</w:t>
      </w:r>
    </w:p>
    <w:p w:rsidR="00717197" w:rsidRPr="00717197" w:rsidRDefault="00717197" w:rsidP="00717197">
      <w:pPr>
        <w:pStyle w:val="Code"/>
        <w:rPr>
          <w:highlight w:val="white"/>
        </w:rPr>
      </w:pPr>
      <w:r w:rsidRPr="00717197">
        <w:rPr>
          <w:highlight w:val="white"/>
        </w:rPr>
        <w:tab/>
        <w:t>| UNSAFE</w:t>
      </w:r>
    </w:p>
    <w:p w:rsidR="00717197" w:rsidRPr="00717197" w:rsidRDefault="00717197" w:rsidP="00717197">
      <w:pPr>
        <w:pStyle w:val="Code"/>
        <w:rPr>
          <w:highlight w:val="white"/>
        </w:rPr>
      </w:pPr>
      <w:r w:rsidRPr="00717197">
        <w:rPr>
          <w:highlight w:val="white"/>
        </w:rPr>
        <w:tab/>
        <w:t>| EXTERN</w:t>
      </w:r>
    </w:p>
    <w:p w:rsidR="00717197" w:rsidRPr="00717197" w:rsidRDefault="00717197" w:rsidP="00717197">
      <w:pPr>
        <w:pStyle w:val="Code"/>
        <w:rPr>
          <w:highlight w:val="white"/>
        </w:rPr>
      </w:pPr>
      <w:r w:rsidRPr="00717197">
        <w:rPr>
          <w:highlight w:val="white"/>
        </w:rPr>
        <w:tab/>
        <w:t>| PARTIAL</w:t>
      </w:r>
    </w:p>
    <w:p w:rsidR="00717197" w:rsidRPr="00717197" w:rsidRDefault="00717197" w:rsidP="00717197">
      <w:pPr>
        <w:pStyle w:val="Code"/>
        <w:rPr>
          <w:highlight w:val="white"/>
        </w:rPr>
      </w:pPr>
      <w:r w:rsidRPr="00717197">
        <w:rPr>
          <w:highlight w:val="white"/>
        </w:rPr>
        <w:tab/>
        <w:t xml:space="preserve">| SUPERSEDE </w:t>
      </w:r>
    </w:p>
    <w:p w:rsidR="00717197" w:rsidRPr="00717197" w:rsidRDefault="00717197" w:rsidP="00717197">
      <w:pPr>
        <w:pStyle w:val="Code"/>
        <w:rPr>
          <w:highlight w:val="white"/>
        </w:rPr>
      </w:pPr>
      <w:r w:rsidRPr="00717197">
        <w:rPr>
          <w:highlight w:val="white"/>
        </w:rPr>
        <w:tab/>
        <w:t>| INLINE</w:t>
      </w:r>
    </w:p>
    <w:p w:rsidR="00717197" w:rsidRPr="00717197" w:rsidRDefault="00717197" w:rsidP="00717197">
      <w:pPr>
        <w:pStyle w:val="Code"/>
        <w:rPr>
          <w:highlight w:val="white"/>
        </w:rPr>
      </w:pPr>
      <w:r w:rsidRPr="00717197">
        <w:rPr>
          <w:highlight w:val="white"/>
        </w:rPr>
        <w:tab/>
        <w:t>| SYNC</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common_member_declaration</w:t>
      </w:r>
    </w:p>
    <w:p w:rsidR="00717197" w:rsidRPr="00717197" w:rsidRDefault="00717197" w:rsidP="00717197">
      <w:pPr>
        <w:pStyle w:val="Code"/>
        <w:rPr>
          <w:highlight w:val="white"/>
        </w:rPr>
      </w:pPr>
      <w:r w:rsidRPr="00717197">
        <w:rPr>
          <w:highlight w:val="white"/>
        </w:rPr>
        <w:tab/>
        <w:t>: constant_declaration</w:t>
      </w:r>
    </w:p>
    <w:p w:rsidR="00717197" w:rsidRPr="00717197" w:rsidRDefault="00717197" w:rsidP="00717197">
      <w:pPr>
        <w:pStyle w:val="Code"/>
        <w:rPr>
          <w:highlight w:val="white"/>
        </w:rPr>
      </w:pPr>
      <w:r w:rsidRPr="00717197">
        <w:rPr>
          <w:highlight w:val="white"/>
        </w:rPr>
        <w:tab/>
        <w:t>| typed_member_declaration</w:t>
      </w:r>
    </w:p>
    <w:p w:rsidR="00717197" w:rsidRPr="00717197" w:rsidRDefault="00717197" w:rsidP="00717197">
      <w:pPr>
        <w:pStyle w:val="Code"/>
        <w:rPr>
          <w:highlight w:val="white"/>
        </w:rPr>
      </w:pPr>
      <w:r w:rsidRPr="00717197">
        <w:rPr>
          <w:highlight w:val="white"/>
        </w:rPr>
        <w:tab/>
        <w:t>| event_declaration</w:t>
      </w:r>
    </w:p>
    <w:p w:rsidR="00717197" w:rsidRPr="00717197" w:rsidRDefault="00717197" w:rsidP="00717197">
      <w:pPr>
        <w:pStyle w:val="Code"/>
        <w:rPr>
          <w:highlight w:val="white"/>
        </w:rPr>
      </w:pPr>
      <w:r w:rsidRPr="00717197">
        <w:rPr>
          <w:highlight w:val="white"/>
        </w:rPr>
        <w:tab/>
        <w:t xml:space="preserve">| conversion_operator_declarator (body | right_arrow expression ';') </w:t>
      </w:r>
    </w:p>
    <w:p w:rsidR="00717197" w:rsidRPr="00717197" w:rsidRDefault="00717197" w:rsidP="00717197">
      <w:pPr>
        <w:pStyle w:val="Code"/>
        <w:rPr>
          <w:highlight w:val="white"/>
        </w:rPr>
      </w:pPr>
      <w:r w:rsidRPr="00717197">
        <w:rPr>
          <w:highlight w:val="white"/>
        </w:rPr>
        <w:tab/>
        <w:t>| constructor_declaration</w:t>
      </w:r>
    </w:p>
    <w:p w:rsidR="00717197" w:rsidRPr="00717197" w:rsidRDefault="00717197" w:rsidP="00717197">
      <w:pPr>
        <w:pStyle w:val="Code"/>
        <w:rPr>
          <w:highlight w:val="white"/>
        </w:rPr>
      </w:pPr>
      <w:r w:rsidRPr="00717197">
        <w:rPr>
          <w:highlight w:val="white"/>
        </w:rPr>
        <w:tab/>
        <w:t>| VOID method_declaration</w:t>
      </w:r>
    </w:p>
    <w:p w:rsidR="00717197" w:rsidRPr="00717197" w:rsidRDefault="00717197" w:rsidP="00717197">
      <w:pPr>
        <w:pStyle w:val="Code"/>
        <w:rPr>
          <w:highlight w:val="white"/>
        </w:rPr>
      </w:pPr>
      <w:r w:rsidRPr="00717197">
        <w:rPr>
          <w:highlight w:val="white"/>
        </w:rPr>
        <w:tab/>
        <w:t>| class_definition</w:t>
      </w:r>
    </w:p>
    <w:p w:rsidR="00717197" w:rsidRPr="00717197" w:rsidRDefault="00717197" w:rsidP="00717197">
      <w:pPr>
        <w:pStyle w:val="Code"/>
        <w:rPr>
          <w:highlight w:val="white"/>
        </w:rPr>
      </w:pPr>
      <w:r w:rsidRPr="00717197">
        <w:rPr>
          <w:highlight w:val="white"/>
        </w:rPr>
        <w:tab/>
        <w:t>| struct_definition</w:t>
      </w:r>
    </w:p>
    <w:p w:rsidR="00717197" w:rsidRPr="00717197" w:rsidRDefault="00717197" w:rsidP="00717197">
      <w:pPr>
        <w:pStyle w:val="Code"/>
        <w:rPr>
          <w:highlight w:val="white"/>
        </w:rPr>
      </w:pPr>
      <w:r w:rsidRPr="00717197">
        <w:rPr>
          <w:highlight w:val="white"/>
        </w:rPr>
        <w:tab/>
        <w:t>| interface_definition</w:t>
      </w:r>
    </w:p>
    <w:p w:rsidR="00717197" w:rsidRPr="00717197" w:rsidRDefault="00717197" w:rsidP="00717197">
      <w:pPr>
        <w:pStyle w:val="Code"/>
        <w:rPr>
          <w:highlight w:val="white"/>
        </w:rPr>
      </w:pPr>
      <w:r w:rsidRPr="00717197">
        <w:rPr>
          <w:highlight w:val="white"/>
        </w:rPr>
        <w:tab/>
        <w:t>| enum_definition</w:t>
      </w:r>
    </w:p>
    <w:p w:rsidR="00717197" w:rsidRPr="00717197" w:rsidRDefault="00717197" w:rsidP="00717197">
      <w:pPr>
        <w:pStyle w:val="Code"/>
        <w:rPr>
          <w:highlight w:val="white"/>
        </w:rPr>
      </w:pPr>
      <w:r w:rsidRPr="00717197">
        <w:rPr>
          <w:highlight w:val="white"/>
        </w:rPr>
        <w:tab/>
        <w:t>| mixin_definition</w:t>
      </w:r>
    </w:p>
    <w:p w:rsidR="00717197" w:rsidRPr="00717197" w:rsidRDefault="00717197" w:rsidP="00717197">
      <w:pPr>
        <w:pStyle w:val="Code"/>
        <w:rPr>
          <w:highlight w:val="white"/>
        </w:rPr>
      </w:pPr>
      <w:r w:rsidRPr="00717197">
        <w:rPr>
          <w:highlight w:val="white"/>
        </w:rPr>
        <w:tab/>
        <w:t>| delegate_definition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typed_member_declaration</w:t>
      </w:r>
    </w:p>
    <w:p w:rsidR="00717197" w:rsidRPr="00717197" w:rsidRDefault="00717197" w:rsidP="00717197">
      <w:pPr>
        <w:pStyle w:val="Code"/>
        <w:rPr>
          <w:highlight w:val="white"/>
        </w:rPr>
      </w:pPr>
      <w:r w:rsidRPr="00717197">
        <w:rPr>
          <w:highlight w:val="white"/>
        </w:rPr>
        <w:tab/>
        <w:t>: type</w:t>
      </w:r>
    </w:p>
    <w:p w:rsidR="00717197" w:rsidRPr="00717197" w:rsidRDefault="00717197" w:rsidP="00717197">
      <w:pPr>
        <w:pStyle w:val="Code"/>
        <w:rPr>
          <w:highlight w:val="white"/>
        </w:rPr>
      </w:pPr>
      <w:r w:rsidRPr="00717197">
        <w:rPr>
          <w:highlight w:val="white"/>
        </w:rPr>
        <w:tab/>
        <w:t xml:space="preserve">  ( package_or_type_name '.' indexer_declaration</w:t>
      </w:r>
    </w:p>
    <w:p w:rsidR="00717197" w:rsidRPr="00717197" w:rsidRDefault="00717197" w:rsidP="00717197">
      <w:pPr>
        <w:pStyle w:val="Code"/>
        <w:rPr>
          <w:highlight w:val="white"/>
        </w:rPr>
      </w:pPr>
      <w:r w:rsidRPr="00717197">
        <w:rPr>
          <w:highlight w:val="white"/>
        </w:rPr>
        <w:tab/>
        <w:t xml:space="preserve">  | method_declaration</w:t>
      </w:r>
    </w:p>
    <w:p w:rsidR="00717197" w:rsidRPr="00717197" w:rsidRDefault="00717197" w:rsidP="00717197">
      <w:pPr>
        <w:pStyle w:val="Code"/>
        <w:rPr>
          <w:highlight w:val="white"/>
        </w:rPr>
      </w:pPr>
      <w:r w:rsidRPr="00717197">
        <w:rPr>
          <w:highlight w:val="white"/>
        </w:rPr>
        <w:tab/>
        <w:t xml:space="preserve">  | property_declaration</w:t>
      </w:r>
    </w:p>
    <w:p w:rsidR="00717197" w:rsidRPr="00717197" w:rsidRDefault="00717197" w:rsidP="00717197">
      <w:pPr>
        <w:pStyle w:val="Code"/>
        <w:rPr>
          <w:highlight w:val="white"/>
        </w:rPr>
      </w:pPr>
      <w:r w:rsidRPr="00717197">
        <w:rPr>
          <w:highlight w:val="white"/>
        </w:rPr>
        <w:tab/>
        <w:t xml:space="preserve">  | indexer_declaration</w:t>
      </w:r>
    </w:p>
    <w:p w:rsidR="00717197" w:rsidRPr="00717197" w:rsidRDefault="00717197" w:rsidP="00717197">
      <w:pPr>
        <w:pStyle w:val="Code"/>
        <w:rPr>
          <w:highlight w:val="white"/>
        </w:rPr>
      </w:pPr>
      <w:r w:rsidRPr="00717197">
        <w:rPr>
          <w:highlight w:val="white"/>
        </w:rPr>
        <w:tab/>
        <w:t xml:space="preserve">  | operator_declaration</w:t>
      </w:r>
    </w:p>
    <w:p w:rsidR="00717197" w:rsidRPr="00717197" w:rsidRDefault="00717197" w:rsidP="00717197">
      <w:pPr>
        <w:pStyle w:val="Code"/>
        <w:rPr>
          <w:highlight w:val="white"/>
        </w:rPr>
      </w:pPr>
      <w:r w:rsidRPr="00717197">
        <w:rPr>
          <w:highlight w:val="white"/>
        </w:rPr>
        <w:tab/>
        <w:t xml:space="preserve">  | field_declaration</w:t>
      </w:r>
    </w:p>
    <w:p w:rsidR="00717197" w:rsidRPr="00717197" w:rsidRDefault="00717197" w:rsidP="00717197">
      <w:pPr>
        <w:pStyle w:val="Code"/>
        <w:rPr>
          <w:highlight w:val="white"/>
        </w:rPr>
      </w:pPr>
      <w:r w:rsidRPr="00717197">
        <w:rPr>
          <w:highlight w:val="white"/>
        </w:rPr>
        <w:tab/>
        <w:t xml:space="preserve">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constant_declarators</w:t>
      </w:r>
    </w:p>
    <w:p w:rsidR="00717197" w:rsidRPr="00717197" w:rsidRDefault="00717197" w:rsidP="00717197">
      <w:pPr>
        <w:pStyle w:val="Code"/>
        <w:rPr>
          <w:highlight w:val="white"/>
        </w:rPr>
      </w:pPr>
      <w:r w:rsidRPr="00717197">
        <w:rPr>
          <w:highlight w:val="white"/>
        </w:rPr>
        <w:tab/>
        <w:t>: constant_declarator (','  constant_declarator)*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highlight w:val="white"/>
        </w:rPr>
      </w:pPr>
      <w:r w:rsidRPr="00717197">
        <w:rPr>
          <w:highlight w:val="white"/>
        </w:rPr>
        <w:lastRenderedPageBreak/>
        <w:t>constant_declarator</w:t>
      </w:r>
    </w:p>
    <w:p w:rsidR="00717197" w:rsidRPr="00717197" w:rsidRDefault="00717197" w:rsidP="00717197">
      <w:pPr>
        <w:pStyle w:val="Code"/>
        <w:rPr>
          <w:highlight w:val="white"/>
        </w:rPr>
      </w:pPr>
      <w:r w:rsidRPr="00717197">
        <w:rPr>
          <w:highlight w:val="white"/>
        </w:rPr>
        <w:tab/>
        <w:t>: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variable_declarators</w:t>
      </w:r>
    </w:p>
    <w:p w:rsidR="00717197" w:rsidRPr="00717197" w:rsidRDefault="00717197" w:rsidP="00717197">
      <w:pPr>
        <w:pStyle w:val="Code"/>
        <w:rPr>
          <w:highlight w:val="white"/>
        </w:rPr>
      </w:pPr>
      <w:r w:rsidRPr="00717197">
        <w:rPr>
          <w:highlight w:val="white"/>
        </w:rPr>
        <w:tab/>
        <w:t>: variable_declarator (','  variable_declarator)*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variable_declarator</w:t>
      </w:r>
    </w:p>
    <w:p w:rsidR="00717197" w:rsidRPr="00717197" w:rsidRDefault="00717197" w:rsidP="00717197">
      <w:pPr>
        <w:pStyle w:val="Code"/>
        <w:rPr>
          <w:highlight w:val="white"/>
        </w:rPr>
      </w:pPr>
      <w:r w:rsidRPr="00717197">
        <w:rPr>
          <w:highlight w:val="white"/>
        </w:rPr>
        <w:tab/>
        <w:t>: identifier ('=' variable_initializer)?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variable_initializer</w:t>
      </w:r>
    </w:p>
    <w:p w:rsidR="00717197" w:rsidRPr="00717197" w:rsidRDefault="00717197" w:rsidP="00717197">
      <w:pPr>
        <w:pStyle w:val="Code"/>
        <w:rPr>
          <w:highlight w:val="white"/>
        </w:rPr>
      </w:pPr>
      <w:r w:rsidRPr="00717197">
        <w:rPr>
          <w:highlight w:val="white"/>
        </w:rPr>
        <w:tab/>
        <w:t>: expression</w:t>
      </w:r>
    </w:p>
    <w:p w:rsidR="00717197" w:rsidRPr="00717197" w:rsidRDefault="00717197" w:rsidP="00717197">
      <w:pPr>
        <w:pStyle w:val="Code"/>
        <w:rPr>
          <w:highlight w:val="white"/>
        </w:rPr>
      </w:pPr>
      <w:r w:rsidRPr="00717197">
        <w:rPr>
          <w:highlight w:val="white"/>
        </w:rPr>
        <w:tab/>
        <w:t>| array_initializer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return_type</w:t>
      </w:r>
    </w:p>
    <w:p w:rsidR="00717197" w:rsidRPr="00717197" w:rsidRDefault="00717197" w:rsidP="00717197">
      <w:pPr>
        <w:pStyle w:val="Code"/>
        <w:rPr>
          <w:highlight w:val="white"/>
        </w:rPr>
      </w:pPr>
      <w:r w:rsidRPr="00717197">
        <w:rPr>
          <w:highlight w:val="white"/>
        </w:rPr>
        <w:tab/>
        <w:t>: type</w:t>
      </w:r>
    </w:p>
    <w:p w:rsidR="00717197" w:rsidRPr="00717197" w:rsidRDefault="00717197" w:rsidP="00717197">
      <w:pPr>
        <w:pStyle w:val="Code"/>
        <w:rPr>
          <w:highlight w:val="white"/>
        </w:rPr>
      </w:pPr>
      <w:r w:rsidRPr="00717197">
        <w:rPr>
          <w:highlight w:val="white"/>
        </w:rPr>
        <w:tab/>
        <w:t>| VOID</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member_name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package_or_type_name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method_body</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formal_parameter_list</w:t>
      </w:r>
    </w:p>
    <w:p w:rsidR="00717197" w:rsidRPr="00717197" w:rsidRDefault="00717197" w:rsidP="00717197">
      <w:pPr>
        <w:pStyle w:val="Code"/>
        <w:rPr>
          <w:highlight w:val="white"/>
        </w:rPr>
      </w:pPr>
      <w:r w:rsidRPr="00717197">
        <w:rPr>
          <w:highlight w:val="white"/>
        </w:rPr>
        <w:tab/>
        <w:t>: parameter_array</w:t>
      </w:r>
    </w:p>
    <w:p w:rsidR="00717197" w:rsidRPr="00717197" w:rsidRDefault="00717197" w:rsidP="00717197">
      <w:pPr>
        <w:pStyle w:val="Code"/>
        <w:rPr>
          <w:highlight w:val="white"/>
        </w:rPr>
      </w:pPr>
      <w:r w:rsidRPr="00717197">
        <w:rPr>
          <w:highlight w:val="white"/>
        </w:rPr>
        <w:tab/>
        <w:t>| fixed_parameters (',' parameter_array)?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fixed_parameters</w:t>
      </w:r>
    </w:p>
    <w:p w:rsidR="00717197" w:rsidRPr="00717197" w:rsidRDefault="00717197" w:rsidP="00717197">
      <w:pPr>
        <w:pStyle w:val="Code"/>
        <w:rPr>
          <w:highlight w:val="white"/>
        </w:rPr>
      </w:pPr>
      <w:r w:rsidRPr="00717197">
        <w:rPr>
          <w:highlight w:val="white"/>
        </w:rPr>
        <w:tab/>
        <w:t>: fixed_parameter ( ',' fixed_parameter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fixed_parameter</w:t>
      </w:r>
    </w:p>
    <w:p w:rsidR="00717197" w:rsidRPr="00717197" w:rsidRDefault="00717197" w:rsidP="00717197">
      <w:pPr>
        <w:pStyle w:val="Code"/>
        <w:rPr>
          <w:highlight w:val="white"/>
        </w:rPr>
      </w:pPr>
      <w:r w:rsidRPr="00717197">
        <w:rPr>
          <w:highlight w:val="white"/>
        </w:rPr>
        <w:tab/>
        <w:t>: attributes? parameter_modifier? arg_declaration</w:t>
      </w:r>
    </w:p>
    <w:p w:rsidR="00717197" w:rsidRPr="00717197" w:rsidRDefault="00717197" w:rsidP="00717197">
      <w:pPr>
        <w:pStyle w:val="Code"/>
        <w:rPr>
          <w:highlight w:val="white"/>
        </w:rPr>
      </w:pPr>
      <w:r w:rsidRPr="00717197">
        <w:rPr>
          <w:highlight w:val="white"/>
        </w:rPr>
        <w:tab/>
        <w:t>| ARGLIST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parameter_modifier</w:t>
      </w:r>
    </w:p>
    <w:p w:rsidR="00717197" w:rsidRPr="00717197" w:rsidRDefault="00717197" w:rsidP="00717197">
      <w:pPr>
        <w:pStyle w:val="Code"/>
        <w:rPr>
          <w:highlight w:val="white"/>
        </w:rPr>
      </w:pPr>
      <w:r w:rsidRPr="00717197">
        <w:rPr>
          <w:highlight w:val="white"/>
        </w:rPr>
        <w:tab/>
        <w:t>: REF</w:t>
      </w:r>
    </w:p>
    <w:p w:rsidR="00717197" w:rsidRPr="00717197" w:rsidRDefault="00717197" w:rsidP="00717197">
      <w:pPr>
        <w:pStyle w:val="Code"/>
        <w:rPr>
          <w:highlight w:val="white"/>
        </w:rPr>
      </w:pPr>
      <w:r w:rsidRPr="00717197">
        <w:rPr>
          <w:highlight w:val="white"/>
        </w:rPr>
        <w:tab/>
        <w:t>| OUT</w:t>
      </w:r>
    </w:p>
    <w:p w:rsidR="00717197" w:rsidRPr="00717197" w:rsidRDefault="00717197" w:rsidP="00717197">
      <w:pPr>
        <w:pStyle w:val="Code"/>
        <w:rPr>
          <w:highlight w:val="white"/>
        </w:rPr>
      </w:pPr>
      <w:r w:rsidRPr="00717197">
        <w:rPr>
          <w:highlight w:val="white"/>
        </w:rPr>
        <w:tab/>
        <w:t>| SELF</w:t>
      </w:r>
    </w:p>
    <w:p w:rsidR="00717197" w:rsidRPr="00717197" w:rsidRDefault="00717197" w:rsidP="00717197">
      <w:pPr>
        <w:pStyle w:val="Code"/>
        <w:rPr>
          <w:highlight w:val="white"/>
        </w:rPr>
      </w:pPr>
      <w:r w:rsidRPr="00717197">
        <w:rPr>
          <w:highlight w:val="white"/>
        </w:rPr>
        <w:tab/>
        <w:t>| YIELD</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parameter_array</w:t>
      </w:r>
    </w:p>
    <w:p w:rsidR="00717197" w:rsidRPr="00717197" w:rsidRDefault="00717197" w:rsidP="00717197">
      <w:pPr>
        <w:pStyle w:val="Code"/>
        <w:rPr>
          <w:highlight w:val="white"/>
        </w:rPr>
      </w:pPr>
      <w:r w:rsidRPr="00717197">
        <w:rPr>
          <w:highlight w:val="white"/>
        </w:rPr>
        <w:tab/>
        <w:t>: attributes? PARAMS array_type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accessor_declarations</w:t>
      </w:r>
    </w:p>
    <w:p w:rsidR="00717197" w:rsidRPr="00717197" w:rsidRDefault="00717197" w:rsidP="00717197">
      <w:pPr>
        <w:pStyle w:val="Code"/>
        <w:rPr>
          <w:highlight w:val="white"/>
        </w:rPr>
      </w:pPr>
      <w:r w:rsidRPr="00717197">
        <w:rPr>
          <w:highlight w:val="white"/>
        </w:rPr>
        <w:tab/>
        <w:t>: attrs=attributes? mods=accessor_modifier?</w:t>
      </w:r>
    </w:p>
    <w:p w:rsidR="00717197" w:rsidRPr="00717197" w:rsidRDefault="00717197" w:rsidP="00717197">
      <w:pPr>
        <w:pStyle w:val="Code"/>
        <w:rPr>
          <w:highlight w:val="white"/>
        </w:rPr>
      </w:pPr>
      <w:r w:rsidRPr="00717197">
        <w:rPr>
          <w:highlight w:val="white"/>
        </w:rPr>
        <w:tab/>
        <w:t xml:space="preserve">  (GET accessor_body set_accessor_declaration? | SET accessor_body get_accessor_declaration?)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get_accessor_declaration</w:t>
      </w:r>
    </w:p>
    <w:p w:rsidR="00717197" w:rsidRPr="00717197" w:rsidRDefault="00717197" w:rsidP="00717197">
      <w:pPr>
        <w:pStyle w:val="Code"/>
        <w:rPr>
          <w:highlight w:val="white"/>
        </w:rPr>
      </w:pPr>
      <w:r w:rsidRPr="00717197">
        <w:rPr>
          <w:highlight w:val="white"/>
        </w:rPr>
        <w:tab/>
        <w:t>: attributes? accessor_modifier? GET accessor_body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set_accessor_declaration</w:t>
      </w:r>
    </w:p>
    <w:p w:rsidR="00717197" w:rsidRPr="00717197" w:rsidRDefault="00717197" w:rsidP="00717197">
      <w:pPr>
        <w:pStyle w:val="Code"/>
        <w:rPr>
          <w:highlight w:val="white"/>
        </w:rPr>
      </w:pPr>
      <w:r w:rsidRPr="00717197">
        <w:rPr>
          <w:highlight w:val="white"/>
        </w:rPr>
        <w:tab/>
        <w:t>: attributes? accessor_modifier? SET accessor_body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accessor_modifier</w:t>
      </w:r>
    </w:p>
    <w:p w:rsidR="00717197" w:rsidRPr="00717197" w:rsidRDefault="00717197" w:rsidP="00717197">
      <w:pPr>
        <w:pStyle w:val="Code"/>
        <w:rPr>
          <w:highlight w:val="white"/>
        </w:rPr>
      </w:pPr>
      <w:r w:rsidRPr="00717197">
        <w:rPr>
          <w:highlight w:val="white"/>
        </w:rPr>
        <w:tab/>
        <w:t>: PROTECTED</w:t>
      </w:r>
    </w:p>
    <w:p w:rsidR="00717197" w:rsidRPr="00717197" w:rsidRDefault="00717197" w:rsidP="00717197">
      <w:pPr>
        <w:pStyle w:val="Code"/>
        <w:rPr>
          <w:highlight w:val="white"/>
        </w:rPr>
      </w:pPr>
      <w:r w:rsidRPr="00717197">
        <w:rPr>
          <w:highlight w:val="white"/>
        </w:rPr>
        <w:tab/>
        <w:t>| FRIEND</w:t>
      </w:r>
    </w:p>
    <w:p w:rsidR="00717197" w:rsidRPr="00717197" w:rsidRDefault="00717197" w:rsidP="00717197">
      <w:pPr>
        <w:pStyle w:val="Code"/>
        <w:rPr>
          <w:highlight w:val="white"/>
        </w:rPr>
      </w:pPr>
      <w:r w:rsidRPr="00717197">
        <w:rPr>
          <w:highlight w:val="white"/>
        </w:rPr>
        <w:tab/>
        <w:t>| PRIVATE</w:t>
      </w:r>
    </w:p>
    <w:p w:rsidR="00717197" w:rsidRPr="00717197" w:rsidRDefault="00717197" w:rsidP="00717197">
      <w:pPr>
        <w:pStyle w:val="Code"/>
        <w:rPr>
          <w:highlight w:val="white"/>
        </w:rPr>
      </w:pPr>
      <w:r w:rsidRPr="00717197">
        <w:rPr>
          <w:highlight w:val="white"/>
        </w:rPr>
        <w:tab/>
        <w:t>| PROTECTED FRIEND</w:t>
      </w:r>
    </w:p>
    <w:p w:rsidR="00717197" w:rsidRPr="00717197" w:rsidRDefault="00717197" w:rsidP="00717197">
      <w:pPr>
        <w:pStyle w:val="Code"/>
        <w:rPr>
          <w:highlight w:val="white"/>
        </w:rPr>
      </w:pPr>
      <w:r w:rsidRPr="00717197">
        <w:rPr>
          <w:highlight w:val="white"/>
        </w:rPr>
        <w:tab/>
        <w:t>| FRIEND PROTECTED</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accessor_body</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block</w:t>
      </w:r>
    </w:p>
    <w:p w:rsidR="00717197" w:rsidRPr="00717197" w:rsidRDefault="00717197" w:rsidP="00717197">
      <w:pPr>
        <w:pStyle w:val="Code"/>
        <w:rPr>
          <w:highlight w:val="white"/>
        </w:rPr>
      </w:pPr>
      <w:r w:rsidRPr="00717197">
        <w:rPr>
          <w:highlight w:val="white"/>
        </w:rPr>
        <w:lastRenderedPageBreak/>
        <w:tab/>
      </w:r>
      <w:r w:rsidRPr="00717197">
        <w:rPr>
          <w:highlight w:val="white"/>
        </w:rPr>
        <w: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event_accessor_declarations</w:t>
      </w:r>
    </w:p>
    <w:p w:rsidR="00717197" w:rsidRPr="00717197" w:rsidRDefault="00717197" w:rsidP="00717197">
      <w:pPr>
        <w:pStyle w:val="Code"/>
        <w:rPr>
          <w:highlight w:val="white"/>
        </w:rPr>
      </w:pPr>
      <w:r w:rsidRPr="00717197">
        <w:rPr>
          <w:highlight w:val="white"/>
        </w:rPr>
        <w:tab/>
        <w:t>: attributes? (ADD block remove_accessor_declaration | REMOVE block add_accessor_declaration) raise_accessor_declaration?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add_accessor_declaration</w:t>
      </w:r>
    </w:p>
    <w:p w:rsidR="00717197" w:rsidRPr="00717197" w:rsidRDefault="00717197" w:rsidP="00717197">
      <w:pPr>
        <w:pStyle w:val="Code"/>
        <w:rPr>
          <w:highlight w:val="white"/>
        </w:rPr>
      </w:pPr>
      <w:r w:rsidRPr="00717197">
        <w:rPr>
          <w:highlight w:val="white"/>
        </w:rPr>
        <w:tab/>
        <w:t>: attributes? ADD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remove_accessor_declaration</w:t>
      </w:r>
    </w:p>
    <w:p w:rsidR="00717197" w:rsidRPr="00717197" w:rsidRDefault="00717197" w:rsidP="00717197">
      <w:pPr>
        <w:pStyle w:val="Code"/>
        <w:rPr>
          <w:highlight w:val="white"/>
        </w:rPr>
      </w:pPr>
      <w:r w:rsidRPr="00717197">
        <w:rPr>
          <w:highlight w:val="white"/>
        </w:rPr>
        <w:tab/>
        <w:t>: attributes? REMOVE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raise_accessor_declaration</w:t>
      </w:r>
    </w:p>
    <w:p w:rsidR="00717197" w:rsidRPr="00717197" w:rsidRDefault="00717197" w:rsidP="00717197">
      <w:pPr>
        <w:pStyle w:val="Code"/>
        <w:rPr>
          <w:highlight w:val="white"/>
        </w:rPr>
      </w:pPr>
      <w:r w:rsidRPr="00717197">
        <w:rPr>
          <w:highlight w:val="white"/>
        </w:rPr>
        <w:tab/>
        <w:t>: attributes? RAISE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r w:rsidRPr="00717197">
        <w:rPr>
          <w:highlight w:val="white"/>
        </w:rPr>
        <w:t>overloadable_operator</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BANG</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TRUE</w:t>
      </w:r>
    </w:p>
    <w:p w:rsidR="00717197" w:rsidRPr="00717197" w:rsidRDefault="00717197" w:rsidP="00717197">
      <w:pPr>
        <w:pStyle w:val="Code"/>
        <w:rPr>
          <w:highlight w:val="white"/>
        </w:rPr>
      </w:pPr>
      <w:r w:rsidRPr="00717197">
        <w:rPr>
          <w:highlight w:val="white"/>
        </w:rPr>
        <w:tab/>
        <w:t>| FALSE</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'&amp;'</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 '&lt;&lt;'</w:t>
      </w:r>
    </w:p>
    <w:p w:rsidR="00717197" w:rsidRPr="00717197" w:rsidRDefault="00717197" w:rsidP="00717197">
      <w:pPr>
        <w:pStyle w:val="Code"/>
        <w:rPr>
          <w:highlight w:val="white"/>
        </w:rPr>
      </w:pPr>
      <w:r w:rsidRPr="00717197">
        <w:rPr>
          <w:highlight w:val="white"/>
        </w:rPr>
        <w:tab/>
        <w:t>| right_shift</w:t>
      </w:r>
    </w:p>
    <w:p w:rsidR="00717197" w:rsidRPr="00717197" w:rsidRDefault="00717197" w:rsidP="00717197">
      <w:pPr>
        <w:pStyle w:val="Code"/>
        <w:rPr>
          <w:highlight w:val="white"/>
        </w:rPr>
      </w:pPr>
      <w:r w:rsidRPr="00717197">
        <w:rPr>
          <w:highlight w:val="white"/>
        </w:rPr>
        <w:tab/>
        <w:t>| OP_EQ</w:t>
      </w:r>
    </w:p>
    <w:p w:rsidR="00717197" w:rsidRPr="00717197" w:rsidRDefault="00717197" w:rsidP="00717197">
      <w:pPr>
        <w:pStyle w:val="Code"/>
        <w:rPr>
          <w:highlight w:val="white"/>
        </w:rPr>
      </w:pPr>
      <w:r w:rsidRPr="00717197">
        <w:rPr>
          <w:highlight w:val="white"/>
        </w:rPr>
        <w:tab/>
        <w:t>| OP_NE</w:t>
      </w:r>
    </w:p>
    <w:p w:rsidR="00717197" w:rsidRPr="00717197" w:rsidRDefault="00717197" w:rsidP="00717197">
      <w:pPr>
        <w:pStyle w:val="Code"/>
        <w:rPr>
          <w:highlight w:val="white"/>
        </w:rPr>
      </w:pPr>
      <w:r w:rsidRPr="00717197">
        <w:rPr>
          <w:highlight w:val="white"/>
        </w:rPr>
        <w:tab/>
        <w:t>| '&gt;'</w:t>
      </w:r>
    </w:p>
    <w:p w:rsidR="00717197" w:rsidRPr="00717197" w:rsidRDefault="00717197" w:rsidP="00717197">
      <w:pPr>
        <w:pStyle w:val="Code"/>
        <w:rPr>
          <w:highlight w:val="white"/>
        </w:rPr>
      </w:pPr>
      <w:r w:rsidRPr="00717197">
        <w:rPr>
          <w:highlight w:val="white"/>
        </w:rPr>
        <w:tab/>
        <w:t>| '&lt;'</w:t>
      </w:r>
    </w:p>
    <w:p w:rsidR="00717197" w:rsidRPr="00717197" w:rsidRDefault="00717197" w:rsidP="00717197">
      <w:pPr>
        <w:pStyle w:val="Code"/>
        <w:rPr>
          <w:highlight w:val="white"/>
        </w:rPr>
      </w:pPr>
      <w:r w:rsidRPr="00717197">
        <w:rPr>
          <w:color w:val="000000"/>
          <w:highlight w:val="white"/>
        </w:rPr>
        <w:lastRenderedPageBreak/>
        <w:tab/>
      </w:r>
      <w:r w:rsidRPr="00717197">
        <w:rPr>
          <w:highlight w:val="white"/>
        </w:rPr>
        <w:t>| '&gt;='</w:t>
      </w:r>
    </w:p>
    <w:p w:rsidR="00717197" w:rsidRPr="00717197" w:rsidRDefault="00717197" w:rsidP="00717197">
      <w:pPr>
        <w:pStyle w:val="Code"/>
        <w:rPr>
          <w:highlight w:val="white"/>
        </w:rPr>
      </w:pPr>
      <w:r w:rsidRPr="00717197">
        <w:rPr>
          <w:highlight w:val="white"/>
        </w:rPr>
        <w:tab/>
        <w:t>| '&lt;='</w:t>
      </w:r>
    </w:p>
    <w:p w:rsidR="00717197" w:rsidRPr="00717197" w:rsidRDefault="00717197" w:rsidP="00717197">
      <w:pPr>
        <w:pStyle w:val="Code"/>
        <w:rPr>
          <w:highlight w:val="white"/>
        </w:rPr>
      </w:pPr>
      <w:r w:rsidRPr="00717197">
        <w:rPr>
          <w:highlight w:val="white"/>
        </w:rPr>
        <w:tab/>
        <w:t>| BINARY_OPERATOR_LITERAL</w:t>
      </w:r>
    </w:p>
    <w:p w:rsidR="00717197" w:rsidRPr="00717197" w:rsidRDefault="00717197" w:rsidP="00717197">
      <w:pPr>
        <w:pStyle w:val="Code"/>
        <w:rPr>
          <w:highlight w:val="white"/>
        </w:rPr>
      </w:pPr>
      <w:r w:rsidRPr="00717197">
        <w:rPr>
          <w:highlight w:val="white"/>
        </w:rPr>
        <w:tab/>
        <w:t>| UNARY_OPERATOR_LITERAL</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highlight w:val="white"/>
        </w:rPr>
      </w:pPr>
      <w:r w:rsidRPr="00717197">
        <w:rPr>
          <w:highlight w:val="white"/>
        </w:rPr>
        <w:t>conversion_operator_declarator</w:t>
      </w:r>
    </w:p>
    <w:p w:rsidR="00717197" w:rsidRPr="00717197" w:rsidRDefault="00717197" w:rsidP="00717197">
      <w:pPr>
        <w:pStyle w:val="Code"/>
        <w:rPr>
          <w:highlight w:val="white"/>
        </w:rPr>
      </w:pPr>
      <w:r w:rsidRPr="00717197">
        <w:rPr>
          <w:highlight w:val="white"/>
        </w:rPr>
        <w:tab/>
        <w:t>: (IMPLICIT | EXPLICIT) OPERATOR type OPEN_PARENS arg_declaration CLOSE_PARENS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constructor_initializer</w:t>
      </w:r>
    </w:p>
    <w:p w:rsidR="00717197" w:rsidRPr="00717197" w:rsidRDefault="00717197" w:rsidP="00717197">
      <w:pPr>
        <w:pStyle w:val="Code"/>
        <w:rPr>
          <w:highlight w:val="white"/>
        </w:rPr>
      </w:pPr>
      <w:r w:rsidRPr="00717197">
        <w:rPr>
          <w:highlight w:val="white"/>
        </w:rPr>
        <w:tab/>
        <w:t>: ':' (SUPER | SELF) OPEN_PARENS argument_list? CLOSE_PARENS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body</w:t>
      </w:r>
    </w:p>
    <w:p w:rsidR="00717197" w:rsidRPr="00717197" w:rsidRDefault="00717197" w:rsidP="00717197">
      <w:pPr>
        <w:pStyle w:val="Code"/>
        <w:rPr>
          <w:highlight w:val="white"/>
        </w:rPr>
      </w:pPr>
      <w:r w:rsidRPr="00717197">
        <w:rPr>
          <w:highlight w:val="white"/>
        </w:rPr>
        <w:tab/>
        <w:t>: block</w:t>
      </w:r>
    </w:p>
    <w:p w:rsidR="00717197" w:rsidRPr="00717197" w:rsidRDefault="00717197" w:rsidP="00717197">
      <w:pPr>
        <w:pStyle w:val="Code"/>
        <w:rPr>
          <w:highlight w:val="white"/>
        </w:rPr>
      </w:pPr>
      <w:r w:rsidRPr="00717197">
        <w:rPr>
          <w:highlight w:val="white"/>
        </w:rPr>
        <w:tab/>
        <w: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//B.2.8 Structs</w:t>
      </w:r>
    </w:p>
    <w:p w:rsidR="00717197" w:rsidRPr="00717197" w:rsidRDefault="00717197" w:rsidP="00717197">
      <w:pPr>
        <w:pStyle w:val="Code"/>
        <w:rPr>
          <w:highlight w:val="white"/>
        </w:rPr>
      </w:pPr>
      <w:r w:rsidRPr="00717197">
        <w:rPr>
          <w:highlight w:val="white"/>
        </w:rPr>
        <w:t>struct_interfaces</w:t>
      </w:r>
    </w:p>
    <w:p w:rsidR="00717197" w:rsidRPr="00717197" w:rsidRDefault="00717197" w:rsidP="00717197">
      <w:pPr>
        <w:pStyle w:val="Code"/>
        <w:rPr>
          <w:highlight w:val="white"/>
        </w:rPr>
      </w:pPr>
      <w:r w:rsidRPr="00717197">
        <w:rPr>
          <w:highlight w:val="white"/>
        </w:rPr>
        <w:tab/>
        <w:t>: ':' interface_type_list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struct_body</w:t>
      </w:r>
    </w:p>
    <w:p w:rsidR="00717197" w:rsidRPr="00717197" w:rsidRDefault="00717197" w:rsidP="00717197">
      <w:pPr>
        <w:pStyle w:val="Code"/>
        <w:rPr>
          <w:highlight w:val="white"/>
        </w:rPr>
      </w:pPr>
      <w:r w:rsidRPr="00717197">
        <w:rPr>
          <w:highlight w:val="white"/>
        </w:rPr>
        <w:tab/>
        <w:t>: OPEN_BRACE struct_member_declaration*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struct_member_declaration</w:t>
      </w:r>
    </w:p>
    <w:p w:rsidR="00717197" w:rsidRPr="00717197" w:rsidRDefault="00717197" w:rsidP="00717197">
      <w:pPr>
        <w:pStyle w:val="Code"/>
        <w:rPr>
          <w:highlight w:val="white"/>
        </w:rPr>
      </w:pPr>
      <w:r w:rsidRPr="00717197">
        <w:rPr>
          <w:highlight w:val="white"/>
        </w:rPr>
        <w:tab/>
        <w:t>: attributes? all_member_modifiers?</w:t>
      </w:r>
    </w:p>
    <w:p w:rsidR="00717197" w:rsidRPr="00717197" w:rsidRDefault="00717197" w:rsidP="00717197">
      <w:pPr>
        <w:pStyle w:val="Code"/>
        <w:rPr>
          <w:highlight w:val="white"/>
        </w:rPr>
      </w:pPr>
      <w:r w:rsidRPr="00717197">
        <w:rPr>
          <w:highlight w:val="white"/>
        </w:rPr>
        <w:tab/>
        <w:t xml:space="preserve">  ( common_member_declaration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//B.2.9 Arrays</w:t>
      </w:r>
    </w:p>
    <w:p w:rsidR="00717197" w:rsidRPr="00717197" w:rsidRDefault="00717197" w:rsidP="00717197">
      <w:pPr>
        <w:pStyle w:val="Code"/>
        <w:rPr>
          <w:highlight w:val="white"/>
        </w:rPr>
      </w:pPr>
      <w:r w:rsidRPr="00717197">
        <w:rPr>
          <w:highlight w:val="white"/>
        </w:rPr>
        <w:t>array_type</w:t>
      </w:r>
    </w:p>
    <w:p w:rsidR="00717197" w:rsidRPr="00717197" w:rsidRDefault="00717197" w:rsidP="00717197">
      <w:pPr>
        <w:pStyle w:val="Code"/>
        <w:rPr>
          <w:highlight w:val="white"/>
        </w:rPr>
      </w:pPr>
      <w:r w:rsidRPr="00717197">
        <w:rPr>
          <w:highlight w:val="white"/>
        </w:rPr>
        <w:tab/>
        <w:t>: base_type (('*' | '?')* rank_specifier)+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rank_specifier</w:t>
      </w:r>
    </w:p>
    <w:p w:rsidR="00717197" w:rsidRPr="00717197" w:rsidRDefault="00717197" w:rsidP="00717197">
      <w:pPr>
        <w:pStyle w:val="Code"/>
        <w:rPr>
          <w:highlight w:val="white"/>
        </w:rPr>
      </w:pPr>
      <w:r w:rsidRPr="00717197">
        <w:rPr>
          <w:color w:val="000000"/>
          <w:highlight w:val="white"/>
        </w:rPr>
        <w:lastRenderedPageBreak/>
        <w:tab/>
      </w:r>
      <w:r w:rsidRPr="00717197">
        <w:rPr>
          <w:highlight w:val="white"/>
        </w:rPr>
        <w:t>: '['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array_initializer</w:t>
      </w:r>
    </w:p>
    <w:p w:rsidR="00717197" w:rsidRPr="00717197" w:rsidRDefault="00717197" w:rsidP="00717197">
      <w:pPr>
        <w:pStyle w:val="Code"/>
        <w:rPr>
          <w:highlight w:val="white"/>
        </w:rPr>
      </w:pPr>
      <w:r w:rsidRPr="00717197">
        <w:rPr>
          <w:highlight w:val="white"/>
        </w:rPr>
        <w:tab/>
        <w:t>: OPEN_BRACE (variable_initializer (','  variable_initializer)*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//B.2.10 Interfaces</w:t>
      </w:r>
    </w:p>
    <w:p w:rsidR="00717197" w:rsidRPr="00717197" w:rsidRDefault="00717197" w:rsidP="00717197">
      <w:pPr>
        <w:pStyle w:val="Code"/>
        <w:rPr>
          <w:highlight w:val="white"/>
        </w:rPr>
      </w:pPr>
      <w:r w:rsidRPr="00717197">
        <w:rPr>
          <w:highlight w:val="white"/>
        </w:rPr>
        <w:t>variant_type_parameter_list</w:t>
      </w:r>
    </w:p>
    <w:p w:rsidR="00717197" w:rsidRPr="00717197" w:rsidRDefault="00717197" w:rsidP="00717197">
      <w:pPr>
        <w:pStyle w:val="Code"/>
        <w:rPr>
          <w:highlight w:val="white"/>
        </w:rPr>
      </w:pPr>
      <w:r w:rsidRPr="00717197">
        <w:rPr>
          <w:highlight w:val="white"/>
        </w:rPr>
        <w:tab/>
        <w:t>: '&lt;' variant_type_parameter (',' variant_type_parameter)* '&gt;'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variant_type_parameter</w:t>
      </w:r>
    </w:p>
    <w:p w:rsidR="00717197" w:rsidRPr="00717197" w:rsidRDefault="00717197" w:rsidP="00717197">
      <w:pPr>
        <w:pStyle w:val="Code"/>
        <w:rPr>
          <w:highlight w:val="white"/>
        </w:rPr>
      </w:pPr>
      <w:r w:rsidRPr="00717197">
        <w:rPr>
          <w:highlight w:val="white"/>
        </w:rPr>
        <w:tab/>
        <w:t>: attributes? variance_annotation?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variance_annotation</w:t>
      </w:r>
    </w:p>
    <w:p w:rsidR="00717197" w:rsidRPr="00717197" w:rsidRDefault="00717197" w:rsidP="00717197">
      <w:pPr>
        <w:pStyle w:val="Code"/>
        <w:rPr>
          <w:highlight w:val="white"/>
        </w:rPr>
      </w:pPr>
      <w:r w:rsidRPr="00717197">
        <w:rPr>
          <w:highlight w:val="white"/>
        </w:rPr>
        <w:tab/>
        <w:t>: IN | OUT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interface_base</w:t>
      </w:r>
    </w:p>
    <w:p w:rsidR="00717197" w:rsidRPr="00717197" w:rsidRDefault="00717197" w:rsidP="00717197">
      <w:pPr>
        <w:pStyle w:val="Code"/>
        <w:rPr>
          <w:highlight w:val="white"/>
        </w:rPr>
      </w:pPr>
      <w:r w:rsidRPr="00717197">
        <w:rPr>
          <w:highlight w:val="white"/>
        </w:rPr>
        <w:tab/>
        <w:t>: ':' interface_type_list</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interface_body</w:t>
      </w:r>
    </w:p>
    <w:p w:rsidR="00717197" w:rsidRPr="00717197" w:rsidRDefault="00717197" w:rsidP="00717197">
      <w:pPr>
        <w:pStyle w:val="Code"/>
        <w:rPr>
          <w:highlight w:val="white"/>
        </w:rPr>
      </w:pPr>
      <w:r w:rsidRPr="00717197">
        <w:rPr>
          <w:highlight w:val="white"/>
        </w:rPr>
        <w:tab/>
        <w:t>: OPEN_BRACE interface_member_declaration*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interface_member_declaration</w:t>
      </w:r>
    </w:p>
    <w:p w:rsidR="00717197" w:rsidRPr="00717197" w:rsidRDefault="00717197" w:rsidP="00717197">
      <w:pPr>
        <w:pStyle w:val="Code"/>
        <w:rPr>
          <w:highlight w:val="white"/>
        </w:rPr>
      </w:pPr>
      <w:r w:rsidRPr="00717197">
        <w:rPr>
          <w:highlight w:val="white"/>
        </w:rPr>
        <w:tab/>
        <w:t>: attributes? NEW?</w:t>
      </w:r>
    </w:p>
    <w:p w:rsidR="00717197" w:rsidRPr="00717197" w:rsidRDefault="00717197" w:rsidP="00717197">
      <w:pPr>
        <w:pStyle w:val="Code"/>
        <w:rPr>
          <w:highlight w:val="white"/>
        </w:rPr>
      </w:pPr>
      <w:r w:rsidRPr="00717197">
        <w:rPr>
          <w:highlight w:val="white"/>
        </w:rPr>
        <w:tab/>
        <w:t xml:space="preserve">  (UNSAFE? type</w:t>
      </w:r>
    </w:p>
    <w:p w:rsidR="00717197" w:rsidRPr="00717197" w:rsidRDefault="00717197" w:rsidP="00717197">
      <w:pPr>
        <w:pStyle w:val="Code"/>
        <w:rPr>
          <w:highlight w:val="white"/>
        </w:rPr>
      </w:pPr>
      <w:r w:rsidRPr="00717197">
        <w:rPr>
          <w:highlight w:val="white"/>
        </w:rPr>
        <w:tab/>
        <w:t xml:space="preserve">    ( identifier type_parameter_list? OPEN_PARENS formal_parameter_list? CLOSE_PARENS type_parameter_constraints_clauses? ';'</w:t>
      </w:r>
    </w:p>
    <w:p w:rsidR="00717197" w:rsidRPr="00717197" w:rsidRDefault="00717197" w:rsidP="00717197">
      <w:pPr>
        <w:pStyle w:val="Code"/>
        <w:rPr>
          <w:highlight w:val="white"/>
        </w:rPr>
      </w:pPr>
      <w:r w:rsidRPr="00717197">
        <w:rPr>
          <w:highlight w:val="white"/>
        </w:rPr>
        <w:tab/>
        <w:t xml:space="preserve">    | identifier OPEN_BRACE interface_accessors CLOSE_BRACE</w:t>
      </w:r>
    </w:p>
    <w:p w:rsidR="00717197" w:rsidRPr="00717197" w:rsidRDefault="00717197" w:rsidP="00717197">
      <w:pPr>
        <w:pStyle w:val="Code"/>
        <w:rPr>
          <w:highlight w:val="white"/>
        </w:rPr>
      </w:pPr>
      <w:r w:rsidRPr="00717197">
        <w:rPr>
          <w:highlight w:val="white"/>
        </w:rPr>
        <w:tab/>
        <w:t xml:space="preserve">    | SELF '[' formal_parameter_list ']' OPEN_BRACE interface_accessors CLOSE_BRACE)</w:t>
      </w:r>
    </w:p>
    <w:p w:rsidR="00717197" w:rsidRPr="00717197" w:rsidRDefault="00717197" w:rsidP="00717197">
      <w:pPr>
        <w:pStyle w:val="Code"/>
        <w:rPr>
          <w:highlight w:val="white"/>
        </w:rPr>
      </w:pPr>
      <w:r w:rsidRPr="00717197">
        <w:rPr>
          <w:highlight w:val="white"/>
        </w:rPr>
        <w:tab/>
        <w:t xml:space="preserve">  | UNSAFE? VOID identifier type_parameter_list? OPEN_PARENS formal_parameter_list? CLOSE_PARENS type_parameter_constraints_clauses? ';'</w:t>
      </w:r>
    </w:p>
    <w:p w:rsidR="00717197" w:rsidRPr="00717197" w:rsidRDefault="00717197" w:rsidP="00717197">
      <w:pPr>
        <w:pStyle w:val="Code"/>
        <w:rPr>
          <w:highlight w:val="white"/>
        </w:rPr>
      </w:pPr>
      <w:r w:rsidRPr="00717197">
        <w:rPr>
          <w:highlight w:val="white"/>
        </w:rPr>
        <w:tab/>
        <w:t xml:space="preserve">  | EVENT type identifier ';')</w:t>
      </w:r>
    </w:p>
    <w:p w:rsidR="00717197" w:rsidRPr="00717197" w:rsidRDefault="00717197" w:rsidP="00717197">
      <w:pPr>
        <w:pStyle w:val="Code"/>
        <w:rPr>
          <w:highlight w:val="white"/>
        </w:rPr>
      </w:pPr>
      <w:r w:rsidRPr="00717197">
        <w:rPr>
          <w:highlight w:val="white"/>
        </w:rPr>
        <w:lastRenderedPageBreak/>
        <w:tab/>
      </w:r>
      <w:r w:rsidRPr="00717197">
        <w:rPr>
          <w:highlight w:val="white"/>
        </w:rPr>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interface_accessors</w:t>
      </w:r>
    </w:p>
    <w:p w:rsidR="00717197" w:rsidRPr="00717197" w:rsidRDefault="00717197" w:rsidP="00717197">
      <w:pPr>
        <w:pStyle w:val="Code"/>
        <w:rPr>
          <w:highlight w:val="white"/>
        </w:rPr>
      </w:pPr>
      <w:r w:rsidRPr="00717197">
        <w:rPr>
          <w:highlight w:val="white"/>
        </w:rPr>
        <w:tab/>
        <w:t>: attributes? (GET ';' (attributes? SET ';')? | SET ';' (attributes? GET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//B.2.11 Enums</w:t>
      </w:r>
    </w:p>
    <w:p w:rsidR="00717197" w:rsidRPr="00717197" w:rsidRDefault="00717197" w:rsidP="00717197">
      <w:pPr>
        <w:pStyle w:val="Code"/>
        <w:rPr>
          <w:highlight w:val="white"/>
        </w:rPr>
      </w:pPr>
      <w:r w:rsidRPr="00717197">
        <w:rPr>
          <w:highlight w:val="white"/>
        </w:rPr>
        <w:t>enum_base</w:t>
      </w:r>
    </w:p>
    <w:p w:rsidR="00717197" w:rsidRPr="00717197" w:rsidRDefault="00717197" w:rsidP="00717197">
      <w:pPr>
        <w:pStyle w:val="Code"/>
        <w:rPr>
          <w:highlight w:val="white"/>
        </w:rPr>
      </w:pPr>
      <w:r w:rsidRPr="00717197">
        <w:rPr>
          <w:highlight w:val="white"/>
        </w:rPr>
        <w:tab/>
        <w:t>: ':' integral_type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enum_body</w:t>
      </w:r>
    </w:p>
    <w:p w:rsidR="00717197" w:rsidRPr="00717197" w:rsidRDefault="00717197" w:rsidP="00717197">
      <w:pPr>
        <w:pStyle w:val="Code"/>
        <w:rPr>
          <w:highlight w:val="white"/>
        </w:rPr>
      </w:pPr>
      <w:r w:rsidRPr="00717197">
        <w:rPr>
          <w:highlight w:val="white"/>
        </w:rPr>
        <w:tab/>
        <w:t>: OPEN_BRACE (enum_member_declaration (','  enum_member_declaration)* ','?)?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enum_member_declaration</w:t>
      </w:r>
    </w:p>
    <w:p w:rsidR="00717197" w:rsidRPr="00717197" w:rsidRDefault="00717197" w:rsidP="00717197">
      <w:pPr>
        <w:pStyle w:val="Code"/>
        <w:rPr>
          <w:highlight w:val="white"/>
        </w:rPr>
      </w:pPr>
      <w:r w:rsidRPr="00717197">
        <w:rPr>
          <w:highlight w:val="white"/>
        </w:rPr>
        <w:tab/>
        <w:t>: attributes?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//B.2.12 Delegates</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//B.2.13 Attributes</w:t>
      </w:r>
    </w:p>
    <w:p w:rsidR="00717197" w:rsidRPr="00717197" w:rsidRDefault="00717197" w:rsidP="00717197">
      <w:pPr>
        <w:pStyle w:val="Code"/>
        <w:rPr>
          <w:highlight w:val="white"/>
        </w:rPr>
      </w:pPr>
      <w:r w:rsidRPr="00717197">
        <w:rPr>
          <w:highlight w:val="white"/>
        </w:rPr>
        <w:t>global_attribute_section</w:t>
      </w:r>
    </w:p>
    <w:p w:rsidR="00717197" w:rsidRPr="00717197" w:rsidRDefault="00717197" w:rsidP="00717197">
      <w:pPr>
        <w:pStyle w:val="Code"/>
        <w:rPr>
          <w:highlight w:val="white"/>
        </w:rPr>
      </w:pPr>
      <w:r w:rsidRPr="00717197">
        <w:rPr>
          <w:highlight w:val="white"/>
        </w:rPr>
        <w:tab/>
        <w:t>: '[' global_attribute_target ':' attribute_list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global_attribute_target</w:t>
      </w:r>
    </w:p>
    <w:p w:rsidR="00717197" w:rsidRPr="00717197" w:rsidRDefault="00717197" w:rsidP="00717197">
      <w:pPr>
        <w:pStyle w:val="Code"/>
        <w:rPr>
          <w:highlight w:val="white"/>
        </w:rPr>
      </w:pPr>
      <w:r w:rsidRPr="00717197">
        <w:rPr>
          <w:highlight w:val="white"/>
        </w:rPr>
        <w:tab/>
        <w:t>: keyword</w:t>
      </w:r>
    </w:p>
    <w:p w:rsidR="00717197" w:rsidRPr="00717197" w:rsidRDefault="00717197" w:rsidP="00717197">
      <w:pPr>
        <w:pStyle w:val="Code"/>
        <w:rPr>
          <w:highlight w:val="white"/>
        </w:rPr>
      </w:pPr>
      <w:r w:rsidRPr="00717197">
        <w:rPr>
          <w:highlight w:val="white"/>
        </w:rPr>
        <w:tab/>
        <w:t>|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attributes</w:t>
      </w:r>
    </w:p>
    <w:p w:rsidR="00717197" w:rsidRPr="00717197" w:rsidRDefault="00717197" w:rsidP="00717197">
      <w:pPr>
        <w:pStyle w:val="Code"/>
        <w:rPr>
          <w:highlight w:val="white"/>
        </w:rPr>
      </w:pPr>
      <w:r w:rsidRPr="00717197">
        <w:rPr>
          <w:highlight w:val="white"/>
        </w:rPr>
        <w:tab/>
        <w:t>: attribute_section+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attribute_section</w:t>
      </w:r>
    </w:p>
    <w:p w:rsidR="00717197" w:rsidRPr="00717197" w:rsidRDefault="00717197" w:rsidP="00717197">
      <w:pPr>
        <w:pStyle w:val="Code"/>
        <w:rPr>
          <w:highlight w:val="white"/>
        </w:rPr>
      </w:pPr>
      <w:r w:rsidRPr="00717197">
        <w:rPr>
          <w:highlight w:val="white"/>
        </w:rPr>
        <w:tab/>
        <w:t>: '[' (attribute_target ':')? attribute_list ','?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lang w:val="fr-FR"/>
        </w:rPr>
      </w:pPr>
    </w:p>
    <w:p w:rsidR="00717197" w:rsidRPr="00717197" w:rsidRDefault="00717197" w:rsidP="00717197">
      <w:pPr>
        <w:pStyle w:val="Code"/>
        <w:rPr>
          <w:highlight w:val="white"/>
        </w:rPr>
      </w:pPr>
      <w:r w:rsidRPr="00717197">
        <w:rPr>
          <w:highlight w:val="white"/>
        </w:rPr>
        <w:t>attribute_target</w:t>
      </w:r>
    </w:p>
    <w:p w:rsidR="00717197" w:rsidRPr="00717197" w:rsidRDefault="00717197" w:rsidP="00717197">
      <w:pPr>
        <w:pStyle w:val="Code"/>
        <w:rPr>
          <w:highlight w:val="white"/>
        </w:rPr>
      </w:pPr>
      <w:r w:rsidRPr="00717197">
        <w:rPr>
          <w:highlight w:val="white"/>
        </w:rPr>
        <w:tab/>
        <w:t>: keyword</w:t>
      </w:r>
    </w:p>
    <w:p w:rsidR="00717197" w:rsidRPr="00717197" w:rsidRDefault="00717197" w:rsidP="00717197">
      <w:pPr>
        <w:pStyle w:val="Code"/>
        <w:rPr>
          <w:highlight w:val="white"/>
        </w:rPr>
      </w:pPr>
      <w:r w:rsidRPr="00717197">
        <w:rPr>
          <w:highlight w:val="white"/>
        </w:rPr>
        <w:tab/>
        <w:t>|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attribute_list</w:t>
      </w:r>
    </w:p>
    <w:p w:rsidR="00717197" w:rsidRPr="00717197" w:rsidRDefault="00717197" w:rsidP="00717197">
      <w:pPr>
        <w:pStyle w:val="Code"/>
        <w:rPr>
          <w:highlight w:val="white"/>
        </w:rPr>
      </w:pPr>
      <w:r w:rsidRPr="00717197">
        <w:rPr>
          <w:highlight w:val="white"/>
        </w:rPr>
        <w:tab/>
        <w:t>: attribute (','  attribute)*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attribute</w:t>
      </w:r>
    </w:p>
    <w:p w:rsidR="00717197" w:rsidRPr="00717197" w:rsidRDefault="00717197" w:rsidP="00717197">
      <w:pPr>
        <w:pStyle w:val="Code"/>
        <w:rPr>
          <w:highlight w:val="white"/>
        </w:rPr>
      </w:pPr>
      <w:r w:rsidRPr="00717197">
        <w:rPr>
          <w:highlight w:val="white"/>
        </w:rPr>
        <w:tab/>
        <w:t>: package_or_type_name (OPEN_PARENS (attribute_argument (','  attribute_argument)*)? CLOSE_PARENS)?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attribute_argument</w:t>
      </w:r>
    </w:p>
    <w:p w:rsidR="00717197" w:rsidRPr="00717197" w:rsidRDefault="00717197" w:rsidP="00717197">
      <w:pPr>
        <w:pStyle w:val="Code"/>
        <w:rPr>
          <w:highlight w:val="white"/>
        </w:rPr>
      </w:pPr>
      <w:r w:rsidRPr="00717197">
        <w:rPr>
          <w:highlight w:val="white"/>
        </w:rPr>
        <w:tab/>
        <w:t>: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//B.3 Grammar extensions for unsafe code</w:t>
      </w:r>
    </w:p>
    <w:p w:rsidR="00717197" w:rsidRPr="00717197" w:rsidRDefault="00717197" w:rsidP="00717197">
      <w:pPr>
        <w:pStyle w:val="Code"/>
        <w:rPr>
          <w:highlight w:val="white"/>
        </w:rPr>
      </w:pPr>
      <w:r w:rsidRPr="00717197">
        <w:rPr>
          <w:highlight w:val="white"/>
        </w:rPr>
        <w:t>pointer_type</w:t>
      </w:r>
    </w:p>
    <w:p w:rsidR="00717197" w:rsidRPr="00717197" w:rsidRDefault="00717197" w:rsidP="00717197">
      <w:pPr>
        <w:pStyle w:val="Code"/>
        <w:rPr>
          <w:highlight w:val="white"/>
        </w:rPr>
      </w:pPr>
      <w:r w:rsidRPr="00717197">
        <w:rPr>
          <w:highlight w:val="white"/>
        </w:rPr>
        <w:tab/>
        <w:t>: (simple_type | class_type) (rank_specifier | '?')* '*'</w:t>
      </w:r>
    </w:p>
    <w:p w:rsidR="00717197" w:rsidRPr="00717197" w:rsidRDefault="00717197" w:rsidP="00717197">
      <w:pPr>
        <w:pStyle w:val="Code"/>
        <w:rPr>
          <w:highlight w:val="white"/>
        </w:rPr>
      </w:pPr>
      <w:r w:rsidRPr="00717197">
        <w:rPr>
          <w:highlight w:val="white"/>
        </w:rPr>
        <w:tab/>
        <w:t>| VOID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right_arrow</w:t>
      </w:r>
    </w:p>
    <w:p w:rsidR="00717197" w:rsidRPr="00717197" w:rsidRDefault="00717197" w:rsidP="00717197">
      <w:pPr>
        <w:pStyle w:val="Code"/>
        <w:rPr>
          <w:highlight w:val="white"/>
        </w:rPr>
      </w:pPr>
      <w:r w:rsidRPr="00717197">
        <w:rPr>
          <w:highlight w:val="white"/>
        </w:rPr>
        <w:tab/>
        <w:t>: first='=' second='&gt;' {$first.index + 1 == $second.index}? // Nothing between the tokens?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right_shift</w:t>
      </w:r>
    </w:p>
    <w:p w:rsidR="00717197" w:rsidRPr="00717197" w:rsidRDefault="00717197" w:rsidP="00717197">
      <w:pPr>
        <w:pStyle w:val="Code"/>
        <w:rPr>
          <w:highlight w:val="white"/>
        </w:rPr>
      </w:pPr>
      <w:r w:rsidRPr="00717197">
        <w:rPr>
          <w:highlight w:val="white"/>
        </w:rPr>
        <w:tab/>
        <w:t>: first='&gt;' second='&gt;' {$first.index + 1 == $second.index}? // Nothing between the tokens?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right_shift_assignment</w:t>
      </w:r>
    </w:p>
    <w:p w:rsidR="00717197" w:rsidRPr="00717197" w:rsidRDefault="00717197" w:rsidP="00717197">
      <w:pPr>
        <w:pStyle w:val="Code"/>
        <w:rPr>
          <w:highlight w:val="white"/>
        </w:rPr>
      </w:pPr>
      <w:r w:rsidRPr="00717197">
        <w:rPr>
          <w:highlight w:val="white"/>
        </w:rPr>
        <w:tab/>
        <w:t>: first='&gt;' second='&gt;=' {$first.index + 1 == $second.index}? // Nothing between the tokens?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i/>
          <w:color w:val="000000"/>
          <w:highlight w:val="white"/>
        </w:rPr>
      </w:pPr>
    </w:p>
    <w:p w:rsidR="00717197" w:rsidRPr="00717197" w:rsidRDefault="00717197" w:rsidP="00717197">
      <w:pPr>
        <w:pStyle w:val="Code"/>
        <w:rPr>
          <w:color w:val="000000"/>
          <w:highlight w:val="white"/>
        </w:rPr>
      </w:pPr>
      <w:r w:rsidRPr="00717197">
        <w:rPr>
          <w:highlight w:val="white"/>
        </w:rPr>
        <w:t>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boolean_literal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string_literal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INTEGER_LITERAL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HEX_INTEGER_LITERAL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OCT_INTEGER_LITERAL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BIN_INTEGER_LITERAL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REAL_LITERAL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CHARACTER_LITERAL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NULL</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boolean_literal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TRUE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FALSE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string_literal</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interpolated_regular_string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interpolated_verbatium_string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REGULAR_STRING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VERBATIUM_STRING</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interpolated_regular_string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INTERPOLATED_REGULAR_STRING_START</w:t>
      </w:r>
      <w:r w:rsidRPr="00717197">
        <w:rPr>
          <w:color w:val="000000"/>
          <w:highlight w:val="white"/>
        </w:rPr>
        <w:t xml:space="preserve"> </w:t>
      </w:r>
      <w:r w:rsidRPr="00717197">
        <w:rPr>
          <w:highlight w:val="white"/>
        </w:rPr>
        <w:t>interpolated_regular_string_part</w:t>
      </w:r>
      <w:r w:rsidRPr="00717197">
        <w:rPr>
          <w:color w:val="000000"/>
          <w:highlight w:val="white"/>
        </w:rPr>
        <w:t xml:space="preserve">* </w:t>
      </w:r>
      <w:r w:rsidRPr="00717197">
        <w:rPr>
          <w:color w:val="00008B"/>
          <w:highlight w:val="white"/>
        </w:rPr>
        <w:t>DOUBLE_QUOTE_INSIDE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interpolated_verbatium_string</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INTERPOLATED_VERBATIUM_STRING_START</w:t>
      </w:r>
      <w:r w:rsidRPr="00717197">
        <w:rPr>
          <w:color w:val="000000"/>
          <w:highlight w:val="white"/>
        </w:rPr>
        <w:t xml:space="preserve"> </w:t>
      </w:r>
      <w:r w:rsidRPr="00717197">
        <w:rPr>
          <w:highlight w:val="white"/>
        </w:rPr>
        <w:t>interpolated_verbatium_string_part</w:t>
      </w:r>
      <w:r w:rsidRPr="00717197">
        <w:rPr>
          <w:color w:val="000000"/>
          <w:highlight w:val="white"/>
        </w:rPr>
        <w:t xml:space="preserve">* </w:t>
      </w:r>
      <w:r w:rsidRPr="00717197">
        <w:rPr>
          <w:color w:val="00008B"/>
          <w:highlight w:val="white"/>
        </w:rPr>
        <w:t>DOUBLE_QUOTE_INSIDE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interpolated_regular_string_part</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interpolated_string_expression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DOUBLE_CURLY_INSIDE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REGULAR_CHAR_INSIDE</w:t>
      </w:r>
    </w:p>
    <w:p w:rsidR="00717197" w:rsidRPr="00717197" w:rsidRDefault="00717197" w:rsidP="00717197">
      <w:pPr>
        <w:pStyle w:val="Code"/>
        <w:rPr>
          <w:color w:val="000000"/>
          <w:highlight w:val="white"/>
        </w:rPr>
      </w:pPr>
      <w:r w:rsidRPr="00717197">
        <w:rPr>
          <w:color w:val="000000"/>
          <w:highlight w:val="white"/>
        </w:rPr>
        <w:lastRenderedPageBreak/>
        <w:tab/>
        <w:t xml:space="preserve">| </w:t>
      </w:r>
      <w:r w:rsidRPr="00717197">
        <w:rPr>
          <w:color w:val="00008B"/>
          <w:highlight w:val="white"/>
        </w:rPr>
        <w:t>REGULAR_STRING_INSIDE</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interpolated_verbatium_string_part</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interpolated_string_expression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DOUBLE_CURLY_INSIDE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VERBATIUM_DOUBLE_QUOTE_INSIDE</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color w:val="00008B"/>
          <w:highlight w:val="white"/>
        </w:rPr>
        <w:t>VERBATIUM_INSIDE_STRING</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color w:val="000000"/>
          <w:highlight w:val="white"/>
        </w:rPr>
      </w:pPr>
      <w:r w:rsidRPr="00717197">
        <w:rPr>
          <w:highlight w:val="white"/>
        </w:rPr>
        <w:t>interpolated_string_expression</w:t>
      </w:r>
    </w:p>
    <w:p w:rsidR="00717197" w:rsidRPr="00717197" w:rsidRDefault="00717197" w:rsidP="00717197">
      <w:pPr>
        <w:pStyle w:val="Code"/>
        <w:rPr>
          <w:color w:val="000000"/>
          <w:highlight w:val="white"/>
        </w:rPr>
      </w:pPr>
      <w:r w:rsidRPr="00717197">
        <w:rPr>
          <w:color w:val="000000"/>
          <w:highlight w:val="white"/>
        </w:rPr>
        <w:tab/>
        <w:t xml:space="preserve">: </w:t>
      </w:r>
      <w:r w:rsidRPr="00717197">
        <w:rPr>
          <w:highlight w:val="white"/>
        </w:rPr>
        <w:t>expression</w:t>
      </w:r>
      <w:r w:rsidRPr="00717197">
        <w:rPr>
          <w:color w:val="000000"/>
          <w:highlight w:val="white"/>
        </w:rPr>
        <w:t xml:space="preserve"> (</w:t>
      </w:r>
      <w:r w:rsidRPr="00717197">
        <w:rPr>
          <w:color w:val="A31515"/>
          <w:highlight w:val="white"/>
        </w:rPr>
        <w:t>','</w:t>
      </w:r>
      <w:r w:rsidRPr="00717197">
        <w:rPr>
          <w:color w:val="000000"/>
          <w:highlight w:val="white"/>
        </w:rPr>
        <w:t xml:space="preserve"> </w:t>
      </w:r>
      <w:r w:rsidRPr="00717197">
        <w:rPr>
          <w:highlight w:val="white"/>
        </w:rPr>
        <w:t>expression</w:t>
      </w:r>
      <w:r w:rsidRPr="00717197">
        <w:rPr>
          <w:color w:val="000000"/>
          <w:highlight w:val="white"/>
        </w:rPr>
        <w:t>)* (</w:t>
      </w:r>
      <w:r w:rsidRPr="00717197">
        <w:rPr>
          <w:color w:val="A31515"/>
          <w:highlight w:val="white"/>
        </w:rPr>
        <w:t>':'</w:t>
      </w:r>
      <w:r w:rsidRPr="00717197">
        <w:rPr>
          <w:color w:val="000000"/>
          <w:highlight w:val="white"/>
        </w:rPr>
        <w:t xml:space="preserve"> </w:t>
      </w:r>
      <w:r w:rsidRPr="00717197">
        <w:rPr>
          <w:color w:val="00008B"/>
          <w:highlight w:val="white"/>
        </w:rPr>
        <w:t>FORMAT_STRING</w:t>
      </w:r>
      <w:r w:rsidRPr="00717197">
        <w:rPr>
          <w:color w:val="000000"/>
          <w:highlight w:val="white"/>
        </w:rPr>
        <w:t>+)?</w:t>
      </w:r>
    </w:p>
    <w:p w:rsidR="00717197" w:rsidRPr="00717197" w:rsidRDefault="00717197" w:rsidP="00717197">
      <w:pPr>
        <w:pStyle w:val="Code"/>
        <w:rPr>
          <w:color w:val="000000"/>
          <w:highlight w:val="white"/>
        </w:rPr>
      </w:pPr>
      <w:r w:rsidRPr="00717197">
        <w:rPr>
          <w:color w:val="000000"/>
          <w:highlight w:val="white"/>
        </w:rPr>
        <w:tab/>
        <w:t>;</w:t>
      </w:r>
    </w:p>
    <w:p w:rsidR="00717197" w:rsidRPr="00717197" w:rsidRDefault="00717197" w:rsidP="00717197">
      <w:pPr>
        <w:pStyle w:val="Code"/>
        <w:rPr>
          <w:color w:val="000000"/>
          <w:highlight w:val="white"/>
        </w:rPr>
      </w:pPr>
    </w:p>
    <w:p w:rsidR="00717197" w:rsidRPr="00717197" w:rsidRDefault="00717197" w:rsidP="00717197">
      <w:pPr>
        <w:pStyle w:val="Code"/>
        <w:rPr>
          <w:highlight w:val="white"/>
        </w:rPr>
      </w:pPr>
      <w:r w:rsidRPr="00717197">
        <w:rPr>
          <w:highlight w:val="white"/>
        </w:rPr>
        <w:t>//B.1.7 Keywords</w:t>
      </w:r>
    </w:p>
    <w:p w:rsidR="00717197" w:rsidRPr="00717197" w:rsidRDefault="00717197" w:rsidP="00717197">
      <w:pPr>
        <w:pStyle w:val="Code"/>
        <w:rPr>
          <w:highlight w:val="white"/>
        </w:rPr>
      </w:pPr>
      <w:r w:rsidRPr="00717197">
        <w:rPr>
          <w:highlight w:val="white"/>
        </w:rPr>
        <w:t>keyword</w:t>
      </w:r>
    </w:p>
    <w:p w:rsidR="00717197" w:rsidRPr="00717197" w:rsidRDefault="00717197" w:rsidP="00717197">
      <w:pPr>
        <w:pStyle w:val="Code"/>
        <w:rPr>
          <w:highlight w:val="white"/>
        </w:rPr>
      </w:pPr>
      <w:r w:rsidRPr="00717197">
        <w:rPr>
          <w:highlight w:val="white"/>
        </w:rPr>
        <w:tab/>
        <w:t>: ABSTRACT</w:t>
      </w:r>
    </w:p>
    <w:p w:rsidR="00717197" w:rsidRPr="00717197" w:rsidRDefault="00717197" w:rsidP="00717197">
      <w:pPr>
        <w:pStyle w:val="Code"/>
        <w:rPr>
          <w:highlight w:val="white"/>
        </w:rPr>
      </w:pPr>
      <w:r w:rsidRPr="00717197">
        <w:rPr>
          <w:highlight w:val="white"/>
        </w:rPr>
        <w:tab/>
        <w:t>| AS</w:t>
      </w:r>
    </w:p>
    <w:p w:rsidR="00717197" w:rsidRPr="00717197" w:rsidRDefault="00717197" w:rsidP="00717197">
      <w:pPr>
        <w:pStyle w:val="Code"/>
        <w:rPr>
          <w:highlight w:val="white"/>
        </w:rPr>
      </w:pPr>
      <w:r w:rsidRPr="00717197">
        <w:rPr>
          <w:highlight w:val="white"/>
        </w:rPr>
        <w:tab/>
        <w:t>| SUPER</w:t>
      </w:r>
    </w:p>
    <w:p w:rsidR="00717197" w:rsidRPr="00717197" w:rsidRDefault="00717197" w:rsidP="00717197">
      <w:pPr>
        <w:pStyle w:val="Code"/>
        <w:rPr>
          <w:highlight w:val="white"/>
        </w:rPr>
      </w:pPr>
      <w:r w:rsidRPr="00717197">
        <w:rPr>
          <w:highlight w:val="white"/>
        </w:rPr>
        <w:tab/>
        <w:t>| BOOL</w:t>
      </w:r>
    </w:p>
    <w:p w:rsidR="00717197" w:rsidRPr="00717197" w:rsidRDefault="00717197" w:rsidP="00717197">
      <w:pPr>
        <w:pStyle w:val="Code"/>
        <w:rPr>
          <w:highlight w:val="white"/>
        </w:rPr>
      </w:pPr>
      <w:r w:rsidRPr="00717197">
        <w:rPr>
          <w:highlight w:val="white"/>
        </w:rPr>
        <w:tab/>
        <w:t>| BREAK</w:t>
      </w:r>
    </w:p>
    <w:p w:rsidR="00717197" w:rsidRPr="00717197" w:rsidRDefault="00717197" w:rsidP="00717197">
      <w:pPr>
        <w:pStyle w:val="Code"/>
        <w:rPr>
          <w:highlight w:val="white"/>
        </w:rPr>
      </w:pPr>
      <w:r w:rsidRPr="00717197">
        <w:rPr>
          <w:highlight w:val="white"/>
        </w:rPr>
        <w:tab/>
        <w:t>| BYTE</w:t>
      </w:r>
    </w:p>
    <w:p w:rsidR="00717197" w:rsidRPr="00717197" w:rsidRDefault="00717197" w:rsidP="00717197">
      <w:pPr>
        <w:pStyle w:val="Code"/>
        <w:rPr>
          <w:highlight w:val="white"/>
        </w:rPr>
      </w:pPr>
      <w:r w:rsidRPr="00717197">
        <w:rPr>
          <w:highlight w:val="white"/>
        </w:rPr>
        <w:tab/>
        <w:t>| CASE</w:t>
      </w:r>
    </w:p>
    <w:p w:rsidR="00717197" w:rsidRPr="00717197" w:rsidRDefault="00717197" w:rsidP="00717197">
      <w:pPr>
        <w:pStyle w:val="Code"/>
        <w:rPr>
          <w:highlight w:val="white"/>
        </w:rPr>
      </w:pPr>
      <w:r w:rsidRPr="00717197">
        <w:rPr>
          <w:highlight w:val="white"/>
        </w:rPr>
        <w:tab/>
        <w:t>| CATCH</w:t>
      </w:r>
    </w:p>
    <w:p w:rsidR="00717197" w:rsidRPr="00717197" w:rsidRDefault="00717197" w:rsidP="00717197">
      <w:pPr>
        <w:pStyle w:val="Code"/>
        <w:rPr>
          <w:highlight w:val="white"/>
        </w:rPr>
      </w:pPr>
      <w:r w:rsidRPr="00717197">
        <w:rPr>
          <w:highlight w:val="white"/>
        </w:rPr>
        <w:tab/>
        <w:t>| CHAR</w:t>
      </w:r>
    </w:p>
    <w:p w:rsidR="00717197" w:rsidRPr="00717197" w:rsidRDefault="00717197" w:rsidP="00717197">
      <w:pPr>
        <w:pStyle w:val="Code"/>
        <w:rPr>
          <w:highlight w:val="white"/>
        </w:rPr>
      </w:pPr>
      <w:r w:rsidRPr="00717197">
        <w:rPr>
          <w:highlight w:val="white"/>
        </w:rPr>
        <w:tab/>
        <w:t>| CHECKED</w:t>
      </w:r>
    </w:p>
    <w:p w:rsidR="00717197" w:rsidRPr="00717197" w:rsidRDefault="00717197" w:rsidP="00717197">
      <w:pPr>
        <w:pStyle w:val="Code"/>
        <w:rPr>
          <w:highlight w:val="white"/>
        </w:rPr>
      </w:pPr>
      <w:r w:rsidRPr="00717197">
        <w:rPr>
          <w:highlight w:val="white"/>
        </w:rPr>
        <w:tab/>
        <w:t>| CLASS</w:t>
      </w:r>
    </w:p>
    <w:p w:rsidR="00717197" w:rsidRPr="00717197" w:rsidRDefault="00717197" w:rsidP="00717197">
      <w:pPr>
        <w:pStyle w:val="Code"/>
        <w:rPr>
          <w:highlight w:val="white"/>
        </w:rPr>
      </w:pPr>
      <w:r w:rsidRPr="00717197">
        <w:rPr>
          <w:highlight w:val="white"/>
        </w:rPr>
        <w:tab/>
        <w:t>| CONST</w:t>
      </w:r>
    </w:p>
    <w:p w:rsidR="00717197" w:rsidRPr="00717197" w:rsidRDefault="00717197" w:rsidP="00717197">
      <w:pPr>
        <w:pStyle w:val="Code"/>
        <w:rPr>
          <w:highlight w:val="white"/>
        </w:rPr>
      </w:pPr>
      <w:r w:rsidRPr="00717197">
        <w:rPr>
          <w:highlight w:val="white"/>
        </w:rPr>
        <w:tab/>
        <w:t>| CONTINUE</w:t>
      </w:r>
    </w:p>
    <w:p w:rsidR="00717197" w:rsidRPr="00717197" w:rsidRDefault="00717197" w:rsidP="00717197">
      <w:pPr>
        <w:pStyle w:val="Code"/>
        <w:rPr>
          <w:highlight w:val="white"/>
        </w:rPr>
      </w:pPr>
      <w:r w:rsidRPr="00717197">
        <w:rPr>
          <w:highlight w:val="white"/>
        </w:rPr>
        <w:tab/>
        <w:t>| COMPLEX</w:t>
      </w:r>
    </w:p>
    <w:p w:rsidR="00717197" w:rsidRPr="00717197" w:rsidRDefault="00717197" w:rsidP="00717197">
      <w:pPr>
        <w:pStyle w:val="Code"/>
        <w:rPr>
          <w:highlight w:val="white"/>
        </w:rPr>
      </w:pPr>
      <w:r w:rsidRPr="00717197">
        <w:rPr>
          <w:highlight w:val="white"/>
        </w:rPr>
        <w:tab/>
        <w:t>| DEFAULT</w:t>
      </w:r>
    </w:p>
    <w:p w:rsidR="00717197" w:rsidRPr="00717197" w:rsidRDefault="00717197" w:rsidP="00717197">
      <w:pPr>
        <w:pStyle w:val="Code"/>
        <w:rPr>
          <w:highlight w:val="white"/>
        </w:rPr>
      </w:pPr>
      <w:r w:rsidRPr="00717197">
        <w:rPr>
          <w:highlight w:val="white"/>
        </w:rPr>
        <w:tab/>
        <w:t>| DELEGATE</w:t>
      </w:r>
    </w:p>
    <w:p w:rsidR="00717197" w:rsidRPr="00717197" w:rsidRDefault="00717197" w:rsidP="00717197">
      <w:pPr>
        <w:pStyle w:val="Code"/>
        <w:rPr>
          <w:highlight w:val="white"/>
        </w:rPr>
      </w:pPr>
      <w:r w:rsidRPr="00717197">
        <w:rPr>
          <w:highlight w:val="white"/>
        </w:rPr>
        <w:tab/>
        <w:t>| DO</w:t>
      </w:r>
    </w:p>
    <w:p w:rsidR="00717197" w:rsidRPr="00717197" w:rsidRDefault="00717197" w:rsidP="00717197">
      <w:pPr>
        <w:pStyle w:val="Code"/>
        <w:rPr>
          <w:highlight w:val="white"/>
        </w:rPr>
      </w:pPr>
      <w:r w:rsidRPr="00717197">
        <w:rPr>
          <w:highlight w:val="white"/>
        </w:rPr>
        <w:tab/>
        <w:t>| DOUBLE</w:t>
      </w:r>
    </w:p>
    <w:p w:rsidR="00717197" w:rsidRPr="00717197" w:rsidRDefault="00717197" w:rsidP="00717197">
      <w:pPr>
        <w:pStyle w:val="Code"/>
        <w:rPr>
          <w:highlight w:val="white"/>
        </w:rPr>
      </w:pPr>
      <w:r w:rsidRPr="00717197">
        <w:rPr>
          <w:highlight w:val="white"/>
        </w:rPr>
        <w:tab/>
        <w:t>| ELSE</w:t>
      </w:r>
    </w:p>
    <w:p w:rsidR="00717197" w:rsidRPr="00717197" w:rsidRDefault="00717197" w:rsidP="00717197">
      <w:pPr>
        <w:pStyle w:val="Code"/>
        <w:rPr>
          <w:highlight w:val="white"/>
        </w:rPr>
      </w:pPr>
      <w:r w:rsidRPr="00717197">
        <w:rPr>
          <w:highlight w:val="white"/>
        </w:rPr>
        <w:tab/>
        <w:t>| ENUM</w:t>
      </w:r>
    </w:p>
    <w:p w:rsidR="00717197" w:rsidRPr="00717197" w:rsidRDefault="00717197" w:rsidP="00717197">
      <w:pPr>
        <w:pStyle w:val="Code"/>
        <w:rPr>
          <w:highlight w:val="white"/>
        </w:rPr>
      </w:pPr>
      <w:r w:rsidRPr="00717197">
        <w:rPr>
          <w:highlight w:val="white"/>
        </w:rPr>
        <w:tab/>
        <w:t>| EVENT</w:t>
      </w:r>
    </w:p>
    <w:p w:rsidR="00717197" w:rsidRPr="00717197" w:rsidRDefault="00717197" w:rsidP="00717197">
      <w:pPr>
        <w:pStyle w:val="Code"/>
        <w:rPr>
          <w:highlight w:val="white"/>
        </w:rPr>
      </w:pPr>
      <w:r w:rsidRPr="00717197">
        <w:rPr>
          <w:highlight w:val="white"/>
        </w:rPr>
        <w:tab/>
        <w:t>| EXPLICIT</w:t>
      </w:r>
    </w:p>
    <w:p w:rsidR="00717197" w:rsidRPr="00717197" w:rsidRDefault="00717197" w:rsidP="00717197">
      <w:pPr>
        <w:pStyle w:val="Code"/>
        <w:rPr>
          <w:highlight w:val="white"/>
        </w:rPr>
      </w:pPr>
      <w:r w:rsidRPr="00717197">
        <w:rPr>
          <w:highlight w:val="white"/>
        </w:rPr>
        <w:tab/>
        <w:t>| EXTERN</w:t>
      </w:r>
    </w:p>
    <w:p w:rsidR="00717197" w:rsidRPr="00717197" w:rsidRDefault="00717197" w:rsidP="00717197">
      <w:pPr>
        <w:pStyle w:val="Code"/>
        <w:rPr>
          <w:highlight w:val="white"/>
        </w:rPr>
      </w:pPr>
      <w:r w:rsidRPr="00717197">
        <w:rPr>
          <w:highlight w:val="white"/>
        </w:rPr>
        <w:tab/>
        <w:t>| FALSE</w:t>
      </w:r>
    </w:p>
    <w:p w:rsidR="00717197" w:rsidRPr="00717197" w:rsidRDefault="00717197" w:rsidP="00717197">
      <w:pPr>
        <w:pStyle w:val="Code"/>
        <w:rPr>
          <w:highlight w:val="white"/>
        </w:rPr>
      </w:pPr>
      <w:r w:rsidRPr="00717197">
        <w:rPr>
          <w:color w:val="000000"/>
          <w:highlight w:val="white"/>
        </w:rPr>
        <w:lastRenderedPageBreak/>
        <w:tab/>
      </w:r>
      <w:r w:rsidRPr="00717197">
        <w:rPr>
          <w:highlight w:val="white"/>
        </w:rPr>
        <w:t>| FINALLY</w:t>
      </w:r>
    </w:p>
    <w:p w:rsidR="00717197" w:rsidRPr="00717197" w:rsidRDefault="00717197" w:rsidP="00717197">
      <w:pPr>
        <w:pStyle w:val="Code"/>
        <w:rPr>
          <w:highlight w:val="white"/>
        </w:rPr>
      </w:pPr>
      <w:r w:rsidRPr="00717197">
        <w:rPr>
          <w:highlight w:val="white"/>
        </w:rPr>
        <w:tab/>
        <w:t>| FLOAT</w:t>
      </w:r>
    </w:p>
    <w:p w:rsidR="00717197" w:rsidRPr="00717197" w:rsidRDefault="00717197" w:rsidP="00717197">
      <w:pPr>
        <w:pStyle w:val="Code"/>
        <w:rPr>
          <w:highlight w:val="white"/>
        </w:rPr>
      </w:pPr>
      <w:r w:rsidRPr="00717197">
        <w:rPr>
          <w:highlight w:val="white"/>
        </w:rPr>
        <w:tab/>
        <w:t>| FOR</w:t>
      </w:r>
    </w:p>
    <w:p w:rsidR="00717197" w:rsidRPr="00717197" w:rsidRDefault="00717197" w:rsidP="00717197">
      <w:pPr>
        <w:pStyle w:val="Code"/>
        <w:rPr>
          <w:highlight w:val="white"/>
        </w:rPr>
      </w:pPr>
      <w:r w:rsidRPr="00717197">
        <w:rPr>
          <w:highlight w:val="white"/>
        </w:rPr>
        <w:tab/>
        <w:t>| FOREACH</w:t>
      </w:r>
    </w:p>
    <w:p w:rsidR="00717197" w:rsidRPr="00717197" w:rsidRDefault="00717197" w:rsidP="00717197">
      <w:pPr>
        <w:pStyle w:val="Code"/>
        <w:rPr>
          <w:highlight w:val="white"/>
        </w:rPr>
      </w:pPr>
      <w:r w:rsidRPr="00717197">
        <w:rPr>
          <w:highlight w:val="white"/>
        </w:rPr>
        <w:tab/>
        <w:t>| GOTO</w:t>
      </w:r>
    </w:p>
    <w:p w:rsidR="00717197" w:rsidRPr="00717197" w:rsidRDefault="00717197" w:rsidP="00717197">
      <w:pPr>
        <w:pStyle w:val="Code"/>
        <w:rPr>
          <w:highlight w:val="white"/>
        </w:rPr>
      </w:pPr>
      <w:r w:rsidRPr="00717197">
        <w:rPr>
          <w:highlight w:val="white"/>
        </w:rPr>
        <w:tab/>
        <w:t>| IF</w:t>
      </w:r>
    </w:p>
    <w:p w:rsidR="00717197" w:rsidRPr="00717197" w:rsidRDefault="00717197" w:rsidP="00717197">
      <w:pPr>
        <w:pStyle w:val="Code"/>
        <w:rPr>
          <w:highlight w:val="white"/>
        </w:rPr>
      </w:pPr>
      <w:r w:rsidRPr="00717197">
        <w:rPr>
          <w:highlight w:val="white"/>
        </w:rPr>
        <w:tab/>
        <w:t>| IMPLICIT</w:t>
      </w:r>
    </w:p>
    <w:p w:rsidR="00717197" w:rsidRPr="00717197" w:rsidRDefault="00717197" w:rsidP="00717197">
      <w:pPr>
        <w:pStyle w:val="Code"/>
        <w:rPr>
          <w:highlight w:val="white"/>
        </w:rPr>
      </w:pPr>
      <w:r w:rsidRPr="00717197">
        <w:rPr>
          <w:highlight w:val="white"/>
        </w:rPr>
        <w:tab/>
        <w:t>| IN</w:t>
      </w:r>
    </w:p>
    <w:p w:rsidR="00717197" w:rsidRPr="00717197" w:rsidRDefault="00717197" w:rsidP="00717197">
      <w:pPr>
        <w:pStyle w:val="Code"/>
        <w:rPr>
          <w:highlight w:val="white"/>
        </w:rPr>
      </w:pPr>
      <w:r w:rsidRPr="00717197">
        <w:rPr>
          <w:highlight w:val="white"/>
        </w:rPr>
        <w:tab/>
        <w:t>| INT</w:t>
      </w:r>
    </w:p>
    <w:p w:rsidR="00717197" w:rsidRPr="00717197" w:rsidRDefault="00717197" w:rsidP="00717197">
      <w:pPr>
        <w:pStyle w:val="Code"/>
        <w:rPr>
          <w:highlight w:val="white"/>
        </w:rPr>
      </w:pPr>
      <w:r w:rsidRPr="00717197">
        <w:rPr>
          <w:highlight w:val="white"/>
        </w:rPr>
        <w:tab/>
        <w:t>| INTERFACE</w:t>
      </w:r>
    </w:p>
    <w:p w:rsidR="00717197" w:rsidRPr="00717197" w:rsidRDefault="00717197" w:rsidP="00717197">
      <w:pPr>
        <w:pStyle w:val="Code"/>
        <w:rPr>
          <w:highlight w:val="white"/>
        </w:rPr>
      </w:pPr>
      <w:r w:rsidRPr="00717197">
        <w:rPr>
          <w:highlight w:val="white"/>
        </w:rPr>
        <w:tab/>
        <w:t>| FRIEND</w:t>
      </w:r>
    </w:p>
    <w:p w:rsidR="00717197" w:rsidRPr="00717197" w:rsidRDefault="00717197" w:rsidP="00717197">
      <w:pPr>
        <w:pStyle w:val="Code"/>
        <w:rPr>
          <w:highlight w:val="white"/>
        </w:rPr>
      </w:pPr>
      <w:r w:rsidRPr="00717197">
        <w:rPr>
          <w:highlight w:val="white"/>
        </w:rPr>
        <w:tab/>
        <w:t>| IS</w:t>
      </w:r>
    </w:p>
    <w:p w:rsidR="00717197" w:rsidRPr="00717197" w:rsidRDefault="00717197" w:rsidP="00717197">
      <w:pPr>
        <w:pStyle w:val="Code"/>
        <w:rPr>
          <w:highlight w:val="white"/>
        </w:rPr>
      </w:pPr>
      <w:r w:rsidRPr="00717197">
        <w:rPr>
          <w:highlight w:val="white"/>
        </w:rPr>
        <w:tab/>
        <w:t>| SYNC</w:t>
      </w:r>
    </w:p>
    <w:p w:rsidR="00717197" w:rsidRPr="00717197" w:rsidRDefault="00717197" w:rsidP="00717197">
      <w:pPr>
        <w:pStyle w:val="Code"/>
        <w:rPr>
          <w:highlight w:val="white"/>
        </w:rPr>
      </w:pPr>
      <w:r w:rsidRPr="00717197">
        <w:rPr>
          <w:highlight w:val="white"/>
        </w:rPr>
        <w:tab/>
        <w:t>| LONG</w:t>
      </w:r>
    </w:p>
    <w:p w:rsidR="00717197" w:rsidRPr="00717197" w:rsidRDefault="00717197" w:rsidP="00717197">
      <w:pPr>
        <w:pStyle w:val="Code"/>
        <w:rPr>
          <w:highlight w:val="white"/>
        </w:rPr>
      </w:pPr>
      <w:r w:rsidRPr="00717197">
        <w:rPr>
          <w:highlight w:val="white"/>
        </w:rPr>
        <w:tab/>
        <w:t>| PACKAGE</w:t>
      </w:r>
    </w:p>
    <w:p w:rsidR="00717197" w:rsidRPr="00717197" w:rsidRDefault="00717197" w:rsidP="00717197">
      <w:pPr>
        <w:pStyle w:val="Code"/>
        <w:rPr>
          <w:highlight w:val="white"/>
        </w:rPr>
      </w:pPr>
      <w:r w:rsidRPr="00717197">
        <w:rPr>
          <w:highlight w:val="white"/>
        </w:rPr>
        <w:tab/>
        <w:t>| NEW</w:t>
      </w:r>
    </w:p>
    <w:p w:rsidR="00717197" w:rsidRPr="00717197" w:rsidRDefault="00717197" w:rsidP="00717197">
      <w:pPr>
        <w:pStyle w:val="Code"/>
        <w:rPr>
          <w:highlight w:val="white"/>
        </w:rPr>
      </w:pPr>
      <w:r w:rsidRPr="00717197">
        <w:rPr>
          <w:highlight w:val="white"/>
        </w:rPr>
        <w:tab/>
        <w:t>| NULL</w:t>
      </w:r>
    </w:p>
    <w:p w:rsidR="00717197" w:rsidRPr="00717197" w:rsidRDefault="00717197" w:rsidP="00717197">
      <w:pPr>
        <w:pStyle w:val="Code"/>
        <w:rPr>
          <w:highlight w:val="white"/>
        </w:rPr>
      </w:pPr>
      <w:r w:rsidRPr="00717197">
        <w:rPr>
          <w:highlight w:val="white"/>
        </w:rPr>
        <w:tab/>
        <w:t>| MIXIN</w:t>
      </w:r>
    </w:p>
    <w:p w:rsidR="00717197" w:rsidRPr="00717197" w:rsidRDefault="00717197" w:rsidP="00717197">
      <w:pPr>
        <w:pStyle w:val="Code"/>
        <w:rPr>
          <w:highlight w:val="white"/>
        </w:rPr>
      </w:pPr>
      <w:r w:rsidRPr="00717197">
        <w:rPr>
          <w:highlight w:val="white"/>
        </w:rPr>
        <w:tab/>
        <w:t>| OBJECT</w:t>
      </w:r>
    </w:p>
    <w:p w:rsidR="00717197" w:rsidRPr="00717197" w:rsidRDefault="00717197" w:rsidP="00717197">
      <w:pPr>
        <w:pStyle w:val="Code"/>
        <w:rPr>
          <w:highlight w:val="white"/>
        </w:rPr>
      </w:pPr>
      <w:r w:rsidRPr="00717197">
        <w:rPr>
          <w:highlight w:val="white"/>
        </w:rPr>
        <w:tab/>
        <w:t>| OPERATOR</w:t>
      </w:r>
    </w:p>
    <w:p w:rsidR="00717197" w:rsidRPr="00717197" w:rsidRDefault="00717197" w:rsidP="00717197">
      <w:pPr>
        <w:pStyle w:val="Code"/>
        <w:rPr>
          <w:highlight w:val="white"/>
        </w:rPr>
      </w:pPr>
      <w:r w:rsidRPr="00717197">
        <w:rPr>
          <w:highlight w:val="white"/>
        </w:rPr>
        <w:tab/>
        <w:t>| OUT</w:t>
      </w:r>
    </w:p>
    <w:p w:rsidR="00717197" w:rsidRPr="00717197" w:rsidRDefault="00717197" w:rsidP="00717197">
      <w:pPr>
        <w:pStyle w:val="Code"/>
        <w:rPr>
          <w:highlight w:val="white"/>
        </w:rPr>
      </w:pPr>
      <w:r w:rsidRPr="00717197">
        <w:rPr>
          <w:highlight w:val="white"/>
        </w:rPr>
        <w:tab/>
        <w:t>| OVERRIDE</w:t>
      </w:r>
    </w:p>
    <w:p w:rsidR="00717197" w:rsidRPr="00717197" w:rsidRDefault="00717197" w:rsidP="00717197">
      <w:pPr>
        <w:pStyle w:val="Code"/>
        <w:rPr>
          <w:highlight w:val="white"/>
        </w:rPr>
      </w:pPr>
      <w:r w:rsidRPr="00717197">
        <w:rPr>
          <w:highlight w:val="white"/>
        </w:rPr>
        <w:tab/>
        <w:t>| PARAMS</w:t>
      </w:r>
    </w:p>
    <w:p w:rsidR="00717197" w:rsidRPr="00717197" w:rsidRDefault="00717197" w:rsidP="00717197">
      <w:pPr>
        <w:pStyle w:val="Code"/>
        <w:rPr>
          <w:highlight w:val="white"/>
        </w:rPr>
      </w:pPr>
      <w:r w:rsidRPr="00717197">
        <w:rPr>
          <w:highlight w:val="white"/>
        </w:rPr>
        <w:tab/>
        <w:t>| PRIVATE</w:t>
      </w:r>
    </w:p>
    <w:p w:rsidR="00717197" w:rsidRPr="00717197" w:rsidRDefault="00717197" w:rsidP="00717197">
      <w:pPr>
        <w:pStyle w:val="Code"/>
        <w:rPr>
          <w:highlight w:val="white"/>
        </w:rPr>
      </w:pPr>
      <w:r w:rsidRPr="00717197">
        <w:rPr>
          <w:highlight w:val="white"/>
        </w:rPr>
        <w:tab/>
        <w:t>| PROTECTED</w:t>
      </w:r>
    </w:p>
    <w:p w:rsidR="00717197" w:rsidRPr="00717197" w:rsidRDefault="00717197" w:rsidP="00717197">
      <w:pPr>
        <w:pStyle w:val="Code"/>
        <w:rPr>
          <w:highlight w:val="white"/>
        </w:rPr>
      </w:pPr>
      <w:r w:rsidRPr="00717197">
        <w:rPr>
          <w:highlight w:val="white"/>
        </w:rPr>
        <w:tab/>
        <w:t>| PUBLIC</w:t>
      </w:r>
    </w:p>
    <w:p w:rsidR="00717197" w:rsidRPr="00717197" w:rsidRDefault="00717197" w:rsidP="00717197">
      <w:pPr>
        <w:pStyle w:val="Code"/>
        <w:rPr>
          <w:highlight w:val="white"/>
        </w:rPr>
      </w:pPr>
      <w:r w:rsidRPr="00717197">
        <w:rPr>
          <w:highlight w:val="white"/>
        </w:rPr>
        <w:tab/>
        <w:t>| READONLY</w:t>
      </w:r>
    </w:p>
    <w:p w:rsidR="00717197" w:rsidRPr="00717197" w:rsidRDefault="00717197" w:rsidP="00717197">
      <w:pPr>
        <w:pStyle w:val="Code"/>
        <w:rPr>
          <w:highlight w:val="white"/>
        </w:rPr>
      </w:pPr>
      <w:r w:rsidRPr="00717197">
        <w:rPr>
          <w:highlight w:val="white"/>
        </w:rPr>
        <w:tab/>
        <w:t>| REF</w:t>
      </w:r>
    </w:p>
    <w:p w:rsidR="00717197" w:rsidRPr="00717197" w:rsidRDefault="00717197" w:rsidP="00717197">
      <w:pPr>
        <w:pStyle w:val="Code"/>
        <w:rPr>
          <w:highlight w:val="white"/>
        </w:rPr>
      </w:pPr>
      <w:r w:rsidRPr="00717197">
        <w:rPr>
          <w:highlight w:val="white"/>
        </w:rPr>
        <w:tab/>
        <w:t>| RETURN</w:t>
      </w:r>
    </w:p>
    <w:p w:rsidR="00717197" w:rsidRPr="00717197" w:rsidRDefault="00717197" w:rsidP="00717197">
      <w:pPr>
        <w:pStyle w:val="Code"/>
        <w:rPr>
          <w:highlight w:val="white"/>
        </w:rPr>
      </w:pPr>
      <w:r w:rsidRPr="00717197">
        <w:rPr>
          <w:highlight w:val="white"/>
        </w:rPr>
        <w:tab/>
        <w:t>| SBYTE</w:t>
      </w:r>
    </w:p>
    <w:p w:rsidR="00717197" w:rsidRPr="00717197" w:rsidRDefault="00717197" w:rsidP="00717197">
      <w:pPr>
        <w:pStyle w:val="Code"/>
        <w:rPr>
          <w:highlight w:val="white"/>
        </w:rPr>
      </w:pPr>
      <w:r w:rsidRPr="00717197">
        <w:rPr>
          <w:highlight w:val="white"/>
        </w:rPr>
        <w:tab/>
        <w:t>| SEALED</w:t>
      </w:r>
    </w:p>
    <w:p w:rsidR="00717197" w:rsidRPr="00717197" w:rsidRDefault="00717197" w:rsidP="00717197">
      <w:pPr>
        <w:pStyle w:val="Code"/>
        <w:rPr>
          <w:highlight w:val="white"/>
        </w:rPr>
      </w:pPr>
      <w:r w:rsidRPr="00717197">
        <w:rPr>
          <w:highlight w:val="white"/>
        </w:rPr>
        <w:tab/>
        <w:t>| SHORT</w:t>
      </w:r>
    </w:p>
    <w:p w:rsidR="00717197" w:rsidRPr="00717197" w:rsidRDefault="00717197" w:rsidP="00717197">
      <w:pPr>
        <w:pStyle w:val="Code"/>
        <w:rPr>
          <w:highlight w:val="white"/>
        </w:rPr>
      </w:pPr>
      <w:r w:rsidRPr="00717197">
        <w:rPr>
          <w:highlight w:val="white"/>
        </w:rPr>
        <w:tab/>
        <w:t>| SIZEOF</w:t>
      </w:r>
    </w:p>
    <w:p w:rsidR="00717197" w:rsidRPr="00717197" w:rsidRDefault="00717197" w:rsidP="00717197">
      <w:pPr>
        <w:pStyle w:val="Code"/>
        <w:rPr>
          <w:highlight w:val="white"/>
        </w:rPr>
      </w:pPr>
      <w:r w:rsidRPr="00717197">
        <w:rPr>
          <w:highlight w:val="white"/>
        </w:rPr>
        <w:tab/>
        <w:t>| STATIC</w:t>
      </w:r>
    </w:p>
    <w:p w:rsidR="00717197" w:rsidRPr="00717197" w:rsidRDefault="00717197" w:rsidP="00717197">
      <w:pPr>
        <w:pStyle w:val="Code"/>
        <w:rPr>
          <w:highlight w:val="white"/>
        </w:rPr>
      </w:pPr>
      <w:r w:rsidRPr="00717197">
        <w:rPr>
          <w:highlight w:val="white"/>
        </w:rPr>
        <w:tab/>
        <w:t>| STRING</w:t>
      </w:r>
    </w:p>
    <w:p w:rsidR="00717197" w:rsidRPr="00717197" w:rsidRDefault="00717197" w:rsidP="00717197">
      <w:pPr>
        <w:pStyle w:val="Code"/>
        <w:rPr>
          <w:highlight w:val="white"/>
        </w:rPr>
      </w:pPr>
      <w:r w:rsidRPr="00717197">
        <w:rPr>
          <w:highlight w:val="white"/>
        </w:rPr>
        <w:tab/>
        <w:t>| STRUCT</w:t>
      </w:r>
    </w:p>
    <w:p w:rsidR="00717197" w:rsidRPr="00717197" w:rsidRDefault="00717197" w:rsidP="00717197">
      <w:pPr>
        <w:pStyle w:val="Code"/>
        <w:rPr>
          <w:highlight w:val="white"/>
        </w:rPr>
      </w:pPr>
      <w:r w:rsidRPr="00717197">
        <w:rPr>
          <w:highlight w:val="white"/>
        </w:rPr>
        <w:tab/>
        <w:t>| SWITCH</w:t>
      </w:r>
    </w:p>
    <w:p w:rsidR="00717197" w:rsidRPr="00717197" w:rsidRDefault="00717197" w:rsidP="00717197">
      <w:pPr>
        <w:pStyle w:val="Code"/>
        <w:rPr>
          <w:highlight w:val="white"/>
        </w:rPr>
      </w:pPr>
      <w:r w:rsidRPr="00717197">
        <w:rPr>
          <w:highlight w:val="white"/>
        </w:rPr>
        <w:tab/>
        <w:t>| SELF</w:t>
      </w:r>
    </w:p>
    <w:p w:rsidR="00717197" w:rsidRPr="00717197" w:rsidRDefault="00717197" w:rsidP="00717197">
      <w:pPr>
        <w:pStyle w:val="Code"/>
        <w:rPr>
          <w:highlight w:val="white"/>
        </w:rPr>
      </w:pPr>
      <w:r w:rsidRPr="00717197">
        <w:rPr>
          <w:highlight w:val="white"/>
        </w:rPr>
        <w:tab/>
        <w:t>| THROW</w:t>
      </w:r>
    </w:p>
    <w:p w:rsidR="00717197" w:rsidRPr="00717197" w:rsidRDefault="00717197" w:rsidP="00717197">
      <w:pPr>
        <w:pStyle w:val="Code"/>
        <w:rPr>
          <w:highlight w:val="white"/>
        </w:rPr>
      </w:pPr>
      <w:r w:rsidRPr="00717197">
        <w:rPr>
          <w:highlight w:val="white"/>
        </w:rPr>
        <w:tab/>
        <w:t>| TRUE</w:t>
      </w:r>
    </w:p>
    <w:p w:rsidR="00717197" w:rsidRPr="00717197" w:rsidRDefault="00717197" w:rsidP="00717197">
      <w:pPr>
        <w:pStyle w:val="Code"/>
        <w:rPr>
          <w:highlight w:val="white"/>
        </w:rPr>
      </w:pPr>
      <w:r w:rsidRPr="00717197">
        <w:rPr>
          <w:highlight w:val="white"/>
        </w:rPr>
        <w:lastRenderedPageBreak/>
        <w:tab/>
      </w:r>
      <w:r w:rsidRPr="00717197">
        <w:rPr>
          <w:highlight w:val="white"/>
        </w:rPr>
        <w:t>| TRY</w:t>
      </w:r>
    </w:p>
    <w:p w:rsidR="00717197" w:rsidRPr="00717197" w:rsidRDefault="00717197" w:rsidP="00717197">
      <w:pPr>
        <w:pStyle w:val="Code"/>
        <w:rPr>
          <w:highlight w:val="white"/>
        </w:rPr>
      </w:pPr>
      <w:r w:rsidRPr="00717197">
        <w:rPr>
          <w:highlight w:val="white"/>
        </w:rPr>
        <w:tab/>
        <w:t>| TYPEOF</w:t>
      </w:r>
    </w:p>
    <w:p w:rsidR="00717197" w:rsidRPr="00717197" w:rsidRDefault="00717197" w:rsidP="00717197">
      <w:pPr>
        <w:pStyle w:val="Code"/>
        <w:rPr>
          <w:highlight w:val="white"/>
        </w:rPr>
      </w:pPr>
      <w:r w:rsidRPr="00717197">
        <w:rPr>
          <w:highlight w:val="white"/>
        </w:rPr>
        <w:tab/>
        <w:t>| UINT</w:t>
      </w:r>
    </w:p>
    <w:p w:rsidR="00717197" w:rsidRPr="00717197" w:rsidRDefault="00717197" w:rsidP="00717197">
      <w:pPr>
        <w:pStyle w:val="Code"/>
        <w:rPr>
          <w:highlight w:val="white"/>
        </w:rPr>
      </w:pPr>
      <w:r w:rsidRPr="00717197">
        <w:rPr>
          <w:highlight w:val="white"/>
        </w:rPr>
        <w:tab/>
        <w:t>| ULONG</w:t>
      </w:r>
    </w:p>
    <w:p w:rsidR="00717197" w:rsidRPr="00717197" w:rsidRDefault="00717197" w:rsidP="00717197">
      <w:pPr>
        <w:pStyle w:val="Code"/>
        <w:rPr>
          <w:highlight w:val="white"/>
        </w:rPr>
      </w:pPr>
      <w:r w:rsidRPr="00717197">
        <w:rPr>
          <w:highlight w:val="white"/>
        </w:rPr>
        <w:tab/>
        <w:t>| UNCHECKED</w:t>
      </w:r>
    </w:p>
    <w:p w:rsidR="00717197" w:rsidRPr="00717197" w:rsidRDefault="00717197" w:rsidP="00717197">
      <w:pPr>
        <w:pStyle w:val="Code"/>
        <w:rPr>
          <w:highlight w:val="white"/>
        </w:rPr>
      </w:pPr>
      <w:r w:rsidRPr="00717197">
        <w:rPr>
          <w:highlight w:val="white"/>
        </w:rPr>
        <w:tab/>
        <w:t>| UNSAFE</w:t>
      </w:r>
    </w:p>
    <w:p w:rsidR="00717197" w:rsidRPr="00717197" w:rsidRDefault="00717197" w:rsidP="00717197">
      <w:pPr>
        <w:pStyle w:val="Code"/>
        <w:rPr>
          <w:highlight w:val="white"/>
        </w:rPr>
      </w:pPr>
      <w:r w:rsidRPr="00717197">
        <w:rPr>
          <w:highlight w:val="white"/>
        </w:rPr>
        <w:tab/>
        <w:t>| UNION</w:t>
      </w:r>
    </w:p>
    <w:p w:rsidR="00717197" w:rsidRPr="00717197" w:rsidRDefault="00717197" w:rsidP="00717197">
      <w:pPr>
        <w:pStyle w:val="Code"/>
        <w:rPr>
          <w:highlight w:val="white"/>
        </w:rPr>
      </w:pPr>
      <w:r w:rsidRPr="00717197">
        <w:rPr>
          <w:highlight w:val="white"/>
        </w:rPr>
        <w:tab/>
        <w:t>| USHORT</w:t>
      </w:r>
    </w:p>
    <w:p w:rsidR="00717197" w:rsidRPr="00717197" w:rsidRDefault="00717197" w:rsidP="00717197">
      <w:pPr>
        <w:pStyle w:val="Code"/>
        <w:rPr>
          <w:highlight w:val="white"/>
        </w:rPr>
      </w:pPr>
      <w:r w:rsidRPr="00717197">
        <w:rPr>
          <w:highlight w:val="white"/>
        </w:rPr>
        <w:tab/>
        <w:t>| IMPORT</w:t>
      </w:r>
    </w:p>
    <w:p w:rsidR="00717197" w:rsidRPr="00717197" w:rsidRDefault="00717197" w:rsidP="00717197">
      <w:pPr>
        <w:pStyle w:val="Code"/>
        <w:rPr>
          <w:highlight w:val="white"/>
        </w:rPr>
      </w:pPr>
      <w:r w:rsidRPr="00717197">
        <w:rPr>
          <w:highlight w:val="white"/>
        </w:rPr>
        <w:tab/>
        <w:t>| USING</w:t>
      </w:r>
    </w:p>
    <w:p w:rsidR="00717197" w:rsidRPr="00717197" w:rsidRDefault="00717197" w:rsidP="00717197">
      <w:pPr>
        <w:pStyle w:val="Code"/>
        <w:rPr>
          <w:highlight w:val="white"/>
        </w:rPr>
      </w:pPr>
      <w:r w:rsidRPr="00717197">
        <w:rPr>
          <w:highlight w:val="white"/>
        </w:rPr>
        <w:tab/>
        <w:t>| VIRTUAL</w:t>
      </w:r>
    </w:p>
    <w:p w:rsidR="00717197" w:rsidRPr="00717197" w:rsidRDefault="00717197" w:rsidP="00717197">
      <w:pPr>
        <w:pStyle w:val="Code"/>
        <w:rPr>
          <w:highlight w:val="white"/>
        </w:rPr>
      </w:pPr>
      <w:r w:rsidRPr="00717197">
        <w:rPr>
          <w:highlight w:val="white"/>
        </w:rPr>
        <w:tab/>
        <w:t>| VOID</w:t>
      </w:r>
    </w:p>
    <w:p w:rsidR="00717197" w:rsidRPr="00717197" w:rsidRDefault="00717197" w:rsidP="00717197">
      <w:pPr>
        <w:pStyle w:val="Code"/>
        <w:rPr>
          <w:highlight w:val="white"/>
        </w:rPr>
      </w:pPr>
      <w:r w:rsidRPr="00717197">
        <w:rPr>
          <w:highlight w:val="white"/>
        </w:rPr>
        <w:tab/>
        <w:t>| VOLATILE</w:t>
      </w:r>
    </w:p>
    <w:p w:rsidR="00717197" w:rsidRPr="00717197" w:rsidRDefault="00717197" w:rsidP="00717197">
      <w:pPr>
        <w:pStyle w:val="Code"/>
        <w:rPr>
          <w:highlight w:val="white"/>
        </w:rPr>
      </w:pPr>
      <w:r w:rsidRPr="00717197">
        <w:rPr>
          <w:highlight w:val="white"/>
        </w:rPr>
        <w:tab/>
        <w:t>| WHILE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class_definition</w:t>
      </w:r>
    </w:p>
    <w:p w:rsidR="00717197" w:rsidRPr="00717197" w:rsidRDefault="00717197" w:rsidP="00717197">
      <w:pPr>
        <w:pStyle w:val="Code"/>
        <w:rPr>
          <w:highlight w:val="white"/>
        </w:rPr>
      </w:pPr>
      <w:r w:rsidRPr="00717197">
        <w:rPr>
          <w:highlight w:val="white"/>
        </w:rPr>
        <w:tab/>
        <w:t>: CLASS identifier type_parameter_list? class_base? type_parameter_constraints_clauses?</w:t>
      </w:r>
    </w:p>
    <w:p w:rsidR="00717197" w:rsidRPr="00717197" w:rsidRDefault="00717197" w:rsidP="00717197">
      <w:pPr>
        <w:pStyle w:val="Code"/>
        <w:rPr>
          <w:highlight w:val="white"/>
        </w:rPr>
      </w:pPr>
      <w:r w:rsidRPr="00717197">
        <w:rPr>
          <w:highlight w:val="white"/>
        </w:rPr>
        <w:tab/>
        <w:t xml:space="preserve">    class_body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mixin_definition</w:t>
      </w:r>
    </w:p>
    <w:p w:rsidR="00717197" w:rsidRPr="00717197" w:rsidRDefault="00717197" w:rsidP="00717197">
      <w:pPr>
        <w:pStyle w:val="Code"/>
        <w:rPr>
          <w:highlight w:val="white"/>
        </w:rPr>
      </w:pPr>
      <w:r w:rsidRPr="00717197">
        <w:rPr>
          <w:highlight w:val="white"/>
        </w:rPr>
        <w:tab/>
        <w:t>: MIXIN identifier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r w:rsidRPr="00717197">
        <w:rPr>
          <w:highlight w:val="white"/>
        </w:rPr>
        <w:t>interrupt_definition</w:t>
      </w:r>
    </w:p>
    <w:p w:rsidR="00717197" w:rsidRPr="00717197" w:rsidRDefault="00717197" w:rsidP="00717197">
      <w:pPr>
        <w:pStyle w:val="Code"/>
        <w:rPr>
          <w:highlight w:val="white"/>
        </w:rPr>
      </w:pPr>
      <w:r w:rsidRPr="00717197">
        <w:rPr>
          <w:highlight w:val="white"/>
        </w:rPr>
        <w:tab/>
        <w:t>: INTERRUPT (INTEGER_LITERAL | HEX_INTEGER_LITERAL) block</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struct_definition</w:t>
      </w:r>
    </w:p>
    <w:p w:rsidR="00717197" w:rsidRPr="00717197" w:rsidRDefault="00717197" w:rsidP="00717197">
      <w:pPr>
        <w:pStyle w:val="Code"/>
        <w:rPr>
          <w:highlight w:val="white"/>
        </w:rPr>
      </w:pPr>
      <w:r w:rsidRPr="00717197">
        <w:rPr>
          <w:highlight w:val="white"/>
        </w:rPr>
        <w:tab/>
        <w:t>: STRUCT identifier type_parameter_list? struct_interfaces? type_parameter_constraints_clauses?</w:t>
      </w:r>
    </w:p>
    <w:p w:rsidR="00717197" w:rsidRPr="00717197" w:rsidRDefault="00717197" w:rsidP="00717197">
      <w:pPr>
        <w:pStyle w:val="Code"/>
        <w:rPr>
          <w:highlight w:val="white"/>
        </w:rPr>
      </w:pPr>
      <w:r w:rsidRPr="00717197">
        <w:rPr>
          <w:highlight w:val="white"/>
        </w:rPr>
        <w:tab/>
        <w:t xml:space="preserve">    struct_body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union_definition</w:t>
      </w:r>
    </w:p>
    <w:p w:rsidR="00717197" w:rsidRPr="00717197" w:rsidRDefault="00717197" w:rsidP="00717197">
      <w:pPr>
        <w:pStyle w:val="Code"/>
        <w:rPr>
          <w:highlight w:val="white"/>
        </w:rPr>
      </w:pPr>
      <w:r w:rsidRPr="00717197">
        <w:rPr>
          <w:highlight w:val="white"/>
        </w:rPr>
        <w:tab/>
        <w:t>: UNION identifier type_parameter_list? struct_interfaces? type_parameter_constraints_clauses?</w:t>
      </w:r>
    </w:p>
    <w:p w:rsidR="00717197" w:rsidRPr="00717197" w:rsidRDefault="00717197" w:rsidP="00717197">
      <w:pPr>
        <w:pStyle w:val="Code"/>
        <w:rPr>
          <w:highlight w:val="white"/>
        </w:rPr>
      </w:pPr>
      <w:r w:rsidRPr="00717197">
        <w:rPr>
          <w:highlight w:val="white"/>
        </w:rPr>
        <w:tab/>
        <w:t xml:space="preserve">    struct_body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lastRenderedPageBreak/>
        <w:t>interface_definition</w:t>
      </w:r>
    </w:p>
    <w:p w:rsidR="00717197" w:rsidRPr="00717197" w:rsidRDefault="00717197" w:rsidP="00717197">
      <w:pPr>
        <w:pStyle w:val="Code"/>
        <w:rPr>
          <w:highlight w:val="white"/>
        </w:rPr>
      </w:pPr>
      <w:r w:rsidRPr="00717197">
        <w:rPr>
          <w:highlight w:val="white"/>
        </w:rPr>
        <w:tab/>
        <w:t>: INTERFACE identifier variant_type_parameter_list? interface_base?</w:t>
      </w:r>
    </w:p>
    <w:p w:rsidR="00717197" w:rsidRPr="00717197" w:rsidRDefault="00717197" w:rsidP="00717197">
      <w:pPr>
        <w:pStyle w:val="Code"/>
        <w:rPr>
          <w:highlight w:val="white"/>
        </w:rPr>
      </w:pPr>
      <w:r w:rsidRPr="00717197">
        <w:rPr>
          <w:highlight w:val="white"/>
        </w:rPr>
        <w:tab/>
        <w:t xml:space="preserve">    type_parameter_constraints_clauses? interface_body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enum_definition</w:t>
      </w:r>
    </w:p>
    <w:p w:rsidR="00717197" w:rsidRPr="00717197" w:rsidRDefault="00717197" w:rsidP="00717197">
      <w:pPr>
        <w:pStyle w:val="Code"/>
        <w:rPr>
          <w:highlight w:val="white"/>
        </w:rPr>
      </w:pPr>
      <w:r w:rsidRPr="00717197">
        <w:rPr>
          <w:highlight w:val="white"/>
        </w:rPr>
        <w:tab/>
        <w:t>: ENUM identifier enum_base? enum_body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delegate_definition</w:t>
      </w:r>
    </w:p>
    <w:p w:rsidR="00717197" w:rsidRPr="00717197" w:rsidRDefault="00717197" w:rsidP="00717197">
      <w:pPr>
        <w:pStyle w:val="Code"/>
        <w:rPr>
          <w:highlight w:val="white"/>
        </w:rPr>
      </w:pPr>
      <w:r w:rsidRPr="00717197">
        <w:rPr>
          <w:highlight w:val="white"/>
        </w:rPr>
        <w:tab/>
        <w:t>: DELEGATE return_type identifier variant_type_parameter_list?</w:t>
      </w:r>
    </w:p>
    <w:p w:rsidR="00717197" w:rsidRPr="00717197" w:rsidRDefault="00717197" w:rsidP="00717197">
      <w:pPr>
        <w:pStyle w:val="Code"/>
        <w:rPr>
          <w:highlight w:val="white"/>
        </w:rPr>
      </w:pPr>
      <w:r w:rsidRPr="00717197">
        <w:rPr>
          <w:highlight w:val="white"/>
        </w:rPr>
        <w:tab/>
        <w:t xml:space="preserve">  OPEN_PARENS formal_parameter_list? CLOSE_PARENS type_parameter_constraints_clauses?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bookmarkStart w:id="15" w:name="_GoBack"/>
    </w:p>
    <w:p w:rsidR="00717197" w:rsidRPr="00717197" w:rsidRDefault="00717197" w:rsidP="00717197">
      <w:pPr>
        <w:pStyle w:val="Code"/>
        <w:rPr>
          <w:highlight w:val="white"/>
        </w:rPr>
      </w:pPr>
      <w:r w:rsidRPr="00717197">
        <w:rPr>
          <w:highlight w:val="white"/>
        </w:rPr>
        <w:t>event_declaration</w:t>
      </w:r>
    </w:p>
    <w:p w:rsidR="00717197" w:rsidRPr="00717197" w:rsidRDefault="00717197" w:rsidP="00717197">
      <w:pPr>
        <w:pStyle w:val="Code"/>
        <w:rPr>
          <w:highlight w:val="white"/>
        </w:rPr>
      </w:pPr>
      <w:r w:rsidRPr="00717197">
        <w:rPr>
          <w:highlight w:val="white"/>
        </w:rPr>
        <w:tab/>
        <w:t>: EVENT type (variable_declarators ';' | member_name OPEN_BRACE event_accessor_declarations CLOSE_BRACE)</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field_declaration</w:t>
      </w:r>
    </w:p>
    <w:p w:rsidR="00717197" w:rsidRPr="00717197" w:rsidRDefault="00717197" w:rsidP="00717197">
      <w:pPr>
        <w:pStyle w:val="Code"/>
        <w:rPr>
          <w:highlight w:val="white"/>
        </w:rPr>
      </w:pPr>
      <w:r w:rsidRPr="00717197">
        <w:rPr>
          <w:highlight w:val="white"/>
        </w:rPr>
        <w:tab/>
        <w:t>: variable_declarators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property_declaration // Property initializer &amp; lambda in properties C# 6</w:t>
      </w:r>
    </w:p>
    <w:p w:rsidR="00717197" w:rsidRPr="00717197" w:rsidRDefault="00717197" w:rsidP="00717197">
      <w:pPr>
        <w:pStyle w:val="Code"/>
        <w:rPr>
          <w:highlight w:val="white"/>
        </w:rPr>
      </w:pPr>
      <w:r w:rsidRPr="00717197">
        <w:rPr>
          <w:highlight w:val="white"/>
        </w:rPr>
        <w:tab/>
        <w:t>: member_name (OPEN_BRACE accessor_declarations CLOSE_BRACE ('=' variable_initializer ';')? | right_arrow expression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constant_declaration</w:t>
      </w:r>
    </w:p>
    <w:p w:rsidR="00717197" w:rsidRPr="00717197" w:rsidRDefault="00717197" w:rsidP="00717197">
      <w:pPr>
        <w:pStyle w:val="Code"/>
        <w:rPr>
          <w:highlight w:val="white"/>
        </w:rPr>
      </w:pPr>
      <w:r w:rsidRPr="00717197">
        <w:rPr>
          <w:highlight w:val="white"/>
        </w:rPr>
        <w:tab/>
        <w:t>: CONST type constant_declarators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indexer_declaration</w:t>
      </w:r>
    </w:p>
    <w:p w:rsidR="00717197" w:rsidRPr="00717197" w:rsidRDefault="00717197" w:rsidP="00717197">
      <w:pPr>
        <w:pStyle w:val="Code"/>
        <w:rPr>
          <w:highlight w:val="white"/>
        </w:rPr>
      </w:pPr>
      <w:r w:rsidRPr="00717197">
        <w:rPr>
          <w:highlight w:val="white"/>
        </w:rPr>
        <w:tab/>
        <w:t>: SELF '[' formal_parameter_list ']' (OPEN_BRACE accessor_declarations CLOSE_BRACE | right_arrow expression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destructor_definition</w:t>
      </w:r>
    </w:p>
    <w:p w:rsidR="00717197" w:rsidRPr="00717197" w:rsidRDefault="00717197" w:rsidP="00717197">
      <w:pPr>
        <w:pStyle w:val="Code"/>
        <w:rPr>
          <w:highlight w:val="white"/>
        </w:rPr>
      </w:pPr>
      <w:r w:rsidRPr="00717197">
        <w:rPr>
          <w:highlight w:val="white"/>
        </w:rPr>
        <w:tab/>
        <w:t>: '~' SELF OPEN_PARENS CLOSE_PARENS body</w:t>
      </w:r>
    </w:p>
    <w:p w:rsidR="00717197" w:rsidRPr="00717197" w:rsidRDefault="00717197" w:rsidP="00717197">
      <w:pPr>
        <w:pStyle w:val="Code"/>
        <w:rPr>
          <w:highlight w:val="white"/>
        </w:rPr>
      </w:pPr>
      <w:r w:rsidRPr="00717197">
        <w:rPr>
          <w:highlight w:val="white"/>
        </w:rPr>
        <w:lastRenderedPageBreak/>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constructor_declaration</w:t>
      </w:r>
    </w:p>
    <w:p w:rsidR="00717197" w:rsidRPr="00717197" w:rsidRDefault="00717197" w:rsidP="00717197">
      <w:pPr>
        <w:pStyle w:val="Code"/>
        <w:rPr>
          <w:highlight w:val="white"/>
        </w:rPr>
      </w:pPr>
      <w:r w:rsidRPr="00717197">
        <w:rPr>
          <w:highlight w:val="white"/>
        </w:rPr>
        <w:tab/>
        <w:t>: SELF OPEN_PARENS formal_parameter_list? CLOSE_PARENS constructor_initializer? body</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method_declaration </w:t>
      </w:r>
    </w:p>
    <w:p w:rsidR="00717197" w:rsidRPr="00717197" w:rsidRDefault="00717197" w:rsidP="00717197">
      <w:pPr>
        <w:pStyle w:val="Code"/>
        <w:rPr>
          <w:highlight w:val="white"/>
        </w:rPr>
      </w:pPr>
      <w:r w:rsidRPr="00717197">
        <w:rPr>
          <w:highlight w:val="white"/>
        </w:rPr>
        <w:tab/>
        <w:t>: method_member_name type_parameter_list? OPEN_PARENS formal_parameter_list? CLOSE_PARENS</w:t>
      </w:r>
    </w:p>
    <w:p w:rsidR="00717197" w:rsidRPr="00717197" w:rsidRDefault="00717197" w:rsidP="00717197">
      <w:pPr>
        <w:pStyle w:val="Code"/>
        <w:rPr>
          <w:highlight w:val="white"/>
        </w:rPr>
      </w:pPr>
      <w:r w:rsidRPr="00717197">
        <w:rPr>
          <w:highlight w:val="white"/>
        </w:rPr>
        <w:tab/>
        <w:t xml:space="preserve">    type_parameter_constraints_clauses? (method_body | right_arrow expression ';')</w:t>
      </w:r>
    </w:p>
    <w:p w:rsidR="00717197" w:rsidRPr="00717197" w:rsidRDefault="00717197" w:rsidP="00717197">
      <w:pPr>
        <w:pStyle w:val="Code"/>
        <w:rPr>
          <w:highlight w:val="white"/>
        </w:rPr>
      </w:pPr>
      <w:r w:rsidRPr="00717197">
        <w:rPr>
          <w:highlight w:val="white"/>
        </w:rPr>
        <w:tab/>
        <w:t>;</w:t>
      </w:r>
    </w:p>
    <w:bookmarkEnd w:id="15"/>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method_member_name</w:t>
      </w:r>
    </w:p>
    <w:p w:rsidR="00717197" w:rsidRPr="00717197" w:rsidRDefault="00717197" w:rsidP="00717197">
      <w:pPr>
        <w:pStyle w:val="Code"/>
        <w:rPr>
          <w:highlight w:val="white"/>
        </w:rPr>
      </w:pPr>
      <w:r w:rsidRPr="00717197">
        <w:rPr>
          <w:highlight w:val="white"/>
        </w:rPr>
        <w:tab/>
        <w:t>: (identifier | identifier '::' identifier) (type_argument_list? '.' identifier)*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 xml:space="preserve">operator_declaration </w:t>
      </w:r>
    </w:p>
    <w:p w:rsidR="00717197" w:rsidRPr="00717197" w:rsidRDefault="00717197" w:rsidP="00717197">
      <w:pPr>
        <w:pStyle w:val="Code"/>
        <w:rPr>
          <w:highlight w:val="white"/>
        </w:rPr>
      </w:pPr>
      <w:r w:rsidRPr="00717197">
        <w:rPr>
          <w:highlight w:val="white"/>
        </w:rPr>
        <w:tab/>
        <w:t>: OPERATOR overloadable_operator OPEN_PARENS arg_declaration</w:t>
      </w:r>
    </w:p>
    <w:p w:rsidR="00717197" w:rsidRPr="00717197" w:rsidRDefault="00717197" w:rsidP="00717197">
      <w:pPr>
        <w:pStyle w:val="Code"/>
        <w:rPr>
          <w:highlight w:val="white"/>
        </w:rPr>
      </w:pPr>
      <w:r w:rsidRPr="00717197">
        <w:rPr>
          <w:highlight w:val="white"/>
        </w:rPr>
        <w:tab/>
        <w:t xml:space="preserve">       (',' arg_declaration)? CLOSE_PARENS (body | right_arrow expression ';')</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arg_declaration</w:t>
      </w:r>
    </w:p>
    <w:p w:rsidR="00717197" w:rsidRPr="00717197" w:rsidRDefault="00717197" w:rsidP="00717197">
      <w:pPr>
        <w:pStyle w:val="Code"/>
        <w:rPr>
          <w:highlight w:val="white"/>
        </w:rPr>
      </w:pPr>
      <w:r w:rsidRPr="00717197">
        <w:rPr>
          <w:highlight w:val="white"/>
        </w:rPr>
        <w:tab/>
        <w:t>: type identifier ('=' expression)?</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method_invocation</w:t>
      </w:r>
    </w:p>
    <w:p w:rsidR="00717197" w:rsidRPr="00717197" w:rsidRDefault="00717197" w:rsidP="00717197">
      <w:pPr>
        <w:pStyle w:val="Code"/>
        <w:rPr>
          <w:highlight w:val="white"/>
        </w:rPr>
      </w:pPr>
      <w:r w:rsidRPr="00717197">
        <w:rPr>
          <w:highlight w:val="white"/>
        </w:rPr>
        <w:tab/>
        <w:t>: OPEN_PARENS argument_list? CLOSE_PARENS</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object_creation_expression</w:t>
      </w:r>
    </w:p>
    <w:p w:rsidR="00717197" w:rsidRPr="00717197" w:rsidRDefault="00717197" w:rsidP="00717197">
      <w:pPr>
        <w:pStyle w:val="Code"/>
        <w:rPr>
          <w:highlight w:val="white"/>
        </w:rPr>
      </w:pPr>
      <w:r w:rsidRPr="00717197">
        <w:rPr>
          <w:highlight w:val="white"/>
        </w:rPr>
        <w:tab/>
        <w:t>: OPEN_PARENS argument_list? CLOSE_PARENS object_or_collection_initializer?</w:t>
      </w:r>
    </w:p>
    <w:p w:rsidR="00717197" w:rsidRPr="00717197" w:rsidRDefault="00717197" w:rsidP="00717197">
      <w:pPr>
        <w:pStyle w:val="Code"/>
        <w:rPr>
          <w:highlight w:val="white"/>
        </w:rPr>
      </w:pPr>
      <w:r w:rsidRPr="00717197">
        <w:rPr>
          <w:highlight w:val="white"/>
        </w:rPr>
        <w:tab/>
        <w:t>;</w:t>
      </w:r>
    </w:p>
    <w:p w:rsidR="00717197" w:rsidRPr="00717197" w:rsidRDefault="00717197" w:rsidP="00717197">
      <w:pPr>
        <w:pStyle w:val="Code"/>
        <w:rPr>
          <w:highlight w:val="white"/>
        </w:rPr>
      </w:pPr>
    </w:p>
    <w:p w:rsidR="00717197" w:rsidRPr="00717197" w:rsidRDefault="00717197" w:rsidP="00717197">
      <w:pPr>
        <w:pStyle w:val="Code"/>
        <w:rPr>
          <w:highlight w:val="white"/>
        </w:rPr>
      </w:pPr>
      <w:r w:rsidRPr="00717197">
        <w:rPr>
          <w:highlight w:val="white"/>
        </w:rPr>
        <w:t>identifier</w:t>
      </w:r>
    </w:p>
    <w:p w:rsidR="00717197" w:rsidRPr="00717197" w:rsidRDefault="00717197" w:rsidP="00717197">
      <w:pPr>
        <w:pStyle w:val="Code"/>
        <w:rPr>
          <w:highlight w:val="white"/>
        </w:rPr>
      </w:pPr>
      <w:r w:rsidRPr="00717197">
        <w:rPr>
          <w:highlight w:val="white"/>
        </w:rPr>
        <w:tab/>
        <w:t>: IDENTIFIER</w:t>
      </w:r>
    </w:p>
    <w:p w:rsidR="00717197" w:rsidRPr="00717197" w:rsidRDefault="00717197" w:rsidP="00717197">
      <w:pPr>
        <w:pStyle w:val="Code"/>
        <w:rPr>
          <w:highlight w:val="white"/>
        </w:rPr>
      </w:pPr>
      <w:r w:rsidRPr="00717197">
        <w:rPr>
          <w:highlight w:val="white"/>
        </w:rPr>
        <w:tab/>
        <w:t>| ADD</w:t>
      </w:r>
    </w:p>
    <w:p w:rsidR="00717197" w:rsidRPr="00717197" w:rsidRDefault="00717197" w:rsidP="00717197">
      <w:pPr>
        <w:pStyle w:val="Code"/>
        <w:rPr>
          <w:highlight w:val="white"/>
        </w:rPr>
      </w:pPr>
      <w:r w:rsidRPr="00717197">
        <w:rPr>
          <w:highlight w:val="white"/>
        </w:rPr>
        <w:tab/>
        <w:t>| ARGLIST</w:t>
      </w:r>
    </w:p>
    <w:p w:rsidR="00717197" w:rsidRPr="00717197" w:rsidRDefault="00717197" w:rsidP="00717197">
      <w:pPr>
        <w:pStyle w:val="Code"/>
        <w:rPr>
          <w:highlight w:val="white"/>
        </w:rPr>
      </w:pPr>
      <w:r w:rsidRPr="00717197">
        <w:rPr>
          <w:highlight w:val="white"/>
        </w:rPr>
        <w:lastRenderedPageBreak/>
        <w:tab/>
      </w:r>
      <w:r w:rsidRPr="00717197">
        <w:rPr>
          <w:highlight w:val="white"/>
        </w:rPr>
        <w:t>| SET</w:t>
      </w:r>
    </w:p>
    <w:p w:rsidR="00717197" w:rsidRPr="00717197" w:rsidRDefault="00717197" w:rsidP="00717197">
      <w:pPr>
        <w:pStyle w:val="Code"/>
        <w:rPr>
          <w:highlight w:val="white"/>
        </w:rPr>
      </w:pPr>
      <w:r w:rsidRPr="00717197">
        <w:rPr>
          <w:highlight w:val="white"/>
        </w:rPr>
        <w:tab/>
        <w:t>| REMOVE</w:t>
      </w:r>
    </w:p>
    <w:p w:rsidR="00717197" w:rsidRPr="00717197" w:rsidRDefault="00717197" w:rsidP="00717197">
      <w:pPr>
        <w:pStyle w:val="Code"/>
        <w:rPr>
          <w:highlight w:val="white"/>
        </w:rPr>
      </w:pPr>
      <w:r w:rsidRPr="00717197">
        <w:rPr>
          <w:highlight w:val="white"/>
        </w:rPr>
        <w:tab/>
        <w:t>| RAISE</w:t>
      </w:r>
    </w:p>
    <w:p w:rsidR="00717197" w:rsidRPr="00717197" w:rsidRDefault="00717197" w:rsidP="00717197">
      <w:pPr>
        <w:pStyle w:val="Code"/>
        <w:rPr>
          <w:highlight w:val="white"/>
        </w:rPr>
      </w:pPr>
      <w:r w:rsidRPr="00717197">
        <w:rPr>
          <w:highlight w:val="white"/>
        </w:rPr>
        <w:tab/>
        <w:t>| NAMEOF</w:t>
      </w:r>
    </w:p>
    <w:p w:rsidR="00717197" w:rsidRPr="00717197" w:rsidRDefault="00717197" w:rsidP="00717197">
      <w:pPr>
        <w:pStyle w:val="Code"/>
        <w:rPr>
          <w:highlight w:val="white"/>
        </w:rPr>
      </w:pPr>
      <w:r w:rsidRPr="00717197">
        <w:rPr>
          <w:highlight w:val="white"/>
        </w:rPr>
        <w:tab/>
        <w:t>| GET</w:t>
      </w:r>
    </w:p>
    <w:p w:rsidR="00717197" w:rsidRPr="00717197" w:rsidRDefault="00717197" w:rsidP="00717197">
      <w:pPr>
        <w:pStyle w:val="Code"/>
        <w:rPr>
          <w:highlight w:val="white"/>
        </w:rPr>
      </w:pPr>
      <w:r w:rsidRPr="00717197">
        <w:rPr>
          <w:highlight w:val="white"/>
        </w:rPr>
        <w:tab/>
        <w:t>| ADRESSOF</w:t>
      </w:r>
    </w:p>
    <w:p w:rsidR="00717197" w:rsidRPr="00717197" w:rsidRDefault="00717197" w:rsidP="00717197">
      <w:pPr>
        <w:pStyle w:val="Code"/>
        <w:rPr>
          <w:highlight w:val="white"/>
        </w:rPr>
      </w:pPr>
      <w:r w:rsidRPr="00717197">
        <w:rPr>
          <w:highlight w:val="white"/>
        </w:rPr>
        <w:tab/>
        <w:t>| PARTIAL</w:t>
      </w:r>
    </w:p>
    <w:p w:rsidR="00717197" w:rsidRPr="00717197" w:rsidRDefault="00717197" w:rsidP="00717197">
      <w:pPr>
        <w:pStyle w:val="Code"/>
        <w:rPr>
          <w:highlight w:val="white"/>
        </w:rPr>
      </w:pPr>
      <w:r w:rsidRPr="00717197">
        <w:rPr>
          <w:highlight w:val="white"/>
        </w:rPr>
        <w:tab/>
        <w:t>| WHERE</w:t>
      </w:r>
    </w:p>
    <w:p w:rsidR="008B5D61" w:rsidRPr="00717197" w:rsidRDefault="00717197" w:rsidP="00717197">
      <w:pPr>
        <w:pStyle w:val="Code"/>
      </w:pPr>
      <w:r w:rsidRPr="00717197">
        <w:rPr>
          <w:highlight w:val="white"/>
        </w:rPr>
        <w:tab/>
        <w:t>;</w:t>
      </w:r>
    </w:p>
    <w:p w:rsidR="00CD352D" w:rsidRDefault="00CD352D" w:rsidP="00801902">
      <w:pPr>
        <w:pStyle w:val="Title"/>
        <w:jc w:val="right"/>
        <w:rPr>
          <w:rFonts w:ascii="Cambria" w:hAnsi="Cambria"/>
          <w:sz w:val="144"/>
          <w:szCs w:val="144"/>
        </w:rPr>
      </w:pPr>
    </w:p>
    <w:p w:rsidR="00801902" w:rsidRPr="00C64363" w:rsidRDefault="00801902" w:rsidP="00801902">
      <w:pPr>
        <w:pStyle w:val="Title"/>
        <w:jc w:val="right"/>
        <w:rPr>
          <w:rFonts w:ascii="Cambria" w:hAnsi="Cambria"/>
          <w:sz w:val="144"/>
          <w:szCs w:val="144"/>
        </w:rPr>
      </w:pPr>
      <w:r>
        <w:rPr>
          <w:rFonts w:ascii="Cambria" w:hAnsi="Cambria"/>
          <w:sz w:val="144"/>
          <w:szCs w:val="144"/>
        </w:rPr>
        <w:t>4</w:t>
      </w:r>
    </w:p>
    <w:p w:rsidR="00801902" w:rsidRPr="00081ADD" w:rsidRDefault="00573DA7" w:rsidP="00801902">
      <w:pPr>
        <w:pStyle w:val="Heading1"/>
      </w:pPr>
      <w:r>
        <w:t>lifecycle</w:t>
      </w:r>
    </w:p>
    <w:p w:rsidR="00801902" w:rsidRDefault="00801902" w:rsidP="00801902">
      <w:pPr>
        <w:pStyle w:val="Caption"/>
        <w:ind w:left="0"/>
      </w:pPr>
      <w:r>
        <w:rPr>
          <w:noProof/>
        </w:rPr>
        <mc:AlternateContent>
          <mc:Choice Requires="wpg">
            <w:drawing>
              <wp:anchor distT="0" distB="0" distL="114300" distR="114300" simplePos="0" relativeHeight="251664384" behindDoc="0" locked="0" layoutInCell="1" allowOverlap="1" wp14:anchorId="5DDCBCB5" wp14:editId="7840436B">
                <wp:simplePos x="0" y="0"/>
                <wp:positionH relativeFrom="column">
                  <wp:posOffset>0</wp:posOffset>
                </wp:positionH>
                <wp:positionV relativeFrom="paragraph">
                  <wp:posOffset>78740</wp:posOffset>
                </wp:positionV>
                <wp:extent cx="5943600" cy="45085"/>
                <wp:effectExtent l="0" t="3810" r="0" b="27305"/>
                <wp:wrapSquare wrapText="bothSides"/>
                <wp:docPr id="1"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11"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6B993B" id="Group 66478" o:spid="_x0000_s1026" style="position:absolute;margin-left:0;margin-top:6.2pt;width:468pt;height:3.55pt;z-index:25166438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K42wMAAKoKAAAOAAAAZHJzL2Uyb0RvYy54bWykVl1v2zYUfS+w/0DosYAjyZEty4hTrE0d&#10;FMjWAnV/AC1RH5gkaiRtORv233cuJTmy22Re6gebNA8P7z33kvfevDtUJdsLpQtZrxz/ynOYqGOZ&#10;FHW2cr5t1pOFw7ThdcJLWYuV8yi08+72lzc3bbMUU5nLMhGKgaTWy7ZZObkxzdJ1dZyLiusr2Yga&#10;i6lUFTeYqsxNFG/BXpXu1PPmbitV0igZC63x71236Nxa/jQVsfmcploYVq4c2Gbst7LfW/p2b2/4&#10;MlO8yYu4N4O/woqKFzUOPVLdccPZThXfUVVFrKSWqbmKZeXKNC1iYX2AN7535s29krvG+pIt26w5&#10;ygRpz3R6NW38+/6LYkWC2Dms5hVCZE9l83kQLkietsmWQN2r5mvzRXU+Yvgg4z80lt3zdZpnHZht&#10;299kAkq+M9LKc0hVRRRwnB1sFB6PURAHw2L8OYuC67mHYMVYC2beYtZFKc4Ryu92xfnHYV8YhdMo&#10;7PbNvWhO21y+7M60dvZ2kVNIN/2kqP45Rb/mvBE2UJq0GhQ9SmrX2WJ2HdmMo9MBG/TUYzFHKwTT&#10;0PyVMo7liPwgOJGDL+OdNvdC2nDw/YM23VVIMLJBTvp02CASaVXiVrx1mcdaNuuJe/wAg7MjWM6G&#10;I3EnjlTTEaaneZ7wegT22I8JgxHmPwlnIzBZ9wznfAR7wV8k2tHfF9jw/h1hL7BFJ7AfO+tfGolL&#10;QuH/r1j442CceYsrlg1Zw/MhkeJD3WcSRoxTOfDsE9BITZeY0gr3e+P3aQkUpd0zYBhL4OuLwEgK&#10;AttnA8a9zIxoEzi8iBnBJHA0Bncn9L4qFBwqNRuKFYrNxkcsUG42JDcKzgZC2nvTcENSkcs0ZC3e&#10;veHC5ivHXh5arORebKSFmbO3Dwc/rZb1GHWkgrX2xQF2QAy/jeUbI+2hsO5ZcBeyC2Gn54KT/LTk&#10;R9/x5/gV0rIsknVRluSuVtn2Q6nYnlPltp9e9RNYabOmlrRtMJ22o5j08lJZsZX478ifBt77aTRZ&#10;zxfhJFgHs0kUeouJ50fvo7kXRMHd+h/KUT9Y5kWSiPqhqMXQFfjBZTWi70+6em77AgoupIs5+pu0&#10;5MZegxMvLnS2KgyapbKoUK2nITTpcikXPPlYJzavDC/KbuyeumGVhxbDr1UHRbErMV1F3MrkEeVG&#10;SWQuDEZbh0Eu1V8Oa9EirRz9544r4bDyU42KSYlAaW4nwSycYqLGK9vxCq9jUK0c4+A1oOEHgxm2&#10;7BpVZDlO8q0wtfwV3UJaUD2y9nVW9RMUbTuyDZH1pW/eqOMazy3qqcW8/RcAAP//AwBQSwMEFAAG&#10;AAgAAAAhAOwdr4vcAAAABgEAAA8AAABkcnMvZG93bnJldi54bWxMj8FOwkAQhu8mvsNmTLzJtiBE&#10;areEEPVETAQTwm1oh7ahO9t0l7a8veNJj/P9k3++SVejbVRPna8dG4gnESji3BU1lwa+9+9PL6B8&#10;QC6wcUwGbuRhld3fpZgUbuAv6nehVFLCPkEDVQhtorXPK7LoJ64lluzsOotBxq7URYeDlNtGT6No&#10;oS3WLBcqbGlTUX7ZXa2BjwGH9Sx+67eX8+Z23M8/D9uYjHl8GNevoAKN4W8ZfvVFHTJxOrkrF141&#10;BuSRIHT6DErS5Wwh4CRgOQedpfq/fvYDAAD//wMAUEsBAi0AFAAGAAgAAAAhALaDOJL+AAAA4QEA&#10;ABMAAAAAAAAAAAAAAAAAAAAAAFtDb250ZW50X1R5cGVzXS54bWxQSwECLQAUAAYACAAAACEAOP0h&#10;/9YAAACUAQAACwAAAAAAAAAAAAAAAAAvAQAAX3JlbHMvLnJlbHNQSwECLQAUAAYACAAAACEA8U+y&#10;uNsDAACqCgAADgAAAAAAAAAAAAAAAAAuAgAAZHJzL2Uyb0RvYy54bWxQSwECLQAUAAYACAAAACEA&#10;7B2vi9wAAAAGAQAADwAAAAAAAAAAAAAAAAA1BgAAZHJzL2Rvd25yZXYueG1sUEsFBgAAAAAEAAQA&#10;8wAAAD4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kYwwAAANsAAAAPAAAAZHJzL2Rvd25yZXYueG1sRE9LawIx&#10;EL4L/Q9hCl6kZvVQl61ZKYJQsD2ofVyHzXQfbiZLkrpbf70RBG/z8T1nuRpMK07kfG1ZwWyagCAu&#10;rK65VPB52DylIHxA1thaJgX/5GGVP4yWmGnb845O+1CKGMI+QwVVCF0mpS8qMuintiOO3K91BkOE&#10;rpTaYR/DTSvnSfIsDdYcGyrsaF1Rcdz/GQWT+df3eSHTsNu+H3+wb5oPdz4oNX4cXl9ABBrCXXxz&#10;v+k4fwbXX+IBMr8AAAD//wMAUEsBAi0AFAAGAAgAAAAhANvh9svuAAAAhQEAABMAAAAAAAAAAAAA&#10;AAAAAAAAAFtDb250ZW50X1R5cGVzXS54bWxQSwECLQAUAAYACAAAACEAWvQsW78AAAAVAQAACwAA&#10;AAAAAAAAAAAAAAAfAQAAX3JlbHMvLnJlbHNQSwECLQAUAAYACAAAACEAToA5GMMAAADbAAAADwAA&#10;AAAAAAAAAAAAAAAHAgAAZHJzL2Rvd25yZXYueG1sUEsFBgAAAAADAAMAtwAAAPcCA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54674DA4" wp14:editId="1A1A6A77">
                <wp:extent cx="5800725" cy="9525"/>
                <wp:effectExtent l="0" t="0" r="0" b="0"/>
                <wp:docPr id="12"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D7B89"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hhsQIAALkFAAAOAAAAZHJzL2Uyb0RvYy54bWysVG1v0zAQ/o7Ef7D8PcvL0qaJmk5b0yCk&#10;AZMGP8BNnMYisY3tNh2I/87Zabt2ExIC8sGy75zn7rl7fPObfd+hHVWaCZ7j8CrAiPJK1Ixvcvzl&#10;c+nNMNKG8Jp0gtMcP1GNbxZv38wHmdFItKKrqUIAwnU2yBy3xsjM93XV0p7oKyEpB2cjVE8MHNXG&#10;rxUZAL3v/CgIpv4gVC2VqKjWYC1GJ144/KahlfnUNJoa1OUYcjNuVW5d29VfzEm2UUS2rDqkQf4i&#10;i54wDkFPUAUxBG0VewXVs0oJLRpzVYneF03DKuo4AJsweMHmsSWSOi5QHC1PZdL/D7b6uHtQiNXQ&#10;uwgjTnro0e3WCBcaXSeJrdAgdQYXH+WDshy1vBfVV424WLaEb+itllBnQACAo0kpMbSU1JBqaCH8&#10;Cwx70ICG1sMHUUNIAiFd/faN6m0MqAzauzY9ndpE9wZVYJzMgiCJJhhV4EsnsLMBSHb8Vypt3lHR&#10;I7vJsYLkHDbZ3WszXj1esaG4KFnXgZ1kHb8wAOZogcjwq/XZHFxff6RBupqtZrEXR9OVFwdF4d2W&#10;y9iblmEyKa6L5bIIf9q4YZy1rK4pt2GOGgvjP+vhQe2jOk4q06JjtYWzKWm1WS87hXYENF6671CQ&#10;s2v+ZRquXsDlBaUwioO7KPXK6Szx4jKeeGkSzLwgTO/SaRCncVFeUrpnnP47JTQc+ujo/JZb4L7X&#10;3EjWMwNTpGN9jkEb8NlLJLMCXPHa7Q1h3bg/K4VN/7kU0O5jo51crUJH8a9F/QRqVQLkBFME5h1s&#10;WqG+YzTA7Mix/rYlimLUveeg+DSMYzts3CGeJBEc1Llnfe4hvAKoHBuMxu3SjANqKxXbtBApdPLl&#10;wj7MhjkJ2xc0ZnV4WzAfHJPDLLMD6Pzsbj1P3MUvAA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CRpyGG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9E457A" w:rsidRPr="004D4A6C" w:rsidRDefault="003E3ABB" w:rsidP="009E457A">
      <w:pPr>
        <w:pStyle w:val="Caption"/>
        <w:ind w:left="0" w:firstLine="360"/>
        <w:rPr>
          <w:rStyle w:val="Emphasis"/>
          <w:b w:val="0"/>
          <w:i w:val="0"/>
        </w:rPr>
      </w:pPr>
      <w:r w:rsidRPr="004D4A6C">
        <w:rPr>
          <w:rStyle w:val="firstparagraphChar"/>
          <w:sz w:val="60"/>
          <w:szCs w:val="60"/>
        </w:rPr>
        <w:t>E</w:t>
      </w:r>
      <w:r w:rsidRPr="004D4A6C">
        <w:rPr>
          <w:rStyle w:val="Emphasis"/>
          <w:b w:val="0"/>
          <w:i w:val="0"/>
        </w:rPr>
        <w:t xml:space="preserve">very </w:t>
      </w:r>
      <w:r w:rsidR="007C1AC7" w:rsidRPr="004D4A6C">
        <w:rPr>
          <w:rStyle w:val="Emphasis"/>
          <w:b w:val="0"/>
          <w:i w:val="0"/>
        </w:rPr>
        <w:t xml:space="preserve">program </w:t>
      </w:r>
      <w:r w:rsidRPr="004D4A6C">
        <w:rPr>
          <w:rStyle w:val="Emphasis"/>
          <w:b w:val="0"/>
          <w:i w:val="0"/>
        </w:rPr>
        <w:t xml:space="preserve">must have </w:t>
      </w:r>
      <w:r w:rsidR="007C1AC7" w:rsidRPr="004D4A6C">
        <w:rPr>
          <w:rStyle w:val="Emphasis"/>
          <w:b w:val="0"/>
          <w:i w:val="0"/>
        </w:rPr>
        <w:t>an entry point</w:t>
      </w:r>
      <w:r w:rsidRPr="004D4A6C">
        <w:rPr>
          <w:rStyle w:val="Emphasis"/>
          <w:b w:val="0"/>
          <w:i w:val="0"/>
        </w:rPr>
        <w:t>.</w:t>
      </w:r>
      <w:r w:rsidR="00AD68F7" w:rsidRPr="004D4A6C">
        <w:rPr>
          <w:rStyle w:val="Emphasis"/>
          <w:b w:val="0"/>
          <w:i w:val="0"/>
        </w:rPr>
        <w:t xml:space="preserve"> An entry point</w:t>
      </w:r>
      <w:r w:rsidR="007C1AC7" w:rsidRPr="004D4A6C">
        <w:rPr>
          <w:rStyle w:val="Emphasis"/>
          <w:b w:val="0"/>
          <w:i w:val="0"/>
        </w:rPr>
        <w:t xml:space="preserve"> </w:t>
      </w:r>
      <w:r w:rsidR="00AD68F7" w:rsidRPr="004D4A6C">
        <w:rPr>
          <w:rStyle w:val="Emphasis"/>
          <w:b w:val="0"/>
          <w:i w:val="0"/>
        </w:rPr>
        <w:t>is where control is transferred from the </w:t>
      </w:r>
      <w:hyperlink r:id="rId23" w:tooltip="Operating system" w:history="1">
        <w:r w:rsidR="00AD68F7" w:rsidRPr="004D4A6C">
          <w:rPr>
            <w:rStyle w:val="Emphasis"/>
            <w:b w:val="0"/>
            <w:i w:val="0"/>
          </w:rPr>
          <w:t>operating system</w:t>
        </w:r>
      </w:hyperlink>
      <w:r w:rsidR="00AD68F7" w:rsidRPr="004D4A6C">
        <w:rPr>
          <w:rStyle w:val="Emphasis"/>
          <w:b w:val="0"/>
          <w:i w:val="0"/>
        </w:rPr>
        <w:t> to a </w:t>
      </w:r>
      <w:hyperlink r:id="rId24" w:tooltip="Computer program" w:history="1">
        <w:r w:rsidR="00AD68F7" w:rsidRPr="004D4A6C">
          <w:rPr>
            <w:rStyle w:val="Emphasis"/>
            <w:b w:val="0"/>
            <w:i w:val="0"/>
          </w:rPr>
          <w:t>computer program</w:t>
        </w:r>
      </w:hyperlink>
      <w:r w:rsidR="00AD68F7" w:rsidRPr="004D4A6C">
        <w:rPr>
          <w:rStyle w:val="Emphasis"/>
          <w:b w:val="0"/>
          <w:i w:val="0"/>
        </w:rPr>
        <w:t>, at which place the processor enters a program or a</w:t>
      </w:r>
      <w:r w:rsidR="00D44BC3" w:rsidRPr="004D4A6C">
        <w:rPr>
          <w:rStyle w:val="Emphasis"/>
          <w:b w:val="0"/>
          <w:i w:val="0"/>
        </w:rPr>
        <w:t xml:space="preserve"> </w:t>
      </w:r>
      <w:hyperlink r:id="rId25" w:tooltip="Machine code" w:history="1">
        <w:r w:rsidR="00AD68F7" w:rsidRPr="004D4A6C">
          <w:rPr>
            <w:rStyle w:val="Emphasis"/>
            <w:b w:val="0"/>
            <w:i w:val="0"/>
          </w:rPr>
          <w:t>code</w:t>
        </w:r>
      </w:hyperlink>
      <w:r w:rsidR="00AD68F7" w:rsidRPr="004D4A6C">
        <w:rPr>
          <w:rStyle w:val="Emphasis"/>
          <w:b w:val="0"/>
          <w:i w:val="0"/>
        </w:rPr>
        <w:t> fragment and </w:t>
      </w:r>
      <w:hyperlink r:id="rId26" w:tooltip="Execution (computing)" w:history="1">
        <w:r w:rsidR="00AD68F7" w:rsidRPr="004D4A6C">
          <w:rPr>
            <w:rStyle w:val="Emphasis"/>
            <w:b w:val="0"/>
            <w:i w:val="0"/>
          </w:rPr>
          <w:t>execution</w:t>
        </w:r>
      </w:hyperlink>
      <w:r w:rsidR="00AD68F7" w:rsidRPr="004D4A6C">
        <w:rPr>
          <w:rStyle w:val="Emphasis"/>
          <w:b w:val="0"/>
          <w:i w:val="0"/>
        </w:rPr>
        <w:t> begins</w:t>
      </w:r>
      <w:r w:rsidR="007C1AC7" w:rsidRPr="004D4A6C">
        <w:rPr>
          <w:rStyle w:val="Emphasis"/>
          <w:b w:val="0"/>
          <w:i w:val="0"/>
        </w:rPr>
        <w:t>.</w:t>
      </w:r>
    </w:p>
    <w:p w:rsidR="003D3504" w:rsidRPr="003D3504" w:rsidRDefault="003D3504" w:rsidP="00B67EB2">
      <w:pPr>
        <w:pStyle w:val="Heading2"/>
        <w:numPr>
          <w:ilvl w:val="0"/>
          <w:numId w:val="10"/>
        </w:numPr>
      </w:pPr>
      <w:r>
        <w:t>Startup</w:t>
      </w:r>
    </w:p>
    <w:p w:rsidR="007C1AC7" w:rsidRPr="00411A06" w:rsidRDefault="007C1AC7" w:rsidP="004742A4">
      <w:pPr>
        <w:spacing w:before="0" w:after="120"/>
        <w:ind w:left="360"/>
        <w:jc w:val="left"/>
        <w:rPr>
          <w:rFonts w:ascii="Georgia" w:hAnsi="Georgia"/>
          <w:sz w:val="20"/>
          <w:szCs w:val="20"/>
        </w:rPr>
      </w:pPr>
      <w:r w:rsidRPr="004D4A6C">
        <w:rPr>
          <w:rStyle w:val="Emphasis"/>
          <w:b/>
        </w:rPr>
        <w:t>Application startup</w:t>
      </w:r>
      <w:r w:rsidRPr="007C1AC7">
        <w:rPr>
          <w:rFonts w:ascii="Georgia" w:hAnsi="Georgia"/>
          <w:sz w:val="20"/>
          <w:szCs w:val="20"/>
        </w:rPr>
        <w:t xml:space="preserve"> </w:t>
      </w:r>
      <w:r w:rsidRPr="004D4A6C">
        <w:rPr>
          <w:rStyle w:val="Emphasis"/>
        </w:rPr>
        <w:t>occurs when the execution environment calls a designated method, which is referred to as the application's entry point. This entry point method is always named Main, and can have one of the following signatures:</w:t>
      </w:r>
    </w:p>
    <w:p w:rsidR="00515749" w:rsidRPr="007C1AC7" w:rsidRDefault="00515749" w:rsidP="007C1AC7">
      <w:pPr>
        <w:spacing w:before="0" w:after="120"/>
        <w:ind w:left="0"/>
        <w:jc w:val="left"/>
        <w:rPr>
          <w:rFonts w:ascii="Lucida Console" w:hAnsi="Lucida Console"/>
          <w:sz w:val="20"/>
          <w:szCs w:val="20"/>
        </w:rPr>
      </w:pPr>
      <w:r w:rsidRPr="00515749">
        <w:rPr>
          <w:rFonts w:ascii="Lucida Console" w:hAnsi="Lucida Console"/>
          <w:sz w:val="20"/>
          <w:szCs w:val="20"/>
        </w:rPr>
        <w:tab/>
        <w:t>[EntryPoint]</w:t>
      </w:r>
    </w:p>
    <w:p w:rsidR="007C1AC7" w:rsidRDefault="007C1AC7" w:rsidP="007C1AC7">
      <w:pPr>
        <w:keepLines/>
        <w:spacing w:before="0" w:after="120"/>
        <w:ind w:left="720"/>
        <w:jc w:val="left"/>
        <w:rPr>
          <w:rFonts w:ascii="Lucida Console" w:hAnsi="Lucida Console"/>
          <w:noProof/>
          <w:sz w:val="20"/>
          <w:szCs w:val="20"/>
        </w:rPr>
      </w:pPr>
      <w:r w:rsidRPr="007C1AC7">
        <w:rPr>
          <w:rFonts w:ascii="Lucida Console" w:hAnsi="Lucida Console"/>
          <w:noProof/>
          <w:sz w:val="20"/>
          <w:szCs w:val="20"/>
        </w:rPr>
        <w:t>static void Main() {...}</w:t>
      </w:r>
    </w:p>
    <w:p w:rsidR="00515749" w:rsidRPr="007C1AC7" w:rsidRDefault="00515749" w:rsidP="007C1AC7">
      <w:pPr>
        <w:keepLines/>
        <w:spacing w:before="0" w:after="120"/>
        <w:ind w:left="720"/>
        <w:jc w:val="left"/>
        <w:rPr>
          <w:rFonts w:ascii="Lucida Console" w:hAnsi="Lucida Console"/>
          <w:noProof/>
          <w:sz w:val="20"/>
          <w:szCs w:val="20"/>
        </w:rPr>
      </w:pPr>
      <w:r w:rsidRPr="00515749">
        <w:rPr>
          <w:rFonts w:ascii="Lucida Console" w:hAnsi="Lucida Console"/>
          <w:sz w:val="20"/>
          <w:szCs w:val="20"/>
        </w:rPr>
        <w:t>[EntryPoint]</w:t>
      </w:r>
    </w:p>
    <w:p w:rsidR="007C1AC7" w:rsidRDefault="007C1AC7" w:rsidP="007C1AC7">
      <w:pPr>
        <w:keepLines/>
        <w:spacing w:before="0" w:after="120"/>
        <w:ind w:left="720"/>
        <w:jc w:val="left"/>
        <w:rPr>
          <w:rFonts w:ascii="Lucida Console" w:hAnsi="Lucida Console"/>
          <w:noProof/>
          <w:sz w:val="20"/>
          <w:szCs w:val="20"/>
        </w:rPr>
      </w:pPr>
      <w:r w:rsidRPr="007C1AC7">
        <w:rPr>
          <w:rFonts w:ascii="Lucida Console" w:hAnsi="Lucida Console"/>
          <w:noProof/>
          <w:sz w:val="20"/>
          <w:szCs w:val="20"/>
        </w:rPr>
        <w:t>static void Main(string[] args) {...}</w:t>
      </w:r>
    </w:p>
    <w:p w:rsidR="00515749" w:rsidRPr="007C1AC7" w:rsidRDefault="00515749" w:rsidP="007C1AC7">
      <w:pPr>
        <w:keepLines/>
        <w:spacing w:before="0" w:after="120"/>
        <w:ind w:left="720"/>
        <w:jc w:val="left"/>
        <w:rPr>
          <w:rFonts w:ascii="Lucida Console" w:hAnsi="Lucida Console"/>
          <w:noProof/>
          <w:sz w:val="20"/>
          <w:szCs w:val="20"/>
        </w:rPr>
      </w:pPr>
      <w:r w:rsidRPr="00515749">
        <w:rPr>
          <w:rFonts w:ascii="Lucida Console" w:hAnsi="Lucida Console"/>
          <w:sz w:val="20"/>
          <w:szCs w:val="20"/>
        </w:rPr>
        <w:t>[EntryPoint]</w:t>
      </w:r>
    </w:p>
    <w:p w:rsidR="007C1AC7" w:rsidRDefault="007C1AC7" w:rsidP="007C1AC7">
      <w:pPr>
        <w:keepLines/>
        <w:spacing w:before="0" w:after="120"/>
        <w:ind w:left="720"/>
        <w:jc w:val="left"/>
        <w:rPr>
          <w:rFonts w:ascii="Lucida Console" w:hAnsi="Lucida Console"/>
          <w:noProof/>
          <w:sz w:val="20"/>
          <w:szCs w:val="20"/>
        </w:rPr>
      </w:pPr>
      <w:r w:rsidRPr="007C1AC7">
        <w:rPr>
          <w:rFonts w:ascii="Lucida Console" w:hAnsi="Lucida Console"/>
          <w:noProof/>
          <w:sz w:val="20"/>
          <w:szCs w:val="20"/>
        </w:rPr>
        <w:t>static int Main() {...}</w:t>
      </w:r>
    </w:p>
    <w:p w:rsidR="00515749" w:rsidRPr="007C1AC7" w:rsidRDefault="00515749" w:rsidP="007C1AC7">
      <w:pPr>
        <w:keepLines/>
        <w:spacing w:before="0" w:after="120"/>
        <w:ind w:left="720"/>
        <w:jc w:val="left"/>
        <w:rPr>
          <w:rFonts w:ascii="Lucida Console" w:hAnsi="Lucida Console"/>
          <w:noProof/>
          <w:sz w:val="20"/>
          <w:szCs w:val="20"/>
        </w:rPr>
      </w:pPr>
      <w:r w:rsidRPr="00515749">
        <w:rPr>
          <w:rFonts w:ascii="Lucida Console" w:hAnsi="Lucida Console"/>
          <w:sz w:val="20"/>
          <w:szCs w:val="20"/>
        </w:rPr>
        <w:t>[EntryPoint]</w:t>
      </w:r>
    </w:p>
    <w:p w:rsidR="007C1AC7" w:rsidRPr="007C1AC7" w:rsidRDefault="007C1AC7" w:rsidP="007C1AC7">
      <w:pPr>
        <w:keepLines/>
        <w:spacing w:before="0" w:after="120"/>
        <w:ind w:left="720"/>
        <w:jc w:val="left"/>
        <w:rPr>
          <w:rFonts w:ascii="Lucida Console" w:hAnsi="Lucida Console"/>
          <w:noProof/>
          <w:sz w:val="20"/>
          <w:szCs w:val="20"/>
        </w:rPr>
      </w:pPr>
      <w:r w:rsidRPr="007C1AC7">
        <w:rPr>
          <w:rFonts w:ascii="Lucida Console" w:hAnsi="Lucida Console"/>
          <w:noProof/>
          <w:sz w:val="20"/>
          <w:szCs w:val="20"/>
        </w:rPr>
        <w:lastRenderedPageBreak/>
        <w:t>static int Main(string[] args) {...}</w:t>
      </w:r>
    </w:p>
    <w:p w:rsidR="007C1AC7" w:rsidRPr="004D4A6C" w:rsidRDefault="007C1AC7" w:rsidP="004742A4">
      <w:pPr>
        <w:spacing w:before="0" w:after="120"/>
        <w:ind w:left="360"/>
        <w:jc w:val="left"/>
        <w:rPr>
          <w:rStyle w:val="Emphasis"/>
        </w:rPr>
      </w:pPr>
      <w:r w:rsidRPr="004D4A6C">
        <w:rPr>
          <w:rStyle w:val="Emphasis"/>
        </w:rPr>
        <w:t>As shown, the entry point may optionally return an int value. This return value is used in application termination</w:t>
      </w:r>
      <w:r w:rsidR="009C4E1C" w:rsidRPr="004D4A6C">
        <w:rPr>
          <w:rStyle w:val="Emphasis"/>
        </w:rPr>
        <w:t>.</w:t>
      </w:r>
    </w:p>
    <w:p w:rsidR="00336D3F" w:rsidRPr="004D4A6C" w:rsidRDefault="00336D3F" w:rsidP="004742A4">
      <w:pPr>
        <w:spacing w:before="0" w:after="120"/>
        <w:ind w:left="360"/>
        <w:jc w:val="left"/>
        <w:rPr>
          <w:rStyle w:val="Emphasis"/>
        </w:rPr>
      </w:pPr>
      <w:r w:rsidRPr="004D4A6C">
        <w:rPr>
          <w:rStyle w:val="Emphasis"/>
        </w:rPr>
        <w:t>An entry point must have the method attribute EntryPoint so that the compiler recognizes it as a valid entry point.</w:t>
      </w:r>
    </w:p>
    <w:p w:rsidR="007C1AC7" w:rsidRPr="004D4A6C" w:rsidRDefault="007C1AC7" w:rsidP="004742A4">
      <w:pPr>
        <w:spacing w:before="0" w:after="120"/>
        <w:ind w:left="360"/>
        <w:jc w:val="left"/>
        <w:rPr>
          <w:rStyle w:val="Emphasis"/>
        </w:rPr>
      </w:pPr>
      <w:r w:rsidRPr="004D4A6C">
        <w:rPr>
          <w:rStyle w:val="Emphasis"/>
        </w:rPr>
        <w:t>The entry point may optionally have one formal parameter. The parameter may have any name, but the type of the parameter must be string[]. If the formal parameter is present, the execution environment creates and passes a string[] argument containing the command-line arguments that were specified when the application was started. The string[] argument is never null, but it may have a length of zero if no command-line arguments were specified.</w:t>
      </w:r>
    </w:p>
    <w:p w:rsidR="007C1AC7" w:rsidRPr="004D4A6C" w:rsidRDefault="007C1AC7" w:rsidP="004742A4">
      <w:pPr>
        <w:spacing w:before="0" w:after="120"/>
        <w:ind w:left="360"/>
        <w:jc w:val="left"/>
        <w:rPr>
          <w:rStyle w:val="Emphasis"/>
        </w:rPr>
      </w:pPr>
      <w:r w:rsidRPr="004D4A6C">
        <w:rPr>
          <w:rStyle w:val="Emphasis"/>
        </w:rPr>
        <w:t xml:space="preserve">Since </w:t>
      </w:r>
      <w:r w:rsidR="009C4E1C" w:rsidRPr="004D4A6C">
        <w:rPr>
          <w:rStyle w:val="Emphasis"/>
        </w:rPr>
        <w:t>V</w:t>
      </w:r>
      <w:r w:rsidRPr="004D4A6C">
        <w:rPr>
          <w:rStyle w:val="Emphasis"/>
        </w:rPr>
        <w:t xml:space="preserve"># supports method overloading, a </w:t>
      </w:r>
      <w:r w:rsidR="00E76143" w:rsidRPr="004D4A6C">
        <w:rPr>
          <w:rStyle w:val="Emphasis"/>
        </w:rPr>
        <w:t xml:space="preserve">classes, structs or default declarations </w:t>
      </w:r>
      <w:r w:rsidRPr="004D4A6C">
        <w:rPr>
          <w:rStyle w:val="Emphasis"/>
        </w:rPr>
        <w:t xml:space="preserve">may contain multiple definitions of some method, provided each has a different signature. However, within a single program, no </w:t>
      </w:r>
      <w:r w:rsidR="00E76143" w:rsidRPr="004D4A6C">
        <w:rPr>
          <w:rStyle w:val="Emphasis"/>
        </w:rPr>
        <w:t xml:space="preserve">classes, structs or default declarations </w:t>
      </w:r>
      <w:r w:rsidRPr="004D4A6C">
        <w:rPr>
          <w:rStyle w:val="Emphasis"/>
        </w:rPr>
        <w:t>may contain more than one method called Main whose definition qualifies it to be used as an application entry point. Other overloaded versions of Main are permitted, however, provided they have more than one parameter, or their only parameter is other than type string[].</w:t>
      </w:r>
    </w:p>
    <w:p w:rsidR="007C1AC7" w:rsidRPr="004D4A6C" w:rsidRDefault="007C1AC7" w:rsidP="004742A4">
      <w:pPr>
        <w:spacing w:before="0" w:after="120"/>
        <w:ind w:left="360"/>
        <w:jc w:val="left"/>
        <w:rPr>
          <w:rStyle w:val="Emphasis"/>
        </w:rPr>
      </w:pPr>
      <w:r w:rsidRPr="004D4A6C">
        <w:rPr>
          <w:rStyle w:val="Emphasis"/>
        </w:rPr>
        <w:t>An application can</w:t>
      </w:r>
      <w:r w:rsidR="00C96E70" w:rsidRPr="004D4A6C">
        <w:rPr>
          <w:rStyle w:val="Emphasis"/>
        </w:rPr>
        <w:t xml:space="preserve"> be made up of multiple classes, </w:t>
      </w:r>
      <w:r w:rsidRPr="004D4A6C">
        <w:rPr>
          <w:rStyle w:val="Emphasis"/>
        </w:rPr>
        <w:t>structs</w:t>
      </w:r>
      <w:r w:rsidR="00C96E70" w:rsidRPr="004D4A6C">
        <w:rPr>
          <w:rStyle w:val="Emphasis"/>
        </w:rPr>
        <w:t xml:space="preserve"> or default declarations</w:t>
      </w:r>
      <w:r w:rsidRPr="004D4A6C">
        <w:rPr>
          <w:rStyle w:val="Emphasis"/>
        </w:rPr>
        <w:t xml:space="preserve">. It is possible for more than one of these </w:t>
      </w:r>
      <w:r w:rsidR="00C96E70" w:rsidRPr="004D4A6C">
        <w:rPr>
          <w:rStyle w:val="Emphasis"/>
        </w:rPr>
        <w:t xml:space="preserve">classes, structs or default declarations </w:t>
      </w:r>
      <w:r w:rsidRPr="004D4A6C">
        <w:rPr>
          <w:rStyle w:val="Emphasis"/>
        </w:rPr>
        <w:t>to contain a method called Main whose definition qualifies it to be used as an application entry point. In such cases, an external mechanism (such as a command-line compiler option) must be used to select one of these Main methods as the entry point.</w:t>
      </w:r>
    </w:p>
    <w:p w:rsidR="00411A06" w:rsidRPr="004D4A6C" w:rsidRDefault="00411A06" w:rsidP="004742A4">
      <w:pPr>
        <w:spacing w:before="0" w:after="120"/>
        <w:ind w:left="360"/>
        <w:jc w:val="left"/>
        <w:rPr>
          <w:rStyle w:val="Emphasis"/>
        </w:rPr>
      </w:pPr>
      <w:r w:rsidRPr="004D4A6C">
        <w:rPr>
          <w:rStyle w:val="Emphasis"/>
        </w:rPr>
        <w:t>The application entry point method may not be in a generic class declaration.</w:t>
      </w:r>
    </w:p>
    <w:p w:rsidR="00411A06" w:rsidRPr="004D4A6C" w:rsidRDefault="00411A06" w:rsidP="004742A4">
      <w:pPr>
        <w:spacing w:before="0" w:after="120"/>
        <w:ind w:left="360"/>
        <w:jc w:val="left"/>
        <w:rPr>
          <w:rStyle w:val="Emphasis"/>
        </w:rPr>
      </w:pPr>
      <w:r w:rsidRPr="004D4A6C">
        <w:rPr>
          <w:rStyle w:val="Emphasis"/>
        </w:rPr>
        <w:t xml:space="preserve">The application entry point method may be declared outside a type or </w:t>
      </w:r>
      <w:r w:rsidR="00795EB3">
        <w:rPr>
          <w:rStyle w:val="Emphasis"/>
        </w:rPr>
        <w:t>package</w:t>
      </w:r>
      <w:r w:rsidRPr="004D4A6C">
        <w:rPr>
          <w:rStyle w:val="Emphasis"/>
        </w:rPr>
        <w:t xml:space="preserve"> declaration.</w:t>
      </w:r>
    </w:p>
    <w:p w:rsidR="00411A06" w:rsidRPr="004D4A6C" w:rsidRDefault="00411A06" w:rsidP="004742A4">
      <w:pPr>
        <w:spacing w:before="0" w:after="120"/>
        <w:ind w:left="360"/>
        <w:jc w:val="left"/>
        <w:rPr>
          <w:rStyle w:val="Emphasis"/>
        </w:rPr>
      </w:pPr>
      <w:r w:rsidRPr="004D4A6C">
        <w:rPr>
          <w:rStyle w:val="Emphasis"/>
        </w:rPr>
        <w:t>In all other respects, entry point methods behave like those that are not entry points.</w:t>
      </w:r>
    </w:p>
    <w:p w:rsidR="00DD0009" w:rsidRDefault="003D3504" w:rsidP="003D3504">
      <w:pPr>
        <w:pStyle w:val="Heading2"/>
        <w:numPr>
          <w:ilvl w:val="0"/>
          <w:numId w:val="1"/>
        </w:numPr>
      </w:pPr>
      <w:r>
        <w:t>TERMINATION</w:t>
      </w:r>
    </w:p>
    <w:p w:rsidR="003D3504" w:rsidRPr="004D4A6C" w:rsidRDefault="003D3504" w:rsidP="004742A4">
      <w:pPr>
        <w:ind w:left="360"/>
        <w:rPr>
          <w:rStyle w:val="Emphasis"/>
        </w:rPr>
      </w:pPr>
      <w:r w:rsidRPr="004D4A6C">
        <w:rPr>
          <w:rStyle w:val="Emphasis"/>
          <w:b/>
        </w:rPr>
        <w:t>Program termination</w:t>
      </w:r>
      <w:r w:rsidRPr="004D4A6C">
        <w:rPr>
          <w:rStyle w:val="Emphasis"/>
        </w:rPr>
        <w:t xml:space="preserve"> returns control to the execution environment.</w:t>
      </w:r>
    </w:p>
    <w:p w:rsidR="003D3504" w:rsidRPr="004D4A6C" w:rsidRDefault="003D3504" w:rsidP="004742A4">
      <w:pPr>
        <w:spacing w:before="0" w:after="120"/>
        <w:ind w:left="360"/>
        <w:jc w:val="left"/>
        <w:rPr>
          <w:rStyle w:val="Emphasis"/>
        </w:rPr>
      </w:pPr>
      <w:r w:rsidRPr="004D4A6C">
        <w:rPr>
          <w:rStyle w:val="Emphasis"/>
        </w:rPr>
        <w:t xml:space="preserve">If the return type of the </w:t>
      </w:r>
      <w:r w:rsidRPr="004D4A6C">
        <w:rPr>
          <w:rStyle w:val="Emphasis"/>
          <w:b/>
        </w:rPr>
        <w:t>application’s entry point</w:t>
      </w:r>
      <w:r w:rsidRPr="004D4A6C">
        <w:rPr>
          <w:rStyle w:val="Emphasis"/>
        </w:rPr>
        <w:t xml:space="preserve"> method is int, the value returned serves as the application's </w:t>
      </w:r>
      <w:r w:rsidRPr="004D4A6C">
        <w:rPr>
          <w:rStyle w:val="Emphasis"/>
          <w:b/>
        </w:rPr>
        <w:t>termination status code</w:t>
      </w:r>
      <w:r w:rsidRPr="004D4A6C">
        <w:rPr>
          <w:rStyle w:val="Emphasis"/>
        </w:rPr>
        <w:t>. The purpose of this code is to allow communication of success or failure to the execution environment.</w:t>
      </w:r>
    </w:p>
    <w:p w:rsidR="003D3504" w:rsidRPr="004D4A6C" w:rsidRDefault="003D3504" w:rsidP="004742A4">
      <w:pPr>
        <w:spacing w:before="0" w:after="120"/>
        <w:ind w:left="360"/>
        <w:jc w:val="left"/>
        <w:rPr>
          <w:rStyle w:val="Emphasis"/>
        </w:rPr>
      </w:pPr>
      <w:r w:rsidRPr="004D4A6C">
        <w:rPr>
          <w:rStyle w:val="Emphasis"/>
        </w:rPr>
        <w:t>If the return type of the entry point method is void, reaching the right brace (}) which terminates that method, or executing a return statement that has no expression, results in a termination status code of 0.</w:t>
      </w:r>
    </w:p>
    <w:p w:rsidR="003D3504" w:rsidRPr="004D4A6C" w:rsidRDefault="003D3504" w:rsidP="004742A4">
      <w:pPr>
        <w:spacing w:before="0" w:after="120"/>
        <w:ind w:left="360"/>
        <w:jc w:val="left"/>
        <w:rPr>
          <w:rStyle w:val="Emphasis"/>
        </w:rPr>
      </w:pPr>
      <w:r w:rsidRPr="004D4A6C">
        <w:rPr>
          <w:rStyle w:val="Emphasis"/>
        </w:rPr>
        <w:t>Prior to an application’s termination, destructors for all of its objects that have not yet been garbage collected are called.</w:t>
      </w: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Default="00D07DD6" w:rsidP="003D3504">
      <w:pPr>
        <w:spacing w:before="0" w:after="120"/>
        <w:ind w:left="0"/>
        <w:jc w:val="left"/>
        <w:rPr>
          <w:rFonts w:ascii="Georgia" w:hAnsi="Georgia"/>
          <w:sz w:val="20"/>
          <w:szCs w:val="20"/>
        </w:rPr>
      </w:pPr>
    </w:p>
    <w:p w:rsidR="00D07DD6" w:rsidRPr="00C64363" w:rsidRDefault="000E74B2" w:rsidP="00D07DD6">
      <w:pPr>
        <w:pStyle w:val="Title"/>
        <w:jc w:val="right"/>
        <w:rPr>
          <w:rFonts w:ascii="Cambria" w:hAnsi="Cambria"/>
          <w:sz w:val="144"/>
          <w:szCs w:val="144"/>
        </w:rPr>
      </w:pPr>
      <w:r>
        <w:rPr>
          <w:rFonts w:ascii="Cambria" w:hAnsi="Cambria"/>
          <w:sz w:val="144"/>
          <w:szCs w:val="144"/>
        </w:rPr>
        <w:t>5</w:t>
      </w:r>
    </w:p>
    <w:p w:rsidR="00D07DD6" w:rsidRPr="00081ADD" w:rsidRDefault="00D07DD6" w:rsidP="00D07DD6">
      <w:pPr>
        <w:pStyle w:val="Heading1"/>
      </w:pPr>
      <w:r>
        <w:t>TYPES</w:t>
      </w:r>
    </w:p>
    <w:p w:rsidR="00D07DD6" w:rsidRDefault="00D07DD6" w:rsidP="00D07DD6">
      <w:pPr>
        <w:pStyle w:val="Caption"/>
        <w:ind w:left="0"/>
      </w:pPr>
      <w:r>
        <w:rPr>
          <w:noProof/>
        </w:rPr>
        <mc:AlternateContent>
          <mc:Choice Requires="wpg">
            <w:drawing>
              <wp:anchor distT="0" distB="0" distL="114300" distR="114300" simplePos="0" relativeHeight="251666432" behindDoc="0" locked="0" layoutInCell="1" allowOverlap="1" wp14:anchorId="02732190" wp14:editId="15DB4BFC">
                <wp:simplePos x="0" y="0"/>
                <wp:positionH relativeFrom="column">
                  <wp:posOffset>0</wp:posOffset>
                </wp:positionH>
                <wp:positionV relativeFrom="paragraph">
                  <wp:posOffset>78740</wp:posOffset>
                </wp:positionV>
                <wp:extent cx="5943600" cy="45085"/>
                <wp:effectExtent l="0" t="3810" r="0" b="27305"/>
                <wp:wrapSquare wrapText="bothSides"/>
                <wp:docPr id="13"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14"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7F356" id="Group 66478" o:spid="_x0000_s1026" style="position:absolute;margin-left:0;margin-top:6.2pt;width:468pt;height:3.55pt;z-index:25166643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ya3gMAAKsKAAAOAAAAZHJzL2Uyb0RvYy54bWykVttu4zYQfS+w/0DocQFHkiNfZMRZdDfr&#10;oEDaLrDuB9ASdcFKokrSltOi/94z1CWyN0ndrB9s0jw8nDkz5MzNh2NZsINQOpfV2vGvPIeJKpJx&#10;XqVr54/tZrJ0mDa8inkhK7F2HoV2Pty+++mmqVdiKjNZxEIxkFR61dRrJzOmXrmujjJRcn0la1Fh&#10;MZGq5AZTlbqx4g3Yy8Kdet7cbaSKayUjoTX+vWsXnVvLnyQiMr8niRaGFWsHthn7rez3jr7d2xu+&#10;ShWvszzqzOBvsKLkeYVDB6o7bjjbq/w7qjKPlNQyMVeRLF2ZJHkkrA/wxvfOvLlXcl9bX9JVk9aD&#10;TJD2TKc300a/Hb4olseI3bXDKl4iRvZYNp8HiyXp09TpCrB7VX+tv6jWSQwfZPRNY9k9X6d52oLZ&#10;rvlVxqDkeyOtPsdElUQBz9nRhuFxCIM4Ghbhz1kYXM89RCvCWjDzlrM2TFGGWH63K8o+9/sW4WIa&#10;Ltp9cy+c0zaXr9ozrZ2dXeQU8k0/Sap/TNKvGa+FjZQmrXpJg15Su86Ws+vQphydDlivpx6LOVoh&#10;mIbmb5RxLEfoB8GJHHwV7bW5F9KGgx8etGnvQoyRDXLcpcMWkUjKAtfivcs81rBZR9zhe5h/AstY&#10;fyQuxUA1HWE6mpcJkZCjc58nhMID5j8JZyMwWcee55yPYK/4i0Qbjn6FDQ/gAHuFLTyBPW+Yf2kk&#10;LgmF/79iQa/D4MaZt7hiaZ81POsTKTpWXSZhxDjVA88+AbXUdIkprXC/t36XlkBR2r0AhrEEvr4I&#10;jKQgsH02YNzrzIg2gRcXMSOYBA7H4PaEzleFikO1ZkuxQrXZ+ogF6s2W5EbF2UJIe29qbkgqcpmG&#10;rMG711/YbO3Yy0OLpTyIrbQwc/b24eCn1aIaowYqWGtfHGB7RP9bW74x0h4K614EtyG7EHZ6LjjJ&#10;T0s++I4/x6+QlkUeb/KiIHe1SnefCsUOnEq3/XSqn8AKmzWVpG296bQdxaSTl8qKLcV/h/408D5O&#10;w8lmvlxMgk0wm4QLbznx/PBjOPeCMLjb/EM56gerLI9jUT3klejbAj+4rEZ0DUpb0G1jQMGFdBFH&#10;g5MU3NhrcOLFhc6WuUG3VOQlyvV0AU3aXMoEjz9Xsc0rw/OiHbunbljloUX/a9VBUWxLTFsRdzJ+&#10;RLlREpkLg9HXYZBJ9ZfDGvRIa0f/uedKOKz4pULFpESgNLeTYLaYYqLGK7vxCq8iUK0d4+A1oOEn&#10;gxm27GuVpxlO8q0wlfwZ3UKSUz2y9rVWdRMUbTuyHZH1peveqOUazy3qqce8/RcAAP//AwBQSwME&#10;FAAGAAgAAAAhAOwdr4vcAAAABgEAAA8AAABkcnMvZG93bnJldi54bWxMj8FOwkAQhu8mvsNmTLzJ&#10;tiBEareEEPVETAQTwm1oh7ahO9t0l7a8veNJj/P9k3++SVejbVRPna8dG4gnESji3BU1lwa+9+9P&#10;L6B8QC6wcUwGbuRhld3fpZgUbuAv6nehVFLCPkEDVQhtorXPK7LoJ64lluzsOotBxq7URYeDlNtG&#10;T6NooS3WLBcqbGlTUX7ZXa2BjwGH9Sx+67eX8+Z23M8/D9uYjHl8GNevoAKN4W8ZfvVFHTJxOrkr&#10;F141BuSRIHT6DErS5Wwh4CRgOQedpfq/fvYDAAD//wMAUEsBAi0AFAAGAAgAAAAhALaDOJL+AAAA&#10;4QEAABMAAAAAAAAAAAAAAAAAAAAAAFtDb250ZW50X1R5cGVzXS54bWxQSwECLQAUAAYACAAAACEA&#10;OP0h/9YAAACUAQAACwAAAAAAAAAAAAAAAAAvAQAAX3JlbHMvLnJlbHNQSwECLQAUAAYACAAAACEA&#10;Q3O8mt4DAACrCgAADgAAAAAAAAAAAAAAAAAuAgAAZHJzL2Uyb0RvYy54bWxQSwECLQAUAAYACAAA&#10;ACEA7B2vi9wAAAAGAQAADwAAAAAAAAAAAAAAAAA4BgAAZHJzL2Rvd25yZXYueG1sUEsFBgAAAAAE&#10;AAQA8wAAAEE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5qAwwAAANsAAAAPAAAAZHJzL2Rvd25yZXYueG1sRE9LawIx&#10;EL4L/ocwQi9SsxWpshpFCoLQ9uCrXofNuLu6mSxJ6q7++qYgeJuP7zmzRWsqcSXnS8sK3gYJCOLM&#10;6pJzBfvd6nUCwgdkjZVlUnAjD4t5tzPDVNuGN3TdhlzEEPYpKihCqFMpfVaQQT+wNXHkTtYZDBG6&#10;XGqHTQw3lRwmybs0WHJsKLCmj4Kyy/bXKOgPDz/3sZyEzefX5YjN+fzt7julXnrtcgoiUBue4od7&#10;reP8Efz/Eg+Q8z8AAAD//wMAUEsBAi0AFAAGAAgAAAAhANvh9svuAAAAhQEAABMAAAAAAAAAAAAA&#10;AAAAAAAAAFtDb250ZW50X1R5cGVzXS54bWxQSwECLQAUAAYACAAAACEAWvQsW78AAAAVAQAACwAA&#10;AAAAAAAAAAAAAAAfAQAAX3JlbHMvLnJlbHNQSwECLQAUAAYACAAAACEAXveagMMAAADbAAAADwAA&#10;AAAAAAAAAAAAAAAHAgAAZHJzL2Rvd25yZXYueG1sUEsFBgAAAAADAAMAtwAAAPcCA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18FEBEA5" wp14:editId="7FE47DFA">
                <wp:extent cx="5800725" cy="9525"/>
                <wp:effectExtent l="0" t="0" r="0" b="0"/>
                <wp:docPr id="15"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1BAC9"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8+sA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0LsJRoJ20KPbrZEuNLqOY1uhodcpXHzsH5TlqPt7WX7VSMhlQ8WG3eoe6gwIAHA0KSWHhtEKUg0t&#10;hH+BYQ8a0NB6+CArCEkhpKvfvladjQGVQXvXpqdTm9jeoBKMk1kQxBGkW4IvmcDOBqDp8d9eafOO&#10;yQ7ZTYYVJOew6e5em/Hq8YoNJWTB2xbsNG3FhQEwRwtEhl+tz+bg+vojCZLVbDUjHommK48Eee7d&#10;FkviTYswnuTX+XKZhz9t3JCkDa8qJmyYo8ZC8mc9PKh9VMdJZVq2vLJwNiWtNutlq9COgsYL9x0K&#10;cnbNv0zD1Qu4vKAURiS4ixKvmM5ijxRk4iVxMPOCMLlLpgFJSF5cUrrngv07JTQc+ujo/JZb4L7X&#10;3GjacQNTpOVdhkEb8NlLNLUCXInK7Q3l7bg/K4VN/7kU0O5jo51crUJH8a9l9QRqVRLkBFME5h1s&#10;Gqm+YzTA7Miw/ralimHUvheg+CQkxA4bdyCTOIKDOveszz1UlACVYYPRuF2acUBte8U3DUQKnXyF&#10;tA+z5k7C9gWNWR3eFswHx+Qwy+wAOj+7W88Td/ELAAD//wMAUEsDBBQABgAIAAAAIQAFt/ho2wAA&#10;AAMBAAAPAAAAZHJzL2Rvd25yZXYueG1sTI9BS8NAEIXvgv9hGcGL2E2VisZsihTEIkIx1Z6n2TEJ&#10;ZmfT7DaJ/97Ri14eDO/x3jfZcnKtGqgPjWcD81kCirj0tuHKwNv28fIWVIjIFlvPZOCLAizz05MM&#10;U+tHfqWhiJWSEg4pGqhj7FKtQ1mTwzDzHbF4H753GOXsK217HKXctfoqSW60w4ZlocaOVjWVn8XR&#10;GRjLzbDbvjzpzcVu7fmwPqyK92djzs+mh3tQkab4F4YffEGHXJj2/sg2qNaAPBJ/Vby7+fUC1F5C&#10;C9B5pv+z598AAAD//wMAUEsBAi0AFAAGAAgAAAAhALaDOJL+AAAA4QEAABMAAAAAAAAAAAAAAAAA&#10;AAAAAFtDb250ZW50X1R5cGVzXS54bWxQSwECLQAUAAYACAAAACEAOP0h/9YAAACUAQAACwAAAAAA&#10;AAAAAAAAAAAvAQAAX3JlbHMvLnJlbHNQSwECLQAUAAYACAAAACEAmjOPPrACAAC5BQAADgAAAAAA&#10;AAAAAAAAAAAuAgAAZHJzL2Uyb0RvYy54bWxQSwECLQAUAAYACAAAACEABbf4aNsAAAADAQAADwAA&#10;AAAAAAAAAAAAAAAKBQAAZHJzL2Rvd25yZXYueG1sUEsFBgAAAAAEAAQA8wAAABIGAAAAAA==&#10;" filled="f" stroked="f">
                <o:lock v:ext="edit" aspectratio="t"/>
                <w10:anchorlock/>
              </v:rect>
            </w:pict>
          </mc:Fallback>
        </mc:AlternateContent>
      </w:r>
    </w:p>
    <w:p w:rsidR="00E65841" w:rsidRPr="004D4A6C" w:rsidRDefault="00E4229B" w:rsidP="00E65841">
      <w:pPr>
        <w:ind w:left="0" w:firstLine="360"/>
        <w:rPr>
          <w:rStyle w:val="Emphasis"/>
        </w:rPr>
      </w:pPr>
      <w:r w:rsidRPr="004D4A6C">
        <w:rPr>
          <w:rStyle w:val="firstparagraphChar"/>
          <w:b/>
          <w:sz w:val="60"/>
          <w:szCs w:val="60"/>
        </w:rPr>
        <w:t>T</w:t>
      </w:r>
      <w:r w:rsidRPr="004D4A6C">
        <w:rPr>
          <w:rStyle w:val="Emphasis"/>
        </w:rPr>
        <w:t xml:space="preserve">he V# programming language is a statically typed language, which means that every variable and every expression has a type that is known at compile time. The V# programming language is also a strongly typed language, because types limit the values that a variable can hold or that an expression can produce, limit the operations supported on those values, and determine the meaning of the operations. Strong static typing helps detect errors at compile time. The types of the </w:t>
      </w:r>
      <w:r w:rsidR="00BE4280" w:rsidRPr="004D4A6C">
        <w:rPr>
          <w:rStyle w:val="Emphasis"/>
        </w:rPr>
        <w:t>V#</w:t>
      </w:r>
      <w:r w:rsidRPr="004D4A6C">
        <w:rPr>
          <w:rStyle w:val="Emphasis"/>
        </w:rPr>
        <w:t xml:space="preserve"> programming language are divided into </w:t>
      </w:r>
      <w:r w:rsidR="003D6D13" w:rsidRPr="004D4A6C">
        <w:rPr>
          <w:rStyle w:val="Emphasis"/>
        </w:rPr>
        <w:t>three</w:t>
      </w:r>
      <w:r w:rsidRPr="004D4A6C">
        <w:rPr>
          <w:rStyle w:val="Emphasis"/>
        </w:rPr>
        <w:t xml:space="preserve"> categories: </w:t>
      </w:r>
      <w:r w:rsidR="003D6D13" w:rsidRPr="004D4A6C">
        <w:rPr>
          <w:rStyle w:val="Emphasis"/>
          <w:b/>
        </w:rPr>
        <w:t>value</w:t>
      </w:r>
      <w:r w:rsidRPr="004D4A6C">
        <w:rPr>
          <w:rStyle w:val="Emphasis"/>
          <w:b/>
        </w:rPr>
        <w:t xml:space="preserve"> types</w:t>
      </w:r>
      <w:r w:rsidR="003D6D13" w:rsidRPr="004D4A6C">
        <w:rPr>
          <w:rStyle w:val="Emphasis"/>
        </w:rPr>
        <w:t>,</w:t>
      </w:r>
      <w:r w:rsidRPr="004D4A6C">
        <w:rPr>
          <w:rStyle w:val="Emphasis"/>
        </w:rPr>
        <w:t xml:space="preserve"> </w:t>
      </w:r>
      <w:r w:rsidRPr="004D4A6C">
        <w:rPr>
          <w:rStyle w:val="Emphasis"/>
          <w:b/>
        </w:rPr>
        <w:t>reference types</w:t>
      </w:r>
      <w:r w:rsidR="003D6D13" w:rsidRPr="004D4A6C">
        <w:rPr>
          <w:rStyle w:val="Emphasis"/>
          <w:b/>
        </w:rPr>
        <w:t xml:space="preserve"> </w:t>
      </w:r>
      <w:r w:rsidR="003D6D13" w:rsidRPr="004D4A6C">
        <w:rPr>
          <w:rStyle w:val="Emphasis"/>
        </w:rPr>
        <w:t xml:space="preserve">and </w:t>
      </w:r>
      <w:r w:rsidR="003D6D13" w:rsidRPr="004D4A6C">
        <w:rPr>
          <w:rStyle w:val="Emphasis"/>
          <w:b/>
        </w:rPr>
        <w:t>pointer types</w:t>
      </w:r>
      <w:r w:rsidRPr="004D4A6C">
        <w:rPr>
          <w:rStyle w:val="Emphasis"/>
        </w:rPr>
        <w:t>.</w:t>
      </w:r>
      <w:r w:rsidR="00E65841" w:rsidRPr="004D4A6C">
        <w:rPr>
          <w:rStyle w:val="Emphasis"/>
        </w:rPr>
        <w:t xml:space="preserve"> Both value types and reference types may be </w:t>
      </w:r>
      <w:r w:rsidR="00E65841" w:rsidRPr="004D4A6C">
        <w:rPr>
          <w:rStyle w:val="Emphasis"/>
          <w:b/>
        </w:rPr>
        <w:t>generic types</w:t>
      </w:r>
      <w:r w:rsidR="00E65841" w:rsidRPr="004D4A6C">
        <w:rPr>
          <w:rStyle w:val="Emphasis"/>
        </w:rPr>
        <w:t xml:space="preserve">, which take one or more </w:t>
      </w:r>
      <w:r w:rsidR="00E65841" w:rsidRPr="004D4A6C">
        <w:rPr>
          <w:rStyle w:val="Emphasis"/>
          <w:b/>
        </w:rPr>
        <w:t>type parameters</w:t>
      </w:r>
      <w:r w:rsidR="00E65841" w:rsidRPr="004D4A6C">
        <w:rPr>
          <w:rStyle w:val="Emphasis"/>
        </w:rPr>
        <w:t>. Type parameters can designate both value types and reference types.</w:t>
      </w:r>
    </w:p>
    <w:p w:rsidR="00E65841" w:rsidRPr="00E65841" w:rsidRDefault="00E65841" w:rsidP="00E65841">
      <w:pPr>
        <w:keepLines/>
        <w:spacing w:before="0" w:after="120" w:line="250" w:lineRule="exact"/>
        <w:ind w:left="1080" w:hanging="360"/>
        <w:jc w:val="left"/>
        <w:rPr>
          <w:i/>
          <w:noProof/>
          <w:sz w:val="22"/>
          <w:szCs w:val="20"/>
        </w:rPr>
      </w:pPr>
      <w:r w:rsidRPr="00E65841">
        <w:rPr>
          <w:i/>
          <w:noProof/>
          <w:sz w:val="22"/>
          <w:szCs w:val="20"/>
        </w:rPr>
        <w:t>type:</w:t>
      </w:r>
      <w:r w:rsidRPr="00E65841">
        <w:rPr>
          <w:i/>
          <w:noProof/>
          <w:sz w:val="22"/>
          <w:szCs w:val="20"/>
        </w:rPr>
        <w:br/>
        <w:t>value-type</w:t>
      </w:r>
      <w:r w:rsidRPr="00E65841">
        <w:rPr>
          <w:i/>
          <w:noProof/>
          <w:sz w:val="22"/>
          <w:szCs w:val="20"/>
        </w:rPr>
        <w:br/>
        <w:t xml:space="preserve">reference-type </w:t>
      </w:r>
      <w:r w:rsidRPr="00E65841">
        <w:rPr>
          <w:i/>
          <w:noProof/>
          <w:sz w:val="22"/>
          <w:szCs w:val="20"/>
        </w:rPr>
        <w:br/>
        <w:t>type-parameter</w:t>
      </w:r>
    </w:p>
    <w:p w:rsidR="00D07DD6" w:rsidRPr="004D4A6C" w:rsidRDefault="00E4229B" w:rsidP="003D3504">
      <w:pPr>
        <w:spacing w:before="0" w:after="120"/>
        <w:ind w:left="0"/>
        <w:jc w:val="left"/>
        <w:rPr>
          <w:rStyle w:val="Emphasis"/>
        </w:rPr>
      </w:pPr>
      <w:r w:rsidRPr="004D4A6C">
        <w:rPr>
          <w:rStyle w:val="Emphasis"/>
        </w:rPr>
        <w:t xml:space="preserve">The </w:t>
      </w:r>
      <w:r w:rsidR="00E65841" w:rsidRPr="004D4A6C">
        <w:rPr>
          <w:rStyle w:val="Emphasis"/>
        </w:rPr>
        <w:t>value</w:t>
      </w:r>
      <w:r w:rsidRPr="004D4A6C">
        <w:rPr>
          <w:rStyle w:val="Emphasis"/>
        </w:rPr>
        <w:t xml:space="preserve"> types are the </w:t>
      </w:r>
      <w:r w:rsidR="00122A54" w:rsidRPr="004D4A6C">
        <w:rPr>
          <w:rStyle w:val="Emphasis"/>
        </w:rPr>
        <w:t>B</w:t>
      </w:r>
      <w:r w:rsidRPr="004D4A6C">
        <w:rPr>
          <w:rStyle w:val="Emphasis"/>
        </w:rPr>
        <w:t>oolean type and the numeric types. The numeric types are the integral types byte, short, int, long,</w:t>
      </w:r>
      <w:r w:rsidR="00E65841" w:rsidRPr="004D4A6C">
        <w:rPr>
          <w:rStyle w:val="Emphasis"/>
        </w:rPr>
        <w:t xml:space="preserve"> sbyte, ushort, uint, ulong, complex, vlong</w:t>
      </w:r>
      <w:r w:rsidRPr="004D4A6C">
        <w:rPr>
          <w:rStyle w:val="Emphasis"/>
        </w:rPr>
        <w:t xml:space="preserve"> and char, and the floating-point types float and double. The reference types are class types, interface types, and array types. There is also a special null type. An object is a dynamically created instance of a class type or a dynamically created array. The values of a reference type are references to objects. All objects, including arrays, supp</w:t>
      </w:r>
      <w:r w:rsidR="00E65841" w:rsidRPr="004D4A6C">
        <w:rPr>
          <w:rStyle w:val="Emphasis"/>
        </w:rPr>
        <w:t>ort the methods of class Object.</w:t>
      </w:r>
      <w:r w:rsidRPr="004D4A6C">
        <w:rPr>
          <w:rStyle w:val="Emphasis"/>
        </w:rPr>
        <w:t xml:space="preserve"> String literals ar</w:t>
      </w:r>
      <w:r w:rsidR="00E65841" w:rsidRPr="004D4A6C">
        <w:rPr>
          <w:rStyle w:val="Emphasis"/>
        </w:rPr>
        <w:t>e represented by String objects.</w:t>
      </w:r>
    </w:p>
    <w:p w:rsidR="007A4A77" w:rsidRPr="004D4A6C" w:rsidRDefault="007A4A77" w:rsidP="007A4A77">
      <w:pPr>
        <w:spacing w:before="0" w:after="120"/>
        <w:ind w:left="0"/>
        <w:jc w:val="left"/>
        <w:rPr>
          <w:rStyle w:val="Emphasis"/>
        </w:rPr>
      </w:pPr>
      <w:r w:rsidRPr="004D4A6C">
        <w:rPr>
          <w:rStyle w:val="Emphasis"/>
        </w:rPr>
        <w:lastRenderedPageBreak/>
        <w:t xml:space="preserve">Value types differ from reference types in that variables of the value types directly contain their data, whereas variables of the reference types store </w:t>
      </w:r>
      <w:r w:rsidRPr="004D4A6C">
        <w:rPr>
          <w:rStyle w:val="Emphasis"/>
          <w:b/>
        </w:rPr>
        <w:t>references</w:t>
      </w:r>
      <w:r w:rsidRPr="004D4A6C">
        <w:rPr>
          <w:rStyle w:val="Emphasis"/>
        </w:rPr>
        <w:t xml:space="preserve"> to their data, the latter being known as </w:t>
      </w:r>
      <w:r w:rsidRPr="004D4A6C">
        <w:rPr>
          <w:rStyle w:val="Emphasis"/>
          <w:b/>
        </w:rPr>
        <w:t>objects</w:t>
      </w:r>
      <w:r w:rsidRPr="004D4A6C">
        <w:rPr>
          <w:rStyle w:val="Emphasis"/>
        </w:rP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7A4A77" w:rsidRDefault="008303A8" w:rsidP="00B67EB2">
      <w:pPr>
        <w:pStyle w:val="Heading2"/>
        <w:numPr>
          <w:ilvl w:val="0"/>
          <w:numId w:val="11"/>
        </w:numPr>
      </w:pPr>
      <w:r>
        <w:t>Value</w:t>
      </w:r>
      <w:r w:rsidR="00C17815">
        <w:t xml:space="preserve"> types</w:t>
      </w:r>
    </w:p>
    <w:p w:rsidR="008303A8" w:rsidRPr="007D0F70" w:rsidRDefault="008303A8" w:rsidP="008303A8">
      <w:pPr>
        <w:rPr>
          <w:rStyle w:val="Emphasis"/>
        </w:rPr>
      </w:pPr>
      <w:r w:rsidRPr="007D0F70">
        <w:rPr>
          <w:rStyle w:val="Emphasis"/>
        </w:rPr>
        <w:t>A value type is either a struct type or an enumeration type. V# provides a set of predefined struct types called the simple types. The simple types are identified through reserved words.</w:t>
      </w:r>
    </w:p>
    <w:p w:rsidR="008303A8" w:rsidRPr="008303A8" w:rsidRDefault="00120073" w:rsidP="008303A8">
      <w:pPr>
        <w:keepLines/>
        <w:spacing w:before="0" w:after="120" w:line="250" w:lineRule="exact"/>
        <w:ind w:left="1080" w:hanging="360"/>
        <w:jc w:val="left"/>
        <w:rPr>
          <w:i/>
          <w:noProof/>
          <w:sz w:val="22"/>
          <w:szCs w:val="20"/>
        </w:rPr>
      </w:pPr>
      <w:r>
        <w:rPr>
          <w:i/>
          <w:noProof/>
          <w:sz w:val="22"/>
          <w:szCs w:val="20"/>
        </w:rPr>
        <w:t>base</w:t>
      </w:r>
      <w:r w:rsidR="008303A8" w:rsidRPr="008303A8">
        <w:rPr>
          <w:i/>
          <w:noProof/>
          <w:sz w:val="22"/>
          <w:szCs w:val="20"/>
        </w:rPr>
        <w:t>-type:</w:t>
      </w:r>
      <w:r w:rsidR="008303A8" w:rsidRPr="008303A8">
        <w:rPr>
          <w:i/>
          <w:noProof/>
          <w:sz w:val="22"/>
          <w:szCs w:val="20"/>
        </w:rPr>
        <w:br/>
      </w:r>
      <w:r>
        <w:rPr>
          <w:i/>
          <w:noProof/>
          <w:sz w:val="22"/>
          <w:szCs w:val="20"/>
        </w:rPr>
        <w:t>class</w:t>
      </w:r>
      <w:r w:rsidR="008303A8" w:rsidRPr="008303A8">
        <w:rPr>
          <w:i/>
          <w:noProof/>
          <w:sz w:val="22"/>
          <w:szCs w:val="20"/>
        </w:rPr>
        <w:t>-</w:t>
      </w:r>
      <w:r>
        <w:rPr>
          <w:i/>
          <w:noProof/>
          <w:sz w:val="22"/>
          <w:szCs w:val="20"/>
        </w:rPr>
        <w:t>type</w:t>
      </w:r>
      <w:r w:rsidR="008303A8" w:rsidRPr="008303A8">
        <w:rPr>
          <w:i/>
          <w:noProof/>
          <w:sz w:val="22"/>
          <w:szCs w:val="20"/>
        </w:rPr>
        <w:br/>
        <w:t xml:space="preserve">simple-type </w:t>
      </w:r>
    </w:p>
    <w:p w:rsidR="008303A8" w:rsidRPr="008303A8" w:rsidRDefault="008303A8" w:rsidP="008303A8">
      <w:pPr>
        <w:keepLines/>
        <w:spacing w:before="0" w:after="120" w:line="250" w:lineRule="exact"/>
        <w:ind w:left="1080" w:hanging="360"/>
        <w:jc w:val="left"/>
        <w:rPr>
          <w:i/>
          <w:noProof/>
          <w:sz w:val="22"/>
          <w:szCs w:val="20"/>
        </w:rPr>
      </w:pPr>
      <w:r w:rsidRPr="008303A8">
        <w:rPr>
          <w:i/>
          <w:noProof/>
          <w:sz w:val="22"/>
          <w:szCs w:val="20"/>
        </w:rPr>
        <w:t>simple-type:</w:t>
      </w:r>
      <w:r w:rsidRPr="008303A8">
        <w:rPr>
          <w:i/>
          <w:noProof/>
          <w:sz w:val="22"/>
          <w:szCs w:val="20"/>
        </w:rPr>
        <w:br/>
        <w:t>numeric-type</w:t>
      </w:r>
      <w:r w:rsidRPr="008303A8">
        <w:rPr>
          <w:i/>
          <w:noProof/>
          <w:sz w:val="22"/>
          <w:szCs w:val="20"/>
        </w:rPr>
        <w:br/>
      </w:r>
      <w:r w:rsidRPr="008303A8">
        <w:rPr>
          <w:rFonts w:ascii="Lucida Console" w:hAnsi="Lucida Console"/>
          <w:noProof/>
          <w:sz w:val="20"/>
          <w:szCs w:val="20"/>
        </w:rPr>
        <w:t>bool</w:t>
      </w:r>
    </w:p>
    <w:p w:rsidR="008303A8" w:rsidRPr="008303A8" w:rsidRDefault="008303A8" w:rsidP="008303A8">
      <w:pPr>
        <w:keepLines/>
        <w:spacing w:before="0" w:after="120" w:line="250" w:lineRule="exact"/>
        <w:ind w:left="1080" w:hanging="360"/>
        <w:jc w:val="left"/>
        <w:rPr>
          <w:i/>
          <w:noProof/>
          <w:sz w:val="22"/>
          <w:szCs w:val="20"/>
        </w:rPr>
      </w:pPr>
      <w:r w:rsidRPr="008303A8">
        <w:rPr>
          <w:i/>
          <w:noProof/>
          <w:sz w:val="22"/>
          <w:szCs w:val="20"/>
        </w:rPr>
        <w:t>numeric-type:</w:t>
      </w:r>
      <w:r w:rsidRPr="008303A8">
        <w:rPr>
          <w:i/>
          <w:noProof/>
          <w:sz w:val="22"/>
          <w:szCs w:val="20"/>
        </w:rPr>
        <w:br/>
        <w:t>integral-type</w:t>
      </w:r>
      <w:r w:rsidRPr="008303A8">
        <w:rPr>
          <w:i/>
          <w:noProof/>
          <w:sz w:val="22"/>
          <w:szCs w:val="20"/>
        </w:rPr>
        <w:br/>
        <w:t>floating-point-type</w:t>
      </w:r>
      <w:r w:rsidRPr="008303A8">
        <w:rPr>
          <w:i/>
          <w:noProof/>
          <w:sz w:val="22"/>
          <w:szCs w:val="20"/>
        </w:rPr>
        <w:br/>
      </w:r>
      <w:r w:rsidRPr="008303A8">
        <w:rPr>
          <w:rFonts w:ascii="Lucida Console" w:hAnsi="Lucida Console"/>
          <w:noProof/>
          <w:sz w:val="20"/>
          <w:szCs w:val="20"/>
        </w:rPr>
        <w:t>decimal</w:t>
      </w:r>
    </w:p>
    <w:p w:rsidR="00120073" w:rsidRDefault="008303A8" w:rsidP="008303A8">
      <w:pPr>
        <w:keepLines/>
        <w:spacing w:before="0" w:after="120" w:line="250" w:lineRule="exact"/>
        <w:ind w:left="1080" w:hanging="360"/>
        <w:jc w:val="left"/>
        <w:rPr>
          <w:rFonts w:ascii="Lucida Console" w:hAnsi="Lucida Console"/>
          <w:noProof/>
          <w:sz w:val="20"/>
          <w:szCs w:val="20"/>
        </w:rPr>
      </w:pPr>
      <w:r w:rsidRPr="008303A8">
        <w:rPr>
          <w:i/>
          <w:noProof/>
          <w:sz w:val="22"/>
          <w:szCs w:val="20"/>
        </w:rPr>
        <w:t>integral-type:</w:t>
      </w:r>
      <w:r w:rsidRPr="008303A8">
        <w:rPr>
          <w:i/>
          <w:noProof/>
          <w:sz w:val="22"/>
          <w:szCs w:val="20"/>
        </w:rPr>
        <w:br/>
      </w:r>
      <w:r w:rsidRPr="008303A8">
        <w:rPr>
          <w:rFonts w:ascii="Lucida Console" w:hAnsi="Lucida Console"/>
          <w:noProof/>
          <w:sz w:val="20"/>
          <w:szCs w:val="20"/>
        </w:rPr>
        <w:t>sbyte</w:t>
      </w:r>
      <w:r w:rsidRPr="008303A8">
        <w:rPr>
          <w:rFonts w:ascii="Lucida Console" w:hAnsi="Lucida Console"/>
          <w:noProof/>
          <w:sz w:val="20"/>
          <w:szCs w:val="20"/>
        </w:rPr>
        <w:br/>
        <w:t>byte</w:t>
      </w:r>
      <w:r w:rsidRPr="008303A8">
        <w:rPr>
          <w:rFonts w:ascii="Lucida Console" w:hAnsi="Lucida Console"/>
          <w:noProof/>
          <w:sz w:val="20"/>
          <w:szCs w:val="20"/>
        </w:rPr>
        <w:br/>
        <w:t>short</w:t>
      </w:r>
      <w:r w:rsidRPr="008303A8">
        <w:rPr>
          <w:rFonts w:ascii="Lucida Console" w:hAnsi="Lucida Console"/>
          <w:noProof/>
          <w:sz w:val="20"/>
          <w:szCs w:val="20"/>
        </w:rPr>
        <w:br/>
        <w:t>ushort</w:t>
      </w:r>
      <w:r w:rsidRPr="008303A8">
        <w:rPr>
          <w:rFonts w:ascii="Lucida Console" w:hAnsi="Lucida Console"/>
          <w:noProof/>
          <w:sz w:val="20"/>
          <w:szCs w:val="20"/>
        </w:rPr>
        <w:br/>
        <w:t>int</w:t>
      </w:r>
      <w:r w:rsidRPr="008303A8">
        <w:rPr>
          <w:rFonts w:ascii="Lucida Console" w:hAnsi="Lucida Console"/>
          <w:noProof/>
          <w:sz w:val="20"/>
          <w:szCs w:val="20"/>
        </w:rPr>
        <w:br/>
        <w:t>uint</w:t>
      </w:r>
      <w:r w:rsidRPr="008303A8">
        <w:rPr>
          <w:rFonts w:ascii="Lucida Console" w:hAnsi="Lucida Console"/>
          <w:noProof/>
          <w:sz w:val="20"/>
          <w:szCs w:val="20"/>
        </w:rPr>
        <w:br/>
        <w:t>long</w:t>
      </w:r>
      <w:r w:rsidRPr="008303A8">
        <w:rPr>
          <w:rFonts w:ascii="Lucida Console" w:hAnsi="Lucida Console"/>
          <w:noProof/>
          <w:sz w:val="20"/>
          <w:szCs w:val="20"/>
        </w:rPr>
        <w:br/>
        <w:t>ulong</w:t>
      </w:r>
    </w:p>
    <w:p w:rsidR="008303A8" w:rsidRPr="008303A8" w:rsidRDefault="00120073" w:rsidP="00120073">
      <w:pPr>
        <w:keepLines/>
        <w:spacing w:before="0" w:after="120" w:line="250" w:lineRule="exact"/>
        <w:ind w:left="1080"/>
        <w:jc w:val="left"/>
        <w:rPr>
          <w:i/>
          <w:noProof/>
          <w:sz w:val="22"/>
          <w:szCs w:val="20"/>
        </w:rPr>
      </w:pPr>
      <w:r w:rsidRPr="00120073">
        <w:rPr>
          <w:rStyle w:val="Code1"/>
          <w:sz w:val="20"/>
          <w:szCs w:val="20"/>
        </w:rPr>
        <w:t>vlong</w:t>
      </w:r>
      <w:r w:rsidR="008303A8" w:rsidRPr="008303A8">
        <w:rPr>
          <w:rFonts w:ascii="Lucida Console" w:hAnsi="Lucida Console"/>
          <w:noProof/>
          <w:sz w:val="20"/>
          <w:szCs w:val="20"/>
        </w:rPr>
        <w:br/>
        <w:t>char</w:t>
      </w:r>
    </w:p>
    <w:p w:rsidR="008303A8" w:rsidRDefault="008303A8" w:rsidP="008303A8">
      <w:pPr>
        <w:keepLines/>
        <w:spacing w:before="0" w:after="120" w:line="250" w:lineRule="exact"/>
        <w:ind w:left="1080" w:hanging="360"/>
        <w:jc w:val="left"/>
        <w:rPr>
          <w:rFonts w:ascii="Lucida Console" w:hAnsi="Lucida Console"/>
          <w:noProof/>
          <w:sz w:val="20"/>
          <w:szCs w:val="20"/>
        </w:rPr>
      </w:pPr>
      <w:r w:rsidRPr="006C452E">
        <w:rPr>
          <w:i/>
          <w:noProof/>
          <w:sz w:val="22"/>
          <w:szCs w:val="20"/>
        </w:rPr>
        <w:t>floating-point-type:</w:t>
      </w:r>
      <w:r w:rsidRPr="006C452E">
        <w:rPr>
          <w:i/>
          <w:noProof/>
          <w:sz w:val="22"/>
          <w:szCs w:val="20"/>
        </w:rPr>
        <w:br/>
      </w:r>
      <w:r w:rsidRPr="006C452E">
        <w:rPr>
          <w:rFonts w:ascii="Lucida Console" w:hAnsi="Lucida Console"/>
          <w:noProof/>
          <w:sz w:val="20"/>
          <w:szCs w:val="20"/>
        </w:rPr>
        <w:t>float</w:t>
      </w:r>
      <w:r w:rsidRPr="006C452E">
        <w:rPr>
          <w:rFonts w:ascii="Lucida Console" w:hAnsi="Lucida Console"/>
          <w:noProof/>
          <w:sz w:val="20"/>
          <w:szCs w:val="20"/>
        </w:rPr>
        <w:br/>
        <w:t>double</w:t>
      </w:r>
    </w:p>
    <w:p w:rsidR="00120073" w:rsidRPr="006C452E" w:rsidRDefault="00120073" w:rsidP="00120073">
      <w:pPr>
        <w:pStyle w:val="Code"/>
      </w:pPr>
      <w:r>
        <w:t xml:space="preserve">   Complex</w:t>
      </w:r>
    </w:p>
    <w:p w:rsidR="009F0E56" w:rsidRPr="007D0F70" w:rsidRDefault="009F0E56" w:rsidP="004742A4">
      <w:pPr>
        <w:spacing w:before="0" w:after="120"/>
        <w:ind w:left="360"/>
        <w:jc w:val="left"/>
        <w:rPr>
          <w:rStyle w:val="Emphasis"/>
        </w:rPr>
      </w:pPr>
      <w:r w:rsidRPr="007D0F70">
        <w:rPr>
          <w:rStyle w:val="Emphasis"/>
        </w:rPr>
        <w:t>Unlike a variable of a reference type, a variable of a value type can contain the value null only if the value type is a nullable</w:t>
      </w:r>
      <w:r w:rsidR="00F86F1A" w:rsidRPr="007D0F70">
        <w:rPr>
          <w:rStyle w:val="Emphasis"/>
        </w:rPr>
        <w:t xml:space="preserve"> reference</w:t>
      </w:r>
      <w:r w:rsidRPr="007D0F70">
        <w:rPr>
          <w:rStyle w:val="Emphasis"/>
        </w:rPr>
        <w:t xml:space="preserve"> type.  For every non-nullable value type there is a corresponding nullable value type denoting the same set of values plus the value null.</w:t>
      </w:r>
    </w:p>
    <w:p w:rsidR="009F0E56" w:rsidRPr="007D0F70" w:rsidRDefault="009F0E56" w:rsidP="004742A4">
      <w:pPr>
        <w:spacing w:before="0" w:after="120"/>
        <w:ind w:left="360"/>
        <w:jc w:val="left"/>
        <w:rPr>
          <w:rStyle w:val="Emphasis"/>
        </w:rPr>
      </w:pPr>
      <w:r w:rsidRPr="007D0F70">
        <w:rPr>
          <w:rStyle w:val="Emphasis"/>
        </w:rPr>
        <w:t>Assignment to a variable of a value type creates a copy of the value being assigned. This differs from assignment to a variable of a reference type, which copies the reference but not the object identified by the reference.</w:t>
      </w:r>
    </w:p>
    <w:p w:rsidR="00F86F1A" w:rsidRDefault="00F86F1A" w:rsidP="00F86F1A">
      <w:pPr>
        <w:pStyle w:val="Heading2"/>
        <w:rPr>
          <w:noProof/>
        </w:rPr>
      </w:pPr>
      <w:r>
        <w:rPr>
          <w:noProof/>
        </w:rPr>
        <w:lastRenderedPageBreak/>
        <w:t>DEFAULT VALUES</w:t>
      </w:r>
    </w:p>
    <w:p w:rsidR="00F86F1A" w:rsidRPr="007D0F70" w:rsidRDefault="00F86F1A" w:rsidP="004742A4">
      <w:pPr>
        <w:ind w:left="360"/>
        <w:rPr>
          <w:rStyle w:val="Emphasis"/>
        </w:rPr>
      </w:pPr>
      <w:r w:rsidRPr="007D0F70">
        <w:rPr>
          <w:rStyle w:val="Emphasis"/>
        </w:rPr>
        <w:t>All value types implicitly have a zero-initialized instance known as the default value for the value type:</w:t>
      </w:r>
    </w:p>
    <w:p w:rsidR="00F86F1A" w:rsidRPr="007D0F70" w:rsidRDefault="00F86F1A" w:rsidP="004742A4">
      <w:pPr>
        <w:pStyle w:val="ListBullet"/>
        <w:ind w:firstLine="0"/>
        <w:rPr>
          <w:rStyle w:val="Emphasis"/>
        </w:rPr>
      </w:pPr>
      <w:r w:rsidRPr="007D0F70">
        <w:rPr>
          <w:rStyle w:val="Emphasis"/>
        </w:rPr>
        <w:t>For all simple-types, the default value is the value produced by a bit pattern of all zeros:</w:t>
      </w:r>
    </w:p>
    <w:p w:rsidR="00F86F1A" w:rsidRPr="007D0F70" w:rsidRDefault="00F86F1A" w:rsidP="004742A4">
      <w:pPr>
        <w:pStyle w:val="ListBullet2"/>
        <w:ind w:left="540" w:firstLine="0"/>
        <w:rPr>
          <w:rStyle w:val="Emphasis"/>
        </w:rPr>
      </w:pPr>
      <w:r w:rsidRPr="007D0F70">
        <w:rPr>
          <w:rStyle w:val="Emphasis"/>
        </w:rPr>
        <w:t>For sbyte, byte, short, ushort, int, uint, long, and ulong,</w:t>
      </w:r>
      <w:r w:rsidR="00265227" w:rsidRPr="007D0F70">
        <w:rPr>
          <w:rStyle w:val="Emphasis"/>
        </w:rPr>
        <w:t xml:space="preserve"> vlong</w:t>
      </w:r>
      <w:r w:rsidRPr="007D0F70">
        <w:rPr>
          <w:rStyle w:val="Emphasis"/>
        </w:rPr>
        <w:t xml:space="preserve"> the default value is 0.</w:t>
      </w:r>
    </w:p>
    <w:p w:rsidR="00F86F1A" w:rsidRPr="007D0F70" w:rsidRDefault="00F86F1A" w:rsidP="004742A4">
      <w:pPr>
        <w:pStyle w:val="ListBullet2"/>
        <w:ind w:left="540" w:firstLine="0"/>
        <w:rPr>
          <w:rStyle w:val="Emphasis"/>
        </w:rPr>
      </w:pPr>
      <w:r w:rsidRPr="007D0F70">
        <w:rPr>
          <w:rStyle w:val="Emphasis"/>
        </w:rPr>
        <w:t>For char, the default value is '\x0</w:t>
      </w:r>
      <w:r w:rsidR="00FD4B5E" w:rsidRPr="007D0F70">
        <w:rPr>
          <w:rStyle w:val="Emphasis"/>
        </w:rPr>
        <w:t>00</w:t>
      </w:r>
      <w:r w:rsidRPr="007D0F70">
        <w:rPr>
          <w:rStyle w:val="Emphasis"/>
        </w:rPr>
        <w:t>0'.</w:t>
      </w:r>
    </w:p>
    <w:p w:rsidR="00F86F1A" w:rsidRPr="007D0F70" w:rsidRDefault="00F86F1A" w:rsidP="004742A4">
      <w:pPr>
        <w:pStyle w:val="ListBullet2"/>
        <w:ind w:left="540" w:firstLine="0"/>
        <w:rPr>
          <w:rStyle w:val="Emphasis"/>
        </w:rPr>
      </w:pPr>
      <w:r w:rsidRPr="007D0F70">
        <w:rPr>
          <w:rStyle w:val="Emphasis"/>
        </w:rPr>
        <w:t>For float, the default value is 0.0f.</w:t>
      </w:r>
    </w:p>
    <w:p w:rsidR="00F86F1A" w:rsidRPr="007D0F70" w:rsidRDefault="00F86F1A" w:rsidP="004742A4">
      <w:pPr>
        <w:pStyle w:val="ListBullet2"/>
        <w:ind w:left="540" w:firstLine="0"/>
        <w:rPr>
          <w:rStyle w:val="Emphasis"/>
        </w:rPr>
      </w:pPr>
      <w:r w:rsidRPr="007D0F70">
        <w:rPr>
          <w:rStyle w:val="Emphasis"/>
        </w:rPr>
        <w:t>For double, the default value is 0.0d.</w:t>
      </w:r>
    </w:p>
    <w:p w:rsidR="00F86F1A" w:rsidRPr="007D0F70" w:rsidRDefault="00F86F1A" w:rsidP="004742A4">
      <w:pPr>
        <w:pStyle w:val="ListBullet2"/>
        <w:ind w:left="540" w:firstLine="0"/>
        <w:rPr>
          <w:rStyle w:val="Emphasis"/>
        </w:rPr>
      </w:pPr>
      <w:r w:rsidRPr="007D0F70">
        <w:rPr>
          <w:rStyle w:val="Emphasis"/>
        </w:rPr>
        <w:t xml:space="preserve">For </w:t>
      </w:r>
      <w:r w:rsidR="00B641F5" w:rsidRPr="007D0F70">
        <w:rPr>
          <w:rStyle w:val="Emphasis"/>
        </w:rPr>
        <w:t>complex</w:t>
      </w:r>
      <w:r w:rsidRPr="007D0F70">
        <w:rPr>
          <w:rStyle w:val="Emphasis"/>
        </w:rPr>
        <w:t xml:space="preserve">, the default value is </w:t>
      </w:r>
      <w:r w:rsidR="00B641F5" w:rsidRPr="007D0F70">
        <w:rPr>
          <w:rStyle w:val="Emphasis"/>
        </w:rPr>
        <w:t>(0</w:t>
      </w:r>
      <w:r w:rsidR="000A5227" w:rsidRPr="007D0F70">
        <w:rPr>
          <w:rStyle w:val="Emphasis"/>
        </w:rPr>
        <w:t>.0</w:t>
      </w:r>
      <w:r w:rsidR="00B641F5" w:rsidRPr="007D0F70">
        <w:rPr>
          <w:rStyle w:val="Emphasis"/>
        </w:rPr>
        <w:t xml:space="preserve">d , </w:t>
      </w:r>
      <w:r w:rsidRPr="007D0F70">
        <w:rPr>
          <w:rStyle w:val="Emphasis"/>
        </w:rPr>
        <w:t>0.0</w:t>
      </w:r>
      <w:r w:rsidR="00B641F5" w:rsidRPr="007D0F70">
        <w:rPr>
          <w:rStyle w:val="Emphasis"/>
        </w:rPr>
        <w:t>i)</w:t>
      </w:r>
      <w:r w:rsidRPr="007D0F70">
        <w:rPr>
          <w:rStyle w:val="Emphasis"/>
        </w:rPr>
        <w:t>.</w:t>
      </w:r>
    </w:p>
    <w:p w:rsidR="00F86F1A" w:rsidRPr="007D0F70" w:rsidRDefault="00F86F1A" w:rsidP="004742A4">
      <w:pPr>
        <w:pStyle w:val="ListBullet2"/>
        <w:ind w:left="540" w:firstLine="0"/>
        <w:rPr>
          <w:rStyle w:val="Emphasis"/>
        </w:rPr>
      </w:pPr>
      <w:r w:rsidRPr="007D0F70">
        <w:rPr>
          <w:rStyle w:val="Emphasis"/>
        </w:rPr>
        <w:t>For bool, the default value is false.</w:t>
      </w:r>
    </w:p>
    <w:p w:rsidR="000A5227" w:rsidRPr="007D0F70" w:rsidRDefault="000A5227" w:rsidP="004742A4">
      <w:pPr>
        <w:pStyle w:val="ListBullet2"/>
        <w:numPr>
          <w:ilvl w:val="0"/>
          <w:numId w:val="0"/>
        </w:numPr>
        <w:ind w:left="360"/>
        <w:rPr>
          <w:rStyle w:val="Emphasis"/>
        </w:rPr>
      </w:pPr>
    </w:p>
    <w:p w:rsidR="00F86F1A" w:rsidRPr="007D0F70" w:rsidRDefault="00F86F1A" w:rsidP="004742A4">
      <w:pPr>
        <w:pStyle w:val="ListBullet"/>
        <w:ind w:firstLine="0"/>
        <w:rPr>
          <w:rStyle w:val="Emphasis"/>
        </w:rPr>
      </w:pPr>
      <w:r w:rsidRPr="007D0F70">
        <w:rPr>
          <w:rStyle w:val="Emphasis"/>
        </w:rPr>
        <w:t>For an enum</w:t>
      </w:r>
      <w:r w:rsidR="00120073">
        <w:rPr>
          <w:rStyle w:val="Emphasis"/>
        </w:rPr>
        <w:t xml:space="preserve"> </w:t>
      </w:r>
      <w:r w:rsidRPr="007D0F70">
        <w:rPr>
          <w:rStyle w:val="Emphasis"/>
        </w:rPr>
        <w:t>type</w:t>
      </w:r>
      <w:r w:rsidR="00120073">
        <w:rPr>
          <w:rStyle w:val="Emphasis"/>
        </w:rPr>
        <w:t>s</w:t>
      </w:r>
      <w:r w:rsidRPr="007D0F70">
        <w:rPr>
          <w:rStyle w:val="Emphasis"/>
        </w:rPr>
        <w:t xml:space="preserve"> E, the default value is 0, converted to the type E.</w:t>
      </w:r>
    </w:p>
    <w:p w:rsidR="00F86F1A" w:rsidRPr="007D0F70" w:rsidRDefault="00F86F1A" w:rsidP="004742A4">
      <w:pPr>
        <w:pStyle w:val="ListBullet"/>
        <w:ind w:firstLine="0"/>
        <w:rPr>
          <w:rStyle w:val="Emphasis"/>
        </w:rPr>
      </w:pPr>
      <w:r w:rsidRPr="007D0F70">
        <w:rPr>
          <w:rStyle w:val="Emphasis"/>
        </w:rPr>
        <w:t xml:space="preserve">For a </w:t>
      </w:r>
      <w:r w:rsidR="00120073">
        <w:rPr>
          <w:rStyle w:val="Emphasis"/>
        </w:rPr>
        <w:t xml:space="preserve">struct </w:t>
      </w:r>
      <w:r w:rsidRPr="007D0F70">
        <w:rPr>
          <w:rStyle w:val="Emphasis"/>
        </w:rPr>
        <w:t>type</w:t>
      </w:r>
      <w:r w:rsidR="00120073">
        <w:rPr>
          <w:rStyle w:val="Emphasis"/>
        </w:rPr>
        <w:t>s</w:t>
      </w:r>
      <w:r w:rsidRPr="007D0F70">
        <w:rPr>
          <w:rStyle w:val="Emphasis"/>
        </w:rPr>
        <w:t>, the default value is the value produced by setting all value type fields to their default value and all reference type fields to null.</w:t>
      </w:r>
    </w:p>
    <w:p w:rsidR="00F86F1A" w:rsidRPr="007D0F70" w:rsidRDefault="00F86F1A" w:rsidP="004742A4">
      <w:pPr>
        <w:pStyle w:val="ListBullet"/>
        <w:ind w:firstLine="0"/>
        <w:rPr>
          <w:rStyle w:val="Emphasis"/>
        </w:rPr>
      </w:pPr>
      <w:r w:rsidRPr="007D0F70">
        <w:rPr>
          <w:rStyle w:val="Emphasis"/>
        </w:rPr>
        <w:t>For a nullable</w:t>
      </w:r>
      <w:r w:rsidR="000A5227" w:rsidRPr="007D0F70">
        <w:rPr>
          <w:rStyle w:val="Emphasis"/>
        </w:rPr>
        <w:t>-reference</w:t>
      </w:r>
      <w:r w:rsidRPr="007D0F70">
        <w:rPr>
          <w:rStyle w:val="Emphasis"/>
        </w:rPr>
        <w:t>-type the default value is also known as the null value of the nullable</w:t>
      </w:r>
      <w:r w:rsidR="00182546" w:rsidRPr="007D0F70">
        <w:rPr>
          <w:rStyle w:val="Emphasis"/>
        </w:rPr>
        <w:t xml:space="preserve"> reference</w:t>
      </w:r>
      <w:r w:rsidRPr="007D0F70">
        <w:rPr>
          <w:rStyle w:val="Emphasis"/>
        </w:rPr>
        <w:t xml:space="preserve"> type. </w:t>
      </w:r>
    </w:p>
    <w:p w:rsidR="00F86F1A" w:rsidRDefault="00F86F1A" w:rsidP="00F86F1A">
      <w:pPr>
        <w:pStyle w:val="Heading2"/>
        <w:rPr>
          <w:noProof/>
        </w:rPr>
      </w:pPr>
      <w:r>
        <w:rPr>
          <w:noProof/>
        </w:rPr>
        <w:t>STRUCT TYPES</w:t>
      </w:r>
    </w:p>
    <w:p w:rsidR="00292B73" w:rsidRPr="007D0F70" w:rsidRDefault="00292B73" w:rsidP="004742A4">
      <w:pPr>
        <w:spacing w:before="0" w:after="120"/>
        <w:ind w:left="360"/>
        <w:jc w:val="left"/>
        <w:rPr>
          <w:rStyle w:val="Emphasis"/>
        </w:rPr>
      </w:pPr>
      <w:r w:rsidRPr="007D0F70">
        <w:rPr>
          <w:rStyle w:val="Emphasis"/>
        </w:rPr>
        <w:t>A struct type is a value type that can declare constants, fields, methods, properties, indexers, operators, instance constructors, static constructors, and nested types.</w:t>
      </w:r>
    </w:p>
    <w:p w:rsidR="00333441" w:rsidRDefault="00333441" w:rsidP="00292B73">
      <w:pPr>
        <w:pStyle w:val="Caption"/>
        <w:ind w:left="0"/>
        <w:rPr>
          <w:noProof/>
        </w:rPr>
      </w:pPr>
    </w:p>
    <w:p w:rsidR="00F86F1A" w:rsidRDefault="00F86F1A" w:rsidP="00F86F1A">
      <w:pPr>
        <w:pStyle w:val="Heading2"/>
        <w:rPr>
          <w:noProof/>
        </w:rPr>
      </w:pPr>
      <w:r>
        <w:rPr>
          <w:noProof/>
        </w:rPr>
        <w:t>SIMPLE TYPES</w:t>
      </w:r>
    </w:p>
    <w:p w:rsidR="00FD4B5E" w:rsidRPr="007D0F70" w:rsidRDefault="00FD4B5E" w:rsidP="00FD4B5E">
      <w:pPr>
        <w:rPr>
          <w:rStyle w:val="Emphasis"/>
        </w:rPr>
      </w:pPr>
      <w:r w:rsidRPr="007D0F70">
        <w:rPr>
          <w:rStyle w:val="Emphasis"/>
        </w:rPr>
        <w:t>V# provides a set of predefined struct types called the simple types. The simple types are identified through reserved words.</w:t>
      </w:r>
      <w:r w:rsidR="005234D8" w:rsidRPr="007D0F70">
        <w:rPr>
          <w:rStyle w:val="Emphasis"/>
        </w:rPr>
        <w:t xml:space="preserve"> The table below describes the simple types sizes in bytes</w:t>
      </w:r>
      <w:r w:rsidR="002624E1" w:rsidRPr="007D0F70">
        <w:rPr>
          <w:rStyle w:val="Emphasis"/>
        </w:rPr>
        <w:t xml:space="preserve"> and their predefined </w:t>
      </w:r>
      <w:r w:rsidR="00703938" w:rsidRPr="007D0F70">
        <w:rPr>
          <w:rStyle w:val="Emphasis"/>
        </w:rPr>
        <w:t>class</w:t>
      </w:r>
      <w:r w:rsidR="002624E1" w:rsidRPr="007D0F70">
        <w:rPr>
          <w:rStyle w:val="Emphasis"/>
        </w:rPr>
        <w:t xml:space="preserve"> types</w:t>
      </w:r>
      <w:r w:rsidR="005234D8" w:rsidRPr="007D0F70">
        <w:rPr>
          <w:rStyle w:val="Emphasis"/>
        </w:rPr>
        <w:t>:</w:t>
      </w:r>
    </w:p>
    <w:p w:rsidR="00FD4B5E" w:rsidRDefault="00FD4B5E" w:rsidP="00FD4B5E">
      <w:pPr>
        <w:pStyle w:val="TableStart"/>
      </w:pPr>
    </w:p>
    <w:tbl>
      <w:tblPr>
        <w:tblW w:w="964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gridCol w:w="3780"/>
      </w:tblGrid>
      <w:tr w:rsidR="00E512B5" w:rsidTr="00E512B5">
        <w:tc>
          <w:tcPr>
            <w:tcW w:w="2088" w:type="dxa"/>
          </w:tcPr>
          <w:p w:rsidR="00E512B5" w:rsidRDefault="00E512B5" w:rsidP="00E512B5">
            <w:pPr>
              <w:pStyle w:val="Table"/>
              <w:rPr>
                <w:b/>
              </w:rPr>
            </w:pPr>
            <w:r>
              <w:rPr>
                <w:b/>
              </w:rPr>
              <w:lastRenderedPageBreak/>
              <w:t>Reserved word</w:t>
            </w:r>
          </w:p>
        </w:tc>
        <w:tc>
          <w:tcPr>
            <w:tcW w:w="3780" w:type="dxa"/>
          </w:tcPr>
          <w:p w:rsidR="00E512B5" w:rsidRDefault="00E512B5" w:rsidP="00E512B5">
            <w:pPr>
              <w:pStyle w:val="Table"/>
              <w:rPr>
                <w:b/>
              </w:rPr>
            </w:pPr>
            <w:r>
              <w:rPr>
                <w:b/>
              </w:rPr>
              <w:t>Size</w:t>
            </w:r>
          </w:p>
        </w:tc>
        <w:tc>
          <w:tcPr>
            <w:tcW w:w="3780" w:type="dxa"/>
          </w:tcPr>
          <w:p w:rsidR="00E512B5" w:rsidRDefault="00E512B5" w:rsidP="00E512B5">
            <w:pPr>
              <w:pStyle w:val="Table"/>
              <w:rPr>
                <w:b/>
              </w:rPr>
            </w:pPr>
            <w:r>
              <w:rPr>
                <w:b/>
              </w:rPr>
              <w:t>Aliased type</w:t>
            </w:r>
          </w:p>
        </w:tc>
      </w:tr>
      <w:tr w:rsidR="00E512B5" w:rsidTr="00E512B5">
        <w:tc>
          <w:tcPr>
            <w:tcW w:w="2088" w:type="dxa"/>
          </w:tcPr>
          <w:p w:rsidR="00E512B5" w:rsidRDefault="00E512B5" w:rsidP="00E512B5">
            <w:pPr>
              <w:pStyle w:val="Table"/>
              <w:rPr>
                <w:rStyle w:val="Codefragment"/>
              </w:rPr>
            </w:pPr>
            <w:r>
              <w:rPr>
                <w:rStyle w:val="Codefragment"/>
              </w:rPr>
              <w:t>sbyte</w:t>
            </w:r>
          </w:p>
        </w:tc>
        <w:tc>
          <w:tcPr>
            <w:tcW w:w="3780" w:type="dxa"/>
          </w:tcPr>
          <w:p w:rsidR="00E512B5" w:rsidRDefault="00E512B5" w:rsidP="00E512B5">
            <w:pPr>
              <w:pStyle w:val="Table"/>
              <w:rPr>
                <w:rStyle w:val="Codefragment"/>
              </w:rPr>
            </w:pPr>
            <w:r>
              <w:rPr>
                <w:rStyle w:val="Codefragment"/>
              </w:rPr>
              <w:t>1 byte (signed)</w:t>
            </w:r>
          </w:p>
        </w:tc>
        <w:tc>
          <w:tcPr>
            <w:tcW w:w="3780" w:type="dxa"/>
          </w:tcPr>
          <w:p w:rsidR="00E512B5" w:rsidRDefault="00E512B5" w:rsidP="00E512B5">
            <w:pPr>
              <w:pStyle w:val="Table"/>
              <w:rPr>
                <w:rStyle w:val="Codefragment"/>
              </w:rPr>
            </w:pPr>
            <w:r>
              <w:rPr>
                <w:rStyle w:val="Codefragment"/>
              </w:rPr>
              <w:t>Std.SByte</w:t>
            </w:r>
          </w:p>
        </w:tc>
      </w:tr>
      <w:tr w:rsidR="00E512B5" w:rsidTr="00E512B5">
        <w:tc>
          <w:tcPr>
            <w:tcW w:w="2088" w:type="dxa"/>
          </w:tcPr>
          <w:p w:rsidR="00E512B5" w:rsidRDefault="00E512B5" w:rsidP="00E512B5">
            <w:pPr>
              <w:pStyle w:val="Table"/>
              <w:rPr>
                <w:rStyle w:val="Codefragment"/>
              </w:rPr>
            </w:pPr>
            <w:r>
              <w:rPr>
                <w:rStyle w:val="Codefragment"/>
              </w:rPr>
              <w:t>byte</w:t>
            </w:r>
          </w:p>
        </w:tc>
        <w:tc>
          <w:tcPr>
            <w:tcW w:w="3780" w:type="dxa"/>
          </w:tcPr>
          <w:p w:rsidR="00E512B5" w:rsidRDefault="00E512B5" w:rsidP="00E512B5">
            <w:pPr>
              <w:pStyle w:val="Table"/>
              <w:rPr>
                <w:rStyle w:val="Codefragment"/>
              </w:rPr>
            </w:pPr>
            <w:r>
              <w:rPr>
                <w:rStyle w:val="Codefragment"/>
              </w:rPr>
              <w:t>1 byte</w:t>
            </w:r>
          </w:p>
        </w:tc>
        <w:tc>
          <w:tcPr>
            <w:tcW w:w="3780" w:type="dxa"/>
          </w:tcPr>
          <w:p w:rsidR="00E512B5" w:rsidRDefault="00E512B5" w:rsidP="00E512B5">
            <w:pPr>
              <w:pStyle w:val="Table"/>
              <w:rPr>
                <w:rStyle w:val="Codefragment"/>
              </w:rPr>
            </w:pPr>
            <w:r>
              <w:rPr>
                <w:rStyle w:val="Codefragment"/>
              </w:rPr>
              <w:t>Std.Byte</w:t>
            </w:r>
          </w:p>
        </w:tc>
      </w:tr>
      <w:tr w:rsidR="00E512B5" w:rsidTr="00E512B5">
        <w:tc>
          <w:tcPr>
            <w:tcW w:w="2088" w:type="dxa"/>
          </w:tcPr>
          <w:p w:rsidR="00E512B5" w:rsidRDefault="00E512B5" w:rsidP="00E512B5">
            <w:pPr>
              <w:pStyle w:val="Table"/>
              <w:rPr>
                <w:rStyle w:val="Codefragment"/>
              </w:rPr>
            </w:pPr>
            <w:r>
              <w:rPr>
                <w:rStyle w:val="Codefragment"/>
              </w:rPr>
              <w:t>short</w:t>
            </w:r>
          </w:p>
        </w:tc>
        <w:tc>
          <w:tcPr>
            <w:tcW w:w="3780" w:type="dxa"/>
          </w:tcPr>
          <w:p w:rsidR="00E512B5" w:rsidRDefault="00E512B5" w:rsidP="00E512B5">
            <w:pPr>
              <w:pStyle w:val="Table"/>
              <w:rPr>
                <w:rStyle w:val="Codefragment"/>
              </w:rPr>
            </w:pPr>
            <w:r>
              <w:rPr>
                <w:rStyle w:val="Codefragment"/>
              </w:rPr>
              <w:t>2 bytes (signed)</w:t>
            </w:r>
          </w:p>
        </w:tc>
        <w:tc>
          <w:tcPr>
            <w:tcW w:w="3780" w:type="dxa"/>
          </w:tcPr>
          <w:p w:rsidR="00E512B5" w:rsidRDefault="00E512B5" w:rsidP="00E512B5">
            <w:pPr>
              <w:pStyle w:val="Table"/>
              <w:rPr>
                <w:rStyle w:val="Codefragment"/>
              </w:rPr>
            </w:pPr>
            <w:r>
              <w:rPr>
                <w:rStyle w:val="Codefragment"/>
              </w:rPr>
              <w:t>Std.Short</w:t>
            </w:r>
          </w:p>
        </w:tc>
      </w:tr>
      <w:tr w:rsidR="00E512B5" w:rsidTr="00E512B5">
        <w:tc>
          <w:tcPr>
            <w:tcW w:w="2088" w:type="dxa"/>
          </w:tcPr>
          <w:p w:rsidR="00E512B5" w:rsidRDefault="00E512B5" w:rsidP="00E512B5">
            <w:pPr>
              <w:pStyle w:val="Table"/>
              <w:rPr>
                <w:rStyle w:val="Codefragment"/>
              </w:rPr>
            </w:pPr>
            <w:r>
              <w:rPr>
                <w:rStyle w:val="Codefragment"/>
              </w:rPr>
              <w:t>ushort</w:t>
            </w:r>
          </w:p>
        </w:tc>
        <w:tc>
          <w:tcPr>
            <w:tcW w:w="3780" w:type="dxa"/>
          </w:tcPr>
          <w:p w:rsidR="00E512B5" w:rsidRDefault="00E512B5" w:rsidP="00E512B5">
            <w:pPr>
              <w:pStyle w:val="Table"/>
              <w:rPr>
                <w:rStyle w:val="Codefragment"/>
              </w:rPr>
            </w:pPr>
            <w:r>
              <w:rPr>
                <w:rStyle w:val="Codefragment"/>
              </w:rPr>
              <w:t>2 bytes</w:t>
            </w:r>
          </w:p>
        </w:tc>
        <w:tc>
          <w:tcPr>
            <w:tcW w:w="3780" w:type="dxa"/>
          </w:tcPr>
          <w:p w:rsidR="00E512B5" w:rsidRDefault="00E512B5" w:rsidP="00E512B5">
            <w:pPr>
              <w:pStyle w:val="Table"/>
              <w:rPr>
                <w:rStyle w:val="Codefragment"/>
              </w:rPr>
            </w:pPr>
            <w:r>
              <w:rPr>
                <w:rStyle w:val="Codefragment"/>
              </w:rPr>
              <w:t>Std.UShort</w:t>
            </w:r>
          </w:p>
        </w:tc>
      </w:tr>
      <w:tr w:rsidR="00E512B5" w:rsidTr="00E512B5">
        <w:tc>
          <w:tcPr>
            <w:tcW w:w="2088" w:type="dxa"/>
          </w:tcPr>
          <w:p w:rsidR="00E512B5" w:rsidRDefault="00E512B5" w:rsidP="00E512B5">
            <w:pPr>
              <w:pStyle w:val="Table"/>
              <w:rPr>
                <w:rStyle w:val="Codefragment"/>
              </w:rPr>
            </w:pPr>
            <w:r>
              <w:rPr>
                <w:rStyle w:val="Codefragment"/>
              </w:rPr>
              <w:t>int</w:t>
            </w:r>
          </w:p>
        </w:tc>
        <w:tc>
          <w:tcPr>
            <w:tcW w:w="3780" w:type="dxa"/>
          </w:tcPr>
          <w:p w:rsidR="00E512B5" w:rsidRDefault="00E512B5" w:rsidP="00E512B5">
            <w:pPr>
              <w:pStyle w:val="Table"/>
              <w:rPr>
                <w:rStyle w:val="Codefragment"/>
              </w:rPr>
            </w:pPr>
            <w:r>
              <w:rPr>
                <w:rStyle w:val="Codefragment"/>
              </w:rPr>
              <w:t>4 bytes (signed)</w:t>
            </w:r>
          </w:p>
        </w:tc>
        <w:tc>
          <w:tcPr>
            <w:tcW w:w="3780" w:type="dxa"/>
          </w:tcPr>
          <w:p w:rsidR="00E512B5" w:rsidRDefault="00E512B5" w:rsidP="00E512B5">
            <w:pPr>
              <w:pStyle w:val="Table"/>
              <w:rPr>
                <w:rStyle w:val="Codefragment"/>
              </w:rPr>
            </w:pPr>
            <w:r>
              <w:rPr>
                <w:rStyle w:val="Codefragment"/>
              </w:rPr>
              <w:t>Std.Int</w:t>
            </w:r>
          </w:p>
        </w:tc>
      </w:tr>
      <w:tr w:rsidR="00E512B5" w:rsidTr="00E512B5">
        <w:tc>
          <w:tcPr>
            <w:tcW w:w="2088" w:type="dxa"/>
          </w:tcPr>
          <w:p w:rsidR="00E512B5" w:rsidRDefault="00E512B5" w:rsidP="00E512B5">
            <w:pPr>
              <w:pStyle w:val="Table"/>
              <w:rPr>
                <w:rStyle w:val="Codefragment"/>
              </w:rPr>
            </w:pPr>
            <w:r>
              <w:rPr>
                <w:rStyle w:val="Codefragment"/>
              </w:rPr>
              <w:t>uint</w:t>
            </w:r>
          </w:p>
        </w:tc>
        <w:tc>
          <w:tcPr>
            <w:tcW w:w="3780" w:type="dxa"/>
          </w:tcPr>
          <w:p w:rsidR="00E512B5" w:rsidRDefault="00E512B5" w:rsidP="00E512B5">
            <w:pPr>
              <w:pStyle w:val="Table"/>
              <w:rPr>
                <w:rStyle w:val="Codefragment"/>
              </w:rPr>
            </w:pPr>
            <w:r>
              <w:rPr>
                <w:rStyle w:val="Codefragment"/>
              </w:rPr>
              <w:t>4 bytes</w:t>
            </w:r>
          </w:p>
        </w:tc>
        <w:tc>
          <w:tcPr>
            <w:tcW w:w="3780" w:type="dxa"/>
          </w:tcPr>
          <w:p w:rsidR="00E512B5" w:rsidRDefault="00E512B5" w:rsidP="00E512B5">
            <w:pPr>
              <w:pStyle w:val="Table"/>
              <w:rPr>
                <w:rStyle w:val="Codefragment"/>
              </w:rPr>
            </w:pPr>
            <w:r>
              <w:rPr>
                <w:rStyle w:val="Codefragment"/>
              </w:rPr>
              <w:t>Std.UInt</w:t>
            </w:r>
          </w:p>
        </w:tc>
      </w:tr>
      <w:tr w:rsidR="00E512B5" w:rsidTr="00E512B5">
        <w:tc>
          <w:tcPr>
            <w:tcW w:w="2088" w:type="dxa"/>
          </w:tcPr>
          <w:p w:rsidR="00E512B5" w:rsidRDefault="00E512B5" w:rsidP="00E512B5">
            <w:pPr>
              <w:pStyle w:val="Table"/>
              <w:rPr>
                <w:rStyle w:val="Codefragment"/>
              </w:rPr>
            </w:pPr>
            <w:r>
              <w:rPr>
                <w:rStyle w:val="Codefragment"/>
              </w:rPr>
              <w:t>long</w:t>
            </w:r>
          </w:p>
        </w:tc>
        <w:tc>
          <w:tcPr>
            <w:tcW w:w="3780" w:type="dxa"/>
          </w:tcPr>
          <w:p w:rsidR="00E512B5" w:rsidRDefault="00E512B5" w:rsidP="00E512B5">
            <w:pPr>
              <w:pStyle w:val="Table"/>
              <w:rPr>
                <w:rStyle w:val="Codefragment"/>
              </w:rPr>
            </w:pPr>
            <w:r>
              <w:rPr>
                <w:rStyle w:val="Codefragment"/>
              </w:rPr>
              <w:t>8 bytes (signed)</w:t>
            </w:r>
          </w:p>
        </w:tc>
        <w:tc>
          <w:tcPr>
            <w:tcW w:w="3780" w:type="dxa"/>
          </w:tcPr>
          <w:p w:rsidR="00E512B5" w:rsidRDefault="00E512B5" w:rsidP="00E512B5">
            <w:pPr>
              <w:pStyle w:val="Table"/>
              <w:rPr>
                <w:rStyle w:val="Codefragment"/>
              </w:rPr>
            </w:pPr>
            <w:r>
              <w:rPr>
                <w:rStyle w:val="Codefragment"/>
              </w:rPr>
              <w:t>Std.Long</w:t>
            </w:r>
          </w:p>
        </w:tc>
      </w:tr>
      <w:tr w:rsidR="00E512B5" w:rsidTr="00E512B5">
        <w:tc>
          <w:tcPr>
            <w:tcW w:w="2088" w:type="dxa"/>
          </w:tcPr>
          <w:p w:rsidR="00E512B5" w:rsidRDefault="00E512B5" w:rsidP="00E512B5">
            <w:pPr>
              <w:pStyle w:val="Table"/>
              <w:rPr>
                <w:rStyle w:val="Codefragment"/>
              </w:rPr>
            </w:pPr>
            <w:r>
              <w:rPr>
                <w:rStyle w:val="Codefragment"/>
              </w:rPr>
              <w:t>ulong</w:t>
            </w:r>
          </w:p>
        </w:tc>
        <w:tc>
          <w:tcPr>
            <w:tcW w:w="3780" w:type="dxa"/>
          </w:tcPr>
          <w:p w:rsidR="00E512B5" w:rsidRDefault="00E512B5" w:rsidP="00E512B5">
            <w:pPr>
              <w:pStyle w:val="Table"/>
              <w:rPr>
                <w:rStyle w:val="Codefragment"/>
              </w:rPr>
            </w:pPr>
            <w:r>
              <w:rPr>
                <w:rStyle w:val="Codefragment"/>
              </w:rPr>
              <w:t>8 bytes</w:t>
            </w:r>
          </w:p>
        </w:tc>
        <w:tc>
          <w:tcPr>
            <w:tcW w:w="3780" w:type="dxa"/>
          </w:tcPr>
          <w:p w:rsidR="00E512B5" w:rsidRDefault="00997957" w:rsidP="00E512B5">
            <w:pPr>
              <w:pStyle w:val="Table"/>
              <w:rPr>
                <w:rStyle w:val="Codefragment"/>
              </w:rPr>
            </w:pPr>
            <w:r>
              <w:rPr>
                <w:rStyle w:val="Codefragment"/>
              </w:rPr>
              <w:t>Std</w:t>
            </w:r>
            <w:r w:rsidR="00E512B5">
              <w:rPr>
                <w:rStyle w:val="Codefragment"/>
              </w:rPr>
              <w:t>.ULong</w:t>
            </w:r>
          </w:p>
        </w:tc>
      </w:tr>
      <w:tr w:rsidR="00E512B5" w:rsidTr="00E512B5">
        <w:tc>
          <w:tcPr>
            <w:tcW w:w="2088" w:type="dxa"/>
          </w:tcPr>
          <w:p w:rsidR="00E512B5" w:rsidRDefault="00E512B5" w:rsidP="00E512B5">
            <w:pPr>
              <w:pStyle w:val="Table"/>
              <w:rPr>
                <w:rStyle w:val="Codefragment"/>
              </w:rPr>
            </w:pPr>
            <w:r>
              <w:rPr>
                <w:rStyle w:val="Codefragment"/>
              </w:rPr>
              <w:t>char</w:t>
            </w:r>
          </w:p>
        </w:tc>
        <w:tc>
          <w:tcPr>
            <w:tcW w:w="3780" w:type="dxa"/>
          </w:tcPr>
          <w:p w:rsidR="00E512B5" w:rsidRDefault="00E512B5" w:rsidP="00E512B5">
            <w:pPr>
              <w:pStyle w:val="Table"/>
              <w:rPr>
                <w:rStyle w:val="Codefragment"/>
              </w:rPr>
            </w:pPr>
            <w:r>
              <w:rPr>
                <w:rStyle w:val="Codefragment"/>
              </w:rPr>
              <w:t xml:space="preserve">2 bytes </w:t>
            </w:r>
          </w:p>
        </w:tc>
        <w:tc>
          <w:tcPr>
            <w:tcW w:w="3780" w:type="dxa"/>
          </w:tcPr>
          <w:p w:rsidR="00E512B5" w:rsidRDefault="00997957" w:rsidP="00E512B5">
            <w:pPr>
              <w:pStyle w:val="Table"/>
              <w:rPr>
                <w:rStyle w:val="Codefragment"/>
              </w:rPr>
            </w:pPr>
            <w:r>
              <w:rPr>
                <w:rStyle w:val="Codefragment"/>
              </w:rPr>
              <w:t>Std</w:t>
            </w:r>
            <w:r w:rsidR="00E512B5">
              <w:rPr>
                <w:rStyle w:val="Codefragment"/>
              </w:rPr>
              <w:t>.Char</w:t>
            </w:r>
          </w:p>
        </w:tc>
      </w:tr>
      <w:tr w:rsidR="00E512B5" w:rsidTr="00E512B5">
        <w:tc>
          <w:tcPr>
            <w:tcW w:w="2088" w:type="dxa"/>
          </w:tcPr>
          <w:p w:rsidR="00E512B5" w:rsidRDefault="00E512B5" w:rsidP="00E512B5">
            <w:pPr>
              <w:pStyle w:val="Table"/>
              <w:rPr>
                <w:rStyle w:val="Codefragment"/>
              </w:rPr>
            </w:pPr>
            <w:r>
              <w:rPr>
                <w:rStyle w:val="Codefragment"/>
              </w:rPr>
              <w:t>float</w:t>
            </w:r>
          </w:p>
        </w:tc>
        <w:tc>
          <w:tcPr>
            <w:tcW w:w="3780" w:type="dxa"/>
          </w:tcPr>
          <w:p w:rsidR="00E512B5" w:rsidRDefault="00E512B5" w:rsidP="00E512B5">
            <w:pPr>
              <w:pStyle w:val="Table"/>
              <w:rPr>
                <w:rStyle w:val="Codefragment"/>
              </w:rPr>
            </w:pPr>
            <w:r>
              <w:rPr>
                <w:rStyle w:val="Codefragment"/>
              </w:rPr>
              <w:t xml:space="preserve">4 bytes </w:t>
            </w:r>
          </w:p>
        </w:tc>
        <w:tc>
          <w:tcPr>
            <w:tcW w:w="3780" w:type="dxa"/>
          </w:tcPr>
          <w:p w:rsidR="00E512B5" w:rsidRDefault="00997957" w:rsidP="00997957">
            <w:pPr>
              <w:pStyle w:val="Table"/>
              <w:rPr>
                <w:rStyle w:val="Codefragment"/>
              </w:rPr>
            </w:pPr>
            <w:r>
              <w:rPr>
                <w:rStyle w:val="Codefragment"/>
              </w:rPr>
              <w:t>Std</w:t>
            </w:r>
            <w:r w:rsidR="00E512B5">
              <w:rPr>
                <w:rStyle w:val="Codefragment"/>
              </w:rPr>
              <w:t>.</w:t>
            </w:r>
            <w:r>
              <w:rPr>
                <w:rStyle w:val="Codefragment"/>
              </w:rPr>
              <w:t>Float</w:t>
            </w:r>
          </w:p>
        </w:tc>
      </w:tr>
      <w:tr w:rsidR="00E512B5" w:rsidTr="00E512B5">
        <w:tc>
          <w:tcPr>
            <w:tcW w:w="2088" w:type="dxa"/>
          </w:tcPr>
          <w:p w:rsidR="00E512B5" w:rsidRDefault="00E512B5" w:rsidP="00E512B5">
            <w:pPr>
              <w:pStyle w:val="Table"/>
              <w:rPr>
                <w:rStyle w:val="Codefragment"/>
              </w:rPr>
            </w:pPr>
            <w:r>
              <w:rPr>
                <w:rStyle w:val="Codefragment"/>
              </w:rPr>
              <w:t>double</w:t>
            </w:r>
          </w:p>
        </w:tc>
        <w:tc>
          <w:tcPr>
            <w:tcW w:w="3780" w:type="dxa"/>
          </w:tcPr>
          <w:p w:rsidR="00E512B5" w:rsidRDefault="00E512B5" w:rsidP="00E512B5">
            <w:pPr>
              <w:pStyle w:val="Table"/>
              <w:rPr>
                <w:rStyle w:val="Codefragment"/>
              </w:rPr>
            </w:pPr>
            <w:r>
              <w:rPr>
                <w:rStyle w:val="Codefragment"/>
              </w:rPr>
              <w:t>8 bytes</w:t>
            </w:r>
          </w:p>
        </w:tc>
        <w:tc>
          <w:tcPr>
            <w:tcW w:w="3780" w:type="dxa"/>
          </w:tcPr>
          <w:p w:rsidR="00E512B5" w:rsidRDefault="00997957" w:rsidP="00E512B5">
            <w:pPr>
              <w:pStyle w:val="Table"/>
              <w:rPr>
                <w:rStyle w:val="Codefragment"/>
              </w:rPr>
            </w:pPr>
            <w:r>
              <w:rPr>
                <w:rStyle w:val="Codefragment"/>
              </w:rPr>
              <w:t>Std</w:t>
            </w:r>
            <w:r w:rsidR="00E512B5">
              <w:rPr>
                <w:rStyle w:val="Codefragment"/>
              </w:rPr>
              <w:t>.Double</w:t>
            </w:r>
          </w:p>
        </w:tc>
      </w:tr>
      <w:tr w:rsidR="00E512B5" w:rsidTr="00E512B5">
        <w:tc>
          <w:tcPr>
            <w:tcW w:w="2088" w:type="dxa"/>
          </w:tcPr>
          <w:p w:rsidR="00E512B5" w:rsidRDefault="00E512B5" w:rsidP="00E512B5">
            <w:pPr>
              <w:pStyle w:val="Table"/>
              <w:rPr>
                <w:rStyle w:val="Codefragment"/>
              </w:rPr>
            </w:pPr>
            <w:r>
              <w:rPr>
                <w:rStyle w:val="Codefragment"/>
              </w:rPr>
              <w:t>bool</w:t>
            </w:r>
          </w:p>
        </w:tc>
        <w:tc>
          <w:tcPr>
            <w:tcW w:w="3780" w:type="dxa"/>
          </w:tcPr>
          <w:p w:rsidR="00E512B5" w:rsidRDefault="00E512B5" w:rsidP="00E512B5">
            <w:pPr>
              <w:pStyle w:val="Table"/>
              <w:rPr>
                <w:rStyle w:val="Codefragment"/>
              </w:rPr>
            </w:pPr>
            <w:r>
              <w:rPr>
                <w:rStyle w:val="Codefragment"/>
              </w:rPr>
              <w:t>1 byte</w:t>
            </w:r>
          </w:p>
        </w:tc>
        <w:tc>
          <w:tcPr>
            <w:tcW w:w="3780" w:type="dxa"/>
          </w:tcPr>
          <w:p w:rsidR="00E512B5" w:rsidRDefault="00997957" w:rsidP="00E512B5">
            <w:pPr>
              <w:pStyle w:val="Table"/>
              <w:rPr>
                <w:rStyle w:val="Codefragment"/>
              </w:rPr>
            </w:pPr>
            <w:r>
              <w:rPr>
                <w:rStyle w:val="Codefragment"/>
              </w:rPr>
              <w:t>Std</w:t>
            </w:r>
            <w:r w:rsidR="00E512B5">
              <w:rPr>
                <w:rStyle w:val="Codefragment"/>
              </w:rPr>
              <w:t>.Boolean</w:t>
            </w:r>
          </w:p>
        </w:tc>
      </w:tr>
      <w:tr w:rsidR="00E512B5" w:rsidTr="00E512B5">
        <w:tc>
          <w:tcPr>
            <w:tcW w:w="2088" w:type="dxa"/>
          </w:tcPr>
          <w:p w:rsidR="00E512B5" w:rsidRDefault="00E512B5" w:rsidP="00E512B5">
            <w:pPr>
              <w:pStyle w:val="Table"/>
              <w:rPr>
                <w:rStyle w:val="Codefragment"/>
              </w:rPr>
            </w:pPr>
            <w:r>
              <w:rPr>
                <w:rStyle w:val="Codefragment"/>
              </w:rPr>
              <w:t>complex</w:t>
            </w:r>
          </w:p>
        </w:tc>
        <w:tc>
          <w:tcPr>
            <w:tcW w:w="3780" w:type="dxa"/>
          </w:tcPr>
          <w:p w:rsidR="00E512B5" w:rsidRDefault="00E512B5" w:rsidP="00E512B5">
            <w:pPr>
              <w:pStyle w:val="Table"/>
              <w:rPr>
                <w:rStyle w:val="Codefragment"/>
              </w:rPr>
            </w:pPr>
            <w:r>
              <w:rPr>
                <w:rStyle w:val="Codefragment"/>
              </w:rPr>
              <w:t>16 bytes</w:t>
            </w:r>
          </w:p>
        </w:tc>
        <w:tc>
          <w:tcPr>
            <w:tcW w:w="3780" w:type="dxa"/>
          </w:tcPr>
          <w:p w:rsidR="00E512B5" w:rsidRDefault="00997957" w:rsidP="00997957">
            <w:pPr>
              <w:pStyle w:val="Table"/>
              <w:rPr>
                <w:rStyle w:val="Codefragment"/>
              </w:rPr>
            </w:pPr>
            <w:r>
              <w:rPr>
                <w:rStyle w:val="Codefragment"/>
              </w:rPr>
              <w:t>Std</w:t>
            </w:r>
            <w:r w:rsidR="00E512B5">
              <w:rPr>
                <w:rStyle w:val="Codefragment"/>
              </w:rPr>
              <w:t>.</w:t>
            </w:r>
            <w:r>
              <w:rPr>
                <w:rStyle w:val="Codefragment"/>
              </w:rPr>
              <w:t>Complex</w:t>
            </w:r>
          </w:p>
        </w:tc>
      </w:tr>
    </w:tbl>
    <w:p w:rsidR="00FD4B5E" w:rsidRDefault="00FD4B5E" w:rsidP="00FD4B5E">
      <w:pPr>
        <w:pStyle w:val="TableEnd"/>
      </w:pPr>
    </w:p>
    <w:p w:rsidR="00FD4B5E" w:rsidRPr="007D0F70" w:rsidRDefault="00FD4B5E" w:rsidP="004742A4">
      <w:pPr>
        <w:pStyle w:val="ListBullet"/>
        <w:tabs>
          <w:tab w:val="left" w:pos="360"/>
        </w:tabs>
        <w:ind w:firstLine="0"/>
        <w:rPr>
          <w:rStyle w:val="Emphasis"/>
        </w:rPr>
      </w:pPr>
      <w:r w:rsidRPr="007D0F70">
        <w:rPr>
          <w:rStyle w:val="Emphasis"/>
        </w:rPr>
        <w:t>When the operands of an expression are all simple type constants, it is possible for the compiler to evaluate the expression at compile-time. Such an expression is known as a constant-expression</w:t>
      </w:r>
      <w:r w:rsidR="005234D8" w:rsidRPr="007D0F70">
        <w:rPr>
          <w:rStyle w:val="Emphasis"/>
        </w:rPr>
        <w:t xml:space="preserve">. </w:t>
      </w:r>
      <w:r w:rsidRPr="007D0F70">
        <w:rPr>
          <w:rStyle w:val="Emphasis"/>
        </w:rPr>
        <w:t>Expressions involving operators defined by other struct types are not considered to be constant expressions.</w:t>
      </w:r>
    </w:p>
    <w:p w:rsidR="00FD4B5E" w:rsidRPr="007D0F70" w:rsidRDefault="00FD4B5E" w:rsidP="004742A4">
      <w:pPr>
        <w:pStyle w:val="ListBullet"/>
        <w:tabs>
          <w:tab w:val="left" w:pos="360"/>
        </w:tabs>
        <w:ind w:firstLine="0"/>
        <w:rPr>
          <w:rStyle w:val="Emphasis"/>
        </w:rPr>
      </w:pPr>
      <w:r w:rsidRPr="007D0F70">
        <w:rPr>
          <w:rStyle w:val="Emphasis"/>
        </w:rPr>
        <w:t>Through const declarations it is possible to declare constants of the simple types. It is not possible to have constants of other struct types, but a similar effect is provided by static readonly fields.</w:t>
      </w:r>
    </w:p>
    <w:p w:rsidR="00FD4B5E" w:rsidRPr="007D0F70" w:rsidRDefault="00FD4B5E" w:rsidP="004742A4">
      <w:pPr>
        <w:pStyle w:val="ListBullet"/>
        <w:tabs>
          <w:tab w:val="left" w:pos="360"/>
        </w:tabs>
        <w:ind w:firstLine="0"/>
        <w:rPr>
          <w:rStyle w:val="Emphasis"/>
        </w:rPr>
      </w:pPr>
      <w:r w:rsidRPr="007D0F70">
        <w:rPr>
          <w:rStyle w:val="Emphasis"/>
        </w:rPr>
        <w:t>Conversions involving simple types can participate in evaluation of conversion operators defined by other struct types, but a user-defined conversion operator can never participate in evaluation of another user-defined operator.</w:t>
      </w:r>
    </w:p>
    <w:p w:rsidR="00FD4B5E" w:rsidRDefault="00FD4B5E" w:rsidP="004742A4">
      <w:pPr>
        <w:pStyle w:val="Caption"/>
        <w:tabs>
          <w:tab w:val="left" w:pos="360"/>
        </w:tabs>
        <w:ind w:left="360"/>
        <w:rPr>
          <w:noProof/>
        </w:rPr>
      </w:pPr>
    </w:p>
    <w:p w:rsidR="005234D8" w:rsidRDefault="005234D8" w:rsidP="00F86F1A">
      <w:pPr>
        <w:pStyle w:val="Heading2"/>
        <w:rPr>
          <w:noProof/>
        </w:rPr>
      </w:pPr>
      <w:r>
        <w:rPr>
          <w:noProof/>
        </w:rPr>
        <w:t>INTEGRAL TYPES</w:t>
      </w:r>
    </w:p>
    <w:p w:rsidR="005234D8" w:rsidRPr="007D0F70" w:rsidRDefault="005234D8" w:rsidP="004742A4">
      <w:pPr>
        <w:ind w:left="360"/>
        <w:rPr>
          <w:rStyle w:val="Emphasis"/>
        </w:rPr>
      </w:pPr>
      <w:r w:rsidRPr="007D0F70">
        <w:rPr>
          <w:rStyle w:val="Emphasis"/>
        </w:rPr>
        <w:t>V# supports nine integral types: sbyte, byte, short, ushort, int, uint, long, ulong,</w:t>
      </w:r>
      <w:r w:rsidR="00A45522" w:rsidRPr="007D0F70">
        <w:rPr>
          <w:rStyle w:val="Emphasis"/>
        </w:rPr>
        <w:t xml:space="preserve"> vlong</w:t>
      </w:r>
      <w:r w:rsidRPr="007D0F70">
        <w:rPr>
          <w:rStyle w:val="Emphasis"/>
        </w:rPr>
        <w:t xml:space="preserve"> and char. The integral types have the following sizes and ranges of values:</w:t>
      </w:r>
    </w:p>
    <w:p w:rsidR="00A45522" w:rsidRPr="007D0F70" w:rsidRDefault="00A45522" w:rsidP="005234D8">
      <w:pPr>
        <w:ind w:left="0"/>
        <w:rPr>
          <w:rStyle w:val="Emphasis"/>
        </w:rPr>
      </w:pPr>
    </w:p>
    <w:p w:rsidR="005234D8" w:rsidRPr="007D0F70" w:rsidRDefault="005234D8" w:rsidP="00966597">
      <w:pPr>
        <w:pStyle w:val="ListBullet"/>
        <w:numPr>
          <w:ilvl w:val="0"/>
          <w:numId w:val="12"/>
        </w:numPr>
        <w:ind w:left="900" w:hanging="180"/>
        <w:rPr>
          <w:rStyle w:val="Emphasis"/>
        </w:rPr>
      </w:pPr>
      <w:r w:rsidRPr="007D0F70">
        <w:rPr>
          <w:rStyle w:val="Emphasis"/>
        </w:rPr>
        <w:t>The sbyte type represents signed 8-bit integers with values between –128 and 127.</w:t>
      </w:r>
    </w:p>
    <w:p w:rsidR="005234D8" w:rsidRPr="007D0F70" w:rsidRDefault="005234D8" w:rsidP="00966597">
      <w:pPr>
        <w:pStyle w:val="ListBullet"/>
        <w:numPr>
          <w:ilvl w:val="0"/>
          <w:numId w:val="12"/>
        </w:numPr>
        <w:ind w:left="900" w:hanging="180"/>
        <w:rPr>
          <w:rStyle w:val="Emphasis"/>
        </w:rPr>
      </w:pPr>
      <w:r w:rsidRPr="007D0F70">
        <w:rPr>
          <w:rStyle w:val="Emphasis"/>
        </w:rPr>
        <w:t>The byte type represents unsigned 8-bit integers with values between 0 and 255.</w:t>
      </w:r>
    </w:p>
    <w:p w:rsidR="005234D8" w:rsidRPr="007D0F70" w:rsidRDefault="005234D8" w:rsidP="00966597">
      <w:pPr>
        <w:pStyle w:val="ListBullet"/>
        <w:numPr>
          <w:ilvl w:val="0"/>
          <w:numId w:val="12"/>
        </w:numPr>
        <w:ind w:left="900" w:hanging="180"/>
        <w:rPr>
          <w:rStyle w:val="Emphasis"/>
        </w:rPr>
      </w:pPr>
      <w:r w:rsidRPr="007D0F70">
        <w:rPr>
          <w:rStyle w:val="Emphasis"/>
        </w:rPr>
        <w:t>The short type represents signed 16-bit integers with values between –32768 and 32767.</w:t>
      </w:r>
    </w:p>
    <w:p w:rsidR="005234D8" w:rsidRPr="007D0F70" w:rsidRDefault="005234D8" w:rsidP="00966597">
      <w:pPr>
        <w:pStyle w:val="ListBullet"/>
        <w:numPr>
          <w:ilvl w:val="0"/>
          <w:numId w:val="12"/>
        </w:numPr>
        <w:ind w:left="900" w:hanging="180"/>
        <w:rPr>
          <w:rStyle w:val="Emphasis"/>
        </w:rPr>
      </w:pPr>
      <w:r w:rsidRPr="007D0F70">
        <w:rPr>
          <w:rStyle w:val="Emphasis"/>
        </w:rPr>
        <w:t>The ushort type represents unsigned 16-bit integers with values between 0 and 65535.</w:t>
      </w:r>
    </w:p>
    <w:p w:rsidR="005234D8" w:rsidRPr="007D0F70" w:rsidRDefault="005234D8" w:rsidP="00966597">
      <w:pPr>
        <w:pStyle w:val="ListBullet"/>
        <w:numPr>
          <w:ilvl w:val="0"/>
          <w:numId w:val="12"/>
        </w:numPr>
        <w:ind w:left="900" w:hanging="180"/>
        <w:rPr>
          <w:rStyle w:val="Emphasis"/>
        </w:rPr>
      </w:pPr>
      <w:r w:rsidRPr="007D0F70">
        <w:rPr>
          <w:rStyle w:val="Emphasis"/>
        </w:rPr>
        <w:t>The int type represents signed 32-bit integers with values between –2147483648 and 2147483647.</w:t>
      </w:r>
    </w:p>
    <w:p w:rsidR="005234D8" w:rsidRPr="007D0F70" w:rsidRDefault="005234D8" w:rsidP="00966597">
      <w:pPr>
        <w:pStyle w:val="ListBullet"/>
        <w:numPr>
          <w:ilvl w:val="0"/>
          <w:numId w:val="12"/>
        </w:numPr>
        <w:ind w:left="900" w:hanging="180"/>
        <w:rPr>
          <w:rStyle w:val="Emphasis"/>
        </w:rPr>
      </w:pPr>
      <w:r w:rsidRPr="007D0F70">
        <w:rPr>
          <w:rStyle w:val="Emphasis"/>
        </w:rPr>
        <w:lastRenderedPageBreak/>
        <w:t>The uint type represents unsigned 32-bit integers with values between 0 and 4294967295.</w:t>
      </w:r>
    </w:p>
    <w:p w:rsidR="005234D8" w:rsidRPr="007D0F70" w:rsidRDefault="005234D8" w:rsidP="00966597">
      <w:pPr>
        <w:pStyle w:val="ListBullet"/>
        <w:numPr>
          <w:ilvl w:val="0"/>
          <w:numId w:val="12"/>
        </w:numPr>
        <w:ind w:left="900" w:hanging="180"/>
        <w:rPr>
          <w:rStyle w:val="Emphasis"/>
        </w:rPr>
      </w:pPr>
      <w:r w:rsidRPr="007D0F70">
        <w:rPr>
          <w:rStyle w:val="Emphasis"/>
        </w:rPr>
        <w:t>The long type represents signed 64-bit integers with values between –9223372036854775808 and 9223372036854775807.</w:t>
      </w:r>
    </w:p>
    <w:p w:rsidR="005234D8" w:rsidRPr="007D0F70" w:rsidRDefault="005234D8" w:rsidP="00966597">
      <w:pPr>
        <w:pStyle w:val="ListBullet"/>
        <w:numPr>
          <w:ilvl w:val="0"/>
          <w:numId w:val="12"/>
        </w:numPr>
        <w:ind w:left="900" w:hanging="180"/>
        <w:rPr>
          <w:rStyle w:val="Emphasis"/>
        </w:rPr>
      </w:pPr>
      <w:r w:rsidRPr="007D0F70">
        <w:rPr>
          <w:rStyle w:val="Emphasis"/>
        </w:rPr>
        <w:t>The ulong type represents unsigned 64-bit integers with values between 0 and 18446744073709551615.</w:t>
      </w:r>
    </w:p>
    <w:p w:rsidR="009E6C87" w:rsidRPr="007D0F70" w:rsidRDefault="009E6C87" w:rsidP="00966597">
      <w:pPr>
        <w:pStyle w:val="ListBullet"/>
        <w:numPr>
          <w:ilvl w:val="0"/>
          <w:numId w:val="12"/>
        </w:numPr>
        <w:ind w:left="900" w:hanging="180"/>
        <w:rPr>
          <w:rStyle w:val="Emphasis"/>
        </w:rPr>
      </w:pPr>
      <w:r w:rsidRPr="007D0F70">
        <w:rPr>
          <w:rStyle w:val="Emphasis"/>
        </w:rPr>
        <w:t xml:space="preserve">The vlong type represents unsigned 8*n-bit integers with values between 0 and </w:t>
      </w:r>
      <w:r w:rsidR="002D5D5E" w:rsidRPr="007D0F70">
        <w:rPr>
          <w:rStyle w:val="Emphasis"/>
        </w:rPr>
        <w:t>2</w:t>
      </w:r>
      <w:r w:rsidR="002D5D5E" w:rsidRPr="00697002">
        <w:rPr>
          <w:rStyle w:val="Emphasis"/>
          <w:vertAlign w:val="superscript"/>
        </w:rPr>
        <w:t>8*n</w:t>
      </w:r>
      <w:r w:rsidR="002D5D5E" w:rsidRPr="007D0F70">
        <w:rPr>
          <w:rStyle w:val="Emphasis"/>
        </w:rPr>
        <w:t xml:space="preserve"> </w:t>
      </w:r>
      <w:r w:rsidRPr="007D0F70">
        <w:rPr>
          <w:rStyle w:val="Emphasis"/>
        </w:rPr>
        <w:t>-</w:t>
      </w:r>
      <w:r w:rsidR="002D5D5E" w:rsidRPr="007D0F70">
        <w:rPr>
          <w:rStyle w:val="Emphasis"/>
        </w:rPr>
        <w:t xml:space="preserve"> </w:t>
      </w:r>
      <w:r w:rsidRPr="007D0F70">
        <w:rPr>
          <w:rStyle w:val="Emphasis"/>
        </w:rPr>
        <w:t>1 where n is the size of the vlong number in bytes.</w:t>
      </w:r>
    </w:p>
    <w:p w:rsidR="005234D8" w:rsidRPr="007D0F70" w:rsidRDefault="005234D8" w:rsidP="00966597">
      <w:pPr>
        <w:pStyle w:val="ListBullet"/>
        <w:numPr>
          <w:ilvl w:val="0"/>
          <w:numId w:val="12"/>
        </w:numPr>
        <w:ind w:left="900" w:hanging="180"/>
        <w:rPr>
          <w:rStyle w:val="Emphasis"/>
        </w:rPr>
      </w:pPr>
      <w:r w:rsidRPr="007D0F70">
        <w:rPr>
          <w:rStyle w:val="Emphasis"/>
        </w:rPr>
        <w:t>The char type represents unsigned 16-bit integers with values between 0 and 65535. The set of possible values for the char type corresponds to the Unicode character set. Although char has the same representation as ushort, not all operations permitted on one type are permitted on the other.</w:t>
      </w:r>
    </w:p>
    <w:p w:rsidR="005234D8" w:rsidRPr="007D0F70" w:rsidRDefault="005234D8" w:rsidP="00966597">
      <w:pPr>
        <w:ind w:left="360"/>
        <w:rPr>
          <w:rStyle w:val="Emphasis"/>
        </w:rPr>
      </w:pPr>
      <w:r w:rsidRPr="007D0F70">
        <w:rPr>
          <w:rStyle w:val="Emphasis"/>
        </w:rPr>
        <w:t>The char type is classified as an integral type, but it differs from the other integral types in two ways:</w:t>
      </w:r>
    </w:p>
    <w:p w:rsidR="005234D8" w:rsidRPr="007D0F70" w:rsidRDefault="005234D8" w:rsidP="00966597">
      <w:pPr>
        <w:pStyle w:val="ListBullet"/>
        <w:numPr>
          <w:ilvl w:val="0"/>
          <w:numId w:val="13"/>
        </w:numPr>
        <w:ind w:left="900" w:hanging="180"/>
        <w:rPr>
          <w:rStyle w:val="Emphasis"/>
        </w:rPr>
      </w:pPr>
      <w:r w:rsidRPr="007D0F70">
        <w:rPr>
          <w:rStyle w:val="Emphasis"/>
        </w:rPr>
        <w:t>There are no implicit conversions from other types to the char type. In particular, even though the sbyte, byte, and ushort types have ranges of values that are fully representable using the char type, implicit conversions from sbyte, byte, or ushort to char do not exist.</w:t>
      </w:r>
    </w:p>
    <w:p w:rsidR="005234D8" w:rsidRPr="007D0F70" w:rsidRDefault="005234D8" w:rsidP="00966597">
      <w:pPr>
        <w:pStyle w:val="ListBullet"/>
        <w:numPr>
          <w:ilvl w:val="0"/>
          <w:numId w:val="13"/>
        </w:numPr>
        <w:ind w:left="900" w:hanging="180"/>
        <w:rPr>
          <w:rStyle w:val="Emphasis"/>
        </w:rPr>
      </w:pPr>
      <w:r w:rsidRPr="007D0F70">
        <w:rPr>
          <w:rStyle w:val="Emphasis"/>
        </w:rPr>
        <w:t>Constants of the char type must be written as character-literals or as integer-literals in combination with a cast to type char. For example, (char)10 is the same as '\x000A'.</w:t>
      </w:r>
    </w:p>
    <w:p w:rsidR="005234D8" w:rsidRPr="007D0F70" w:rsidRDefault="005234D8" w:rsidP="00966597">
      <w:pPr>
        <w:ind w:left="360"/>
        <w:rPr>
          <w:rStyle w:val="Emphasis"/>
        </w:rPr>
      </w:pPr>
      <w:r w:rsidRPr="007D0F70">
        <w:rPr>
          <w:rStyle w:val="Emphasis"/>
        </w:rPr>
        <w:t>The checked and unchecked operators and statements are used to control overflow checking for integral-type arithmetic operations and conversions</w:t>
      </w:r>
      <w:r w:rsidR="009E6C87" w:rsidRPr="007D0F70">
        <w:rPr>
          <w:rStyle w:val="Emphasis"/>
        </w:rPr>
        <w:t xml:space="preserve">. </w:t>
      </w:r>
      <w:r w:rsidRPr="007D0F70">
        <w:rPr>
          <w:rStyle w:val="Emphasis"/>
        </w:rPr>
        <w:t>In a checked context, an overflow produces a compile-time error or causes a</w:t>
      </w:r>
      <w:r w:rsidR="009E6C87" w:rsidRPr="007D0F70">
        <w:rPr>
          <w:rStyle w:val="Emphasis"/>
        </w:rPr>
        <w:t xml:space="preserve"> </w:t>
      </w:r>
      <w:r w:rsidRPr="007D0F70">
        <w:rPr>
          <w:rStyle w:val="Emphasis"/>
        </w:rPr>
        <w:t>OverflowException to be thrown. In an unchecked context, overflows are ignored and any high-order bits that do not fit in the destination type are discarded.</w:t>
      </w:r>
    </w:p>
    <w:p w:rsidR="005234D8" w:rsidRDefault="005234D8" w:rsidP="00F86F1A">
      <w:pPr>
        <w:pStyle w:val="Heading2"/>
        <w:rPr>
          <w:noProof/>
        </w:rPr>
      </w:pPr>
      <w:r>
        <w:rPr>
          <w:noProof/>
        </w:rPr>
        <w:t>FLOATING POINT TYPES</w:t>
      </w:r>
    </w:p>
    <w:p w:rsidR="002D5D5E" w:rsidRPr="007D0F70" w:rsidRDefault="00BB1F99" w:rsidP="00966597">
      <w:pPr>
        <w:ind w:left="360"/>
        <w:rPr>
          <w:rStyle w:val="Emphasis"/>
        </w:rPr>
      </w:pPr>
      <w:r w:rsidRPr="007D0F70">
        <w:rPr>
          <w:rStyle w:val="Emphasis"/>
        </w:rPr>
        <w:t>V</w:t>
      </w:r>
      <w:r w:rsidR="002D5D5E" w:rsidRPr="007D0F70">
        <w:rPr>
          <w:rStyle w:val="Emphasis"/>
        </w:rPr>
        <w:t># supports two floating point types: float and double. The float and double types are represented using the 32-bit single-precision and 64-bit double-precision IEEE 754 formats, which provide the following sets of values:</w:t>
      </w:r>
    </w:p>
    <w:p w:rsidR="002D5D5E" w:rsidRPr="007D0F70" w:rsidRDefault="002D5D5E" w:rsidP="00966597">
      <w:pPr>
        <w:pStyle w:val="ListBullet"/>
        <w:numPr>
          <w:ilvl w:val="0"/>
          <w:numId w:val="14"/>
        </w:numPr>
        <w:ind w:left="900" w:hanging="180"/>
        <w:rPr>
          <w:rStyle w:val="Emphasis"/>
        </w:rPr>
      </w:pPr>
      <w:r w:rsidRPr="007D0F70">
        <w:rPr>
          <w:rStyle w:val="Emphasis"/>
        </w:rPr>
        <w:t>Positive zero and negative zero. In most situations, positive zero and negative zero behave identically as the simple value zero, but certain operations distinguish between the two.</w:t>
      </w:r>
    </w:p>
    <w:p w:rsidR="002D5D5E" w:rsidRPr="007D0F70" w:rsidRDefault="002D5D5E" w:rsidP="00966597">
      <w:pPr>
        <w:pStyle w:val="ListBullet"/>
        <w:numPr>
          <w:ilvl w:val="0"/>
          <w:numId w:val="14"/>
        </w:numPr>
        <w:ind w:left="900" w:hanging="180"/>
        <w:rPr>
          <w:rStyle w:val="Emphasis"/>
        </w:rPr>
      </w:pPr>
      <w:r w:rsidRPr="007D0F70">
        <w:rPr>
          <w:rStyle w:val="Emphasis"/>
        </w:rPr>
        <w:t>Positive infinity and negative infinity. Infinities are produced by such operations as dividing a non-zero number by zero. For example, 1.0 / 0.0 yields positive infinity, and –1.0 / 0.0 yields negative infinity.</w:t>
      </w:r>
    </w:p>
    <w:p w:rsidR="002D5D5E" w:rsidRPr="007D0F70" w:rsidRDefault="002D5D5E" w:rsidP="00966597">
      <w:pPr>
        <w:pStyle w:val="ListBullet"/>
        <w:numPr>
          <w:ilvl w:val="0"/>
          <w:numId w:val="14"/>
        </w:numPr>
        <w:ind w:left="900" w:hanging="180"/>
        <w:rPr>
          <w:rStyle w:val="Emphasis"/>
        </w:rPr>
      </w:pPr>
      <w:r w:rsidRPr="007D0F70">
        <w:rPr>
          <w:rStyle w:val="Emphasis"/>
        </w:rPr>
        <w:t>The Not-a-Number value, often abbreviated NaN. NaNs are produced by invalid floating-point operations, such as dividing zero by zero.</w:t>
      </w:r>
    </w:p>
    <w:p w:rsidR="002D5D5E" w:rsidRPr="007D0F70" w:rsidRDefault="002D5D5E" w:rsidP="00697002">
      <w:pPr>
        <w:pStyle w:val="ListBullet"/>
        <w:numPr>
          <w:ilvl w:val="0"/>
          <w:numId w:val="14"/>
        </w:numPr>
        <w:ind w:left="900" w:hanging="180"/>
        <w:rPr>
          <w:rStyle w:val="Emphasis"/>
        </w:rPr>
      </w:pPr>
      <w:r w:rsidRPr="007D0F70">
        <w:rPr>
          <w:rStyle w:val="Emphasis"/>
        </w:rPr>
        <w:t>The finite set of non-zero values of the form s × m × 2</w:t>
      </w:r>
      <w:r w:rsidR="00697002">
        <w:rPr>
          <w:rStyle w:val="Emphasis"/>
          <w:vertAlign w:val="superscript"/>
        </w:rPr>
        <w:t>e</w:t>
      </w:r>
      <w:r w:rsidRPr="007D0F70">
        <w:rPr>
          <w:rStyle w:val="Emphasis"/>
        </w:rPr>
        <w:t xml:space="preserve">, where s is 1 or −1, and m and e are determined by the particular floating-point type: </w:t>
      </w:r>
      <w:r w:rsidR="00697002">
        <w:rPr>
          <w:rStyle w:val="Emphasis"/>
        </w:rPr>
        <w:t xml:space="preserve"> </w:t>
      </w:r>
      <w:r w:rsidRPr="007D0F70">
        <w:rPr>
          <w:rStyle w:val="Emphasis"/>
        </w:rPr>
        <w:t xml:space="preserve">For float, 0 &lt; m &lt; 224 and −149 ≤ </w:t>
      </w:r>
      <w:r w:rsidRPr="007D0F70">
        <w:rPr>
          <w:rStyle w:val="Emphasis"/>
        </w:rPr>
        <w:lastRenderedPageBreak/>
        <w:t>e ≤ 104, and for double, 0 &lt; m &lt; 253 and −1075 ≤ e ≤ 970. Denormalized floating-point numbers are considered valid non-zero values.</w:t>
      </w:r>
    </w:p>
    <w:p w:rsidR="002D5D5E" w:rsidRPr="007D0F70" w:rsidRDefault="002D5D5E" w:rsidP="00966597">
      <w:pPr>
        <w:ind w:left="360"/>
        <w:rPr>
          <w:rStyle w:val="Emphasis"/>
        </w:rPr>
      </w:pPr>
      <w:r w:rsidRPr="007D0F70">
        <w:rPr>
          <w:rStyle w:val="Emphasis"/>
        </w:rPr>
        <w:t>The float type can represent values ranging from approximately 1.5 × 10</w:t>
      </w:r>
      <w:r w:rsidRPr="00697002">
        <w:rPr>
          <w:rStyle w:val="Emphasis"/>
          <w:vertAlign w:val="superscript"/>
        </w:rPr>
        <w:t>−45</w:t>
      </w:r>
      <w:r w:rsidRPr="007D0F70">
        <w:rPr>
          <w:rStyle w:val="Emphasis"/>
        </w:rPr>
        <w:t xml:space="preserve"> to 3.4 × 10</w:t>
      </w:r>
      <w:r w:rsidRPr="00697002">
        <w:rPr>
          <w:rStyle w:val="Emphasis"/>
          <w:vertAlign w:val="superscript"/>
        </w:rPr>
        <w:t>38</w:t>
      </w:r>
      <w:r w:rsidRPr="007D0F70">
        <w:rPr>
          <w:rStyle w:val="Emphasis"/>
        </w:rPr>
        <w:t xml:space="preserve"> with a precision of 7 digits.</w:t>
      </w:r>
    </w:p>
    <w:p w:rsidR="002D5D5E" w:rsidRPr="007D0F70" w:rsidRDefault="002D5D5E" w:rsidP="00966597">
      <w:pPr>
        <w:ind w:left="360"/>
        <w:rPr>
          <w:rStyle w:val="Emphasis"/>
        </w:rPr>
      </w:pPr>
      <w:r w:rsidRPr="007D0F70">
        <w:rPr>
          <w:rStyle w:val="Emphasis"/>
        </w:rPr>
        <w:t>The double type can represent values ranging from approximately 5.0 × 10</w:t>
      </w:r>
      <w:r w:rsidRPr="00697002">
        <w:rPr>
          <w:rStyle w:val="Emphasis"/>
          <w:vertAlign w:val="superscript"/>
        </w:rPr>
        <w:t>−324</w:t>
      </w:r>
      <w:r w:rsidRPr="007D0F70">
        <w:rPr>
          <w:rStyle w:val="Emphasis"/>
        </w:rPr>
        <w:t xml:space="preserve"> to 1.7 × 10</w:t>
      </w:r>
      <w:r w:rsidRPr="00697002">
        <w:rPr>
          <w:rStyle w:val="Emphasis"/>
          <w:vertAlign w:val="superscript"/>
        </w:rPr>
        <w:t>308</w:t>
      </w:r>
      <w:r w:rsidRPr="007D0F70">
        <w:rPr>
          <w:rStyle w:val="Emphasis"/>
        </w:rPr>
        <w:t xml:space="preserve"> with a precision of 15-16 digits.</w:t>
      </w:r>
    </w:p>
    <w:p w:rsidR="002D5D5E" w:rsidRPr="007D0F70" w:rsidRDefault="002D5D5E" w:rsidP="00966597">
      <w:pPr>
        <w:ind w:left="360"/>
        <w:rPr>
          <w:rStyle w:val="Emphasis"/>
        </w:rPr>
      </w:pPr>
      <w:r w:rsidRPr="007D0F70">
        <w:rPr>
          <w:rStyle w:val="Emphasis"/>
        </w:rPr>
        <w:t>If one of the operands of a binary operator is of a floating-point type, then the other operand must be of an integral type or a floating-point type, and the operation is evaluated as follows:</w:t>
      </w:r>
    </w:p>
    <w:p w:rsidR="002D5D5E" w:rsidRPr="007D0F70" w:rsidRDefault="002D5D5E" w:rsidP="00966597">
      <w:pPr>
        <w:pStyle w:val="ListBullet"/>
        <w:numPr>
          <w:ilvl w:val="0"/>
          <w:numId w:val="15"/>
        </w:numPr>
        <w:tabs>
          <w:tab w:val="left" w:pos="810"/>
        </w:tabs>
        <w:ind w:left="900" w:hanging="180"/>
        <w:rPr>
          <w:rStyle w:val="Emphasis"/>
        </w:rPr>
      </w:pPr>
      <w:r w:rsidRPr="007D0F70">
        <w:rPr>
          <w:rStyle w:val="Emphasis"/>
        </w:rPr>
        <w:t>If one of the operands is of an integral type, then that operand is converted to the floating-point type of the other operand.</w:t>
      </w:r>
    </w:p>
    <w:p w:rsidR="002D5D5E" w:rsidRPr="007D0F70" w:rsidRDefault="002D5D5E" w:rsidP="00966597">
      <w:pPr>
        <w:pStyle w:val="ListBullet"/>
        <w:numPr>
          <w:ilvl w:val="0"/>
          <w:numId w:val="15"/>
        </w:numPr>
        <w:tabs>
          <w:tab w:val="left" w:pos="810"/>
        </w:tabs>
        <w:ind w:left="900" w:hanging="180"/>
        <w:rPr>
          <w:rStyle w:val="Emphasis"/>
        </w:rPr>
      </w:pPr>
      <w:r w:rsidRPr="007D0F70">
        <w:rPr>
          <w:rStyle w:val="Emphasis"/>
        </w:rPr>
        <w:t>Then, if either of the operands is of type double, the other operand is converted to double, the operation is performed using at least double range and precision, and the type of the result is double (or bool for the relational operators).</w:t>
      </w:r>
    </w:p>
    <w:p w:rsidR="002D5D5E" w:rsidRPr="007D0F70" w:rsidRDefault="002D5D5E" w:rsidP="00966597">
      <w:pPr>
        <w:pStyle w:val="ListBullet"/>
        <w:numPr>
          <w:ilvl w:val="0"/>
          <w:numId w:val="15"/>
        </w:numPr>
        <w:tabs>
          <w:tab w:val="left" w:pos="810"/>
        </w:tabs>
        <w:ind w:left="900" w:hanging="180"/>
        <w:rPr>
          <w:rStyle w:val="Emphasis"/>
        </w:rPr>
      </w:pPr>
      <w:r w:rsidRPr="007D0F70">
        <w:rPr>
          <w:rStyle w:val="Emphasis"/>
        </w:rPr>
        <w:t>Otherwise, the operation is performed using at least float range and precision, and the type of the result is float (or bool for the relational operators).</w:t>
      </w:r>
    </w:p>
    <w:p w:rsidR="002D5D5E" w:rsidRPr="007D0F70" w:rsidRDefault="002D5D5E" w:rsidP="00966597">
      <w:pPr>
        <w:ind w:left="360"/>
        <w:rPr>
          <w:rStyle w:val="Emphasis"/>
        </w:rPr>
      </w:pPr>
      <w:r w:rsidRPr="007D0F70">
        <w:rPr>
          <w:rStyle w:val="Emphasis"/>
        </w:rPr>
        <w:t>The floating-point operators, including the assignment operators, never produce exceptions. Instead, in exceptional situations, floating-point operations produce zero, infinity, or NaN, as described below:</w:t>
      </w:r>
    </w:p>
    <w:p w:rsidR="002D5D5E" w:rsidRPr="007D0F70" w:rsidRDefault="002D5D5E" w:rsidP="00966597">
      <w:pPr>
        <w:pStyle w:val="ListBullet"/>
        <w:numPr>
          <w:ilvl w:val="0"/>
          <w:numId w:val="16"/>
        </w:numPr>
        <w:ind w:left="900" w:hanging="180"/>
        <w:rPr>
          <w:rStyle w:val="Emphasis"/>
        </w:rPr>
      </w:pPr>
      <w:r w:rsidRPr="007D0F70">
        <w:rPr>
          <w:rStyle w:val="Emphasis"/>
        </w:rPr>
        <w:t>If the result of a floating-point operation is too small for the destination format, the result of the operation becomes positive zero or negative zero.</w:t>
      </w:r>
    </w:p>
    <w:p w:rsidR="002D5D5E" w:rsidRPr="007D0F70" w:rsidRDefault="002D5D5E" w:rsidP="00966597">
      <w:pPr>
        <w:pStyle w:val="ListBullet"/>
        <w:numPr>
          <w:ilvl w:val="0"/>
          <w:numId w:val="16"/>
        </w:numPr>
        <w:ind w:left="900" w:hanging="180"/>
        <w:rPr>
          <w:rStyle w:val="Emphasis"/>
        </w:rPr>
      </w:pPr>
      <w:r w:rsidRPr="007D0F70">
        <w:rPr>
          <w:rStyle w:val="Emphasis"/>
        </w:rPr>
        <w:t>If the result of a floating-point operation is too large for the destination format, the result of the operation becomes positive infinity or negative infinity.</w:t>
      </w:r>
    </w:p>
    <w:p w:rsidR="002D5D5E" w:rsidRPr="007D0F70" w:rsidRDefault="002D5D5E" w:rsidP="00966597">
      <w:pPr>
        <w:pStyle w:val="ListBullet"/>
        <w:numPr>
          <w:ilvl w:val="0"/>
          <w:numId w:val="16"/>
        </w:numPr>
        <w:ind w:left="900" w:hanging="180"/>
        <w:rPr>
          <w:rStyle w:val="Emphasis"/>
        </w:rPr>
      </w:pPr>
      <w:r w:rsidRPr="007D0F70">
        <w:rPr>
          <w:rStyle w:val="Emphasis"/>
        </w:rPr>
        <w:t>If a floating-point operation is invalid, the result of the operation becomes NaN.</w:t>
      </w:r>
    </w:p>
    <w:p w:rsidR="002D5D5E" w:rsidRPr="007D0F70" w:rsidRDefault="002D5D5E" w:rsidP="00966597">
      <w:pPr>
        <w:pStyle w:val="ListBullet"/>
        <w:numPr>
          <w:ilvl w:val="0"/>
          <w:numId w:val="16"/>
        </w:numPr>
        <w:ind w:left="900" w:hanging="180"/>
        <w:rPr>
          <w:rStyle w:val="Emphasis"/>
        </w:rPr>
      </w:pPr>
      <w:r w:rsidRPr="007D0F70">
        <w:rPr>
          <w:rStyle w:val="Emphasis"/>
        </w:rPr>
        <w:t>If one or both operands of a floating-point operation is NaN, the result of the operation becomes NaN.</w:t>
      </w:r>
    </w:p>
    <w:p w:rsidR="002D5D5E" w:rsidRPr="007D0F70" w:rsidRDefault="002D5D5E" w:rsidP="00966597">
      <w:pPr>
        <w:ind w:left="360"/>
        <w:rPr>
          <w:rStyle w:val="Emphasis"/>
        </w:rPr>
      </w:pPr>
      <w:r w:rsidRPr="007D0F70">
        <w:rPr>
          <w:rStyle w:val="Emphasis"/>
        </w:rPr>
        <w:t xml:space="preserve">Floating-point operations may be performed with higher precision than the result type of the operation. For example, some hardware architectures support an “extended” or “long double” floating-point type with greater range and precision than the double type, and implicitly perform all floating-point operations using this higher precision type. Only at excessive cost in performance can such hardware architectures be made to perform floating-point operations with less precision, and rather than require an implementation to forfeit both performance and precision, </w:t>
      </w:r>
      <w:r w:rsidR="00091EB1" w:rsidRPr="007D0F70">
        <w:rPr>
          <w:rStyle w:val="Emphasis"/>
        </w:rPr>
        <w:t>V</w:t>
      </w:r>
      <w:r w:rsidRPr="007D0F70">
        <w:rPr>
          <w:rStyle w:val="Emphasis"/>
        </w:rPr>
        <w:t># allows a higher precision type to be used for all floating-point operations. Other than delivering more precise results, this rarely has any measurable effects. However, in expressions of the form x * y / z, where the multiplication produces a result that is outside the double range, but the subsequent division brings the temporary result back into the double range, the fact that the expression is evaluated in a higher range format may cause a finite result to be produced instead of an infinity.</w:t>
      </w:r>
    </w:p>
    <w:p w:rsidR="005234D8" w:rsidRDefault="005234D8" w:rsidP="00F86F1A">
      <w:pPr>
        <w:pStyle w:val="Heading2"/>
        <w:rPr>
          <w:noProof/>
        </w:rPr>
      </w:pPr>
      <w:r>
        <w:rPr>
          <w:noProof/>
        </w:rPr>
        <w:t>BOOLEAN TYPES</w:t>
      </w:r>
    </w:p>
    <w:p w:rsidR="00DA3E43" w:rsidRPr="007D0F70" w:rsidRDefault="00DA3E43" w:rsidP="00966597">
      <w:pPr>
        <w:ind w:left="360"/>
        <w:rPr>
          <w:rStyle w:val="Emphasis"/>
        </w:rPr>
      </w:pPr>
      <w:r w:rsidRPr="00DA3E43">
        <w:rPr>
          <w:rFonts w:ascii="Georgia" w:hAnsi="Georgia"/>
          <w:sz w:val="20"/>
          <w:szCs w:val="20"/>
        </w:rPr>
        <w:t xml:space="preserve"> </w:t>
      </w:r>
      <w:r w:rsidRPr="007D0F70">
        <w:rPr>
          <w:rStyle w:val="Emphasis"/>
        </w:rPr>
        <w:t>The bool type represents boolean logical quantities. The possible values of type bool are true and false.</w:t>
      </w:r>
    </w:p>
    <w:p w:rsidR="00DA3E43" w:rsidRPr="007D0F70" w:rsidRDefault="00DA3E43" w:rsidP="00966597">
      <w:pPr>
        <w:spacing w:before="0" w:after="120"/>
        <w:ind w:left="360"/>
        <w:jc w:val="left"/>
        <w:rPr>
          <w:rStyle w:val="Emphasis"/>
        </w:rPr>
      </w:pPr>
      <w:r w:rsidRPr="007D0F70">
        <w:rPr>
          <w:rStyle w:val="Emphasis"/>
        </w:rPr>
        <w:lastRenderedPageBreak/>
        <w:t>No standard conversions exist between bool and other types. In particular, the bool type is distinct and separate from the integral types, and a bool value cannot be used in place of an integral value, and vice versa.</w:t>
      </w:r>
    </w:p>
    <w:p w:rsidR="004679EE" w:rsidRPr="007D0F70" w:rsidRDefault="00DA3E43" w:rsidP="00966597">
      <w:pPr>
        <w:spacing w:before="0" w:after="120"/>
        <w:ind w:left="360"/>
        <w:jc w:val="left"/>
        <w:rPr>
          <w:rStyle w:val="Emphasis"/>
        </w:rPr>
      </w:pPr>
      <w:r w:rsidRPr="007D0F70">
        <w:rPr>
          <w:rStyle w:val="Emphasis"/>
        </w:rPr>
        <w:t>In the C and C++ languages, a zero integral or floating-point value, or a null pointer can be converted to the boolean value false, and a non-zero integral or floating-point value, or a non-null pointer can be converted to the boolean value true. In V#, such conversions are accomplished by explicitly comparing an integral or floating-point value to zero, or by explicitly comparing an object reference to null.</w:t>
      </w:r>
    </w:p>
    <w:p w:rsidR="005234D8" w:rsidRDefault="005234D8" w:rsidP="00F86F1A">
      <w:pPr>
        <w:pStyle w:val="Heading2"/>
        <w:rPr>
          <w:noProof/>
        </w:rPr>
      </w:pPr>
      <w:r>
        <w:rPr>
          <w:noProof/>
        </w:rPr>
        <w:t>ENUM TYPES</w:t>
      </w:r>
    </w:p>
    <w:p w:rsidR="002A24BA" w:rsidRPr="007D0F70" w:rsidRDefault="002A24BA" w:rsidP="00966597">
      <w:pPr>
        <w:spacing w:before="0" w:after="120"/>
        <w:ind w:left="360"/>
        <w:jc w:val="left"/>
        <w:rPr>
          <w:rStyle w:val="Emphasis"/>
        </w:rPr>
      </w:pPr>
      <w:r w:rsidRPr="007D0F70">
        <w:rPr>
          <w:rStyle w:val="Emphasis"/>
        </w:rPr>
        <w:t>An enumeration type is a distinct type with named constants. Every enumeration type has an underlying type, which must be byte, sbyte, short, ushort, int, uint, long or ulong. The set of values of the enumeration type is the same as the set of values of the underlying type. Values of the enumeration type are not restricted to the values of the named constants. Enumeration types are defined through enumeration declarations.</w:t>
      </w:r>
    </w:p>
    <w:p w:rsidR="005234D8" w:rsidRDefault="002A24BA" w:rsidP="002A24BA">
      <w:pPr>
        <w:pStyle w:val="Heading2"/>
        <w:rPr>
          <w:noProof/>
        </w:rPr>
      </w:pPr>
      <w:r>
        <w:rPr>
          <w:noProof/>
        </w:rPr>
        <w:t>complex typeS</w:t>
      </w:r>
    </w:p>
    <w:p w:rsidR="00261CAA" w:rsidRPr="007D0F70" w:rsidRDefault="00824FDC" w:rsidP="00966597">
      <w:pPr>
        <w:pStyle w:val="Code"/>
        <w:ind w:left="360"/>
        <w:rPr>
          <w:rStyle w:val="Emphasis"/>
        </w:rPr>
      </w:pPr>
      <w:r w:rsidRPr="007D0F70">
        <w:rPr>
          <w:rStyle w:val="Emphasis"/>
        </w:rPr>
        <w:t>The complex type</w:t>
      </w:r>
      <w:r w:rsidR="00261CAA" w:rsidRPr="007D0F70">
        <w:rPr>
          <w:rStyle w:val="Emphasis"/>
        </w:rPr>
        <w:t xml:space="preserve"> is a</w:t>
      </w:r>
      <w:r w:rsidRPr="007D0F70">
        <w:rPr>
          <w:rStyle w:val="Emphasis"/>
        </w:rPr>
        <w:t xml:space="preserve"> 128-bit data type suitable for </w:t>
      </w:r>
      <w:r w:rsidR="00261CAA" w:rsidRPr="007D0F70">
        <w:rPr>
          <w:rStyle w:val="Emphasis"/>
        </w:rPr>
        <w:t>mathematical and geometrical</w:t>
      </w:r>
      <w:r w:rsidRPr="007D0F70">
        <w:rPr>
          <w:rStyle w:val="Emphasis"/>
        </w:rPr>
        <w:t xml:space="preserve"> calculations. The </w:t>
      </w:r>
      <w:r w:rsidR="00261CAA" w:rsidRPr="007D0F70">
        <w:rPr>
          <w:rStyle w:val="Emphasis"/>
        </w:rPr>
        <w:t>complex</w:t>
      </w:r>
      <w:r w:rsidRPr="007D0F70">
        <w:rPr>
          <w:rStyle w:val="Emphasis"/>
        </w:rPr>
        <w:t xml:space="preserve"> type can represent values ranging from</w:t>
      </w:r>
      <w:r w:rsidR="00261CAA" w:rsidRPr="007D0F70">
        <w:rPr>
          <w:rStyle w:val="Emphasis"/>
        </w:rPr>
        <w:t xml:space="preserve"> (5.0 × 10</w:t>
      </w:r>
      <w:r w:rsidR="00261CAA" w:rsidRPr="00697002">
        <w:rPr>
          <w:rStyle w:val="Emphasis"/>
          <w:vertAlign w:val="superscript"/>
        </w:rPr>
        <w:t>−324</w:t>
      </w:r>
      <w:r w:rsidR="00261CAA" w:rsidRPr="007D0F70">
        <w:rPr>
          <w:rStyle w:val="Emphasis"/>
        </w:rPr>
        <w:t xml:space="preserve"> , 5.0 × 10</w:t>
      </w:r>
      <w:r w:rsidR="00261CAA" w:rsidRPr="00697002">
        <w:rPr>
          <w:rStyle w:val="Emphasis"/>
          <w:vertAlign w:val="superscript"/>
        </w:rPr>
        <w:t>−324</w:t>
      </w:r>
      <w:r w:rsidR="00261CAA" w:rsidRPr="007D0F70">
        <w:rPr>
          <w:rStyle w:val="Emphasis"/>
        </w:rPr>
        <w:t xml:space="preserve"> i) to (1.7 × 10</w:t>
      </w:r>
      <w:r w:rsidR="00261CAA" w:rsidRPr="00697002">
        <w:rPr>
          <w:rStyle w:val="Emphasis"/>
          <w:vertAlign w:val="superscript"/>
        </w:rPr>
        <w:t>308</w:t>
      </w:r>
      <w:r w:rsidR="00261CAA" w:rsidRPr="007D0F70">
        <w:rPr>
          <w:rStyle w:val="Emphasis"/>
        </w:rPr>
        <w:t>, 1.7 × 10</w:t>
      </w:r>
      <w:r w:rsidR="00261CAA" w:rsidRPr="00697002">
        <w:rPr>
          <w:rStyle w:val="Emphasis"/>
          <w:vertAlign w:val="superscript"/>
        </w:rPr>
        <w:t>308</w:t>
      </w:r>
      <w:r w:rsidR="00261CAA" w:rsidRPr="007D0F70">
        <w:rPr>
          <w:rStyle w:val="Emphasis"/>
        </w:rPr>
        <w:t>i).</w:t>
      </w:r>
    </w:p>
    <w:p w:rsidR="00261CAA" w:rsidRPr="007D0F70" w:rsidRDefault="00261CAA" w:rsidP="00966597">
      <w:pPr>
        <w:pStyle w:val="Code"/>
        <w:ind w:left="360"/>
        <w:rPr>
          <w:rStyle w:val="Emphasis"/>
        </w:rPr>
      </w:pPr>
      <w:r w:rsidRPr="007D0F70">
        <w:rPr>
          <w:rStyle w:val="Emphasis"/>
        </w:rPr>
        <w:t>A complex type is a concatenation of two double values the first represents the real part while the second represents the imaginary part.</w:t>
      </w:r>
    </w:p>
    <w:p w:rsidR="00824FDC" w:rsidRPr="007D0F70" w:rsidRDefault="00824FDC" w:rsidP="00966597">
      <w:pPr>
        <w:pStyle w:val="Code"/>
        <w:ind w:left="360"/>
        <w:rPr>
          <w:rStyle w:val="Emphasis"/>
        </w:rPr>
      </w:pPr>
      <w:r w:rsidRPr="007D0F70">
        <w:rPr>
          <w:rStyle w:val="Emphasis"/>
        </w:rPr>
        <w:t>A complex number can be represented by the sum of a real number (x) and an imaginary part (y*i):</w:t>
      </w:r>
      <w:r w:rsidRPr="007D0F70">
        <w:rPr>
          <w:rStyle w:val="Emphasis"/>
        </w:rPr>
        <w:br/>
        <w:t>x + y * i</w:t>
      </w:r>
      <w:r w:rsidRPr="007D0F70">
        <w:rPr>
          <w:rStyle w:val="Emphasis"/>
        </w:rPr>
        <w:br/>
        <w:t>The imaginary part (y*i) is a factor of i, known as the imaginary unit, and which satisfies that:</w:t>
      </w:r>
      <w:r w:rsidRPr="007D0F70">
        <w:rPr>
          <w:rStyle w:val="Emphasis"/>
        </w:rPr>
        <w:br/>
        <w:t>i2 = -1 </w:t>
      </w:r>
      <w:r w:rsidR="00965AF2" w:rsidRPr="007D0F70">
        <w:rPr>
          <w:rStyle w:val="Emphasis"/>
        </w:rPr>
        <w:t>.</w:t>
      </w:r>
    </w:p>
    <w:p w:rsidR="002A24BA" w:rsidRDefault="002A24BA" w:rsidP="002A24BA">
      <w:pPr>
        <w:pStyle w:val="Heading2"/>
        <w:rPr>
          <w:noProof/>
        </w:rPr>
      </w:pPr>
      <w:r>
        <w:rPr>
          <w:noProof/>
        </w:rPr>
        <w:t>REFERENCE NULLABLE TYPES</w:t>
      </w:r>
    </w:p>
    <w:p w:rsidR="00965AF2" w:rsidRPr="007D0F70" w:rsidRDefault="00965AF2" w:rsidP="00966597">
      <w:pPr>
        <w:ind w:left="360"/>
        <w:rPr>
          <w:rStyle w:val="Emphasis"/>
        </w:rPr>
      </w:pPr>
      <w:r w:rsidRPr="007D0F70">
        <w:rPr>
          <w:rStyle w:val="Emphasis"/>
        </w:rPr>
        <w:t>A nullable</w:t>
      </w:r>
      <w:r w:rsidR="00746E0A" w:rsidRPr="007D0F70">
        <w:rPr>
          <w:rStyle w:val="Emphasis"/>
        </w:rPr>
        <w:t xml:space="preserve"> reference</w:t>
      </w:r>
      <w:r w:rsidRPr="007D0F70">
        <w:rPr>
          <w:rStyle w:val="Emphasis"/>
        </w:rPr>
        <w:t xml:space="preserve"> type can represent all values of its </w:t>
      </w:r>
      <w:r w:rsidRPr="007D0F70">
        <w:rPr>
          <w:rStyle w:val="Emphasis"/>
          <w:b/>
        </w:rPr>
        <w:t>underlying type</w:t>
      </w:r>
      <w:r w:rsidRPr="007D0F70">
        <w:rPr>
          <w:rStyle w:val="Emphasis"/>
        </w:rPr>
        <w:t xml:space="preserve"> plus an additional null value. A nullable</w:t>
      </w:r>
      <w:r w:rsidR="00746E0A" w:rsidRPr="007D0F70">
        <w:rPr>
          <w:rStyle w:val="Emphasis"/>
        </w:rPr>
        <w:t xml:space="preserve"> reference</w:t>
      </w:r>
      <w:r w:rsidRPr="007D0F70">
        <w:rPr>
          <w:rStyle w:val="Emphasis"/>
        </w:rPr>
        <w:t xml:space="preserve"> type is written T&amp;?, where T is the underlying type</w:t>
      </w:r>
      <w:r w:rsidR="00746E0A" w:rsidRPr="007D0F70">
        <w:rPr>
          <w:rStyle w:val="Emphasis"/>
        </w:rPr>
        <w:t>.</w:t>
      </w:r>
      <w:r w:rsidRPr="007D0F70">
        <w:rPr>
          <w:rStyle w:val="Emphasis"/>
        </w:rPr>
        <w:t xml:space="preserve"> </w:t>
      </w:r>
    </w:p>
    <w:p w:rsidR="002A24BA" w:rsidRPr="007D0F70" w:rsidRDefault="00965AF2" w:rsidP="00966597">
      <w:pPr>
        <w:ind w:left="360"/>
        <w:rPr>
          <w:rStyle w:val="Emphasis"/>
        </w:rPr>
      </w:pPr>
      <w:r w:rsidRPr="007D0F70">
        <w:rPr>
          <w:rStyle w:val="Emphasis"/>
        </w:rPr>
        <w:t>The underlying type of a nullable</w:t>
      </w:r>
      <w:r w:rsidR="0016143A" w:rsidRPr="007D0F70">
        <w:rPr>
          <w:rStyle w:val="Emphasis"/>
        </w:rPr>
        <w:t xml:space="preserve"> reference</w:t>
      </w:r>
      <w:r w:rsidRPr="007D0F70">
        <w:rPr>
          <w:rStyle w:val="Emphasis"/>
        </w:rPr>
        <w:t xml:space="preserve"> type cannot be a nullable</w:t>
      </w:r>
      <w:r w:rsidR="0016143A" w:rsidRPr="007D0F70">
        <w:rPr>
          <w:rStyle w:val="Emphasis"/>
        </w:rPr>
        <w:t xml:space="preserve"> reference</w:t>
      </w:r>
      <w:r w:rsidRPr="007D0F70">
        <w:rPr>
          <w:rStyle w:val="Emphasis"/>
        </w:rPr>
        <w:t xml:space="preserve"> type or a reference type. For example, int</w:t>
      </w:r>
      <w:r w:rsidR="007A5529" w:rsidRPr="007D0F70">
        <w:rPr>
          <w:rStyle w:val="Emphasis"/>
        </w:rPr>
        <w:t>&amp;</w:t>
      </w:r>
      <w:r w:rsidRPr="007D0F70">
        <w:rPr>
          <w:rStyle w:val="Emphasis"/>
        </w:rPr>
        <w:t>?</w:t>
      </w:r>
      <w:r w:rsidR="007A5529" w:rsidRPr="007D0F70">
        <w:rPr>
          <w:rStyle w:val="Emphasis"/>
        </w:rPr>
        <w:t>&amp;</w:t>
      </w:r>
      <w:r w:rsidRPr="007D0F70">
        <w:rPr>
          <w:rStyle w:val="Emphasis"/>
        </w:rPr>
        <w:t>? and string</w:t>
      </w:r>
      <w:r w:rsidR="007A5529" w:rsidRPr="007D0F70">
        <w:rPr>
          <w:rStyle w:val="Emphasis"/>
        </w:rPr>
        <w:t>&amp;</w:t>
      </w:r>
      <w:r w:rsidRPr="007D0F70">
        <w:rPr>
          <w:rStyle w:val="Emphasis"/>
        </w:rPr>
        <w:t>?</w:t>
      </w:r>
      <w:r w:rsidR="007A5529" w:rsidRPr="007D0F70">
        <w:rPr>
          <w:rStyle w:val="Emphasis"/>
        </w:rPr>
        <w:t xml:space="preserve"> are invalid types.</w:t>
      </w:r>
    </w:p>
    <w:p w:rsidR="008303A8" w:rsidRDefault="008303A8" w:rsidP="00B67EB2">
      <w:pPr>
        <w:pStyle w:val="Heading2"/>
        <w:numPr>
          <w:ilvl w:val="0"/>
          <w:numId w:val="11"/>
        </w:numPr>
      </w:pPr>
      <w:r>
        <w:t>reference types</w:t>
      </w:r>
    </w:p>
    <w:p w:rsidR="00EA57CE" w:rsidRPr="007D0F70" w:rsidRDefault="00EA57CE" w:rsidP="00966597">
      <w:pPr>
        <w:ind w:left="360"/>
        <w:rPr>
          <w:rStyle w:val="Emphasis"/>
        </w:rPr>
      </w:pPr>
      <w:r w:rsidRPr="007D0F70">
        <w:rPr>
          <w:rStyle w:val="Emphasis"/>
        </w:rPr>
        <w:t>A reference type is a class type, an interface type, an array type, or a delegate type.</w:t>
      </w:r>
    </w:p>
    <w:p w:rsidR="00EA57CE" w:rsidRDefault="00EA57CE" w:rsidP="00966597">
      <w:pPr>
        <w:spacing w:before="0" w:after="120"/>
        <w:ind w:left="360"/>
        <w:jc w:val="left"/>
        <w:rPr>
          <w:sz w:val="22"/>
          <w:szCs w:val="20"/>
        </w:rPr>
      </w:pPr>
      <w:r w:rsidRPr="007D0F70">
        <w:rPr>
          <w:rStyle w:val="Emphasis"/>
        </w:rPr>
        <w:t>A reference type value is a reference to an instance of the type, the latter known as an object. The special value null is compatible with all reference types and indicates the absence of an instance</w:t>
      </w:r>
      <w:r w:rsidRPr="00EA57CE">
        <w:rPr>
          <w:sz w:val="22"/>
          <w:szCs w:val="20"/>
        </w:rPr>
        <w:t>.</w:t>
      </w:r>
    </w:p>
    <w:p w:rsidR="00EA57CE" w:rsidRDefault="00EA57CE" w:rsidP="00EA57CE">
      <w:pPr>
        <w:pStyle w:val="Heading2"/>
      </w:pPr>
      <w:r>
        <w:t>Class types</w:t>
      </w:r>
    </w:p>
    <w:p w:rsidR="00EA57CE" w:rsidRPr="007D0F70" w:rsidRDefault="00EA57CE" w:rsidP="00966597">
      <w:pPr>
        <w:ind w:left="360"/>
        <w:rPr>
          <w:rStyle w:val="Emphasis"/>
        </w:rPr>
      </w:pPr>
      <w:r w:rsidRPr="007D0F70">
        <w:rPr>
          <w:rStyle w:val="Emphasis"/>
        </w:rPr>
        <w:t xml:space="preserve"> A class type defines a data structure that contains data members (constants and fields), function members (methods, properties, events, indexers, operators, instance constructors, </w:t>
      </w:r>
      <w:r w:rsidRPr="007D0F70">
        <w:rPr>
          <w:rStyle w:val="Emphasis"/>
        </w:rPr>
        <w:lastRenderedPageBreak/>
        <w:t xml:space="preserve">destructors and static constructors), and nested types. Class types support inheritance, a mechanism whereby derived classes can extend and specialize </w:t>
      </w:r>
      <w:r w:rsidR="00A60D94">
        <w:rPr>
          <w:rStyle w:val="Emphasis"/>
        </w:rPr>
        <w:t>super class</w:t>
      </w:r>
      <w:r w:rsidRPr="007D0F70">
        <w:rPr>
          <w:rStyle w:val="Emphasis"/>
        </w:rPr>
        <w:t>es. Instances of class types are created using object-creation-expressions.</w:t>
      </w:r>
      <w:r w:rsidR="003B4C27" w:rsidRPr="007D0F70">
        <w:rPr>
          <w:rStyle w:val="Emphasis"/>
        </w:rPr>
        <w:t xml:space="preserve"> </w:t>
      </w:r>
      <w:r w:rsidRPr="007D0F70">
        <w:rPr>
          <w:rStyle w:val="Emphasis"/>
        </w:rPr>
        <w:t xml:space="preserve">Certain predefined class types have special meaning in the </w:t>
      </w:r>
      <w:r w:rsidR="002C07D4" w:rsidRPr="007D0F70">
        <w:rPr>
          <w:rStyle w:val="Emphasis"/>
        </w:rPr>
        <w:t>V</w:t>
      </w:r>
      <w:r w:rsidRPr="007D0F70">
        <w:rPr>
          <w:rStyle w:val="Emphasis"/>
        </w:rPr>
        <w:t># language, as described in the table below.</w:t>
      </w:r>
    </w:p>
    <w:p w:rsidR="00EA57CE" w:rsidRPr="00EA57CE" w:rsidRDefault="00EA57CE" w:rsidP="00EA57CE">
      <w:pPr>
        <w:spacing w:before="0" w:after="0" w:line="120" w:lineRule="exact"/>
        <w:ind w:left="0"/>
        <w:jc w:val="left"/>
        <w:rPr>
          <w:sz w:val="22"/>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EA57CE" w:rsidRPr="00EA57CE" w:rsidTr="00134EA0">
        <w:tc>
          <w:tcPr>
            <w:tcW w:w="2268" w:type="dxa"/>
          </w:tcPr>
          <w:p w:rsidR="00EA57CE" w:rsidRPr="00EA57CE" w:rsidRDefault="00EA57CE" w:rsidP="00EA57CE">
            <w:pPr>
              <w:keepNext/>
              <w:keepLines/>
              <w:ind w:left="0"/>
              <w:jc w:val="left"/>
              <w:rPr>
                <w:sz w:val="22"/>
                <w:szCs w:val="20"/>
              </w:rPr>
            </w:pPr>
            <w:r w:rsidRPr="00EA57CE">
              <w:rPr>
                <w:b/>
                <w:sz w:val="22"/>
                <w:szCs w:val="20"/>
              </w:rPr>
              <w:t>Class type</w:t>
            </w:r>
          </w:p>
        </w:tc>
        <w:tc>
          <w:tcPr>
            <w:tcW w:w="5490" w:type="dxa"/>
          </w:tcPr>
          <w:p w:rsidR="00EA57CE" w:rsidRPr="00EA57CE" w:rsidRDefault="00EA57CE" w:rsidP="00EA57CE">
            <w:pPr>
              <w:keepNext/>
              <w:keepLines/>
              <w:ind w:left="0"/>
              <w:jc w:val="left"/>
              <w:rPr>
                <w:sz w:val="22"/>
                <w:szCs w:val="20"/>
              </w:rPr>
            </w:pPr>
            <w:r w:rsidRPr="00EA57CE">
              <w:rPr>
                <w:b/>
                <w:sz w:val="22"/>
                <w:szCs w:val="20"/>
              </w:rPr>
              <w:t>Description</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.Object</w:t>
            </w:r>
          </w:p>
        </w:tc>
        <w:tc>
          <w:tcPr>
            <w:tcW w:w="5490" w:type="dxa"/>
          </w:tcPr>
          <w:p w:rsidR="00EA57CE" w:rsidRPr="00EA57CE" w:rsidRDefault="00EA57CE" w:rsidP="00C22E21">
            <w:pPr>
              <w:keepNext/>
              <w:keepLines/>
              <w:ind w:left="0"/>
              <w:jc w:val="left"/>
              <w:rPr>
                <w:sz w:val="22"/>
                <w:szCs w:val="20"/>
              </w:rPr>
            </w:pPr>
            <w:r w:rsidRPr="00EA57CE">
              <w:rPr>
                <w:sz w:val="22"/>
                <w:szCs w:val="20"/>
              </w:rPr>
              <w:t xml:space="preserve">The </w:t>
            </w:r>
            <w:r w:rsidR="00A60D94">
              <w:rPr>
                <w:sz w:val="22"/>
                <w:szCs w:val="20"/>
              </w:rPr>
              <w:t>super class</w:t>
            </w:r>
            <w:r w:rsidR="00C22E21">
              <w:rPr>
                <w:sz w:val="22"/>
                <w:szCs w:val="20"/>
              </w:rPr>
              <w:t xml:space="preserve"> of all reference</w:t>
            </w:r>
            <w:r w:rsidRPr="00EA57CE">
              <w:rPr>
                <w:sz w:val="22"/>
                <w:szCs w:val="20"/>
              </w:rPr>
              <w:t xml:space="preserve"> types.</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.String</w:t>
            </w:r>
          </w:p>
        </w:tc>
        <w:tc>
          <w:tcPr>
            <w:tcW w:w="5490" w:type="dxa"/>
          </w:tcPr>
          <w:p w:rsidR="00EA57CE" w:rsidRPr="00EA57CE" w:rsidRDefault="00EA57CE" w:rsidP="0029678F">
            <w:pPr>
              <w:keepNext/>
              <w:keepLines/>
              <w:ind w:left="0"/>
              <w:jc w:val="left"/>
              <w:rPr>
                <w:sz w:val="22"/>
                <w:szCs w:val="20"/>
              </w:rPr>
            </w:pPr>
            <w:r w:rsidRPr="00EA57CE">
              <w:rPr>
                <w:sz w:val="22"/>
                <w:szCs w:val="20"/>
              </w:rPr>
              <w:t xml:space="preserve">The string type of the </w:t>
            </w:r>
            <w:r w:rsidR="009C29E2">
              <w:rPr>
                <w:sz w:val="22"/>
                <w:szCs w:val="20"/>
              </w:rPr>
              <w:t>V</w:t>
            </w:r>
            <w:r w:rsidRPr="00EA57CE">
              <w:rPr>
                <w:sz w:val="22"/>
                <w:szCs w:val="20"/>
              </w:rPr>
              <w:t># language.</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.Array</w:t>
            </w:r>
          </w:p>
        </w:tc>
        <w:tc>
          <w:tcPr>
            <w:tcW w:w="5490" w:type="dxa"/>
          </w:tcPr>
          <w:p w:rsidR="00EA57CE" w:rsidRPr="00EA57CE" w:rsidRDefault="00EA57CE" w:rsidP="0029678F">
            <w:pPr>
              <w:keepNext/>
              <w:keepLines/>
              <w:ind w:left="0"/>
              <w:jc w:val="left"/>
              <w:rPr>
                <w:sz w:val="22"/>
                <w:szCs w:val="20"/>
              </w:rPr>
            </w:pPr>
            <w:r w:rsidRPr="00EA57CE">
              <w:rPr>
                <w:sz w:val="22"/>
                <w:szCs w:val="20"/>
              </w:rPr>
              <w:t xml:space="preserve">The </w:t>
            </w:r>
            <w:r w:rsidR="00A60D94">
              <w:rPr>
                <w:sz w:val="22"/>
                <w:szCs w:val="20"/>
              </w:rPr>
              <w:t>super class</w:t>
            </w:r>
            <w:r w:rsidRPr="00EA57CE">
              <w:rPr>
                <w:sz w:val="22"/>
                <w:szCs w:val="20"/>
              </w:rPr>
              <w:t xml:space="preserve"> of all array types.</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.Delegate</w:t>
            </w:r>
          </w:p>
        </w:tc>
        <w:tc>
          <w:tcPr>
            <w:tcW w:w="5490" w:type="dxa"/>
          </w:tcPr>
          <w:p w:rsidR="00EA57CE" w:rsidRPr="00EA57CE" w:rsidRDefault="00EA57CE" w:rsidP="0029678F">
            <w:pPr>
              <w:keepNext/>
              <w:keepLines/>
              <w:ind w:left="0"/>
              <w:jc w:val="left"/>
              <w:rPr>
                <w:sz w:val="22"/>
                <w:szCs w:val="20"/>
              </w:rPr>
            </w:pPr>
            <w:r w:rsidRPr="00EA57CE">
              <w:rPr>
                <w:sz w:val="22"/>
                <w:szCs w:val="20"/>
              </w:rPr>
              <w:t xml:space="preserve">The </w:t>
            </w:r>
            <w:r w:rsidR="00A60D94">
              <w:rPr>
                <w:sz w:val="22"/>
                <w:szCs w:val="20"/>
              </w:rPr>
              <w:t>super class</w:t>
            </w:r>
            <w:r w:rsidRPr="00EA57CE">
              <w:rPr>
                <w:sz w:val="22"/>
                <w:szCs w:val="20"/>
              </w:rPr>
              <w:t xml:space="preserve"> of all delegate types.</w:t>
            </w:r>
          </w:p>
        </w:tc>
      </w:tr>
      <w:tr w:rsidR="00EA57CE" w:rsidRPr="00EA57CE" w:rsidTr="00134EA0">
        <w:tc>
          <w:tcPr>
            <w:tcW w:w="2268" w:type="dxa"/>
          </w:tcPr>
          <w:p w:rsidR="00EA57CE" w:rsidRPr="00EA57CE" w:rsidRDefault="009109E8" w:rsidP="00EA57CE">
            <w:pPr>
              <w:keepNext/>
              <w:keepLines/>
              <w:ind w:left="0"/>
              <w:jc w:val="left"/>
              <w:rPr>
                <w:rFonts w:ascii="Lucida Console" w:hAnsi="Lucida Console"/>
                <w:noProof/>
                <w:sz w:val="20"/>
                <w:szCs w:val="20"/>
              </w:rPr>
            </w:pPr>
            <w:r>
              <w:rPr>
                <w:rFonts w:ascii="Lucida Console" w:hAnsi="Lucida Console"/>
                <w:noProof/>
                <w:sz w:val="20"/>
                <w:szCs w:val="20"/>
              </w:rPr>
              <w:t>Std</w:t>
            </w:r>
            <w:r w:rsidR="00EA57CE" w:rsidRPr="00EA57CE">
              <w:rPr>
                <w:rFonts w:ascii="Lucida Console" w:hAnsi="Lucida Console"/>
                <w:noProof/>
                <w:sz w:val="20"/>
                <w:szCs w:val="20"/>
              </w:rPr>
              <w:t>.Exception</w:t>
            </w:r>
          </w:p>
        </w:tc>
        <w:tc>
          <w:tcPr>
            <w:tcW w:w="5490" w:type="dxa"/>
          </w:tcPr>
          <w:p w:rsidR="00EA57CE" w:rsidRPr="00EA57CE" w:rsidRDefault="00EA57CE" w:rsidP="0029678F">
            <w:pPr>
              <w:keepNext/>
              <w:keepLines/>
              <w:ind w:left="0"/>
              <w:jc w:val="left"/>
              <w:rPr>
                <w:sz w:val="22"/>
                <w:szCs w:val="20"/>
              </w:rPr>
            </w:pPr>
            <w:r w:rsidRPr="00EA57CE">
              <w:rPr>
                <w:sz w:val="22"/>
                <w:szCs w:val="20"/>
              </w:rPr>
              <w:t xml:space="preserve">The </w:t>
            </w:r>
            <w:r w:rsidR="00A60D94">
              <w:rPr>
                <w:sz w:val="22"/>
                <w:szCs w:val="20"/>
              </w:rPr>
              <w:t>super class</w:t>
            </w:r>
            <w:r w:rsidRPr="00EA57CE">
              <w:rPr>
                <w:sz w:val="22"/>
                <w:szCs w:val="20"/>
              </w:rPr>
              <w:t xml:space="preserve"> of all exception types.</w:t>
            </w:r>
          </w:p>
        </w:tc>
      </w:tr>
    </w:tbl>
    <w:p w:rsidR="00EA57CE" w:rsidRDefault="00EA57CE" w:rsidP="00EA57CE">
      <w:pPr>
        <w:pStyle w:val="Caption"/>
        <w:ind w:left="0"/>
      </w:pPr>
    </w:p>
    <w:p w:rsidR="00EA57CE" w:rsidRDefault="00EA57CE" w:rsidP="00EA57CE">
      <w:pPr>
        <w:pStyle w:val="Heading2"/>
      </w:pPr>
      <w:r>
        <w:t>OBJECT TYPES</w:t>
      </w:r>
    </w:p>
    <w:p w:rsidR="0021138C" w:rsidRPr="007D0F70" w:rsidRDefault="00963AC0" w:rsidP="00966597">
      <w:pPr>
        <w:spacing w:before="0" w:after="120"/>
        <w:ind w:left="360"/>
        <w:jc w:val="left"/>
        <w:rPr>
          <w:rStyle w:val="Emphasis"/>
        </w:rPr>
      </w:pPr>
      <w:r w:rsidRPr="007D0F70">
        <w:rPr>
          <w:rStyle w:val="Emphasis"/>
        </w:rPr>
        <w:t xml:space="preserve">The object class type is the ultimate </w:t>
      </w:r>
      <w:r w:rsidR="00A60D94">
        <w:rPr>
          <w:rStyle w:val="Emphasis"/>
        </w:rPr>
        <w:t>super class</w:t>
      </w:r>
      <w:r w:rsidRPr="007D0F70">
        <w:rPr>
          <w:rStyle w:val="Emphasis"/>
        </w:rPr>
        <w:t xml:space="preserve"> of all other types. Every</w:t>
      </w:r>
      <w:r w:rsidR="003F24EB" w:rsidRPr="007D0F70">
        <w:rPr>
          <w:rStyle w:val="Emphasis"/>
        </w:rPr>
        <w:t xml:space="preserve"> reference</w:t>
      </w:r>
      <w:r w:rsidRPr="007D0F70">
        <w:rPr>
          <w:rStyle w:val="Emphasis"/>
        </w:rPr>
        <w:t xml:space="preserve"> type in V# directly or indirectly derives from the object class type.</w:t>
      </w:r>
      <w:r w:rsidR="00C22E21" w:rsidRPr="007D0F70">
        <w:rPr>
          <w:rStyle w:val="Emphasis"/>
        </w:rPr>
        <w:t xml:space="preserve"> </w:t>
      </w:r>
      <w:r w:rsidRPr="007D0F70">
        <w:rPr>
          <w:rStyle w:val="Emphasis"/>
        </w:rPr>
        <w:t xml:space="preserve">The keyword object is simply an alias for the predefined class </w:t>
      </w:r>
      <w:r w:rsidR="007B7361" w:rsidRPr="007D0F70">
        <w:rPr>
          <w:rStyle w:val="Emphasis"/>
        </w:rPr>
        <w:t>Std</w:t>
      </w:r>
      <w:r w:rsidRPr="007D0F70">
        <w:rPr>
          <w:rStyle w:val="Emphasis"/>
        </w:rPr>
        <w:t>.Object.</w:t>
      </w:r>
    </w:p>
    <w:p w:rsidR="00EA57CE" w:rsidRDefault="00EA57CE" w:rsidP="00EA57CE">
      <w:pPr>
        <w:pStyle w:val="Heading2"/>
      </w:pPr>
      <w:r>
        <w:t>STRING TYPES</w:t>
      </w:r>
    </w:p>
    <w:p w:rsidR="00CB3238" w:rsidRPr="007D0F70" w:rsidRDefault="00CB3238" w:rsidP="00966597">
      <w:pPr>
        <w:pStyle w:val="Caption"/>
        <w:ind w:left="360"/>
        <w:rPr>
          <w:rStyle w:val="Emphasis"/>
          <w:b w:val="0"/>
          <w:i w:val="0"/>
        </w:rPr>
      </w:pPr>
      <w:r w:rsidRPr="007D0F70">
        <w:rPr>
          <w:rStyle w:val="Emphasis"/>
          <w:b w:val="0"/>
          <w:i w:val="0"/>
        </w:rPr>
        <w:t xml:space="preserve"> The string type is a sealed class type that inherits directly from object. Instances of the string class represent Unicode character strings.</w:t>
      </w:r>
      <w:r w:rsidR="00F35D72" w:rsidRPr="007D0F70">
        <w:rPr>
          <w:rStyle w:val="Emphasis"/>
          <w:b w:val="0"/>
          <w:i w:val="0"/>
        </w:rPr>
        <w:t xml:space="preserve"> </w:t>
      </w:r>
      <w:r w:rsidRPr="007D0F70">
        <w:rPr>
          <w:rStyle w:val="Emphasis"/>
          <w:b w:val="0"/>
          <w:i w:val="0"/>
        </w:rPr>
        <w:t>Values of the string type can be written as string literals. The keyword string is simply an alias for the predefined class Std.String.</w:t>
      </w:r>
    </w:p>
    <w:p w:rsidR="00EA57CE" w:rsidRDefault="00EA57CE" w:rsidP="00EA57CE">
      <w:pPr>
        <w:pStyle w:val="Heading2"/>
      </w:pPr>
      <w:r>
        <w:t>INTERFACE TYPES</w:t>
      </w:r>
    </w:p>
    <w:p w:rsidR="00C22E21" w:rsidRPr="007D0F70" w:rsidRDefault="00C22E21" w:rsidP="00966597">
      <w:pPr>
        <w:spacing w:before="0" w:after="120"/>
        <w:ind w:left="360"/>
        <w:jc w:val="left"/>
        <w:rPr>
          <w:rStyle w:val="Emphasis"/>
        </w:rPr>
      </w:pPr>
      <w:r w:rsidRPr="007D0F70">
        <w:rPr>
          <w:rStyle w:val="Emphasis"/>
        </w:rPr>
        <w:t>An interface defines a contract. A class or struct that implements an interface must adhere to its contract. An interface may inherit from multiple base interfaces, and a class or struct may implement multiple interfaces.</w:t>
      </w:r>
    </w:p>
    <w:p w:rsidR="00EA57CE" w:rsidRDefault="00EA57CE" w:rsidP="00EA57CE">
      <w:pPr>
        <w:pStyle w:val="Heading2"/>
      </w:pPr>
      <w:r>
        <w:t>ARRAY TYPES</w:t>
      </w:r>
    </w:p>
    <w:p w:rsidR="00C22E21" w:rsidRPr="007D0F70" w:rsidRDefault="00C22E21" w:rsidP="00966597">
      <w:pPr>
        <w:ind w:left="360"/>
        <w:rPr>
          <w:rStyle w:val="Emphasis"/>
        </w:rPr>
      </w:pPr>
      <w:r w:rsidRPr="00C22E21">
        <w:rPr>
          <w:rFonts w:ascii="Georgia" w:hAnsi="Georgia"/>
          <w:sz w:val="20"/>
          <w:szCs w:val="20"/>
        </w:rPr>
        <w:t xml:space="preserve"> </w:t>
      </w:r>
      <w:r w:rsidRPr="007D0F70">
        <w:rPr>
          <w:rStyle w:val="Emphasis"/>
        </w:rP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EA57CE" w:rsidRDefault="00EA57CE" w:rsidP="00EA57CE">
      <w:pPr>
        <w:pStyle w:val="Heading2"/>
      </w:pPr>
      <w:r>
        <w:t>DELEGATE TYPES</w:t>
      </w:r>
    </w:p>
    <w:p w:rsidR="00C22E21" w:rsidRPr="007D0F70" w:rsidRDefault="00C22E21" w:rsidP="00966597">
      <w:pPr>
        <w:tabs>
          <w:tab w:val="left" w:pos="360"/>
        </w:tabs>
        <w:spacing w:before="0" w:after="120"/>
        <w:ind w:left="360"/>
        <w:jc w:val="left"/>
        <w:rPr>
          <w:rStyle w:val="Emphasis"/>
        </w:rPr>
      </w:pPr>
      <w:r w:rsidRPr="007D0F70">
        <w:rPr>
          <w:rStyle w:val="Emphasis"/>
        </w:rPr>
        <w:t>A delegate is a data structure that refers to one or more methods. For instance methods, it also refers to their corresponding object instances. 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8303A8" w:rsidRDefault="008303A8" w:rsidP="00B67EB2">
      <w:pPr>
        <w:pStyle w:val="Heading2"/>
        <w:numPr>
          <w:ilvl w:val="0"/>
          <w:numId w:val="11"/>
        </w:numPr>
      </w:pPr>
      <w:r>
        <w:lastRenderedPageBreak/>
        <w:t>pointer types</w:t>
      </w:r>
    </w:p>
    <w:p w:rsidR="008303A8" w:rsidRPr="007D0F70" w:rsidRDefault="00792225" w:rsidP="00966597">
      <w:pPr>
        <w:pStyle w:val="Caption"/>
        <w:ind w:left="360"/>
        <w:jc w:val="left"/>
        <w:rPr>
          <w:rStyle w:val="Emphasis"/>
          <w:b w:val="0"/>
          <w:i w:val="0"/>
        </w:rPr>
      </w:pPr>
      <w:r w:rsidRPr="007D0F70">
        <w:rPr>
          <w:rStyle w:val="Emphasis"/>
          <w:b w:val="0"/>
          <w:i w:val="0"/>
        </w:rPr>
        <w:t xml:space="preserve"> Pointer types do not inherit from </w:t>
      </w:r>
      <w:hyperlink r:id="rId27" w:history="1">
        <w:r w:rsidRPr="007D0F70">
          <w:rPr>
            <w:rStyle w:val="Emphasis"/>
            <w:b w:val="0"/>
            <w:i w:val="0"/>
          </w:rPr>
          <w:t>object</w:t>
        </w:r>
      </w:hyperlink>
      <w:r w:rsidRPr="007D0F70">
        <w:rPr>
          <w:rStyle w:val="Emphasis"/>
          <w:b w:val="0"/>
          <w:i w:val="0"/>
        </w:rPr>
        <w:t> and no conversions exist between pointer types and object. Also, boxing and unboxing do not support pointers. However, you can convert between different pointer types and between pointer types and integral types.</w:t>
      </w:r>
    </w:p>
    <w:p w:rsidR="00792225" w:rsidRPr="007D0F70" w:rsidRDefault="00792225" w:rsidP="00966597">
      <w:pPr>
        <w:pStyle w:val="Caption"/>
        <w:ind w:left="360"/>
        <w:jc w:val="left"/>
        <w:rPr>
          <w:rStyle w:val="Emphasis"/>
          <w:b w:val="0"/>
          <w:i w:val="0"/>
        </w:rPr>
      </w:pPr>
      <w:r w:rsidRPr="007D0F70">
        <w:rPr>
          <w:rStyle w:val="Emphasis"/>
          <w:b w:val="0"/>
          <w:i w:val="0"/>
        </w:rPr>
        <w:t>A pointer cannot point to a reference or to a </w:t>
      </w:r>
      <w:hyperlink r:id="rId28" w:history="1">
        <w:r w:rsidRPr="007D0F70">
          <w:rPr>
            <w:rStyle w:val="Emphasis"/>
            <w:b w:val="0"/>
            <w:i w:val="0"/>
          </w:rPr>
          <w:t>struct</w:t>
        </w:r>
      </w:hyperlink>
      <w:r w:rsidRPr="007D0F70">
        <w:rPr>
          <w:rStyle w:val="Emphasis"/>
          <w:b w:val="0"/>
          <w:i w:val="0"/>
        </w:rPr>
        <w:t> that contains references, because an object reference can be garbage collected even if a pointer is pointing to it. The garbage collector does not keep track of whether an object is being pointed to by any pointer types.</w:t>
      </w:r>
    </w:p>
    <w:p w:rsidR="00C17815" w:rsidRPr="007D0F70" w:rsidRDefault="00792225" w:rsidP="00966597">
      <w:pPr>
        <w:pStyle w:val="Caption"/>
        <w:ind w:left="360"/>
        <w:jc w:val="left"/>
        <w:rPr>
          <w:rStyle w:val="Emphasis"/>
          <w:b w:val="0"/>
          <w:i w:val="0"/>
        </w:rPr>
      </w:pPr>
      <w:r w:rsidRPr="007D0F70">
        <w:rPr>
          <w:rStyle w:val="Emphasis"/>
          <w:b w:val="0"/>
          <w:i w:val="0"/>
        </w:rPr>
        <w:t>The value of the pointer variable of type myType* is the address of a variable of type myType.</w:t>
      </w:r>
    </w:p>
    <w:p w:rsidR="00792225" w:rsidRDefault="00792225" w:rsidP="00792225">
      <w:pPr>
        <w:pStyle w:val="Heading2"/>
        <w:numPr>
          <w:ilvl w:val="0"/>
          <w:numId w:val="1"/>
        </w:numPr>
      </w:pPr>
      <w:r>
        <w:t>Boxing and unboxing</w:t>
      </w:r>
    </w:p>
    <w:p w:rsidR="00792225" w:rsidRPr="007D0F70" w:rsidRDefault="00792225" w:rsidP="00966597">
      <w:pPr>
        <w:pStyle w:val="ListParagraph"/>
        <w:spacing w:before="0" w:after="120"/>
        <w:ind w:left="360"/>
        <w:jc w:val="left"/>
        <w:rPr>
          <w:rStyle w:val="Emphasis"/>
        </w:rPr>
      </w:pPr>
      <w:r w:rsidRPr="007D0F70">
        <w:rPr>
          <w:rStyle w:val="Emphasis"/>
        </w:rPr>
        <w:t xml:space="preserve">The concept of boxing and unboxing is central to </w:t>
      </w:r>
      <w:r w:rsidR="00250353" w:rsidRPr="007D0F70">
        <w:rPr>
          <w:rStyle w:val="Emphasis"/>
        </w:rPr>
        <w:t>V</w:t>
      </w:r>
      <w:r w:rsidRPr="007D0F70">
        <w:rPr>
          <w:rStyle w:val="Emphasis"/>
        </w:rPr>
        <w:t>#’s type system. It provides a bridge between value-types and reference-types by permitting any value of a value-type to be converted to and from type object. Boxing and unboxing enables a unified view of the type system wherein a value of any type can ultimately be treated as an object.</w:t>
      </w:r>
    </w:p>
    <w:p w:rsidR="00792225" w:rsidRDefault="00792225" w:rsidP="00792225">
      <w:pPr>
        <w:pStyle w:val="Heading2"/>
      </w:pPr>
      <w:r>
        <w:t>BOXING</w:t>
      </w:r>
    </w:p>
    <w:p w:rsidR="00792225" w:rsidRPr="007D0F70" w:rsidRDefault="00792225" w:rsidP="00966597">
      <w:pPr>
        <w:ind w:left="360"/>
        <w:rPr>
          <w:rStyle w:val="Emphasis"/>
        </w:rPr>
      </w:pPr>
      <w:r w:rsidRPr="007D0F70">
        <w:rPr>
          <w:rStyle w:val="Emphasis"/>
        </w:rPr>
        <w:t>A boxing conversion permits a value-type to be implicitly converted to a reference-type. The following boxing conversions exist:</w:t>
      </w:r>
    </w:p>
    <w:p w:rsidR="00792225" w:rsidRPr="007D0F70" w:rsidRDefault="00792225" w:rsidP="00966597">
      <w:pPr>
        <w:pStyle w:val="ListBullet"/>
        <w:numPr>
          <w:ilvl w:val="0"/>
          <w:numId w:val="17"/>
        </w:numPr>
        <w:ind w:left="900" w:hanging="180"/>
        <w:rPr>
          <w:rStyle w:val="Emphasis"/>
        </w:rPr>
      </w:pPr>
      <w:r w:rsidRPr="007D0F70">
        <w:rPr>
          <w:rStyle w:val="Emphasis"/>
        </w:rPr>
        <w:t>From any value-type to the type object.</w:t>
      </w:r>
    </w:p>
    <w:p w:rsidR="00792225" w:rsidRPr="007D0F70" w:rsidRDefault="00792225" w:rsidP="00966597">
      <w:pPr>
        <w:pStyle w:val="ListBullet"/>
        <w:numPr>
          <w:ilvl w:val="0"/>
          <w:numId w:val="17"/>
        </w:numPr>
        <w:ind w:left="900" w:hanging="180"/>
        <w:rPr>
          <w:rStyle w:val="Emphasis"/>
        </w:rPr>
      </w:pPr>
      <w:r w:rsidRPr="007D0F70">
        <w:rPr>
          <w:rStyle w:val="Emphasis"/>
        </w:rPr>
        <w:t>From any enum-type to the type System.Enum.</w:t>
      </w:r>
    </w:p>
    <w:p w:rsidR="00792225" w:rsidRPr="007D0F70" w:rsidRDefault="00792225" w:rsidP="00966597">
      <w:pPr>
        <w:pStyle w:val="ListBullet"/>
        <w:tabs>
          <w:tab w:val="clear" w:pos="360"/>
        </w:tabs>
        <w:ind w:firstLine="0"/>
        <w:rPr>
          <w:rStyle w:val="Emphasis"/>
        </w:rPr>
      </w:pPr>
      <w:r w:rsidRPr="007D0F70">
        <w:rPr>
          <w:rStyle w:val="Emphasis"/>
        </w:rPr>
        <w:t>Note that an implicit conversion from a type parameter will be executed as a boxing conversion if at run-time it ends up converting from a value type to a reference type.</w:t>
      </w:r>
    </w:p>
    <w:p w:rsidR="00792225" w:rsidRDefault="00792225" w:rsidP="00792225">
      <w:pPr>
        <w:pStyle w:val="Heading2"/>
      </w:pPr>
      <w:r>
        <w:t>UNBOXING</w:t>
      </w:r>
    </w:p>
    <w:p w:rsidR="00792225" w:rsidRPr="007D0F70" w:rsidRDefault="00792225" w:rsidP="00966597">
      <w:pPr>
        <w:ind w:left="360"/>
        <w:rPr>
          <w:rStyle w:val="Emphasis"/>
        </w:rPr>
      </w:pPr>
      <w:r w:rsidRPr="007D0F70">
        <w:rPr>
          <w:rStyle w:val="Emphasis"/>
        </w:rPr>
        <w:t>An unboxing conversion permits a reference-type to be explicitly converted to a value-type. The following unboxing conversions exist:</w:t>
      </w:r>
    </w:p>
    <w:p w:rsidR="00792225" w:rsidRPr="007D0F70" w:rsidRDefault="00792225" w:rsidP="00966597">
      <w:pPr>
        <w:pStyle w:val="ListBullet"/>
        <w:numPr>
          <w:ilvl w:val="0"/>
          <w:numId w:val="18"/>
        </w:numPr>
        <w:ind w:left="900" w:hanging="180"/>
        <w:rPr>
          <w:rStyle w:val="Emphasis"/>
        </w:rPr>
      </w:pPr>
      <w:r w:rsidRPr="007D0F70">
        <w:rPr>
          <w:rStyle w:val="Emphasis"/>
        </w:rPr>
        <w:t>From the type object to any value-type.</w:t>
      </w:r>
    </w:p>
    <w:p w:rsidR="00792225" w:rsidRPr="007D0F70" w:rsidRDefault="00792225" w:rsidP="00966597">
      <w:pPr>
        <w:pStyle w:val="ListBullet"/>
        <w:numPr>
          <w:ilvl w:val="0"/>
          <w:numId w:val="18"/>
        </w:numPr>
        <w:ind w:left="900" w:hanging="180"/>
        <w:rPr>
          <w:rStyle w:val="Emphasis"/>
        </w:rPr>
      </w:pPr>
      <w:r w:rsidRPr="007D0F70">
        <w:rPr>
          <w:rStyle w:val="Emphasis"/>
        </w:rPr>
        <w:t>From the type System.Enum to any enum-type.</w:t>
      </w:r>
    </w:p>
    <w:p w:rsidR="004E1676" w:rsidRPr="007D0F70" w:rsidRDefault="00792225" w:rsidP="00966597">
      <w:pPr>
        <w:pStyle w:val="ListBullet"/>
        <w:tabs>
          <w:tab w:val="clear" w:pos="360"/>
        </w:tabs>
        <w:ind w:firstLine="0"/>
        <w:rPr>
          <w:rStyle w:val="Emphasis"/>
        </w:rPr>
      </w:pPr>
      <w:r w:rsidRPr="007D0F70">
        <w:rPr>
          <w:rStyle w:val="Emphasis"/>
        </w:rPr>
        <w:t>Note that an explicit conversion to a type parameter will be executed as an unboxing conversion if at run-time it ends up converting from a reference type to a value type</w:t>
      </w:r>
      <w:r w:rsidR="004E1676" w:rsidRPr="007D0F70">
        <w:rPr>
          <w:rStyle w:val="Emphasis"/>
        </w:rPr>
        <w:t>.</w:t>
      </w:r>
    </w:p>
    <w:p w:rsidR="00792225" w:rsidRDefault="004E1676" w:rsidP="00792225">
      <w:pPr>
        <w:pStyle w:val="Heading2"/>
        <w:numPr>
          <w:ilvl w:val="0"/>
          <w:numId w:val="1"/>
        </w:numPr>
      </w:pPr>
      <w:r>
        <w:t>Constructed</w:t>
      </w:r>
      <w:r w:rsidR="00792225">
        <w:t xml:space="preserve"> types</w:t>
      </w:r>
    </w:p>
    <w:p w:rsidR="00250353" w:rsidRPr="007D0F70" w:rsidRDefault="00250353" w:rsidP="00966597">
      <w:pPr>
        <w:tabs>
          <w:tab w:val="left" w:pos="360"/>
        </w:tabs>
        <w:ind w:left="360"/>
        <w:rPr>
          <w:rStyle w:val="Emphasis"/>
        </w:rPr>
      </w:pPr>
      <w:r w:rsidRPr="007D0F70">
        <w:rPr>
          <w:rStyle w:val="Emphasis"/>
        </w:rPr>
        <w:t xml:space="preserve"> A generic type declaration, by itself, denotes an </w:t>
      </w:r>
      <w:r w:rsidRPr="007D0F70">
        <w:rPr>
          <w:rStyle w:val="Emphasis"/>
          <w:b/>
        </w:rPr>
        <w:t>unbound generic type</w:t>
      </w:r>
      <w:r w:rsidRPr="007D0F70">
        <w:rPr>
          <w:rStyle w:val="Emphasis"/>
        </w:rPr>
        <w:t xml:space="preserve"> that is used as a “blueprint” to form many different types, by way of applying </w:t>
      </w:r>
      <w:r w:rsidRPr="007D0F70">
        <w:rPr>
          <w:rStyle w:val="Emphasis"/>
          <w:b/>
        </w:rPr>
        <w:t>type arguments</w:t>
      </w:r>
      <w:r w:rsidRPr="007D0F70">
        <w:rPr>
          <w:rStyle w:val="Emphasis"/>
        </w:rPr>
        <w:t xml:space="preserve">. The type arguments are written within angle brackets (&lt; and &gt;) immediately following the name of the generic type. A type that includes at least one type argument is called a </w:t>
      </w:r>
      <w:r w:rsidRPr="007D0F70">
        <w:rPr>
          <w:rStyle w:val="Emphasis"/>
          <w:b/>
        </w:rPr>
        <w:t>constructed type</w:t>
      </w:r>
      <w:r w:rsidRPr="007D0F70">
        <w:rPr>
          <w:rStyle w:val="Emphasis"/>
        </w:rPr>
        <w:t xml:space="preserve">. A constructed type can be used in most places in the language in which a type name can appear. </w:t>
      </w:r>
    </w:p>
    <w:p w:rsidR="00250353" w:rsidRPr="007D0F70" w:rsidRDefault="00250353" w:rsidP="00966597">
      <w:pPr>
        <w:tabs>
          <w:tab w:val="left" w:pos="360"/>
        </w:tabs>
        <w:spacing w:before="0" w:after="120"/>
        <w:ind w:left="360"/>
        <w:jc w:val="left"/>
        <w:rPr>
          <w:rStyle w:val="Emphasis"/>
        </w:rPr>
      </w:pPr>
      <w:r w:rsidRPr="007D0F70">
        <w:rPr>
          <w:rStyle w:val="Emphasis"/>
        </w:rPr>
        <w:t>Constructed types can also be used in expressions as simple names or when accessing a member.</w:t>
      </w:r>
    </w:p>
    <w:p w:rsidR="00250353" w:rsidRPr="007D0F70" w:rsidRDefault="00250353" w:rsidP="00966597">
      <w:pPr>
        <w:tabs>
          <w:tab w:val="left" w:pos="360"/>
        </w:tabs>
        <w:spacing w:before="0" w:after="120"/>
        <w:ind w:left="360"/>
        <w:jc w:val="left"/>
        <w:rPr>
          <w:rStyle w:val="Emphasis"/>
        </w:rPr>
      </w:pPr>
      <w:r w:rsidRPr="007D0F70">
        <w:rPr>
          <w:rStyle w:val="Emphasis"/>
        </w:rPr>
        <w:lastRenderedPageBreak/>
        <w:t xml:space="preserve">When a </w:t>
      </w:r>
      <w:r w:rsidR="004E1676" w:rsidRPr="007D0F70">
        <w:rPr>
          <w:rStyle w:val="Emphasis"/>
        </w:rPr>
        <w:t>Non-array-type</w:t>
      </w:r>
      <w:r w:rsidRPr="007D0F70">
        <w:rPr>
          <w:rStyle w:val="Emphasis"/>
        </w:rPr>
        <w:t xml:space="preserve"> is evaluated, only generic types with the correct number of type parameters are considered. Thus, it is possible to use the same identifier to identify different types, as long as the types have differ</w:t>
      </w:r>
      <w:r w:rsidR="004E1676" w:rsidRPr="007D0F70">
        <w:rPr>
          <w:rStyle w:val="Emphasis"/>
        </w:rPr>
        <w:t>ent numbers of type parameters.</w:t>
      </w:r>
    </w:p>
    <w:p w:rsidR="00792225" w:rsidRDefault="00792225" w:rsidP="00792225">
      <w:pPr>
        <w:pStyle w:val="Heading2"/>
      </w:pPr>
      <w:r>
        <w:t>TYPE ARGUMENTS</w:t>
      </w:r>
    </w:p>
    <w:p w:rsidR="00250353" w:rsidRPr="007D0F70" w:rsidRDefault="00250353" w:rsidP="00966597">
      <w:pPr>
        <w:spacing w:before="0" w:after="120"/>
        <w:ind w:left="360"/>
        <w:jc w:val="left"/>
        <w:rPr>
          <w:rStyle w:val="Emphasis"/>
        </w:rPr>
      </w:pPr>
      <w:r w:rsidRPr="007D0F70">
        <w:rPr>
          <w:rStyle w:val="Emphasis"/>
        </w:rPr>
        <w:t>Each argument in a type argument list is simply a type.</w:t>
      </w:r>
    </w:p>
    <w:p w:rsidR="00250353" w:rsidRPr="00250353" w:rsidRDefault="00250353" w:rsidP="00250353">
      <w:pPr>
        <w:keepLines/>
        <w:spacing w:before="0" w:after="120" w:line="250" w:lineRule="exact"/>
        <w:ind w:left="1080" w:hanging="360"/>
        <w:jc w:val="left"/>
        <w:rPr>
          <w:rFonts w:ascii="Lucida Console" w:hAnsi="Lucida Console"/>
          <w:noProof/>
          <w:sz w:val="20"/>
          <w:szCs w:val="20"/>
        </w:rPr>
      </w:pPr>
      <w:r w:rsidRPr="00250353">
        <w:rPr>
          <w:i/>
          <w:noProof/>
          <w:sz w:val="22"/>
          <w:szCs w:val="20"/>
        </w:rPr>
        <w:t>type-</w:t>
      </w:r>
      <w:r w:rsidR="0087124F">
        <w:rPr>
          <w:i/>
          <w:noProof/>
          <w:sz w:val="22"/>
          <w:szCs w:val="20"/>
        </w:rPr>
        <w:t>generics</w:t>
      </w:r>
      <w:r w:rsidRPr="00250353">
        <w:rPr>
          <w:i/>
          <w:noProof/>
          <w:sz w:val="22"/>
          <w:szCs w:val="20"/>
        </w:rPr>
        <w:t>-</w:t>
      </w:r>
      <w:r w:rsidR="005955F7">
        <w:rPr>
          <w:i/>
          <w:noProof/>
          <w:sz w:val="22"/>
          <w:szCs w:val="20"/>
        </w:rPr>
        <w:t>Decl</w:t>
      </w:r>
      <w:r w:rsidRPr="00250353">
        <w:rPr>
          <w:i/>
          <w:noProof/>
          <w:sz w:val="22"/>
          <w:szCs w:val="20"/>
        </w:rPr>
        <w:t>:</w:t>
      </w:r>
      <w:r w:rsidRPr="00250353">
        <w:rPr>
          <w:i/>
          <w:noProof/>
          <w:sz w:val="22"/>
          <w:szCs w:val="20"/>
        </w:rPr>
        <w:br/>
      </w:r>
      <w:r w:rsidRPr="00250353">
        <w:rPr>
          <w:rFonts w:ascii="Lucida Console" w:hAnsi="Lucida Console"/>
          <w:noProof/>
          <w:sz w:val="20"/>
          <w:szCs w:val="20"/>
        </w:rPr>
        <w:t>&lt;</w:t>
      </w:r>
      <w:r w:rsidR="005955F7">
        <w:rPr>
          <w:rFonts w:ascii="Lucida Console" w:hAnsi="Lucida Console"/>
          <w:noProof/>
          <w:sz w:val="20"/>
          <w:szCs w:val="20"/>
        </w:rPr>
        <w:t>(</w:t>
      </w:r>
      <w:r w:rsidRPr="00250353">
        <w:rPr>
          <w:i/>
          <w:noProof/>
          <w:sz w:val="22"/>
          <w:szCs w:val="20"/>
        </w:rPr>
        <w:t xml:space="preserve">   type-</w:t>
      </w:r>
      <w:r w:rsidR="0087124F" w:rsidRPr="0087124F">
        <w:rPr>
          <w:i/>
          <w:noProof/>
          <w:sz w:val="22"/>
          <w:szCs w:val="20"/>
        </w:rPr>
        <w:t xml:space="preserve"> </w:t>
      </w:r>
      <w:r w:rsidR="0087124F" w:rsidRPr="00250353">
        <w:rPr>
          <w:i/>
          <w:noProof/>
          <w:sz w:val="22"/>
          <w:szCs w:val="20"/>
        </w:rPr>
        <w:t>arguments</w:t>
      </w:r>
      <w:r w:rsidR="005955F7">
        <w:rPr>
          <w:i/>
          <w:noProof/>
          <w:sz w:val="22"/>
          <w:szCs w:val="20"/>
        </w:rPr>
        <w:t>)</w:t>
      </w:r>
      <w:r w:rsidRPr="00250353">
        <w:rPr>
          <w:rFonts w:ascii="Lucida Console" w:hAnsi="Lucida Console"/>
          <w:noProof/>
          <w:sz w:val="20"/>
          <w:szCs w:val="20"/>
        </w:rPr>
        <w:t>&gt;</w:t>
      </w:r>
    </w:p>
    <w:p w:rsidR="00250353" w:rsidRPr="00250353" w:rsidRDefault="00250353" w:rsidP="00250353">
      <w:pPr>
        <w:keepLines/>
        <w:spacing w:before="0" w:after="120" w:line="250" w:lineRule="exact"/>
        <w:ind w:left="1080" w:hanging="360"/>
        <w:jc w:val="left"/>
        <w:rPr>
          <w:i/>
          <w:noProof/>
          <w:sz w:val="22"/>
          <w:szCs w:val="20"/>
        </w:rPr>
      </w:pPr>
      <w:r w:rsidRPr="00250353">
        <w:rPr>
          <w:i/>
          <w:noProof/>
          <w:sz w:val="22"/>
          <w:szCs w:val="20"/>
        </w:rPr>
        <w:t>type-arguments</w:t>
      </w:r>
      <w:r w:rsidR="0087124F">
        <w:rPr>
          <w:i/>
          <w:noProof/>
          <w:sz w:val="22"/>
          <w:szCs w:val="20"/>
        </w:rPr>
        <w:t>:</w:t>
      </w:r>
      <w:r w:rsidR="0087124F">
        <w:rPr>
          <w:i/>
          <w:noProof/>
          <w:sz w:val="22"/>
          <w:szCs w:val="20"/>
        </w:rPr>
        <w:br/>
        <w:t>type</w:t>
      </w:r>
      <w:r w:rsidR="0087124F" w:rsidRPr="00250353">
        <w:rPr>
          <w:i/>
          <w:noProof/>
          <w:sz w:val="22"/>
          <w:szCs w:val="20"/>
        </w:rPr>
        <w:t xml:space="preserve"> </w:t>
      </w:r>
      <w:r w:rsidRPr="00250353">
        <w:rPr>
          <w:i/>
          <w:noProof/>
          <w:sz w:val="22"/>
          <w:szCs w:val="20"/>
        </w:rPr>
        <w:br/>
        <w:t xml:space="preserve">type-arguments   </w:t>
      </w:r>
      <w:r w:rsidRPr="00250353">
        <w:rPr>
          <w:rFonts w:ascii="Lucida Console" w:hAnsi="Lucida Console"/>
          <w:noProof/>
          <w:sz w:val="20"/>
          <w:szCs w:val="20"/>
        </w:rPr>
        <w:t>,</w:t>
      </w:r>
      <w:r w:rsidR="0087124F">
        <w:rPr>
          <w:i/>
          <w:noProof/>
          <w:sz w:val="22"/>
          <w:szCs w:val="20"/>
        </w:rPr>
        <w:t xml:space="preserve">   type</w:t>
      </w:r>
    </w:p>
    <w:p w:rsidR="00792225" w:rsidRDefault="00792225" w:rsidP="00792225">
      <w:pPr>
        <w:pStyle w:val="Heading2"/>
      </w:pPr>
      <w:r>
        <w:t>OPEN And closed types</w:t>
      </w:r>
    </w:p>
    <w:p w:rsidR="00250353" w:rsidRPr="007D0F70" w:rsidRDefault="00250353" w:rsidP="00966597">
      <w:pPr>
        <w:ind w:left="360"/>
        <w:rPr>
          <w:rStyle w:val="Emphasis"/>
        </w:rPr>
      </w:pPr>
      <w:r w:rsidRPr="007D0F70">
        <w:rPr>
          <w:rStyle w:val="Emphasis"/>
        </w:rPr>
        <w:t xml:space="preserve"> All types can be classified as either </w:t>
      </w:r>
      <w:r w:rsidRPr="007D0F70">
        <w:rPr>
          <w:rStyle w:val="Emphasis"/>
          <w:b/>
        </w:rPr>
        <w:t>open types</w:t>
      </w:r>
      <w:r w:rsidRPr="007D0F70">
        <w:rPr>
          <w:rStyle w:val="Emphasis"/>
        </w:rPr>
        <w:t xml:space="preserve"> or </w:t>
      </w:r>
      <w:r w:rsidRPr="007D0F70">
        <w:rPr>
          <w:rStyle w:val="Emphasis"/>
          <w:b/>
        </w:rPr>
        <w:t>closed types</w:t>
      </w:r>
      <w:r w:rsidRPr="007D0F70">
        <w:rPr>
          <w:rStyle w:val="Emphasis"/>
        </w:rPr>
        <w:t>. An open type is a type that involves type parameters. More specifically:</w:t>
      </w:r>
    </w:p>
    <w:p w:rsidR="00250353" w:rsidRPr="007D0F70" w:rsidRDefault="00250353" w:rsidP="00966597">
      <w:pPr>
        <w:pStyle w:val="ListBullet"/>
        <w:numPr>
          <w:ilvl w:val="0"/>
          <w:numId w:val="19"/>
        </w:numPr>
        <w:spacing w:line="480" w:lineRule="auto"/>
        <w:ind w:left="900" w:hanging="180"/>
        <w:rPr>
          <w:rStyle w:val="Emphasis"/>
        </w:rPr>
      </w:pPr>
      <w:r w:rsidRPr="007D0F70">
        <w:rPr>
          <w:rStyle w:val="Emphasis"/>
        </w:rPr>
        <w:t>A type parameter defines an open type.</w:t>
      </w:r>
    </w:p>
    <w:p w:rsidR="00250353" w:rsidRPr="007D0F70" w:rsidRDefault="00250353" w:rsidP="00966597">
      <w:pPr>
        <w:pStyle w:val="ListBullet"/>
        <w:numPr>
          <w:ilvl w:val="0"/>
          <w:numId w:val="19"/>
        </w:numPr>
        <w:ind w:left="900" w:hanging="180"/>
        <w:rPr>
          <w:rStyle w:val="Emphasis"/>
        </w:rPr>
      </w:pPr>
      <w:r w:rsidRPr="007D0F70">
        <w:rPr>
          <w:rStyle w:val="Emphasis"/>
        </w:rPr>
        <w:t>An array type is an open type if and only if its element type is an open type.</w:t>
      </w:r>
    </w:p>
    <w:p w:rsidR="00250353" w:rsidRPr="007D0F70" w:rsidRDefault="00250353" w:rsidP="00966597">
      <w:pPr>
        <w:pStyle w:val="ListBullet"/>
        <w:numPr>
          <w:ilvl w:val="0"/>
          <w:numId w:val="19"/>
        </w:numPr>
        <w:ind w:left="900" w:hanging="180"/>
        <w:rPr>
          <w:rStyle w:val="Emphasis"/>
        </w:rPr>
      </w:pPr>
      <w:r w:rsidRPr="007D0F70">
        <w:rPr>
          <w:rStyle w:val="Emphasis"/>
        </w:rPr>
        <w:t>A constructed type is an open type if and only if one or more of its type arguments is an open type. A constructed nested type is an open type if and only if one or more of its type arguments or the type arguments of its containing type(s) is an open type.</w:t>
      </w:r>
    </w:p>
    <w:p w:rsidR="00250353" w:rsidRPr="007D0F70" w:rsidRDefault="00250353" w:rsidP="00966597">
      <w:pPr>
        <w:ind w:left="360"/>
        <w:rPr>
          <w:rStyle w:val="Emphasis"/>
          <w:b/>
        </w:rPr>
      </w:pPr>
      <w:r w:rsidRPr="007D0F70">
        <w:rPr>
          <w:rStyle w:val="Emphasis"/>
          <w:b/>
        </w:rPr>
        <w:t>A closed type is a type that is not an open type.</w:t>
      </w:r>
    </w:p>
    <w:p w:rsidR="00250353" w:rsidRPr="007D0F70" w:rsidRDefault="00250353" w:rsidP="00966597">
      <w:pPr>
        <w:ind w:left="360"/>
        <w:rPr>
          <w:rStyle w:val="Emphasis"/>
        </w:rPr>
      </w:pPr>
      <w:r w:rsidRPr="007D0F70">
        <w:rPr>
          <w:rStyle w:val="Emphasis"/>
        </w:rPr>
        <w:t>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sidR="00792225" w:rsidRDefault="00792225" w:rsidP="00792225">
      <w:pPr>
        <w:pStyle w:val="Heading2"/>
      </w:pPr>
      <w:r>
        <w:t>bound and unbound types</w:t>
      </w:r>
    </w:p>
    <w:p w:rsidR="00250353" w:rsidRPr="007D0F70" w:rsidRDefault="00250353" w:rsidP="00966597">
      <w:pPr>
        <w:spacing w:before="0" w:after="120"/>
        <w:ind w:left="360"/>
        <w:jc w:val="left"/>
        <w:rPr>
          <w:rStyle w:val="Emphasis"/>
        </w:rPr>
      </w:pPr>
      <w:r w:rsidRPr="007D0F70">
        <w:rPr>
          <w:rStyle w:val="Emphasis"/>
        </w:rPr>
        <w:t xml:space="preserve">The term </w:t>
      </w:r>
      <w:r w:rsidRPr="007D0F70">
        <w:rPr>
          <w:rStyle w:val="Emphasis"/>
          <w:b/>
        </w:rPr>
        <w:t>unbound type</w:t>
      </w:r>
      <w:r w:rsidRPr="007D0F70">
        <w:rPr>
          <w:rStyle w:val="Emphasis"/>
        </w:rPr>
        <w:t xml:space="preserve"> refers to a non-generic type or an unbound generic type. The term </w:t>
      </w:r>
      <w:r w:rsidRPr="007D0F70">
        <w:rPr>
          <w:rStyle w:val="Emphasis"/>
          <w:b/>
        </w:rPr>
        <w:t>bound type</w:t>
      </w:r>
      <w:r w:rsidRPr="007D0F70">
        <w:rPr>
          <w:rStyle w:val="Emphasis"/>
        </w:rPr>
        <w:t xml:space="preserve"> refers to a non-generic type or a constructed type.</w:t>
      </w:r>
    </w:p>
    <w:p w:rsidR="00250353" w:rsidRPr="007D0F70" w:rsidRDefault="00250353" w:rsidP="00966597">
      <w:pPr>
        <w:spacing w:before="0" w:after="120"/>
        <w:ind w:left="360"/>
        <w:jc w:val="left"/>
        <w:rPr>
          <w:rStyle w:val="Emphasis"/>
        </w:rPr>
      </w:pPr>
      <w:r w:rsidRPr="007D0F70">
        <w:rPr>
          <w:rStyle w:val="Emphasis"/>
        </w:rPr>
        <w:t>An unbound type refers to the entity declared by a type declaration. An unbound generic type is not itself a type, and cannot be used as the type of a variable, argument or return value, or as a base type. The only construct in which an unbound generic type can be referenced is the typeof expression</w:t>
      </w:r>
      <w:r w:rsidR="006C04ED" w:rsidRPr="007D0F70">
        <w:rPr>
          <w:rStyle w:val="Emphasis"/>
        </w:rPr>
        <w:t>.</w:t>
      </w:r>
    </w:p>
    <w:p w:rsidR="00792225" w:rsidRDefault="00792225" w:rsidP="00792225">
      <w:pPr>
        <w:pStyle w:val="Heading2"/>
      </w:pPr>
      <w:r>
        <w:t>constraints</w:t>
      </w:r>
    </w:p>
    <w:p w:rsidR="00250353" w:rsidRPr="007D0F70" w:rsidRDefault="00250353" w:rsidP="00966597">
      <w:pPr>
        <w:ind w:left="360"/>
        <w:rPr>
          <w:rStyle w:val="Emphasis"/>
        </w:rPr>
      </w:pPr>
      <w:r>
        <w:t xml:space="preserve"> </w:t>
      </w:r>
      <w:r w:rsidRPr="007D0F70">
        <w:rPr>
          <w:rStyle w:val="Emphasis"/>
        </w:rPr>
        <w:t>Whenever a constructed type or generic method is referenced, the supplied type arguments are checked against the type parameter constraints declared on the generic type or method</w:t>
      </w:r>
      <w:r w:rsidR="008626A6" w:rsidRPr="007D0F70">
        <w:rPr>
          <w:rStyle w:val="Emphasis"/>
        </w:rPr>
        <w:t>.</w:t>
      </w:r>
      <w:r w:rsidRPr="007D0F70">
        <w:rPr>
          <w:rStyle w:val="Emphasis"/>
        </w:rPr>
        <w:t xml:space="preserve"> For each where clause, the type argument A that corresponds to the named type parameter is checked against each constraint as follows:</w:t>
      </w:r>
    </w:p>
    <w:p w:rsidR="00250353" w:rsidRPr="007D0F70" w:rsidRDefault="00250353" w:rsidP="00966597">
      <w:pPr>
        <w:pStyle w:val="ListBullet"/>
        <w:ind w:firstLine="0"/>
        <w:rPr>
          <w:rStyle w:val="Emphasis"/>
        </w:rPr>
      </w:pPr>
      <w:r w:rsidRPr="007D0F70">
        <w:rPr>
          <w:rStyle w:val="Emphasis"/>
        </w:rPr>
        <w:lastRenderedPageBreak/>
        <w:t>If the constraint is a class type, an interface type, or a type parameter, let C represent that constraint with the supplied type arguments substituted for any type parameters that appear in the constraint. To satisfy the constraint, it must be the case that type A is convertible to type C by one of the following:</w:t>
      </w:r>
    </w:p>
    <w:p w:rsidR="00250353" w:rsidRPr="007D0F70" w:rsidRDefault="006F4A49" w:rsidP="00966597">
      <w:pPr>
        <w:pStyle w:val="ListBullet2"/>
        <w:ind w:left="900" w:hanging="180"/>
        <w:rPr>
          <w:rStyle w:val="Emphasis"/>
        </w:rPr>
      </w:pPr>
      <w:r w:rsidRPr="007D0F70">
        <w:rPr>
          <w:rStyle w:val="Emphasis"/>
        </w:rPr>
        <w:t>An identity conversion.</w:t>
      </w:r>
    </w:p>
    <w:p w:rsidR="00250353" w:rsidRPr="007D0F70" w:rsidRDefault="00250353" w:rsidP="00966597">
      <w:pPr>
        <w:pStyle w:val="ListBullet2"/>
        <w:ind w:left="900" w:hanging="180"/>
        <w:rPr>
          <w:rStyle w:val="Emphasis"/>
        </w:rPr>
      </w:pPr>
      <w:r w:rsidRPr="007D0F70">
        <w:rPr>
          <w:rStyle w:val="Emphasis"/>
        </w:rPr>
        <w:t>An implicit reference conversion</w:t>
      </w:r>
      <w:r w:rsidR="006F4A49" w:rsidRPr="007D0F70">
        <w:rPr>
          <w:rStyle w:val="Emphasis"/>
        </w:rPr>
        <w:t>.</w:t>
      </w:r>
    </w:p>
    <w:p w:rsidR="00250353" w:rsidRPr="007D0F70" w:rsidRDefault="00250353" w:rsidP="00966597">
      <w:pPr>
        <w:pStyle w:val="ListBullet"/>
        <w:ind w:firstLine="0"/>
        <w:rPr>
          <w:rStyle w:val="Emphasis"/>
        </w:rPr>
      </w:pPr>
      <w:r w:rsidRPr="007D0F70">
        <w:rPr>
          <w:rStyle w:val="Emphasis"/>
        </w:rPr>
        <w:t>If the constraint is the reference type constraint (class), the type A must satisfy one of the following:</w:t>
      </w:r>
    </w:p>
    <w:p w:rsidR="00250353" w:rsidRPr="007D0F70" w:rsidRDefault="00250353" w:rsidP="00966597">
      <w:pPr>
        <w:pStyle w:val="ListBullet2"/>
        <w:ind w:left="900" w:hanging="180"/>
        <w:rPr>
          <w:rStyle w:val="Emphasis"/>
        </w:rPr>
      </w:pPr>
      <w:r w:rsidRPr="007D0F70">
        <w:rPr>
          <w:rStyle w:val="Emphasis"/>
        </w:rPr>
        <w:t xml:space="preserve">A is an interface type, class type, delegate type or array type. </w:t>
      </w:r>
    </w:p>
    <w:p w:rsidR="00250353" w:rsidRPr="007D0F70" w:rsidRDefault="00250353" w:rsidP="00966597">
      <w:pPr>
        <w:pStyle w:val="ListBullet2"/>
        <w:ind w:left="900" w:hanging="180"/>
        <w:rPr>
          <w:rStyle w:val="Emphasis"/>
        </w:rPr>
      </w:pPr>
      <w:r w:rsidRPr="007D0F70">
        <w:rPr>
          <w:rStyle w:val="Emphasis"/>
        </w:rPr>
        <w:t>A is a type parameter that is known to be a reference type</w:t>
      </w:r>
      <w:r w:rsidR="006F4A49" w:rsidRPr="007D0F70">
        <w:rPr>
          <w:rStyle w:val="Emphasis"/>
        </w:rPr>
        <w:t>.</w:t>
      </w:r>
    </w:p>
    <w:p w:rsidR="00250353" w:rsidRPr="007D0F70" w:rsidRDefault="00250353" w:rsidP="00966597">
      <w:pPr>
        <w:pStyle w:val="ListBullet"/>
        <w:ind w:firstLine="0"/>
        <w:rPr>
          <w:rStyle w:val="Emphasis"/>
        </w:rPr>
      </w:pPr>
      <w:r w:rsidRPr="007D0F70">
        <w:rPr>
          <w:rStyle w:val="Emphasis"/>
        </w:rPr>
        <w:t>If the constraint is the value type constraint (struct), the type A must satisfy one of the following:</w:t>
      </w:r>
    </w:p>
    <w:p w:rsidR="00250353" w:rsidRPr="007D0F70" w:rsidRDefault="00250353" w:rsidP="00966597">
      <w:pPr>
        <w:pStyle w:val="ListBullet2"/>
        <w:ind w:left="900" w:hanging="180"/>
        <w:rPr>
          <w:rStyle w:val="Emphasis"/>
        </w:rPr>
      </w:pPr>
      <w:r w:rsidRPr="007D0F70">
        <w:rPr>
          <w:rStyle w:val="Emphasis"/>
        </w:rPr>
        <w:t>A is a struct type or enum type, but not a nullable</w:t>
      </w:r>
      <w:r w:rsidR="0098720B" w:rsidRPr="007D0F70">
        <w:rPr>
          <w:rStyle w:val="Emphasis"/>
        </w:rPr>
        <w:t xml:space="preserve"> reference</w:t>
      </w:r>
      <w:r w:rsidRPr="007D0F70">
        <w:rPr>
          <w:rStyle w:val="Emphasis"/>
        </w:rPr>
        <w:t xml:space="preserve"> type. </w:t>
      </w:r>
    </w:p>
    <w:p w:rsidR="00250353" w:rsidRPr="007D0F70" w:rsidRDefault="00250353" w:rsidP="00966597">
      <w:pPr>
        <w:pStyle w:val="ListBullet2"/>
        <w:ind w:left="900" w:hanging="180"/>
        <w:rPr>
          <w:rStyle w:val="Emphasis"/>
        </w:rPr>
      </w:pPr>
      <w:r w:rsidRPr="007D0F70">
        <w:rPr>
          <w:rStyle w:val="Emphasis"/>
        </w:rPr>
        <w:t>A is a type parameter having the value type constraint.</w:t>
      </w:r>
    </w:p>
    <w:p w:rsidR="006F4A49" w:rsidRPr="007D0F70" w:rsidRDefault="006F4A49" w:rsidP="00966597">
      <w:pPr>
        <w:ind w:left="360"/>
        <w:rPr>
          <w:rStyle w:val="Emphasis"/>
        </w:rPr>
      </w:pPr>
    </w:p>
    <w:p w:rsidR="00250353" w:rsidRPr="007D0F70" w:rsidRDefault="00250353" w:rsidP="00966597">
      <w:pPr>
        <w:ind w:left="360"/>
        <w:rPr>
          <w:rStyle w:val="Emphasis"/>
        </w:rPr>
      </w:pPr>
      <w:r w:rsidRPr="007D0F70">
        <w:rPr>
          <w:rStyle w:val="Emphasis"/>
        </w:rPr>
        <w:t>A compile-time error occurs if one or more of a type parameter’s constraints are not satisfied by the given type arguments.</w:t>
      </w:r>
    </w:p>
    <w:p w:rsidR="00792225" w:rsidRPr="00792225" w:rsidRDefault="00792225" w:rsidP="00792225">
      <w:pPr>
        <w:pStyle w:val="Heading2"/>
        <w:numPr>
          <w:ilvl w:val="0"/>
          <w:numId w:val="1"/>
        </w:numPr>
      </w:pPr>
      <w:r>
        <w:t>type parameters</w:t>
      </w:r>
    </w:p>
    <w:p w:rsidR="00250353" w:rsidRPr="007D0F70" w:rsidRDefault="00250353" w:rsidP="00966597">
      <w:pPr>
        <w:ind w:left="360"/>
        <w:rPr>
          <w:rStyle w:val="Emphasis"/>
        </w:rPr>
      </w:pPr>
      <w:r w:rsidRPr="007D0F70">
        <w:rPr>
          <w:rStyle w:val="Emphasis"/>
        </w:rPr>
        <w:t xml:space="preserve"> A type parameter is an identifier designating a value type or reference type that the parameter is bound to at run-time.</w:t>
      </w:r>
    </w:p>
    <w:p w:rsidR="00250353" w:rsidRPr="00732017" w:rsidRDefault="00250353" w:rsidP="00250353">
      <w:pPr>
        <w:pStyle w:val="Grammar"/>
      </w:pPr>
      <w:r w:rsidRPr="00732017">
        <w:t>type-parameter:</w:t>
      </w:r>
      <w:r w:rsidRPr="00732017">
        <w:br/>
        <w:t>identifier</w:t>
      </w:r>
    </w:p>
    <w:p w:rsidR="00250353" w:rsidRPr="00206324" w:rsidRDefault="00250353" w:rsidP="00966597">
      <w:pPr>
        <w:tabs>
          <w:tab w:val="left" w:pos="360"/>
        </w:tabs>
        <w:ind w:left="360"/>
        <w:rPr>
          <w:rStyle w:val="Emphasis"/>
        </w:rPr>
      </w:pPr>
      <w:r w:rsidRPr="00206324">
        <w:rPr>
          <w:rStyle w:val="Emphasis"/>
        </w:rPr>
        <w:t>Since a type parameter can be instantiated with many different actual type arguments, type parameters have slightly different operations and restrictions than other types. These include:</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 xml:space="preserve">A type parameter cannot be used directly to declare a </w:t>
      </w:r>
      <w:r w:rsidR="00A60D94">
        <w:rPr>
          <w:rStyle w:val="Emphasis"/>
        </w:rPr>
        <w:t>super class</w:t>
      </w:r>
      <w:r w:rsidRPr="00206324">
        <w:rPr>
          <w:rStyle w:val="Emphasis"/>
        </w:rPr>
        <w:t xml:space="preserve"> or interface</w:t>
      </w:r>
      <w:r w:rsidR="00921D57" w:rsidRPr="00206324">
        <w:rPr>
          <w:rStyle w:val="Emphasis"/>
        </w:rPr>
        <w:t>.</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The rules for member lookup on type parameters depend on the constraints, if any, applied to the type parameter.</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The available conversions for a type parameter depend on the constraints, if any, applied to the type parameter.</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The literal null cannot be converted to a type given by a type parameter, except if the type parameter is known to be a reference type. However, a default expression</w:t>
      </w:r>
      <w:r w:rsidR="004F236F" w:rsidRPr="00206324">
        <w:rPr>
          <w:rStyle w:val="Emphasis"/>
        </w:rPr>
        <w:t xml:space="preserve"> </w:t>
      </w:r>
      <w:r w:rsidRPr="00206324">
        <w:rPr>
          <w:rStyle w:val="Emphasis"/>
        </w:rPr>
        <w:t>can be used instead. In addition, a value with a type given by a type parameter can be compared with null using == and != unless the type parameter has the value type constraint.</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 xml:space="preserve">A type parameter cannot be used anywhere within an attribute. </w:t>
      </w:r>
    </w:p>
    <w:p w:rsidR="00250353" w:rsidRPr="00206324" w:rsidRDefault="00250353" w:rsidP="00966597">
      <w:pPr>
        <w:pStyle w:val="ListBullet"/>
        <w:numPr>
          <w:ilvl w:val="0"/>
          <w:numId w:val="20"/>
        </w:numPr>
        <w:tabs>
          <w:tab w:val="left" w:pos="990"/>
        </w:tabs>
        <w:ind w:left="900" w:hanging="180"/>
        <w:rPr>
          <w:rStyle w:val="Emphasis"/>
        </w:rPr>
      </w:pPr>
      <w:r w:rsidRPr="00206324">
        <w:rPr>
          <w:rStyle w:val="Emphasis"/>
        </w:rPr>
        <w:t xml:space="preserve">A type parameter cannot be used in a member access or type name </w:t>
      </w:r>
      <w:r w:rsidR="004F236F" w:rsidRPr="00206324">
        <w:rPr>
          <w:rStyle w:val="Emphasis"/>
        </w:rPr>
        <w:t>to identify a static member</w:t>
      </w:r>
      <w:r w:rsidRPr="00206324">
        <w:rPr>
          <w:rStyle w:val="Emphasis"/>
        </w:rPr>
        <w:t>.</w:t>
      </w:r>
    </w:p>
    <w:p w:rsidR="00697002" w:rsidRDefault="00250353" w:rsidP="00697002">
      <w:pPr>
        <w:tabs>
          <w:tab w:val="left" w:pos="360"/>
        </w:tabs>
        <w:ind w:left="360"/>
        <w:rPr>
          <w:rStyle w:val="Emphasis"/>
        </w:rPr>
      </w:pPr>
      <w:r w:rsidRPr="00206324">
        <w:rPr>
          <w:rStyle w:val="Emphasis"/>
        </w:rPr>
        <w:lastRenderedPageBreak/>
        <w:t>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The run-time execution of all statements and expressions involving type parameters uses the actual type that was supplied as the type argument for that parameter.</w:t>
      </w: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Default="00697002" w:rsidP="00697002">
      <w:pPr>
        <w:tabs>
          <w:tab w:val="left" w:pos="360"/>
        </w:tabs>
        <w:ind w:left="360"/>
        <w:rPr>
          <w:rStyle w:val="Emphasis"/>
        </w:rPr>
      </w:pPr>
    </w:p>
    <w:p w:rsidR="00697002" w:rsidRPr="00697002" w:rsidRDefault="00697002" w:rsidP="00697002">
      <w:pPr>
        <w:tabs>
          <w:tab w:val="left" w:pos="360"/>
        </w:tabs>
        <w:ind w:left="360"/>
        <w:rPr>
          <w:rFonts w:ascii="Georgia" w:hAnsi="Georgia"/>
          <w:iCs/>
        </w:rPr>
      </w:pPr>
    </w:p>
    <w:p w:rsidR="006C452E" w:rsidRPr="00C64363" w:rsidRDefault="006C452E" w:rsidP="006C452E">
      <w:pPr>
        <w:pStyle w:val="Title"/>
        <w:jc w:val="right"/>
        <w:rPr>
          <w:rFonts w:ascii="Cambria" w:hAnsi="Cambria"/>
          <w:sz w:val="144"/>
          <w:szCs w:val="144"/>
        </w:rPr>
      </w:pPr>
      <w:r>
        <w:rPr>
          <w:rFonts w:ascii="Cambria" w:hAnsi="Cambria"/>
          <w:sz w:val="144"/>
          <w:szCs w:val="144"/>
        </w:rPr>
        <w:lastRenderedPageBreak/>
        <w:t>6</w:t>
      </w:r>
    </w:p>
    <w:p w:rsidR="006C452E" w:rsidRPr="00081ADD" w:rsidRDefault="00B74961" w:rsidP="006C452E">
      <w:pPr>
        <w:pStyle w:val="Heading1"/>
      </w:pPr>
      <w:r>
        <w:t xml:space="preserve">VARIABLES </w:t>
      </w:r>
    </w:p>
    <w:p w:rsidR="006C452E" w:rsidRDefault="006C452E" w:rsidP="006C452E">
      <w:pPr>
        <w:pStyle w:val="Caption"/>
        <w:ind w:left="0"/>
      </w:pPr>
      <w:r>
        <w:rPr>
          <w:noProof/>
        </w:rPr>
        <mc:AlternateContent>
          <mc:Choice Requires="wpg">
            <w:drawing>
              <wp:anchor distT="0" distB="0" distL="114300" distR="114300" simplePos="0" relativeHeight="251668480" behindDoc="0" locked="0" layoutInCell="1" allowOverlap="1" wp14:anchorId="4D87E24F" wp14:editId="7101C4FE">
                <wp:simplePos x="0" y="0"/>
                <wp:positionH relativeFrom="column">
                  <wp:posOffset>0</wp:posOffset>
                </wp:positionH>
                <wp:positionV relativeFrom="paragraph">
                  <wp:posOffset>78740</wp:posOffset>
                </wp:positionV>
                <wp:extent cx="5943600" cy="45085"/>
                <wp:effectExtent l="0" t="3810" r="0" b="27305"/>
                <wp:wrapSquare wrapText="bothSides"/>
                <wp:docPr id="16"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17"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25B31" id="Group 66478" o:spid="_x0000_s1026" style="position:absolute;margin-left:0;margin-top:6.2pt;width:468pt;height:3.55pt;z-index:25166848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gSU3AMAAKsKAAAOAAAAZHJzL2Uyb0RvYy54bWykVl1v2zYUfS+w/0DosYAjyZFly4hTrE0d&#10;FMjWAnV/AC1RH5gkaiRtORv233d4JTmy22Re6gebNA8P7z33kvfevDtUJdsLpQtZrxz/ynOYqGOZ&#10;FHW2cr5t1pOFw7ThdcJLWYuV8yi08+72lzc3bbMUU5nLMhGKgaTWy7ZZObkxzdJ1dZyLiusr2Yga&#10;i6lUFTeYqsxNFG/BXpXu1PNCt5UqaZSMhdb4965bdG6JP01FbD6nqRaGlSsHthn6VvS9td/u7Q1f&#10;Zoo3eRH3ZvBXWFHxosahR6o7bjjbqeI7qqqIldQyNVexrFyZpkUsyAd443tn3twruWvIl2zZZs1R&#10;Jkh7ptOraePf918UKxLELnRYzSvEiI5lYRjMF1aftsmWgN2r5mvzRXVOYvgg4z80lt3zdTvPOjDb&#10;tr/JBJR8ZyTpc0hVZSngOTtQGB6PYRAHw2L8OYuC69BDtGKsBTNvMevCFOeI5Xe74vzjsG8ezafR&#10;vNsXelFot7l82Z1JdvZ2WaeQb/pJUv1zkn7NeSMoUtpqNUgKWzpJaZ0tZtcRpZw9HbBBTz0Wc7Ri&#10;YRqav1LGsRyRHwQncvBlvNPmXkgKB98/aNPdhQQjCnLS275BJNKqxLV46zKPtWzWE/f4AeafwHI2&#10;HIlLcaSajjA9zfOE1yOwx35MGIww/0k4G4Gtdc9w4iJc4i+Ce4S9wIYH8Ah7Qb3oBPZjZ/1LI3FJ&#10;KPz/FQt/HIwzb3HFsiFreD4kUnyo+0zCiHFbDzx6Ahqp7SW2aYX7vfH7tATKpt0zYBhrwdcXgZEU&#10;FkzPBox7mRnRtuD5RcwIpgVHY3B3Qu+rQsWxtWZjY4Vqs/ERC9SbjZUbFWcDIeneNNxYqazLdsha&#10;vHvDhc1XDl0eu1jJvdhIgpmztw8HP62W9Rh1pIK19OIAOyCG34b4xkg6FNY9C+5CdiHs9FxwWj+J&#10;/Og7/hy/QlqWRbIuytK6q1W2/VAqtue2dNOnV/0EVlLW1NJuG0y321FMenltWaFS/HfkTwPv/TSa&#10;rMPFfBKsg9kkmnuLiedH76PQC6Lgbv2PzVE/WOZFkoj6oajF0Bb4wWU1om9QuoJOjYENLqSLORqc&#10;tOSGrsGJFxc6WxUG3VJZVCjX0zk06XIpFzz5WCeUV4YXZTd2T90g5aHF8EvqoCh2JaariFuZPKLc&#10;KInMhcHo6zDIpfrLYS16pJWj/9xxJRxWfqpRMW0i2DSnSTCbTzFR45XteIXXMahWjnHwGtjhB4MZ&#10;tuwaVWQ5TvJJmFr+im4hLWw9Ivs6q/oJijaNqCMiX/ruzbZc4zmhnnrM238BAAD//wMAUEsDBBQA&#10;BgAIAAAAIQDsHa+L3AAAAAYBAAAPAAAAZHJzL2Rvd25yZXYueG1sTI/BTsJAEIbvJr7DZky8ybYg&#10;RGq3hBD1REwEE8JtaIe2oTvbdJe2vL3jSY/z/ZN/vklXo21UT52vHRuIJxEo4twVNZcGvvfvTy+g&#10;fEAusHFMBm7kYZXd36WYFG7gL+p3oVRSwj5BA1UIbaK1zyuy6CeuJZbs7DqLQcau1EWHg5TbRk+j&#10;aKEt1iwXKmxpU1F+2V2tgY8Bh/Usfuu3l/PmdtzPPw/bmIx5fBjXr6ACjeFvGX71RR0ycTq5Kxde&#10;NQbkkSB0+gxK0uVsIeAkYDkHnaX6v372AwAA//8DAFBLAQItABQABgAIAAAAIQC2gziS/gAAAOEB&#10;AAATAAAAAAAAAAAAAAAAAAAAAABbQ29udGVudF9UeXBlc10ueG1sUEsBAi0AFAAGAAgAAAAhADj9&#10;If/WAAAAlAEAAAsAAAAAAAAAAAAAAAAALwEAAF9yZWxzLy5yZWxzUEsBAi0AFAAGAAgAAAAhAIXa&#10;BJTcAwAAqwoAAA4AAAAAAAAAAAAAAAAALgIAAGRycy9lMm9Eb2MueG1sUEsBAi0AFAAGAAgAAAAh&#10;AOwdr4vcAAAABgEAAA8AAAAAAAAAAAAAAAAANgYAAGRycy9kb3ducmV2LnhtbFBLBQYAAAAABAAE&#10;APMAAAA/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QT3wwAAANsAAAAPAAAAZHJzL2Rvd25yZXYueG1sRE9LawIx&#10;EL4X/A9hhF5KzdaDytasiCAUWg++2uuwGffhZrIkqbv6602h4G0+vufMF71pxIWcrywreBslIIhz&#10;qysuFBz269cZCB+QNTaWScGVPCyywdMcU2073tJlFwoRQ9inqKAMoU2l9HlJBv3ItsSRO1lnMETo&#10;CqkddjHcNHKcJBNpsOLYUGJLq5Ly8+7XKHgZH79vUzkL28+v8w92db1xt71Sz8N++Q4iUB8e4n/3&#10;h47zp/D3SzxAZncAAAD//wMAUEsBAi0AFAAGAAgAAAAhANvh9svuAAAAhQEAABMAAAAAAAAAAAAA&#10;AAAAAAAAAFtDb250ZW50X1R5cGVzXS54bWxQSwECLQAUAAYACAAAACEAWvQsW78AAAAVAQAACwAA&#10;AAAAAAAAAAAAAAAfAQAAX3JlbHMvLnJlbHNQSwECLQAUAAYACAAAACEAriUE98MAAADbAAAADwAA&#10;AAAAAAAAAAAAAAAHAgAAZHJzL2Rvd25yZXYueG1sUEsFBgAAAAADAAMAtwAAAPcCA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6BEF2B5F" wp14:editId="515FD951">
                <wp:extent cx="5800725" cy="9525"/>
                <wp:effectExtent l="0" t="0" r="0" b="0"/>
                <wp:docPr id="18"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0561F"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IqsQ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0DvolKAd9Oh2a6QLja7j2FZo6HUKFx/7B2U56v5ell81EnLZULFht7qHOgMCABxNSsmhYbSCVEML&#10;4V9g2IMGNLQePsgKQlII6eq3r1VnY0Bl0N616enUJrY3qATjZBYEcTTBqARfMoGdDUDT47+90uYd&#10;kx2ymwwrSM5h0929NuPV4xUbSsiCty3YadqKCwNgjhaIDL9an83B9fVHEiSr2WpGPBJNVx4J8ty7&#10;LZbEmxZhPMmv8+UyD3/auCFJG15VTNgwR42F5M96eFD7qI6TyrRseWXhbEpabdbLVqEdBY0X7jsU&#10;5Oyaf5mGqxdweUEpjEhwFyVeMZ3FHinIxEviYOYFYXKXTAOSkLy4pHTPBft3Smg49NHR+S23wH2v&#10;udG04wamSMu7DIM24LOXaGoFuBKV2xvK23F/Vgqb/nMpoN3HRju5WoWO4l/L6gnUqiTICaYIzDvY&#10;NFJ9x2iA2ZFh/W1LFcOofS9A8UlIiB027kAmcQQHde5Zn3uoKAEqwwajcbs044Da9opvGogUOvkK&#10;aR9mzZ2E7Qsaszq8LZgPjslhltkBdH52t54n7uIXAA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CZ9Yiq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6C452E" w:rsidRPr="00206324" w:rsidRDefault="006C452E" w:rsidP="006C452E">
      <w:pPr>
        <w:ind w:left="0" w:firstLine="360"/>
        <w:rPr>
          <w:rStyle w:val="Emphasis"/>
        </w:rPr>
      </w:pPr>
      <w:r w:rsidRPr="00697002">
        <w:rPr>
          <w:rStyle w:val="firstparagraphChar"/>
          <w:b/>
          <w:i/>
          <w:sz w:val="60"/>
          <w:szCs w:val="60"/>
        </w:rPr>
        <w:t>V</w:t>
      </w:r>
      <w:r w:rsidRPr="00206324">
        <w:rPr>
          <w:rStyle w:val="Emphasis"/>
        </w:rPr>
        <w:t>ariables represent storage locations. Every variable has a type that determines what values can be stored in the variable. V# is a type-safe language, and the V# compiler guarantees that values stored in variables are always of the appropriate type. The value of a variable can be changed through assignment or through use of operators.</w:t>
      </w:r>
    </w:p>
    <w:p w:rsidR="006C452E" w:rsidRPr="00206324" w:rsidRDefault="006C452E" w:rsidP="006C452E">
      <w:pPr>
        <w:ind w:left="0"/>
        <w:rPr>
          <w:rStyle w:val="Emphasis"/>
        </w:rPr>
      </w:pPr>
      <w:r w:rsidRPr="00206324">
        <w:rPr>
          <w:rStyle w:val="Emphasis"/>
        </w:rPr>
        <w:t>A variable must be definitely assigned before its value can be obtained.</w:t>
      </w:r>
    </w:p>
    <w:p w:rsidR="006C452E" w:rsidRPr="00206324" w:rsidRDefault="006C452E" w:rsidP="006C452E">
      <w:pPr>
        <w:ind w:left="0"/>
        <w:rPr>
          <w:rStyle w:val="Emphasis"/>
        </w:rPr>
      </w:pPr>
      <w:r w:rsidRPr="00206324">
        <w:rPr>
          <w:rStyle w:val="Emphasis"/>
        </w:rPr>
        <w:t>As described in the following sections, variables are either initially assigned or initially unassigned.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6C452E" w:rsidRDefault="006C452E" w:rsidP="006C452E">
      <w:pPr>
        <w:ind w:left="0"/>
      </w:pPr>
    </w:p>
    <w:p w:rsidR="006C452E" w:rsidRDefault="006C452E" w:rsidP="006C452E">
      <w:pPr>
        <w:pStyle w:val="Heading2"/>
        <w:numPr>
          <w:ilvl w:val="0"/>
          <w:numId w:val="21"/>
        </w:numPr>
      </w:pPr>
      <w:r>
        <w:t>Variable TYPES</w:t>
      </w:r>
    </w:p>
    <w:p w:rsidR="00206324" w:rsidRPr="00206324" w:rsidRDefault="00206324" w:rsidP="00206324">
      <w:pPr>
        <w:rPr>
          <w:rStyle w:val="Emphasis"/>
        </w:rPr>
      </w:pPr>
      <w:r w:rsidRPr="00206324">
        <w:rPr>
          <w:rStyle w:val="Emphasis"/>
        </w:rPr>
        <w:t xml:space="preserve"> There are </w:t>
      </w:r>
      <w:r w:rsidR="00597FFA">
        <w:rPr>
          <w:rStyle w:val="Emphasis"/>
        </w:rPr>
        <w:t>nine</w:t>
      </w:r>
      <w:r w:rsidRPr="00206324">
        <w:rPr>
          <w:rStyle w:val="Emphasis"/>
        </w:rPr>
        <w:t xml:space="preserve"> categories of variables: global variables, static variables, instance variables, array elements, value parameters, reference parameters, output parameters,</w:t>
      </w:r>
      <w:r w:rsidR="00597FFA">
        <w:rPr>
          <w:rStyle w:val="Emphasis"/>
        </w:rPr>
        <w:t xml:space="preserve"> Lazy parameters,</w:t>
      </w:r>
      <w:r w:rsidRPr="00206324">
        <w:rPr>
          <w:rStyle w:val="Emphasis"/>
        </w:rPr>
        <w:t xml:space="preserve"> and local variables. The sections that follow describe each of these categories.</w:t>
      </w:r>
    </w:p>
    <w:p w:rsidR="00206324" w:rsidRPr="00206324" w:rsidRDefault="00206324" w:rsidP="00206324">
      <w:pPr>
        <w:rPr>
          <w:rStyle w:val="Emphasis"/>
        </w:rPr>
      </w:pPr>
      <w:r w:rsidRPr="00206324">
        <w:rPr>
          <w:rStyle w:val="Emphasis"/>
        </w:rPr>
        <w:t>Example</w:t>
      </w:r>
    </w:p>
    <w:p w:rsidR="00206324" w:rsidRPr="00206324" w:rsidRDefault="00206324" w:rsidP="00206324">
      <w:pPr>
        <w:rPr>
          <w:rFonts w:ascii="Lucida Console" w:hAnsi="Lucida Console"/>
          <w:sz w:val="20"/>
          <w:szCs w:val="20"/>
        </w:rPr>
      </w:pPr>
      <w:r w:rsidRPr="00206324">
        <w:rPr>
          <w:rFonts w:ascii="Lucida Console" w:hAnsi="Lucida Console"/>
          <w:sz w:val="20"/>
          <w:szCs w:val="20"/>
        </w:rPr>
        <w:t xml:space="preserve"> Public double XF = 4.5;</w:t>
      </w:r>
    </w:p>
    <w:p w:rsidR="00206324" w:rsidRDefault="00206324" w:rsidP="00206324">
      <w:pPr>
        <w:pStyle w:val="Code"/>
      </w:pPr>
      <w:r>
        <w:t>class TEST</w:t>
      </w:r>
      <w:r>
        <w:br/>
        <w:t>{</w:t>
      </w:r>
      <w:r>
        <w:br/>
      </w:r>
      <w:r>
        <w:tab/>
        <w:t>public static int x;</w:t>
      </w:r>
      <w:r>
        <w:br/>
      </w:r>
      <w:r>
        <w:tab/>
        <w:t>int y;</w:t>
      </w:r>
    </w:p>
    <w:p w:rsidR="00206324" w:rsidRDefault="00206324" w:rsidP="00206324">
      <w:pPr>
        <w:pStyle w:val="Code"/>
      </w:pPr>
      <w:r>
        <w:tab/>
        <w:t>void test(int[] v, int a, ref int b, out int c) {</w:t>
      </w:r>
      <w:r>
        <w:br/>
      </w:r>
      <w:r>
        <w:tab/>
      </w:r>
      <w:r>
        <w:tab/>
        <w:t>int i = 1;</w:t>
      </w:r>
      <w:r>
        <w:br/>
      </w:r>
      <w:r>
        <w:tab/>
      </w:r>
      <w:r>
        <w:tab/>
        <w:t>c = a + b++;</w:t>
      </w:r>
      <w:r>
        <w:br/>
      </w:r>
      <w:r>
        <w:tab/>
        <w:t>}</w:t>
      </w:r>
      <w:r>
        <w:br/>
        <w:t>}</w:t>
      </w:r>
    </w:p>
    <w:p w:rsidR="00206324" w:rsidRPr="00206324" w:rsidRDefault="00206324" w:rsidP="00206324">
      <w:pPr>
        <w:pStyle w:val="NoSpacing"/>
        <w:rPr>
          <w:rStyle w:val="Emphasis"/>
        </w:rPr>
      </w:pPr>
      <w:r w:rsidRPr="00206324">
        <w:rPr>
          <w:rStyle w:val="Emphasis"/>
        </w:rPr>
        <w:t>x is a static variable, y is an instance variable, v[0] is an array element, a is a value parameter, b is a reference parameter, c is an output parameter, and i is a local variable.</w:t>
      </w:r>
    </w:p>
    <w:p w:rsidR="006C452E" w:rsidRDefault="006C452E" w:rsidP="006C452E">
      <w:pPr>
        <w:pStyle w:val="Heading2"/>
      </w:pPr>
      <w:r>
        <w:t>Global Variables</w:t>
      </w:r>
    </w:p>
    <w:p w:rsidR="00D518F8" w:rsidRDefault="00206324" w:rsidP="00D518F8">
      <w:pPr>
        <w:rPr>
          <w:rStyle w:val="Emphasis"/>
        </w:rPr>
      </w:pPr>
      <w:r w:rsidRPr="00206324">
        <w:rPr>
          <w:rStyle w:val="Emphasis"/>
        </w:rPr>
        <w:t xml:space="preserve">A </w:t>
      </w:r>
      <w:r>
        <w:rPr>
          <w:rStyle w:val="Emphasis"/>
        </w:rPr>
        <w:t>variable</w:t>
      </w:r>
      <w:r w:rsidRPr="00206324">
        <w:rPr>
          <w:rStyle w:val="Emphasis"/>
        </w:rPr>
        <w:t xml:space="preserve"> declared </w:t>
      </w:r>
      <w:r>
        <w:rPr>
          <w:rStyle w:val="Emphasis"/>
        </w:rPr>
        <w:t xml:space="preserve">outside any class or struct declaration is </w:t>
      </w:r>
      <w:r w:rsidRPr="00206324">
        <w:rPr>
          <w:rStyle w:val="Emphasis"/>
        </w:rPr>
        <w:t xml:space="preserve">a </w:t>
      </w:r>
      <w:r>
        <w:rPr>
          <w:rStyle w:val="Emphasis"/>
        </w:rPr>
        <w:t>global</w:t>
      </w:r>
      <w:r w:rsidRPr="00206324">
        <w:rPr>
          <w:rStyle w:val="Emphasis"/>
        </w:rPr>
        <w:t xml:space="preserve"> variable.</w:t>
      </w:r>
      <w:r w:rsidR="00D518F8">
        <w:rPr>
          <w:rStyle w:val="Emphasis"/>
        </w:rPr>
        <w:t xml:space="preserve"> </w:t>
      </w:r>
      <w:r>
        <w:rPr>
          <w:rStyle w:val="Emphasis"/>
        </w:rPr>
        <w:t xml:space="preserve">A global variable can be declared with or without enclosing </w:t>
      </w:r>
      <w:r w:rsidR="00795EB3">
        <w:rPr>
          <w:rStyle w:val="Emphasis"/>
        </w:rPr>
        <w:t>package</w:t>
      </w:r>
      <w:r>
        <w:rPr>
          <w:rStyle w:val="Emphasis"/>
        </w:rPr>
        <w:t>.</w:t>
      </w:r>
      <w:r w:rsidR="00D518F8">
        <w:rPr>
          <w:rStyle w:val="Emphasis"/>
        </w:rPr>
        <w:t xml:space="preserve"> The initial value of a</w:t>
      </w:r>
      <w:r w:rsidR="00D518F8" w:rsidRPr="00206324">
        <w:rPr>
          <w:rStyle w:val="Emphasis"/>
        </w:rPr>
        <w:t xml:space="preserve"> </w:t>
      </w:r>
      <w:r w:rsidR="00D518F8">
        <w:rPr>
          <w:rStyle w:val="Emphasis"/>
        </w:rPr>
        <w:t>global</w:t>
      </w:r>
      <w:r w:rsidR="0068637B">
        <w:rPr>
          <w:rStyle w:val="Emphasis"/>
        </w:rPr>
        <w:t xml:space="preserve"> variable</w:t>
      </w:r>
      <w:r w:rsidR="00D518F8" w:rsidRPr="00206324">
        <w:rPr>
          <w:rStyle w:val="Emphasis"/>
        </w:rPr>
        <w:t xml:space="preserve"> is the default value of the variable’s type.</w:t>
      </w:r>
    </w:p>
    <w:p w:rsidR="00206324" w:rsidRDefault="006C452E" w:rsidP="00206324">
      <w:pPr>
        <w:pStyle w:val="Heading2"/>
      </w:pPr>
      <w:r>
        <w:lastRenderedPageBreak/>
        <w:t>Instance Variables</w:t>
      </w:r>
    </w:p>
    <w:p w:rsidR="00206324" w:rsidRPr="00206324" w:rsidRDefault="00206324" w:rsidP="00966597">
      <w:pPr>
        <w:ind w:left="360"/>
        <w:rPr>
          <w:rStyle w:val="Emphasis"/>
        </w:rPr>
      </w:pPr>
      <w:r w:rsidRPr="00206324">
        <w:rPr>
          <w:rStyle w:val="Emphasis"/>
        </w:rPr>
        <w:t>A field declared without the static modifier is called an instance variable.</w:t>
      </w:r>
    </w:p>
    <w:p w:rsidR="00206324" w:rsidRDefault="00206324" w:rsidP="00206324">
      <w:pPr>
        <w:pStyle w:val="Heading3"/>
      </w:pPr>
      <w:bookmarkStart w:id="16" w:name="_Ref469058137"/>
      <w:bookmarkStart w:id="17" w:name="_Toc251612987"/>
      <w:r>
        <w:t>Instance variables in classes</w:t>
      </w:r>
      <w:bookmarkEnd w:id="16"/>
      <w:bookmarkEnd w:id="17"/>
    </w:p>
    <w:p w:rsidR="00206324" w:rsidRPr="00206324" w:rsidRDefault="00206324" w:rsidP="00966597">
      <w:pPr>
        <w:ind w:left="360"/>
        <w:rPr>
          <w:rStyle w:val="Emphasis"/>
        </w:rPr>
      </w:pPr>
      <w:r w:rsidRPr="00206324">
        <w:rPr>
          <w:rStyle w:val="Emphasis"/>
        </w:rPr>
        <w:t>An instance variable of a class comes into existence when a new instance of that class is created, and ceases to exist when there are no references to that instance and the instance’s destructor (if any) has executed.</w:t>
      </w:r>
    </w:p>
    <w:p w:rsidR="00206324" w:rsidRPr="00206324" w:rsidRDefault="00206324" w:rsidP="00966597">
      <w:pPr>
        <w:ind w:left="360"/>
        <w:rPr>
          <w:rStyle w:val="Emphasis"/>
        </w:rPr>
      </w:pPr>
      <w:r w:rsidRPr="00206324">
        <w:rPr>
          <w:rStyle w:val="Emphasis"/>
        </w:rPr>
        <w:t>The initial value of an instance variable of a class is the default value of the variable’s type.</w:t>
      </w:r>
    </w:p>
    <w:p w:rsidR="00206324" w:rsidRPr="00206324" w:rsidRDefault="00206324" w:rsidP="00966597">
      <w:pPr>
        <w:ind w:left="360"/>
        <w:rPr>
          <w:rStyle w:val="Emphasis"/>
        </w:rPr>
      </w:pPr>
      <w:r w:rsidRPr="00206324">
        <w:rPr>
          <w:rStyle w:val="Emphasis"/>
        </w:rPr>
        <w:t>For the purpose of definite assignment checking, an instance variable of a class is considered initially assigned.</w:t>
      </w:r>
    </w:p>
    <w:p w:rsidR="00206324" w:rsidRDefault="00206324" w:rsidP="00206324">
      <w:pPr>
        <w:pStyle w:val="Heading3"/>
      </w:pPr>
      <w:bookmarkStart w:id="18" w:name="_Ref469058476"/>
      <w:bookmarkStart w:id="19" w:name="_Toc251612988"/>
      <w:r>
        <w:t>Instance variables in structs</w:t>
      </w:r>
      <w:bookmarkEnd w:id="18"/>
      <w:bookmarkEnd w:id="19"/>
    </w:p>
    <w:p w:rsidR="00206324" w:rsidRPr="0068637B" w:rsidRDefault="00206324" w:rsidP="00966597">
      <w:pPr>
        <w:pStyle w:val="NoSpacing"/>
        <w:ind w:left="360"/>
        <w:rPr>
          <w:rStyle w:val="Emphasis"/>
        </w:rPr>
      </w:pPr>
      <w:r w:rsidRPr="0068637B">
        <w:rPr>
          <w:rStyle w:val="Emphasis"/>
        </w:rPr>
        <w:t>An instance variable of a struct has exactly the same lifetime as the struct variable to which it belongs. In other words, when a variable of a struct type comes into existence or ceases to exist, so too do the instance variables of the struct.</w:t>
      </w:r>
    </w:p>
    <w:p w:rsidR="00206324" w:rsidRPr="0068637B" w:rsidRDefault="00206324" w:rsidP="00966597">
      <w:pPr>
        <w:pStyle w:val="NoSpacing"/>
        <w:ind w:left="360"/>
        <w:rPr>
          <w:rStyle w:val="Emphasis"/>
        </w:rPr>
      </w:pPr>
      <w:r w:rsidRPr="0068637B">
        <w:rPr>
          <w:rStyle w:val="Emphasis"/>
        </w:rP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6C452E" w:rsidRDefault="006C452E" w:rsidP="006C452E">
      <w:pPr>
        <w:pStyle w:val="Heading2"/>
      </w:pPr>
      <w:r>
        <w:t>Static Variables</w:t>
      </w:r>
    </w:p>
    <w:p w:rsidR="00597FFA" w:rsidRPr="00597FFA" w:rsidRDefault="00597FFA" w:rsidP="00394FE1">
      <w:pPr>
        <w:ind w:left="360"/>
        <w:rPr>
          <w:rStyle w:val="Emphasis"/>
        </w:rPr>
      </w:pPr>
      <w:r w:rsidRPr="00597FFA">
        <w:rPr>
          <w:rStyle w:val="Emphasis"/>
        </w:rPr>
        <w:t>A field declared with the static modifier is called a static variable. A static variable comes into existence before execution of the static constructor for its containing type, and ceases to exist when the associated application domain ceases to exist.</w:t>
      </w:r>
    </w:p>
    <w:p w:rsidR="00597FFA" w:rsidRPr="00597FFA" w:rsidRDefault="00597FFA" w:rsidP="00394FE1">
      <w:pPr>
        <w:ind w:left="360"/>
        <w:rPr>
          <w:rStyle w:val="Emphasis"/>
        </w:rPr>
      </w:pPr>
      <w:r w:rsidRPr="00597FFA">
        <w:rPr>
          <w:rStyle w:val="Emphasis"/>
        </w:rPr>
        <w:t>The initial value of a static variable is the default value of the variable’s type.</w:t>
      </w:r>
    </w:p>
    <w:p w:rsidR="00E95D9C" w:rsidRDefault="00597FFA" w:rsidP="00394FE1">
      <w:pPr>
        <w:ind w:left="360"/>
      </w:pPr>
      <w:r w:rsidRPr="00597FFA">
        <w:rPr>
          <w:rStyle w:val="Emphasis"/>
        </w:rPr>
        <w:t>For purposes of definite assignment checking, a static variable is considered initially assigned.</w:t>
      </w:r>
    </w:p>
    <w:p w:rsidR="006C452E" w:rsidRDefault="006C452E" w:rsidP="006C452E">
      <w:pPr>
        <w:pStyle w:val="Heading2"/>
      </w:pPr>
      <w:r>
        <w:t>Array Elements</w:t>
      </w:r>
    </w:p>
    <w:p w:rsidR="00597FFA" w:rsidRPr="00597FFA" w:rsidRDefault="00597FFA" w:rsidP="00394FE1">
      <w:pPr>
        <w:ind w:left="360"/>
        <w:rPr>
          <w:rStyle w:val="Emphasis"/>
        </w:rPr>
      </w:pPr>
      <w:r w:rsidRPr="00597FFA">
        <w:rPr>
          <w:rStyle w:val="Emphasis"/>
        </w:rPr>
        <w:t>The elements of an array come into existence when an array instance is created, and cease to exist when there are no references to that array instance.</w:t>
      </w:r>
    </w:p>
    <w:p w:rsidR="00597FFA" w:rsidRPr="00597FFA" w:rsidRDefault="00597FFA" w:rsidP="00394FE1">
      <w:pPr>
        <w:ind w:left="360"/>
        <w:rPr>
          <w:rStyle w:val="Emphasis"/>
        </w:rPr>
      </w:pPr>
      <w:r w:rsidRPr="00597FFA">
        <w:rPr>
          <w:rStyle w:val="Emphasis"/>
        </w:rPr>
        <w:t>The initial value of each of the elements of an array is the default value</w:t>
      </w:r>
      <w:r>
        <w:rPr>
          <w:rStyle w:val="Emphasis"/>
        </w:rPr>
        <w:t xml:space="preserve"> </w:t>
      </w:r>
      <w:r w:rsidRPr="00597FFA">
        <w:rPr>
          <w:rStyle w:val="Emphasis"/>
        </w:rPr>
        <w:t>of the type of the array elements.</w:t>
      </w:r>
    </w:p>
    <w:p w:rsidR="00597FFA" w:rsidRPr="00597FFA" w:rsidRDefault="00597FFA" w:rsidP="00394FE1">
      <w:pPr>
        <w:ind w:left="360"/>
        <w:rPr>
          <w:rStyle w:val="Emphasis"/>
        </w:rPr>
      </w:pPr>
      <w:r w:rsidRPr="00597FFA">
        <w:rPr>
          <w:rStyle w:val="Emphasis"/>
        </w:rPr>
        <w:t>For the purpose of definite assignment checking, an array element is considered initially assigned.</w:t>
      </w:r>
    </w:p>
    <w:p w:rsidR="00597FFA" w:rsidRPr="00597FFA" w:rsidRDefault="00597FFA" w:rsidP="00597FFA">
      <w:pPr>
        <w:pStyle w:val="Caption"/>
        <w:rPr>
          <w:rStyle w:val="Emphasis"/>
        </w:rPr>
      </w:pPr>
    </w:p>
    <w:p w:rsidR="006C452E" w:rsidRDefault="006C452E" w:rsidP="006C452E">
      <w:pPr>
        <w:pStyle w:val="Heading2"/>
      </w:pPr>
      <w:r>
        <w:t>value Parameters</w:t>
      </w:r>
    </w:p>
    <w:p w:rsidR="00597FFA" w:rsidRPr="00597FFA" w:rsidRDefault="00597FFA" w:rsidP="00394FE1">
      <w:pPr>
        <w:ind w:left="360"/>
        <w:rPr>
          <w:rStyle w:val="Emphasis"/>
        </w:rPr>
      </w:pPr>
      <w:r w:rsidRPr="00597FFA">
        <w:rPr>
          <w:rStyle w:val="Emphasis"/>
        </w:rPr>
        <w:t>A parameter declared without a ref</w:t>
      </w:r>
      <w:r>
        <w:rPr>
          <w:rStyle w:val="Emphasis"/>
        </w:rPr>
        <w:t xml:space="preserve"> or yield</w:t>
      </w:r>
      <w:r w:rsidRPr="00597FFA">
        <w:rPr>
          <w:rStyle w:val="Emphasis"/>
        </w:rPr>
        <w:t xml:space="preserve"> or out modifier is a </w:t>
      </w:r>
      <w:r w:rsidRPr="00BA4CC7">
        <w:rPr>
          <w:rStyle w:val="Emphasis"/>
          <w:b/>
          <w:i/>
        </w:rPr>
        <w:t>value parameter</w:t>
      </w:r>
      <w:r w:rsidRPr="00597FFA">
        <w:rPr>
          <w:rStyle w:val="Emphasis"/>
        </w:rPr>
        <w:t>.</w:t>
      </w:r>
    </w:p>
    <w:p w:rsidR="00597FFA" w:rsidRPr="00597FFA" w:rsidRDefault="00597FFA" w:rsidP="00394FE1">
      <w:pPr>
        <w:ind w:left="360"/>
        <w:rPr>
          <w:rStyle w:val="Emphasis"/>
        </w:rPr>
      </w:pPr>
      <w:r w:rsidRPr="00597FFA">
        <w:rPr>
          <w:rStyle w:val="Emphasis"/>
        </w:rPr>
        <w:t xml:space="preserve">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its life time extends at </w:t>
      </w:r>
      <w:r w:rsidRPr="00597FFA">
        <w:rPr>
          <w:rStyle w:val="Emphasis"/>
        </w:rPr>
        <w:lastRenderedPageBreak/>
        <w:t>least until the delegate or expression tree created from that anonymous function is eligible for garbage collection.</w:t>
      </w:r>
    </w:p>
    <w:p w:rsidR="00597FFA" w:rsidRPr="00597FFA" w:rsidRDefault="00597FFA" w:rsidP="00394FE1">
      <w:pPr>
        <w:ind w:left="360"/>
        <w:rPr>
          <w:rStyle w:val="Emphasis"/>
        </w:rPr>
      </w:pPr>
      <w:r w:rsidRPr="00597FFA">
        <w:rPr>
          <w:rStyle w:val="Emphasis"/>
        </w:rPr>
        <w:t>For the purpose of definite assignment checking, a value parameter is considered initially assigned.</w:t>
      </w:r>
    </w:p>
    <w:p w:rsidR="006C452E" w:rsidRDefault="006C452E" w:rsidP="006C452E">
      <w:pPr>
        <w:pStyle w:val="Heading2"/>
      </w:pPr>
      <w:r>
        <w:t>Reference Parameters</w:t>
      </w:r>
    </w:p>
    <w:p w:rsidR="00BA4CC7" w:rsidRPr="00BA4CC7" w:rsidRDefault="00BA4CC7" w:rsidP="00394FE1">
      <w:pPr>
        <w:ind w:left="360"/>
        <w:rPr>
          <w:rStyle w:val="Emphasis"/>
        </w:rPr>
      </w:pPr>
      <w:r w:rsidRPr="00BA4CC7">
        <w:rPr>
          <w:rStyle w:val="Emphasis"/>
        </w:rPr>
        <w:t xml:space="preserve">A parameter declared with a ref modifier is a </w:t>
      </w:r>
      <w:r w:rsidRPr="00BA4CC7">
        <w:rPr>
          <w:rStyle w:val="Emphasis"/>
          <w:b/>
          <w:i/>
        </w:rPr>
        <w:t>reference parameter</w:t>
      </w:r>
      <w:r w:rsidRPr="00BA4CC7">
        <w:rPr>
          <w:rStyle w:val="Emphasis"/>
        </w:rPr>
        <w:t>.</w:t>
      </w:r>
    </w:p>
    <w:p w:rsidR="00BA4CC7" w:rsidRPr="00BA4CC7" w:rsidRDefault="00BA4CC7" w:rsidP="00394FE1">
      <w:pPr>
        <w:ind w:left="360"/>
        <w:rPr>
          <w:rStyle w:val="Emphasis"/>
        </w:rPr>
      </w:pPr>
      <w:r w:rsidRPr="00BA4CC7">
        <w:rPr>
          <w:rStyle w:val="Emphasis"/>
        </w:rPr>
        <w:t>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sidR="00BA4CC7" w:rsidRPr="00BA4CC7" w:rsidRDefault="00BA4CC7" w:rsidP="00394FE1">
      <w:pPr>
        <w:ind w:left="360"/>
        <w:rPr>
          <w:rStyle w:val="Emphasis"/>
        </w:rPr>
      </w:pPr>
      <w:r w:rsidRPr="00BA4CC7">
        <w:rPr>
          <w:rStyle w:val="Emphasis"/>
        </w:rPr>
        <w:t>The following definite assignment rules apply to reference parameters.</w:t>
      </w:r>
    </w:p>
    <w:p w:rsidR="00BA4CC7" w:rsidRPr="00BA4CC7" w:rsidRDefault="00BA4CC7" w:rsidP="00BA4CC7">
      <w:pPr>
        <w:pStyle w:val="ListBullet"/>
        <w:numPr>
          <w:ilvl w:val="0"/>
          <w:numId w:val="22"/>
        </w:numPr>
        <w:ind w:left="900" w:hanging="180"/>
        <w:rPr>
          <w:rStyle w:val="Emphasis"/>
        </w:rPr>
      </w:pPr>
      <w:r w:rsidRPr="00BA4CC7">
        <w:rPr>
          <w:rStyle w:val="Emphasis"/>
        </w:rPr>
        <w:t>A variable must be definitely assigned before it can be passed as a reference parameter in a function member or delegate invocation.</w:t>
      </w:r>
    </w:p>
    <w:p w:rsidR="00BA4CC7" w:rsidRPr="00BA4CC7" w:rsidRDefault="00BA4CC7" w:rsidP="00BA4CC7">
      <w:pPr>
        <w:pStyle w:val="ListBullet"/>
        <w:numPr>
          <w:ilvl w:val="0"/>
          <w:numId w:val="22"/>
        </w:numPr>
        <w:ind w:left="900" w:hanging="180"/>
        <w:rPr>
          <w:rStyle w:val="Emphasis"/>
        </w:rPr>
      </w:pPr>
      <w:r w:rsidRPr="00BA4CC7">
        <w:rPr>
          <w:rStyle w:val="Emphasis"/>
        </w:rPr>
        <w:t>Within a function member or anonymous function, a reference parameter is considered initially assigned.</w:t>
      </w:r>
    </w:p>
    <w:p w:rsidR="00597FFA" w:rsidRPr="00BA4CC7" w:rsidRDefault="00BA4CC7" w:rsidP="00394FE1">
      <w:pPr>
        <w:ind w:left="360"/>
        <w:rPr>
          <w:rStyle w:val="Emphasis"/>
        </w:rPr>
      </w:pPr>
      <w:r w:rsidRPr="00BA4CC7">
        <w:rPr>
          <w:rStyle w:val="Emphasis"/>
        </w:rPr>
        <w:t xml:space="preserve">Within an instance method or instance accessor of a struct type, the </w:t>
      </w:r>
      <w:r w:rsidRPr="006919E1">
        <w:rPr>
          <w:rStyle w:val="Emphasis"/>
          <w:b/>
        </w:rPr>
        <w:t>this</w:t>
      </w:r>
      <w:r w:rsidRPr="00BA4CC7">
        <w:rPr>
          <w:rStyle w:val="Emphasis"/>
        </w:rPr>
        <w:t xml:space="preserve"> keyword behaves exactly as a reference parameter of the struct type.</w:t>
      </w:r>
    </w:p>
    <w:p w:rsidR="006C452E" w:rsidRDefault="006C452E" w:rsidP="006C452E">
      <w:pPr>
        <w:pStyle w:val="Heading2"/>
      </w:pPr>
      <w:r>
        <w:t>Output Parameters</w:t>
      </w:r>
    </w:p>
    <w:p w:rsidR="00BA4CC7" w:rsidRPr="00BA4CC7" w:rsidRDefault="00BA4CC7" w:rsidP="00394FE1">
      <w:pPr>
        <w:ind w:left="360"/>
        <w:rPr>
          <w:rStyle w:val="Emphasis"/>
        </w:rPr>
      </w:pPr>
      <w:r w:rsidRPr="00BA4CC7">
        <w:rPr>
          <w:rStyle w:val="Emphasis"/>
        </w:rPr>
        <w:t xml:space="preserve">A parameter declared with an out modifier is an </w:t>
      </w:r>
      <w:r w:rsidRPr="00BA4CC7">
        <w:rPr>
          <w:rStyle w:val="Emphasis"/>
          <w:b/>
          <w:i/>
        </w:rPr>
        <w:t>output parameter</w:t>
      </w:r>
      <w:r w:rsidRPr="00BA4CC7">
        <w:rPr>
          <w:rStyle w:val="Emphasis"/>
        </w:rPr>
        <w:t>.</w:t>
      </w:r>
    </w:p>
    <w:p w:rsidR="00BA4CC7" w:rsidRPr="00BA4CC7" w:rsidRDefault="00BA4CC7" w:rsidP="00394FE1">
      <w:pPr>
        <w:ind w:left="360"/>
        <w:rPr>
          <w:rStyle w:val="Emphasis"/>
        </w:rPr>
      </w:pPr>
      <w:r w:rsidRPr="00BA4CC7">
        <w:rPr>
          <w:rStyle w:val="Emphasis"/>
        </w:rPr>
        <w:t>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sidR="00BA4CC7" w:rsidRDefault="00BA4CC7" w:rsidP="00394FE1">
      <w:pPr>
        <w:ind w:left="360"/>
        <w:rPr>
          <w:rStyle w:val="Emphasis"/>
        </w:rPr>
      </w:pPr>
      <w:r w:rsidRPr="00BA4CC7">
        <w:rPr>
          <w:rStyle w:val="Emphasis"/>
        </w:rPr>
        <w:t xml:space="preserve">The following definite assignment rules apply to output parameters. </w:t>
      </w:r>
    </w:p>
    <w:p w:rsidR="00BA4CC7" w:rsidRPr="00BA4CC7" w:rsidRDefault="00BA4CC7" w:rsidP="00BA4CC7">
      <w:pPr>
        <w:pStyle w:val="ListParagraph"/>
        <w:numPr>
          <w:ilvl w:val="0"/>
          <w:numId w:val="24"/>
        </w:numPr>
        <w:ind w:left="900" w:hanging="180"/>
        <w:rPr>
          <w:rStyle w:val="Emphasis"/>
        </w:rPr>
      </w:pPr>
      <w:r w:rsidRPr="00BA4CC7">
        <w:rPr>
          <w:rStyle w:val="Emphasis"/>
        </w:rPr>
        <w:t>A variable need not be definitely assigned before it can be passed as an output parameter in a function member or delegate invocation.</w:t>
      </w:r>
    </w:p>
    <w:p w:rsidR="00BA4CC7" w:rsidRPr="00BA4CC7" w:rsidRDefault="00BA4CC7" w:rsidP="00BA4CC7">
      <w:pPr>
        <w:pStyle w:val="ListBullet"/>
        <w:numPr>
          <w:ilvl w:val="0"/>
          <w:numId w:val="23"/>
        </w:numPr>
        <w:ind w:left="900" w:hanging="180"/>
        <w:rPr>
          <w:rStyle w:val="Emphasis"/>
        </w:rPr>
      </w:pPr>
      <w:r w:rsidRPr="00BA4CC7">
        <w:rPr>
          <w:rStyle w:val="Emphasis"/>
        </w:rPr>
        <w:t>Following the normal completion of a function member or delegate invocation, each variable that was passed as an output parameter is considered assigned in that execution path.</w:t>
      </w:r>
    </w:p>
    <w:p w:rsidR="00BA4CC7" w:rsidRPr="00BA4CC7" w:rsidRDefault="00BA4CC7" w:rsidP="00BA4CC7">
      <w:pPr>
        <w:pStyle w:val="ListBullet"/>
        <w:numPr>
          <w:ilvl w:val="0"/>
          <w:numId w:val="23"/>
        </w:numPr>
        <w:ind w:left="900" w:hanging="180"/>
        <w:rPr>
          <w:rStyle w:val="Emphasis"/>
        </w:rPr>
      </w:pPr>
      <w:r w:rsidRPr="00BA4CC7">
        <w:rPr>
          <w:rStyle w:val="Emphasis"/>
        </w:rPr>
        <w:t>Within a function member or anonymous function, an output parameter is considered initially unassigned.</w:t>
      </w:r>
    </w:p>
    <w:p w:rsidR="00BA4CC7" w:rsidRPr="00BA4CC7" w:rsidRDefault="00BA4CC7" w:rsidP="00BA4CC7">
      <w:pPr>
        <w:pStyle w:val="ListBullet"/>
        <w:numPr>
          <w:ilvl w:val="0"/>
          <w:numId w:val="23"/>
        </w:numPr>
        <w:ind w:left="900" w:hanging="180"/>
        <w:rPr>
          <w:rStyle w:val="Emphasis"/>
        </w:rPr>
      </w:pPr>
      <w:r w:rsidRPr="00BA4CC7">
        <w:rPr>
          <w:rStyle w:val="Emphasis"/>
        </w:rPr>
        <w:t>Every output parameter of a function member or anonymous function must be definitely assigned before the function member or anonymous function returns normally.</w:t>
      </w:r>
    </w:p>
    <w:p w:rsidR="00BA4CC7" w:rsidRPr="00BA4CC7" w:rsidRDefault="00BA4CC7" w:rsidP="00394FE1">
      <w:pPr>
        <w:ind w:left="360"/>
        <w:rPr>
          <w:rStyle w:val="Emphasis"/>
        </w:rPr>
      </w:pPr>
      <w:r w:rsidRPr="00BA4CC7">
        <w:rPr>
          <w:rStyle w:val="Emphasis"/>
        </w:rPr>
        <w:t>Within an instance constructor of a struct type, the</w:t>
      </w:r>
      <w:r w:rsidR="006919E1">
        <w:rPr>
          <w:rStyle w:val="Emphasis"/>
        </w:rPr>
        <w:t xml:space="preserve"> </w:t>
      </w:r>
      <w:r w:rsidRPr="006919E1">
        <w:rPr>
          <w:rStyle w:val="Emphasis"/>
          <w:b/>
        </w:rPr>
        <w:t>this</w:t>
      </w:r>
      <w:r w:rsidRPr="00BA4CC7">
        <w:rPr>
          <w:rStyle w:val="Emphasis"/>
        </w:rPr>
        <w:t xml:space="preserve"> keyword behaves exactly as an output parameter of the struct type.</w:t>
      </w:r>
    </w:p>
    <w:p w:rsidR="006C452E" w:rsidRDefault="00C9650A" w:rsidP="006C452E">
      <w:pPr>
        <w:pStyle w:val="Heading2"/>
      </w:pPr>
      <w:r>
        <w:t>Lazy Parameters</w:t>
      </w:r>
    </w:p>
    <w:p w:rsidR="00C9650A" w:rsidRPr="00597FFA" w:rsidRDefault="00C9650A" w:rsidP="00394FE1">
      <w:pPr>
        <w:ind w:left="360"/>
        <w:rPr>
          <w:rStyle w:val="Emphasis"/>
        </w:rPr>
      </w:pPr>
      <w:r w:rsidRPr="00597FFA">
        <w:rPr>
          <w:rStyle w:val="Emphasis"/>
        </w:rPr>
        <w:t xml:space="preserve">A parameter declared </w:t>
      </w:r>
      <w:r>
        <w:rPr>
          <w:rStyle w:val="Emphasis"/>
        </w:rPr>
        <w:t>with a yield mo</w:t>
      </w:r>
      <w:r w:rsidRPr="00597FFA">
        <w:rPr>
          <w:rStyle w:val="Emphasis"/>
        </w:rPr>
        <w:t xml:space="preserve">difier is a </w:t>
      </w:r>
      <w:r>
        <w:rPr>
          <w:rStyle w:val="Emphasis"/>
          <w:b/>
          <w:i/>
        </w:rPr>
        <w:t xml:space="preserve"> lazy</w:t>
      </w:r>
      <w:r w:rsidRPr="00BA4CC7">
        <w:rPr>
          <w:rStyle w:val="Emphasis"/>
          <w:b/>
          <w:i/>
        </w:rPr>
        <w:t xml:space="preserve"> parameter</w:t>
      </w:r>
      <w:r w:rsidRPr="00597FFA">
        <w:rPr>
          <w:rStyle w:val="Emphasis"/>
        </w:rPr>
        <w:t>.</w:t>
      </w:r>
    </w:p>
    <w:p w:rsidR="00C9650A" w:rsidRDefault="00C9650A" w:rsidP="00394FE1">
      <w:pPr>
        <w:ind w:left="360"/>
        <w:rPr>
          <w:rStyle w:val="Emphasis"/>
        </w:rPr>
      </w:pPr>
      <w:r w:rsidRPr="00597FFA">
        <w:rPr>
          <w:rStyle w:val="Emphasis"/>
        </w:rPr>
        <w:lastRenderedPageBreak/>
        <w:t xml:space="preserve">A </w:t>
      </w:r>
      <w:r>
        <w:rPr>
          <w:rStyle w:val="Emphasis"/>
        </w:rPr>
        <w:t>lazy</w:t>
      </w:r>
      <w:r w:rsidRPr="00597FFA">
        <w:rPr>
          <w:rStyle w:val="Emphasis"/>
        </w:rPr>
        <w:t xml:space="preserve"> parameter </w:t>
      </w:r>
      <w:r>
        <w:rPr>
          <w:rStyle w:val="Emphasis"/>
        </w:rPr>
        <w:t xml:space="preserve">is an anonymous function that returns the value of the parameter whenever it was invoked within the </w:t>
      </w:r>
      <w:r w:rsidRPr="00597FFA">
        <w:rPr>
          <w:rStyle w:val="Emphasis"/>
        </w:rPr>
        <w:t>function member (method, instance constructor, accessor, or operator) or anonymous function to which the parameter belongs</w:t>
      </w:r>
      <w:r>
        <w:rPr>
          <w:rStyle w:val="Emphasis"/>
        </w:rPr>
        <w:t>. A lazy parameter will be evaluated whenever it’s value is needed, otherwise it will not be evaluated.</w:t>
      </w:r>
    </w:p>
    <w:p w:rsidR="00C9650A" w:rsidRPr="00C9650A" w:rsidRDefault="00C9650A" w:rsidP="00394FE1">
      <w:pPr>
        <w:ind w:left="360"/>
        <w:rPr>
          <w:rStyle w:val="Emphasis"/>
        </w:rPr>
      </w:pPr>
      <w:r w:rsidRPr="00597FFA">
        <w:rPr>
          <w:rStyle w:val="Emphasis"/>
        </w:rPr>
        <w:t>For the purpose of definite assignment checking, a value parameter is considered initially assigned.</w:t>
      </w:r>
    </w:p>
    <w:p w:rsidR="00C9650A" w:rsidRDefault="00C9650A" w:rsidP="00C9650A">
      <w:pPr>
        <w:pStyle w:val="Heading2"/>
      </w:pPr>
      <w:r>
        <w:t>Local VARIABLES</w:t>
      </w:r>
    </w:p>
    <w:p w:rsidR="00E7230B" w:rsidRPr="00E7230B" w:rsidRDefault="00E7230B" w:rsidP="00394FE1">
      <w:pPr>
        <w:ind w:left="360"/>
        <w:rPr>
          <w:rStyle w:val="Emphasis"/>
        </w:rPr>
      </w:pPr>
      <w:r w:rsidRPr="00E7230B">
        <w:rPr>
          <w:rStyle w:val="Emphasis"/>
        </w:rPr>
        <w:t xml:space="preserve">A </w:t>
      </w:r>
      <w:r w:rsidRPr="00E7230B">
        <w:rPr>
          <w:rStyle w:val="Emphasis"/>
          <w:b/>
          <w:i/>
        </w:rPr>
        <w:t>local variable</w:t>
      </w:r>
      <w:r w:rsidRPr="00E7230B">
        <w:rPr>
          <w:rStyle w:val="Emphasis"/>
        </w:rPr>
        <w:t xml:space="preserve"> is declared by a </w:t>
      </w:r>
      <w:r w:rsidRPr="00E7230B">
        <w:rPr>
          <w:rStyle w:val="Emphasis"/>
          <w:i/>
        </w:rPr>
        <w:t>local-var-decl</w:t>
      </w:r>
      <w:r w:rsidRPr="00E7230B">
        <w:rPr>
          <w:rStyle w:val="Emphasis"/>
        </w:rPr>
        <w:t xml:space="preserve">, which may occur in a block, a </w:t>
      </w:r>
      <w:r w:rsidRPr="00D24DE3">
        <w:rPr>
          <w:rStyle w:val="Emphasis"/>
          <w:i/>
        </w:rPr>
        <w:t>for-statement</w:t>
      </w:r>
      <w:r w:rsidRPr="00E7230B">
        <w:rPr>
          <w:rStyle w:val="Emphasis"/>
        </w:rPr>
        <w:t xml:space="preserve">, a </w:t>
      </w:r>
      <w:r w:rsidRPr="00D24DE3">
        <w:rPr>
          <w:rStyle w:val="Emphasis"/>
          <w:i/>
        </w:rPr>
        <w:t>switch-statement</w:t>
      </w:r>
      <w:r w:rsidRPr="00E7230B">
        <w:rPr>
          <w:rStyle w:val="Emphasis"/>
        </w:rPr>
        <w:t xml:space="preserve"> or a </w:t>
      </w:r>
      <w:r w:rsidRPr="00D24DE3">
        <w:rPr>
          <w:rStyle w:val="Emphasis"/>
          <w:i/>
        </w:rPr>
        <w:t>using-statement</w:t>
      </w:r>
      <w:r w:rsidRPr="00E7230B">
        <w:rPr>
          <w:rStyle w:val="Emphasis"/>
        </w:rPr>
        <w:t xml:space="preserve">; or by a </w:t>
      </w:r>
      <w:r w:rsidRPr="00D24DE3">
        <w:rPr>
          <w:rStyle w:val="Emphasis"/>
          <w:i/>
        </w:rPr>
        <w:t>foreach-statement</w:t>
      </w:r>
      <w:r w:rsidRPr="00E7230B">
        <w:rPr>
          <w:rStyle w:val="Emphasis"/>
        </w:rPr>
        <w:t xml:space="preserve"> or </w:t>
      </w:r>
      <w:r w:rsidRPr="00D24DE3">
        <w:rPr>
          <w:rStyle w:val="Emphasis"/>
          <w:i/>
        </w:rPr>
        <w:t>a specific-catch-clause</w:t>
      </w:r>
      <w:r w:rsidRPr="00E7230B">
        <w:rPr>
          <w:rStyle w:val="Emphasis"/>
        </w:rPr>
        <w:t xml:space="preserve"> for a </w:t>
      </w:r>
      <w:r w:rsidRPr="00D24DE3">
        <w:rPr>
          <w:rStyle w:val="Emphasis"/>
          <w:i/>
        </w:rPr>
        <w:t>try-statement</w:t>
      </w:r>
      <w:r w:rsidRPr="00E7230B">
        <w:rPr>
          <w:rStyle w:val="Emphasis"/>
        </w:rPr>
        <w:t>.</w:t>
      </w:r>
    </w:p>
    <w:p w:rsidR="00E7230B" w:rsidRPr="00E7230B" w:rsidRDefault="00E7230B" w:rsidP="00394FE1">
      <w:pPr>
        <w:ind w:left="360"/>
        <w:rPr>
          <w:rStyle w:val="Emphasis"/>
        </w:rPr>
      </w:pPr>
      <w:r w:rsidRPr="00E7230B">
        <w:rPr>
          <w:rStyle w:val="Emphasis"/>
        </w:rPr>
        <w:t xml:space="preserve">The lifetime of a local variable is the portion of program execution during which storage is guaranteed to be reserved for it. This lifetime extends at least from entry into the block, </w:t>
      </w:r>
      <w:r w:rsidRPr="00D24DE3">
        <w:rPr>
          <w:rStyle w:val="Emphasis"/>
          <w:i/>
        </w:rPr>
        <w:t>for-statement, switch-statement</w:t>
      </w:r>
      <w:r w:rsidRPr="00E7230B">
        <w:rPr>
          <w:rStyle w:val="Emphasis"/>
        </w:rPr>
        <w:t xml:space="preserve">, </w:t>
      </w:r>
      <w:r w:rsidRPr="00D24DE3">
        <w:rPr>
          <w:rStyle w:val="Emphasis"/>
          <w:i/>
        </w:rPr>
        <w:t>using-statement, foreach-statement</w:t>
      </w:r>
      <w:r w:rsidRPr="00E7230B">
        <w:rPr>
          <w:rStyle w:val="Emphasis"/>
        </w:rPr>
        <w:t xml:space="preserve">, or </w:t>
      </w:r>
      <w:r w:rsidRPr="00D24DE3">
        <w:rPr>
          <w:rStyle w:val="Emphasis"/>
          <w:i/>
        </w:rPr>
        <w:t>specific-catch-clause</w:t>
      </w:r>
      <w:r w:rsidRPr="00E7230B">
        <w:rPr>
          <w:rStyle w:val="Emphasis"/>
        </w:rPr>
        <w:t xml:space="preserve"> with which it is associated, until execution of that block</w:t>
      </w:r>
      <w:r w:rsidRPr="00D24DE3">
        <w:rPr>
          <w:rStyle w:val="Emphasis"/>
          <w:i/>
        </w:rPr>
        <w:t xml:space="preserve">, for-statement, switch-statement, using-statement, foreach-statement, </w:t>
      </w:r>
      <w:r w:rsidRPr="00E7230B">
        <w:rPr>
          <w:rStyle w:val="Emphasis"/>
        </w:rPr>
        <w:t xml:space="preserve">or </w:t>
      </w:r>
      <w:r w:rsidRPr="00D24DE3">
        <w:rPr>
          <w:rStyle w:val="Emphasis"/>
          <w:i/>
        </w:rPr>
        <w:t>specific-catch-clause</w:t>
      </w:r>
      <w:r w:rsidRPr="00E7230B">
        <w:rPr>
          <w:rStyle w:val="Emphasis"/>
        </w:rPr>
        <w:t xml:space="preserve"> ends in any way. (Entering an enclosed block or calling a method suspends, but does not end, execution of the current block, </w:t>
      </w:r>
      <w:r w:rsidRPr="00D24DE3">
        <w:rPr>
          <w:rStyle w:val="Emphasis"/>
          <w:i/>
        </w:rPr>
        <w:t>for-statement, switch-statement, using-statement</w:t>
      </w:r>
      <w:r w:rsidRPr="00E7230B">
        <w:rPr>
          <w:rStyle w:val="Emphasis"/>
        </w:rPr>
        <w:t xml:space="preserve">, </w:t>
      </w:r>
      <w:r w:rsidRPr="00D24DE3">
        <w:rPr>
          <w:rStyle w:val="Emphasis"/>
          <w:i/>
        </w:rPr>
        <w:t>foreach-statement, or specific-catch-clause</w:t>
      </w:r>
      <w:r w:rsidRPr="00E7230B">
        <w:rPr>
          <w:rStyle w:val="Emphasis"/>
        </w:rPr>
        <w:t>.) If the local variable is captured by an anonymous function, its lifetime extends at least until the delegate or expression tree created from the anonymous function, along with any other objects that come to reference the captured variable, are eligible for garbage collection.</w:t>
      </w:r>
    </w:p>
    <w:p w:rsidR="00E7230B" w:rsidRPr="00E7230B" w:rsidRDefault="00E7230B" w:rsidP="00394FE1">
      <w:pPr>
        <w:ind w:left="360"/>
        <w:rPr>
          <w:rStyle w:val="Emphasis"/>
        </w:rPr>
      </w:pPr>
      <w:r w:rsidRPr="00E7230B">
        <w:rPr>
          <w:rStyle w:val="Emphasis"/>
        </w:rPr>
        <w:t xml:space="preserve">If the parent block, </w:t>
      </w:r>
      <w:r w:rsidRPr="00D24DE3">
        <w:rPr>
          <w:rStyle w:val="Emphasis"/>
          <w:i/>
        </w:rPr>
        <w:t>for-statement, switch-statement, using-statement, foreach-statement, or specific-catch-clause</w:t>
      </w:r>
      <w:r w:rsidRPr="00E7230B">
        <w:rPr>
          <w:rStyle w:val="Emphasis"/>
        </w:rPr>
        <w:t xml:space="preserve"> is entered recursively, a new instance of the local variable is created each time, and its local-variable-initializer, if any, is evaluated each time.</w:t>
      </w:r>
    </w:p>
    <w:p w:rsidR="00E7230B" w:rsidRDefault="00E7230B" w:rsidP="00394FE1">
      <w:pPr>
        <w:ind w:left="360"/>
        <w:rPr>
          <w:rStyle w:val="Emphasis"/>
        </w:rPr>
      </w:pPr>
      <w:r w:rsidRPr="00E7230B">
        <w:rPr>
          <w:rStyle w:val="Emphasis"/>
        </w:rPr>
        <w:t>A local variable introduced by a local-variable-declaration is not automatically initialized and thus has no default value. For the purpose of definite assignment checking, a local variable introduced by a local-variable-declaration is considered initially unassigned. A local-variable-declaration may include a local-variable-initializer, in which case the variable is considered definitely assigned only after the initializing expression.</w:t>
      </w:r>
    </w:p>
    <w:p w:rsidR="0025068E" w:rsidRPr="00E7230B" w:rsidRDefault="0025068E" w:rsidP="00394FE1">
      <w:pPr>
        <w:ind w:left="360"/>
        <w:rPr>
          <w:rStyle w:val="Emphasis"/>
        </w:rPr>
      </w:pPr>
      <w:r w:rsidRPr="0025068E">
        <w:rPr>
          <w:rStyle w:val="Emphasis"/>
        </w:rPr>
        <w:t>Within the scope of a local variable</w:t>
      </w:r>
      <w:r>
        <w:rPr>
          <w:rStyle w:val="Emphasis"/>
        </w:rPr>
        <w:t xml:space="preserve"> </w:t>
      </w:r>
      <w:r w:rsidRPr="0025068E">
        <w:rPr>
          <w:rStyle w:val="Emphasis"/>
        </w:rPr>
        <w:t xml:space="preserve">introduced by a </w:t>
      </w:r>
      <w:r w:rsidRPr="00F12EDD">
        <w:rPr>
          <w:rStyle w:val="Emphasis"/>
          <w:i/>
        </w:rPr>
        <w:t>local-var-decl</w:t>
      </w:r>
      <w:r w:rsidRPr="0025068E">
        <w:rPr>
          <w:rStyle w:val="Emphasis"/>
        </w:rPr>
        <w:t xml:space="preserve">, it is a compile-time error to refer to that local variable in a textual position that precedes its </w:t>
      </w:r>
      <w:r w:rsidR="00F12EDD">
        <w:rPr>
          <w:rStyle w:val="Emphasis"/>
        </w:rPr>
        <w:t xml:space="preserve">local </w:t>
      </w:r>
      <w:r w:rsidRPr="0025068E">
        <w:rPr>
          <w:rStyle w:val="Emphasis"/>
        </w:rPr>
        <w:t>variable</w:t>
      </w:r>
      <w:r w:rsidR="00F12EDD">
        <w:rPr>
          <w:rStyle w:val="Emphasis"/>
        </w:rPr>
        <w:t xml:space="preserve"> </w:t>
      </w:r>
      <w:r w:rsidRPr="0025068E">
        <w:rPr>
          <w:rStyle w:val="Emphasis"/>
        </w:rPr>
        <w:t xml:space="preserve">declarator. If the local variable declaration is implicit, it is also an error to refer to the variable within its </w:t>
      </w:r>
      <w:r w:rsidR="00F12EDD">
        <w:rPr>
          <w:rStyle w:val="Emphasis"/>
        </w:rPr>
        <w:t xml:space="preserve">local </w:t>
      </w:r>
      <w:r w:rsidRPr="0025068E">
        <w:rPr>
          <w:rStyle w:val="Emphasis"/>
        </w:rPr>
        <w:t>variable</w:t>
      </w:r>
      <w:r w:rsidR="00F12EDD">
        <w:rPr>
          <w:rStyle w:val="Emphasis"/>
        </w:rPr>
        <w:t xml:space="preserve"> </w:t>
      </w:r>
      <w:r w:rsidRPr="0025068E">
        <w:rPr>
          <w:rStyle w:val="Emphasis"/>
        </w:rPr>
        <w:t>declarator.</w:t>
      </w:r>
    </w:p>
    <w:p w:rsidR="00E7230B" w:rsidRPr="00E7230B" w:rsidRDefault="00E7230B" w:rsidP="00394FE1">
      <w:pPr>
        <w:ind w:left="360"/>
        <w:rPr>
          <w:rStyle w:val="Emphasis"/>
        </w:rPr>
      </w:pPr>
      <w:r w:rsidRPr="00E7230B">
        <w:rPr>
          <w:rStyle w:val="Emphasis"/>
        </w:rPr>
        <w:t xml:space="preserve">A local variable introduced by a </w:t>
      </w:r>
      <w:r w:rsidRPr="0025068E">
        <w:rPr>
          <w:rStyle w:val="Emphasis"/>
          <w:i/>
        </w:rPr>
        <w:t>foreach-statement</w:t>
      </w:r>
      <w:r w:rsidRPr="00E7230B">
        <w:rPr>
          <w:rStyle w:val="Emphasis"/>
        </w:rPr>
        <w:t xml:space="preserve"> or a </w:t>
      </w:r>
      <w:r w:rsidRPr="0025068E">
        <w:rPr>
          <w:rStyle w:val="Emphasis"/>
          <w:i/>
        </w:rPr>
        <w:t>specific-catch-clause</w:t>
      </w:r>
      <w:r w:rsidRPr="00E7230B">
        <w:rPr>
          <w:rStyle w:val="Emphasis"/>
        </w:rPr>
        <w:t xml:space="preserve"> is considered definitely assigned in its entire scope.</w:t>
      </w:r>
    </w:p>
    <w:p w:rsidR="00E7230B" w:rsidRPr="00E7230B" w:rsidRDefault="00E7230B" w:rsidP="00394FE1">
      <w:pPr>
        <w:ind w:left="360"/>
        <w:rPr>
          <w:rStyle w:val="Emphasis"/>
        </w:rPr>
      </w:pPr>
      <w:r w:rsidRPr="00E7230B">
        <w:rPr>
          <w:rStyle w:val="Emphasis"/>
        </w:rP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E7230B" w:rsidRPr="00E7230B" w:rsidRDefault="00E7230B" w:rsidP="00394FE1">
      <w:pPr>
        <w:ind w:left="360"/>
        <w:rPr>
          <w:rStyle w:val="Emphasis"/>
        </w:rPr>
      </w:pPr>
      <w:r w:rsidRPr="00E7230B">
        <w:rPr>
          <w:rStyle w:val="Emphasis"/>
        </w:rPr>
        <w:t>The storage referred to by a local reference variable is reclaimed independently of the lifetime of that local reference variable.</w:t>
      </w:r>
    </w:p>
    <w:p w:rsidR="006C452E" w:rsidRDefault="006C452E" w:rsidP="00394FE1">
      <w:pPr>
        <w:pStyle w:val="Heading2"/>
        <w:numPr>
          <w:ilvl w:val="0"/>
          <w:numId w:val="21"/>
        </w:numPr>
        <w:tabs>
          <w:tab w:val="clear" w:pos="432"/>
          <w:tab w:val="num" w:pos="360"/>
        </w:tabs>
        <w:ind w:hanging="72"/>
      </w:pPr>
      <w:r>
        <w:t>Default Values</w:t>
      </w:r>
    </w:p>
    <w:p w:rsidR="00394FE1" w:rsidRPr="00394FE1" w:rsidRDefault="00394FE1" w:rsidP="00394FE1">
      <w:pPr>
        <w:ind w:left="360"/>
        <w:rPr>
          <w:rStyle w:val="Emphasis"/>
        </w:rPr>
      </w:pPr>
      <w:r>
        <w:t xml:space="preserve">  </w:t>
      </w:r>
      <w:r w:rsidRPr="00394FE1">
        <w:rPr>
          <w:rStyle w:val="Emphasis"/>
        </w:rPr>
        <w:t>The following categories of variables are automatically initialized to their default values:</w:t>
      </w:r>
    </w:p>
    <w:p w:rsidR="00394FE1" w:rsidRPr="00394FE1" w:rsidRDefault="00394FE1" w:rsidP="00394FE1">
      <w:pPr>
        <w:pStyle w:val="ListBullet"/>
        <w:numPr>
          <w:ilvl w:val="0"/>
          <w:numId w:val="25"/>
        </w:numPr>
        <w:ind w:left="900" w:hanging="180"/>
        <w:rPr>
          <w:rStyle w:val="Emphasis"/>
        </w:rPr>
      </w:pPr>
      <w:r w:rsidRPr="00394FE1">
        <w:rPr>
          <w:rStyle w:val="Emphasis"/>
        </w:rPr>
        <w:lastRenderedPageBreak/>
        <w:t>Static variables.</w:t>
      </w:r>
    </w:p>
    <w:p w:rsidR="00394FE1" w:rsidRPr="00394FE1" w:rsidRDefault="00394FE1" w:rsidP="00394FE1">
      <w:pPr>
        <w:pStyle w:val="ListBullet"/>
        <w:numPr>
          <w:ilvl w:val="0"/>
          <w:numId w:val="25"/>
        </w:numPr>
        <w:ind w:left="900" w:hanging="180"/>
        <w:rPr>
          <w:rStyle w:val="Emphasis"/>
        </w:rPr>
      </w:pPr>
      <w:r w:rsidRPr="00394FE1">
        <w:rPr>
          <w:rStyle w:val="Emphasis"/>
        </w:rPr>
        <w:t>Instance variables of class instances.</w:t>
      </w:r>
    </w:p>
    <w:p w:rsidR="00394FE1" w:rsidRPr="00394FE1" w:rsidRDefault="00394FE1" w:rsidP="00394FE1">
      <w:pPr>
        <w:pStyle w:val="ListBullet"/>
        <w:numPr>
          <w:ilvl w:val="0"/>
          <w:numId w:val="25"/>
        </w:numPr>
        <w:ind w:left="900" w:hanging="180"/>
        <w:rPr>
          <w:rStyle w:val="Emphasis"/>
        </w:rPr>
      </w:pPr>
      <w:r w:rsidRPr="00394FE1">
        <w:rPr>
          <w:rStyle w:val="Emphasis"/>
        </w:rPr>
        <w:t>Array elements.</w:t>
      </w:r>
    </w:p>
    <w:p w:rsidR="00394FE1" w:rsidRPr="00394FE1" w:rsidRDefault="00394FE1" w:rsidP="00394FE1">
      <w:pPr>
        <w:ind w:left="360"/>
        <w:rPr>
          <w:rStyle w:val="Emphasis"/>
        </w:rPr>
      </w:pPr>
      <w:r w:rsidRPr="00394FE1">
        <w:rPr>
          <w:rStyle w:val="Emphasis"/>
        </w:rPr>
        <w:t>The default value of a variable depends on the type of the variable and is determined as follows:</w:t>
      </w:r>
    </w:p>
    <w:p w:rsidR="00394FE1" w:rsidRPr="00394FE1" w:rsidRDefault="00394FE1" w:rsidP="00394FE1">
      <w:pPr>
        <w:pStyle w:val="ListBullet"/>
        <w:numPr>
          <w:ilvl w:val="0"/>
          <w:numId w:val="25"/>
        </w:numPr>
        <w:ind w:left="900" w:hanging="180"/>
        <w:rPr>
          <w:rStyle w:val="Emphasis"/>
        </w:rPr>
      </w:pPr>
      <w:r w:rsidRPr="00394FE1">
        <w:rPr>
          <w:rStyle w:val="Emphasis"/>
        </w:rPr>
        <w:t>For a variable of a value-type, the default value is the same as the value computed by the value-type’s default constructor.</w:t>
      </w:r>
    </w:p>
    <w:p w:rsidR="00394FE1" w:rsidRPr="00394FE1" w:rsidRDefault="00394FE1" w:rsidP="00394FE1">
      <w:pPr>
        <w:pStyle w:val="ListBullet"/>
        <w:numPr>
          <w:ilvl w:val="0"/>
          <w:numId w:val="25"/>
        </w:numPr>
        <w:ind w:left="900" w:hanging="180"/>
        <w:rPr>
          <w:rStyle w:val="Emphasis"/>
        </w:rPr>
      </w:pPr>
      <w:r w:rsidRPr="00394FE1">
        <w:rPr>
          <w:rStyle w:val="Emphasis"/>
        </w:rPr>
        <w:t>For a variable of a reference-type, the default value is null.</w:t>
      </w:r>
    </w:p>
    <w:p w:rsidR="00394FE1" w:rsidRPr="00394FE1" w:rsidRDefault="00394FE1" w:rsidP="00394FE1">
      <w:pPr>
        <w:ind w:left="360"/>
        <w:rPr>
          <w:rFonts w:ascii="Georgia" w:hAnsi="Georgia"/>
          <w:iCs/>
          <w:sz w:val="20"/>
        </w:rPr>
      </w:pPr>
      <w:r w:rsidRPr="00394FE1">
        <w:rPr>
          <w:rStyle w:val="Emphasis"/>
        </w:rPr>
        <w:t>Initialization to default values is typically done by having the memory manager or garbage collector initialize memory to all-bits-zero before it is allocated for use. For this reason, it is convenient to use all-bits-zero to represent the null reference.</w:t>
      </w:r>
    </w:p>
    <w:p w:rsidR="006C452E" w:rsidRDefault="006C452E" w:rsidP="006C452E">
      <w:pPr>
        <w:pStyle w:val="Heading2"/>
        <w:numPr>
          <w:ilvl w:val="0"/>
          <w:numId w:val="21"/>
        </w:numPr>
      </w:pPr>
      <w:r>
        <w:t>variable references</w:t>
      </w:r>
    </w:p>
    <w:p w:rsidR="00134EA0" w:rsidRPr="00511DAD" w:rsidRDefault="00134EA0" w:rsidP="001331F3">
      <w:pPr>
        <w:ind w:left="360"/>
        <w:rPr>
          <w:rStyle w:val="Emphasis"/>
        </w:rPr>
      </w:pPr>
      <w:r w:rsidRPr="00511DAD">
        <w:rPr>
          <w:rStyle w:val="Emphasis"/>
        </w:rPr>
        <w:t xml:space="preserve"> A variable-reference is an expression that is classified as a variable. A variable-reference denotes a storage location that can be accessed both to fetch the current value and to store a new value.</w:t>
      </w:r>
    </w:p>
    <w:p w:rsidR="00134EA0" w:rsidRDefault="00134EA0" w:rsidP="00134EA0">
      <w:pPr>
        <w:pStyle w:val="Grammar"/>
      </w:pPr>
      <w:r>
        <w:t>variable-reference:</w:t>
      </w:r>
      <w:r>
        <w:br/>
        <w:t>expression</w:t>
      </w:r>
    </w:p>
    <w:p w:rsidR="00134EA0" w:rsidRPr="00511DAD" w:rsidRDefault="00134EA0" w:rsidP="001331F3">
      <w:pPr>
        <w:ind w:left="360"/>
        <w:rPr>
          <w:rStyle w:val="Emphasis"/>
        </w:rPr>
      </w:pPr>
      <w:r w:rsidRPr="00511DAD">
        <w:rPr>
          <w:rStyle w:val="Emphasis"/>
        </w:rPr>
        <w:t>In C and C++, a variable-reference is known as an lvalue.</w:t>
      </w:r>
    </w:p>
    <w:p w:rsidR="006C452E" w:rsidRDefault="006C452E" w:rsidP="006C452E">
      <w:pPr>
        <w:pStyle w:val="Heading2"/>
        <w:numPr>
          <w:ilvl w:val="0"/>
          <w:numId w:val="21"/>
        </w:numPr>
      </w:pPr>
      <w:r>
        <w:t>atomicity of variable references</w:t>
      </w:r>
    </w:p>
    <w:p w:rsidR="00134EA0" w:rsidRPr="001331F3" w:rsidRDefault="00134EA0" w:rsidP="001331F3">
      <w:pPr>
        <w:ind w:left="360"/>
        <w:rPr>
          <w:rStyle w:val="Emphasis"/>
        </w:rPr>
      </w:pPr>
      <w:r w:rsidRPr="001331F3">
        <w:rPr>
          <w:rStyle w:val="Emphasis"/>
        </w:rPr>
        <w:t xml:space="preserve"> Reads and writes of the following data types are atomic: bool, char, byte, sbyte, short, ushort, uint, int, float, and reference types. In addition, reads and writes of enum types with an underlying type in the previous list are also atomic. Reads and writes of other types, including long, ulong, double, and decimal, as well as user-defined types, are not guaranteed to be atomic. Aside from the library functions designed for that purpose, there is no guarantee of atomic read-modify-write, such as in the case of increment or decrement.</w:t>
      </w:r>
    </w:p>
    <w:p w:rsidR="00B74961" w:rsidRPr="00C64363" w:rsidRDefault="00B74961" w:rsidP="00B74961">
      <w:pPr>
        <w:pStyle w:val="Title"/>
        <w:jc w:val="right"/>
        <w:rPr>
          <w:rFonts w:ascii="Cambria" w:hAnsi="Cambria"/>
          <w:sz w:val="144"/>
          <w:szCs w:val="144"/>
        </w:rPr>
      </w:pPr>
      <w:r>
        <w:rPr>
          <w:rFonts w:ascii="Cambria" w:hAnsi="Cambria"/>
          <w:sz w:val="144"/>
          <w:szCs w:val="144"/>
        </w:rPr>
        <w:t>7</w:t>
      </w:r>
    </w:p>
    <w:p w:rsidR="00B74961" w:rsidRPr="00081ADD" w:rsidRDefault="00B74961" w:rsidP="00B74961">
      <w:pPr>
        <w:pStyle w:val="Heading1"/>
      </w:pPr>
      <w:r>
        <w:t>definite ASSIGNMENTS</w:t>
      </w:r>
    </w:p>
    <w:p w:rsidR="00B74961" w:rsidRDefault="00B74961" w:rsidP="00B74961">
      <w:pPr>
        <w:pStyle w:val="Caption"/>
        <w:ind w:left="0"/>
      </w:pPr>
      <w:r>
        <w:rPr>
          <w:noProof/>
        </w:rPr>
        <mc:AlternateContent>
          <mc:Choice Requires="wpg">
            <w:drawing>
              <wp:anchor distT="0" distB="0" distL="114300" distR="114300" simplePos="0" relativeHeight="251670528" behindDoc="0" locked="0" layoutInCell="1" allowOverlap="1" wp14:anchorId="6520D15D" wp14:editId="370CCDEE">
                <wp:simplePos x="0" y="0"/>
                <wp:positionH relativeFrom="column">
                  <wp:posOffset>0</wp:posOffset>
                </wp:positionH>
                <wp:positionV relativeFrom="paragraph">
                  <wp:posOffset>78740</wp:posOffset>
                </wp:positionV>
                <wp:extent cx="5943600" cy="45085"/>
                <wp:effectExtent l="0" t="3810" r="0" b="27305"/>
                <wp:wrapSquare wrapText="bothSides"/>
                <wp:docPr id="19"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20"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CDF31" id="Group 66478" o:spid="_x0000_s1026" style="position:absolute;margin-left:0;margin-top:6.2pt;width:468pt;height:3.55pt;z-index:25167052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mo3wMAAKsKAAAOAAAAZHJzL2Uyb0RvYy54bWykVl1v2zYUfS+w/0DosYAjyZEty4hTrE0d&#10;FMjWAnV/AC1RH5gkaiRtORv233d4JTmy22Re6gebNA8P7z33kvfevDtUJdsLpQtZrxz/ynOYqGOZ&#10;FHW2cr5t1pOFw7ThdcJLWYuV8yi08+72lzc3bbMUU5nLMhGKgaTWy7ZZObkxzdJ1dZyLiusr2Yga&#10;i6lUFTeYqsxNFG/BXpXu1PPmbitV0igZC63x71236NwSf5qK2HxOUy0MK1cObDP0reh7a7/d2xu+&#10;zBRv8iLuzeCvsKLiRY1Dj1R33HC2U8V3VFURK6llaq5iWbkyTYtYkA/wxvfOvLlXcteQL9myzZqj&#10;TJD2TKdX08a/778oViSIXeSwmleIER3L5vMgXFh92iZbAnavmq/NF9U5ieGDjP/QWHbP1+0868Bs&#10;2/4mE1DynZGkzyFVlaWA5+xAYXg8hkEcDIvx5ywKruceohVjLZh5i1kXpjhHLL/bFecfh31hFE6j&#10;sNs396K53ebyZXcm2dnbZZ1CvuknSfXPSfo1542gSGmrVS/pFD50ktI6W8yuI0o5ezpgg556LOZo&#10;xcI0NH+ljGM5Ij8ITuTgy3inzb2QFA6+f9CmuwsJRhTkpLd9Ay/SqsS1eOsyj7Vs1hP3+AHmn8By&#10;NhyJS3Gkmo4wPc3zhNcjsMd+TBiMMP9JOBuBrXXPcM5HsBf8RaIdZXmBDQ/gEfYCG27fCPZjZ/1L&#10;I3FJKPz/FQt/HIwzb3HFsiFreD4kUnyo+0zCiHFbDzx6Ahqp7SW2aYX7vfH7tATKpt0zYBhrwdcX&#10;gZEUFkzPBox7mRnRtuDwImYE04KjMbg7ofdVoeLYWrOxsUK12fiIBerNxsqNirOBkHRvGm6sVNZl&#10;O2Qt3r3hwuYrhy6PXazkXmwkwczZ24eDn1bLeow6UsFaenGAHRDDb0N8YyQdCuueBXchuxB2ei44&#10;rZ9EfvQdf45fIS3LIlkXZWnd1SrbfigV23NbuunTq34CKylramm3Dabb7Sgmvby2rFAp/jvyp4H3&#10;fhpN1vNFOAnWwWwShd5i4vnR+2juBVFwt/7H5qgfLPMiSUT9UNRiaAv84LIa0TcoXUGnxsAGF9LF&#10;HA1OWnJD1+DEiwudrQqDbqksKpTraQhNulzKBU8+1gnlleFF2Y3dUzdIeWgx/JI6KIpdiekq4lYm&#10;jyg3SiJzYTD6Ogxyqf5yWIseaeXoP3dcCYeVn2pUTJsINs1pEszCKSZqvLIdr/A6BtXKMQ5eAzv8&#10;YDDDll2jiizHST4JU8tf0S2kha1HZF9nVT9B0aYRdUTkS9+92ZZrPCfUU49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N5GSajfAwAAqw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Y+wgAAANsAAAAPAAAAZHJzL2Rvd25yZXYueG1sRE/LisIw&#10;FN0P+A/hCm6GMZ0uVDpGEUEY0Fn4mtlemmtbbW5KEm3HrzcLweXhvKfzztTiRs5XlhV8DhMQxLnV&#10;FRcKDvvVxwSED8gaa8uk4J88zGe9tylm2ra8pdsuFCKGsM9QQRlCk0np85IM+qFtiCN3ss5giNAV&#10;UjtsY7ipZZokI2mw4thQYkPLkvLL7moUvKfH3/tYTsJ2vbn8YXs+/7j7XqlBv1t8gQjUhZf46f7W&#10;CtK4Pn6JP0DOHgAAAP//AwBQSwECLQAUAAYACAAAACEA2+H2y+4AAACFAQAAEwAAAAAAAAAAAAAA&#10;AAAAAAAAW0NvbnRlbnRfVHlwZXNdLnhtbFBLAQItABQABgAIAAAAIQBa9CxbvwAAABUBAAALAAAA&#10;AAAAAAAAAAAAAB8BAABfcmVscy8ucmVsc1BLAQItABQABgAIAAAAIQDvoFY+wgAAANsAAAAPAAAA&#10;AAAAAAAAAAAAAAcCAABkcnMvZG93bnJldi54bWxQSwUGAAAAAAMAAwC3AAAA9g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44E195" wp14:editId="4A8EB47F">
                <wp:extent cx="5800725" cy="9525"/>
                <wp:effectExtent l="0" t="0" r="0" b="0"/>
                <wp:docPr id="21"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6D3E2"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VQsQIAALkFAAAOAAAAZHJzL2Uyb0RvYy54bWysVG1v0zAQ/o7Ef7D8PcvL0qaJmk5b0yCk&#10;AZMGP8BNnMYisY3tNh2I/87Zabt2ExIC8sGy75zn7rl7fPObfd+hHVWaCZ7j8CrAiPJK1Ixvcvzl&#10;c+nNMNKG8Jp0gtMcP1GNbxZv38wHmdFItKKrqUIAwnU2yBy3xsjM93XV0p7oKyEpB2cjVE8MHNXG&#10;rxUZAL3v/CgIpv4gVC2VqKjWYC1GJ144/KahlfnUNJoa1OUYcjNuVW5d29VfzEm2UUS2rDqkQf4i&#10;i54wDkFPUAUxBG0VewXVs0oJLRpzVYneF03DKuo4AJsweMHmsSWSOi5QHC1PZdL/D7b6uHtQiNU5&#10;jkKMOOmhR7dbI1xodJ0ktkKD1BlcfJQPynLU8l5UXzXiYtkSvqG3WkKdofsAcDQpJYaWkhpSDS2E&#10;f4FhDxrQ0Hr4IGoISSCkq9++Ub2NAZVBe9emp1Ob6N6gCoyTWRAk0QSjCnzpBHY2AMmO/0qlzTsq&#10;emQ3OVaQnMMmu3ttxqvHKzYUFyXrOrCTrOMXBsAcLRAZfrU+m4Pr6480SFez1Sz24mi68uKgKLzb&#10;chl70zJMJsV1sVwW4U8bN4yzltU15TbMUWNh/Gc9PKh9VMdJZVp0rLZwNiWtNutlp9COgMZL9x0K&#10;cnbNv0zD1Qu4vKAURnFwF6VeOZ0lXlzGEy9NgpkXhOldOg3iNC7KS0r3jNN/p4SGQx8dnd9yC9z3&#10;mhvJemZginSszzFoAz57iWRWgCteu70hrBv3Z6Ww6T+XAtp9bLSTq1XoKP61qJ9ArUqAnGCKwLyD&#10;TSvUd4wGmB051t+2RFGMuvccFJ+GcWyHjTvEkySCgzr3rM89hFcAlWOD0bhdmnFAbaVimxYihU6+&#10;XNiH2TAnYfuCxqwObwvmg2NymGV2AJ2f3a3nibv4BQ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K8zZVC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C67BAB" w:rsidRPr="00C67BAB" w:rsidRDefault="00C67BAB" w:rsidP="00C67BAB">
      <w:pPr>
        <w:ind w:left="360" w:firstLine="360"/>
        <w:rPr>
          <w:rStyle w:val="Emphasis"/>
        </w:rPr>
      </w:pPr>
      <w:r w:rsidRPr="00C67BAB">
        <w:rPr>
          <w:rStyle w:val="firstparagraphChar"/>
          <w:b/>
          <w:i/>
          <w:sz w:val="52"/>
          <w:szCs w:val="52"/>
        </w:rPr>
        <w:t>A</w:t>
      </w:r>
      <w:r w:rsidRPr="00C67BAB">
        <w:rPr>
          <w:rStyle w:val="Emphasis"/>
        </w:rPr>
        <w:t>t a given location in the executable code of a function member, a variable is said to be definitely assigned if the compiler can prove, by a particular static flow analysis, that the variable has been automatically initialized or has been the target of at least one assignment. Informally stated, the rules of definite assignment are:</w:t>
      </w:r>
    </w:p>
    <w:p w:rsidR="00C67BAB" w:rsidRPr="00C67BAB" w:rsidRDefault="00C67BAB" w:rsidP="00C67BAB">
      <w:pPr>
        <w:pStyle w:val="ListBullet2"/>
        <w:tabs>
          <w:tab w:val="clear" w:pos="720"/>
          <w:tab w:val="num" w:pos="900"/>
        </w:tabs>
        <w:ind w:left="900" w:hanging="180"/>
        <w:rPr>
          <w:rStyle w:val="Emphasis"/>
        </w:rPr>
      </w:pPr>
      <w:r w:rsidRPr="00C67BAB">
        <w:rPr>
          <w:rStyle w:val="Emphasis"/>
        </w:rPr>
        <w:lastRenderedPageBreak/>
        <w:t>An initially assigned variable is always considered definitely assigned.</w:t>
      </w:r>
    </w:p>
    <w:p w:rsidR="00C67BAB" w:rsidRPr="00C67BAB" w:rsidRDefault="00C67BAB" w:rsidP="00C67BAB">
      <w:pPr>
        <w:pStyle w:val="ListBullet2"/>
        <w:tabs>
          <w:tab w:val="clear" w:pos="720"/>
          <w:tab w:val="num" w:pos="900"/>
        </w:tabs>
        <w:ind w:left="900" w:hanging="180"/>
        <w:rPr>
          <w:rStyle w:val="Emphasis"/>
        </w:rPr>
      </w:pPr>
      <w:r w:rsidRPr="00C67BAB">
        <w:rPr>
          <w:rStyle w:val="Emphasis"/>
        </w:rPr>
        <w:t>An initially unassigned variable is considered definitely assigned at a given location if all possible execution paths leading to that location contain at least one of the following:</w:t>
      </w:r>
    </w:p>
    <w:p w:rsidR="00C67BAB" w:rsidRPr="00C67BAB" w:rsidRDefault="00C67BAB" w:rsidP="00185A21">
      <w:pPr>
        <w:pStyle w:val="ListBullet2"/>
        <w:numPr>
          <w:ilvl w:val="0"/>
          <w:numId w:val="28"/>
        </w:numPr>
        <w:ind w:left="1080" w:hanging="180"/>
        <w:rPr>
          <w:rStyle w:val="Emphasis"/>
        </w:rPr>
      </w:pPr>
      <w:r w:rsidRPr="00C67BAB">
        <w:rPr>
          <w:rStyle w:val="Emphasis"/>
        </w:rPr>
        <w:t>A simple assignment in which the variable is the left operand.</w:t>
      </w:r>
    </w:p>
    <w:p w:rsidR="00C67BAB" w:rsidRPr="00C67BAB" w:rsidRDefault="00C67BAB" w:rsidP="00185A21">
      <w:pPr>
        <w:pStyle w:val="ListBullet2"/>
        <w:numPr>
          <w:ilvl w:val="0"/>
          <w:numId w:val="28"/>
        </w:numPr>
        <w:ind w:left="1080" w:hanging="180"/>
        <w:rPr>
          <w:rStyle w:val="Emphasis"/>
        </w:rPr>
      </w:pPr>
      <w:r w:rsidRPr="00C67BAB">
        <w:rPr>
          <w:rStyle w:val="Emphasis"/>
        </w:rPr>
        <w:t>An invocation expression or object creation expression that passes the variable as an output parameter.</w:t>
      </w:r>
    </w:p>
    <w:p w:rsidR="00C67BAB" w:rsidRPr="00C67BAB" w:rsidRDefault="00C67BAB" w:rsidP="00185A21">
      <w:pPr>
        <w:pStyle w:val="ListBullet2"/>
        <w:numPr>
          <w:ilvl w:val="0"/>
          <w:numId w:val="28"/>
        </w:numPr>
        <w:ind w:left="1080" w:hanging="180"/>
        <w:rPr>
          <w:rStyle w:val="Emphasis"/>
        </w:rPr>
      </w:pPr>
      <w:r w:rsidRPr="00C67BAB">
        <w:rPr>
          <w:rStyle w:val="Emphasis"/>
        </w:rPr>
        <w:t>For a local variable, a local variable declaration that includes a variable initializer.</w:t>
      </w:r>
    </w:p>
    <w:p w:rsidR="00C67BAB" w:rsidRPr="00C67BAB" w:rsidRDefault="00C67BAB" w:rsidP="00C67BAB">
      <w:pPr>
        <w:ind w:left="360"/>
        <w:rPr>
          <w:rStyle w:val="Emphasis"/>
        </w:rPr>
      </w:pPr>
      <w:r w:rsidRPr="00C67BAB">
        <w:rPr>
          <w:rStyle w:val="Emphasis"/>
        </w:rPr>
        <w:t>The definite assignment states of instance variables of a struct-type variable are tracked individually as well as collectively. In additional to the rules above, the following rules apply to struct-type variables and their instance variables:</w:t>
      </w:r>
    </w:p>
    <w:p w:rsidR="00C67BAB" w:rsidRPr="00C67BAB" w:rsidRDefault="00C67BAB" w:rsidP="00C67BAB">
      <w:pPr>
        <w:pStyle w:val="ListBullet"/>
        <w:numPr>
          <w:ilvl w:val="0"/>
          <w:numId w:val="26"/>
        </w:numPr>
        <w:rPr>
          <w:rStyle w:val="Emphasis"/>
        </w:rPr>
      </w:pPr>
      <w:r w:rsidRPr="00C67BAB">
        <w:rPr>
          <w:rStyle w:val="Emphasis"/>
        </w:rPr>
        <w:t>An instance variable is considered definitely assigned if its containing struct-type variable is considered definitely assigned.</w:t>
      </w:r>
    </w:p>
    <w:p w:rsidR="00C67BAB" w:rsidRPr="00C67BAB" w:rsidRDefault="00C67BAB" w:rsidP="00C67BAB">
      <w:pPr>
        <w:pStyle w:val="ListBullet"/>
        <w:numPr>
          <w:ilvl w:val="0"/>
          <w:numId w:val="26"/>
        </w:numPr>
        <w:rPr>
          <w:rStyle w:val="Emphasis"/>
        </w:rPr>
      </w:pPr>
      <w:r w:rsidRPr="00C67BAB">
        <w:rPr>
          <w:rStyle w:val="Emphasis"/>
        </w:rPr>
        <w:t>A struct-type variable is considered definitely assigned if each of its instance variables is considered definitely assigned.</w:t>
      </w:r>
    </w:p>
    <w:p w:rsidR="00C67BAB" w:rsidRPr="00C67BAB" w:rsidRDefault="00C67BAB" w:rsidP="00C67BAB">
      <w:pPr>
        <w:ind w:left="360"/>
        <w:rPr>
          <w:rStyle w:val="Emphasis"/>
        </w:rPr>
      </w:pPr>
      <w:r w:rsidRPr="00C67BAB">
        <w:rPr>
          <w:rStyle w:val="Emphasis"/>
        </w:rPr>
        <w:t>Definite assignment is a requirement in the following contexts:</w:t>
      </w:r>
    </w:p>
    <w:p w:rsidR="00C67BAB" w:rsidRPr="00C67BAB" w:rsidRDefault="00C67BAB" w:rsidP="00185A21">
      <w:pPr>
        <w:pStyle w:val="ListBullet"/>
        <w:numPr>
          <w:ilvl w:val="0"/>
          <w:numId w:val="29"/>
        </w:numPr>
        <w:tabs>
          <w:tab w:val="left" w:pos="900"/>
        </w:tabs>
        <w:ind w:left="900" w:hanging="180"/>
        <w:rPr>
          <w:rStyle w:val="Emphasis"/>
        </w:rPr>
      </w:pPr>
      <w:r w:rsidRPr="00C67BAB">
        <w:rPr>
          <w:rStyle w:val="Emphasis"/>
        </w:rPr>
        <w:t>A variable must be definitely assigned at each location where its value is obtained. This ensures that undefined values never occur. The occurrence of a variable in an expression is considered to obtain the value of the variable, except when</w:t>
      </w:r>
    </w:p>
    <w:p w:rsidR="00C67BAB" w:rsidRPr="00C67BAB" w:rsidRDefault="00C67BAB" w:rsidP="00185A21">
      <w:pPr>
        <w:pStyle w:val="ListBullet2"/>
        <w:numPr>
          <w:ilvl w:val="0"/>
          <w:numId w:val="27"/>
        </w:numPr>
        <w:ind w:left="1260" w:hanging="180"/>
        <w:rPr>
          <w:rStyle w:val="Emphasis"/>
        </w:rPr>
      </w:pPr>
      <w:r w:rsidRPr="00C67BAB">
        <w:rPr>
          <w:rStyle w:val="Emphasis"/>
        </w:rPr>
        <w:t>The variable is the left operand of a simple assignment,</w:t>
      </w:r>
    </w:p>
    <w:p w:rsidR="00C67BAB" w:rsidRPr="00C67BAB" w:rsidRDefault="00C67BAB" w:rsidP="00185A21">
      <w:pPr>
        <w:pStyle w:val="ListBullet2"/>
        <w:numPr>
          <w:ilvl w:val="0"/>
          <w:numId w:val="27"/>
        </w:numPr>
        <w:ind w:left="1260" w:hanging="180"/>
        <w:rPr>
          <w:rStyle w:val="Emphasis"/>
        </w:rPr>
      </w:pPr>
      <w:r w:rsidRPr="00C67BAB">
        <w:rPr>
          <w:rStyle w:val="Emphasis"/>
        </w:rPr>
        <w:t>The variable is passed as an output parameter, or</w:t>
      </w:r>
    </w:p>
    <w:p w:rsidR="00C67BAB" w:rsidRPr="00C67BAB" w:rsidRDefault="00C67BAB" w:rsidP="00185A21">
      <w:pPr>
        <w:pStyle w:val="ListBullet2"/>
        <w:numPr>
          <w:ilvl w:val="0"/>
          <w:numId w:val="27"/>
        </w:numPr>
        <w:ind w:left="1260" w:hanging="180"/>
        <w:rPr>
          <w:rStyle w:val="Emphasis"/>
        </w:rPr>
      </w:pPr>
      <w:r w:rsidRPr="00C67BAB">
        <w:rPr>
          <w:rStyle w:val="Emphasis"/>
        </w:rPr>
        <w:t>The variable is a struct-type variable and occurs as the left operand of a member access.</w:t>
      </w:r>
    </w:p>
    <w:p w:rsidR="00C67BAB" w:rsidRPr="00C67BAB" w:rsidRDefault="00C67BAB" w:rsidP="00185A21">
      <w:pPr>
        <w:pStyle w:val="ListBullet"/>
        <w:numPr>
          <w:ilvl w:val="0"/>
          <w:numId w:val="30"/>
        </w:numPr>
        <w:ind w:left="900" w:hanging="180"/>
        <w:rPr>
          <w:rStyle w:val="Emphasis"/>
        </w:rPr>
      </w:pPr>
      <w:r w:rsidRPr="00C67BAB">
        <w:rPr>
          <w:rStyle w:val="Emphasis"/>
        </w:rPr>
        <w:t>A variable must be definitely assigned at each location where it is passed as a reference parameter. This ensures that the function member being invoked can consider the reference parameter initially assigned.</w:t>
      </w:r>
    </w:p>
    <w:p w:rsidR="00C67BAB" w:rsidRPr="00C67BAB" w:rsidRDefault="00C67BAB" w:rsidP="00185A21">
      <w:pPr>
        <w:pStyle w:val="ListBullet"/>
        <w:numPr>
          <w:ilvl w:val="0"/>
          <w:numId w:val="30"/>
        </w:numPr>
        <w:ind w:left="900" w:hanging="180"/>
        <w:rPr>
          <w:rStyle w:val="Emphasis"/>
        </w:rPr>
      </w:pPr>
      <w:r w:rsidRPr="00C67BAB">
        <w:rPr>
          <w:rStyle w:val="Emphasis"/>
        </w:rPr>
        <w:t>All output parameters of a function member must be definitely assigned at each location where the function member returns (through a return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C67BAB" w:rsidRPr="00C67BAB" w:rsidRDefault="00C67BAB" w:rsidP="00185A21">
      <w:pPr>
        <w:pStyle w:val="ListBullet"/>
        <w:numPr>
          <w:ilvl w:val="0"/>
          <w:numId w:val="30"/>
        </w:numPr>
        <w:ind w:left="900" w:hanging="180"/>
        <w:rPr>
          <w:rStyle w:val="Emphasis"/>
        </w:rPr>
      </w:pPr>
      <w:r w:rsidRPr="00C67BAB">
        <w:rPr>
          <w:rStyle w:val="Emphasis"/>
        </w:rPr>
        <w:t xml:space="preserve">The </w:t>
      </w:r>
      <w:r w:rsidRPr="00516EFB">
        <w:rPr>
          <w:rStyle w:val="Emphasis"/>
          <w:b/>
        </w:rPr>
        <w:t>this</w:t>
      </w:r>
      <w:r w:rsidRPr="00C67BAB">
        <w:rPr>
          <w:rStyle w:val="Emphasis"/>
        </w:rPr>
        <w:t xml:space="preserve"> variable of a struct-type instance constructor must be definitely assigned at each location where that instance constructor returns.</w:t>
      </w:r>
    </w:p>
    <w:p w:rsidR="00C67BAB" w:rsidRPr="00C67BAB" w:rsidRDefault="00C67BAB" w:rsidP="00185A21">
      <w:pPr>
        <w:pStyle w:val="Heading2"/>
        <w:numPr>
          <w:ilvl w:val="0"/>
          <w:numId w:val="37"/>
        </w:numPr>
        <w:rPr>
          <w:rStyle w:val="Emphasis"/>
          <w:iCs w:val="0"/>
        </w:rPr>
      </w:pPr>
      <w:r w:rsidRPr="00C67BAB">
        <w:rPr>
          <w:rStyle w:val="Emphasis"/>
          <w:iCs w:val="0"/>
        </w:rPr>
        <w:t>Initially Assigned</w:t>
      </w:r>
    </w:p>
    <w:p w:rsidR="00C67BAB" w:rsidRPr="00C67BAB" w:rsidRDefault="00C67BAB" w:rsidP="00C67BAB">
      <w:pPr>
        <w:ind w:left="360"/>
        <w:rPr>
          <w:rStyle w:val="Emphasis"/>
        </w:rPr>
      </w:pPr>
      <w:r w:rsidRPr="00C67BAB">
        <w:rPr>
          <w:rStyle w:val="Emphasis"/>
        </w:rPr>
        <w:t>The following categories of variables are classified as initially assigned:</w:t>
      </w:r>
    </w:p>
    <w:p w:rsidR="00C67BAB" w:rsidRPr="00C67BAB" w:rsidRDefault="00C67BAB" w:rsidP="00185A21">
      <w:pPr>
        <w:pStyle w:val="ListBullet"/>
        <w:numPr>
          <w:ilvl w:val="0"/>
          <w:numId w:val="31"/>
        </w:numPr>
        <w:ind w:hanging="180"/>
        <w:rPr>
          <w:rStyle w:val="Emphasis"/>
        </w:rPr>
      </w:pPr>
      <w:r w:rsidRPr="00C67BAB">
        <w:rPr>
          <w:rStyle w:val="Emphasis"/>
        </w:rPr>
        <w:t>Static variables.</w:t>
      </w:r>
    </w:p>
    <w:p w:rsidR="00C67BAB" w:rsidRPr="00C67BAB" w:rsidRDefault="00C67BAB" w:rsidP="00185A21">
      <w:pPr>
        <w:pStyle w:val="ListBullet"/>
        <w:numPr>
          <w:ilvl w:val="0"/>
          <w:numId w:val="31"/>
        </w:numPr>
        <w:ind w:hanging="180"/>
        <w:rPr>
          <w:rStyle w:val="Emphasis"/>
        </w:rPr>
      </w:pPr>
      <w:r w:rsidRPr="00C67BAB">
        <w:rPr>
          <w:rStyle w:val="Emphasis"/>
        </w:rPr>
        <w:t>Instance variables of class instances.</w:t>
      </w:r>
    </w:p>
    <w:p w:rsidR="00C67BAB" w:rsidRPr="00C67BAB" w:rsidRDefault="00C67BAB" w:rsidP="00185A21">
      <w:pPr>
        <w:pStyle w:val="ListBullet"/>
        <w:numPr>
          <w:ilvl w:val="0"/>
          <w:numId w:val="31"/>
        </w:numPr>
        <w:ind w:hanging="180"/>
        <w:rPr>
          <w:rStyle w:val="Emphasis"/>
        </w:rPr>
      </w:pPr>
      <w:r w:rsidRPr="00C67BAB">
        <w:rPr>
          <w:rStyle w:val="Emphasis"/>
        </w:rPr>
        <w:t>Instance variables of initially assigned struct variables.</w:t>
      </w:r>
    </w:p>
    <w:p w:rsidR="00C67BAB" w:rsidRPr="00C67BAB" w:rsidRDefault="00C67BAB" w:rsidP="00185A21">
      <w:pPr>
        <w:pStyle w:val="ListBullet"/>
        <w:numPr>
          <w:ilvl w:val="0"/>
          <w:numId w:val="31"/>
        </w:numPr>
        <w:ind w:hanging="180"/>
        <w:rPr>
          <w:rStyle w:val="Emphasis"/>
        </w:rPr>
      </w:pPr>
      <w:r w:rsidRPr="00C67BAB">
        <w:rPr>
          <w:rStyle w:val="Emphasis"/>
        </w:rPr>
        <w:t>Array elements.</w:t>
      </w:r>
    </w:p>
    <w:p w:rsidR="00C67BAB" w:rsidRPr="00C67BAB" w:rsidRDefault="00C67BAB" w:rsidP="00185A21">
      <w:pPr>
        <w:pStyle w:val="ListBullet"/>
        <w:numPr>
          <w:ilvl w:val="0"/>
          <w:numId w:val="31"/>
        </w:numPr>
        <w:ind w:hanging="180"/>
        <w:rPr>
          <w:rStyle w:val="Emphasis"/>
        </w:rPr>
      </w:pPr>
      <w:r w:rsidRPr="00C67BAB">
        <w:rPr>
          <w:rStyle w:val="Emphasis"/>
        </w:rPr>
        <w:lastRenderedPageBreak/>
        <w:t>Value parameters.</w:t>
      </w:r>
    </w:p>
    <w:p w:rsidR="00C67BAB" w:rsidRPr="00C67BAB" w:rsidRDefault="00C67BAB" w:rsidP="00185A21">
      <w:pPr>
        <w:pStyle w:val="ListBullet"/>
        <w:numPr>
          <w:ilvl w:val="0"/>
          <w:numId w:val="31"/>
        </w:numPr>
        <w:ind w:hanging="180"/>
        <w:rPr>
          <w:rStyle w:val="Emphasis"/>
        </w:rPr>
      </w:pPr>
      <w:r w:rsidRPr="00C67BAB">
        <w:rPr>
          <w:rStyle w:val="Emphasis"/>
        </w:rPr>
        <w:t>Reference parameters.</w:t>
      </w:r>
    </w:p>
    <w:p w:rsidR="00C67BAB" w:rsidRPr="00C67BAB" w:rsidRDefault="00C67BAB" w:rsidP="00185A21">
      <w:pPr>
        <w:pStyle w:val="ListBullet"/>
        <w:numPr>
          <w:ilvl w:val="0"/>
          <w:numId w:val="31"/>
        </w:numPr>
        <w:ind w:hanging="180"/>
        <w:rPr>
          <w:rStyle w:val="Emphasis"/>
        </w:rPr>
      </w:pPr>
      <w:r w:rsidRPr="00C67BAB">
        <w:rPr>
          <w:rStyle w:val="Emphasis"/>
        </w:rPr>
        <w:t>Variables declared in a catch clause or a foreach statement.</w:t>
      </w:r>
    </w:p>
    <w:p w:rsidR="00C67BAB" w:rsidRPr="00C67BAB" w:rsidRDefault="00C67BAB" w:rsidP="00516EFB">
      <w:pPr>
        <w:pStyle w:val="Heading2"/>
        <w:numPr>
          <w:ilvl w:val="0"/>
          <w:numId w:val="1"/>
        </w:numPr>
        <w:rPr>
          <w:rStyle w:val="Emphasis"/>
          <w:iCs w:val="0"/>
        </w:rPr>
      </w:pPr>
      <w:r w:rsidRPr="00C67BAB">
        <w:rPr>
          <w:rStyle w:val="Emphasis"/>
          <w:iCs w:val="0"/>
        </w:rPr>
        <w:t>Initially Unassigned</w:t>
      </w:r>
    </w:p>
    <w:p w:rsidR="00C67BAB" w:rsidRPr="00C67BAB" w:rsidRDefault="00C67BAB" w:rsidP="00C67BAB">
      <w:pPr>
        <w:ind w:left="360"/>
        <w:rPr>
          <w:rStyle w:val="Emphasis"/>
        </w:rPr>
      </w:pPr>
      <w:r w:rsidRPr="00C67BAB">
        <w:rPr>
          <w:rStyle w:val="Emphasis"/>
        </w:rPr>
        <w:t>The following categories of variables are classified as initially unassigned:</w:t>
      </w:r>
    </w:p>
    <w:p w:rsidR="00C67BAB" w:rsidRPr="00C67BAB" w:rsidRDefault="00C67BAB" w:rsidP="00185A21">
      <w:pPr>
        <w:pStyle w:val="ListBullet"/>
        <w:numPr>
          <w:ilvl w:val="0"/>
          <w:numId w:val="32"/>
        </w:numPr>
        <w:ind w:left="900" w:hanging="180"/>
        <w:rPr>
          <w:rStyle w:val="Emphasis"/>
        </w:rPr>
      </w:pPr>
      <w:r w:rsidRPr="00C67BAB">
        <w:rPr>
          <w:rStyle w:val="Emphasis"/>
        </w:rPr>
        <w:t>Instance variables of initially unassigned struct variables.</w:t>
      </w:r>
    </w:p>
    <w:p w:rsidR="00C67BAB" w:rsidRPr="00C67BAB" w:rsidRDefault="00C67BAB" w:rsidP="00185A21">
      <w:pPr>
        <w:pStyle w:val="ListBullet"/>
        <w:numPr>
          <w:ilvl w:val="0"/>
          <w:numId w:val="32"/>
        </w:numPr>
        <w:ind w:left="900" w:hanging="180"/>
        <w:rPr>
          <w:rStyle w:val="Emphasis"/>
        </w:rPr>
      </w:pPr>
      <w:r w:rsidRPr="00C67BAB">
        <w:rPr>
          <w:rStyle w:val="Emphasis"/>
        </w:rPr>
        <w:t xml:space="preserve">Output parameters, including the </w:t>
      </w:r>
      <w:r w:rsidRPr="00516EFB">
        <w:rPr>
          <w:rStyle w:val="Emphasis"/>
          <w:b/>
        </w:rPr>
        <w:t>this</w:t>
      </w:r>
      <w:r w:rsidRPr="00C67BAB">
        <w:rPr>
          <w:rStyle w:val="Emphasis"/>
        </w:rPr>
        <w:t xml:space="preserve"> variable of struct instance constructors.</w:t>
      </w:r>
    </w:p>
    <w:p w:rsidR="00C67BAB" w:rsidRPr="00C67BAB" w:rsidRDefault="00C67BAB" w:rsidP="00185A21">
      <w:pPr>
        <w:pStyle w:val="ListBullet"/>
        <w:numPr>
          <w:ilvl w:val="0"/>
          <w:numId w:val="32"/>
        </w:numPr>
        <w:ind w:left="900" w:hanging="180"/>
        <w:rPr>
          <w:rStyle w:val="Emphasis"/>
        </w:rPr>
      </w:pPr>
      <w:r w:rsidRPr="00C67BAB">
        <w:rPr>
          <w:rStyle w:val="Emphasis"/>
        </w:rPr>
        <w:t>Local variables, except those declared in a catch clause or a foreach statement.</w:t>
      </w:r>
    </w:p>
    <w:p w:rsidR="00C67BAB" w:rsidRPr="00516EFB" w:rsidRDefault="00C67BAB" w:rsidP="00516EFB">
      <w:pPr>
        <w:pStyle w:val="Heading2"/>
        <w:numPr>
          <w:ilvl w:val="0"/>
          <w:numId w:val="1"/>
        </w:numPr>
        <w:rPr>
          <w:rStyle w:val="Emphasis"/>
          <w:iCs w:val="0"/>
        </w:rPr>
      </w:pPr>
      <w:r w:rsidRPr="00516EFB">
        <w:rPr>
          <w:rStyle w:val="Emphasis"/>
          <w:iCs w:val="0"/>
        </w:rPr>
        <w:t>Rules For Definite Assignments</w:t>
      </w:r>
    </w:p>
    <w:p w:rsidR="00C67BAB" w:rsidRPr="00C67BAB" w:rsidRDefault="00C67BAB" w:rsidP="00516EFB">
      <w:pPr>
        <w:ind w:left="360"/>
        <w:rPr>
          <w:rStyle w:val="Emphasis"/>
        </w:rPr>
      </w:pPr>
      <w:r w:rsidRPr="00C67BAB">
        <w:rPr>
          <w:rStyle w:val="Emphasis"/>
        </w:rPr>
        <w:t>In order to determine that each used variable is definitely assigned, the compiler must use a process that is equivalent to the one described in this section.</w:t>
      </w:r>
    </w:p>
    <w:p w:rsidR="00C67BAB" w:rsidRPr="00C67BAB" w:rsidRDefault="00C67BAB" w:rsidP="00516EFB">
      <w:pPr>
        <w:ind w:left="360"/>
        <w:rPr>
          <w:rStyle w:val="Emphasis"/>
        </w:rPr>
      </w:pPr>
      <w:r w:rsidRPr="00C67BAB">
        <w:rPr>
          <w:rStyle w:val="Emphasis"/>
        </w:rPr>
        <w:t>The compiler processes the body of each function member that has one or more initially unassigned variables. For each initially unassigned variable v, the compiler determines a definite assignment state for v at each of the following points in the function member:</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At the beginning of each statement</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At the end point of each statement</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On each arc which transfers control to another statement or to the end point of a statement</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At the beginning of each expression</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At the end of each expression</w:t>
      </w:r>
    </w:p>
    <w:p w:rsidR="00C67BAB" w:rsidRPr="00C67BAB" w:rsidRDefault="00C67BAB" w:rsidP="00516EFB">
      <w:pPr>
        <w:ind w:left="360"/>
        <w:rPr>
          <w:rStyle w:val="Emphasis"/>
        </w:rPr>
      </w:pPr>
      <w:r w:rsidRPr="00C67BAB">
        <w:rPr>
          <w:rStyle w:val="Emphasis"/>
        </w:rPr>
        <w:t>The definite assignment state of v can be either:</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Definitely assigned. This indicates that on all possible control flows to this point, v has been assigned a value.</w:t>
      </w:r>
    </w:p>
    <w:p w:rsidR="00C67BAB" w:rsidRPr="00C67BAB" w:rsidRDefault="00C67BAB" w:rsidP="00516EFB">
      <w:pPr>
        <w:pStyle w:val="ListBullet"/>
        <w:numPr>
          <w:ilvl w:val="0"/>
          <w:numId w:val="4"/>
        </w:numPr>
        <w:tabs>
          <w:tab w:val="num" w:pos="900"/>
        </w:tabs>
        <w:ind w:left="900" w:hanging="180"/>
        <w:rPr>
          <w:rStyle w:val="Emphasis"/>
        </w:rPr>
      </w:pPr>
      <w:r w:rsidRPr="00C67BAB">
        <w:rPr>
          <w:rStyle w:val="Emphasis"/>
        </w:rPr>
        <w:t>Not definitely assigned. For the state of a variable at the end of an expression of type bool, the state of a variable that isn’t definitely assigned may (but doesn’t necessarily) fall into one of the following sub-states:</w:t>
      </w:r>
    </w:p>
    <w:p w:rsidR="00C67BAB" w:rsidRPr="00C67BAB" w:rsidRDefault="00C67BAB" w:rsidP="00185A21">
      <w:pPr>
        <w:pStyle w:val="ListBullet2"/>
        <w:numPr>
          <w:ilvl w:val="0"/>
          <w:numId w:val="38"/>
        </w:numPr>
        <w:tabs>
          <w:tab w:val="left" w:pos="1080"/>
        </w:tabs>
        <w:spacing w:before="0" w:after="120"/>
        <w:ind w:left="1260" w:hanging="180"/>
        <w:contextualSpacing w:val="0"/>
        <w:jc w:val="left"/>
        <w:rPr>
          <w:rStyle w:val="Emphasis"/>
        </w:rPr>
      </w:pPr>
      <w:r w:rsidRPr="00C67BAB">
        <w:rPr>
          <w:rStyle w:val="Emphasis"/>
        </w:rPr>
        <w:t>Definitely assigned after true expression. This state indicates that v is definitely assigned if the boolean expression evaluated as true, but is not necessarily assigned if the boolean expression evaluated as false.</w:t>
      </w:r>
    </w:p>
    <w:p w:rsidR="00C67BAB" w:rsidRPr="00C67BAB" w:rsidRDefault="00C67BAB" w:rsidP="00185A21">
      <w:pPr>
        <w:pStyle w:val="ListBullet2"/>
        <w:numPr>
          <w:ilvl w:val="0"/>
          <w:numId w:val="38"/>
        </w:numPr>
        <w:tabs>
          <w:tab w:val="left" w:pos="1080"/>
        </w:tabs>
        <w:spacing w:before="0" w:after="120"/>
        <w:ind w:left="1260" w:hanging="180"/>
        <w:contextualSpacing w:val="0"/>
        <w:jc w:val="left"/>
        <w:rPr>
          <w:rStyle w:val="Emphasis"/>
        </w:rPr>
      </w:pPr>
      <w:r w:rsidRPr="00C67BAB">
        <w:rPr>
          <w:rStyle w:val="Emphasis"/>
        </w:rPr>
        <w:t>Definitely assigned after false expression. This state indicates that v is definitely assigned if the boolean expression evaluated as false, but is not necessarily assigned if the boolean expression evaluated as true.</w:t>
      </w:r>
    </w:p>
    <w:p w:rsidR="00C67BAB" w:rsidRPr="00C67BAB" w:rsidRDefault="00C67BAB" w:rsidP="00516EFB">
      <w:pPr>
        <w:ind w:left="360"/>
        <w:rPr>
          <w:rStyle w:val="Emphasis"/>
        </w:rPr>
      </w:pPr>
      <w:r w:rsidRPr="00C67BAB">
        <w:rPr>
          <w:rStyle w:val="Emphasis"/>
        </w:rPr>
        <w:t>The following rules govern how the state of a variable v is determined at each location.</w:t>
      </w:r>
    </w:p>
    <w:p w:rsidR="00C67BAB" w:rsidRPr="00C67BAB" w:rsidRDefault="00C67BAB" w:rsidP="00516EFB">
      <w:pPr>
        <w:pStyle w:val="Heading2"/>
        <w:rPr>
          <w:rStyle w:val="Emphasis"/>
        </w:rPr>
      </w:pPr>
      <w:bookmarkStart w:id="20" w:name="_Toc251612999"/>
      <w:r w:rsidRPr="00C67BAB">
        <w:rPr>
          <w:rStyle w:val="Emphasis"/>
        </w:rPr>
        <w:t>General rules for statements</w:t>
      </w:r>
      <w:bookmarkEnd w:id="20"/>
    </w:p>
    <w:p w:rsidR="00C67BAB" w:rsidRPr="00C67BAB" w:rsidRDefault="00C67BAB" w:rsidP="00516EFB">
      <w:pPr>
        <w:pStyle w:val="ListBullet"/>
        <w:numPr>
          <w:ilvl w:val="0"/>
          <w:numId w:val="4"/>
        </w:numPr>
        <w:tabs>
          <w:tab w:val="left" w:pos="990"/>
        </w:tabs>
        <w:ind w:left="900" w:hanging="180"/>
        <w:rPr>
          <w:rStyle w:val="Emphasis"/>
        </w:rPr>
      </w:pPr>
      <w:r w:rsidRPr="00C67BAB">
        <w:rPr>
          <w:rStyle w:val="Emphasis"/>
        </w:rPr>
        <w:t>v is not definitely assigned at the beginning of a function member body.</w:t>
      </w:r>
    </w:p>
    <w:p w:rsidR="00C67BAB" w:rsidRPr="00C67BAB" w:rsidRDefault="00C67BAB" w:rsidP="00516EFB">
      <w:pPr>
        <w:pStyle w:val="ListBullet"/>
        <w:numPr>
          <w:ilvl w:val="0"/>
          <w:numId w:val="4"/>
        </w:numPr>
        <w:tabs>
          <w:tab w:val="left" w:pos="990"/>
        </w:tabs>
        <w:ind w:left="900" w:hanging="180"/>
        <w:rPr>
          <w:rStyle w:val="Emphasis"/>
        </w:rPr>
      </w:pPr>
      <w:r w:rsidRPr="00C67BAB">
        <w:rPr>
          <w:rStyle w:val="Emphasis"/>
        </w:rPr>
        <w:lastRenderedPageBreak/>
        <w:t>v is definitely assigned at the beginning of any unreachable statement.</w:t>
      </w:r>
    </w:p>
    <w:p w:rsidR="00C67BAB" w:rsidRPr="00C67BAB" w:rsidRDefault="00C67BAB" w:rsidP="00516EFB">
      <w:pPr>
        <w:pStyle w:val="ListBullet"/>
        <w:numPr>
          <w:ilvl w:val="0"/>
          <w:numId w:val="4"/>
        </w:numPr>
        <w:tabs>
          <w:tab w:val="left" w:pos="990"/>
        </w:tabs>
        <w:ind w:left="900" w:hanging="180"/>
        <w:rPr>
          <w:rStyle w:val="Emphasis"/>
        </w:rPr>
      </w:pPr>
      <w:r w:rsidRPr="00C67BAB">
        <w:rPr>
          <w:rStyle w:val="Emphasis"/>
        </w:rPr>
        <w:t>The definite assignment state of v at the beginning of any other statement is determined by checking the definite assignment state of v on all control flow transfers that target the beginning of that statement. If (and only if) v is definitely assigned on all such control flow transfers, then v is definitely assigned at the beginning of the statement. The set of possible control flow transfers is determined in the same way as for checking statement reachability.</w:t>
      </w:r>
    </w:p>
    <w:p w:rsidR="00C67BAB" w:rsidRPr="00C67BAB" w:rsidRDefault="00C67BAB" w:rsidP="00516EFB">
      <w:pPr>
        <w:pStyle w:val="ListBullet"/>
        <w:numPr>
          <w:ilvl w:val="0"/>
          <w:numId w:val="4"/>
        </w:numPr>
        <w:tabs>
          <w:tab w:val="left" w:pos="990"/>
        </w:tabs>
        <w:ind w:left="900" w:hanging="180"/>
        <w:rPr>
          <w:rStyle w:val="Emphasis"/>
        </w:rPr>
      </w:pPr>
      <w:r w:rsidRPr="00C67BAB">
        <w:rPr>
          <w:rStyle w:val="Emphasis"/>
        </w:rPr>
        <w:t xml:space="preserve">The definite assignment state of v at the end point of a block, checked, unchecked, if, while, do, for, foreach, </w:t>
      </w:r>
      <w:r w:rsidR="00AC74A2">
        <w:rPr>
          <w:rStyle w:val="Emphasis"/>
        </w:rPr>
        <w:t>sync</w:t>
      </w:r>
      <w:r w:rsidRPr="00C67BAB">
        <w:rPr>
          <w:rStyle w:val="Emphasis"/>
        </w:rPr>
        <w:t>, using, or switch statement is determined by checking the definite assignment state of v on all control flow transfers that target the end point of that statement. If v is definitely assigned on all such control flow transfers, then v is definitely assigned at the end point of the statement. Otherwise; v is not definitely assigned at the end point of the statement. The set of possible control flow transfers is determined in the same way as for checking statement reachability.</w:t>
      </w:r>
    </w:p>
    <w:p w:rsidR="00C67BAB" w:rsidRPr="00C67BAB" w:rsidRDefault="00C67BAB" w:rsidP="00516EFB">
      <w:pPr>
        <w:pStyle w:val="Heading2"/>
        <w:rPr>
          <w:rStyle w:val="Emphasis"/>
        </w:rPr>
      </w:pPr>
      <w:bookmarkStart w:id="21" w:name="_Toc251613000"/>
      <w:r w:rsidRPr="00C67BAB">
        <w:rPr>
          <w:rStyle w:val="Emphasis"/>
        </w:rPr>
        <w:t>Block statements, checked, and unchecked statements</w:t>
      </w:r>
      <w:bookmarkEnd w:id="21"/>
    </w:p>
    <w:p w:rsidR="00C67BAB" w:rsidRPr="00C67BAB" w:rsidRDefault="00C67BAB" w:rsidP="00AE7172">
      <w:pPr>
        <w:ind w:left="360"/>
        <w:rPr>
          <w:rStyle w:val="Emphasis"/>
        </w:rPr>
      </w:pPr>
      <w:r w:rsidRPr="00C67BAB">
        <w:rPr>
          <w:rStyle w:val="Emphasis"/>
        </w:rPr>
        <w:t>The definite assignment state of v on the control transfer to the first statement of the statement list in the block (or to the end point of the block, if the statement list is empty) is the same as the definite assignment statement of v before the block, checked, or unchecked statement.</w:t>
      </w:r>
    </w:p>
    <w:p w:rsidR="00C67BAB" w:rsidRPr="00C67BAB" w:rsidRDefault="00C67BAB" w:rsidP="00AC74A2">
      <w:pPr>
        <w:pStyle w:val="Heading2"/>
        <w:rPr>
          <w:rStyle w:val="Emphasis"/>
        </w:rPr>
      </w:pPr>
      <w:bookmarkStart w:id="22" w:name="_Toc251613001"/>
      <w:r w:rsidRPr="00C67BAB">
        <w:rPr>
          <w:rStyle w:val="Emphasis"/>
        </w:rPr>
        <w:t>Expression statements</w:t>
      </w:r>
      <w:bookmarkEnd w:id="22"/>
    </w:p>
    <w:p w:rsidR="00C67BAB" w:rsidRPr="00C67BAB" w:rsidRDefault="00C67BAB" w:rsidP="00AE7172">
      <w:pPr>
        <w:ind w:left="360"/>
        <w:rPr>
          <w:rStyle w:val="Emphasis"/>
        </w:rPr>
      </w:pPr>
      <w:r w:rsidRPr="00C67BAB">
        <w:rPr>
          <w:rStyle w:val="Emphasis"/>
        </w:rPr>
        <w:t>For an expression statement stmt that consists of the expression expr:</w:t>
      </w:r>
    </w:p>
    <w:p w:rsidR="00C67BAB" w:rsidRPr="00C67BAB" w:rsidRDefault="00C67BAB" w:rsidP="00AE7172">
      <w:pPr>
        <w:pStyle w:val="ListBullet"/>
        <w:numPr>
          <w:ilvl w:val="0"/>
          <w:numId w:val="4"/>
        </w:numPr>
        <w:tabs>
          <w:tab w:val="num" w:pos="900"/>
        </w:tabs>
        <w:ind w:left="900" w:hanging="180"/>
        <w:rPr>
          <w:rStyle w:val="Emphasis"/>
        </w:rPr>
      </w:pPr>
      <w:r w:rsidRPr="00C67BAB">
        <w:rPr>
          <w:rStyle w:val="Emphasis"/>
        </w:rPr>
        <w:t>v has the same definite assignment state at the beginning of expr as at the beginning of stmt.</w:t>
      </w:r>
    </w:p>
    <w:p w:rsidR="00C67BAB" w:rsidRPr="00C67BAB" w:rsidRDefault="00C67BAB" w:rsidP="00AE7172">
      <w:pPr>
        <w:pStyle w:val="ListBullet"/>
        <w:numPr>
          <w:ilvl w:val="0"/>
          <w:numId w:val="4"/>
        </w:numPr>
        <w:tabs>
          <w:tab w:val="num" w:pos="900"/>
        </w:tabs>
        <w:ind w:left="900" w:hanging="180"/>
        <w:rPr>
          <w:rStyle w:val="Emphasis"/>
        </w:rPr>
      </w:pPr>
      <w:r w:rsidRPr="00C67BAB">
        <w:rPr>
          <w:rStyle w:val="Emphasis"/>
        </w:rPr>
        <w:t>If v if definitely assigned at the end of expr, it is definitely assigned at the end point of stmt; otherwise; it is not definitely assigned at the end point of stmt.</w:t>
      </w:r>
    </w:p>
    <w:p w:rsidR="00C67BAB" w:rsidRPr="00C67BAB" w:rsidRDefault="00C67BAB" w:rsidP="00AC74A2">
      <w:pPr>
        <w:pStyle w:val="Heading2"/>
        <w:rPr>
          <w:rStyle w:val="Emphasis"/>
        </w:rPr>
      </w:pPr>
      <w:bookmarkStart w:id="23" w:name="_Ref251254113"/>
      <w:bookmarkStart w:id="24" w:name="_Toc251613002"/>
      <w:r w:rsidRPr="00C67BAB">
        <w:rPr>
          <w:rStyle w:val="Emphasis"/>
        </w:rPr>
        <w:t>Declaration statements</w:t>
      </w:r>
      <w:bookmarkEnd w:id="23"/>
      <w:bookmarkEnd w:id="24"/>
    </w:p>
    <w:p w:rsidR="00C67BAB" w:rsidRPr="00C67BAB" w:rsidRDefault="00C67BAB" w:rsidP="002554E2">
      <w:pPr>
        <w:pStyle w:val="ListBullet"/>
        <w:numPr>
          <w:ilvl w:val="0"/>
          <w:numId w:val="4"/>
        </w:numPr>
        <w:tabs>
          <w:tab w:val="num" w:pos="900"/>
        </w:tabs>
        <w:ind w:left="900" w:hanging="180"/>
        <w:rPr>
          <w:rStyle w:val="Emphasis"/>
        </w:rPr>
      </w:pPr>
      <w:r w:rsidRPr="00C67BAB">
        <w:rPr>
          <w:rStyle w:val="Emphasis"/>
        </w:rPr>
        <w:t>If stmt is a declaration statement without initializers, then v has the same definite assignment state at the end point of stmt as at the beginning of stmt.</w:t>
      </w:r>
    </w:p>
    <w:p w:rsidR="00C67BAB" w:rsidRPr="00C67BAB" w:rsidRDefault="00C67BAB" w:rsidP="002554E2">
      <w:pPr>
        <w:pStyle w:val="ListBullet"/>
        <w:numPr>
          <w:ilvl w:val="0"/>
          <w:numId w:val="4"/>
        </w:numPr>
        <w:tabs>
          <w:tab w:val="num" w:pos="900"/>
        </w:tabs>
        <w:ind w:left="900" w:hanging="180"/>
        <w:rPr>
          <w:rStyle w:val="Emphasis"/>
        </w:rPr>
      </w:pPr>
      <w:r w:rsidRPr="00C67BAB">
        <w:rPr>
          <w:rStyle w:val="Emphasis"/>
        </w:rPr>
        <w:t>If stmt is a declaration statement with initializers, then the definite assignment state for v is determined as if stmt were a statement list, with one assignment statement for each declaration with an initializer (in the order of declaration).</w:t>
      </w:r>
    </w:p>
    <w:p w:rsidR="00C67BAB" w:rsidRPr="00C67BAB" w:rsidRDefault="00C67BAB" w:rsidP="00AC74A2">
      <w:pPr>
        <w:pStyle w:val="Heading2"/>
        <w:rPr>
          <w:rStyle w:val="Emphasis"/>
        </w:rPr>
      </w:pPr>
      <w:bookmarkStart w:id="25" w:name="_Toc251613003"/>
      <w:r w:rsidRPr="00C67BAB">
        <w:rPr>
          <w:rStyle w:val="Emphasis"/>
        </w:rPr>
        <w:t>If statements</w:t>
      </w:r>
      <w:bookmarkEnd w:id="25"/>
    </w:p>
    <w:p w:rsidR="00C67BAB" w:rsidRPr="00C67BAB" w:rsidRDefault="00C67BAB" w:rsidP="002554E2">
      <w:pPr>
        <w:ind w:left="360"/>
        <w:rPr>
          <w:rStyle w:val="Emphasis"/>
        </w:rPr>
      </w:pPr>
      <w:r w:rsidRPr="00C67BAB">
        <w:rPr>
          <w:rStyle w:val="Emphasis"/>
        </w:rPr>
        <w:t>For an if statement stmt of the form:</w:t>
      </w:r>
    </w:p>
    <w:p w:rsidR="00C67BAB" w:rsidRPr="00C67BAB" w:rsidRDefault="00C67BAB" w:rsidP="002554E2">
      <w:pPr>
        <w:pStyle w:val="Code"/>
        <w:ind w:left="900" w:hanging="180"/>
        <w:rPr>
          <w:rStyle w:val="Emphasis"/>
        </w:rPr>
      </w:pPr>
      <w:r w:rsidRPr="00C67BAB">
        <w:rPr>
          <w:rStyle w:val="Emphasis"/>
        </w:rPr>
        <w:t>if ( expr ) then-stmt else else-stmt</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v has the same definite assignment state at the beginning of expr as at the beginning of stmt.</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If v is definitely assigned at the end of expr, then it is definitely assigned on the control flow transfer to then-stmt and to either else-stmt or to the end-point of stmt if there is no else clause.</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lastRenderedPageBreak/>
        <w:t>If v has the state “definitely assigned after true expression” at the end of expr, then it is definitely assigned on the control flow transfer to then-stmt, and not definitely assigned on the control flow transfer to either else-stmt or to the end-point of stmt if there is no else clause.</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If v has the state “definitely assigned after false expression” at the end of expr, then it is definitely assigned on the control flow transfer to else-stmt, and not definitely assigned on the control flow transfer to then-stmt. It is definitely assigned at the end-point of stmt if and only if it is definitely assigned at the end-point of then-stmt.</w:t>
      </w:r>
    </w:p>
    <w:p w:rsidR="00C67BAB" w:rsidRPr="00C67BAB" w:rsidRDefault="00C67BAB" w:rsidP="002554E2">
      <w:pPr>
        <w:pStyle w:val="ListBullet"/>
        <w:numPr>
          <w:ilvl w:val="0"/>
          <w:numId w:val="4"/>
        </w:numPr>
        <w:tabs>
          <w:tab w:val="num" w:pos="720"/>
        </w:tabs>
        <w:ind w:left="900" w:hanging="180"/>
        <w:rPr>
          <w:rStyle w:val="Emphasis"/>
        </w:rPr>
      </w:pPr>
      <w:r w:rsidRPr="00C67BAB">
        <w:rPr>
          <w:rStyle w:val="Emphasis"/>
        </w:rPr>
        <w:t>Otherwise, v is considered not definitely assigned on the control flow transfer to either the then-stmt or else-stmt, or to the end-point of stmt if there is no else clause.</w:t>
      </w:r>
    </w:p>
    <w:p w:rsidR="00C67BAB" w:rsidRPr="00C67BAB" w:rsidRDefault="00C67BAB" w:rsidP="00AC74A2">
      <w:pPr>
        <w:pStyle w:val="Heading2"/>
        <w:rPr>
          <w:rStyle w:val="Emphasis"/>
        </w:rPr>
      </w:pPr>
      <w:bookmarkStart w:id="26" w:name="_Toc251613004"/>
      <w:r w:rsidRPr="00C67BAB">
        <w:rPr>
          <w:rStyle w:val="Emphasis"/>
        </w:rPr>
        <w:t>Switch statements</w:t>
      </w:r>
      <w:bookmarkEnd w:id="26"/>
    </w:p>
    <w:p w:rsidR="00C67BAB" w:rsidRPr="00C67BAB" w:rsidRDefault="00C67BAB" w:rsidP="002554E2">
      <w:pPr>
        <w:ind w:left="900" w:hanging="180"/>
        <w:rPr>
          <w:rStyle w:val="Emphasis"/>
        </w:rPr>
      </w:pPr>
      <w:r w:rsidRPr="00C67BAB">
        <w:rPr>
          <w:rStyle w:val="Emphasis"/>
        </w:rPr>
        <w:t>In a switch statement stmt with a controlling expression expr:</w:t>
      </w:r>
    </w:p>
    <w:p w:rsidR="00C67BAB" w:rsidRPr="00C67BAB" w:rsidRDefault="00C67BAB" w:rsidP="002554E2">
      <w:pPr>
        <w:pStyle w:val="ListBullet"/>
        <w:numPr>
          <w:ilvl w:val="0"/>
          <w:numId w:val="4"/>
        </w:numPr>
        <w:ind w:left="900" w:hanging="180"/>
        <w:rPr>
          <w:rStyle w:val="Emphasis"/>
        </w:rPr>
      </w:pPr>
      <w:r w:rsidRPr="00C67BAB">
        <w:rPr>
          <w:rStyle w:val="Emphasis"/>
        </w:rPr>
        <w:t>The definite assignment state of v at the beginning of expr is the same as the state of v at the beginning of stmt.</w:t>
      </w:r>
    </w:p>
    <w:p w:rsidR="00C67BAB" w:rsidRPr="00C67BAB" w:rsidRDefault="00C67BAB" w:rsidP="002554E2">
      <w:pPr>
        <w:pStyle w:val="ListBullet"/>
        <w:numPr>
          <w:ilvl w:val="0"/>
          <w:numId w:val="4"/>
        </w:numPr>
        <w:ind w:left="900" w:hanging="180"/>
        <w:rPr>
          <w:rStyle w:val="Emphasis"/>
        </w:rPr>
      </w:pPr>
      <w:r w:rsidRPr="00C67BAB">
        <w:rPr>
          <w:rStyle w:val="Emphasis"/>
        </w:rPr>
        <w:t>The definite assignment state of v on the control flow transfer to a reachable switch block statement list is the same as the definite assignment state of v at the end of expr.</w:t>
      </w:r>
    </w:p>
    <w:p w:rsidR="00C67BAB" w:rsidRPr="00C67BAB" w:rsidRDefault="00C67BAB" w:rsidP="00AC74A2">
      <w:pPr>
        <w:pStyle w:val="Heading2"/>
        <w:rPr>
          <w:rStyle w:val="Emphasis"/>
        </w:rPr>
      </w:pPr>
      <w:bookmarkStart w:id="27" w:name="_Toc251613005"/>
      <w:r w:rsidRPr="00C67BAB">
        <w:rPr>
          <w:rStyle w:val="Emphasis"/>
        </w:rPr>
        <w:t>While statements</w:t>
      </w:r>
      <w:bookmarkEnd w:id="27"/>
    </w:p>
    <w:p w:rsidR="00C67BAB" w:rsidRPr="00C67BAB" w:rsidRDefault="00C67BAB" w:rsidP="002554E2">
      <w:pPr>
        <w:ind w:left="360"/>
        <w:rPr>
          <w:rStyle w:val="Emphasis"/>
        </w:rPr>
      </w:pPr>
      <w:r w:rsidRPr="00C67BAB">
        <w:rPr>
          <w:rStyle w:val="Emphasis"/>
        </w:rPr>
        <w:t>For a while statement stmt of the form:</w:t>
      </w:r>
    </w:p>
    <w:p w:rsidR="00C67BAB" w:rsidRPr="00C67BAB" w:rsidRDefault="00C67BAB" w:rsidP="00C67BAB">
      <w:pPr>
        <w:pStyle w:val="Code"/>
        <w:rPr>
          <w:rStyle w:val="Emphasis"/>
        </w:rPr>
      </w:pPr>
      <w:r w:rsidRPr="00C67BAB">
        <w:rPr>
          <w:rStyle w:val="Emphasis"/>
        </w:rPr>
        <w:t>while ( expr ) while-body</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v has the same definite assignment state at the beginning of expr as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is definitely assigned at the end of expr, then it is definitely assigned on the control flow transfer to while-body and to the end point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has the state “definitely assigned after true expression” at the end of expr, then it is definitely assigned on the control flow transfer to while-body, but not definitely assigned at the end-point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has the state “definitely assigned after false expression” at the end of expr, then it is definitely assigned on the control flow transfer to the end point of stmt, but not definitely assigned on the control flow transfer to while-body.</w:t>
      </w:r>
    </w:p>
    <w:p w:rsidR="00C67BAB" w:rsidRPr="00C67BAB" w:rsidRDefault="00C67BAB" w:rsidP="00AC74A2">
      <w:pPr>
        <w:pStyle w:val="Heading2"/>
        <w:rPr>
          <w:rStyle w:val="Emphasis"/>
        </w:rPr>
      </w:pPr>
      <w:bookmarkStart w:id="28" w:name="_Toc251613006"/>
      <w:r w:rsidRPr="00C67BAB">
        <w:rPr>
          <w:rStyle w:val="Emphasis"/>
        </w:rPr>
        <w:t>Do statements</w:t>
      </w:r>
      <w:bookmarkEnd w:id="28"/>
    </w:p>
    <w:p w:rsidR="00C67BAB" w:rsidRPr="00C67BAB" w:rsidRDefault="00C67BAB" w:rsidP="002554E2">
      <w:pPr>
        <w:ind w:left="360"/>
        <w:rPr>
          <w:rStyle w:val="Emphasis"/>
        </w:rPr>
      </w:pPr>
      <w:r w:rsidRPr="00C67BAB">
        <w:rPr>
          <w:rStyle w:val="Emphasis"/>
        </w:rPr>
        <w:t>For a do statement stmt of the form:</w:t>
      </w:r>
    </w:p>
    <w:p w:rsidR="00C67BAB" w:rsidRPr="00C67BAB" w:rsidRDefault="00C67BAB" w:rsidP="00C67BAB">
      <w:pPr>
        <w:pStyle w:val="Code"/>
        <w:rPr>
          <w:rStyle w:val="Emphasis"/>
        </w:rPr>
      </w:pPr>
      <w:r w:rsidRPr="00C67BAB">
        <w:rPr>
          <w:rStyle w:val="Emphasis"/>
        </w:rPr>
        <w:t>do do-body while ( expr )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v has the same definite assignment state on the control flow transfer from the beginning of stmt to do-body as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v has the same definite assignment state at the beginning of expr as at the end point of do-body.</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lastRenderedPageBreak/>
        <w:t>If v is definitely assigned at the end of expr, then it is definitely assigned on the control flow transfer to the end point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has the state “definitely assigned after false expression” at the end of expr, then it is definitely assigned on the control flow transfer to the end point of stmt.</w:t>
      </w:r>
    </w:p>
    <w:p w:rsidR="00C67BAB" w:rsidRPr="00C67BAB" w:rsidRDefault="00C67BAB" w:rsidP="00AC74A2">
      <w:pPr>
        <w:pStyle w:val="Heading2"/>
        <w:rPr>
          <w:rStyle w:val="Emphasis"/>
        </w:rPr>
      </w:pPr>
      <w:bookmarkStart w:id="29" w:name="_Toc251613007"/>
      <w:r w:rsidRPr="00C67BAB">
        <w:rPr>
          <w:rStyle w:val="Emphasis"/>
        </w:rPr>
        <w:t>For statements</w:t>
      </w:r>
      <w:bookmarkEnd w:id="29"/>
    </w:p>
    <w:p w:rsidR="00C67BAB" w:rsidRPr="00C67BAB" w:rsidRDefault="00C67BAB" w:rsidP="002554E2">
      <w:pPr>
        <w:tabs>
          <w:tab w:val="left" w:pos="720"/>
        </w:tabs>
        <w:ind w:left="360"/>
        <w:rPr>
          <w:rStyle w:val="Emphasis"/>
        </w:rPr>
      </w:pPr>
      <w:r w:rsidRPr="00C67BAB">
        <w:rPr>
          <w:rStyle w:val="Emphasis"/>
        </w:rPr>
        <w:t>Definite assignment checking for a for statement of the form:</w:t>
      </w:r>
    </w:p>
    <w:p w:rsidR="00120073" w:rsidRPr="00120073" w:rsidRDefault="00120073" w:rsidP="00120073">
      <w:pPr>
        <w:pStyle w:val="Code"/>
        <w:rPr>
          <w:rStyle w:val="Emphasis"/>
          <w:rFonts w:ascii="Lucida Console" w:hAnsi="Lucida Console"/>
          <w:iCs w:val="0"/>
          <w:sz w:val="20"/>
        </w:rPr>
      </w:pPr>
      <w:r w:rsidRPr="00120073">
        <w:rPr>
          <w:highlight w:val="white"/>
        </w:rPr>
        <w:t>FOR OPEN_PARENS for_initializer? ';' expression? ';' for_iterator? CLOSE_PARENS embedded_statement</w:t>
      </w:r>
    </w:p>
    <w:p w:rsidR="00C67BAB" w:rsidRPr="00C67BAB" w:rsidRDefault="00C67BAB" w:rsidP="002554E2">
      <w:pPr>
        <w:ind w:left="360"/>
        <w:rPr>
          <w:rStyle w:val="Emphasis"/>
        </w:rPr>
      </w:pPr>
      <w:r w:rsidRPr="00C67BAB">
        <w:rPr>
          <w:rStyle w:val="Emphasis"/>
        </w:rPr>
        <w:t>is done as if the statement were written:</w:t>
      </w:r>
    </w:p>
    <w:p w:rsidR="00C67BAB" w:rsidRPr="00120073" w:rsidRDefault="00C67BAB" w:rsidP="00C67BAB">
      <w:pPr>
        <w:pStyle w:val="Code"/>
        <w:rPr>
          <w:rStyle w:val="Emphasis"/>
        </w:rPr>
      </w:pPr>
      <w:r w:rsidRPr="00120073">
        <w:rPr>
          <w:rStyle w:val="Emphasis"/>
        </w:rPr>
        <w:t>{</w:t>
      </w:r>
      <w:r w:rsidRPr="00120073">
        <w:rPr>
          <w:rStyle w:val="Emphasis"/>
        </w:rPr>
        <w:br/>
      </w:r>
      <w:r w:rsidRPr="00120073">
        <w:rPr>
          <w:rStyle w:val="Emphasis"/>
        </w:rPr>
        <w:tab/>
        <w:t>for-initializer ;</w:t>
      </w:r>
      <w:r w:rsidRPr="00120073">
        <w:rPr>
          <w:rStyle w:val="Emphasis"/>
        </w:rPr>
        <w:br/>
      </w:r>
      <w:r w:rsidRPr="00120073">
        <w:rPr>
          <w:rStyle w:val="Emphasis"/>
        </w:rPr>
        <w:tab/>
        <w:t>while ( for-condition ) {</w:t>
      </w:r>
      <w:r w:rsidRPr="00120073">
        <w:rPr>
          <w:rStyle w:val="Emphasis"/>
        </w:rPr>
        <w:br/>
      </w:r>
      <w:r w:rsidRPr="00120073">
        <w:rPr>
          <w:rStyle w:val="Emphasis"/>
        </w:rPr>
        <w:tab/>
      </w:r>
      <w:r w:rsidRPr="00120073">
        <w:rPr>
          <w:rStyle w:val="Emphasis"/>
        </w:rPr>
        <w:tab/>
      </w:r>
      <w:r w:rsidR="00120073" w:rsidRPr="00120073">
        <w:rPr>
          <w:rStyle w:val="Emphasis"/>
          <w:highlight w:val="white"/>
        </w:rPr>
        <w:t>embedded_statement</w:t>
      </w:r>
      <w:r w:rsidRPr="00120073">
        <w:rPr>
          <w:rStyle w:val="Emphasis"/>
        </w:rPr>
        <w:t>;</w:t>
      </w:r>
      <w:r w:rsidRPr="00120073">
        <w:rPr>
          <w:rStyle w:val="Emphasis"/>
        </w:rPr>
        <w:br/>
      </w:r>
      <w:r w:rsidRPr="00120073">
        <w:rPr>
          <w:rStyle w:val="Emphasis"/>
        </w:rPr>
        <w:tab/>
      </w:r>
      <w:r w:rsidRPr="00120073">
        <w:rPr>
          <w:rStyle w:val="Emphasis"/>
        </w:rPr>
        <w:tab/>
        <w:t>for-iterator ;</w:t>
      </w:r>
      <w:r w:rsidRPr="00120073">
        <w:rPr>
          <w:rStyle w:val="Emphasis"/>
        </w:rPr>
        <w:br/>
      </w:r>
      <w:r w:rsidRPr="00120073">
        <w:rPr>
          <w:rStyle w:val="Emphasis"/>
        </w:rPr>
        <w:tab/>
        <w:t>}</w:t>
      </w:r>
      <w:r w:rsidRPr="00120073">
        <w:rPr>
          <w:rStyle w:val="Emphasis"/>
        </w:rPr>
        <w:br/>
        <w:t>}</w:t>
      </w:r>
    </w:p>
    <w:p w:rsidR="00C67BAB" w:rsidRPr="00C67BAB" w:rsidRDefault="00C67BAB" w:rsidP="002554E2">
      <w:pPr>
        <w:ind w:left="360"/>
        <w:rPr>
          <w:rStyle w:val="Emphasis"/>
        </w:rPr>
      </w:pPr>
      <w:r w:rsidRPr="00C67BAB">
        <w:rPr>
          <w:rStyle w:val="Emphasis"/>
        </w:rPr>
        <w:t>If the for-condition is omitted from the for statement, then evaluation of definite assignment proceeds as if for-condition were replaced with true in the above expansion.</w:t>
      </w:r>
    </w:p>
    <w:p w:rsidR="00C67BAB" w:rsidRPr="00C67BAB" w:rsidRDefault="00C67BAB" w:rsidP="00AC74A2">
      <w:pPr>
        <w:pStyle w:val="Heading2"/>
        <w:rPr>
          <w:rStyle w:val="Emphasis"/>
        </w:rPr>
      </w:pPr>
      <w:bookmarkStart w:id="30" w:name="_Toc251613008"/>
      <w:r w:rsidRPr="00C67BAB">
        <w:rPr>
          <w:rStyle w:val="Emphasis"/>
        </w:rPr>
        <w:t>Break, continue, and goto statements</w:t>
      </w:r>
      <w:bookmarkEnd w:id="30"/>
    </w:p>
    <w:p w:rsidR="00C67BAB" w:rsidRPr="00C67BAB" w:rsidRDefault="00C67BAB" w:rsidP="002554E2">
      <w:pPr>
        <w:ind w:left="360"/>
        <w:rPr>
          <w:rStyle w:val="Emphasis"/>
        </w:rPr>
      </w:pPr>
      <w:r w:rsidRPr="00C67BAB">
        <w:rPr>
          <w:rStyle w:val="Emphasis"/>
        </w:rPr>
        <w:t>The definite assignment state of v on the control flow transfer caused by a break, continue, or goto statement is the same as the definite assignment state of v at the beginning of the statement.</w:t>
      </w:r>
    </w:p>
    <w:p w:rsidR="00C67BAB" w:rsidRPr="00C67BAB" w:rsidRDefault="00C67BAB" w:rsidP="00AC74A2">
      <w:pPr>
        <w:pStyle w:val="Heading2"/>
        <w:rPr>
          <w:rStyle w:val="Emphasis"/>
        </w:rPr>
      </w:pPr>
      <w:bookmarkStart w:id="31" w:name="_Toc251613009"/>
      <w:r w:rsidRPr="00C67BAB">
        <w:rPr>
          <w:rStyle w:val="Emphasis"/>
        </w:rPr>
        <w:t>Throw statements</w:t>
      </w:r>
      <w:bookmarkEnd w:id="31"/>
    </w:p>
    <w:p w:rsidR="00C67BAB" w:rsidRPr="00C67BAB" w:rsidRDefault="00C67BAB" w:rsidP="002554E2">
      <w:pPr>
        <w:ind w:left="360"/>
        <w:rPr>
          <w:rStyle w:val="Emphasis"/>
        </w:rPr>
      </w:pPr>
      <w:r w:rsidRPr="00C67BAB">
        <w:rPr>
          <w:rStyle w:val="Emphasis"/>
        </w:rPr>
        <w:t>For a statement stmt of the form</w:t>
      </w:r>
    </w:p>
    <w:p w:rsidR="00C67BAB" w:rsidRPr="00120073" w:rsidRDefault="00C67BAB" w:rsidP="00120073">
      <w:pPr>
        <w:pStyle w:val="Code"/>
        <w:rPr>
          <w:rStyle w:val="Emphasis"/>
          <w:rFonts w:ascii="Lucida Console" w:hAnsi="Lucida Console"/>
          <w:iCs w:val="0"/>
          <w:sz w:val="20"/>
        </w:rPr>
      </w:pPr>
      <w:r w:rsidRPr="00120073">
        <w:rPr>
          <w:rStyle w:val="Emphasis"/>
          <w:rFonts w:ascii="Lucida Console" w:hAnsi="Lucida Console"/>
          <w:iCs w:val="0"/>
          <w:sz w:val="20"/>
        </w:rPr>
        <w:t>throw expr ;</w:t>
      </w:r>
    </w:p>
    <w:p w:rsidR="00C67BAB" w:rsidRPr="00C67BAB" w:rsidRDefault="00C67BAB" w:rsidP="002554E2">
      <w:pPr>
        <w:ind w:left="360"/>
        <w:rPr>
          <w:rStyle w:val="Emphasis"/>
        </w:rPr>
      </w:pPr>
      <w:r w:rsidRPr="00C67BAB">
        <w:rPr>
          <w:rStyle w:val="Emphasis"/>
        </w:rPr>
        <w:t xml:space="preserve">The definite assignment state of v at the beginning of expr is the same as the definite assignment state of v at the beginning of stmt. </w:t>
      </w:r>
    </w:p>
    <w:p w:rsidR="00C67BAB" w:rsidRPr="00C67BAB" w:rsidRDefault="00C67BAB" w:rsidP="00AC74A2">
      <w:pPr>
        <w:pStyle w:val="Heading2"/>
        <w:rPr>
          <w:rStyle w:val="Emphasis"/>
        </w:rPr>
      </w:pPr>
      <w:bookmarkStart w:id="32" w:name="_Toc251613010"/>
      <w:r w:rsidRPr="00C67BAB">
        <w:rPr>
          <w:rStyle w:val="Emphasis"/>
        </w:rPr>
        <w:t>Return statements</w:t>
      </w:r>
      <w:bookmarkEnd w:id="32"/>
    </w:p>
    <w:p w:rsidR="00C67BAB" w:rsidRPr="00C67BAB" w:rsidRDefault="00C67BAB" w:rsidP="002554E2">
      <w:pPr>
        <w:ind w:left="360"/>
        <w:rPr>
          <w:rStyle w:val="Emphasis"/>
        </w:rPr>
      </w:pPr>
      <w:r w:rsidRPr="00C67BAB">
        <w:rPr>
          <w:rStyle w:val="Emphasis"/>
        </w:rPr>
        <w:t>For a statement stmt of the form</w:t>
      </w:r>
    </w:p>
    <w:p w:rsidR="00C67BAB" w:rsidRPr="00120073" w:rsidRDefault="00C67BAB" w:rsidP="00120073">
      <w:pPr>
        <w:pStyle w:val="Code"/>
        <w:rPr>
          <w:rStyle w:val="Emphasis"/>
          <w:rFonts w:ascii="Lucida Console" w:hAnsi="Lucida Console"/>
          <w:iCs w:val="0"/>
          <w:sz w:val="20"/>
        </w:rPr>
      </w:pPr>
      <w:r w:rsidRPr="00120073">
        <w:rPr>
          <w:rStyle w:val="Emphasis"/>
          <w:rFonts w:ascii="Lucida Console" w:hAnsi="Lucida Console"/>
          <w:iCs w:val="0"/>
          <w:sz w:val="20"/>
        </w:rPr>
        <w:t>return expr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 xml:space="preserve">The definite assignment state of v at the beginning of expr is the same as the definite assignment state of v at the beginning of stmt.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is an output parameter, then it must be definitely assigned either:</w:t>
      </w:r>
    </w:p>
    <w:p w:rsidR="00C67BAB" w:rsidRPr="00C67BAB" w:rsidRDefault="00C67BAB" w:rsidP="00185A21">
      <w:pPr>
        <w:pStyle w:val="ListBullet2"/>
        <w:numPr>
          <w:ilvl w:val="0"/>
          <w:numId w:val="39"/>
        </w:numPr>
        <w:spacing w:before="0" w:after="120"/>
        <w:ind w:left="1080" w:hanging="180"/>
        <w:contextualSpacing w:val="0"/>
        <w:jc w:val="left"/>
        <w:rPr>
          <w:rStyle w:val="Emphasis"/>
        </w:rPr>
      </w:pPr>
      <w:r w:rsidRPr="00C67BAB">
        <w:rPr>
          <w:rStyle w:val="Emphasis"/>
        </w:rPr>
        <w:t>after expr</w:t>
      </w:r>
    </w:p>
    <w:p w:rsidR="00C67BAB" w:rsidRPr="00C67BAB" w:rsidRDefault="00C67BAB" w:rsidP="00185A21">
      <w:pPr>
        <w:pStyle w:val="ListBullet2"/>
        <w:numPr>
          <w:ilvl w:val="0"/>
          <w:numId w:val="39"/>
        </w:numPr>
        <w:spacing w:before="0" w:after="120"/>
        <w:ind w:left="1080" w:hanging="180"/>
        <w:contextualSpacing w:val="0"/>
        <w:jc w:val="left"/>
        <w:rPr>
          <w:rStyle w:val="Emphasis"/>
        </w:rPr>
      </w:pPr>
      <w:r w:rsidRPr="00C67BAB">
        <w:rPr>
          <w:rStyle w:val="Emphasis"/>
        </w:rPr>
        <w:t>or at the end of the finally block of a try-finally or try-catch-finally that encloses the return statement.</w:t>
      </w:r>
    </w:p>
    <w:p w:rsidR="00C67BAB" w:rsidRPr="00C67BAB" w:rsidRDefault="00C67BAB" w:rsidP="002554E2">
      <w:pPr>
        <w:autoSpaceDE w:val="0"/>
        <w:autoSpaceDN w:val="0"/>
        <w:adjustRightInd w:val="0"/>
        <w:ind w:left="360"/>
        <w:rPr>
          <w:rStyle w:val="Emphasis"/>
        </w:rPr>
      </w:pPr>
      <w:r w:rsidRPr="00C67BAB">
        <w:rPr>
          <w:rStyle w:val="Emphasis"/>
        </w:rPr>
        <w:t>For a statement stmt of the form:</w:t>
      </w:r>
    </w:p>
    <w:p w:rsidR="00C67BAB" w:rsidRPr="00C67BAB" w:rsidRDefault="00C67BAB" w:rsidP="00C67BAB">
      <w:pPr>
        <w:pStyle w:val="Code"/>
        <w:rPr>
          <w:rStyle w:val="Emphasis"/>
        </w:rPr>
      </w:pPr>
      <w:r w:rsidRPr="00C67BAB">
        <w:rPr>
          <w:rStyle w:val="Emphasis"/>
        </w:rPr>
        <w:lastRenderedPageBreak/>
        <w:t>return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If v is an output parameter, then it must be definitely assigned either:</w:t>
      </w:r>
    </w:p>
    <w:p w:rsidR="00C67BAB" w:rsidRPr="00C67BAB" w:rsidRDefault="00C67BAB" w:rsidP="00185A21">
      <w:pPr>
        <w:pStyle w:val="ListBullet2"/>
        <w:numPr>
          <w:ilvl w:val="0"/>
          <w:numId w:val="40"/>
        </w:numPr>
        <w:spacing w:before="0" w:after="120"/>
        <w:ind w:left="1080" w:hanging="180"/>
        <w:contextualSpacing w:val="0"/>
        <w:jc w:val="left"/>
        <w:rPr>
          <w:rStyle w:val="Emphasis"/>
        </w:rPr>
      </w:pPr>
      <w:r w:rsidRPr="00C67BAB">
        <w:rPr>
          <w:rStyle w:val="Emphasis"/>
        </w:rPr>
        <w:t>before stmt</w:t>
      </w:r>
    </w:p>
    <w:p w:rsidR="00C67BAB" w:rsidRDefault="00C67BAB" w:rsidP="00185A21">
      <w:pPr>
        <w:pStyle w:val="ListBullet2"/>
        <w:numPr>
          <w:ilvl w:val="0"/>
          <w:numId w:val="40"/>
        </w:numPr>
        <w:spacing w:before="0" w:after="120"/>
        <w:ind w:left="1080" w:hanging="180"/>
        <w:contextualSpacing w:val="0"/>
        <w:jc w:val="left"/>
        <w:rPr>
          <w:rStyle w:val="Emphasis"/>
        </w:rPr>
      </w:pPr>
      <w:r w:rsidRPr="00C67BAB">
        <w:rPr>
          <w:rStyle w:val="Emphasis"/>
        </w:rPr>
        <w:t>or at the end of the finally block of a try-finally or try-catch-finally that encloses the return statement.</w:t>
      </w:r>
    </w:p>
    <w:p w:rsidR="00120073" w:rsidRDefault="00120073" w:rsidP="00120073">
      <w:pPr>
        <w:pStyle w:val="ListBullet2"/>
        <w:numPr>
          <w:ilvl w:val="0"/>
          <w:numId w:val="0"/>
        </w:numPr>
        <w:spacing w:before="0" w:after="120"/>
        <w:ind w:left="1080"/>
        <w:contextualSpacing w:val="0"/>
        <w:jc w:val="left"/>
        <w:rPr>
          <w:rStyle w:val="Emphasis"/>
        </w:rPr>
      </w:pPr>
    </w:p>
    <w:p w:rsidR="00120073" w:rsidRPr="00C67BAB" w:rsidRDefault="00120073" w:rsidP="00120073">
      <w:pPr>
        <w:pStyle w:val="ListBullet2"/>
        <w:numPr>
          <w:ilvl w:val="0"/>
          <w:numId w:val="0"/>
        </w:numPr>
        <w:spacing w:before="0" w:after="120"/>
        <w:ind w:left="1080"/>
        <w:contextualSpacing w:val="0"/>
        <w:jc w:val="left"/>
        <w:rPr>
          <w:rStyle w:val="Emphasis"/>
        </w:rPr>
      </w:pPr>
    </w:p>
    <w:p w:rsidR="00C67BAB" w:rsidRPr="00C67BAB" w:rsidRDefault="00C67BAB" w:rsidP="00AC74A2">
      <w:pPr>
        <w:pStyle w:val="Heading2"/>
        <w:rPr>
          <w:rStyle w:val="Emphasis"/>
        </w:rPr>
      </w:pPr>
      <w:bookmarkStart w:id="33" w:name="_Toc251613011"/>
      <w:r w:rsidRPr="00C67BAB">
        <w:rPr>
          <w:rStyle w:val="Emphasis"/>
        </w:rPr>
        <w:t>Try-catch statements</w:t>
      </w:r>
      <w:bookmarkEnd w:id="33"/>
    </w:p>
    <w:p w:rsidR="00C67BAB" w:rsidRPr="00C67BAB" w:rsidRDefault="00C67BAB" w:rsidP="002554E2">
      <w:pPr>
        <w:ind w:left="360"/>
        <w:rPr>
          <w:rStyle w:val="Emphasis"/>
        </w:rPr>
      </w:pPr>
      <w:r w:rsidRPr="00C67BAB">
        <w:rPr>
          <w:rStyle w:val="Emphasis"/>
        </w:rPr>
        <w:t>For a statement stmt of the form:</w:t>
      </w:r>
    </w:p>
    <w:p w:rsidR="00C67BAB" w:rsidRPr="00120073" w:rsidRDefault="00C67BAB" w:rsidP="00120073">
      <w:pPr>
        <w:pStyle w:val="Code"/>
        <w:rPr>
          <w:rStyle w:val="Emphasis"/>
          <w:rFonts w:ascii="Lucida Console" w:hAnsi="Lucida Console"/>
          <w:iCs w:val="0"/>
          <w:sz w:val="20"/>
        </w:rPr>
      </w:pPr>
      <w:r w:rsidRPr="00120073">
        <w:rPr>
          <w:rStyle w:val="Emphasis"/>
          <w:rFonts w:ascii="Lucida Console" w:hAnsi="Lucida Console"/>
          <w:iCs w:val="0"/>
          <w:sz w:val="20"/>
        </w:rPr>
        <w:t>try try-block</w:t>
      </w:r>
      <w:r w:rsidRPr="00120073">
        <w:rPr>
          <w:rStyle w:val="Emphasis"/>
          <w:rFonts w:ascii="Lucida Console" w:hAnsi="Lucida Console"/>
          <w:iCs w:val="0"/>
          <w:sz w:val="20"/>
        </w:rPr>
        <w:br/>
        <w:t>catch(...) catch-block-1</w:t>
      </w:r>
      <w:r w:rsidRPr="00120073">
        <w:rPr>
          <w:rStyle w:val="Emphasis"/>
          <w:rFonts w:ascii="Lucida Console" w:hAnsi="Lucida Console"/>
          <w:iCs w:val="0"/>
          <w:sz w:val="20"/>
        </w:rPr>
        <w:br/>
        <w:t>...</w:t>
      </w:r>
      <w:r w:rsidRPr="00120073">
        <w:rPr>
          <w:rStyle w:val="Emphasis"/>
          <w:rFonts w:ascii="Lucida Console" w:hAnsi="Lucida Console"/>
          <w:iCs w:val="0"/>
          <w:sz w:val="20"/>
        </w:rPr>
        <w:br/>
        <w:t>catch(...) catch-block-n</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 xml:space="preserve">The definite assignment state of v at the beginning of try-block is the same as the definite assignment state of v at the beginning of stmt.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 xml:space="preserve">The definite assignment state of v at the beginning of catch-block-i (for any i) is the same as the definite assignment state of v at the beginning of stmt.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end-point of stmt is definitely assigned if (and only if) v is definitely assigned at the end-point of try-block and every catch-block-i (for every i from 1 to n).</w:t>
      </w:r>
    </w:p>
    <w:p w:rsidR="00C67BAB" w:rsidRPr="00C67BAB" w:rsidRDefault="00C67BAB" w:rsidP="00AC74A2">
      <w:pPr>
        <w:pStyle w:val="Heading2"/>
        <w:rPr>
          <w:rStyle w:val="Emphasis"/>
        </w:rPr>
      </w:pPr>
      <w:bookmarkStart w:id="34" w:name="_Toc251613012"/>
      <w:r w:rsidRPr="00C67BAB">
        <w:rPr>
          <w:rStyle w:val="Emphasis"/>
        </w:rPr>
        <w:t>Try-finally statements</w:t>
      </w:r>
      <w:bookmarkEnd w:id="34"/>
    </w:p>
    <w:p w:rsidR="00C67BAB" w:rsidRPr="00C67BAB" w:rsidRDefault="00C67BAB" w:rsidP="002554E2">
      <w:pPr>
        <w:ind w:left="360"/>
        <w:rPr>
          <w:rStyle w:val="Emphasis"/>
        </w:rPr>
      </w:pPr>
      <w:r w:rsidRPr="00C67BAB">
        <w:rPr>
          <w:rStyle w:val="Emphasis"/>
        </w:rPr>
        <w:t>For a try statement stmt of the form:</w:t>
      </w:r>
    </w:p>
    <w:p w:rsidR="00C67BAB" w:rsidRPr="00C67BAB" w:rsidRDefault="00C67BAB" w:rsidP="00C67BAB">
      <w:pPr>
        <w:pStyle w:val="Code"/>
        <w:rPr>
          <w:rStyle w:val="Emphasis"/>
        </w:rPr>
      </w:pPr>
      <w:r w:rsidRPr="00C67BAB">
        <w:rPr>
          <w:rStyle w:val="Emphasis"/>
        </w:rPr>
        <w:t>try try-block finally finally-block</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try-block is the same as the definite assignment state of v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finally-block is the same as the definite assignment state of v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end-point of stmt is definitely assigned if (and only if) at least one of the following is true:</w:t>
      </w:r>
    </w:p>
    <w:p w:rsidR="00C67BAB" w:rsidRPr="00C67BAB" w:rsidRDefault="00C67BAB" w:rsidP="00185A21">
      <w:pPr>
        <w:pStyle w:val="ListBullet2"/>
        <w:numPr>
          <w:ilvl w:val="0"/>
          <w:numId w:val="41"/>
        </w:numPr>
        <w:spacing w:before="0" w:after="120"/>
        <w:ind w:left="1080" w:hanging="180"/>
        <w:contextualSpacing w:val="0"/>
        <w:jc w:val="left"/>
        <w:rPr>
          <w:rStyle w:val="Emphasis"/>
        </w:rPr>
      </w:pPr>
      <w:r w:rsidRPr="00C67BAB">
        <w:rPr>
          <w:rStyle w:val="Emphasis"/>
        </w:rPr>
        <w:t>v is definitely assigned at the end-point of try-block</w:t>
      </w:r>
    </w:p>
    <w:p w:rsidR="00C67BAB" w:rsidRPr="00C67BAB" w:rsidRDefault="00C67BAB" w:rsidP="00185A21">
      <w:pPr>
        <w:pStyle w:val="ListBullet2"/>
        <w:numPr>
          <w:ilvl w:val="0"/>
          <w:numId w:val="41"/>
        </w:numPr>
        <w:spacing w:before="0" w:after="120"/>
        <w:ind w:left="1080" w:hanging="180"/>
        <w:contextualSpacing w:val="0"/>
        <w:jc w:val="left"/>
        <w:rPr>
          <w:rStyle w:val="Emphasis"/>
        </w:rPr>
      </w:pPr>
      <w:r w:rsidRPr="00C67BAB">
        <w:rPr>
          <w:rStyle w:val="Emphasis"/>
        </w:rPr>
        <w:t>v is definitely assigned at the end-point of finally-block</w:t>
      </w:r>
    </w:p>
    <w:p w:rsidR="00C67BAB" w:rsidRPr="00C67BAB" w:rsidRDefault="00C67BAB" w:rsidP="002554E2">
      <w:pPr>
        <w:ind w:left="360"/>
        <w:rPr>
          <w:rStyle w:val="Emphasis"/>
        </w:rPr>
      </w:pPr>
      <w:r w:rsidRPr="00C67BAB">
        <w:rPr>
          <w:rStyle w:val="Emphasis"/>
        </w:rPr>
        <w:t xml:space="preserve">If a control flow transfer (for example, a goto statement) is made that begins within try-block, and ends outside of try-block, then v is also considered definitely assigned on that control flow transfer if v is definitely assigned at the end-point of finally-block. (This is not an only if—if v is definitely assigned for another reason on this control flow transfer, then it is still considered definitely assigned.) </w:t>
      </w:r>
    </w:p>
    <w:p w:rsidR="00C67BAB" w:rsidRPr="00C67BAB" w:rsidRDefault="00C67BAB" w:rsidP="00AC74A2">
      <w:pPr>
        <w:pStyle w:val="Heading2"/>
        <w:rPr>
          <w:rStyle w:val="Emphasis"/>
        </w:rPr>
      </w:pPr>
      <w:bookmarkStart w:id="35" w:name="_Toc251613013"/>
      <w:r w:rsidRPr="00C67BAB">
        <w:rPr>
          <w:rStyle w:val="Emphasis"/>
        </w:rPr>
        <w:lastRenderedPageBreak/>
        <w:t>Try-catch-finally statements</w:t>
      </w:r>
      <w:bookmarkEnd w:id="35"/>
    </w:p>
    <w:p w:rsidR="00C67BAB" w:rsidRPr="00C67BAB" w:rsidRDefault="00C67BAB" w:rsidP="002554E2">
      <w:pPr>
        <w:ind w:left="360"/>
        <w:rPr>
          <w:rStyle w:val="Emphasis"/>
        </w:rPr>
      </w:pPr>
      <w:r w:rsidRPr="00C67BAB">
        <w:rPr>
          <w:rStyle w:val="Emphasis"/>
        </w:rPr>
        <w:t>Definite assignment analysis for a try-catch-finally statement of the form:</w:t>
      </w:r>
    </w:p>
    <w:p w:rsidR="00C67BAB" w:rsidRPr="00120073" w:rsidRDefault="00C67BAB" w:rsidP="00120073">
      <w:pPr>
        <w:pStyle w:val="Code"/>
        <w:rPr>
          <w:rStyle w:val="Emphasis"/>
          <w:rFonts w:ascii="Lucida Console" w:hAnsi="Lucida Console"/>
          <w:iCs w:val="0"/>
          <w:sz w:val="20"/>
        </w:rPr>
      </w:pPr>
      <w:r w:rsidRPr="00120073">
        <w:rPr>
          <w:rStyle w:val="Emphasis"/>
          <w:rFonts w:ascii="Lucida Console" w:hAnsi="Lucida Console"/>
          <w:iCs w:val="0"/>
          <w:sz w:val="20"/>
        </w:rPr>
        <w:t xml:space="preserve">try try-block </w:t>
      </w:r>
      <w:r w:rsidRPr="00120073">
        <w:rPr>
          <w:rStyle w:val="Emphasis"/>
          <w:rFonts w:ascii="Lucida Console" w:hAnsi="Lucida Console"/>
          <w:iCs w:val="0"/>
          <w:sz w:val="20"/>
        </w:rPr>
        <w:br/>
        <w:t>catch(...) catch-block-1</w:t>
      </w:r>
      <w:r w:rsidRPr="00120073">
        <w:rPr>
          <w:rStyle w:val="Emphasis"/>
          <w:rFonts w:ascii="Lucida Console" w:hAnsi="Lucida Console"/>
          <w:iCs w:val="0"/>
          <w:sz w:val="20"/>
        </w:rPr>
        <w:br/>
        <w:t>...</w:t>
      </w:r>
      <w:r w:rsidRPr="00120073">
        <w:rPr>
          <w:rStyle w:val="Emphasis"/>
          <w:rFonts w:ascii="Lucida Console" w:hAnsi="Lucida Console"/>
          <w:iCs w:val="0"/>
          <w:sz w:val="20"/>
        </w:rPr>
        <w:br/>
        <w:t>catch(...) catch-block-n</w:t>
      </w:r>
      <w:r w:rsidRPr="00120073">
        <w:rPr>
          <w:rStyle w:val="Emphasis"/>
          <w:rFonts w:ascii="Lucida Console" w:hAnsi="Lucida Console"/>
          <w:iCs w:val="0"/>
          <w:sz w:val="20"/>
        </w:rPr>
        <w:br/>
        <w:t>finally finally-block</w:t>
      </w:r>
    </w:p>
    <w:p w:rsidR="00C67BAB" w:rsidRPr="00C67BAB" w:rsidRDefault="00C67BAB" w:rsidP="002554E2">
      <w:pPr>
        <w:ind w:left="360"/>
        <w:rPr>
          <w:rStyle w:val="Emphasis"/>
        </w:rPr>
      </w:pPr>
      <w:r w:rsidRPr="00C67BAB">
        <w:rPr>
          <w:rStyle w:val="Emphasis"/>
        </w:rPr>
        <w:t>is done as if the statement were a try-finally statement enclosing a try-catch statement:</w:t>
      </w:r>
    </w:p>
    <w:p w:rsidR="00C67BAB" w:rsidRPr="00C67BAB" w:rsidRDefault="00C67BAB" w:rsidP="00C67BAB">
      <w:pPr>
        <w:pStyle w:val="Code"/>
        <w:rPr>
          <w:rStyle w:val="Emphasis"/>
        </w:rPr>
      </w:pPr>
      <w:r w:rsidRPr="00C67BAB">
        <w:rPr>
          <w:rStyle w:val="Emphasis"/>
        </w:rPr>
        <w:t>try {</w:t>
      </w:r>
      <w:r w:rsidRPr="00C67BAB">
        <w:rPr>
          <w:rStyle w:val="Emphasis"/>
        </w:rPr>
        <w:br/>
      </w:r>
      <w:r w:rsidRPr="00C67BAB">
        <w:rPr>
          <w:rStyle w:val="Emphasis"/>
        </w:rPr>
        <w:tab/>
        <w:t xml:space="preserve">try try-block </w:t>
      </w:r>
      <w:r w:rsidRPr="00C67BAB">
        <w:rPr>
          <w:rStyle w:val="Emphasis"/>
        </w:rPr>
        <w:br/>
      </w:r>
      <w:r w:rsidRPr="00C67BAB">
        <w:rPr>
          <w:rStyle w:val="Emphasis"/>
        </w:rPr>
        <w:tab/>
        <w:t>catch(...) catch-block-1</w:t>
      </w:r>
      <w:r w:rsidRPr="00C67BAB">
        <w:rPr>
          <w:rStyle w:val="Emphasis"/>
        </w:rPr>
        <w:br/>
      </w:r>
      <w:r w:rsidRPr="00C67BAB">
        <w:rPr>
          <w:rStyle w:val="Emphasis"/>
        </w:rPr>
        <w:tab/>
        <w:t>...</w:t>
      </w:r>
      <w:r w:rsidRPr="00C67BAB">
        <w:rPr>
          <w:rStyle w:val="Emphasis"/>
        </w:rPr>
        <w:br/>
      </w:r>
      <w:r w:rsidRPr="00C67BAB">
        <w:rPr>
          <w:rStyle w:val="Emphasis"/>
        </w:rPr>
        <w:tab/>
        <w:t>catch(...) catch-block-n</w:t>
      </w:r>
      <w:r w:rsidRPr="00C67BAB">
        <w:rPr>
          <w:rStyle w:val="Emphasis"/>
        </w:rPr>
        <w:br/>
        <w:t>}</w:t>
      </w:r>
      <w:r w:rsidRPr="00C67BAB">
        <w:rPr>
          <w:rStyle w:val="Emphasis"/>
        </w:rPr>
        <w:br/>
        <w:t>finally finally-block</w:t>
      </w:r>
    </w:p>
    <w:p w:rsidR="00C67BAB" w:rsidRPr="00C67BAB" w:rsidRDefault="00C67BAB" w:rsidP="002554E2">
      <w:pPr>
        <w:ind w:left="360"/>
        <w:rPr>
          <w:rStyle w:val="Emphasis"/>
        </w:rPr>
      </w:pPr>
      <w:r w:rsidRPr="00C67BAB">
        <w:rPr>
          <w:rStyle w:val="Emphasis"/>
        </w:rPr>
        <w:t xml:space="preserve">The following example demonstrates how the different blocks of a try statement affect definite assignment. </w:t>
      </w:r>
      <w:r w:rsidRPr="00C67BAB">
        <w:rPr>
          <w:rStyle w:val="Emphasis"/>
        </w:rPr>
        <w:fldChar w:fldCharType="begin"/>
      </w:r>
      <w:r w:rsidRPr="00C67BAB">
        <w:rPr>
          <w:rStyle w:val="Emphasis"/>
        </w:rPr>
        <w:instrText xml:space="preserve"> XE "assignment:definite:try and" \b </w:instrText>
      </w:r>
      <w:r w:rsidRPr="00C67BAB">
        <w:rPr>
          <w:rStyle w:val="Emphasis"/>
        </w:rPr>
        <w:fldChar w:fldCharType="end"/>
      </w:r>
    </w:p>
    <w:p w:rsidR="00C67BAB" w:rsidRPr="00C67BAB" w:rsidRDefault="00C67BAB" w:rsidP="00C67BAB">
      <w:pPr>
        <w:pStyle w:val="Code"/>
        <w:rPr>
          <w:rStyle w:val="Emphasis"/>
        </w:rPr>
      </w:pPr>
      <w:r w:rsidRPr="00C67BAB">
        <w:rPr>
          <w:rStyle w:val="Emphasis"/>
        </w:rPr>
        <w:t xml:space="preserve">class </w:t>
      </w:r>
      <w:r w:rsidR="00265EC7">
        <w:rPr>
          <w:rStyle w:val="Emphasis"/>
        </w:rPr>
        <w:t>EXAMPLE</w:t>
      </w:r>
      <w:r w:rsidRPr="00C67BAB">
        <w:rPr>
          <w:rStyle w:val="Emphasis"/>
        </w:rPr>
        <w:br/>
        <w:t>{</w:t>
      </w:r>
      <w:r w:rsidRPr="00C67BAB">
        <w:rPr>
          <w:rStyle w:val="Emphasis"/>
        </w:rPr>
        <w:br/>
      </w:r>
      <w:r w:rsidRPr="00C67BAB">
        <w:rPr>
          <w:rStyle w:val="Emphasis"/>
        </w:rPr>
        <w:tab/>
        <w:t xml:space="preserve">static void </w:t>
      </w:r>
      <w:r w:rsidR="00265EC7">
        <w:rPr>
          <w:rStyle w:val="Emphasis"/>
        </w:rPr>
        <w:t>TC</w:t>
      </w:r>
      <w:r w:rsidRPr="00C67BAB">
        <w:rPr>
          <w:rStyle w:val="Emphasis"/>
        </w:rPr>
        <w:t>() {</w:t>
      </w:r>
      <w:r w:rsidRPr="00C67BAB">
        <w:rPr>
          <w:rStyle w:val="Emphasis"/>
        </w:rPr>
        <w:br/>
      </w:r>
      <w:r w:rsidRPr="00C67BAB">
        <w:rPr>
          <w:rStyle w:val="Emphasis"/>
        </w:rPr>
        <w:tab/>
      </w:r>
      <w:r w:rsidRPr="00C67BAB">
        <w:rPr>
          <w:rStyle w:val="Emphasis"/>
        </w:rPr>
        <w:tab/>
        <w:t>int i, j;</w:t>
      </w:r>
      <w:r w:rsidRPr="00C67BAB">
        <w:rPr>
          <w:rStyle w:val="Emphasis"/>
        </w:rPr>
        <w:br/>
      </w:r>
      <w:r w:rsidRPr="00C67BAB">
        <w:rPr>
          <w:rStyle w:val="Emphasis"/>
        </w:rPr>
        <w:tab/>
      </w:r>
      <w:r w:rsidRPr="00C67BAB">
        <w:rPr>
          <w:rStyle w:val="Emphasis"/>
        </w:rPr>
        <w:tab/>
        <w:t>try {</w:t>
      </w:r>
      <w:r w:rsidRPr="00C67BAB">
        <w:rPr>
          <w:rStyle w:val="Emphasis"/>
        </w:rPr>
        <w:br/>
      </w:r>
      <w:r w:rsidRPr="00C67BAB">
        <w:rPr>
          <w:rStyle w:val="Emphasis"/>
        </w:rPr>
        <w:tab/>
      </w:r>
      <w:r w:rsidRPr="00C67BAB">
        <w:rPr>
          <w:rStyle w:val="Emphasis"/>
        </w:rPr>
        <w:tab/>
      </w:r>
      <w:r w:rsidRPr="00C67BAB">
        <w:rPr>
          <w:rStyle w:val="Emphasis"/>
        </w:rPr>
        <w:tab/>
        <w:t xml:space="preserve">goto </w:t>
      </w:r>
      <w:r w:rsidR="00265EC7">
        <w:rPr>
          <w:rStyle w:val="Emphasis"/>
        </w:rPr>
        <w:t>END</w:t>
      </w:r>
      <w:r w:rsidRPr="00C67BAB">
        <w:rPr>
          <w:rStyle w:val="Emphasis"/>
        </w:rPr>
        <w:t>;</w:t>
      </w:r>
      <w:r w:rsidRPr="00C67BAB">
        <w:rPr>
          <w:rStyle w:val="Emphasis"/>
        </w:rPr>
        <w:br/>
      </w:r>
      <w:r w:rsidRPr="00C67BAB">
        <w:rPr>
          <w:rStyle w:val="Emphasis"/>
        </w:rPr>
        <w:tab/>
      </w:r>
      <w:r w:rsidRPr="00C67BAB">
        <w:rPr>
          <w:rStyle w:val="Emphasis"/>
        </w:rPr>
        <w:tab/>
      </w:r>
      <w:r w:rsidRPr="00C67BAB">
        <w:rPr>
          <w:rStyle w:val="Emphasis"/>
        </w:rPr>
        <w:tab/>
        <w:t>// neither i nor j definitely assigned</w:t>
      </w:r>
      <w:r w:rsidRPr="00C67BAB">
        <w:rPr>
          <w:rStyle w:val="Emphasis"/>
        </w:rPr>
        <w:br/>
      </w:r>
      <w:r w:rsidRPr="00C67BAB">
        <w:rPr>
          <w:rStyle w:val="Emphasis"/>
        </w:rPr>
        <w:tab/>
      </w:r>
      <w:r w:rsidRPr="00C67BAB">
        <w:rPr>
          <w:rStyle w:val="Emphasis"/>
        </w:rPr>
        <w:tab/>
      </w:r>
      <w:r w:rsidRPr="00C67BAB">
        <w:rPr>
          <w:rStyle w:val="Emphasis"/>
        </w:rPr>
        <w:tab/>
        <w:t>i = 1;</w:t>
      </w:r>
      <w:r w:rsidRPr="00C67BAB">
        <w:rPr>
          <w:rStyle w:val="Emphasis"/>
        </w:rPr>
        <w:br/>
      </w:r>
      <w:r w:rsidRPr="00C67BAB">
        <w:rPr>
          <w:rStyle w:val="Emphasis"/>
        </w:rPr>
        <w:tab/>
      </w:r>
      <w:r w:rsidRPr="00C67BAB">
        <w:rPr>
          <w:rStyle w:val="Emphasis"/>
        </w:rPr>
        <w:tab/>
      </w:r>
      <w:r w:rsidRPr="00C67BAB">
        <w:rPr>
          <w:rStyle w:val="Emphasis"/>
        </w:rPr>
        <w:tab/>
        <w:t>// i definitely assigned</w:t>
      </w:r>
      <w:r w:rsidRPr="00C67BAB">
        <w:rPr>
          <w:rStyle w:val="Emphasis"/>
        </w:rPr>
        <w:br/>
      </w:r>
      <w:r w:rsidRPr="00C67BAB">
        <w:rPr>
          <w:rStyle w:val="Emphasis"/>
        </w:rPr>
        <w:tab/>
      </w:r>
      <w:r w:rsidRPr="00C67BAB">
        <w:rPr>
          <w:rStyle w:val="Emphasis"/>
        </w:rPr>
        <w:tab/>
        <w:t>}</w:t>
      </w:r>
    </w:p>
    <w:p w:rsidR="00C67BAB" w:rsidRPr="00C67BAB" w:rsidRDefault="00C67BAB" w:rsidP="00C67BAB">
      <w:pPr>
        <w:pStyle w:val="Code"/>
        <w:rPr>
          <w:rStyle w:val="Emphasis"/>
        </w:rPr>
      </w:pPr>
      <w:r w:rsidRPr="00C67BAB">
        <w:rPr>
          <w:rStyle w:val="Emphasis"/>
        </w:rPr>
        <w:tab/>
      </w:r>
      <w:r w:rsidRPr="00C67BAB">
        <w:rPr>
          <w:rStyle w:val="Emphasis"/>
        </w:rPr>
        <w:tab/>
        <w:t>catch</w:t>
      </w:r>
      <w:r w:rsidR="00120073">
        <w:rPr>
          <w:rStyle w:val="Emphasis"/>
        </w:rPr>
        <w:t>(Exception ex)</w:t>
      </w:r>
      <w:r w:rsidRPr="00C67BAB">
        <w:rPr>
          <w:rStyle w:val="Emphasis"/>
        </w:rPr>
        <w:t xml:space="preserve"> {</w:t>
      </w:r>
      <w:r w:rsidRPr="00C67BAB">
        <w:rPr>
          <w:rStyle w:val="Emphasis"/>
        </w:rPr>
        <w:br/>
      </w:r>
      <w:r w:rsidRPr="00C67BAB">
        <w:rPr>
          <w:rStyle w:val="Emphasis"/>
        </w:rPr>
        <w:tab/>
      </w:r>
      <w:r w:rsidRPr="00C67BAB">
        <w:rPr>
          <w:rStyle w:val="Emphasis"/>
        </w:rPr>
        <w:tab/>
      </w:r>
      <w:r w:rsidRPr="00C67BAB">
        <w:rPr>
          <w:rStyle w:val="Emphasis"/>
        </w:rPr>
        <w:tab/>
        <w:t>// neither i nor j definitely assigned</w:t>
      </w:r>
      <w:r w:rsidRPr="00C67BAB">
        <w:rPr>
          <w:rStyle w:val="Emphasis"/>
        </w:rPr>
        <w:br/>
      </w:r>
      <w:r w:rsidRPr="00C67BAB">
        <w:rPr>
          <w:rStyle w:val="Emphasis"/>
        </w:rPr>
        <w:tab/>
      </w:r>
      <w:r w:rsidRPr="00C67BAB">
        <w:rPr>
          <w:rStyle w:val="Emphasis"/>
        </w:rPr>
        <w:tab/>
      </w:r>
      <w:r w:rsidRPr="00C67BAB">
        <w:rPr>
          <w:rStyle w:val="Emphasis"/>
        </w:rPr>
        <w:tab/>
        <w:t>i = 3;</w:t>
      </w:r>
      <w:r w:rsidRPr="00C67BAB">
        <w:rPr>
          <w:rStyle w:val="Emphasis"/>
        </w:rPr>
        <w:br/>
      </w:r>
      <w:r w:rsidRPr="00C67BAB">
        <w:rPr>
          <w:rStyle w:val="Emphasis"/>
        </w:rPr>
        <w:tab/>
      </w:r>
      <w:r w:rsidRPr="00C67BAB">
        <w:rPr>
          <w:rStyle w:val="Emphasis"/>
        </w:rPr>
        <w:tab/>
      </w:r>
      <w:r w:rsidRPr="00C67BAB">
        <w:rPr>
          <w:rStyle w:val="Emphasis"/>
        </w:rPr>
        <w:tab/>
        <w:t>// i definitely assigned</w:t>
      </w:r>
      <w:r w:rsidRPr="00C67BAB">
        <w:rPr>
          <w:rStyle w:val="Emphasis"/>
        </w:rPr>
        <w:br/>
      </w:r>
      <w:r w:rsidRPr="00C67BAB">
        <w:rPr>
          <w:rStyle w:val="Emphasis"/>
        </w:rPr>
        <w:tab/>
      </w:r>
      <w:r w:rsidRPr="00C67BAB">
        <w:rPr>
          <w:rStyle w:val="Emphasis"/>
        </w:rPr>
        <w:tab/>
        <w:t>}</w:t>
      </w:r>
    </w:p>
    <w:p w:rsidR="00C67BAB" w:rsidRPr="00C67BAB" w:rsidRDefault="00C67BAB" w:rsidP="00C67BAB">
      <w:pPr>
        <w:pStyle w:val="Code"/>
        <w:rPr>
          <w:rStyle w:val="Emphasis"/>
        </w:rPr>
      </w:pPr>
      <w:r w:rsidRPr="00C67BAB">
        <w:rPr>
          <w:rStyle w:val="Emphasis"/>
        </w:rPr>
        <w:tab/>
      </w:r>
      <w:r w:rsidRPr="00C67BAB">
        <w:rPr>
          <w:rStyle w:val="Emphasis"/>
        </w:rPr>
        <w:tab/>
        <w:t>finally {</w:t>
      </w:r>
      <w:r w:rsidRPr="00C67BAB">
        <w:rPr>
          <w:rStyle w:val="Emphasis"/>
        </w:rPr>
        <w:br/>
      </w:r>
      <w:r w:rsidRPr="00C67BAB">
        <w:rPr>
          <w:rStyle w:val="Emphasis"/>
        </w:rPr>
        <w:tab/>
      </w:r>
      <w:r w:rsidRPr="00C67BAB">
        <w:rPr>
          <w:rStyle w:val="Emphasis"/>
        </w:rPr>
        <w:tab/>
      </w:r>
      <w:r w:rsidRPr="00C67BAB">
        <w:rPr>
          <w:rStyle w:val="Emphasis"/>
        </w:rPr>
        <w:tab/>
        <w:t>// neither i nor j definitely assigned</w:t>
      </w:r>
      <w:r w:rsidRPr="00C67BAB">
        <w:rPr>
          <w:rStyle w:val="Emphasis"/>
        </w:rPr>
        <w:br/>
      </w:r>
      <w:r w:rsidRPr="00C67BAB">
        <w:rPr>
          <w:rStyle w:val="Emphasis"/>
        </w:rPr>
        <w:tab/>
      </w:r>
      <w:r w:rsidRPr="00C67BAB">
        <w:rPr>
          <w:rStyle w:val="Emphasis"/>
        </w:rPr>
        <w:tab/>
      </w:r>
      <w:r w:rsidRPr="00C67BAB">
        <w:rPr>
          <w:rStyle w:val="Emphasis"/>
        </w:rPr>
        <w:tab/>
        <w:t>j = 5;</w:t>
      </w:r>
      <w:r w:rsidRPr="00C67BAB">
        <w:rPr>
          <w:rStyle w:val="Emphasis"/>
        </w:rPr>
        <w:br/>
      </w:r>
      <w:r w:rsidRPr="00C67BAB">
        <w:rPr>
          <w:rStyle w:val="Emphasis"/>
        </w:rPr>
        <w:tab/>
      </w:r>
      <w:r w:rsidRPr="00C67BAB">
        <w:rPr>
          <w:rStyle w:val="Emphasis"/>
        </w:rPr>
        <w:tab/>
      </w:r>
      <w:r w:rsidRPr="00C67BAB">
        <w:rPr>
          <w:rStyle w:val="Emphasis"/>
        </w:rPr>
        <w:tab/>
        <w:t>// j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 i and j definitely assigned</w:t>
      </w:r>
      <w:r w:rsidRPr="00C67BAB">
        <w:rPr>
          <w:rStyle w:val="Emphasis"/>
        </w:rPr>
        <w:br/>
      </w:r>
      <w:r w:rsidRPr="00C67BAB">
        <w:rPr>
          <w:rStyle w:val="Emphasis"/>
        </w:rPr>
        <w:tab/>
        <w:t xml:space="preserve">  </w:t>
      </w:r>
      <w:r w:rsidR="00265EC7">
        <w:rPr>
          <w:rStyle w:val="Emphasis"/>
        </w:rPr>
        <w:t>END</w:t>
      </w:r>
      <w:r w:rsidRPr="00C67BAB">
        <w:rPr>
          <w:rStyle w:val="Emphasis"/>
        </w:rPr>
        <w:t>:;</w:t>
      </w:r>
      <w:r w:rsidRPr="00C67BAB">
        <w:rPr>
          <w:rStyle w:val="Emphasis"/>
        </w:rPr>
        <w:br/>
      </w:r>
      <w:r w:rsidRPr="00C67BAB">
        <w:rPr>
          <w:rStyle w:val="Emphasis"/>
        </w:rPr>
        <w:tab/>
      </w:r>
      <w:r w:rsidRPr="00C67BAB">
        <w:rPr>
          <w:rStyle w:val="Emphasis"/>
        </w:rPr>
        <w:tab/>
        <w:t>// j definitely assigned</w:t>
      </w:r>
      <w:r w:rsidRPr="00C67BAB">
        <w:rPr>
          <w:rStyle w:val="Emphasis"/>
        </w:rPr>
        <w:br/>
      </w:r>
      <w:r w:rsidRPr="00C67BAB">
        <w:rPr>
          <w:rStyle w:val="Emphasis"/>
        </w:rPr>
        <w:br/>
      </w:r>
      <w:r w:rsidRPr="00C67BAB">
        <w:rPr>
          <w:rStyle w:val="Emphasis"/>
        </w:rPr>
        <w:tab/>
        <w:t>}</w:t>
      </w:r>
      <w:r w:rsidRPr="00C67BAB">
        <w:rPr>
          <w:rStyle w:val="Emphasis"/>
        </w:rPr>
        <w:br/>
        <w:t>}</w:t>
      </w:r>
    </w:p>
    <w:p w:rsidR="00C67BAB" w:rsidRPr="00C67BAB" w:rsidRDefault="00C67BAB" w:rsidP="00AC74A2">
      <w:pPr>
        <w:pStyle w:val="Heading2"/>
        <w:rPr>
          <w:rStyle w:val="Emphasis"/>
        </w:rPr>
      </w:pPr>
      <w:bookmarkStart w:id="36" w:name="_Toc251613014"/>
      <w:r w:rsidRPr="00C67BAB">
        <w:rPr>
          <w:rStyle w:val="Emphasis"/>
        </w:rPr>
        <w:lastRenderedPageBreak/>
        <w:t>Foreach statements</w:t>
      </w:r>
      <w:bookmarkEnd w:id="36"/>
    </w:p>
    <w:p w:rsidR="00C67BAB" w:rsidRPr="00C67BAB" w:rsidRDefault="00C67BAB" w:rsidP="002554E2">
      <w:pPr>
        <w:ind w:left="360"/>
        <w:rPr>
          <w:rStyle w:val="Emphasis"/>
        </w:rPr>
      </w:pPr>
      <w:r w:rsidRPr="00C67BAB">
        <w:rPr>
          <w:rStyle w:val="Emphasis"/>
        </w:rPr>
        <w:t>For a foreach statement stmt of the form:</w:t>
      </w:r>
    </w:p>
    <w:p w:rsidR="00120073" w:rsidRPr="00120073" w:rsidRDefault="00120073" w:rsidP="00120073">
      <w:pPr>
        <w:pStyle w:val="Code"/>
        <w:rPr>
          <w:rStyle w:val="Emphasis"/>
          <w:rFonts w:ascii="Lucida Console" w:hAnsi="Lucida Console"/>
          <w:iCs w:val="0"/>
          <w:sz w:val="20"/>
        </w:rPr>
      </w:pPr>
      <w:r w:rsidRPr="00120073">
        <w:rPr>
          <w:highlight w:val="white"/>
        </w:rPr>
        <w:t>FOREACH OPEN_PARENS type identifier IN expression CLOSE_PARENS embedded_statement</w:t>
      </w:r>
      <w:r w:rsidRPr="00120073">
        <w:rPr>
          <w:rStyle w:val="Emphasis"/>
          <w:rFonts w:ascii="Lucida Console" w:hAnsi="Lucida Console"/>
          <w:iCs w:val="0"/>
          <w:sz w:val="20"/>
          <w:highlight w:val="white"/>
        </w:rPr>
        <w:t xml:space="preserve"> </w:t>
      </w:r>
      <w:r w:rsidRPr="00120073">
        <w:rPr>
          <w:highlight w:val="white"/>
        </w:rPr>
        <w:t xml:space="preserve">  </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expr is the same as the state of v at the beginning of stmt.</w:t>
      </w:r>
    </w:p>
    <w:p w:rsidR="00C67BAB" w:rsidRPr="00C67BAB" w:rsidRDefault="00C67BAB" w:rsidP="002554E2">
      <w:pPr>
        <w:pStyle w:val="ListBullet"/>
        <w:numPr>
          <w:ilvl w:val="0"/>
          <w:numId w:val="4"/>
        </w:numPr>
        <w:tabs>
          <w:tab w:val="clear" w:pos="450"/>
          <w:tab w:val="num" w:pos="900"/>
        </w:tabs>
        <w:ind w:left="900" w:hanging="180"/>
        <w:rPr>
          <w:rStyle w:val="Emphasis"/>
        </w:rPr>
      </w:pPr>
      <w:r w:rsidRPr="00C67BAB">
        <w:rPr>
          <w:rStyle w:val="Emphasis"/>
        </w:rPr>
        <w:t>The definite assignment state of v on the control flow transfer to embedded-statement or to the end point of stmt is the same as the state of v at the end of expr.</w:t>
      </w:r>
    </w:p>
    <w:p w:rsidR="00C67BAB" w:rsidRPr="00C67BAB" w:rsidRDefault="00C67BAB" w:rsidP="00AC74A2">
      <w:pPr>
        <w:pStyle w:val="Heading2"/>
        <w:rPr>
          <w:rStyle w:val="Emphasis"/>
        </w:rPr>
      </w:pPr>
      <w:bookmarkStart w:id="37" w:name="_Toc251613015"/>
      <w:r w:rsidRPr="00C67BAB">
        <w:rPr>
          <w:rStyle w:val="Emphasis"/>
        </w:rPr>
        <w:t>Using statements</w:t>
      </w:r>
      <w:bookmarkEnd w:id="37"/>
    </w:p>
    <w:p w:rsidR="00C67BAB" w:rsidRDefault="00C67BAB" w:rsidP="002554E2">
      <w:pPr>
        <w:ind w:left="360"/>
        <w:rPr>
          <w:rStyle w:val="Emphasis"/>
        </w:rPr>
      </w:pPr>
      <w:r w:rsidRPr="00C67BAB">
        <w:rPr>
          <w:rStyle w:val="Emphasis"/>
        </w:rPr>
        <w:t>For a using statement stmt of the form:</w:t>
      </w:r>
    </w:p>
    <w:p w:rsidR="00120073" w:rsidRPr="00120073" w:rsidRDefault="00120073" w:rsidP="00120073">
      <w:pPr>
        <w:pStyle w:val="Code"/>
        <w:rPr>
          <w:rStyle w:val="Emphasis"/>
          <w:rFonts w:ascii="Lucida Console" w:hAnsi="Lucida Console"/>
          <w:iCs w:val="0"/>
          <w:sz w:val="20"/>
        </w:rPr>
      </w:pPr>
      <w:r w:rsidRPr="00120073">
        <w:rPr>
          <w:highlight w:val="white"/>
        </w:rPr>
        <w:t>USING OPEN_PARENS resource_acquisition CLOSE_PARENS embedded_statement</w:t>
      </w:r>
    </w:p>
    <w:p w:rsidR="00C67BAB" w:rsidRPr="00C67BAB" w:rsidRDefault="00C67BAB" w:rsidP="002554E2">
      <w:pPr>
        <w:pStyle w:val="ListBullet"/>
        <w:numPr>
          <w:ilvl w:val="0"/>
          <w:numId w:val="4"/>
        </w:numPr>
        <w:tabs>
          <w:tab w:val="clear" w:pos="450"/>
          <w:tab w:val="left" w:pos="900"/>
        </w:tabs>
        <w:ind w:left="900" w:hanging="180"/>
        <w:rPr>
          <w:rStyle w:val="Emphasis"/>
        </w:rPr>
      </w:pPr>
      <w:r w:rsidRPr="00C67BAB">
        <w:rPr>
          <w:rStyle w:val="Emphasis"/>
        </w:rPr>
        <w:t>The definite assignment state of v at the beginning of resource-acquisition is the same as the state of v at the beginning of stmt.</w:t>
      </w:r>
    </w:p>
    <w:p w:rsidR="00C67BAB" w:rsidRPr="00C67BAB" w:rsidRDefault="00C67BAB" w:rsidP="002554E2">
      <w:pPr>
        <w:pStyle w:val="ListBullet"/>
        <w:numPr>
          <w:ilvl w:val="0"/>
          <w:numId w:val="4"/>
        </w:numPr>
        <w:tabs>
          <w:tab w:val="clear" w:pos="450"/>
          <w:tab w:val="left" w:pos="900"/>
        </w:tabs>
        <w:ind w:left="900" w:hanging="180"/>
        <w:rPr>
          <w:rStyle w:val="Emphasis"/>
        </w:rPr>
      </w:pPr>
      <w:r w:rsidRPr="00C67BAB">
        <w:rPr>
          <w:rStyle w:val="Emphasis"/>
        </w:rPr>
        <w:t>The definite assignment state of v on the control flow transfer to embedded-statement is the same as the state of v at the end of resource-acquisition.</w:t>
      </w:r>
    </w:p>
    <w:p w:rsidR="00C67BAB" w:rsidRPr="00C67BAB" w:rsidRDefault="002554E2" w:rsidP="00AC74A2">
      <w:pPr>
        <w:pStyle w:val="Heading2"/>
        <w:rPr>
          <w:rStyle w:val="Emphasis"/>
        </w:rPr>
      </w:pPr>
      <w:bookmarkStart w:id="38" w:name="_Toc251613016"/>
      <w:r>
        <w:rPr>
          <w:rStyle w:val="Emphasis"/>
        </w:rPr>
        <w:t>Sync</w:t>
      </w:r>
      <w:r w:rsidR="00C67BAB" w:rsidRPr="00C67BAB">
        <w:rPr>
          <w:rStyle w:val="Emphasis"/>
        </w:rPr>
        <w:t xml:space="preserve"> statements</w:t>
      </w:r>
      <w:bookmarkEnd w:id="38"/>
    </w:p>
    <w:p w:rsidR="00C67BAB" w:rsidRPr="00C67BAB" w:rsidRDefault="00C67BAB" w:rsidP="00C67BAB">
      <w:pPr>
        <w:rPr>
          <w:rStyle w:val="Emphasis"/>
        </w:rPr>
      </w:pPr>
      <w:r w:rsidRPr="00C67BAB">
        <w:rPr>
          <w:rStyle w:val="Emphasis"/>
        </w:rPr>
        <w:t xml:space="preserve">For a </w:t>
      </w:r>
      <w:r w:rsidR="00C662AD">
        <w:rPr>
          <w:rStyle w:val="Emphasis"/>
        </w:rPr>
        <w:t>sync</w:t>
      </w:r>
      <w:r w:rsidRPr="00C67BAB">
        <w:rPr>
          <w:rStyle w:val="Emphasis"/>
        </w:rPr>
        <w:t xml:space="preserve"> statement stmt of the form:</w:t>
      </w:r>
    </w:p>
    <w:p w:rsidR="00C67BAB" w:rsidRPr="00C67BAB" w:rsidRDefault="00C662AD" w:rsidP="00C67BAB">
      <w:pPr>
        <w:pStyle w:val="Code"/>
        <w:rPr>
          <w:rStyle w:val="Emphasis"/>
        </w:rPr>
      </w:pPr>
      <w:r>
        <w:rPr>
          <w:rStyle w:val="Emphasis"/>
        </w:rPr>
        <w:t>sync</w:t>
      </w:r>
      <w:r w:rsidRPr="00C67BAB">
        <w:rPr>
          <w:rStyle w:val="Emphasis"/>
        </w:rPr>
        <w:t xml:space="preserve"> </w:t>
      </w:r>
      <w:r w:rsidR="00C67BAB" w:rsidRPr="00C67BAB">
        <w:rPr>
          <w:rStyle w:val="Emphasis"/>
        </w:rPr>
        <w:t>( expr ) statement</w:t>
      </w:r>
    </w:p>
    <w:p w:rsidR="00C67BAB" w:rsidRPr="00C67BAB" w:rsidRDefault="00C67BAB" w:rsidP="002554E2">
      <w:pPr>
        <w:pStyle w:val="ListBullet"/>
        <w:numPr>
          <w:ilvl w:val="0"/>
          <w:numId w:val="4"/>
        </w:numPr>
        <w:tabs>
          <w:tab w:val="clear" w:pos="450"/>
          <w:tab w:val="num" w:pos="1080"/>
        </w:tabs>
        <w:ind w:left="1080" w:hanging="180"/>
        <w:rPr>
          <w:rStyle w:val="Emphasis"/>
        </w:rPr>
      </w:pPr>
      <w:r w:rsidRPr="00C67BAB">
        <w:rPr>
          <w:rStyle w:val="Emphasis"/>
        </w:rPr>
        <w:t>The definite assignment state of v at the beginning of expr is the same as the state of v at the beginning of stmt.</w:t>
      </w:r>
    </w:p>
    <w:p w:rsidR="00C67BAB" w:rsidRPr="00C67BAB" w:rsidRDefault="00C67BAB" w:rsidP="002554E2">
      <w:pPr>
        <w:pStyle w:val="ListBullet"/>
        <w:numPr>
          <w:ilvl w:val="0"/>
          <w:numId w:val="4"/>
        </w:numPr>
        <w:tabs>
          <w:tab w:val="clear" w:pos="450"/>
          <w:tab w:val="num" w:pos="1080"/>
        </w:tabs>
        <w:ind w:left="1080" w:hanging="180"/>
        <w:rPr>
          <w:rStyle w:val="Emphasis"/>
        </w:rPr>
      </w:pPr>
      <w:r w:rsidRPr="00C67BAB">
        <w:rPr>
          <w:rStyle w:val="Emphasis"/>
        </w:rPr>
        <w:t>The definite assignment state of v on the control flow transfer to statement is the same as the state of v at the end of expr.</w:t>
      </w:r>
    </w:p>
    <w:p w:rsidR="00C67BAB" w:rsidRPr="00C67BAB" w:rsidRDefault="00C67BAB" w:rsidP="00AC74A2">
      <w:pPr>
        <w:pStyle w:val="Heading2"/>
        <w:rPr>
          <w:rStyle w:val="Emphasis"/>
        </w:rPr>
      </w:pPr>
      <w:bookmarkStart w:id="39" w:name="_Toc251613017"/>
      <w:r w:rsidRPr="00C67BAB">
        <w:rPr>
          <w:rStyle w:val="Emphasis"/>
        </w:rPr>
        <w:t>Yield statements</w:t>
      </w:r>
      <w:bookmarkEnd w:id="39"/>
    </w:p>
    <w:p w:rsidR="00C67BAB" w:rsidRPr="00C67BAB" w:rsidRDefault="00C67BAB" w:rsidP="00137109">
      <w:pPr>
        <w:ind w:left="360"/>
        <w:rPr>
          <w:rStyle w:val="Emphasis"/>
        </w:rPr>
      </w:pPr>
      <w:r w:rsidRPr="00C67BAB">
        <w:rPr>
          <w:rStyle w:val="Emphasis"/>
        </w:rPr>
        <w:t>For a yield return statement stmt of the form:</w:t>
      </w:r>
    </w:p>
    <w:p w:rsidR="00C67BAB" w:rsidRPr="00C67BAB" w:rsidRDefault="00C67BAB" w:rsidP="00C67BAB">
      <w:pPr>
        <w:pStyle w:val="Code"/>
        <w:rPr>
          <w:rStyle w:val="Emphasis"/>
        </w:rPr>
      </w:pPr>
      <w:r w:rsidRPr="00C67BAB">
        <w:rPr>
          <w:rStyle w:val="Emphasis"/>
        </w:rPr>
        <w:t>yield return expr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expr is the same as the state of v at the beginning of stmt.</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end of stmt is the same as the state of v at the end of expr.</w:t>
      </w:r>
    </w:p>
    <w:p w:rsidR="00C67BAB" w:rsidRDefault="00C67BAB" w:rsidP="00137109">
      <w:pPr>
        <w:pStyle w:val="ListBullet"/>
        <w:tabs>
          <w:tab w:val="clear" w:pos="360"/>
        </w:tabs>
        <w:ind w:firstLine="0"/>
        <w:rPr>
          <w:rStyle w:val="Emphasis"/>
        </w:rPr>
      </w:pPr>
      <w:r w:rsidRPr="00C67BAB">
        <w:rPr>
          <w:rStyle w:val="Emphasis"/>
        </w:rPr>
        <w:t>A yield break statement has no effect on the definite assignment state.</w:t>
      </w:r>
    </w:p>
    <w:p w:rsidR="00120073" w:rsidRDefault="00120073" w:rsidP="00120073">
      <w:pPr>
        <w:pStyle w:val="Heading2"/>
        <w:rPr>
          <w:rStyle w:val="Emphasis"/>
        </w:rPr>
      </w:pPr>
      <w:r>
        <w:rPr>
          <w:rStyle w:val="Emphasis"/>
        </w:rPr>
        <w:t>MIXINS</w:t>
      </w:r>
    </w:p>
    <w:p w:rsidR="00120073" w:rsidRPr="009F6B40" w:rsidRDefault="00120073" w:rsidP="00120073">
      <w:pPr>
        <w:pStyle w:val="Caption"/>
        <w:rPr>
          <w:rStyle w:val="Emphasis"/>
          <w:b w:val="0"/>
          <w:i w:val="0"/>
        </w:rPr>
      </w:pPr>
      <w:r w:rsidRPr="009F6B40">
        <w:rPr>
          <w:rStyle w:val="Emphasis"/>
          <w:b w:val="0"/>
          <w:i w:val="0"/>
        </w:rPr>
        <w:t xml:space="preserve">Mixins are never checked against definite </w:t>
      </w:r>
      <w:r w:rsidR="009F6B40" w:rsidRPr="009F6B40">
        <w:rPr>
          <w:rStyle w:val="Emphasis"/>
          <w:b w:val="0"/>
          <w:i w:val="0"/>
        </w:rPr>
        <w:t>assignments</w:t>
      </w:r>
      <w:r w:rsidRPr="009F6B40">
        <w:rPr>
          <w:rStyle w:val="Emphasis"/>
          <w:b w:val="0"/>
          <w:i w:val="0"/>
        </w:rPr>
        <w:t xml:space="preserve">. The mixin block will be checked </w:t>
      </w:r>
      <w:r w:rsidR="009F6B40" w:rsidRPr="009F6B40">
        <w:rPr>
          <w:rStyle w:val="Emphasis"/>
          <w:b w:val="0"/>
          <w:i w:val="0"/>
        </w:rPr>
        <w:t>according to the parent block context.</w:t>
      </w:r>
    </w:p>
    <w:p w:rsidR="009F6B40" w:rsidRPr="009F6B40" w:rsidRDefault="009F6B40" w:rsidP="009F6B40">
      <w:pPr>
        <w:rPr>
          <w:rStyle w:val="Emphasis"/>
        </w:rPr>
      </w:pPr>
      <w:r w:rsidRPr="009F6B40">
        <w:rPr>
          <w:rStyle w:val="Emphasis"/>
        </w:rPr>
        <w:t>Mixins can use a variable that was not declared within it but it was defined outside of it, so the compiler must always check the mixin block on demand.</w:t>
      </w:r>
    </w:p>
    <w:p w:rsidR="00C67BAB" w:rsidRPr="00C67BAB" w:rsidRDefault="00C67BAB" w:rsidP="00AC74A2">
      <w:pPr>
        <w:pStyle w:val="Heading2"/>
        <w:rPr>
          <w:rStyle w:val="Emphasis"/>
        </w:rPr>
      </w:pPr>
      <w:bookmarkStart w:id="40" w:name="_Toc251613018"/>
      <w:r w:rsidRPr="00C67BAB">
        <w:rPr>
          <w:rStyle w:val="Emphasis"/>
        </w:rPr>
        <w:lastRenderedPageBreak/>
        <w:t>General rules for simple expressions</w:t>
      </w:r>
      <w:bookmarkEnd w:id="40"/>
    </w:p>
    <w:p w:rsidR="00C67BAB" w:rsidRPr="00C67BAB" w:rsidRDefault="00C67BAB" w:rsidP="00137109">
      <w:pPr>
        <w:ind w:left="360"/>
        <w:rPr>
          <w:rStyle w:val="Emphasis"/>
        </w:rPr>
      </w:pPr>
      <w:r w:rsidRPr="00C67BAB">
        <w:rPr>
          <w:rStyle w:val="Emphasis"/>
        </w:rPr>
        <w:t xml:space="preserve">The following rule applies to these kinds of expressions: literals, simple names, member access expressions, non-indexed base access expressions, typeof expressions, and default value expressions. </w:t>
      </w:r>
    </w:p>
    <w:p w:rsidR="00C67BAB" w:rsidRPr="00C67BAB" w:rsidRDefault="00C67BAB" w:rsidP="00137109">
      <w:pPr>
        <w:pStyle w:val="ListBullet"/>
        <w:numPr>
          <w:ilvl w:val="0"/>
          <w:numId w:val="4"/>
        </w:numPr>
        <w:tabs>
          <w:tab w:val="clear" w:pos="450"/>
          <w:tab w:val="left" w:pos="900"/>
        </w:tabs>
        <w:ind w:left="900" w:hanging="180"/>
        <w:rPr>
          <w:rStyle w:val="Emphasis"/>
        </w:rPr>
      </w:pPr>
      <w:r w:rsidRPr="00C67BAB">
        <w:rPr>
          <w:rStyle w:val="Emphasis"/>
        </w:rPr>
        <w:t xml:space="preserve">The definite assignment state of v at the end of such an expression is the same as the definite assignment state of v at the beginning of the expression. </w:t>
      </w:r>
    </w:p>
    <w:p w:rsidR="00C67BAB" w:rsidRPr="00C67BAB" w:rsidRDefault="00C67BAB" w:rsidP="00AC74A2">
      <w:pPr>
        <w:pStyle w:val="Heading2"/>
        <w:rPr>
          <w:rStyle w:val="Emphasis"/>
        </w:rPr>
      </w:pPr>
      <w:bookmarkStart w:id="41" w:name="_Toc251613019"/>
      <w:r w:rsidRPr="00C67BAB">
        <w:rPr>
          <w:rStyle w:val="Emphasis"/>
        </w:rPr>
        <w:t>General rules for expressions with embedded expressions</w:t>
      </w:r>
      <w:bookmarkEnd w:id="41"/>
    </w:p>
    <w:p w:rsidR="00C67BAB" w:rsidRPr="00C67BAB" w:rsidRDefault="00C67BAB" w:rsidP="00137109">
      <w:pPr>
        <w:ind w:left="360"/>
        <w:rPr>
          <w:rStyle w:val="Emphasis"/>
        </w:rPr>
      </w:pPr>
      <w:r w:rsidRPr="00C67BAB">
        <w:rPr>
          <w:rStyle w:val="Emphasis"/>
        </w:rPr>
        <w:t>The following rules apply to these kinds of expressions: parenthesized expressions, element access expressions, base access expressions with indexing, increment and decrement expressions, cast expressions, unary +, -, ~, *</w:t>
      </w:r>
      <w:r w:rsidR="003532B9">
        <w:rPr>
          <w:rStyle w:val="Emphasis"/>
        </w:rPr>
        <w:t>, &amp;, ?!, ?~</w:t>
      </w:r>
      <w:r w:rsidRPr="00C67BAB">
        <w:rPr>
          <w:rStyle w:val="Emphasis"/>
        </w:rPr>
        <w:t xml:space="preserve"> expressions, binary +, -, *, /, %, &lt;&lt;, &gt;&gt;, &lt;, &lt;=, &gt;, &gt;=, ==, !=, is, as, &amp;, |, ^ expressions, compound assignment expressions, checked and unchecked expressions, plus array and delegate creation expressions.</w:t>
      </w:r>
    </w:p>
    <w:p w:rsidR="00C67BAB" w:rsidRPr="00C67BAB" w:rsidRDefault="00C67BAB" w:rsidP="00137109">
      <w:pPr>
        <w:ind w:left="360"/>
        <w:rPr>
          <w:rStyle w:val="Emphasis"/>
        </w:rPr>
      </w:pPr>
      <w:r w:rsidRPr="00C67BAB">
        <w:rPr>
          <w:rStyle w:val="Emphasis"/>
        </w:rPr>
        <w:t>Each of these expressions has one or more sub-expressions that are unconditionally evaluated in a fixed order. For example, the binary % operator evaluates the left hand side of the operator, then the right hand side. An indexing operation evaluates the indexed expression, and then evaluates each of the index expressions, in order from left to right. For an expression expr, which has sub-expressions expr1, expr2, ..., exprn, evaluated in that order:</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expr1 is the same as the definite assignment state at the beginning of expr.</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beginning of expri (i greater than one) is the same as the definite assignment state at the end of expri-1.</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at the end of expr is the same as the definite assignment state at the end of exprn.</w:t>
      </w:r>
    </w:p>
    <w:p w:rsidR="00C67BAB" w:rsidRPr="00C67BAB" w:rsidRDefault="00C67BAB" w:rsidP="00AC74A2">
      <w:pPr>
        <w:pStyle w:val="Heading2"/>
        <w:rPr>
          <w:rStyle w:val="Emphasis"/>
        </w:rPr>
      </w:pPr>
      <w:bookmarkStart w:id="42" w:name="_Toc251613020"/>
      <w:r w:rsidRPr="00C67BAB">
        <w:rPr>
          <w:rStyle w:val="Emphasis"/>
        </w:rPr>
        <w:t>Invocation expressions and object creation expressions</w:t>
      </w:r>
      <w:bookmarkEnd w:id="42"/>
    </w:p>
    <w:p w:rsidR="00C67BAB" w:rsidRPr="00C67BAB" w:rsidRDefault="00C67BAB" w:rsidP="00137109">
      <w:pPr>
        <w:ind w:left="360"/>
        <w:rPr>
          <w:rStyle w:val="Emphasis"/>
        </w:rPr>
      </w:pPr>
      <w:r w:rsidRPr="00C67BAB">
        <w:rPr>
          <w:rStyle w:val="Emphasis"/>
        </w:rPr>
        <w:t>For an invocation expression expr of the form:</w:t>
      </w:r>
    </w:p>
    <w:p w:rsidR="00C67BAB" w:rsidRPr="00C67BAB" w:rsidRDefault="00C67BAB" w:rsidP="00C67BAB">
      <w:pPr>
        <w:pStyle w:val="Code"/>
        <w:rPr>
          <w:rStyle w:val="Emphasis"/>
        </w:rPr>
      </w:pPr>
      <w:r w:rsidRPr="00C67BAB">
        <w:rPr>
          <w:rStyle w:val="Emphasis"/>
        </w:rPr>
        <w:t>primary-expression ( arg1 , arg2 , … , argn )</w:t>
      </w:r>
    </w:p>
    <w:p w:rsidR="00C67BAB" w:rsidRPr="00C67BAB" w:rsidRDefault="00C67BAB" w:rsidP="00137109">
      <w:pPr>
        <w:ind w:left="360"/>
        <w:rPr>
          <w:rStyle w:val="Emphasis"/>
        </w:rPr>
      </w:pPr>
      <w:r w:rsidRPr="00C67BAB">
        <w:rPr>
          <w:rStyle w:val="Emphasis"/>
        </w:rPr>
        <w:t>or an object creation expression of the form:</w:t>
      </w:r>
    </w:p>
    <w:p w:rsidR="00C67BAB" w:rsidRPr="00C67BAB" w:rsidRDefault="00C67BAB" w:rsidP="00C67BAB">
      <w:pPr>
        <w:pStyle w:val="Code"/>
        <w:rPr>
          <w:rStyle w:val="Emphasis"/>
        </w:rPr>
      </w:pPr>
      <w:r w:rsidRPr="00C67BAB">
        <w:rPr>
          <w:rStyle w:val="Emphasis"/>
        </w:rPr>
        <w:t>new type ( arg1 , arg2 , … , argn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 xml:space="preserve">For an invocation expression, the definite assignment state of v before primary-expression is the same as the state of v before expr.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 xml:space="preserve">For an invocation expression, the definite assignment state of v before arg1 is the same as the state of v after primary-expression.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 xml:space="preserve">For an object creation expression, the definite assignment state of v before arg1 is the same as the state of v before expr. </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For each argument argi, the definite assignment state of v after argi is determined by the normal expression rules, ignoring any ref or out modifiers.</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For each argument argi for any i greater than one, the definite assignment state of v before argi is the same as the state of v after argi-1.</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lastRenderedPageBreak/>
        <w:t>If the variable v is passed as an out argument (i.e., an argument of the form “out v”) in any of the arguments, then the state of v after expr is definitely assigned. Otherwise; the state of v after expr is the same as the state of v after argn.</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For array initializers, object initializers, collection initializers and anonymous object initializers, the definite assignment state is determined by the expansion that these constructs are defined in terms of.</w:t>
      </w:r>
    </w:p>
    <w:p w:rsidR="00C67BAB" w:rsidRPr="00C67BAB" w:rsidRDefault="00C67BAB" w:rsidP="00AC74A2">
      <w:pPr>
        <w:pStyle w:val="Heading2"/>
        <w:rPr>
          <w:rStyle w:val="Emphasis"/>
        </w:rPr>
      </w:pPr>
      <w:bookmarkStart w:id="43" w:name="_Toc251613021"/>
      <w:r w:rsidRPr="00C67BAB">
        <w:rPr>
          <w:rStyle w:val="Emphasis"/>
        </w:rPr>
        <w:t>Simple assignment expressions</w:t>
      </w:r>
      <w:bookmarkEnd w:id="43"/>
    </w:p>
    <w:p w:rsidR="00C67BAB" w:rsidRPr="00C67BAB" w:rsidRDefault="00C67BAB" w:rsidP="00137109">
      <w:pPr>
        <w:ind w:left="360"/>
        <w:rPr>
          <w:rStyle w:val="Emphasis"/>
        </w:rPr>
      </w:pPr>
      <w:r w:rsidRPr="00C67BAB">
        <w:rPr>
          <w:rStyle w:val="Emphasis"/>
        </w:rPr>
        <w:t>For an expression expr of the form w = expr-rhs:</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expr-rhs is the same as the definite assignment state of v before expr.</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If w is the same variable as v, then the definite assignment state of v after expr is definitely assigned. Otherwise, the definite assignment state of v after expr is the same as the definite assignment state of v after expr-rhs.</w:t>
      </w:r>
    </w:p>
    <w:p w:rsidR="00C67BAB" w:rsidRPr="00C67BAB" w:rsidRDefault="00C67BAB" w:rsidP="00AC74A2">
      <w:pPr>
        <w:pStyle w:val="Heading2"/>
        <w:rPr>
          <w:rStyle w:val="Emphasis"/>
        </w:rPr>
      </w:pPr>
      <w:bookmarkStart w:id="44" w:name="_Toc251613022"/>
      <w:r w:rsidRPr="00C67BAB">
        <w:rPr>
          <w:rStyle w:val="Emphasis"/>
        </w:rPr>
        <w:t>&amp;&amp; expressions</w:t>
      </w:r>
      <w:bookmarkEnd w:id="44"/>
    </w:p>
    <w:p w:rsidR="00C67BAB" w:rsidRPr="00C67BAB" w:rsidRDefault="00C67BAB" w:rsidP="00137109">
      <w:pPr>
        <w:ind w:left="360"/>
        <w:rPr>
          <w:rStyle w:val="Emphasis"/>
        </w:rPr>
      </w:pPr>
      <w:r w:rsidRPr="00C67BAB">
        <w:rPr>
          <w:rStyle w:val="Emphasis"/>
        </w:rPr>
        <w:t>For an expression expr of the form expr-first &amp;&amp; expr-second:</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expr-first is the same as the definite assignment state of v before expr.</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expr-second is definitely assigned if the state of v after expr-first is either definitely assigned or “definitely assigned after true expression”. Otherwise, it is not definitely assigned.</w:t>
      </w:r>
    </w:p>
    <w:p w:rsidR="00C67BAB" w:rsidRPr="00C67BAB" w:rsidRDefault="00C67BAB" w:rsidP="00137109">
      <w:pPr>
        <w:pStyle w:val="ListBullet"/>
        <w:numPr>
          <w:ilvl w:val="0"/>
          <w:numId w:val="4"/>
        </w:numPr>
        <w:tabs>
          <w:tab w:val="clear" w:pos="450"/>
          <w:tab w:val="num" w:pos="900"/>
        </w:tabs>
        <w:ind w:left="900" w:hanging="180"/>
        <w:rPr>
          <w:rStyle w:val="Emphasis"/>
        </w:rPr>
      </w:pPr>
      <w:r w:rsidRPr="00C67BAB">
        <w:rPr>
          <w:rStyle w:val="Emphasis"/>
        </w:rPr>
        <w:t>The definite assignment state of v after expr is determined by:</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If expr-first is a constant expression with the value false, then the definite assignment state of v after expr is the same as the definite assignment state of v after expr-first.</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if the state of v after expr-first is definitely assigned, then the state of v after expr is definitely assigned.</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if the state of v after expr-second is definitely assigned, and the state of v after expr-first is “definitely assigned after false expression”, then the state of v after expr is definitely assigned.</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if the state of v after expr-second is definitely assigned or “definitely assigned after true expression”, then the state of v after expr is “definitely assigned after true expression”.</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if the state of v after expr-first is “definitely assigned after false expression”, and the state of v after expr-second is “definitely assigned after false expression”, then the state of v after expr is “definitely assigned after false expression”.</w:t>
      </w:r>
    </w:p>
    <w:p w:rsidR="00C67BAB" w:rsidRPr="00C67BAB" w:rsidRDefault="00C67BAB" w:rsidP="00185A21">
      <w:pPr>
        <w:pStyle w:val="ListBullet2"/>
        <w:numPr>
          <w:ilvl w:val="0"/>
          <w:numId w:val="42"/>
        </w:numPr>
        <w:spacing w:before="0" w:after="120"/>
        <w:ind w:left="1080" w:hanging="180"/>
        <w:contextualSpacing w:val="0"/>
        <w:jc w:val="left"/>
        <w:rPr>
          <w:rStyle w:val="Emphasis"/>
        </w:rPr>
      </w:pPr>
      <w:r w:rsidRPr="00C67BAB">
        <w:rPr>
          <w:rStyle w:val="Emphasis"/>
        </w:rPr>
        <w:t>Otherwise, the state of v after expr is not definitely assigned.</w:t>
      </w:r>
    </w:p>
    <w:p w:rsidR="00C67BAB" w:rsidRPr="00C67BAB" w:rsidRDefault="00C67BAB" w:rsidP="00C67BAB">
      <w:pPr>
        <w:rPr>
          <w:rStyle w:val="Emphasis"/>
        </w:rPr>
      </w:pPr>
      <w:r w:rsidRPr="00C67BAB">
        <w:rPr>
          <w:rStyle w:val="Emphasis"/>
        </w:rPr>
        <w:t>In the example</w:t>
      </w:r>
    </w:p>
    <w:p w:rsidR="00C67BAB" w:rsidRPr="00C67BAB" w:rsidRDefault="00C67BAB" w:rsidP="00C67BAB">
      <w:pPr>
        <w:pStyle w:val="Code"/>
        <w:rPr>
          <w:rStyle w:val="Emphasis"/>
        </w:rPr>
      </w:pPr>
      <w:r w:rsidRPr="00C67BAB">
        <w:rPr>
          <w:rStyle w:val="Emphasis"/>
        </w:rPr>
        <w:lastRenderedPageBreak/>
        <w:t>class A</w:t>
      </w:r>
      <w:r w:rsidRPr="00C67BAB">
        <w:rPr>
          <w:rStyle w:val="Emphasis"/>
        </w:rPr>
        <w:br/>
        <w:t>{</w:t>
      </w:r>
      <w:r w:rsidRPr="00C67BAB">
        <w:rPr>
          <w:rStyle w:val="Emphasis"/>
        </w:rPr>
        <w:br/>
      </w:r>
      <w:r w:rsidRPr="00C67BAB">
        <w:rPr>
          <w:rStyle w:val="Emphasis"/>
        </w:rPr>
        <w:tab/>
        <w:t>static void F(int x, int y) {</w:t>
      </w:r>
      <w:r w:rsidRPr="00C67BAB">
        <w:rPr>
          <w:rStyle w:val="Emphasis"/>
        </w:rPr>
        <w:br/>
      </w:r>
      <w:r w:rsidRPr="00C67BAB">
        <w:rPr>
          <w:rStyle w:val="Emphasis"/>
        </w:rPr>
        <w:tab/>
      </w:r>
      <w:r w:rsidRPr="00C67BAB">
        <w:rPr>
          <w:rStyle w:val="Emphasis"/>
        </w:rPr>
        <w:tab/>
        <w:t>int i;</w:t>
      </w:r>
      <w:r w:rsidRPr="00C67BAB">
        <w:rPr>
          <w:rStyle w:val="Emphasis"/>
        </w:rPr>
        <w:br/>
      </w:r>
      <w:r w:rsidRPr="00C67BAB">
        <w:rPr>
          <w:rStyle w:val="Emphasis"/>
        </w:rPr>
        <w:tab/>
      </w:r>
      <w:r w:rsidRPr="00C67BAB">
        <w:rPr>
          <w:rStyle w:val="Emphasis"/>
        </w:rPr>
        <w:tab/>
        <w:t>if (x &gt;= 0 &amp;&amp; (i = y) &gt;= 0) {</w:t>
      </w:r>
      <w:r w:rsidRPr="00C67BAB">
        <w:rPr>
          <w:rStyle w:val="Emphasis"/>
        </w:rPr>
        <w:br/>
      </w:r>
      <w:r w:rsidRPr="00C67BAB">
        <w:rPr>
          <w:rStyle w:val="Emphasis"/>
        </w:rPr>
        <w:tab/>
      </w:r>
      <w:r w:rsidRPr="00C67BAB">
        <w:rPr>
          <w:rStyle w:val="Emphasis"/>
        </w:rPr>
        <w:tab/>
      </w:r>
      <w:r w:rsidRPr="00C67BAB">
        <w:rPr>
          <w:rStyle w:val="Emphasis"/>
        </w:rPr>
        <w:tab/>
        <w:t>// i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else {</w:t>
      </w:r>
      <w:r w:rsidRPr="00C67BAB">
        <w:rPr>
          <w:rStyle w:val="Emphasis"/>
        </w:rPr>
        <w:br/>
      </w:r>
      <w:r w:rsidRPr="00C67BAB">
        <w:rPr>
          <w:rStyle w:val="Emphasis"/>
        </w:rPr>
        <w:tab/>
      </w:r>
      <w:r w:rsidRPr="00C67BAB">
        <w:rPr>
          <w:rStyle w:val="Emphasis"/>
        </w:rPr>
        <w:tab/>
      </w:r>
      <w:r w:rsidRPr="00C67BAB">
        <w:rPr>
          <w:rStyle w:val="Emphasis"/>
        </w:rPr>
        <w:tab/>
        <w:t>// i not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 i not definitely assigned</w:t>
      </w:r>
      <w:r w:rsidRPr="00C67BAB">
        <w:rPr>
          <w:rStyle w:val="Emphasis"/>
        </w:rPr>
        <w:br/>
      </w:r>
      <w:r w:rsidRPr="00C67BAB">
        <w:rPr>
          <w:rStyle w:val="Emphasis"/>
        </w:rPr>
        <w:tab/>
        <w:t>}</w:t>
      </w:r>
      <w:r w:rsidRPr="00C67BAB">
        <w:rPr>
          <w:rStyle w:val="Emphasis"/>
        </w:rPr>
        <w:br/>
        <w:t>}</w:t>
      </w:r>
    </w:p>
    <w:p w:rsidR="00C67BAB" w:rsidRPr="00C67BAB" w:rsidRDefault="00C67BAB" w:rsidP="008E5B87">
      <w:pPr>
        <w:ind w:left="360"/>
        <w:rPr>
          <w:rStyle w:val="Emphasis"/>
        </w:rPr>
      </w:pPr>
      <w:r w:rsidRPr="00C67BAB">
        <w:rPr>
          <w:rStyle w:val="Emphasis"/>
        </w:rPr>
        <w:t xml:space="preserve">the variable i is considered definitely assigned in one of the embedded statements of an if statement but not in the other. In the if statement in method F, the variable i is definitely assigned in the first embedded statement because execution of the expression (i = y) always precedes execution of this embedded statement. In contrast, the variable i is not definitely assigned in the second embedded statement, since x &gt;= 0 might have tested false, resulting in the variable i being unassigned. </w:t>
      </w:r>
    </w:p>
    <w:p w:rsidR="00C67BAB" w:rsidRPr="00C67BAB" w:rsidRDefault="00C67BAB" w:rsidP="00AC74A2">
      <w:pPr>
        <w:pStyle w:val="Heading2"/>
        <w:rPr>
          <w:rStyle w:val="Emphasis"/>
        </w:rPr>
      </w:pPr>
      <w:bookmarkStart w:id="45" w:name="_Toc251613023"/>
      <w:r w:rsidRPr="00C67BAB">
        <w:rPr>
          <w:rStyle w:val="Emphasis"/>
        </w:rPr>
        <w:t>|| expressions</w:t>
      </w:r>
      <w:bookmarkEnd w:id="45"/>
    </w:p>
    <w:p w:rsidR="00C67BAB" w:rsidRPr="00C67BAB" w:rsidRDefault="00C67BAB" w:rsidP="00C67BAB">
      <w:pPr>
        <w:rPr>
          <w:rStyle w:val="Emphasis"/>
        </w:rPr>
      </w:pPr>
      <w:r w:rsidRPr="00C67BAB">
        <w:rPr>
          <w:rStyle w:val="Emphasis"/>
        </w:rPr>
        <w:t>For an expression expr of the form expr-first || expr-second:</w:t>
      </w:r>
    </w:p>
    <w:p w:rsidR="00C67BAB" w:rsidRPr="00C67BAB" w:rsidRDefault="00C67BAB" w:rsidP="00C67BAB">
      <w:pPr>
        <w:pStyle w:val="ListBullet"/>
        <w:numPr>
          <w:ilvl w:val="0"/>
          <w:numId w:val="4"/>
        </w:numPr>
        <w:rPr>
          <w:rStyle w:val="Emphasis"/>
        </w:rPr>
      </w:pPr>
      <w:r w:rsidRPr="00C67BAB">
        <w:rPr>
          <w:rStyle w:val="Emphasis"/>
        </w:rPr>
        <w:t>The definite assignment state of v before expr-first is the same as the definite assignment state of v before expr.</w:t>
      </w:r>
    </w:p>
    <w:p w:rsidR="00C67BAB" w:rsidRPr="00C67BAB" w:rsidRDefault="00C67BAB" w:rsidP="00F03019">
      <w:pPr>
        <w:pStyle w:val="ListBullet"/>
        <w:numPr>
          <w:ilvl w:val="0"/>
          <w:numId w:val="4"/>
        </w:numPr>
        <w:tabs>
          <w:tab w:val="clear" w:pos="450"/>
          <w:tab w:val="left" w:pos="900"/>
        </w:tabs>
        <w:ind w:left="900" w:hanging="180"/>
        <w:rPr>
          <w:rStyle w:val="Emphasis"/>
        </w:rPr>
      </w:pPr>
      <w:r w:rsidRPr="00C67BAB">
        <w:rPr>
          <w:rStyle w:val="Emphasis"/>
        </w:rPr>
        <w:t>The definite assignment state of v before expr-second is definitely assigned if the state of v after expr-first is either definitely assigned or “definitely assigned after false expression”. Otherwise, it is not definitely assigned.</w:t>
      </w:r>
    </w:p>
    <w:p w:rsidR="00C67BAB" w:rsidRPr="00C67BAB" w:rsidRDefault="00C67BAB" w:rsidP="00F03019">
      <w:pPr>
        <w:pStyle w:val="ListBullet"/>
        <w:numPr>
          <w:ilvl w:val="0"/>
          <w:numId w:val="4"/>
        </w:numPr>
        <w:tabs>
          <w:tab w:val="clear" w:pos="450"/>
          <w:tab w:val="left" w:pos="900"/>
        </w:tabs>
        <w:ind w:left="900" w:hanging="180"/>
        <w:rPr>
          <w:rStyle w:val="Emphasis"/>
        </w:rPr>
      </w:pPr>
      <w:r w:rsidRPr="00C67BAB">
        <w:rPr>
          <w:rStyle w:val="Emphasis"/>
        </w:rPr>
        <w:t>The definite assignment statement of v after expr is determined by:</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If expr-first is a constant expression with the value true, then the definite assignment state of v after expr is the same as the definite assignment state of v after expr-first.</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if the state of v after expr-first is definitely assigned, then the state of v after expr is definitely assigned.</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if the state of v after expr-second is definitely assigned, and the state of v after expr-first is “definitely assigned after true expression”, then the state of v after expr is definitely assigned.</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if the state of v after expr-second is definitely assigned or “definitely assigned after false expression”, then the state of v after expr is “definitely assigned after false expression”.</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 xml:space="preserve">Otherwise, if the state of v after expr-first is “definitely assigned after true expression”, and the state of v after expr-second is “definitely assigned after true </w:t>
      </w:r>
      <w:r w:rsidRPr="00C67BAB">
        <w:rPr>
          <w:rStyle w:val="Emphasis"/>
        </w:rPr>
        <w:lastRenderedPageBreak/>
        <w:t>expression”, then the state of v after expr is “definitely assigned after true expression”.</w:t>
      </w:r>
    </w:p>
    <w:p w:rsidR="00C67BAB" w:rsidRPr="00C67BAB" w:rsidRDefault="00C67BAB" w:rsidP="00185A21">
      <w:pPr>
        <w:pStyle w:val="ListBullet2"/>
        <w:numPr>
          <w:ilvl w:val="0"/>
          <w:numId w:val="43"/>
        </w:numPr>
        <w:spacing w:before="0" w:after="120"/>
        <w:ind w:left="1080" w:hanging="180"/>
        <w:contextualSpacing w:val="0"/>
        <w:jc w:val="left"/>
        <w:rPr>
          <w:rStyle w:val="Emphasis"/>
        </w:rPr>
      </w:pPr>
      <w:r w:rsidRPr="00C67BAB">
        <w:rPr>
          <w:rStyle w:val="Emphasis"/>
        </w:rPr>
        <w:t>Otherwise, the state of v after expr is not definitely assigned.</w:t>
      </w:r>
    </w:p>
    <w:p w:rsidR="00C67BAB" w:rsidRPr="00C67BAB" w:rsidRDefault="00C67BAB" w:rsidP="00C67BAB">
      <w:pPr>
        <w:rPr>
          <w:rStyle w:val="Emphasis"/>
        </w:rPr>
      </w:pPr>
      <w:r w:rsidRPr="00C67BAB">
        <w:rPr>
          <w:rStyle w:val="Emphasis"/>
        </w:rPr>
        <w:t>In the example</w:t>
      </w:r>
    </w:p>
    <w:p w:rsidR="00C67BAB" w:rsidRPr="00C67BAB" w:rsidRDefault="00C67BAB" w:rsidP="00C67BAB">
      <w:pPr>
        <w:pStyle w:val="Code"/>
        <w:rPr>
          <w:rStyle w:val="Emphasis"/>
        </w:rPr>
      </w:pPr>
      <w:r w:rsidRPr="00C67BAB">
        <w:rPr>
          <w:rStyle w:val="Emphasis"/>
        </w:rPr>
        <w:t xml:space="preserve">class </w:t>
      </w:r>
      <w:r w:rsidR="003532B9">
        <w:rPr>
          <w:rStyle w:val="Emphasis"/>
        </w:rPr>
        <w:t>EXMP</w:t>
      </w:r>
      <w:r w:rsidRPr="00C67BAB">
        <w:rPr>
          <w:rStyle w:val="Emphasis"/>
        </w:rPr>
        <w:br/>
        <w:t>{</w:t>
      </w:r>
      <w:r w:rsidRPr="00C67BAB">
        <w:rPr>
          <w:rStyle w:val="Emphasis"/>
        </w:rPr>
        <w:br/>
      </w:r>
      <w:r w:rsidRPr="00C67BAB">
        <w:rPr>
          <w:rStyle w:val="Emphasis"/>
        </w:rPr>
        <w:tab/>
        <w:t xml:space="preserve">static void </w:t>
      </w:r>
      <w:r w:rsidR="003532B9">
        <w:rPr>
          <w:rStyle w:val="Emphasis"/>
        </w:rPr>
        <w:t>L</w:t>
      </w:r>
      <w:r w:rsidRPr="00C67BAB">
        <w:rPr>
          <w:rStyle w:val="Emphasis"/>
        </w:rPr>
        <w:t>(int x, int y) {</w:t>
      </w:r>
      <w:r w:rsidRPr="00C67BAB">
        <w:rPr>
          <w:rStyle w:val="Emphasis"/>
        </w:rPr>
        <w:br/>
      </w:r>
      <w:r w:rsidRPr="00C67BAB">
        <w:rPr>
          <w:rStyle w:val="Emphasis"/>
        </w:rPr>
        <w:tab/>
      </w:r>
      <w:r w:rsidRPr="00C67BAB">
        <w:rPr>
          <w:rStyle w:val="Emphasis"/>
        </w:rPr>
        <w:tab/>
        <w:t>int i;</w:t>
      </w:r>
      <w:r w:rsidRPr="00C67BAB">
        <w:rPr>
          <w:rStyle w:val="Emphasis"/>
        </w:rPr>
        <w:br/>
      </w:r>
      <w:r w:rsidRPr="00C67BAB">
        <w:rPr>
          <w:rStyle w:val="Emphasis"/>
        </w:rPr>
        <w:tab/>
      </w:r>
      <w:r w:rsidRPr="00C67BAB">
        <w:rPr>
          <w:rStyle w:val="Emphasis"/>
        </w:rPr>
        <w:tab/>
        <w:t>if (x &gt;= 0 || (i = y) &gt;= 0) {</w:t>
      </w:r>
      <w:r w:rsidRPr="00C67BAB">
        <w:rPr>
          <w:rStyle w:val="Emphasis"/>
        </w:rPr>
        <w:br/>
      </w:r>
      <w:r w:rsidRPr="00C67BAB">
        <w:rPr>
          <w:rStyle w:val="Emphasis"/>
        </w:rPr>
        <w:tab/>
      </w:r>
      <w:r w:rsidRPr="00C67BAB">
        <w:rPr>
          <w:rStyle w:val="Emphasis"/>
        </w:rPr>
        <w:tab/>
      </w:r>
      <w:r w:rsidRPr="00C67BAB">
        <w:rPr>
          <w:rStyle w:val="Emphasis"/>
        </w:rPr>
        <w:tab/>
        <w:t>// i not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else {</w:t>
      </w:r>
      <w:r w:rsidRPr="00C67BAB">
        <w:rPr>
          <w:rStyle w:val="Emphasis"/>
        </w:rPr>
        <w:br/>
      </w:r>
      <w:r w:rsidRPr="00C67BAB">
        <w:rPr>
          <w:rStyle w:val="Emphasis"/>
        </w:rPr>
        <w:tab/>
      </w:r>
      <w:r w:rsidRPr="00C67BAB">
        <w:rPr>
          <w:rStyle w:val="Emphasis"/>
        </w:rPr>
        <w:tab/>
      </w:r>
      <w:r w:rsidRPr="00C67BAB">
        <w:rPr>
          <w:rStyle w:val="Emphasis"/>
        </w:rPr>
        <w:tab/>
        <w:t>// i definitely assigned</w:t>
      </w:r>
      <w:r w:rsidRPr="00C67BAB">
        <w:rPr>
          <w:rStyle w:val="Emphasis"/>
        </w:rPr>
        <w:br/>
      </w:r>
      <w:r w:rsidRPr="00C67BAB">
        <w:rPr>
          <w:rStyle w:val="Emphasis"/>
        </w:rPr>
        <w:tab/>
      </w:r>
      <w:r w:rsidRPr="00C67BAB">
        <w:rPr>
          <w:rStyle w:val="Emphasis"/>
        </w:rPr>
        <w:tab/>
        <w:t>}</w:t>
      </w:r>
      <w:r w:rsidRPr="00C67BAB">
        <w:rPr>
          <w:rStyle w:val="Emphasis"/>
        </w:rPr>
        <w:br/>
      </w:r>
      <w:r w:rsidRPr="00C67BAB">
        <w:rPr>
          <w:rStyle w:val="Emphasis"/>
        </w:rPr>
        <w:tab/>
      </w:r>
      <w:r w:rsidRPr="00C67BAB">
        <w:rPr>
          <w:rStyle w:val="Emphasis"/>
        </w:rPr>
        <w:tab/>
        <w:t>// i not definitely assigned</w:t>
      </w:r>
      <w:r w:rsidRPr="00C67BAB">
        <w:rPr>
          <w:rStyle w:val="Emphasis"/>
        </w:rPr>
        <w:br/>
      </w:r>
      <w:r w:rsidRPr="00C67BAB">
        <w:rPr>
          <w:rStyle w:val="Emphasis"/>
        </w:rPr>
        <w:tab/>
        <w:t>}</w:t>
      </w:r>
      <w:r w:rsidRPr="00C67BAB">
        <w:rPr>
          <w:rStyle w:val="Emphasis"/>
        </w:rPr>
        <w:br/>
        <w:t>}</w:t>
      </w:r>
    </w:p>
    <w:p w:rsidR="00C67BAB" w:rsidRPr="00C67BAB" w:rsidRDefault="00C67BAB" w:rsidP="00F03019">
      <w:pPr>
        <w:ind w:left="360"/>
        <w:rPr>
          <w:rStyle w:val="Emphasis"/>
        </w:rPr>
      </w:pPr>
      <w:r w:rsidRPr="00C67BAB">
        <w:rPr>
          <w:rStyle w:val="Emphasis"/>
        </w:rPr>
        <w:t>the variable i is considered definitely assigned in one of the embedded statements of an if statement but not in the other. In the if statement in method G, the variable i is definitely assigned in the second embedded statement because execution of the expression (i = y) always precedes execution of this embedded statement. In contrast, the variable i is not definitely assigned in the first embedded statement, since x &gt;= 0 might have tested true, resulting in the variable i being unassigned.</w:t>
      </w:r>
    </w:p>
    <w:p w:rsidR="00C67BAB" w:rsidRPr="00C67BAB" w:rsidRDefault="00C67BAB" w:rsidP="00AC74A2">
      <w:pPr>
        <w:pStyle w:val="Heading2"/>
        <w:rPr>
          <w:rStyle w:val="Emphasis"/>
        </w:rPr>
      </w:pPr>
      <w:bookmarkStart w:id="46" w:name="_Toc251613024"/>
      <w:r w:rsidRPr="00C67BAB">
        <w:rPr>
          <w:rStyle w:val="Emphasis"/>
        </w:rPr>
        <w:t>! expressions</w:t>
      </w:r>
      <w:bookmarkEnd w:id="46"/>
    </w:p>
    <w:p w:rsidR="00C67BAB" w:rsidRPr="00C67BAB" w:rsidRDefault="00C67BAB" w:rsidP="00F03019">
      <w:pPr>
        <w:ind w:left="360"/>
        <w:rPr>
          <w:rStyle w:val="Emphasis"/>
        </w:rPr>
      </w:pPr>
      <w:r w:rsidRPr="00C67BAB">
        <w:rPr>
          <w:rStyle w:val="Emphasis"/>
        </w:rPr>
        <w:t>For an expression expr of the form ! expr-operand:</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expr-operand is the same as the definite assignment state of v before expr.</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after expr is determined by:</w:t>
      </w:r>
    </w:p>
    <w:p w:rsidR="00C67BAB" w:rsidRPr="00C67BAB" w:rsidRDefault="00C67BAB" w:rsidP="00185A21">
      <w:pPr>
        <w:pStyle w:val="ListBullet2"/>
        <w:numPr>
          <w:ilvl w:val="0"/>
          <w:numId w:val="44"/>
        </w:numPr>
        <w:spacing w:before="0" w:after="120"/>
        <w:ind w:left="1080" w:hanging="180"/>
        <w:contextualSpacing w:val="0"/>
        <w:jc w:val="left"/>
        <w:rPr>
          <w:rStyle w:val="Emphasis"/>
        </w:rPr>
      </w:pPr>
      <w:r w:rsidRPr="00C67BAB">
        <w:rPr>
          <w:rStyle w:val="Emphasis"/>
        </w:rPr>
        <w:t>If the state of v after expr-operand is definitely assigned, then the state of v after expr is definitely assigned.</w:t>
      </w:r>
    </w:p>
    <w:p w:rsidR="00C67BAB" w:rsidRPr="00C67BAB" w:rsidRDefault="00C67BAB" w:rsidP="00185A21">
      <w:pPr>
        <w:pStyle w:val="ListBullet2"/>
        <w:numPr>
          <w:ilvl w:val="0"/>
          <w:numId w:val="44"/>
        </w:numPr>
        <w:spacing w:before="0" w:after="120"/>
        <w:ind w:left="1080" w:hanging="180"/>
        <w:contextualSpacing w:val="0"/>
        <w:jc w:val="left"/>
        <w:rPr>
          <w:rStyle w:val="Emphasis"/>
        </w:rPr>
      </w:pPr>
      <w:r w:rsidRPr="00C67BAB">
        <w:rPr>
          <w:rStyle w:val="Emphasis"/>
        </w:rPr>
        <w:t>If the state of v after expr-operand is not definitely assigned, then the state of v after expr is not definitely assigned.</w:t>
      </w:r>
    </w:p>
    <w:p w:rsidR="00C67BAB" w:rsidRPr="00C67BAB" w:rsidRDefault="00C67BAB" w:rsidP="00185A21">
      <w:pPr>
        <w:pStyle w:val="ListBullet2"/>
        <w:numPr>
          <w:ilvl w:val="0"/>
          <w:numId w:val="44"/>
        </w:numPr>
        <w:spacing w:before="0" w:after="120"/>
        <w:ind w:left="1080" w:hanging="180"/>
        <w:contextualSpacing w:val="0"/>
        <w:jc w:val="left"/>
        <w:rPr>
          <w:rStyle w:val="Emphasis"/>
        </w:rPr>
      </w:pPr>
      <w:r w:rsidRPr="00C67BAB">
        <w:rPr>
          <w:rStyle w:val="Emphasis"/>
        </w:rPr>
        <w:t>If the state of v after expr-operand is “definitely assigned after false expression”, then the state of v after expr is “definitely assigned after true expression”.</w:t>
      </w:r>
    </w:p>
    <w:p w:rsidR="00C67BAB" w:rsidRPr="00C67BAB" w:rsidRDefault="00C67BAB" w:rsidP="00185A21">
      <w:pPr>
        <w:pStyle w:val="ListBullet2"/>
        <w:numPr>
          <w:ilvl w:val="0"/>
          <w:numId w:val="44"/>
        </w:numPr>
        <w:spacing w:before="0" w:after="120"/>
        <w:ind w:left="1080" w:hanging="180"/>
        <w:contextualSpacing w:val="0"/>
        <w:jc w:val="left"/>
        <w:rPr>
          <w:rStyle w:val="Emphasis"/>
        </w:rPr>
      </w:pPr>
      <w:r w:rsidRPr="00C67BAB">
        <w:rPr>
          <w:rStyle w:val="Emphasis"/>
        </w:rPr>
        <w:t>If the state of v after expr-operand is “definitely assigned after true expression”, then the state of v after expr is “definitely assigned after false expression”.</w:t>
      </w:r>
    </w:p>
    <w:p w:rsidR="00C67BAB" w:rsidRPr="00C67BAB" w:rsidRDefault="00C67BAB" w:rsidP="00AC74A2">
      <w:pPr>
        <w:pStyle w:val="Heading2"/>
        <w:rPr>
          <w:rStyle w:val="Emphasis"/>
        </w:rPr>
      </w:pPr>
      <w:bookmarkStart w:id="47" w:name="_Toc251613025"/>
      <w:r w:rsidRPr="00C67BAB">
        <w:rPr>
          <w:rStyle w:val="Emphasis"/>
        </w:rPr>
        <w:t>?? expressions</w:t>
      </w:r>
      <w:bookmarkEnd w:id="47"/>
    </w:p>
    <w:p w:rsidR="00C67BAB" w:rsidRPr="00C67BAB" w:rsidRDefault="00C67BAB" w:rsidP="00F03019">
      <w:pPr>
        <w:ind w:left="360"/>
        <w:rPr>
          <w:rStyle w:val="Emphasis"/>
        </w:rPr>
      </w:pPr>
      <w:r w:rsidRPr="00C67BAB">
        <w:rPr>
          <w:rStyle w:val="Emphasis"/>
        </w:rPr>
        <w:t>For an expression expr of the form expr-first ?? expr-second:</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lastRenderedPageBreak/>
        <w:t>The definite assignment state of v before expr-first is the same as the definite assignment state of v before expr.</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expr-second is the same as the definite assignment state of v after expr-first.</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statement of v after expr is determined by:</w:t>
      </w:r>
    </w:p>
    <w:p w:rsidR="00C67BAB" w:rsidRPr="00C67BAB" w:rsidRDefault="00C67BAB" w:rsidP="00185A21">
      <w:pPr>
        <w:pStyle w:val="ListBullet2"/>
        <w:numPr>
          <w:ilvl w:val="0"/>
          <w:numId w:val="45"/>
        </w:numPr>
        <w:spacing w:before="0" w:after="120"/>
        <w:ind w:left="1080" w:hanging="180"/>
        <w:contextualSpacing w:val="0"/>
        <w:jc w:val="left"/>
        <w:rPr>
          <w:rStyle w:val="Emphasis"/>
        </w:rPr>
      </w:pPr>
      <w:r w:rsidRPr="00C67BAB">
        <w:rPr>
          <w:rStyle w:val="Emphasis"/>
        </w:rPr>
        <w:t>If expr-first is a constant expression with value null, then the the state of v after expr is the same as the state of v after expr-second.</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Otherwise, the state of v after expr is the same as the definite assignment state of v after expr-first.</w:t>
      </w:r>
    </w:p>
    <w:p w:rsidR="00C67BAB" w:rsidRPr="00C67BAB" w:rsidRDefault="00C67BAB" w:rsidP="00AC74A2">
      <w:pPr>
        <w:pStyle w:val="Heading2"/>
        <w:rPr>
          <w:rStyle w:val="Emphasis"/>
        </w:rPr>
      </w:pPr>
      <w:bookmarkStart w:id="48" w:name="_Toc251613026"/>
      <w:r w:rsidRPr="00C67BAB">
        <w:rPr>
          <w:rStyle w:val="Emphasis"/>
        </w:rPr>
        <w:t>?: expressions</w:t>
      </w:r>
      <w:bookmarkEnd w:id="48"/>
    </w:p>
    <w:p w:rsidR="00C67BAB" w:rsidRPr="00C67BAB" w:rsidRDefault="00C67BAB" w:rsidP="00F03019">
      <w:pPr>
        <w:ind w:left="360"/>
        <w:rPr>
          <w:rStyle w:val="Emphasis"/>
        </w:rPr>
      </w:pPr>
      <w:r w:rsidRPr="00C67BAB">
        <w:rPr>
          <w:rStyle w:val="Emphasis"/>
        </w:rPr>
        <w:t>For an expression expr of the form expr-cond ? expr-true : expr-false:</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expr-cond is the same as the state of v before expr.</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expr-true is definitely assigned if and only if one of the following holds:</w:t>
      </w:r>
    </w:p>
    <w:p w:rsidR="00C67BAB" w:rsidRPr="00C67BAB" w:rsidRDefault="00C67BAB" w:rsidP="00185A21">
      <w:pPr>
        <w:pStyle w:val="ListBullet2"/>
        <w:numPr>
          <w:ilvl w:val="0"/>
          <w:numId w:val="46"/>
        </w:numPr>
        <w:spacing w:before="0" w:after="120"/>
        <w:ind w:left="1080" w:hanging="180"/>
        <w:contextualSpacing w:val="0"/>
        <w:jc w:val="left"/>
        <w:rPr>
          <w:rStyle w:val="Emphasis"/>
        </w:rPr>
      </w:pPr>
      <w:r w:rsidRPr="00C67BAB">
        <w:rPr>
          <w:rStyle w:val="Emphasis"/>
        </w:rPr>
        <w:t>expr-cond is a constant expression with the value false</w:t>
      </w:r>
    </w:p>
    <w:p w:rsidR="00C67BAB" w:rsidRPr="00C67BAB" w:rsidRDefault="00C67BAB" w:rsidP="00185A21">
      <w:pPr>
        <w:pStyle w:val="ListBullet2"/>
        <w:numPr>
          <w:ilvl w:val="0"/>
          <w:numId w:val="46"/>
        </w:numPr>
        <w:spacing w:before="0" w:after="120"/>
        <w:ind w:left="1080" w:hanging="180"/>
        <w:contextualSpacing w:val="0"/>
        <w:jc w:val="left"/>
        <w:rPr>
          <w:rStyle w:val="Emphasis"/>
        </w:rPr>
      </w:pPr>
      <w:r w:rsidRPr="00C67BAB">
        <w:rPr>
          <w:rStyle w:val="Emphasis"/>
        </w:rPr>
        <w:t>the state of v after expr-cond is definitely assigned or “definitely assigned after true expression”.</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v before expr-false is definitely assigned if and only if one of the following holds:</w:t>
      </w:r>
    </w:p>
    <w:p w:rsidR="00C67BAB" w:rsidRPr="00C67BAB" w:rsidRDefault="00C67BAB" w:rsidP="00185A21">
      <w:pPr>
        <w:pStyle w:val="ListBullet2"/>
        <w:numPr>
          <w:ilvl w:val="0"/>
          <w:numId w:val="47"/>
        </w:numPr>
        <w:spacing w:before="0" w:after="120"/>
        <w:ind w:left="1080" w:hanging="180"/>
        <w:contextualSpacing w:val="0"/>
        <w:jc w:val="left"/>
        <w:rPr>
          <w:rStyle w:val="Emphasis"/>
        </w:rPr>
      </w:pPr>
      <w:r w:rsidRPr="00C67BAB">
        <w:rPr>
          <w:rStyle w:val="Emphasis"/>
        </w:rPr>
        <w:t>expr-cond is a constant expression with the value true</w:t>
      </w:r>
    </w:p>
    <w:p w:rsidR="00C67BAB" w:rsidRPr="00C67BAB" w:rsidRDefault="00C67BAB" w:rsidP="00F03019">
      <w:pPr>
        <w:pStyle w:val="ListBullet"/>
        <w:numPr>
          <w:ilvl w:val="0"/>
          <w:numId w:val="4"/>
        </w:numPr>
        <w:tabs>
          <w:tab w:val="clear" w:pos="450"/>
          <w:tab w:val="left" w:pos="900"/>
        </w:tabs>
        <w:ind w:left="900" w:hanging="180"/>
        <w:rPr>
          <w:rStyle w:val="Emphasis"/>
        </w:rPr>
      </w:pPr>
      <w:r w:rsidRPr="00C67BAB">
        <w:rPr>
          <w:rStyle w:val="Emphasis"/>
        </w:rPr>
        <w:t>the state of v after expr-cond is definitely assigned or “definitely assigned after false expression”.</w:t>
      </w:r>
    </w:p>
    <w:p w:rsidR="00C67BAB" w:rsidRPr="00C67BAB" w:rsidRDefault="00C67BAB" w:rsidP="00F03019">
      <w:pPr>
        <w:pStyle w:val="ListBullet"/>
        <w:numPr>
          <w:ilvl w:val="0"/>
          <w:numId w:val="4"/>
        </w:numPr>
        <w:tabs>
          <w:tab w:val="clear" w:pos="450"/>
          <w:tab w:val="left" w:pos="900"/>
        </w:tabs>
        <w:ind w:left="900" w:hanging="180"/>
        <w:rPr>
          <w:rStyle w:val="Emphasis"/>
        </w:rPr>
      </w:pPr>
      <w:r w:rsidRPr="00C67BAB">
        <w:rPr>
          <w:rStyle w:val="Emphasis"/>
        </w:rPr>
        <w:t>The definite assignment state of v after expr is determined by:</w:t>
      </w:r>
    </w:p>
    <w:p w:rsidR="00C67BAB" w:rsidRPr="00C67BAB" w:rsidRDefault="00C67BAB" w:rsidP="00185A21">
      <w:pPr>
        <w:pStyle w:val="ListBullet2"/>
        <w:numPr>
          <w:ilvl w:val="0"/>
          <w:numId w:val="48"/>
        </w:numPr>
        <w:spacing w:before="0" w:after="120"/>
        <w:ind w:left="1080" w:hanging="180"/>
        <w:contextualSpacing w:val="0"/>
        <w:jc w:val="left"/>
        <w:rPr>
          <w:rStyle w:val="Emphasis"/>
        </w:rPr>
      </w:pPr>
      <w:r w:rsidRPr="00C67BAB">
        <w:rPr>
          <w:rStyle w:val="Emphasis"/>
        </w:rPr>
        <w:t>If expr-cond is a constant expression with value true then the state of v after expr is the same as the state of v after expr-true.</w:t>
      </w:r>
    </w:p>
    <w:p w:rsidR="00C67BAB" w:rsidRPr="00C67BAB" w:rsidRDefault="00C67BAB" w:rsidP="00185A21">
      <w:pPr>
        <w:pStyle w:val="ListBullet2"/>
        <w:numPr>
          <w:ilvl w:val="0"/>
          <w:numId w:val="48"/>
        </w:numPr>
        <w:spacing w:before="0" w:after="120"/>
        <w:ind w:left="1080" w:hanging="180"/>
        <w:contextualSpacing w:val="0"/>
        <w:jc w:val="left"/>
        <w:rPr>
          <w:rStyle w:val="Emphasis"/>
        </w:rPr>
      </w:pPr>
      <w:r w:rsidRPr="00C67BAB">
        <w:rPr>
          <w:rStyle w:val="Emphasis"/>
        </w:rPr>
        <w:t>Otherwise, if expr-cond is a constant expression with value false then the state of v after expr is the same as the state of v after expr-false.</w:t>
      </w:r>
    </w:p>
    <w:p w:rsidR="00C67BAB" w:rsidRPr="00C67BAB" w:rsidRDefault="00C67BAB" w:rsidP="00185A21">
      <w:pPr>
        <w:pStyle w:val="ListBullet2"/>
        <w:numPr>
          <w:ilvl w:val="0"/>
          <w:numId w:val="48"/>
        </w:numPr>
        <w:spacing w:before="0" w:after="120"/>
        <w:ind w:left="1080" w:hanging="180"/>
        <w:contextualSpacing w:val="0"/>
        <w:jc w:val="left"/>
        <w:rPr>
          <w:rStyle w:val="Emphasis"/>
        </w:rPr>
      </w:pPr>
      <w:r w:rsidRPr="00C67BAB">
        <w:rPr>
          <w:rStyle w:val="Emphasis"/>
        </w:rPr>
        <w:t>Otherwise, if the state of v after expr-true is definitely assigned and the state of v after expr-false is definitely assigned, then the state of v after expr is definitely assigned.</w:t>
      </w:r>
    </w:p>
    <w:p w:rsidR="00C67BAB" w:rsidRPr="00C67BAB" w:rsidRDefault="00C67BAB" w:rsidP="00185A21">
      <w:pPr>
        <w:pStyle w:val="ListBullet2"/>
        <w:numPr>
          <w:ilvl w:val="0"/>
          <w:numId w:val="48"/>
        </w:numPr>
        <w:spacing w:before="0" w:after="120"/>
        <w:ind w:left="1080" w:hanging="180"/>
        <w:contextualSpacing w:val="0"/>
        <w:jc w:val="left"/>
        <w:rPr>
          <w:rStyle w:val="Emphasis"/>
        </w:rPr>
      </w:pPr>
      <w:r w:rsidRPr="00C67BAB">
        <w:rPr>
          <w:rStyle w:val="Emphasis"/>
        </w:rPr>
        <w:t>Otherwise, the state of v after expr is not definitely assigned.</w:t>
      </w:r>
    </w:p>
    <w:p w:rsidR="00C67BAB" w:rsidRPr="00C67BAB" w:rsidRDefault="00C67BAB" w:rsidP="00AC74A2">
      <w:pPr>
        <w:pStyle w:val="Heading2"/>
        <w:rPr>
          <w:rStyle w:val="Emphasis"/>
        </w:rPr>
      </w:pPr>
      <w:bookmarkStart w:id="49" w:name="_Toc251613027"/>
      <w:r w:rsidRPr="00C67BAB">
        <w:rPr>
          <w:rStyle w:val="Emphasis"/>
        </w:rPr>
        <w:t>Anonymous functions</w:t>
      </w:r>
      <w:bookmarkEnd w:id="49"/>
    </w:p>
    <w:p w:rsidR="00C67BAB" w:rsidRPr="00C67BAB" w:rsidRDefault="00C67BAB" w:rsidP="00F03019">
      <w:pPr>
        <w:ind w:left="360"/>
        <w:rPr>
          <w:rStyle w:val="Emphasis"/>
        </w:rPr>
      </w:pPr>
      <w:r w:rsidRPr="00C67BAB">
        <w:rPr>
          <w:rStyle w:val="Emphasis"/>
        </w:rPr>
        <w:t>For a lambda-expression or anonymous-method-expression expr with a body (either block or expression) body:</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lastRenderedPageBreak/>
        <w:t>The definite assignment state of an outer variable v before body is the same as the state of v before expr. That is, definite assignment state of outer variables is inherited from the context of the anonymous function.</w:t>
      </w:r>
    </w:p>
    <w:p w:rsidR="00C67BAB" w:rsidRPr="00C67BAB" w:rsidRDefault="00C67BAB" w:rsidP="00F03019">
      <w:pPr>
        <w:pStyle w:val="ListBullet"/>
        <w:numPr>
          <w:ilvl w:val="0"/>
          <w:numId w:val="4"/>
        </w:numPr>
        <w:tabs>
          <w:tab w:val="clear" w:pos="450"/>
          <w:tab w:val="num" w:pos="900"/>
        </w:tabs>
        <w:ind w:left="900" w:hanging="180"/>
        <w:rPr>
          <w:rStyle w:val="Emphasis"/>
        </w:rPr>
      </w:pPr>
      <w:r w:rsidRPr="00C67BAB">
        <w:rPr>
          <w:rStyle w:val="Emphasis"/>
        </w:rPr>
        <w:t>The definite assignment state of an outer variable v after expr is the same as the state of v before expr.</w:t>
      </w:r>
    </w:p>
    <w:p w:rsidR="00C67BAB" w:rsidRPr="00C67BAB" w:rsidRDefault="00C67BAB" w:rsidP="00C67BAB">
      <w:pPr>
        <w:rPr>
          <w:rStyle w:val="Emphasis"/>
        </w:rPr>
      </w:pPr>
      <w:r w:rsidRPr="00C67BAB">
        <w:rPr>
          <w:rStyle w:val="Emphasis"/>
        </w:rPr>
        <w:t>The example</w:t>
      </w:r>
    </w:p>
    <w:p w:rsidR="00C67BAB" w:rsidRPr="00C67BAB" w:rsidRDefault="00C67BAB" w:rsidP="00C67BAB">
      <w:pPr>
        <w:pStyle w:val="Code"/>
        <w:rPr>
          <w:rStyle w:val="Emphasis"/>
        </w:rPr>
      </w:pPr>
      <w:r w:rsidRPr="00C67BAB">
        <w:rPr>
          <w:rStyle w:val="Emphasis"/>
        </w:rPr>
        <w:t>delegate bool Filter(int i);</w:t>
      </w:r>
    </w:p>
    <w:p w:rsidR="00C67BAB" w:rsidRPr="00C67BAB" w:rsidRDefault="00C67BAB" w:rsidP="00C67BAB">
      <w:pPr>
        <w:pStyle w:val="Code"/>
        <w:rPr>
          <w:rStyle w:val="Emphasis"/>
        </w:rPr>
      </w:pPr>
      <w:r w:rsidRPr="00C67BAB">
        <w:rPr>
          <w:rStyle w:val="Emphasis"/>
        </w:rPr>
        <w:t>void F() {</w:t>
      </w:r>
      <w:r w:rsidRPr="00C67BAB">
        <w:rPr>
          <w:rStyle w:val="Emphasis"/>
        </w:rPr>
        <w:br/>
      </w:r>
      <w:r w:rsidRPr="00C67BAB">
        <w:rPr>
          <w:rStyle w:val="Emphasis"/>
        </w:rPr>
        <w:tab/>
        <w:t>int max;</w:t>
      </w:r>
    </w:p>
    <w:p w:rsidR="00C67BAB" w:rsidRPr="00C67BAB" w:rsidRDefault="00C67BAB" w:rsidP="00C67BAB">
      <w:pPr>
        <w:pStyle w:val="Code"/>
        <w:rPr>
          <w:rStyle w:val="Emphasis"/>
        </w:rPr>
      </w:pPr>
      <w:r w:rsidRPr="00C67BAB">
        <w:rPr>
          <w:rStyle w:val="Emphasis"/>
        </w:rPr>
        <w:tab/>
        <w:t>// Error, max is not definitely assigned</w:t>
      </w:r>
      <w:r w:rsidRPr="00C67BAB">
        <w:rPr>
          <w:rStyle w:val="Emphasis"/>
        </w:rPr>
        <w:br/>
      </w:r>
      <w:r w:rsidRPr="00C67BAB">
        <w:rPr>
          <w:rStyle w:val="Emphasis"/>
        </w:rPr>
        <w:tab/>
        <w:t>Filter f = (int n) =&gt; n &lt; max;</w:t>
      </w:r>
    </w:p>
    <w:p w:rsidR="00C67BAB" w:rsidRPr="00C67BAB" w:rsidRDefault="00C67BAB" w:rsidP="00C67BAB">
      <w:pPr>
        <w:pStyle w:val="Code"/>
        <w:rPr>
          <w:rStyle w:val="Emphasis"/>
        </w:rPr>
      </w:pPr>
      <w:r w:rsidRPr="00C67BAB">
        <w:rPr>
          <w:rStyle w:val="Emphasis"/>
        </w:rPr>
        <w:tab/>
        <w:t>max = 5;</w:t>
      </w:r>
      <w:r w:rsidRPr="00C67BAB">
        <w:rPr>
          <w:rStyle w:val="Emphasis"/>
        </w:rPr>
        <w:br/>
      </w:r>
      <w:r w:rsidRPr="00C67BAB">
        <w:rPr>
          <w:rStyle w:val="Emphasis"/>
        </w:rPr>
        <w:tab/>
        <w:t>DoWork(f);</w:t>
      </w:r>
      <w:r w:rsidRPr="00C67BAB">
        <w:rPr>
          <w:rStyle w:val="Emphasis"/>
        </w:rPr>
        <w:br/>
        <w:t>}</w:t>
      </w:r>
    </w:p>
    <w:p w:rsidR="00C67BAB" w:rsidRPr="00C67BAB" w:rsidRDefault="00C67BAB" w:rsidP="00F03019">
      <w:pPr>
        <w:ind w:left="360"/>
        <w:rPr>
          <w:rStyle w:val="Emphasis"/>
        </w:rPr>
      </w:pPr>
      <w:r w:rsidRPr="00C67BAB">
        <w:rPr>
          <w:rStyle w:val="Emphasis"/>
        </w:rPr>
        <w:t>generates a compile-time error since max is not definitely assigned where the anonymous function is declared. The example</w:t>
      </w:r>
    </w:p>
    <w:p w:rsidR="00C67BAB" w:rsidRPr="00C67BAB" w:rsidRDefault="00C67BAB" w:rsidP="00C67BAB">
      <w:pPr>
        <w:pStyle w:val="Code"/>
        <w:rPr>
          <w:rStyle w:val="Emphasis"/>
        </w:rPr>
      </w:pPr>
      <w:r w:rsidRPr="00C67BAB">
        <w:rPr>
          <w:rStyle w:val="Emphasis"/>
        </w:rPr>
        <w:t>delegate void D();</w:t>
      </w:r>
    </w:p>
    <w:p w:rsidR="00C67BAB" w:rsidRPr="00C67BAB" w:rsidRDefault="00C67BAB" w:rsidP="00C67BAB">
      <w:pPr>
        <w:pStyle w:val="Code"/>
        <w:rPr>
          <w:rStyle w:val="Emphasis"/>
        </w:rPr>
      </w:pPr>
      <w:r w:rsidRPr="00C67BAB">
        <w:rPr>
          <w:rStyle w:val="Emphasis"/>
        </w:rPr>
        <w:t>void F() {</w:t>
      </w:r>
      <w:r w:rsidRPr="00C67BAB">
        <w:rPr>
          <w:rStyle w:val="Emphasis"/>
        </w:rPr>
        <w:br/>
      </w:r>
      <w:r w:rsidRPr="00C67BAB">
        <w:rPr>
          <w:rStyle w:val="Emphasis"/>
        </w:rPr>
        <w:tab/>
        <w:t>int n;</w:t>
      </w:r>
      <w:r w:rsidRPr="00C67BAB">
        <w:rPr>
          <w:rStyle w:val="Emphasis"/>
        </w:rPr>
        <w:br/>
      </w:r>
      <w:r w:rsidRPr="00C67BAB">
        <w:rPr>
          <w:rStyle w:val="Emphasis"/>
        </w:rPr>
        <w:tab/>
        <w:t>D d = () =&gt; { n = 1; };</w:t>
      </w:r>
    </w:p>
    <w:p w:rsidR="00C67BAB" w:rsidRPr="00C67BAB" w:rsidRDefault="00C67BAB" w:rsidP="00C67BAB">
      <w:pPr>
        <w:pStyle w:val="Code"/>
        <w:rPr>
          <w:rStyle w:val="Emphasis"/>
        </w:rPr>
      </w:pPr>
      <w:r w:rsidRPr="00C67BAB">
        <w:rPr>
          <w:rStyle w:val="Emphasis"/>
        </w:rPr>
        <w:tab/>
        <w:t>d();</w:t>
      </w:r>
    </w:p>
    <w:p w:rsidR="00C67BAB" w:rsidRPr="00C67BAB" w:rsidRDefault="00C67BAB" w:rsidP="00C67BAB">
      <w:pPr>
        <w:pStyle w:val="Code"/>
        <w:rPr>
          <w:rStyle w:val="Emphasis"/>
        </w:rPr>
      </w:pPr>
      <w:r w:rsidRPr="00C67BAB">
        <w:rPr>
          <w:rStyle w:val="Emphasis"/>
        </w:rPr>
        <w:tab/>
        <w:t>// Error, n is not definitely assigned</w:t>
      </w:r>
      <w:r w:rsidRPr="00C67BAB">
        <w:rPr>
          <w:rStyle w:val="Emphasis"/>
        </w:rPr>
        <w:br/>
      </w:r>
      <w:r w:rsidRPr="00C67BAB">
        <w:rPr>
          <w:rStyle w:val="Emphasis"/>
        </w:rPr>
        <w:tab/>
        <w:t>WriteL</w:t>
      </w:r>
      <w:r w:rsidR="00601E60">
        <w:rPr>
          <w:rStyle w:val="Emphasis"/>
        </w:rPr>
        <w:t>n</w:t>
      </w:r>
      <w:r w:rsidRPr="00C67BAB">
        <w:rPr>
          <w:rStyle w:val="Emphasis"/>
        </w:rPr>
        <w:t>(n);</w:t>
      </w:r>
      <w:r w:rsidRPr="00C67BAB">
        <w:rPr>
          <w:rStyle w:val="Emphasis"/>
        </w:rPr>
        <w:br/>
        <w:t>}</w:t>
      </w:r>
    </w:p>
    <w:p w:rsidR="00C67BAB" w:rsidRPr="00C67BAB" w:rsidRDefault="00C67BAB" w:rsidP="00F03019">
      <w:pPr>
        <w:ind w:left="360"/>
        <w:rPr>
          <w:rStyle w:val="Emphasis"/>
        </w:rPr>
      </w:pPr>
      <w:r w:rsidRPr="00C67BAB">
        <w:rPr>
          <w:rStyle w:val="Emphasis"/>
        </w:rPr>
        <w:t>also generates a compile-time error since the assignment to n in the anonymous function has no affect on the definite assignment state of n outside the anonymous function.</w:t>
      </w:r>
    </w:p>
    <w:p w:rsidR="00B74961" w:rsidRDefault="00B74961"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Default="00601E60" w:rsidP="002370B8">
      <w:pPr>
        <w:ind w:left="0"/>
        <w:jc w:val="left"/>
        <w:rPr>
          <w:rFonts w:ascii="Courier New" w:hAnsi="Courier New" w:cs="Courier New"/>
          <w:b/>
          <w:i/>
          <w:sz w:val="18"/>
          <w:szCs w:val="18"/>
        </w:rPr>
      </w:pPr>
    </w:p>
    <w:p w:rsidR="00601E60" w:rsidRPr="00C64363" w:rsidRDefault="00601E60" w:rsidP="00601E60">
      <w:pPr>
        <w:pStyle w:val="Title"/>
        <w:jc w:val="right"/>
        <w:rPr>
          <w:rFonts w:ascii="Cambria" w:hAnsi="Cambria"/>
          <w:sz w:val="144"/>
          <w:szCs w:val="144"/>
        </w:rPr>
      </w:pPr>
      <w:r>
        <w:rPr>
          <w:rFonts w:ascii="Cambria" w:hAnsi="Cambria"/>
          <w:sz w:val="144"/>
          <w:szCs w:val="144"/>
        </w:rPr>
        <w:lastRenderedPageBreak/>
        <w:t>8</w:t>
      </w:r>
    </w:p>
    <w:p w:rsidR="00601E60" w:rsidRPr="00081ADD" w:rsidRDefault="00601E60" w:rsidP="00601E60">
      <w:pPr>
        <w:pStyle w:val="Heading1"/>
      </w:pPr>
      <w:r>
        <w:t>ano</w:t>
      </w:r>
      <w:r w:rsidR="00F7292F">
        <w:t>nymous fun</w:t>
      </w:r>
      <w:r>
        <w:t>ctions</w:t>
      </w:r>
    </w:p>
    <w:p w:rsidR="00601E60" w:rsidRDefault="00601E60" w:rsidP="00601E60">
      <w:pPr>
        <w:pStyle w:val="Caption"/>
        <w:ind w:left="0"/>
      </w:pPr>
      <w:r>
        <w:rPr>
          <w:noProof/>
        </w:rPr>
        <mc:AlternateContent>
          <mc:Choice Requires="wpg">
            <w:drawing>
              <wp:anchor distT="0" distB="0" distL="114300" distR="114300" simplePos="0" relativeHeight="251672576" behindDoc="0" locked="0" layoutInCell="1" allowOverlap="1" wp14:anchorId="5FAF3BC9" wp14:editId="6095768B">
                <wp:simplePos x="0" y="0"/>
                <wp:positionH relativeFrom="column">
                  <wp:posOffset>0</wp:posOffset>
                </wp:positionH>
                <wp:positionV relativeFrom="paragraph">
                  <wp:posOffset>78740</wp:posOffset>
                </wp:positionV>
                <wp:extent cx="5943600" cy="45085"/>
                <wp:effectExtent l="0" t="3810" r="0" b="27305"/>
                <wp:wrapSquare wrapText="bothSides"/>
                <wp:docPr id="22"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23"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1E658" id="Group 66478" o:spid="_x0000_s1026" style="position:absolute;margin-left:0;margin-top:6.2pt;width:468pt;height:3.55pt;z-index:25167257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bQ3wMAAKsKAAAOAAAAZHJzL2Uyb0RvYy54bWykVtuO2zYQfQ/QfyD0GMAryStfZKw3aLLx&#10;IsC2CRDnA2iJuqCSqJK05W3Rf+/h6LKyk926Gz/YpHl4OHNmyJmbd8eyYAehdC6rteNfeQ4TVSTj&#10;vErXzrftZrJ0mDa8inkhK7F2HoV23t3+8uamqVdiKjNZxEIxkFR61dRrJzOmXrmujjJRcn0la1Fh&#10;MZGq5AZTlbqx4g3Yy8Kdet7cbaSKayUjoTX+vWsXnVviTxIRmc9JooVhxdqBbYa+FX3v7Ld7e8NX&#10;qeJ1lkedGfwVVpQ8r3DoQHXHDWd7lX9HVeaRklom5iqSpSuTJI8E+QBvfO/Mm3sl9zX5kq6atB5k&#10;grRnOr2aNvr98EWxPF4706nDKl4iRnQsm8+DxdLq09TpCrB7VX+tv6jWSQwfZPSHxrJ7vm7naQtm&#10;u+Y3GYOS740kfY6JKi0FPGdHCsPjEAZxNCzCn7MwuJ57iFaEtWDmLWdtmKIMsfxuV5R97PctwsU0&#10;XLT75l44t9tcvmrPJDs7u6xTyDf9JKn+OUm/ZrwWFCltteolve4lpXW2nF2HlHL2dMB6PfVYzNGK&#10;hWlo/koZx3KEfhCcyMFX0V6beyEpHPzwoE17F2KMKMhxlw5bRCIpC1yLty7zWMNmHXGH72H+CSxj&#10;/ZG4FAMVcmyg6mieJ4R6A9hjPyYMRpj/JJyNwNa6ZzjnI9gL/iLRBvNeYMMDOMBeYAtPYD921r80&#10;EpeEwv9fsfDHwTjzFlcs7bOGZ30iRceqyySMGLf1wKMnoJbaXmKbVrjfW79LS6Bs2j0DhrEWfH0R&#10;GElhwfRswLiXmRFtC15cxIxgWnA4BrcndL4qVBxba7Y2Vqg2Wx+xQL3ZWrlRcbYQku5NzY2Vyrps&#10;h6zBu9df2Gzt0OWxi6U8iK0kmDl7+3Dw02pRjVEDFaylFwfYHtH/1sQ3RtKhsO5ZcBuyC2Gn54LT&#10;+knkg+/4c/wKaVnk8SYvCuuuVunuQ6HYgdvSTZ9O9RNYQVlTSbutN91uRzHp5LVlhUrx36E/Dbz3&#10;03CymS8Xk2ATzCbhwltOPD98H869IAzuNv/YHPWDVZbHsage8kr0bYEfXFYjugalLejUGNjgQrqI&#10;o8FJCm7oGpx4caGzZW7QLRV5iVZruoAmbS5lgscfq5jyyvC8aMfuqRukPLTof0kdFMW2xLQVcSfj&#10;R5QbJZG5MBh9HQaZVH85rEGPtHb0n3uuhMOKTxUqpk0Em+Y0CWaLKSZqvLIbr/AqAtXaMQ5eAzv8&#10;YDDDln2t8jTDST4JU8lf0S0kua1HZF9rVTdB0aYRdUTkS9e92ZZrPCfUU49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HhI5tDfAwAAqw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hJxQAAANsAAAAPAAAAZHJzL2Rvd25yZXYueG1sRI9Pa8JA&#10;FMTvhX6H5Qm9FN00gpXoKqVQKLQe/H99ZJ9JNPs27G5N9NO7gtDjMDO/YabzztTiTM5XlhW8DRIQ&#10;xLnVFRcKNuuv/hiED8gaa8uk4EIe5rPnpylm2ra8pPMqFCJC2GeooAyhyaT0eUkG/cA2xNE7WGcw&#10;ROkKqR22EW5qmSbJSBqsOC6U2NBnSflp9WcUvKbb3fVdjsPy5/e0x/Z4XLjrWqmXXvcxARGoC//h&#10;R/tbK0iHcP8Sf4Cc3QAAAP//AwBQSwECLQAUAAYACAAAACEA2+H2y+4AAACFAQAAEwAAAAAAAAAA&#10;AAAAAAAAAAAAW0NvbnRlbnRfVHlwZXNdLnhtbFBLAQItABQABgAIAAAAIQBa9CxbvwAAABUBAAAL&#10;AAAAAAAAAAAAAAAAAB8BAABfcmVscy8ucmVsc1BLAQItABQABgAIAAAAIQAfcshJxQAAANs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60F19B3F" wp14:editId="2FDD972E">
                <wp:extent cx="5800725" cy="9525"/>
                <wp:effectExtent l="0" t="0" r="0" b="0"/>
                <wp:docPr id="24"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AE5E0"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B1sQ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Y4IRoJ20KPbrZEuNLqOY1uhodcpXHzsH5TlqPt7WX7VSMhlQ8WG3eoe6gzdB4CjSSk5NIxWkGpo&#10;IfwLDHvQgIbWwwdZQUgKIV399rXqbAyoDNq7Nj2d2sT2BpVgnMyCII4mGJXgSyawswFoevy3V9q8&#10;Y7JDdpNhBck5bLq712a8erxiQwlZ8LYFO01bcWEAzNECkeFX67M5uL7+SIJkNVvNiEei6cojQZ57&#10;t8WSeNMijCf5db5c5uFPGzckacOrigkb5qixkPxZDw9qH9VxUpmWLa8snE1Jq8162Sq0o6Dxwn2H&#10;gpxd8y/TcPUCLi8ohREJ7qLEK6az2CMFmXhJHMy8IEzukmlAEpIXl5TuuWD/TgkNhz46Or/lFrjv&#10;NTeadtzAFGl5l2HQBnz2Ek2tAFeicntDeTvuz0ph038uBbT72GgnV6vQUfxrWT2BWpUEOcEUgXkH&#10;m0aq7xgNMDsyrL9tqWIYte8FKD4JCbHDxh3IJI7goM4963MPFSVAZdhgNG6XZhxQ217xTQORQidf&#10;Ie3DrLmTsH1BY1aHtwXzwTE5zDI7gM7P7tbzxF38Ag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K45sHW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F7292F" w:rsidRPr="00F7292F" w:rsidRDefault="00F7292F" w:rsidP="00F7292F">
      <w:pPr>
        <w:ind w:left="360" w:firstLine="360"/>
        <w:rPr>
          <w:rStyle w:val="Emphasis"/>
        </w:rPr>
      </w:pPr>
      <w:r w:rsidRPr="00F7292F">
        <w:rPr>
          <w:rStyle w:val="firstparagraphChar"/>
          <w:b/>
          <w:i/>
          <w:sz w:val="52"/>
          <w:szCs w:val="52"/>
        </w:rPr>
        <w:t>A</w:t>
      </w:r>
      <w:r w:rsidRPr="00F7292F">
        <w:rPr>
          <w:rStyle w:val="Emphasis"/>
        </w:rPr>
        <w:t xml:space="preserve">n </w:t>
      </w:r>
      <w:r>
        <w:rPr>
          <w:rStyle w:val="Emphasis"/>
        </w:rPr>
        <w:t xml:space="preserve">anonymous </w:t>
      </w:r>
      <w:r w:rsidRPr="00F7292F">
        <w:rPr>
          <w:rStyle w:val="Emphasis"/>
        </w:rPr>
        <w:t>method</w:t>
      </w:r>
      <w:r>
        <w:rPr>
          <w:rStyle w:val="Emphasis"/>
        </w:rPr>
        <w:t xml:space="preserve"> </w:t>
      </w:r>
      <w:r w:rsidRPr="00F7292F">
        <w:rPr>
          <w:rStyle w:val="Emphasis"/>
        </w:rPr>
        <w:t xml:space="preserve">expression or </w:t>
      </w:r>
      <w:r>
        <w:rPr>
          <w:rStyle w:val="Emphasis"/>
        </w:rPr>
        <w:t xml:space="preserve">lambda </w:t>
      </w:r>
      <w:r w:rsidRPr="00F7292F">
        <w:rPr>
          <w:rStyle w:val="Emphasis"/>
        </w:rPr>
        <w:t>expression is classified as an anonymous function. The expression does not have a type but can be implicitly converted to a compatible delegate type. Specifically, an anonymous function F is compatible with a delegate type D</w:t>
      </w:r>
      <w:r w:rsidRPr="00F7292F" w:rsidDel="00FE3EC9">
        <w:rPr>
          <w:rStyle w:val="Emphasis"/>
        </w:rPr>
        <w:t xml:space="preserve"> </w:t>
      </w:r>
      <w:r w:rsidRPr="00F7292F">
        <w:rPr>
          <w:rStyle w:val="Emphasis"/>
        </w:rPr>
        <w:t>provided:</w:t>
      </w:r>
    </w:p>
    <w:p w:rsidR="00F7292F" w:rsidRPr="00F7292F" w:rsidRDefault="00F7292F" w:rsidP="00F7292F">
      <w:pPr>
        <w:pStyle w:val="ListBullet"/>
        <w:numPr>
          <w:ilvl w:val="0"/>
          <w:numId w:val="4"/>
        </w:numPr>
        <w:tabs>
          <w:tab w:val="clear" w:pos="450"/>
          <w:tab w:val="num" w:pos="900"/>
        </w:tabs>
        <w:ind w:left="900" w:hanging="180"/>
        <w:rPr>
          <w:rStyle w:val="Emphasis"/>
        </w:rPr>
      </w:pPr>
      <w:r w:rsidRPr="00F7292F">
        <w:rPr>
          <w:rStyle w:val="Emphasis"/>
        </w:rPr>
        <w:t>If F contains an anonymous</w:t>
      </w:r>
      <w:r>
        <w:rPr>
          <w:rStyle w:val="Emphasis"/>
        </w:rPr>
        <w:t xml:space="preserve"> </w:t>
      </w:r>
      <w:r w:rsidRPr="00F7292F">
        <w:rPr>
          <w:rStyle w:val="Emphasis"/>
        </w:rPr>
        <w:t>function</w:t>
      </w:r>
      <w:r>
        <w:rPr>
          <w:rStyle w:val="Emphasis"/>
        </w:rPr>
        <w:t xml:space="preserve"> </w:t>
      </w:r>
      <w:r w:rsidRPr="00F7292F">
        <w:rPr>
          <w:rStyle w:val="Emphasis"/>
        </w:rPr>
        <w:t>signature, then D and F have the same number of parameters.</w:t>
      </w:r>
    </w:p>
    <w:p w:rsidR="00F7292F" w:rsidRPr="00F7292F" w:rsidRDefault="00F7292F" w:rsidP="00F7292F">
      <w:pPr>
        <w:pStyle w:val="ListBullet"/>
        <w:numPr>
          <w:ilvl w:val="0"/>
          <w:numId w:val="4"/>
        </w:numPr>
        <w:tabs>
          <w:tab w:val="clear" w:pos="450"/>
          <w:tab w:val="num" w:pos="900"/>
        </w:tabs>
        <w:ind w:left="900" w:hanging="180"/>
        <w:rPr>
          <w:rStyle w:val="Emphasis"/>
        </w:rPr>
      </w:pPr>
      <w:r w:rsidRPr="00F7292F">
        <w:rPr>
          <w:rStyle w:val="Emphasis"/>
        </w:rPr>
        <w:t>If F does not contain an anonymous</w:t>
      </w:r>
      <w:r>
        <w:rPr>
          <w:rStyle w:val="Emphasis"/>
        </w:rPr>
        <w:t xml:space="preserve"> </w:t>
      </w:r>
      <w:r w:rsidRPr="00F7292F">
        <w:rPr>
          <w:rStyle w:val="Emphasis"/>
        </w:rPr>
        <w:t>function</w:t>
      </w:r>
      <w:r>
        <w:rPr>
          <w:rStyle w:val="Emphasis"/>
        </w:rPr>
        <w:t xml:space="preserve"> </w:t>
      </w:r>
      <w:r w:rsidRPr="00F7292F">
        <w:rPr>
          <w:rStyle w:val="Emphasis"/>
        </w:rPr>
        <w:t>signature, then D may have zero or more parameters of any type, as long as no parameter of D has the out parameter modifier.</w:t>
      </w:r>
    </w:p>
    <w:p w:rsidR="00F7292F" w:rsidRPr="00F7292F" w:rsidRDefault="00F7292F" w:rsidP="00F7292F">
      <w:pPr>
        <w:pStyle w:val="ListBullet"/>
        <w:numPr>
          <w:ilvl w:val="0"/>
          <w:numId w:val="4"/>
        </w:numPr>
        <w:tabs>
          <w:tab w:val="clear" w:pos="450"/>
          <w:tab w:val="num" w:pos="900"/>
        </w:tabs>
        <w:ind w:left="900" w:hanging="180"/>
        <w:rPr>
          <w:rStyle w:val="Emphasis"/>
        </w:rPr>
      </w:pPr>
      <w:r w:rsidRPr="00F7292F">
        <w:rPr>
          <w:rStyle w:val="Emphasis"/>
        </w:rPr>
        <w:t>If F has an explicitly typed parameter list, each parameter in D has the same type and modifiers as the corresponding parameter in F.</w:t>
      </w:r>
    </w:p>
    <w:p w:rsidR="00F7292F" w:rsidRDefault="00F7292F" w:rsidP="00F7292F">
      <w:pPr>
        <w:pStyle w:val="ListBullet"/>
        <w:numPr>
          <w:ilvl w:val="0"/>
          <w:numId w:val="4"/>
        </w:numPr>
        <w:tabs>
          <w:tab w:val="clear" w:pos="450"/>
          <w:tab w:val="num" w:pos="900"/>
        </w:tabs>
        <w:ind w:left="900" w:hanging="180"/>
        <w:rPr>
          <w:rStyle w:val="Emphasis"/>
        </w:rPr>
      </w:pPr>
      <w:r w:rsidRPr="00F7292F">
        <w:rPr>
          <w:rStyle w:val="Emphasis"/>
        </w:rPr>
        <w:t>If F has an implicitly typed parameter list, D has no ref or out parameters.</w:t>
      </w:r>
    </w:p>
    <w:p w:rsidR="003E24D7" w:rsidRPr="003E24D7" w:rsidRDefault="003E24D7" w:rsidP="003E24D7">
      <w:pPr>
        <w:rPr>
          <w:rStyle w:val="Emphasis"/>
        </w:rPr>
      </w:pPr>
      <w:r w:rsidRPr="003E24D7">
        <w:rPr>
          <w:rStyle w:val="Emphasis"/>
        </w:rPr>
        <w:t xml:space="preserve">The examples that follow use a generic delegate type </w:t>
      </w:r>
      <w:r>
        <w:rPr>
          <w:rStyle w:val="Emphasis"/>
        </w:rPr>
        <w:t>A</w:t>
      </w:r>
      <w:r w:rsidRPr="003E24D7">
        <w:rPr>
          <w:rStyle w:val="Emphasis"/>
        </w:rPr>
        <w:t>Func</w:t>
      </w:r>
      <w:r>
        <w:rPr>
          <w:rStyle w:val="Emphasis"/>
        </w:rPr>
        <w:t>tion</w:t>
      </w:r>
      <w:r w:rsidRPr="003E24D7">
        <w:rPr>
          <w:rStyle w:val="Emphasis"/>
        </w:rPr>
        <w:t>&lt;A,R&gt; which represents a function that takes an argument of type A and returns a value of type R:</w:t>
      </w:r>
    </w:p>
    <w:p w:rsidR="003E24D7" w:rsidRPr="003E24D7" w:rsidRDefault="003E24D7" w:rsidP="003E24D7">
      <w:pPr>
        <w:pStyle w:val="Code"/>
        <w:rPr>
          <w:rStyle w:val="Emphasis"/>
        </w:rPr>
      </w:pPr>
      <w:r w:rsidRPr="003E24D7">
        <w:rPr>
          <w:rStyle w:val="Emphasis"/>
        </w:rPr>
        <w:t xml:space="preserve">delegate R </w:t>
      </w:r>
      <w:r w:rsidR="00502CF7">
        <w:rPr>
          <w:rStyle w:val="Emphasis"/>
        </w:rPr>
        <w:t>A</w:t>
      </w:r>
      <w:r w:rsidR="00502CF7" w:rsidRPr="003E24D7">
        <w:rPr>
          <w:rStyle w:val="Emphasis"/>
        </w:rPr>
        <w:t>Func</w:t>
      </w:r>
      <w:r w:rsidR="00502CF7">
        <w:rPr>
          <w:rStyle w:val="Emphasis"/>
        </w:rPr>
        <w:t>tion</w:t>
      </w:r>
      <w:r w:rsidR="00502CF7" w:rsidRPr="003E24D7">
        <w:rPr>
          <w:rStyle w:val="Emphasis"/>
        </w:rPr>
        <w:t xml:space="preserve"> </w:t>
      </w:r>
      <w:r w:rsidRPr="003E24D7">
        <w:rPr>
          <w:rStyle w:val="Emphasis"/>
        </w:rPr>
        <w:t>&lt;A,R&gt;(A arg);</w:t>
      </w:r>
    </w:p>
    <w:p w:rsidR="003E24D7" w:rsidRPr="003E24D7" w:rsidRDefault="003E24D7" w:rsidP="003E24D7">
      <w:pPr>
        <w:rPr>
          <w:rStyle w:val="Emphasis"/>
        </w:rPr>
      </w:pPr>
      <w:r w:rsidRPr="003E24D7">
        <w:rPr>
          <w:rStyle w:val="Emphasis"/>
        </w:rPr>
        <w:t>In the assignments</w:t>
      </w:r>
    </w:p>
    <w:p w:rsidR="003E24D7" w:rsidRPr="003E24D7" w:rsidRDefault="003E24D7" w:rsidP="003E24D7">
      <w:pPr>
        <w:pStyle w:val="Code"/>
        <w:rPr>
          <w:rStyle w:val="Emphasis"/>
        </w:rPr>
      </w:pPr>
      <w:r>
        <w:rPr>
          <w:rStyle w:val="Emphasis"/>
        </w:rPr>
        <w:t>A</w:t>
      </w:r>
      <w:r w:rsidRPr="003E24D7">
        <w:rPr>
          <w:rStyle w:val="Emphasis"/>
        </w:rPr>
        <w:t>Func</w:t>
      </w:r>
      <w:r>
        <w:rPr>
          <w:rStyle w:val="Emphasis"/>
        </w:rPr>
        <w:t>tion</w:t>
      </w:r>
      <w:r w:rsidRPr="003E24D7">
        <w:rPr>
          <w:rStyle w:val="Emphasis"/>
        </w:rPr>
        <w:t xml:space="preserve"> &lt;int,int&gt; f1 = x =&gt; x + 1;</w:t>
      </w:r>
      <w:r w:rsidRPr="003E24D7">
        <w:rPr>
          <w:rStyle w:val="Emphasis"/>
        </w:rPr>
        <w:tab/>
      </w:r>
      <w:r w:rsidRPr="003E24D7">
        <w:rPr>
          <w:rStyle w:val="Emphasis"/>
        </w:rPr>
        <w:tab/>
      </w:r>
      <w:r w:rsidRPr="003E24D7">
        <w:rPr>
          <w:rStyle w:val="Emphasis"/>
        </w:rPr>
        <w:tab/>
      </w:r>
      <w:r w:rsidRPr="003E24D7">
        <w:rPr>
          <w:rStyle w:val="Emphasis"/>
        </w:rPr>
        <w:tab/>
      </w:r>
      <w:r w:rsidRPr="003E24D7">
        <w:rPr>
          <w:rStyle w:val="Emphasis"/>
        </w:rPr>
        <w:tab/>
        <w:t>// Ok</w:t>
      </w:r>
    </w:p>
    <w:p w:rsidR="003E24D7" w:rsidRPr="003E24D7" w:rsidRDefault="003E24D7" w:rsidP="003E24D7">
      <w:pPr>
        <w:pStyle w:val="Code"/>
        <w:rPr>
          <w:rStyle w:val="Emphasis"/>
        </w:rPr>
      </w:pPr>
      <w:r>
        <w:rPr>
          <w:rStyle w:val="Emphasis"/>
        </w:rPr>
        <w:t>A</w:t>
      </w:r>
      <w:r w:rsidRPr="003E24D7">
        <w:rPr>
          <w:rStyle w:val="Emphasis"/>
        </w:rPr>
        <w:t>Func</w:t>
      </w:r>
      <w:r>
        <w:rPr>
          <w:rStyle w:val="Emphasis"/>
        </w:rPr>
        <w:t>tion</w:t>
      </w:r>
      <w:r w:rsidRPr="003E24D7">
        <w:rPr>
          <w:rStyle w:val="Emphasis"/>
        </w:rPr>
        <w:t xml:space="preserve"> &lt;int,double&gt; f2 = x =&gt; x + 1;</w:t>
      </w:r>
      <w:r w:rsidRPr="003E24D7">
        <w:rPr>
          <w:rStyle w:val="Emphasis"/>
        </w:rPr>
        <w:tab/>
      </w:r>
      <w:r w:rsidRPr="003E24D7">
        <w:rPr>
          <w:rStyle w:val="Emphasis"/>
        </w:rPr>
        <w:tab/>
      </w:r>
      <w:r w:rsidRPr="003E24D7">
        <w:rPr>
          <w:rStyle w:val="Emphasis"/>
        </w:rPr>
        <w:tab/>
      </w:r>
      <w:r w:rsidRPr="003E24D7">
        <w:rPr>
          <w:rStyle w:val="Emphasis"/>
        </w:rPr>
        <w:tab/>
        <w:t>// Ok</w:t>
      </w:r>
    </w:p>
    <w:p w:rsidR="003E24D7" w:rsidRPr="003E24D7" w:rsidRDefault="003E24D7" w:rsidP="003E24D7">
      <w:pPr>
        <w:pStyle w:val="Code"/>
        <w:rPr>
          <w:rStyle w:val="Emphasis"/>
        </w:rPr>
      </w:pPr>
      <w:r>
        <w:rPr>
          <w:rStyle w:val="Emphasis"/>
        </w:rPr>
        <w:t>A</w:t>
      </w:r>
      <w:r w:rsidRPr="003E24D7">
        <w:rPr>
          <w:rStyle w:val="Emphasis"/>
        </w:rPr>
        <w:t>Func</w:t>
      </w:r>
      <w:r>
        <w:rPr>
          <w:rStyle w:val="Emphasis"/>
        </w:rPr>
        <w:t>tion</w:t>
      </w:r>
      <w:r w:rsidRPr="003E24D7">
        <w:rPr>
          <w:rStyle w:val="Emphasis"/>
        </w:rPr>
        <w:t xml:space="preserve"> &lt;double,int&gt; f3 = x =&gt; x + 1;</w:t>
      </w:r>
      <w:r w:rsidRPr="003E24D7">
        <w:rPr>
          <w:rStyle w:val="Emphasis"/>
        </w:rPr>
        <w:tab/>
      </w:r>
      <w:r w:rsidRPr="003E24D7">
        <w:rPr>
          <w:rStyle w:val="Emphasis"/>
        </w:rPr>
        <w:tab/>
      </w:r>
      <w:r w:rsidRPr="003E24D7">
        <w:rPr>
          <w:rStyle w:val="Emphasis"/>
        </w:rPr>
        <w:tab/>
      </w:r>
      <w:r w:rsidRPr="003E24D7">
        <w:rPr>
          <w:rStyle w:val="Emphasis"/>
        </w:rPr>
        <w:tab/>
        <w:t>// Error</w:t>
      </w:r>
    </w:p>
    <w:p w:rsidR="003E24D7" w:rsidRPr="003E24D7" w:rsidRDefault="003E24D7" w:rsidP="003E24D7">
      <w:pPr>
        <w:rPr>
          <w:rStyle w:val="Emphasis"/>
        </w:rPr>
      </w:pPr>
      <w:r w:rsidRPr="003E24D7">
        <w:rPr>
          <w:rStyle w:val="Emphasis"/>
        </w:rPr>
        <w:t xml:space="preserve">the parameter and return types of each anonymous function are determined from the type of the variable to which the anonymous function is assigned. </w:t>
      </w:r>
    </w:p>
    <w:p w:rsidR="003E24D7" w:rsidRPr="003E24D7" w:rsidRDefault="003E24D7" w:rsidP="003E24D7">
      <w:pPr>
        <w:rPr>
          <w:rStyle w:val="Emphasis"/>
        </w:rPr>
      </w:pPr>
      <w:r w:rsidRPr="003E24D7">
        <w:rPr>
          <w:rStyle w:val="Emphasis"/>
        </w:rPr>
        <w:t xml:space="preserve">The first assignment successfully converts the anonymous function to the delegate type </w:t>
      </w:r>
      <w:r>
        <w:rPr>
          <w:rStyle w:val="Emphasis"/>
        </w:rPr>
        <w:t>A</w:t>
      </w:r>
      <w:r w:rsidRPr="003E24D7">
        <w:rPr>
          <w:rStyle w:val="Emphasis"/>
        </w:rPr>
        <w:t>Func</w:t>
      </w:r>
      <w:r>
        <w:rPr>
          <w:rStyle w:val="Emphasis"/>
        </w:rPr>
        <w:t>tion</w:t>
      </w:r>
      <w:r w:rsidRPr="003E24D7">
        <w:rPr>
          <w:rStyle w:val="Emphasis"/>
        </w:rPr>
        <w:t xml:space="preserve">&lt;int,int&gt; because, when x is given type int, x + 1 is a valid expression that is implicitly convertible to type int. </w:t>
      </w:r>
    </w:p>
    <w:p w:rsidR="003E24D7" w:rsidRPr="003E24D7" w:rsidRDefault="003E24D7" w:rsidP="003E24D7">
      <w:pPr>
        <w:rPr>
          <w:rStyle w:val="Emphasis"/>
        </w:rPr>
      </w:pPr>
      <w:r w:rsidRPr="003E24D7">
        <w:rPr>
          <w:rStyle w:val="Emphasis"/>
        </w:rPr>
        <w:t xml:space="preserve">Likewise, the second assignment successfully converts the anonymous function to the delegate type </w:t>
      </w:r>
      <w:r w:rsidR="00502CF7">
        <w:rPr>
          <w:rStyle w:val="Emphasis"/>
        </w:rPr>
        <w:t>A</w:t>
      </w:r>
      <w:r w:rsidR="00502CF7" w:rsidRPr="003E24D7">
        <w:rPr>
          <w:rStyle w:val="Emphasis"/>
        </w:rPr>
        <w:t>Func</w:t>
      </w:r>
      <w:r w:rsidR="00502CF7">
        <w:rPr>
          <w:rStyle w:val="Emphasis"/>
        </w:rPr>
        <w:t>tion</w:t>
      </w:r>
      <w:r w:rsidRPr="003E24D7">
        <w:rPr>
          <w:rStyle w:val="Emphasis"/>
        </w:rPr>
        <w:t xml:space="preserve">&lt;int,double&gt; because the result of x + 1 (of type int) is implicitly convertible to type double. </w:t>
      </w:r>
    </w:p>
    <w:p w:rsidR="003E24D7" w:rsidRDefault="003E24D7" w:rsidP="003E24D7">
      <w:pPr>
        <w:rPr>
          <w:rStyle w:val="Emphasis"/>
        </w:rPr>
      </w:pPr>
      <w:r w:rsidRPr="003E24D7">
        <w:rPr>
          <w:rStyle w:val="Emphasis"/>
        </w:rPr>
        <w:t>However, the third assignment is a compile-time error because, when x is given type double, the result of x + 1 (of type double) is not implicitly convertible to type int.</w:t>
      </w:r>
    </w:p>
    <w:p w:rsidR="000605FF" w:rsidRPr="003E24D7" w:rsidRDefault="000605FF" w:rsidP="003E24D7">
      <w:pPr>
        <w:rPr>
          <w:rStyle w:val="Emphasis"/>
        </w:rPr>
      </w:pPr>
    </w:p>
    <w:p w:rsidR="00F7292F" w:rsidRDefault="00F7292F" w:rsidP="00F7292F">
      <w:pPr>
        <w:ind w:left="360"/>
        <w:rPr>
          <w:rStyle w:val="Emphasis"/>
        </w:rPr>
      </w:pPr>
      <w:r w:rsidRPr="00F7292F">
        <w:rPr>
          <w:rStyle w:val="Emphasis"/>
        </w:rPr>
        <w:lastRenderedPageBreak/>
        <w:t>Anonymous functions may influence overload resolution, an</w:t>
      </w:r>
      <w:r>
        <w:rPr>
          <w:rStyle w:val="Emphasis"/>
        </w:rPr>
        <w:t>d participate in type inference</w:t>
      </w:r>
      <w:r w:rsidRPr="00F7292F">
        <w:rPr>
          <w:rStyle w:val="Emphasis"/>
        </w:rPr>
        <w:t>.</w:t>
      </w:r>
    </w:p>
    <w:p w:rsidR="00502CF7" w:rsidRDefault="00502CF7" w:rsidP="00F7292F">
      <w:pPr>
        <w:ind w:left="360"/>
        <w:rPr>
          <w:rStyle w:val="Emphasis"/>
        </w:rPr>
      </w:pPr>
    </w:p>
    <w:p w:rsidR="00F7292F" w:rsidRPr="00F7292F" w:rsidRDefault="00F7292F" w:rsidP="00185A21">
      <w:pPr>
        <w:pStyle w:val="Heading2"/>
        <w:numPr>
          <w:ilvl w:val="0"/>
          <w:numId w:val="49"/>
        </w:numPr>
        <w:rPr>
          <w:rStyle w:val="Emphasis"/>
          <w:iCs w:val="0"/>
        </w:rPr>
      </w:pPr>
      <w:bookmarkStart w:id="50" w:name="_Toc171393631"/>
      <w:bookmarkStart w:id="51" w:name="_Toc251613063"/>
      <w:bookmarkStart w:id="52" w:name="_Ref171237559"/>
      <w:bookmarkEnd w:id="50"/>
      <w:r w:rsidRPr="00F7292F">
        <w:rPr>
          <w:rStyle w:val="Emphasis"/>
          <w:iCs w:val="0"/>
        </w:rPr>
        <w:t>anonymous function to delegate types</w:t>
      </w:r>
      <w:bookmarkEnd w:id="51"/>
    </w:p>
    <w:p w:rsidR="00F7292F" w:rsidRPr="00F7292F" w:rsidRDefault="00F7292F" w:rsidP="000605FF">
      <w:pPr>
        <w:ind w:left="360"/>
        <w:rPr>
          <w:rStyle w:val="Emphasis"/>
        </w:rPr>
      </w:pPr>
      <w:r w:rsidRPr="00F7292F">
        <w:rPr>
          <w:rStyle w:val="Emphasis"/>
        </w:rP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F7292F" w:rsidRPr="00F7292F" w:rsidRDefault="00F7292F" w:rsidP="000605FF">
      <w:pPr>
        <w:ind w:left="360"/>
        <w:rPr>
          <w:rStyle w:val="Emphasis"/>
        </w:rPr>
      </w:pPr>
      <w:r w:rsidRPr="00F7292F">
        <w:rPr>
          <w:rStyle w:val="Emphasis"/>
        </w:rPr>
        <w:t xml:space="preserve">The invocation list of a delegate produced from an anonymous function contains a single entry. The exact target object and target method of the delegate are unspecified. In particular, it is unspecified whether the target object of the delegate is null, the </w:t>
      </w:r>
      <w:r w:rsidRPr="0045020D">
        <w:rPr>
          <w:rStyle w:val="Emphasis"/>
          <w:b/>
        </w:rPr>
        <w:t>this</w:t>
      </w:r>
      <w:r w:rsidRPr="00F7292F">
        <w:rPr>
          <w:rStyle w:val="Emphasis"/>
        </w:rPr>
        <w:t xml:space="preserve"> value of the enclosing function member, or some other object.</w:t>
      </w:r>
    </w:p>
    <w:p w:rsidR="00F7292F" w:rsidRPr="00F7292F" w:rsidRDefault="00F7292F" w:rsidP="000605FF">
      <w:pPr>
        <w:ind w:left="360"/>
        <w:rPr>
          <w:rStyle w:val="Emphasis"/>
        </w:rPr>
      </w:pPr>
      <w:r w:rsidRPr="00F7292F">
        <w:rPr>
          <w:rStyle w:val="Emphasis"/>
        </w:rPr>
        <w:t>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rsidR="00F7292F" w:rsidRPr="00F7292F" w:rsidRDefault="00F7292F" w:rsidP="00F7292F">
      <w:pPr>
        <w:pStyle w:val="Code"/>
        <w:rPr>
          <w:rStyle w:val="Emphasis"/>
        </w:rPr>
      </w:pPr>
      <w:r w:rsidRPr="00F7292F">
        <w:rPr>
          <w:rStyle w:val="Emphasis"/>
        </w:rPr>
        <w:t>delegate double Function(double x);</w:t>
      </w:r>
    </w:p>
    <w:p w:rsidR="00F7292F" w:rsidRPr="00F7292F" w:rsidRDefault="00F7292F" w:rsidP="00F7292F">
      <w:pPr>
        <w:pStyle w:val="Code"/>
        <w:rPr>
          <w:rStyle w:val="Emphasis"/>
        </w:rPr>
      </w:pPr>
      <w:r w:rsidRPr="00F7292F">
        <w:rPr>
          <w:rStyle w:val="Emphasis"/>
        </w:rPr>
        <w:t>class Test</w:t>
      </w:r>
      <w:r w:rsidRPr="00F7292F">
        <w:rPr>
          <w:rStyle w:val="Emphasis"/>
        </w:rPr>
        <w:br/>
        <w:t>{</w:t>
      </w:r>
      <w:r w:rsidRPr="00F7292F">
        <w:rPr>
          <w:rStyle w:val="Emphasis"/>
        </w:rPr>
        <w:br/>
      </w:r>
      <w:r w:rsidRPr="00F7292F">
        <w:rPr>
          <w:rStyle w:val="Emphasis"/>
        </w:rPr>
        <w:tab/>
        <w:t>static double[] Apply(double[] a, Function f) {</w:t>
      </w:r>
      <w:r w:rsidRPr="00F7292F">
        <w:rPr>
          <w:rStyle w:val="Emphasis"/>
        </w:rPr>
        <w:br/>
      </w:r>
      <w:r w:rsidRPr="00F7292F">
        <w:rPr>
          <w:rStyle w:val="Emphasis"/>
        </w:rPr>
        <w:tab/>
      </w:r>
      <w:r w:rsidRPr="00F7292F">
        <w:rPr>
          <w:rStyle w:val="Emphasis"/>
        </w:rPr>
        <w:tab/>
        <w:t>double[] result = new double[a.Length];</w:t>
      </w:r>
      <w:r w:rsidRPr="00F7292F">
        <w:rPr>
          <w:rStyle w:val="Emphasis"/>
        </w:rPr>
        <w:br/>
      </w:r>
      <w:r w:rsidRPr="00F7292F">
        <w:rPr>
          <w:rStyle w:val="Emphasis"/>
        </w:rPr>
        <w:tab/>
      </w:r>
      <w:r w:rsidRPr="00F7292F">
        <w:rPr>
          <w:rStyle w:val="Emphasis"/>
        </w:rPr>
        <w:tab/>
        <w:t>for (int i = 0; i &lt; a.Length; i++) result[i] = f(a[i]);</w:t>
      </w:r>
      <w:r w:rsidRPr="00F7292F">
        <w:rPr>
          <w:rStyle w:val="Emphasis"/>
        </w:rPr>
        <w:br/>
      </w:r>
      <w:r w:rsidRPr="00F7292F">
        <w:rPr>
          <w:rStyle w:val="Emphasis"/>
        </w:rPr>
        <w:tab/>
      </w:r>
      <w:r w:rsidRPr="00F7292F">
        <w:rPr>
          <w:rStyle w:val="Emphasis"/>
        </w:rPr>
        <w:tab/>
        <w:t>return result;</w:t>
      </w:r>
      <w:r w:rsidRPr="00F7292F">
        <w:rPr>
          <w:rStyle w:val="Emphasis"/>
        </w:rPr>
        <w:br/>
      </w:r>
      <w:r w:rsidRPr="00F7292F">
        <w:rPr>
          <w:rStyle w:val="Emphasis"/>
        </w:rPr>
        <w:tab/>
        <w:t>}</w:t>
      </w:r>
    </w:p>
    <w:p w:rsidR="00F7292F" w:rsidRPr="00F7292F" w:rsidRDefault="00F7292F" w:rsidP="00F7292F">
      <w:pPr>
        <w:pStyle w:val="Code"/>
        <w:rPr>
          <w:rStyle w:val="Emphasis"/>
        </w:rPr>
      </w:pPr>
      <w:r w:rsidRPr="00F7292F">
        <w:rPr>
          <w:rStyle w:val="Emphasis"/>
        </w:rPr>
        <w:tab/>
        <w:t>static void F(double[] a, double[] b) {</w:t>
      </w:r>
      <w:r w:rsidRPr="00F7292F">
        <w:rPr>
          <w:rStyle w:val="Emphasis"/>
        </w:rPr>
        <w:br/>
      </w:r>
      <w:r w:rsidRPr="00F7292F">
        <w:rPr>
          <w:rStyle w:val="Emphasis"/>
        </w:rPr>
        <w:tab/>
      </w:r>
      <w:r w:rsidRPr="00F7292F">
        <w:rPr>
          <w:rStyle w:val="Emphasis"/>
        </w:rPr>
        <w:tab/>
        <w:t>a = Apply(a, (double x) =&gt;</w:t>
      </w:r>
      <w:r w:rsidR="000605FF">
        <w:rPr>
          <w:rStyle w:val="Emphasis"/>
        </w:rPr>
        <w:t>x * 2</w:t>
      </w:r>
      <w:r w:rsidRPr="00F7292F">
        <w:rPr>
          <w:rStyle w:val="Emphasis"/>
        </w:rPr>
        <w:t>);</w:t>
      </w:r>
      <w:r w:rsidRPr="00F7292F">
        <w:rPr>
          <w:rStyle w:val="Emphasis"/>
        </w:rPr>
        <w:br/>
      </w:r>
      <w:r w:rsidRPr="00F7292F">
        <w:rPr>
          <w:rStyle w:val="Emphasis"/>
        </w:rPr>
        <w:tab/>
      </w:r>
      <w:r w:rsidRPr="00F7292F">
        <w:rPr>
          <w:rStyle w:val="Emphasis"/>
        </w:rPr>
        <w:tab/>
        <w:t>b = Apply(b, (double y) =&gt;</w:t>
      </w:r>
      <w:r w:rsidR="000605FF">
        <w:rPr>
          <w:rStyle w:val="Emphasis"/>
        </w:rPr>
        <w:t>y * 2</w:t>
      </w:r>
      <w:r w:rsidRPr="00F7292F">
        <w:rPr>
          <w:rStyle w:val="Emphasis"/>
        </w:rPr>
        <w:t>);</w:t>
      </w:r>
      <w:r w:rsidRPr="00F7292F">
        <w:rPr>
          <w:rStyle w:val="Emphasis"/>
        </w:rPr>
        <w:br/>
      </w:r>
      <w:r w:rsidRPr="00F7292F">
        <w:rPr>
          <w:rStyle w:val="Emphasis"/>
        </w:rPr>
        <w:tab/>
      </w:r>
      <w:r w:rsidRPr="00F7292F">
        <w:rPr>
          <w:rStyle w:val="Emphasis"/>
        </w:rPr>
        <w:tab/>
        <w:t>...</w:t>
      </w:r>
      <w:r w:rsidRPr="00F7292F">
        <w:rPr>
          <w:rStyle w:val="Emphasis"/>
        </w:rPr>
        <w:br/>
      </w:r>
      <w:r w:rsidRPr="00F7292F">
        <w:rPr>
          <w:rStyle w:val="Emphasis"/>
        </w:rPr>
        <w:tab/>
        <w:t>}</w:t>
      </w:r>
      <w:r w:rsidRPr="00F7292F">
        <w:rPr>
          <w:rStyle w:val="Emphasis"/>
        </w:rPr>
        <w:br/>
        <w:t>}</w:t>
      </w:r>
    </w:p>
    <w:p w:rsidR="00F7292F" w:rsidRPr="00F7292F" w:rsidRDefault="00F7292F" w:rsidP="00F7292F">
      <w:pPr>
        <w:rPr>
          <w:rStyle w:val="Emphasis"/>
        </w:rPr>
      </w:pPr>
      <w:r w:rsidRPr="00F7292F">
        <w:rPr>
          <w:rStyle w:val="Emphasis"/>
        </w:rPr>
        <w:t>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rsidR="00F7292F" w:rsidRPr="0045020D" w:rsidRDefault="00F7292F" w:rsidP="0045020D">
      <w:pPr>
        <w:pStyle w:val="Heading2"/>
        <w:numPr>
          <w:ilvl w:val="0"/>
          <w:numId w:val="1"/>
        </w:numPr>
        <w:rPr>
          <w:rStyle w:val="Emphasis"/>
          <w:iCs w:val="0"/>
        </w:rPr>
      </w:pPr>
      <w:bookmarkStart w:id="53" w:name="_Toc251613065"/>
      <w:r w:rsidRPr="0045020D">
        <w:rPr>
          <w:rStyle w:val="Emphasis"/>
          <w:iCs w:val="0"/>
        </w:rPr>
        <w:t>Implementation</w:t>
      </w:r>
      <w:bookmarkEnd w:id="53"/>
    </w:p>
    <w:p w:rsidR="00F7292F" w:rsidRPr="00F7292F" w:rsidRDefault="00F7292F" w:rsidP="0045020D">
      <w:pPr>
        <w:ind w:left="360"/>
        <w:rPr>
          <w:rStyle w:val="Emphasis"/>
        </w:rPr>
      </w:pPr>
      <w:r w:rsidRPr="00F7292F">
        <w:rPr>
          <w:rStyle w:val="Emphasis"/>
        </w:rPr>
        <w:t>This section describes a possible implementation of anonymous function conversions in terms of other</w:t>
      </w:r>
      <w:r w:rsidR="0045020D">
        <w:rPr>
          <w:rStyle w:val="Emphasis"/>
        </w:rPr>
        <w:t xml:space="preserve"> V</w:t>
      </w:r>
      <w:r w:rsidRPr="00F7292F">
        <w:rPr>
          <w:rStyle w:val="Emphasis"/>
        </w:rPr>
        <w:t xml:space="preserve"># constructs. The remainder of this section gives several examples of code that contains anonymous functions with different characteristics. For each example, a corresponding translation to code that uses only other </w:t>
      </w:r>
      <w:r w:rsidR="0045020D">
        <w:rPr>
          <w:rStyle w:val="Emphasis"/>
        </w:rPr>
        <w:t>V</w:t>
      </w:r>
      <w:r w:rsidRPr="00F7292F">
        <w:rPr>
          <w:rStyle w:val="Emphasis"/>
        </w:rPr>
        <w:t xml:space="preserve"># constructs is provided. </w:t>
      </w:r>
    </w:p>
    <w:p w:rsidR="00F7292F" w:rsidRDefault="00F7292F" w:rsidP="00F7292F">
      <w:pPr>
        <w:rPr>
          <w:rStyle w:val="Emphasis"/>
        </w:rPr>
      </w:pPr>
      <w:r w:rsidRPr="00F7292F">
        <w:rPr>
          <w:rStyle w:val="Emphasis"/>
        </w:rPr>
        <w:lastRenderedPageBreak/>
        <w:t>In this example, the anonymous function captures a local variable:</w:t>
      </w:r>
    </w:p>
    <w:p w:rsidR="00DD4286" w:rsidRPr="00F7292F" w:rsidRDefault="00DD4286" w:rsidP="00DD4286">
      <w:pPr>
        <w:pStyle w:val="Code"/>
        <w:rPr>
          <w:rStyle w:val="Emphasis"/>
        </w:rPr>
      </w:pPr>
      <w:r w:rsidRPr="00F7292F">
        <w:rPr>
          <w:rStyle w:val="Emphasis"/>
        </w:rPr>
        <w:t>public delegate void D();</w:t>
      </w:r>
    </w:p>
    <w:p w:rsidR="003174EC" w:rsidRDefault="003174EC" w:rsidP="00F7292F">
      <w:pPr>
        <w:pStyle w:val="Code"/>
        <w:rPr>
          <w:rStyle w:val="Emphasis"/>
        </w:rPr>
      </w:pPr>
      <w:r>
        <w:rPr>
          <w:rStyle w:val="Emphasis"/>
        </w:rPr>
        <w:t>int e;</w:t>
      </w:r>
    </w:p>
    <w:p w:rsidR="00DD4286" w:rsidRDefault="00F7292F" w:rsidP="00F7292F">
      <w:pPr>
        <w:pStyle w:val="Code"/>
        <w:rPr>
          <w:rStyle w:val="Emphasis"/>
        </w:rPr>
      </w:pPr>
      <w:r w:rsidRPr="00F7292F">
        <w:rPr>
          <w:rStyle w:val="Emphasis"/>
        </w:rPr>
        <w:t>class Test</w:t>
      </w:r>
      <w:r w:rsidRPr="00F7292F">
        <w:rPr>
          <w:rStyle w:val="Emphasis"/>
        </w:rPr>
        <w:br/>
        <w:t>{</w:t>
      </w:r>
    </w:p>
    <w:p w:rsidR="00F7292F" w:rsidRPr="00361B45" w:rsidRDefault="00DD4286" w:rsidP="00DD4286">
      <w:pPr>
        <w:pStyle w:val="Code"/>
        <w:ind w:firstLine="720"/>
        <w:rPr>
          <w:rStyle w:val="Emphasis"/>
        </w:rPr>
      </w:pPr>
      <w:r w:rsidRPr="00361B45">
        <w:rPr>
          <w:rStyle w:val="Emphasis"/>
        </w:rPr>
        <w:t>int x;</w:t>
      </w:r>
      <w:r w:rsidR="00F7292F" w:rsidRPr="00361B45">
        <w:rPr>
          <w:rStyle w:val="Emphasis"/>
        </w:rPr>
        <w:br/>
      </w:r>
      <w:r w:rsidR="00F7292F" w:rsidRPr="00361B45">
        <w:rPr>
          <w:rStyle w:val="Emphasis"/>
        </w:rPr>
        <w:tab/>
        <w:t>void F() {</w:t>
      </w:r>
      <w:r w:rsidR="00F7292F" w:rsidRPr="00361B45">
        <w:rPr>
          <w:rStyle w:val="Emphasis"/>
        </w:rPr>
        <w:br/>
      </w:r>
      <w:r w:rsidR="00F7292F" w:rsidRPr="00361B45">
        <w:rPr>
          <w:rStyle w:val="Emphasis"/>
        </w:rPr>
        <w:tab/>
      </w:r>
      <w:r w:rsidR="00F7292F" w:rsidRPr="00361B45">
        <w:rPr>
          <w:rStyle w:val="Emphasis"/>
        </w:rPr>
        <w:tab/>
        <w:t>int y = 123;</w:t>
      </w:r>
      <w:r w:rsidR="00F7292F" w:rsidRPr="00361B45">
        <w:rPr>
          <w:rStyle w:val="Emphasis"/>
        </w:rPr>
        <w:br/>
      </w:r>
      <w:r w:rsidR="00F7292F" w:rsidRPr="00361B45">
        <w:rPr>
          <w:rStyle w:val="Emphasis"/>
        </w:rPr>
        <w:tab/>
      </w:r>
      <w:r w:rsidR="00F7292F" w:rsidRPr="00361B45">
        <w:rPr>
          <w:rStyle w:val="Emphasis"/>
        </w:rPr>
        <w:tab/>
        <w:t>D d = () =&gt; {</w:t>
      </w:r>
      <w:r w:rsidR="008869EE" w:rsidRPr="00361B45">
        <w:rPr>
          <w:rStyle w:val="Emphasis"/>
        </w:rPr>
        <w:t xml:space="preserve"> </w:t>
      </w:r>
      <w:r w:rsidRPr="00361B45">
        <w:rPr>
          <w:rStyle w:val="Emphasis"/>
        </w:rPr>
        <w:t xml:space="preserve">y = x + </w:t>
      </w:r>
      <w:r w:rsidR="003174EC" w:rsidRPr="00361B45">
        <w:rPr>
          <w:rStyle w:val="Emphasis"/>
        </w:rPr>
        <w:t>e</w:t>
      </w:r>
      <w:r w:rsidRPr="00361B45">
        <w:rPr>
          <w:rStyle w:val="Emphasis"/>
        </w:rPr>
        <w:t>;</w:t>
      </w:r>
      <w:r w:rsidR="00F7292F" w:rsidRPr="00361B45">
        <w:rPr>
          <w:rStyle w:val="Emphasis"/>
        </w:rPr>
        <w:t xml:space="preserve"> };</w:t>
      </w:r>
      <w:r w:rsidR="00F7292F" w:rsidRPr="00361B45">
        <w:rPr>
          <w:rStyle w:val="Emphasis"/>
        </w:rPr>
        <w:br/>
      </w:r>
      <w:r w:rsidR="00F7292F" w:rsidRPr="00361B45">
        <w:rPr>
          <w:rStyle w:val="Emphasis"/>
        </w:rPr>
        <w:tab/>
        <w:t>}</w:t>
      </w:r>
      <w:r w:rsidR="00F7292F" w:rsidRPr="00361B45">
        <w:rPr>
          <w:rStyle w:val="Emphasis"/>
        </w:rPr>
        <w:br/>
      </w:r>
      <w:r w:rsidRPr="00361B45">
        <w:rPr>
          <w:rStyle w:val="Emphasis"/>
        </w:rPr>
        <w:t>}</w:t>
      </w:r>
    </w:p>
    <w:p w:rsidR="00DD4286" w:rsidRPr="00DD4286" w:rsidRDefault="00DD4286" w:rsidP="00DD4286">
      <w:pPr>
        <w:rPr>
          <w:rStyle w:val="Emphasis"/>
        </w:rPr>
      </w:pPr>
      <w:r w:rsidRPr="00DD4286">
        <w:rPr>
          <w:rStyle w:val="Emphasis"/>
        </w:rPr>
        <w:t xml:space="preserve">This can be translated to a delegate instantiation that references a compiler generated </w:t>
      </w:r>
      <w:r>
        <w:rPr>
          <w:rStyle w:val="Emphasis"/>
        </w:rPr>
        <w:t>instance</w:t>
      </w:r>
      <w:r w:rsidRPr="00DD4286">
        <w:rPr>
          <w:rStyle w:val="Emphasis"/>
        </w:rPr>
        <w:t xml:space="preserve"> method in which the code of the anonymous function is placed:</w:t>
      </w:r>
    </w:p>
    <w:p w:rsidR="00DD4286" w:rsidRDefault="00DD4286" w:rsidP="00DD4286">
      <w:pPr>
        <w:pStyle w:val="Code"/>
        <w:rPr>
          <w:rStyle w:val="Emphasis"/>
        </w:rPr>
      </w:pPr>
    </w:p>
    <w:p w:rsidR="00A82ED3" w:rsidRPr="00DD4286" w:rsidRDefault="00A82ED3" w:rsidP="00DD4286">
      <w:pPr>
        <w:pStyle w:val="Code"/>
        <w:rPr>
          <w:rStyle w:val="Emphasis"/>
        </w:rPr>
      </w:pPr>
    </w:p>
    <w:p w:rsidR="003174EC" w:rsidRDefault="003174EC" w:rsidP="00F7292F">
      <w:pPr>
        <w:pStyle w:val="Code"/>
        <w:rPr>
          <w:rStyle w:val="Emphasis"/>
        </w:rPr>
      </w:pPr>
      <w:r>
        <w:rPr>
          <w:rStyle w:val="Emphasis"/>
        </w:rPr>
        <w:t>int e;</w:t>
      </w:r>
    </w:p>
    <w:p w:rsidR="00A82ED3" w:rsidRDefault="00F7292F" w:rsidP="00F7292F">
      <w:pPr>
        <w:pStyle w:val="Code"/>
        <w:rPr>
          <w:rStyle w:val="Emphasis"/>
        </w:rPr>
      </w:pPr>
      <w:r w:rsidRPr="00F7292F">
        <w:rPr>
          <w:rStyle w:val="Emphasis"/>
        </w:rPr>
        <w:t>class Test</w:t>
      </w:r>
      <w:r w:rsidRPr="00F7292F">
        <w:rPr>
          <w:rStyle w:val="Emphasis"/>
        </w:rPr>
        <w:br/>
        <w:t>{</w:t>
      </w:r>
    </w:p>
    <w:p w:rsidR="00A82ED3" w:rsidRDefault="00A82ED3" w:rsidP="00A82ED3">
      <w:pPr>
        <w:pStyle w:val="Code"/>
        <w:ind w:firstLine="720"/>
        <w:rPr>
          <w:rStyle w:val="Emphasis"/>
        </w:rPr>
      </w:pPr>
      <w:r>
        <w:rPr>
          <w:rStyle w:val="Emphasis"/>
        </w:rPr>
        <w:t>int x;</w:t>
      </w:r>
      <w:r>
        <w:rPr>
          <w:rStyle w:val="Emphasis"/>
        </w:rPr>
        <w:br/>
      </w:r>
      <w:r>
        <w:rPr>
          <w:rStyle w:val="Emphasis"/>
        </w:rPr>
        <w:tab/>
        <w:t>void F() {</w:t>
      </w:r>
    </w:p>
    <w:p w:rsidR="003174EC" w:rsidRDefault="00A82ED3" w:rsidP="00A82ED3">
      <w:pPr>
        <w:pStyle w:val="Code"/>
        <w:ind w:left="2160"/>
        <w:rPr>
          <w:rStyle w:val="Emphasis"/>
        </w:rPr>
      </w:pPr>
      <w:r>
        <w:rPr>
          <w:rStyle w:val="Emphasis"/>
        </w:rPr>
        <w:t>int y = 123;</w:t>
      </w:r>
      <w:r>
        <w:rPr>
          <w:rStyle w:val="Emphasis"/>
        </w:rPr>
        <w:br/>
      </w:r>
      <w:r>
        <w:rPr>
          <w:rStyle w:val="Emphasis"/>
        </w:rPr>
        <w:tab/>
      </w:r>
      <w:r>
        <w:rPr>
          <w:rStyle w:val="Emphasis"/>
        </w:rPr>
        <w:tab/>
        <w:t>Anonymous_$Locals1</w:t>
      </w:r>
      <w:r w:rsidR="00DD4286">
        <w:rPr>
          <w:rStyle w:val="Emphasis"/>
        </w:rPr>
        <w:t xml:space="preserve"> </w:t>
      </w:r>
      <w:r w:rsidR="00F7292F" w:rsidRPr="00F7292F">
        <w:rPr>
          <w:rStyle w:val="Emphasis"/>
        </w:rPr>
        <w:t>__</w:t>
      </w:r>
      <w:r>
        <w:rPr>
          <w:rStyle w:val="Emphasis"/>
        </w:rPr>
        <w:t>l1 = new Anonymous_$Locals1</w:t>
      </w:r>
      <w:r w:rsidR="00F7292F" w:rsidRPr="00F7292F">
        <w:rPr>
          <w:rStyle w:val="Emphasis"/>
        </w:rPr>
        <w:t>();</w:t>
      </w:r>
      <w:r w:rsidR="00F7292F" w:rsidRPr="00F7292F">
        <w:rPr>
          <w:rStyle w:val="Emphasis"/>
        </w:rPr>
        <w:br/>
      </w:r>
      <w:r w:rsidR="00F7292F" w:rsidRPr="00F7292F">
        <w:rPr>
          <w:rStyle w:val="Emphasis"/>
        </w:rPr>
        <w:tab/>
      </w:r>
      <w:r w:rsidR="00F7292F" w:rsidRPr="00F7292F">
        <w:rPr>
          <w:rStyle w:val="Emphasis"/>
        </w:rPr>
        <w:tab/>
        <w:t>__</w:t>
      </w:r>
      <w:r>
        <w:rPr>
          <w:rStyle w:val="Emphasis"/>
        </w:rPr>
        <w:t>l1</w:t>
      </w:r>
      <w:r w:rsidR="00F7292F" w:rsidRPr="00F7292F">
        <w:rPr>
          <w:rStyle w:val="Emphasis"/>
        </w:rPr>
        <w:t xml:space="preserve">.y = </w:t>
      </w:r>
      <w:r>
        <w:rPr>
          <w:rStyle w:val="Emphasis"/>
        </w:rPr>
        <w:t>y</w:t>
      </w:r>
      <w:r w:rsidR="00F7292F" w:rsidRPr="00F7292F">
        <w:rPr>
          <w:rStyle w:val="Emphasis"/>
        </w:rPr>
        <w:t>;</w:t>
      </w:r>
    </w:p>
    <w:p w:rsidR="003174EC" w:rsidRPr="00F7292F" w:rsidRDefault="003174EC" w:rsidP="003174EC">
      <w:pPr>
        <w:pStyle w:val="Code"/>
        <w:ind w:left="2880" w:firstLine="720"/>
        <w:rPr>
          <w:rStyle w:val="Emphasis"/>
        </w:rPr>
      </w:pPr>
      <w:r>
        <w:rPr>
          <w:rStyle w:val="Emphasis"/>
        </w:rPr>
        <w:t>__l1._this = this;</w:t>
      </w:r>
      <w:r w:rsidR="00F7292F" w:rsidRPr="00F7292F">
        <w:rPr>
          <w:rStyle w:val="Emphasis"/>
        </w:rPr>
        <w:br/>
      </w:r>
      <w:r w:rsidR="00F7292F" w:rsidRPr="00F7292F">
        <w:rPr>
          <w:rStyle w:val="Emphasis"/>
        </w:rPr>
        <w:tab/>
        <w:t>D d = new D(__l1.__Method1);</w:t>
      </w:r>
      <w:r w:rsidR="00F7292F" w:rsidRPr="00F7292F">
        <w:rPr>
          <w:rStyle w:val="Emphasis"/>
        </w:rPr>
        <w:br/>
      </w:r>
      <w:r w:rsidR="00F7292F" w:rsidRPr="00F7292F">
        <w:rPr>
          <w:rStyle w:val="Emphasis"/>
        </w:rPr>
        <w:tab/>
        <w:t>}</w:t>
      </w:r>
      <w:r>
        <w:rPr>
          <w:rStyle w:val="Emphasis"/>
        </w:rPr>
        <w:tab/>
      </w:r>
    </w:p>
    <w:p w:rsidR="00F7292F" w:rsidRDefault="00F7292F" w:rsidP="003174EC">
      <w:pPr>
        <w:pStyle w:val="Code"/>
        <w:rPr>
          <w:rStyle w:val="Emphasis"/>
        </w:rPr>
      </w:pPr>
      <w:r w:rsidRPr="00F7292F">
        <w:rPr>
          <w:rStyle w:val="Emphasis"/>
        </w:rPr>
        <w:t>}</w:t>
      </w:r>
    </w:p>
    <w:p w:rsidR="003174EC" w:rsidRDefault="003174EC" w:rsidP="003174EC">
      <w:pPr>
        <w:pStyle w:val="Code"/>
        <w:rPr>
          <w:rStyle w:val="Emphasis"/>
        </w:rPr>
      </w:pPr>
      <w:r>
        <w:rPr>
          <w:rStyle w:val="Emphasis"/>
        </w:rPr>
        <w:t>class Anonymous_$Locals1</w:t>
      </w:r>
      <w:r w:rsidRPr="00F7292F">
        <w:rPr>
          <w:rStyle w:val="Emphasis"/>
        </w:rPr>
        <w:br/>
      </w:r>
      <w:r w:rsidRPr="00F7292F">
        <w:rPr>
          <w:rStyle w:val="Emphasis"/>
        </w:rPr>
        <w:tab/>
        <w:t>{</w:t>
      </w:r>
    </w:p>
    <w:p w:rsidR="003174EC" w:rsidRPr="00F7292F" w:rsidRDefault="003174EC" w:rsidP="003174EC">
      <w:pPr>
        <w:pStyle w:val="Code"/>
        <w:ind w:left="1440" w:firstLine="720"/>
        <w:rPr>
          <w:rStyle w:val="Emphasis"/>
        </w:rPr>
      </w:pPr>
      <w:r>
        <w:rPr>
          <w:rStyle w:val="Emphasis"/>
        </w:rPr>
        <w:t>public Test _this;</w:t>
      </w:r>
      <w:r w:rsidRPr="00F7292F">
        <w:rPr>
          <w:rStyle w:val="Emphasis"/>
        </w:rPr>
        <w:br/>
      </w:r>
      <w:r w:rsidRPr="00F7292F">
        <w:rPr>
          <w:rStyle w:val="Emphasis"/>
        </w:rPr>
        <w:tab/>
        <w:t>public int y;</w:t>
      </w:r>
    </w:p>
    <w:p w:rsidR="003174EC" w:rsidRPr="00F7292F" w:rsidRDefault="003174EC" w:rsidP="003174EC">
      <w:pPr>
        <w:pStyle w:val="Code"/>
        <w:rPr>
          <w:rStyle w:val="Emphasis"/>
        </w:rPr>
      </w:pPr>
      <w:r w:rsidRPr="00F7292F">
        <w:rPr>
          <w:rStyle w:val="Emphasis"/>
        </w:rPr>
        <w:tab/>
      </w:r>
      <w:r w:rsidRPr="00F7292F">
        <w:rPr>
          <w:rStyle w:val="Emphasis"/>
        </w:rPr>
        <w:tab/>
        <w:t>public void __Method1() {</w:t>
      </w:r>
      <w:r w:rsidRPr="00F7292F">
        <w:rPr>
          <w:rStyle w:val="Emphasis"/>
        </w:rPr>
        <w:br/>
      </w:r>
      <w:r w:rsidRPr="00F7292F">
        <w:rPr>
          <w:rStyle w:val="Emphasis"/>
        </w:rPr>
        <w:tab/>
      </w:r>
      <w:r w:rsidRPr="00F7292F">
        <w:rPr>
          <w:rStyle w:val="Emphasis"/>
        </w:rPr>
        <w:tab/>
      </w:r>
      <w:r w:rsidRPr="00F7292F">
        <w:rPr>
          <w:rStyle w:val="Emphasis"/>
        </w:rPr>
        <w:tab/>
      </w:r>
      <w:r>
        <w:rPr>
          <w:rStyle w:val="Emphasis"/>
        </w:rPr>
        <w:t>y = _this.x + e</w:t>
      </w:r>
      <w:r w:rsidRPr="00F7292F">
        <w:rPr>
          <w:rStyle w:val="Emphasis"/>
        </w:rPr>
        <w:t>;</w:t>
      </w:r>
      <w:r w:rsidRPr="00F7292F">
        <w:rPr>
          <w:rStyle w:val="Emphasis"/>
        </w:rPr>
        <w:br/>
      </w:r>
      <w:r w:rsidRPr="00F7292F">
        <w:rPr>
          <w:rStyle w:val="Emphasis"/>
        </w:rPr>
        <w:tab/>
      </w:r>
      <w:r w:rsidRPr="00F7292F">
        <w:rPr>
          <w:rStyle w:val="Emphasis"/>
        </w:rPr>
        <w:tab/>
        <w:t>}</w:t>
      </w:r>
      <w:r w:rsidRPr="00F7292F">
        <w:rPr>
          <w:rStyle w:val="Emphasis"/>
        </w:rPr>
        <w:br/>
      </w:r>
      <w:r w:rsidRPr="00F7292F">
        <w:rPr>
          <w:rStyle w:val="Emphasis"/>
        </w:rPr>
        <w:tab/>
        <w:t>}</w:t>
      </w:r>
      <w:r w:rsidRPr="00F7292F">
        <w:rPr>
          <w:rStyle w:val="Emphasis"/>
        </w:rPr>
        <w:br/>
      </w:r>
    </w:p>
    <w:p w:rsidR="00F7292F" w:rsidRPr="00F7292F" w:rsidRDefault="00F7292F" w:rsidP="00F7292F">
      <w:pPr>
        <w:pStyle w:val="Heading2"/>
        <w:keepLines w:val="0"/>
        <w:tabs>
          <w:tab w:val="clear" w:pos="666"/>
        </w:tabs>
        <w:spacing w:before="160" w:after="80"/>
        <w:ind w:left="576"/>
        <w:jc w:val="left"/>
        <w:rPr>
          <w:rStyle w:val="Emphasis"/>
        </w:rPr>
      </w:pPr>
      <w:bookmarkStart w:id="54" w:name="_Ref174223454"/>
      <w:bookmarkStart w:id="55" w:name="_Ref174224347"/>
      <w:bookmarkStart w:id="56" w:name="_Ref174225595"/>
      <w:bookmarkStart w:id="57" w:name="_Ref174226940"/>
      <w:bookmarkStart w:id="58" w:name="_Ref174226976"/>
      <w:bookmarkStart w:id="59" w:name="_Ref174227969"/>
      <w:bookmarkStart w:id="60" w:name="_Toc251613066"/>
      <w:r w:rsidRPr="00F7292F">
        <w:rPr>
          <w:rStyle w:val="Emphasis"/>
        </w:rPr>
        <w:lastRenderedPageBreak/>
        <w:t>Method group conversions</w:t>
      </w:r>
      <w:bookmarkEnd w:id="52"/>
      <w:bookmarkEnd w:id="54"/>
      <w:bookmarkEnd w:id="55"/>
      <w:bookmarkEnd w:id="56"/>
      <w:bookmarkEnd w:id="57"/>
      <w:bookmarkEnd w:id="58"/>
      <w:bookmarkEnd w:id="59"/>
      <w:bookmarkEnd w:id="60"/>
    </w:p>
    <w:p w:rsidR="00F7292F" w:rsidRPr="00F7292F" w:rsidRDefault="00F7292F" w:rsidP="008F6804">
      <w:pPr>
        <w:ind w:left="360"/>
        <w:rPr>
          <w:rStyle w:val="Emphasis"/>
        </w:rPr>
      </w:pPr>
      <w:r w:rsidRPr="00F7292F">
        <w:rPr>
          <w:rStyle w:val="Emphasis"/>
        </w:rPr>
        <w:t>An implicit conversion exists from a method group to a compatible delegate type. Given a delegate type D and an expression E that is classified as a method group, an implicit conversion exists from E to D if E contains at least one method that is applicable in its normal form</w:t>
      </w:r>
      <w:r w:rsidR="008F6804">
        <w:rPr>
          <w:rStyle w:val="Emphasis"/>
        </w:rPr>
        <w:t xml:space="preserve"> </w:t>
      </w:r>
      <w:r w:rsidRPr="00F7292F">
        <w:rPr>
          <w:rStyle w:val="Emphasis"/>
        </w:rPr>
        <w:t>to an argument list constructed by use of the parameter types and modifiers of D, as described in the following.</w:t>
      </w:r>
    </w:p>
    <w:p w:rsidR="00F7292F" w:rsidRPr="00F7292F" w:rsidRDefault="00F7292F" w:rsidP="008F6804">
      <w:pPr>
        <w:ind w:left="360"/>
        <w:rPr>
          <w:rStyle w:val="Emphasis"/>
        </w:rPr>
      </w:pPr>
      <w:r w:rsidRPr="00F7292F">
        <w:rPr>
          <w:rStyle w:val="Emphasis"/>
        </w:rPr>
        <w:t>The compile-time application of a conversion from a method group E to a delegate type D is described in the following. Note that the existence of an implicit conversion from E to D does not guarantee that the compile-time application of the conversion will succeed without error.</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A single method M is selected corresponding to a method invocation of the form E(A), with the following modifications:</w:t>
      </w:r>
    </w:p>
    <w:p w:rsidR="00F7292F" w:rsidRPr="00F7292F" w:rsidRDefault="00F7292F" w:rsidP="00185A21">
      <w:pPr>
        <w:pStyle w:val="ListBullet2"/>
        <w:numPr>
          <w:ilvl w:val="0"/>
          <w:numId w:val="50"/>
        </w:numPr>
        <w:tabs>
          <w:tab w:val="left" w:pos="990"/>
        </w:tabs>
        <w:spacing w:before="0" w:after="120"/>
        <w:ind w:left="1080" w:hanging="180"/>
        <w:contextualSpacing w:val="0"/>
        <w:jc w:val="left"/>
        <w:rPr>
          <w:rStyle w:val="Emphasis"/>
        </w:rPr>
      </w:pPr>
      <w:r w:rsidRPr="00F7292F">
        <w:rPr>
          <w:rStyle w:val="Emphasis"/>
        </w:rPr>
        <w:t>The argument list A is a list of expressions, each classified as a variable and with the type and modifier (ref or out) of the corresponding parameter in the formal-parameter-list of D.</w:t>
      </w:r>
    </w:p>
    <w:p w:rsidR="00F7292F" w:rsidRPr="00F7292F" w:rsidRDefault="00F7292F" w:rsidP="00185A21">
      <w:pPr>
        <w:pStyle w:val="ListBullet2"/>
        <w:numPr>
          <w:ilvl w:val="0"/>
          <w:numId w:val="50"/>
        </w:numPr>
        <w:tabs>
          <w:tab w:val="left" w:pos="990"/>
        </w:tabs>
        <w:spacing w:before="0" w:after="120"/>
        <w:ind w:left="1080" w:hanging="180"/>
        <w:contextualSpacing w:val="0"/>
        <w:jc w:val="left"/>
        <w:rPr>
          <w:rStyle w:val="Emphasis"/>
        </w:rPr>
      </w:pPr>
      <w:r w:rsidRPr="00F7292F">
        <w:rPr>
          <w:rStyle w:val="Emphasis"/>
        </w:rPr>
        <w:t>The candidate methods considered are only those methods that are applicable in their normal form, not those applicable only in their expanded form.</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If the algorithm produces an error, then a compile-time error occurs. Otherwise the algorithm produces a single best method M having the same number of parameters as D and the conversion is considered to exist.</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The selected method M must be compatible with the delegate type D, or otherwise, a compile-time error occurs.</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If the selected method M is an instance method, the instance expression associated with E determines the target object of the delegate.</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If the selected method M is an extension method which is denoted by means of a member access on an instance expression, that instance expression determines the target object of the delegate.</w:t>
      </w:r>
    </w:p>
    <w:p w:rsidR="00F7292F" w:rsidRPr="00F7292F" w:rsidRDefault="00F7292F" w:rsidP="008F6804">
      <w:pPr>
        <w:pStyle w:val="ListBullet"/>
        <w:numPr>
          <w:ilvl w:val="0"/>
          <w:numId w:val="4"/>
        </w:numPr>
        <w:tabs>
          <w:tab w:val="clear" w:pos="450"/>
          <w:tab w:val="num" w:pos="900"/>
        </w:tabs>
        <w:ind w:left="900" w:hanging="180"/>
        <w:rPr>
          <w:rStyle w:val="Emphasis"/>
        </w:rPr>
      </w:pPr>
      <w:r w:rsidRPr="00F7292F">
        <w:rPr>
          <w:rStyle w:val="Emphasis"/>
        </w:rPr>
        <w:t>The result of the conversion is a value of type D, namely a newly created delegate that refers to the selected method and target object.</w:t>
      </w:r>
    </w:p>
    <w:p w:rsidR="008F6804" w:rsidRDefault="008F6804" w:rsidP="00F7292F">
      <w:pPr>
        <w:rPr>
          <w:rStyle w:val="Emphasis"/>
        </w:rPr>
      </w:pPr>
    </w:p>
    <w:p w:rsidR="00F7292F" w:rsidRPr="00F7292F" w:rsidRDefault="00F7292F" w:rsidP="008F6804">
      <w:pPr>
        <w:ind w:left="360"/>
        <w:rPr>
          <w:rStyle w:val="Emphasis"/>
        </w:rPr>
      </w:pPr>
      <w:r w:rsidRPr="00F7292F">
        <w:rPr>
          <w:rStyle w:val="Emphasis"/>
        </w:rPr>
        <w:t>The following example demonstrates method group conversions:</w:t>
      </w:r>
    </w:p>
    <w:p w:rsidR="00F7292F" w:rsidRPr="00F7292F" w:rsidRDefault="00F7292F" w:rsidP="00F7292F">
      <w:pPr>
        <w:pStyle w:val="Code"/>
        <w:rPr>
          <w:rStyle w:val="Emphasis"/>
        </w:rPr>
      </w:pPr>
      <w:r w:rsidRPr="00F7292F">
        <w:rPr>
          <w:rStyle w:val="Emphasis"/>
        </w:rPr>
        <w:t>delegate string D1(object o);</w:t>
      </w:r>
    </w:p>
    <w:p w:rsidR="00F7292F" w:rsidRPr="00F7292F" w:rsidRDefault="00F7292F" w:rsidP="00F7292F">
      <w:pPr>
        <w:pStyle w:val="Code"/>
        <w:rPr>
          <w:rStyle w:val="Emphasis"/>
        </w:rPr>
      </w:pPr>
      <w:r w:rsidRPr="00F7292F">
        <w:rPr>
          <w:rStyle w:val="Emphasis"/>
        </w:rPr>
        <w:t>delegate object D2(string s);</w:t>
      </w:r>
    </w:p>
    <w:p w:rsidR="00F7292F" w:rsidRPr="00F7292F" w:rsidRDefault="00F7292F" w:rsidP="00F7292F">
      <w:pPr>
        <w:pStyle w:val="Code"/>
        <w:rPr>
          <w:rStyle w:val="Emphasis"/>
        </w:rPr>
      </w:pPr>
      <w:r w:rsidRPr="00F7292F">
        <w:rPr>
          <w:rStyle w:val="Emphasis"/>
        </w:rPr>
        <w:t>delegate object D3();</w:t>
      </w:r>
    </w:p>
    <w:p w:rsidR="00F7292F" w:rsidRPr="00F7292F" w:rsidRDefault="00F7292F" w:rsidP="00F7292F">
      <w:pPr>
        <w:pStyle w:val="Code"/>
        <w:rPr>
          <w:rStyle w:val="Emphasis"/>
        </w:rPr>
      </w:pPr>
      <w:r w:rsidRPr="00F7292F">
        <w:rPr>
          <w:rStyle w:val="Emphasis"/>
        </w:rPr>
        <w:t>delegate string D4(object o, params object[] a);</w:t>
      </w:r>
    </w:p>
    <w:p w:rsidR="00F7292F" w:rsidRPr="00F7292F" w:rsidRDefault="00F7292F" w:rsidP="00F7292F">
      <w:pPr>
        <w:pStyle w:val="Code"/>
        <w:rPr>
          <w:rStyle w:val="Emphasis"/>
        </w:rPr>
      </w:pPr>
      <w:r w:rsidRPr="00F7292F">
        <w:rPr>
          <w:rStyle w:val="Emphasis"/>
        </w:rPr>
        <w:t>delegate string D5(int i);</w:t>
      </w:r>
    </w:p>
    <w:p w:rsidR="00F7292F" w:rsidRPr="00F7292F" w:rsidRDefault="00F7292F" w:rsidP="00F7292F">
      <w:pPr>
        <w:pStyle w:val="Code"/>
        <w:rPr>
          <w:rStyle w:val="Emphasis"/>
        </w:rPr>
      </w:pPr>
      <w:r w:rsidRPr="00F7292F">
        <w:rPr>
          <w:rStyle w:val="Emphasis"/>
        </w:rPr>
        <w:t>class Test</w:t>
      </w:r>
      <w:r w:rsidRPr="00F7292F">
        <w:rPr>
          <w:rStyle w:val="Emphasis"/>
        </w:rPr>
        <w:br/>
        <w:t>{</w:t>
      </w:r>
      <w:r w:rsidRPr="00F7292F">
        <w:rPr>
          <w:rStyle w:val="Emphasis"/>
        </w:rPr>
        <w:br/>
      </w:r>
      <w:r w:rsidRPr="00F7292F">
        <w:rPr>
          <w:rStyle w:val="Emphasis"/>
        </w:rPr>
        <w:tab/>
        <w:t>static string F(object o) {...}</w:t>
      </w:r>
    </w:p>
    <w:p w:rsidR="00F7292F" w:rsidRPr="00F7292F" w:rsidRDefault="00F7292F" w:rsidP="00F7292F">
      <w:pPr>
        <w:pStyle w:val="Code"/>
        <w:rPr>
          <w:rStyle w:val="Emphasis"/>
        </w:rPr>
      </w:pPr>
      <w:r w:rsidRPr="00F7292F">
        <w:rPr>
          <w:rStyle w:val="Emphasis"/>
        </w:rPr>
        <w:lastRenderedPageBreak/>
        <w:tab/>
        <w:t>static void G() {</w:t>
      </w:r>
      <w:r w:rsidRPr="00F7292F">
        <w:rPr>
          <w:rStyle w:val="Emphasis"/>
        </w:rPr>
        <w:br/>
      </w:r>
      <w:r w:rsidRPr="00F7292F">
        <w:rPr>
          <w:rStyle w:val="Emphasis"/>
        </w:rPr>
        <w:tab/>
      </w:r>
      <w:r w:rsidRPr="00F7292F">
        <w:rPr>
          <w:rStyle w:val="Emphasis"/>
        </w:rPr>
        <w:tab/>
        <w:t>D1 d1 = F;</w:t>
      </w:r>
      <w:r w:rsidRPr="00F7292F">
        <w:rPr>
          <w:rStyle w:val="Emphasis"/>
        </w:rPr>
        <w:tab/>
      </w:r>
      <w:r w:rsidRPr="00F7292F">
        <w:rPr>
          <w:rStyle w:val="Emphasis"/>
        </w:rPr>
        <w:tab/>
      </w:r>
      <w:r w:rsidRPr="00F7292F">
        <w:rPr>
          <w:rStyle w:val="Emphasis"/>
        </w:rPr>
        <w:tab/>
        <w:t>// Ok</w:t>
      </w:r>
      <w:r w:rsidRPr="00F7292F">
        <w:rPr>
          <w:rStyle w:val="Emphasis"/>
        </w:rPr>
        <w:br/>
      </w:r>
      <w:r w:rsidRPr="00F7292F">
        <w:rPr>
          <w:rStyle w:val="Emphasis"/>
        </w:rPr>
        <w:tab/>
      </w:r>
      <w:r w:rsidRPr="00F7292F">
        <w:rPr>
          <w:rStyle w:val="Emphasis"/>
        </w:rPr>
        <w:tab/>
        <w:t>D2 d2 = F;</w:t>
      </w:r>
      <w:r w:rsidRPr="00F7292F">
        <w:rPr>
          <w:rStyle w:val="Emphasis"/>
        </w:rPr>
        <w:tab/>
      </w:r>
      <w:r w:rsidRPr="00F7292F">
        <w:rPr>
          <w:rStyle w:val="Emphasis"/>
        </w:rPr>
        <w:tab/>
      </w:r>
      <w:r w:rsidRPr="00F7292F">
        <w:rPr>
          <w:rStyle w:val="Emphasis"/>
        </w:rPr>
        <w:tab/>
        <w:t>// Ok</w:t>
      </w:r>
      <w:r w:rsidRPr="00F7292F">
        <w:rPr>
          <w:rStyle w:val="Emphasis"/>
        </w:rPr>
        <w:br/>
      </w:r>
      <w:r w:rsidRPr="00F7292F">
        <w:rPr>
          <w:rStyle w:val="Emphasis"/>
        </w:rPr>
        <w:tab/>
      </w:r>
      <w:r w:rsidRPr="00F7292F">
        <w:rPr>
          <w:rStyle w:val="Emphasis"/>
        </w:rPr>
        <w:tab/>
        <w:t>D3 d3 = F;</w:t>
      </w:r>
      <w:r w:rsidRPr="00F7292F">
        <w:rPr>
          <w:rStyle w:val="Emphasis"/>
        </w:rPr>
        <w:tab/>
      </w:r>
      <w:r w:rsidRPr="00F7292F">
        <w:rPr>
          <w:rStyle w:val="Emphasis"/>
        </w:rPr>
        <w:tab/>
      </w:r>
      <w:r w:rsidRPr="00F7292F">
        <w:rPr>
          <w:rStyle w:val="Emphasis"/>
        </w:rPr>
        <w:tab/>
        <w:t>// Error – not applicable</w:t>
      </w:r>
      <w:r w:rsidRPr="00F7292F">
        <w:rPr>
          <w:rStyle w:val="Emphasis"/>
        </w:rPr>
        <w:br/>
      </w:r>
      <w:r w:rsidRPr="00F7292F">
        <w:rPr>
          <w:rStyle w:val="Emphasis"/>
        </w:rPr>
        <w:tab/>
      </w:r>
      <w:r w:rsidRPr="00F7292F">
        <w:rPr>
          <w:rStyle w:val="Emphasis"/>
        </w:rPr>
        <w:tab/>
        <w:t>D4 d4 = F;</w:t>
      </w:r>
      <w:r w:rsidRPr="00F7292F">
        <w:rPr>
          <w:rStyle w:val="Emphasis"/>
        </w:rPr>
        <w:tab/>
      </w:r>
      <w:r w:rsidRPr="00F7292F">
        <w:rPr>
          <w:rStyle w:val="Emphasis"/>
        </w:rPr>
        <w:tab/>
      </w:r>
      <w:r w:rsidRPr="00F7292F">
        <w:rPr>
          <w:rStyle w:val="Emphasis"/>
        </w:rPr>
        <w:tab/>
        <w:t>// Error – not applicable in normal form</w:t>
      </w:r>
      <w:r w:rsidRPr="00F7292F">
        <w:rPr>
          <w:rStyle w:val="Emphasis"/>
        </w:rPr>
        <w:br/>
      </w:r>
      <w:r w:rsidRPr="00F7292F">
        <w:rPr>
          <w:rStyle w:val="Emphasis"/>
        </w:rPr>
        <w:tab/>
      </w:r>
      <w:r w:rsidRPr="00F7292F">
        <w:rPr>
          <w:rStyle w:val="Emphasis"/>
        </w:rPr>
        <w:tab/>
        <w:t xml:space="preserve">D5 d5 = F; </w:t>
      </w:r>
      <w:r w:rsidRPr="00F7292F">
        <w:rPr>
          <w:rStyle w:val="Emphasis"/>
        </w:rPr>
        <w:tab/>
      </w:r>
      <w:r w:rsidRPr="00F7292F">
        <w:rPr>
          <w:rStyle w:val="Emphasis"/>
        </w:rPr>
        <w:tab/>
      </w:r>
      <w:r w:rsidRPr="00F7292F">
        <w:rPr>
          <w:rStyle w:val="Emphasis"/>
        </w:rPr>
        <w:tab/>
        <w:t>// Error – applicable but not compatible</w:t>
      </w:r>
    </w:p>
    <w:p w:rsidR="00F7292F" w:rsidRPr="00F7292F" w:rsidRDefault="00F7292F" w:rsidP="00F7292F">
      <w:pPr>
        <w:pStyle w:val="Code"/>
        <w:rPr>
          <w:rStyle w:val="Emphasis"/>
        </w:rPr>
      </w:pPr>
      <w:r w:rsidRPr="00F7292F">
        <w:rPr>
          <w:rStyle w:val="Emphasis"/>
        </w:rPr>
        <w:tab/>
        <w:t>}</w:t>
      </w:r>
      <w:r w:rsidRPr="00F7292F">
        <w:rPr>
          <w:rStyle w:val="Emphasis"/>
        </w:rPr>
        <w:br/>
        <w:t>}</w:t>
      </w:r>
    </w:p>
    <w:p w:rsidR="00F7292F" w:rsidRPr="00F7292F" w:rsidRDefault="00F7292F" w:rsidP="008F6804">
      <w:pPr>
        <w:ind w:left="360"/>
        <w:rPr>
          <w:rStyle w:val="Emphasis"/>
        </w:rPr>
      </w:pPr>
      <w:r w:rsidRPr="00F7292F">
        <w:rPr>
          <w:rStyle w:val="Emphasis"/>
        </w:rPr>
        <w:t>The assignment to d1 implicitly converts the method group F to a value of type D1.</w:t>
      </w:r>
    </w:p>
    <w:p w:rsidR="00F7292F" w:rsidRPr="00F7292F" w:rsidRDefault="00F7292F" w:rsidP="008F6804">
      <w:pPr>
        <w:ind w:left="360"/>
        <w:rPr>
          <w:rStyle w:val="Emphasis"/>
        </w:rPr>
      </w:pPr>
      <w:r w:rsidRPr="00F7292F">
        <w:rPr>
          <w:rStyle w:val="Emphasis"/>
        </w:rPr>
        <w:t xml:space="preserve">The assignment to d2 shows how it is possible to create a delegate to a method that has less derived (contra-variant) parameter types and a more derived (covariant) return type. </w:t>
      </w:r>
    </w:p>
    <w:p w:rsidR="00F7292F" w:rsidRPr="00F7292F" w:rsidRDefault="00F7292F" w:rsidP="008F6804">
      <w:pPr>
        <w:ind w:left="360"/>
        <w:rPr>
          <w:rStyle w:val="Emphasis"/>
        </w:rPr>
      </w:pPr>
      <w:r w:rsidRPr="00F7292F">
        <w:rPr>
          <w:rStyle w:val="Emphasis"/>
        </w:rPr>
        <w:t>The assignment to d3 shows how no conversion exists if the method is not applicable.</w:t>
      </w:r>
    </w:p>
    <w:p w:rsidR="00F7292F" w:rsidRPr="00F7292F" w:rsidRDefault="00F7292F" w:rsidP="008F6804">
      <w:pPr>
        <w:ind w:left="360"/>
        <w:rPr>
          <w:rStyle w:val="Emphasis"/>
        </w:rPr>
      </w:pPr>
      <w:r w:rsidRPr="00F7292F">
        <w:rPr>
          <w:rStyle w:val="Emphasis"/>
        </w:rPr>
        <w:t>The assignment to d4 shows how the method must be applicable in its normal form.</w:t>
      </w:r>
    </w:p>
    <w:p w:rsidR="00F7292F" w:rsidRPr="00F7292F" w:rsidRDefault="00F7292F" w:rsidP="008F6804">
      <w:pPr>
        <w:ind w:left="360"/>
        <w:rPr>
          <w:rStyle w:val="Emphasis"/>
        </w:rPr>
      </w:pPr>
      <w:r w:rsidRPr="00F7292F">
        <w:rPr>
          <w:rStyle w:val="Emphasis"/>
        </w:rPr>
        <w:t>The assignment to d5 shows how parameter and return types of the delegate and method are allowed to differ only for reference types.</w:t>
      </w:r>
    </w:p>
    <w:p w:rsidR="008F6804" w:rsidRDefault="008F6804" w:rsidP="00F7292F">
      <w:pPr>
        <w:rPr>
          <w:rStyle w:val="Emphasis"/>
        </w:rPr>
      </w:pPr>
    </w:p>
    <w:p w:rsidR="00F7292F" w:rsidRPr="00F7292F" w:rsidRDefault="00F7292F" w:rsidP="008F6804">
      <w:pPr>
        <w:ind w:left="360"/>
        <w:rPr>
          <w:rStyle w:val="Emphasis"/>
        </w:rPr>
      </w:pPr>
      <w:r w:rsidRPr="00F7292F">
        <w:rPr>
          <w:rStyle w:val="Emphasis"/>
        </w:rPr>
        <w:t xml:space="preserve">Method groups may influence overload resolution, and participate in type inference. </w:t>
      </w:r>
    </w:p>
    <w:p w:rsidR="00F7292F" w:rsidRPr="00F7292F" w:rsidRDefault="00F7292F" w:rsidP="00F7292F">
      <w:pPr>
        <w:rPr>
          <w:rStyle w:val="Emphasis"/>
        </w:rPr>
      </w:pPr>
    </w:p>
    <w:p w:rsidR="00F7292F" w:rsidRDefault="00F7292F"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Default="008F6804" w:rsidP="002370B8">
      <w:pPr>
        <w:ind w:left="0"/>
        <w:jc w:val="left"/>
        <w:rPr>
          <w:rFonts w:ascii="Courier New" w:hAnsi="Courier New" w:cs="Courier New"/>
          <w:b/>
          <w:i/>
          <w:sz w:val="18"/>
          <w:szCs w:val="18"/>
        </w:rPr>
      </w:pPr>
    </w:p>
    <w:p w:rsidR="008F6804" w:rsidRPr="00C64363" w:rsidRDefault="008F6804" w:rsidP="008F6804">
      <w:pPr>
        <w:pStyle w:val="Title"/>
        <w:jc w:val="right"/>
        <w:rPr>
          <w:rFonts w:ascii="Cambria" w:hAnsi="Cambria"/>
          <w:sz w:val="144"/>
          <w:szCs w:val="144"/>
        </w:rPr>
      </w:pPr>
      <w:r>
        <w:rPr>
          <w:rFonts w:ascii="Cambria" w:hAnsi="Cambria"/>
          <w:sz w:val="144"/>
          <w:szCs w:val="144"/>
        </w:rPr>
        <w:t>9</w:t>
      </w:r>
    </w:p>
    <w:p w:rsidR="008F6804" w:rsidRPr="00081ADD" w:rsidRDefault="00361B45" w:rsidP="008F6804">
      <w:pPr>
        <w:pStyle w:val="Heading1"/>
      </w:pPr>
      <w:r>
        <w:t>NAMING CONVENTIONS</w:t>
      </w:r>
    </w:p>
    <w:p w:rsidR="008F6804" w:rsidRDefault="008F6804" w:rsidP="008F6804">
      <w:pPr>
        <w:pStyle w:val="Caption"/>
        <w:ind w:left="0"/>
      </w:pPr>
      <w:r>
        <w:rPr>
          <w:noProof/>
        </w:rPr>
        <w:lastRenderedPageBreak/>
        <mc:AlternateContent>
          <mc:Choice Requires="wpg">
            <w:drawing>
              <wp:anchor distT="0" distB="0" distL="114300" distR="114300" simplePos="0" relativeHeight="251674624" behindDoc="0" locked="0" layoutInCell="1" allowOverlap="1" wp14:anchorId="62FD8AA3" wp14:editId="33BC81A2">
                <wp:simplePos x="0" y="0"/>
                <wp:positionH relativeFrom="column">
                  <wp:posOffset>0</wp:posOffset>
                </wp:positionH>
                <wp:positionV relativeFrom="paragraph">
                  <wp:posOffset>78740</wp:posOffset>
                </wp:positionV>
                <wp:extent cx="5943600" cy="45085"/>
                <wp:effectExtent l="0" t="3810" r="0" b="27305"/>
                <wp:wrapSquare wrapText="bothSides"/>
                <wp:docPr id="25"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26"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5FACA" id="Group 66478" o:spid="_x0000_s1026" style="position:absolute;margin-left:0;margin-top:6.2pt;width:468pt;height:3.55pt;z-index:25167462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Qp3wMAAKsKAAAOAAAAZHJzL2Uyb0RvYy54bWykVtuO2zYQfQ/QfyD0GMAryStfZKw3aLLx&#10;IsC2CRDnA2iJuqCSqJK05W3Rf+/h6LKyk926Gz/YpHl4OHNmyJmbd8eyYAehdC6rteNfeQ4TVSTj&#10;vErXzrftZrJ0mDa8inkhK7F2HoV23t3+8uamqVdiKjNZxEIxkFR61dRrJzOmXrmujjJRcn0la1Fh&#10;MZGq5AZTlbqx4g3Yy8Kdet7cbaSKayUjoTX+vWsXnVviTxIRmc9JooVhxdqBbYa+FX3v7Ld7e8NX&#10;qeJ1lkedGfwVVpQ8r3DoQHXHDWd7lX9HVeaRklom5iqSpSuTJI8E+QBvfO/Mm3sl9zX5kq6atB5k&#10;grRnOr2aNvr98EWxPF4705nDKl4iRnQsm8+DxdLq09TpCrB7VX+tv6jWSQwfZPSHxrJ7vm7naQtm&#10;u+Y3GYOS740kfY6JKi0FPGdHCsPjEAZxNCzCn7MwuJ57iFaEtWDmLWdtmKIMsfxuV5R97PctwsU0&#10;XLT75l44t9tcvmrPJDs7u6xTyDf9JKn+OUm/ZrwWFCltteolnfeS0jpbzq5DSjl7OmC9nnos5mjF&#10;wjQ0f6WMYzlCPwhO5OCraK/NvZAUDn540Ka9CzFGFOS4S4ctIpGUBa7FW5d5rGGzjrjD9zD/BJax&#10;/khcioFqOsJ0NM8TXo/AHvsxYTDC/CchMnxwxFr3DCeiNsBe8BeJNsBeYMMDOMBeYAtPYD921r80&#10;EpeEwv9fsfDHwTjzFlcs7bOGZ30iRceqyySMGLf1wKMnoJbaXmKbVrjfW79LS6Bs2j0DhrEWfH0R&#10;GElhwfRswLiXmRFtC15cxIxgWnA4BrcndL4qVBxba7Y2Vqg2Wx+xQL3ZWrlRcbYQku5NzY2Vyrps&#10;h6zBu9df2Gzt0OWxi6U8iK0kmDl7+3Dw02pRjVEDFaylFwfYHtH/1sQ3RtKhsO5ZcBuyC2Gn54LT&#10;+knkg+/4c/wKaVnk8SYvCuuuVunuQ6HYgdvSTZ9O9RNYQVlTSbutN91uRzHp5LVlhUrx36E/Dbz3&#10;03CymS8Xk2ATzCbhwltOPD98H869IAzuNv/YHPWDVZbHsage8kr0bYEfXFYjugalLejUGNjgQrqI&#10;o8FJCm7oGpx4caGzZW7QLRV5iVZruoAmbS5lgscfq5jyyvC8aMfuqRukPLTof0kdFMW2xLQVcSfj&#10;R5QbJZG5MBh9HQaZVH85rEGPtHb0n3uuhMOKTxUqpk0Em+Y0CWaLKSZqvLIbr/AqAtXaMQ5eAzv8&#10;YDDDln2t8jTDST4JU8lf0S0kua1HZF9rVTdB0aYRdUTkS9e92ZZrPCfUU49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KS8NCnfAwAAqw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vRxQAAANsAAAAPAAAAZHJzL2Rvd25yZXYueG1sRI9Pa8JA&#10;FMTvgt9heYIXqZvmYCW6SikUCtWD/+r1kX1Notm3YXdrop/eFQoeh5n5DTNfdqYWF3K+sqzgdZyA&#10;IM6trrhQsN99vkxB+ICssbZMCq7kYbno9+aYadvyhi7bUIgIYZ+hgjKEJpPS5yUZ9GPbEEfv1zqD&#10;IUpXSO2wjXBTyzRJJtJgxXGhxIY+SsrP2z+jYJQefm5vcho236vzEdvTae1uO6WGg+59BiJQF57h&#10;//aXVpBO4PEl/gC5uAMAAP//AwBQSwECLQAUAAYACAAAACEA2+H2y+4AAACFAQAAEwAAAAAAAAAA&#10;AAAAAAAAAAAAW0NvbnRlbnRfVHlwZXNdLnhtbFBLAQItABQABgAIAAAAIQBa9CxbvwAAABUBAAAL&#10;AAAAAAAAAAAAAAAAAB8BAABfcmVscy8ucmVsc1BLAQItABQABgAIAAAAIQAPBWvRxQAAANs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61C5E556" wp14:editId="7FFC0B00">
                <wp:extent cx="5800725" cy="9525"/>
                <wp:effectExtent l="0" t="0" r="0" b="0"/>
                <wp:docPr id="27"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920E9"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PfsQ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Y5ijATtoEe3WyNdaHQdx7ZCQ69TuPjYPyjLUff3svyqkZDLhooNu9U91Bm6DwBHk1JyaBitINXQ&#10;QvgXGPagAQ2thw+ygpAUQrr67WvV2RhQGbR3bXo6tYntDSrBOJkFQRxNMCrBl0xgZwPQ9Phvr7R5&#10;x2SH7CbDCpJz2HR3r8149XjFhhKy4G0Ldpq24sIAmKMFIsOv1mdzcH39kQTJaraaEY9E05VHgjz3&#10;bosl8aZFGE/y63y5zMOfNm5I0oZXFRM2zFFjIfmzHh7UPqrjpDItW15ZOJuSVpv1slVoR0HjhfsO&#10;BTm75l+m4eoFXF5QCiMS3EWJV0xnsUcKMvGSOJh5QZjcJdOAJCQvLindc8H+nRIaDn10dH7LLXDf&#10;a2407biBKdLyLsOgDfjsJZpaAa5E5faG8nbcn5XCpv9cCmj3sdFOrlaho/jXsnoCtSoJcoIpAvMO&#10;No1U3zEaYHZkWH/bUsUwat8LUHwSEmKHjTuQSRzBQZ171uceKkqAyrDBaNwuzTigtr3imwYihU6+&#10;QtqHWXMnYfuCxqwObwvmg2NymGV2AJ2f3a3nibv4BQ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G7C09+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361B45" w:rsidRDefault="00361B45" w:rsidP="00361B45">
      <w:pPr>
        <w:ind w:left="360" w:firstLine="360"/>
        <w:jc w:val="left"/>
        <w:rPr>
          <w:rStyle w:val="Emphasis"/>
        </w:rPr>
      </w:pPr>
      <w:r w:rsidRPr="00361B45">
        <w:rPr>
          <w:rStyle w:val="firstparagraphChar"/>
          <w:b/>
          <w:i/>
          <w:sz w:val="52"/>
          <w:szCs w:val="52"/>
        </w:rPr>
        <w:t>N</w:t>
      </w:r>
      <w:r>
        <w:rPr>
          <w:rStyle w:val="Emphasis"/>
        </w:rPr>
        <w:t>ames</w:t>
      </w:r>
      <w:r w:rsidRPr="00361B45">
        <w:rPr>
          <w:rStyle w:val="Emphasis"/>
        </w:rPr>
        <w:t xml:space="preserve"> are used to refer to entities declared in a program. A declared entity is a package, class type (normal or enum), interface type (normal or annotation type), member (class, interface, field, or method) of a reference type, type parameter (of a class, interface, method or constructor), parameter (to a method, constructor, or exception handler), or local variable. Names in programs are either simple, consisting of a single identifier, or qualified, consisting of a sequence of iden</w:t>
      </w:r>
      <w:r>
        <w:rPr>
          <w:rStyle w:val="Emphasis"/>
        </w:rPr>
        <w:t>tifiers separated by "." tokens.</w:t>
      </w:r>
    </w:p>
    <w:p w:rsidR="00361B45" w:rsidRDefault="00361B45" w:rsidP="00361B45">
      <w:pPr>
        <w:ind w:left="360" w:firstLine="360"/>
        <w:jc w:val="left"/>
        <w:rPr>
          <w:rStyle w:val="Emphasis"/>
        </w:rPr>
      </w:pPr>
      <w:r w:rsidRPr="00361B45">
        <w:rPr>
          <w:rStyle w:val="Emphasis"/>
        </w:rPr>
        <w:t>Every declaration tha</w:t>
      </w:r>
      <w:r>
        <w:rPr>
          <w:rStyle w:val="Emphasis"/>
        </w:rPr>
        <w:t>t introduces a name has a scope</w:t>
      </w:r>
      <w:r w:rsidRPr="00361B45">
        <w:rPr>
          <w:rStyle w:val="Emphasis"/>
        </w:rPr>
        <w:t xml:space="preserve">, which is the part of the program text within which the declared entity can be referred to by a simple name. A qualified name N.x may be used to refer to a member of a package or reference type, where N is a simple or qualified name and x is an identifier. If N names a package, then x is a member of that package, which is either a class or interface type or a sub package. If N names a reference type or a variable of a reference type, then x names a member of that type, which is either a class, an interface, a field, or a method. In determining the meaning of a name, the context of the occurrence is used to disambiguate among packages, types, variables, and methods with the same name. </w:t>
      </w:r>
    </w:p>
    <w:p w:rsidR="008F6804" w:rsidRDefault="00361B45" w:rsidP="00361B45">
      <w:pPr>
        <w:ind w:left="360" w:firstLine="360"/>
        <w:jc w:val="left"/>
        <w:rPr>
          <w:rStyle w:val="Emphasis"/>
        </w:rPr>
      </w:pPr>
      <w:r w:rsidRPr="00361B45">
        <w:rPr>
          <w:rStyle w:val="Emphasis"/>
        </w:rPr>
        <w:t>Access control can be specified in a class, interface, method, or field declaration to control when access to a member is allowed. Access is a different concept from scope. Access specifies the part of the program text within which the declared entity can be referred to by a qualified name. Access to a declared entity is also releva</w:t>
      </w:r>
      <w:r>
        <w:rPr>
          <w:rStyle w:val="Emphasis"/>
        </w:rPr>
        <w:t>nt in a field access expression</w:t>
      </w:r>
      <w:r w:rsidRPr="00361B45">
        <w:rPr>
          <w:rStyle w:val="Emphasis"/>
        </w:rPr>
        <w:t>, a method invocation expression in which the method is not specified by a sim</w:t>
      </w:r>
      <w:r>
        <w:rPr>
          <w:rStyle w:val="Emphasis"/>
        </w:rPr>
        <w:t>ple name</w:t>
      </w:r>
      <w:r w:rsidRPr="00361B45">
        <w:rPr>
          <w:rStyle w:val="Emphasis"/>
        </w:rPr>
        <w:t>, a method reference expression, or a qualified cla</w:t>
      </w:r>
      <w:r>
        <w:rPr>
          <w:rStyle w:val="Emphasis"/>
        </w:rPr>
        <w:t>ss instance creation expression</w:t>
      </w:r>
      <w:r w:rsidRPr="00361B45">
        <w:rPr>
          <w:rStyle w:val="Emphasis"/>
        </w:rPr>
        <w:t>. In the absence of an access modifier, most declarations have package access, allowing</w:t>
      </w:r>
      <w:r>
        <w:rPr>
          <w:rStyle w:val="Emphasis"/>
        </w:rPr>
        <w:t xml:space="preserve"> </w:t>
      </w:r>
      <w:r w:rsidRPr="00361B45">
        <w:rPr>
          <w:rStyle w:val="Emphasis"/>
        </w:rPr>
        <w:t>access anywhere within the package that contains its declaration; other possibilities are public, protected, and private. Fully qualified and canonical names are also discussed in this chapter.</w:t>
      </w:r>
    </w:p>
    <w:p w:rsidR="004F1399" w:rsidRDefault="004F1399" w:rsidP="00361B45">
      <w:pPr>
        <w:ind w:left="360" w:firstLine="360"/>
        <w:jc w:val="left"/>
        <w:rPr>
          <w:rStyle w:val="Emphasis"/>
        </w:rPr>
      </w:pPr>
    </w:p>
    <w:p w:rsidR="004F1399" w:rsidRDefault="004F1399" w:rsidP="00361B45">
      <w:pPr>
        <w:ind w:left="360" w:firstLine="360"/>
        <w:jc w:val="left"/>
        <w:rPr>
          <w:rStyle w:val="Emphasis"/>
        </w:rPr>
      </w:pPr>
      <w:r w:rsidRPr="004F1399">
        <w:rPr>
          <w:rStyle w:val="Emphasis"/>
        </w:rPr>
        <w:t xml:space="preserve">The </w:t>
      </w:r>
      <w:r>
        <w:rPr>
          <w:rStyle w:val="Emphasis"/>
        </w:rPr>
        <w:t>standard</w:t>
      </w:r>
      <w:r w:rsidRPr="004F1399">
        <w:rPr>
          <w:rStyle w:val="Emphasis"/>
        </w:rPr>
        <w:t xml:space="preserve"> librar</w:t>
      </w:r>
      <w:r>
        <w:rPr>
          <w:rStyle w:val="Emphasis"/>
        </w:rPr>
        <w:t>y of V#</w:t>
      </w:r>
      <w:r w:rsidRPr="004F1399">
        <w:rPr>
          <w:rStyle w:val="Emphasis"/>
        </w:rPr>
        <w:t xml:space="preserve"> attempt to use, whenever possible, names chosen according to the conventions presented below. These conventions help to make code more readable and avoid certain kinds of name conflicts.</w:t>
      </w:r>
    </w:p>
    <w:p w:rsidR="004F1399" w:rsidRDefault="004F1399" w:rsidP="00361B45">
      <w:pPr>
        <w:ind w:left="360" w:firstLine="360"/>
        <w:jc w:val="left"/>
        <w:rPr>
          <w:rStyle w:val="Emphasis"/>
        </w:rPr>
      </w:pPr>
    </w:p>
    <w:p w:rsidR="004F1399" w:rsidRDefault="004F1399" w:rsidP="004F1399">
      <w:pPr>
        <w:pStyle w:val="Heading2"/>
        <w:numPr>
          <w:ilvl w:val="0"/>
          <w:numId w:val="51"/>
        </w:numPr>
      </w:pPr>
      <w:r>
        <w:t>Packages</w:t>
      </w:r>
    </w:p>
    <w:p w:rsidR="004F1399" w:rsidRDefault="004F1399" w:rsidP="004F1399">
      <w:pPr>
        <w:pStyle w:val="Caption"/>
        <w:ind w:left="360"/>
        <w:rPr>
          <w:rStyle w:val="Emphasis"/>
          <w:b w:val="0"/>
          <w:i w:val="0"/>
        </w:rPr>
      </w:pPr>
      <w:r w:rsidRPr="004F1399">
        <w:rPr>
          <w:rStyle w:val="Emphasis"/>
          <w:b w:val="0"/>
          <w:i w:val="0"/>
        </w:rPr>
        <w:t xml:space="preserve">Developers should take steps to avoid the possibility of two published packages having the same name by choosing unique package names for packages that are widely distributed. This allows packages to be easily and automatically installed and catalogued. </w:t>
      </w:r>
    </w:p>
    <w:p w:rsidR="001922F9" w:rsidRPr="001922F9" w:rsidRDefault="001922F9" w:rsidP="001922F9">
      <w:pPr>
        <w:ind w:left="0" w:firstLine="360"/>
        <w:rPr>
          <w:rStyle w:val="Emphasis"/>
        </w:rPr>
      </w:pPr>
      <w:r w:rsidRPr="001922F9">
        <w:rPr>
          <w:rStyle w:val="Emphasis"/>
        </w:rPr>
        <w:t>Names of packages intended for general purpose use must have the first letter of each word capitalized.</w:t>
      </w:r>
    </w:p>
    <w:p w:rsidR="004F1399" w:rsidRDefault="004F1399" w:rsidP="004F1399">
      <w:pPr>
        <w:ind w:left="360"/>
        <w:rPr>
          <w:rStyle w:val="Emphasis"/>
        </w:rPr>
      </w:pPr>
      <w:r w:rsidRPr="001922F9">
        <w:rPr>
          <w:rStyle w:val="Emphasis"/>
        </w:rPr>
        <w:t xml:space="preserve">Names of packages intended only for local use should have a first identifier that </w:t>
      </w:r>
      <w:r w:rsidR="001922F9" w:rsidRPr="001922F9">
        <w:rPr>
          <w:rStyle w:val="Emphasis"/>
        </w:rPr>
        <w:t>begins with a lowercase letter.</w:t>
      </w:r>
    </w:p>
    <w:p w:rsidR="001922F9" w:rsidRPr="001922F9" w:rsidRDefault="001922F9" w:rsidP="004F1399">
      <w:pPr>
        <w:ind w:left="360"/>
        <w:rPr>
          <w:rStyle w:val="Emphasis"/>
        </w:rPr>
      </w:pPr>
      <w:r w:rsidRPr="000C7174">
        <w:rPr>
          <w:rStyle w:val="Emphasis"/>
          <w:b/>
          <w:u w:val="single"/>
        </w:rPr>
        <w:t>Example</w:t>
      </w:r>
      <w:r>
        <w:rPr>
          <w:rStyle w:val="Emphasis"/>
        </w:rPr>
        <w:t>: Standard.Input,  standard.local.namespace</w:t>
      </w:r>
    </w:p>
    <w:p w:rsidR="004F1399" w:rsidRDefault="004F1399" w:rsidP="004F1399">
      <w:pPr>
        <w:pStyle w:val="Heading2"/>
        <w:numPr>
          <w:ilvl w:val="0"/>
          <w:numId w:val="51"/>
        </w:numPr>
      </w:pPr>
      <w:r>
        <w:lastRenderedPageBreak/>
        <w:t>Classes</w:t>
      </w:r>
    </w:p>
    <w:p w:rsidR="001922F9" w:rsidRDefault="001922F9" w:rsidP="008469AA">
      <w:pPr>
        <w:pStyle w:val="Caption"/>
        <w:ind w:left="360"/>
        <w:rPr>
          <w:rStyle w:val="Emphasis"/>
          <w:b w:val="0"/>
          <w:i w:val="0"/>
        </w:rPr>
      </w:pPr>
      <w:r w:rsidRPr="001922F9">
        <w:rPr>
          <w:rStyle w:val="Emphasis"/>
          <w:b w:val="0"/>
          <w:i w:val="0"/>
        </w:rPr>
        <w:t>Names of class types should be descriptive nouns or noun phrases, not overly long, in mixed case with the first letter of each word capitalized.</w:t>
      </w:r>
    </w:p>
    <w:p w:rsidR="001922F9" w:rsidRPr="001922F9" w:rsidRDefault="001922F9" w:rsidP="001922F9">
      <w:r w:rsidRPr="000C7174">
        <w:rPr>
          <w:b/>
          <w:u w:val="single"/>
        </w:rPr>
        <w:t>Example</w:t>
      </w:r>
      <w:r>
        <w:t>: OutputStream, MemoryManager</w:t>
      </w:r>
    </w:p>
    <w:p w:rsidR="001922F9" w:rsidRDefault="004F1399" w:rsidP="001922F9">
      <w:pPr>
        <w:pStyle w:val="Heading2"/>
        <w:numPr>
          <w:ilvl w:val="0"/>
          <w:numId w:val="51"/>
        </w:numPr>
      </w:pPr>
      <w:r>
        <w:t>Interfaces</w:t>
      </w:r>
    </w:p>
    <w:p w:rsidR="001922F9" w:rsidRDefault="001922F9" w:rsidP="008469AA">
      <w:pPr>
        <w:pStyle w:val="Caption"/>
        <w:ind w:left="360"/>
        <w:rPr>
          <w:rStyle w:val="Emphasis"/>
          <w:b w:val="0"/>
          <w:i w:val="0"/>
        </w:rPr>
      </w:pPr>
      <w:r w:rsidRPr="001922F9">
        <w:rPr>
          <w:rStyle w:val="Emphasis"/>
          <w:b w:val="0"/>
          <w:i w:val="0"/>
        </w:rPr>
        <w:t xml:space="preserve">Names of interface types should be short and descriptive, not overly long, in mixed case with the first letter of each word capitalized. The name may be a descriptive noun or noun phrase, which is appropriate when an interface is used as if </w:t>
      </w:r>
      <w:r>
        <w:rPr>
          <w:rStyle w:val="Emphasis"/>
          <w:b w:val="0"/>
          <w:i w:val="0"/>
        </w:rPr>
        <w:t xml:space="preserve">it were an abstract superclass, </w:t>
      </w:r>
      <w:r w:rsidRPr="001922F9">
        <w:rPr>
          <w:rStyle w:val="Emphasis"/>
          <w:b w:val="0"/>
          <w:i w:val="0"/>
        </w:rPr>
        <w:t>or it may be an adjective describing a behavior.</w:t>
      </w:r>
    </w:p>
    <w:p w:rsidR="001922F9" w:rsidRDefault="001922F9" w:rsidP="008469AA">
      <w:pPr>
        <w:ind w:left="360"/>
        <w:rPr>
          <w:rStyle w:val="Emphasis"/>
        </w:rPr>
      </w:pPr>
      <w:r w:rsidRPr="001922F9">
        <w:rPr>
          <w:rStyle w:val="Emphasis"/>
        </w:rPr>
        <w:t>The first letter of the name must be I.</w:t>
      </w:r>
    </w:p>
    <w:p w:rsidR="001922F9" w:rsidRPr="001922F9" w:rsidRDefault="001922F9" w:rsidP="001922F9">
      <w:pPr>
        <w:rPr>
          <w:rStyle w:val="Emphasis"/>
        </w:rPr>
      </w:pPr>
      <w:r w:rsidRPr="000C7174">
        <w:rPr>
          <w:rStyle w:val="Emphasis"/>
          <w:b/>
          <w:u w:val="single"/>
        </w:rPr>
        <w:t>Example</w:t>
      </w:r>
      <w:r>
        <w:rPr>
          <w:rStyle w:val="Emphasis"/>
        </w:rPr>
        <w:t>: IComparable, IInputManager.</w:t>
      </w:r>
    </w:p>
    <w:p w:rsidR="004F1399" w:rsidRDefault="004F1399" w:rsidP="004F1399">
      <w:pPr>
        <w:pStyle w:val="Heading2"/>
        <w:numPr>
          <w:ilvl w:val="0"/>
          <w:numId w:val="51"/>
        </w:numPr>
      </w:pPr>
      <w:r>
        <w:t>templates</w:t>
      </w:r>
    </w:p>
    <w:p w:rsidR="001922F9" w:rsidRPr="00D8378A" w:rsidRDefault="001922F9" w:rsidP="008469AA">
      <w:pPr>
        <w:pStyle w:val="Caption"/>
        <w:ind w:left="360"/>
        <w:rPr>
          <w:rStyle w:val="Emphasis"/>
          <w:b w:val="0"/>
          <w:i w:val="0"/>
        </w:rPr>
      </w:pPr>
      <w:r w:rsidRPr="00D8378A">
        <w:rPr>
          <w:rStyle w:val="Emphasis"/>
          <w:b w:val="0"/>
          <w:i w:val="0"/>
        </w:rPr>
        <w:t>Template names should be pithy (single character if possible) yet evocative, and should not include lower case letters. This makes it easy to distinguish type parameters from ordinary classes and interfaces.</w:t>
      </w:r>
    </w:p>
    <w:p w:rsidR="001922F9" w:rsidRPr="00D8378A" w:rsidRDefault="001922F9" w:rsidP="008469AA">
      <w:pPr>
        <w:ind w:left="360"/>
        <w:rPr>
          <w:rStyle w:val="Emphasis"/>
        </w:rPr>
      </w:pPr>
      <w:r w:rsidRPr="00D8378A">
        <w:rPr>
          <w:rStyle w:val="Emphasis"/>
        </w:rPr>
        <w:t>Template name must be meaningful.</w:t>
      </w:r>
    </w:p>
    <w:p w:rsidR="001922F9" w:rsidRPr="00D8378A" w:rsidRDefault="001922F9" w:rsidP="001922F9">
      <w:pPr>
        <w:rPr>
          <w:rStyle w:val="Emphasis"/>
        </w:rPr>
      </w:pPr>
      <w:r w:rsidRPr="000C7174">
        <w:rPr>
          <w:rStyle w:val="Emphasis"/>
          <w:b/>
          <w:u w:val="single"/>
        </w:rPr>
        <w:t>Example</w:t>
      </w:r>
      <w:r w:rsidRPr="00D8378A">
        <w:rPr>
          <w:rStyle w:val="Emphasis"/>
        </w:rPr>
        <w:t xml:space="preserve">: For elements we may use (E), For keys we may use (K), For values we may use (V)... </w:t>
      </w:r>
    </w:p>
    <w:p w:rsidR="004F1399" w:rsidRDefault="004F1399" w:rsidP="004F1399">
      <w:pPr>
        <w:pStyle w:val="Heading2"/>
        <w:numPr>
          <w:ilvl w:val="0"/>
          <w:numId w:val="51"/>
        </w:numPr>
      </w:pPr>
      <w:r>
        <w:t>methods</w:t>
      </w:r>
    </w:p>
    <w:p w:rsidR="00D8378A" w:rsidRPr="00D8378A" w:rsidRDefault="00D8378A" w:rsidP="008469AA">
      <w:pPr>
        <w:pStyle w:val="Caption"/>
        <w:ind w:left="360"/>
        <w:rPr>
          <w:rStyle w:val="Emphasis"/>
          <w:b w:val="0"/>
          <w:i w:val="0"/>
        </w:rPr>
      </w:pPr>
      <w:r w:rsidRPr="00D8378A">
        <w:rPr>
          <w:rStyle w:val="Emphasis"/>
          <w:b w:val="0"/>
          <w:i w:val="0"/>
        </w:rPr>
        <w:t>Method names should be verbs or verb phrases, in mixed case, with the first letter of each word capitalized. Here are some additional specific conventions for method names:</w:t>
      </w:r>
    </w:p>
    <w:p w:rsidR="00D8378A" w:rsidRPr="00D8378A" w:rsidRDefault="00D8378A" w:rsidP="00D8378A">
      <w:pPr>
        <w:pStyle w:val="Caption"/>
        <w:numPr>
          <w:ilvl w:val="0"/>
          <w:numId w:val="7"/>
        </w:numPr>
        <w:ind w:left="900" w:hanging="180"/>
        <w:rPr>
          <w:rStyle w:val="Emphasis"/>
          <w:b w:val="0"/>
          <w:i w:val="0"/>
        </w:rPr>
      </w:pPr>
      <w:r w:rsidRPr="00D8378A">
        <w:rPr>
          <w:rStyle w:val="Emphasis"/>
          <w:b w:val="0"/>
          <w:i w:val="0"/>
        </w:rPr>
        <w:t xml:space="preserve">Property getter and setter methods of a variable named V should have a getter named getV and a setter named setV. </w:t>
      </w:r>
    </w:p>
    <w:p w:rsidR="00D8378A" w:rsidRPr="00D8378A" w:rsidRDefault="00D8378A" w:rsidP="00D8378A">
      <w:pPr>
        <w:pStyle w:val="Caption"/>
        <w:numPr>
          <w:ilvl w:val="0"/>
          <w:numId w:val="7"/>
        </w:numPr>
        <w:ind w:left="900" w:hanging="180"/>
        <w:rPr>
          <w:rStyle w:val="Emphasis"/>
          <w:b w:val="0"/>
          <w:i w:val="0"/>
        </w:rPr>
      </w:pPr>
      <w:r w:rsidRPr="00D8378A">
        <w:rPr>
          <w:rStyle w:val="Emphasis"/>
          <w:b w:val="0"/>
          <w:i w:val="0"/>
        </w:rPr>
        <w:t xml:space="preserve">A method that returns the length of something should be named Length, as in class String. </w:t>
      </w:r>
    </w:p>
    <w:p w:rsidR="00D8378A" w:rsidRPr="00D8378A" w:rsidRDefault="00D8378A" w:rsidP="00D8378A">
      <w:pPr>
        <w:pStyle w:val="Caption"/>
        <w:numPr>
          <w:ilvl w:val="0"/>
          <w:numId w:val="7"/>
        </w:numPr>
        <w:ind w:left="900" w:hanging="180"/>
        <w:rPr>
          <w:rStyle w:val="Emphasis"/>
          <w:b w:val="0"/>
          <w:i w:val="0"/>
        </w:rPr>
      </w:pPr>
      <w:r w:rsidRPr="00D8378A">
        <w:rPr>
          <w:rStyle w:val="Emphasis"/>
          <w:b w:val="0"/>
          <w:i w:val="0"/>
        </w:rPr>
        <w:t xml:space="preserve">A method that tests a boolean condition V about an object should be named isV. </w:t>
      </w:r>
    </w:p>
    <w:p w:rsidR="00D8378A" w:rsidRPr="00D8378A" w:rsidRDefault="00D8378A" w:rsidP="00D8378A">
      <w:pPr>
        <w:pStyle w:val="Caption"/>
        <w:numPr>
          <w:ilvl w:val="0"/>
          <w:numId w:val="7"/>
        </w:numPr>
        <w:ind w:left="900" w:hanging="180"/>
        <w:rPr>
          <w:rStyle w:val="Emphasis"/>
          <w:b w:val="0"/>
          <w:i w:val="0"/>
        </w:rPr>
      </w:pPr>
      <w:r w:rsidRPr="00D8378A">
        <w:rPr>
          <w:rStyle w:val="Emphasis"/>
          <w:b w:val="0"/>
          <w:i w:val="0"/>
        </w:rPr>
        <w:t xml:space="preserve">A method that converts its object to a particular format F should be named toF. </w:t>
      </w:r>
    </w:p>
    <w:p w:rsidR="00D8378A" w:rsidRPr="00D8378A" w:rsidRDefault="00D8378A" w:rsidP="00D8378A">
      <w:pPr>
        <w:pStyle w:val="ListParagraph"/>
        <w:numPr>
          <w:ilvl w:val="0"/>
          <w:numId w:val="7"/>
        </w:numPr>
        <w:ind w:left="900" w:hanging="180"/>
        <w:rPr>
          <w:rStyle w:val="Emphasis"/>
        </w:rPr>
      </w:pPr>
      <w:r w:rsidRPr="00D8378A">
        <w:rPr>
          <w:rStyle w:val="Emphasis"/>
        </w:rPr>
        <w:t>Event add, remove, raise methods with a name Click should be named addClick, removeClick, raiseClick.</w:t>
      </w:r>
    </w:p>
    <w:p w:rsidR="00D8378A" w:rsidRPr="00D8378A" w:rsidRDefault="00D8378A" w:rsidP="008469AA">
      <w:pPr>
        <w:ind w:left="360"/>
        <w:rPr>
          <w:rStyle w:val="Emphasis"/>
        </w:rPr>
      </w:pPr>
      <w:r w:rsidRPr="00D8378A">
        <w:rPr>
          <w:rStyle w:val="Emphasis"/>
        </w:rPr>
        <w:t>Generally, all compiler generated methods should be verbs or verb phrases, in mixed case, with the first letter lowercase and the first letter of any subsequent words capitalized.</w:t>
      </w:r>
    </w:p>
    <w:p w:rsidR="00D8378A" w:rsidRDefault="00D8378A" w:rsidP="008469AA">
      <w:pPr>
        <w:pStyle w:val="Caption"/>
        <w:ind w:left="360"/>
        <w:rPr>
          <w:rStyle w:val="Emphasis"/>
          <w:b w:val="0"/>
          <w:i w:val="0"/>
        </w:rPr>
      </w:pPr>
      <w:r w:rsidRPr="00D8378A">
        <w:rPr>
          <w:rStyle w:val="Emphasis"/>
          <w:b w:val="0"/>
          <w:i w:val="0"/>
        </w:rPr>
        <w:t>Whenever possible and appropriate, basing the names of methods in a new class on names in an existing class that is similar, especially a class from the Java SE platform API, will make it easier to use.</w:t>
      </w:r>
    </w:p>
    <w:p w:rsidR="000C7174" w:rsidRPr="000C7174" w:rsidRDefault="000C7174" w:rsidP="000C7174">
      <w:r w:rsidRPr="000C7174">
        <w:rPr>
          <w:b/>
          <w:u w:val="single"/>
        </w:rPr>
        <w:t>Example</w:t>
      </w:r>
      <w:r>
        <w:t>: DoWork, addOnClick, getName, isOn…</w:t>
      </w:r>
    </w:p>
    <w:p w:rsidR="004F1399" w:rsidRDefault="004F1399" w:rsidP="004F1399">
      <w:pPr>
        <w:pStyle w:val="Heading2"/>
        <w:numPr>
          <w:ilvl w:val="0"/>
          <w:numId w:val="51"/>
        </w:numPr>
      </w:pPr>
      <w:r>
        <w:lastRenderedPageBreak/>
        <w:t>fields</w:t>
      </w:r>
    </w:p>
    <w:p w:rsidR="000C7174" w:rsidRDefault="00D963BB" w:rsidP="008469AA">
      <w:pPr>
        <w:pStyle w:val="Caption"/>
        <w:ind w:left="360"/>
        <w:rPr>
          <w:rStyle w:val="Emphasis"/>
          <w:b w:val="0"/>
          <w:i w:val="0"/>
        </w:rPr>
      </w:pPr>
      <w:r w:rsidRPr="00D963BB">
        <w:rPr>
          <w:rStyle w:val="Emphasis"/>
          <w:b w:val="0"/>
          <w:i w:val="0"/>
        </w:rPr>
        <w:t xml:space="preserve">Names of fields that are not </w:t>
      </w:r>
      <w:r>
        <w:rPr>
          <w:rStyle w:val="Emphasis"/>
          <w:b w:val="0"/>
          <w:i w:val="0"/>
        </w:rPr>
        <w:t>const</w:t>
      </w:r>
      <w:r w:rsidRPr="00D963BB">
        <w:rPr>
          <w:rStyle w:val="Emphasis"/>
          <w:b w:val="0"/>
          <w:i w:val="0"/>
        </w:rPr>
        <w:t xml:space="preserve"> should be in mixed case with a lowercase first letter and the first letters of subsequent words capitalized. Note that well-designed classes have very few public or protected fields, except for fields that are constants (static </w:t>
      </w:r>
      <w:r w:rsidR="000C7174">
        <w:rPr>
          <w:rStyle w:val="Emphasis"/>
          <w:b w:val="0"/>
          <w:i w:val="0"/>
        </w:rPr>
        <w:t>const</w:t>
      </w:r>
      <w:r w:rsidRPr="00D963BB">
        <w:rPr>
          <w:rStyle w:val="Emphasis"/>
          <w:b w:val="0"/>
          <w:i w:val="0"/>
        </w:rPr>
        <w:t xml:space="preserve"> fields). </w:t>
      </w:r>
    </w:p>
    <w:p w:rsidR="00D963BB" w:rsidRDefault="00D963BB" w:rsidP="008469AA">
      <w:pPr>
        <w:pStyle w:val="Caption"/>
        <w:ind w:left="360"/>
        <w:rPr>
          <w:rStyle w:val="Emphasis"/>
          <w:b w:val="0"/>
          <w:i w:val="0"/>
        </w:rPr>
      </w:pPr>
      <w:r w:rsidRPr="00D963BB">
        <w:rPr>
          <w:rStyle w:val="Emphasis"/>
          <w:b w:val="0"/>
          <w:i w:val="0"/>
        </w:rPr>
        <w:t>Fields should have names that are nouns, noun phrases, or abbreviations for nouns.</w:t>
      </w:r>
    </w:p>
    <w:p w:rsidR="000C7174" w:rsidRDefault="000C7174" w:rsidP="000C7174">
      <w:r w:rsidRPr="000C7174">
        <w:rPr>
          <w:b/>
          <w:u w:val="single"/>
        </w:rPr>
        <w:t>Example</w:t>
      </w:r>
      <w:r>
        <w:t>: totalSize</w:t>
      </w:r>
    </w:p>
    <w:p w:rsidR="000076FD" w:rsidRPr="000C7174" w:rsidRDefault="000076FD" w:rsidP="000C7174"/>
    <w:p w:rsidR="004F1399" w:rsidRDefault="004F1399" w:rsidP="004F1399">
      <w:pPr>
        <w:pStyle w:val="Heading2"/>
        <w:numPr>
          <w:ilvl w:val="0"/>
          <w:numId w:val="51"/>
        </w:numPr>
      </w:pPr>
      <w:r>
        <w:t>constants</w:t>
      </w:r>
    </w:p>
    <w:p w:rsidR="000C7174" w:rsidRDefault="000C7174" w:rsidP="008469AA">
      <w:pPr>
        <w:pStyle w:val="Caption"/>
        <w:ind w:left="360"/>
        <w:rPr>
          <w:rStyle w:val="Emphasis"/>
          <w:b w:val="0"/>
          <w:i w:val="0"/>
        </w:rPr>
      </w:pPr>
      <w:r w:rsidRPr="000C7174">
        <w:rPr>
          <w:rStyle w:val="Emphasis"/>
          <w:b w:val="0"/>
          <w:i w:val="0"/>
        </w:rPr>
        <w:t xml:space="preserve">The names of constants in interface types should be, and </w:t>
      </w:r>
      <w:r>
        <w:rPr>
          <w:rStyle w:val="Emphasis"/>
          <w:b w:val="0"/>
          <w:i w:val="0"/>
        </w:rPr>
        <w:t>const</w:t>
      </w:r>
      <w:r w:rsidRPr="000C7174">
        <w:rPr>
          <w:rStyle w:val="Emphasis"/>
          <w:b w:val="0"/>
          <w:i w:val="0"/>
        </w:rPr>
        <w:t xml:space="preserve"> variables of class types may conventionally be, a sequence of one or more words, acronyms, or abbreviations, all uppercase, with components separated by underscore "_" characters. Constant names should be descriptive and not unnecessarily abbreviated. Conventionally they may be any appropriate part of speech.</w:t>
      </w:r>
    </w:p>
    <w:p w:rsidR="000C7174" w:rsidRDefault="000C7174" w:rsidP="000C7174">
      <w:pPr>
        <w:rPr>
          <w:rStyle w:val="Emphasis"/>
        </w:rPr>
      </w:pPr>
      <w:r>
        <w:rPr>
          <w:b/>
          <w:u w:val="single"/>
        </w:rPr>
        <w:t>Example</w:t>
      </w:r>
      <w:r w:rsidRPr="000C7174">
        <w:rPr>
          <w:rStyle w:val="Emphasis"/>
        </w:rPr>
        <w:t>:</w:t>
      </w:r>
      <w:r>
        <w:rPr>
          <w:rStyle w:val="Emphasis"/>
        </w:rPr>
        <w:t xml:space="preserve"> MAX_VALUE, MIN_VALUE</w:t>
      </w:r>
    </w:p>
    <w:p w:rsidR="000C7174" w:rsidRDefault="000C7174" w:rsidP="008469AA">
      <w:pPr>
        <w:ind w:left="360"/>
        <w:rPr>
          <w:rStyle w:val="Emphasis"/>
        </w:rPr>
      </w:pPr>
      <w:r w:rsidRPr="000C7174">
        <w:rPr>
          <w:rStyle w:val="Emphasis"/>
        </w:rPr>
        <w:t>A group of constants that represent alternative values of a set, or, less frequently, masking bits in an integer value, are sometimes usefully specified with a common acronym as a name prefix.</w:t>
      </w:r>
    </w:p>
    <w:p w:rsidR="000C7174" w:rsidRPr="000C7174" w:rsidRDefault="000C7174" w:rsidP="000C7174">
      <w:pPr>
        <w:rPr>
          <w:rStyle w:val="Emphasis"/>
        </w:rPr>
      </w:pPr>
      <w:r>
        <w:rPr>
          <w:b/>
          <w:u w:val="single"/>
        </w:rPr>
        <w:t>Example</w:t>
      </w:r>
      <w:r>
        <w:rPr>
          <w:rStyle w:val="Emphasis"/>
        </w:rPr>
        <w:t>:</w:t>
      </w:r>
      <w:r w:rsidR="00E73509">
        <w:rPr>
          <w:rStyle w:val="Emphasis"/>
        </w:rPr>
        <w:t xml:space="preserve"> FS_OPEN, FS_CLOSED where “FS” stands for </w:t>
      </w:r>
      <w:r w:rsidR="00E73509" w:rsidRPr="00E73509">
        <w:rPr>
          <w:rStyle w:val="Emphasis"/>
          <w:b/>
        </w:rPr>
        <w:t>F</w:t>
      </w:r>
      <w:r w:rsidR="00E73509">
        <w:rPr>
          <w:rStyle w:val="Emphasis"/>
        </w:rPr>
        <w:t>ile</w:t>
      </w:r>
      <w:r w:rsidR="00E73509" w:rsidRPr="00E73509">
        <w:rPr>
          <w:rStyle w:val="Emphasis"/>
          <w:b/>
        </w:rPr>
        <w:t>S</w:t>
      </w:r>
      <w:r w:rsidR="00E73509">
        <w:rPr>
          <w:rStyle w:val="Emphasis"/>
        </w:rPr>
        <w:t>tate</w:t>
      </w:r>
    </w:p>
    <w:p w:rsidR="004F1399" w:rsidRDefault="004F1399" w:rsidP="004F1399">
      <w:pPr>
        <w:pStyle w:val="Heading2"/>
        <w:numPr>
          <w:ilvl w:val="0"/>
          <w:numId w:val="51"/>
        </w:numPr>
      </w:pPr>
      <w:r>
        <w:t>Local Variables AND PARAMETERS</w:t>
      </w:r>
    </w:p>
    <w:p w:rsidR="000076FD" w:rsidRDefault="000076FD" w:rsidP="008469AA">
      <w:pPr>
        <w:pStyle w:val="Caption"/>
        <w:ind w:left="360"/>
        <w:rPr>
          <w:rStyle w:val="Emphasis"/>
          <w:b w:val="0"/>
          <w:i w:val="0"/>
        </w:rPr>
      </w:pPr>
      <w:r w:rsidRPr="000076FD">
        <w:rPr>
          <w:rStyle w:val="Emphasis"/>
          <w:b w:val="0"/>
          <w:i w:val="0"/>
        </w:rPr>
        <w:t>Local variable and parameter names should be short, yet meaningful. They are often short sequences of lowercase letters that are not words, such as:</w:t>
      </w:r>
    </w:p>
    <w:p w:rsidR="000076FD" w:rsidRDefault="000076FD" w:rsidP="00C1336B">
      <w:pPr>
        <w:pStyle w:val="Caption"/>
        <w:numPr>
          <w:ilvl w:val="0"/>
          <w:numId w:val="53"/>
        </w:numPr>
        <w:ind w:left="900" w:hanging="180"/>
        <w:rPr>
          <w:rStyle w:val="Emphasis"/>
          <w:b w:val="0"/>
          <w:i w:val="0"/>
        </w:rPr>
      </w:pPr>
      <w:r w:rsidRPr="000076FD">
        <w:rPr>
          <w:rStyle w:val="Emphasis"/>
          <w:b w:val="0"/>
          <w:i w:val="0"/>
        </w:rPr>
        <w:t xml:space="preserve">Acronyms, that is the first letter of a series of </w:t>
      </w:r>
      <w:r w:rsidR="008469AA">
        <w:rPr>
          <w:rStyle w:val="Emphasis"/>
          <w:b w:val="0"/>
          <w:i w:val="0"/>
        </w:rPr>
        <w:t>words, as in fs</w:t>
      </w:r>
      <w:r w:rsidRPr="000076FD">
        <w:rPr>
          <w:rStyle w:val="Emphasis"/>
          <w:b w:val="0"/>
          <w:i w:val="0"/>
        </w:rPr>
        <w:t xml:space="preserve"> for a variable holding a reference to a </w:t>
      </w:r>
      <w:r w:rsidR="008469AA">
        <w:rPr>
          <w:rStyle w:val="Emphasis"/>
          <w:b w:val="0"/>
          <w:i w:val="0"/>
        </w:rPr>
        <w:t>FileStream.</w:t>
      </w:r>
    </w:p>
    <w:p w:rsidR="000076FD" w:rsidRDefault="000076FD" w:rsidP="00C1336B">
      <w:pPr>
        <w:pStyle w:val="Caption"/>
        <w:numPr>
          <w:ilvl w:val="0"/>
          <w:numId w:val="53"/>
        </w:numPr>
        <w:ind w:left="900" w:hanging="180"/>
        <w:rPr>
          <w:rStyle w:val="Emphasis"/>
          <w:b w:val="0"/>
          <w:i w:val="0"/>
        </w:rPr>
      </w:pPr>
      <w:r w:rsidRPr="000076FD">
        <w:rPr>
          <w:rStyle w:val="Emphasis"/>
          <w:b w:val="0"/>
          <w:i w:val="0"/>
        </w:rPr>
        <w:t xml:space="preserve">Abbreviations, as in buf holding a pointer to a buffer of some kind </w:t>
      </w:r>
    </w:p>
    <w:p w:rsidR="000076FD" w:rsidRDefault="000076FD" w:rsidP="00C1336B">
      <w:pPr>
        <w:pStyle w:val="Caption"/>
        <w:numPr>
          <w:ilvl w:val="0"/>
          <w:numId w:val="53"/>
        </w:numPr>
        <w:ind w:left="900" w:hanging="180"/>
        <w:rPr>
          <w:rStyle w:val="Emphasis"/>
          <w:b w:val="0"/>
          <w:i w:val="0"/>
        </w:rPr>
      </w:pPr>
      <w:r w:rsidRPr="000076FD">
        <w:rPr>
          <w:rStyle w:val="Emphasis"/>
          <w:b w:val="0"/>
          <w:i w:val="0"/>
        </w:rPr>
        <w:t xml:space="preserve">Mnemonic terms, organized in some way to aid memory and understanding, typically by using a set of local variables with conventional names patterned after the names of parameters to widely used classes. For example: </w:t>
      </w:r>
    </w:p>
    <w:p w:rsidR="000076FD" w:rsidRDefault="000076FD" w:rsidP="00C1336B">
      <w:pPr>
        <w:pStyle w:val="Caption"/>
        <w:numPr>
          <w:ilvl w:val="1"/>
          <w:numId w:val="52"/>
        </w:numPr>
        <w:ind w:left="1080" w:hanging="180"/>
        <w:rPr>
          <w:rStyle w:val="Emphasis"/>
          <w:b w:val="0"/>
          <w:i w:val="0"/>
        </w:rPr>
      </w:pPr>
      <w:r w:rsidRPr="000076FD">
        <w:rPr>
          <w:rStyle w:val="Emphasis"/>
          <w:b w:val="0"/>
          <w:i w:val="0"/>
        </w:rPr>
        <w:t>in</w:t>
      </w:r>
      <w:r w:rsidR="008469AA">
        <w:rPr>
          <w:rStyle w:val="Emphasis"/>
          <w:b w:val="0"/>
          <w:i w:val="0"/>
        </w:rPr>
        <w:t>put</w:t>
      </w:r>
      <w:r w:rsidRPr="000076FD">
        <w:rPr>
          <w:rStyle w:val="Emphasis"/>
          <w:b w:val="0"/>
          <w:i w:val="0"/>
        </w:rPr>
        <w:t xml:space="preserve"> and out</w:t>
      </w:r>
      <w:r w:rsidR="008469AA">
        <w:rPr>
          <w:rStyle w:val="Emphasis"/>
          <w:b w:val="0"/>
          <w:i w:val="0"/>
        </w:rPr>
        <w:t>put</w:t>
      </w:r>
      <w:r w:rsidRPr="000076FD">
        <w:rPr>
          <w:rStyle w:val="Emphasis"/>
          <w:b w:val="0"/>
          <w:i w:val="0"/>
        </w:rPr>
        <w:t xml:space="preserve">, whenever some kind of input and output are involved, patterned after the fields of System </w:t>
      </w:r>
    </w:p>
    <w:p w:rsidR="000076FD" w:rsidRDefault="000076FD" w:rsidP="00C1336B">
      <w:pPr>
        <w:pStyle w:val="Caption"/>
        <w:numPr>
          <w:ilvl w:val="1"/>
          <w:numId w:val="52"/>
        </w:numPr>
        <w:ind w:left="1080" w:hanging="180"/>
        <w:rPr>
          <w:rStyle w:val="Emphasis"/>
          <w:b w:val="0"/>
          <w:i w:val="0"/>
        </w:rPr>
      </w:pPr>
      <w:r w:rsidRPr="000076FD">
        <w:rPr>
          <w:rStyle w:val="Emphasis"/>
          <w:b w:val="0"/>
          <w:i w:val="0"/>
        </w:rPr>
        <w:t>off and len, whenever an offset and length are involved</w:t>
      </w:r>
      <w:r w:rsidR="008469AA">
        <w:rPr>
          <w:rStyle w:val="Emphasis"/>
          <w:b w:val="0"/>
          <w:i w:val="0"/>
        </w:rPr>
        <w:t>.</w:t>
      </w:r>
      <w:r w:rsidRPr="000076FD">
        <w:rPr>
          <w:rStyle w:val="Emphasis"/>
          <w:b w:val="0"/>
          <w:i w:val="0"/>
        </w:rPr>
        <w:t xml:space="preserve"> </w:t>
      </w:r>
    </w:p>
    <w:p w:rsidR="008469AA" w:rsidRDefault="000076FD" w:rsidP="008469AA">
      <w:pPr>
        <w:pStyle w:val="Caption"/>
        <w:ind w:left="360"/>
        <w:rPr>
          <w:rStyle w:val="Emphasis"/>
          <w:b w:val="0"/>
          <w:i w:val="0"/>
        </w:rPr>
      </w:pPr>
      <w:r w:rsidRPr="000076FD">
        <w:rPr>
          <w:rStyle w:val="Emphasis"/>
          <w:b w:val="0"/>
          <w:i w:val="0"/>
        </w:rPr>
        <w:t>One-character local variable or parameter names should be avoided, except for temporary and looping variables, or where a variable holds an undistinguished value of a type.</w:t>
      </w:r>
    </w:p>
    <w:p w:rsidR="008469AA" w:rsidRDefault="000076FD" w:rsidP="008469AA">
      <w:pPr>
        <w:pStyle w:val="Caption"/>
        <w:ind w:left="360"/>
        <w:rPr>
          <w:rStyle w:val="Emphasis"/>
          <w:b w:val="0"/>
          <w:i w:val="0"/>
        </w:rPr>
      </w:pPr>
      <w:r w:rsidRPr="000076FD">
        <w:rPr>
          <w:rStyle w:val="Emphasis"/>
          <w:b w:val="0"/>
          <w:i w:val="0"/>
        </w:rPr>
        <w:t xml:space="preserve"> Conventional one-character names are:</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b for a byte </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c for a char </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d for a double </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e for an Exception </w:t>
      </w:r>
    </w:p>
    <w:p w:rsidR="008469AA" w:rsidRDefault="000076FD" w:rsidP="00C1336B">
      <w:pPr>
        <w:pStyle w:val="Caption"/>
        <w:numPr>
          <w:ilvl w:val="0"/>
          <w:numId w:val="53"/>
        </w:numPr>
        <w:ind w:left="900" w:hanging="180"/>
        <w:rPr>
          <w:rStyle w:val="Emphasis"/>
          <w:b w:val="0"/>
          <w:i w:val="0"/>
        </w:rPr>
      </w:pPr>
      <w:r w:rsidRPr="000076FD">
        <w:rPr>
          <w:rStyle w:val="Emphasis"/>
          <w:b w:val="0"/>
          <w:i w:val="0"/>
        </w:rPr>
        <w:t xml:space="preserve">f for a float </w:t>
      </w:r>
    </w:p>
    <w:p w:rsidR="00E73509" w:rsidRDefault="008469AA" w:rsidP="00C1336B">
      <w:pPr>
        <w:pStyle w:val="Caption"/>
        <w:numPr>
          <w:ilvl w:val="0"/>
          <w:numId w:val="53"/>
        </w:numPr>
        <w:ind w:left="900" w:hanging="180"/>
        <w:rPr>
          <w:rStyle w:val="Emphasis"/>
          <w:b w:val="0"/>
          <w:i w:val="0"/>
        </w:rPr>
      </w:pPr>
      <w:r>
        <w:rPr>
          <w:rStyle w:val="Emphasis"/>
          <w:b w:val="0"/>
          <w:i w:val="0"/>
        </w:rPr>
        <w:t>i, j, and k for int</w:t>
      </w:r>
    </w:p>
    <w:p w:rsidR="008469AA" w:rsidRDefault="008469AA" w:rsidP="00C1336B">
      <w:pPr>
        <w:pStyle w:val="ListParagraph"/>
        <w:numPr>
          <w:ilvl w:val="0"/>
          <w:numId w:val="53"/>
        </w:numPr>
        <w:ind w:left="900" w:hanging="180"/>
      </w:pPr>
      <w:r>
        <w:t xml:space="preserve">l for a long </w:t>
      </w:r>
    </w:p>
    <w:p w:rsidR="008469AA" w:rsidRDefault="008469AA" w:rsidP="00C1336B">
      <w:pPr>
        <w:pStyle w:val="ListParagraph"/>
        <w:numPr>
          <w:ilvl w:val="0"/>
          <w:numId w:val="53"/>
        </w:numPr>
        <w:ind w:left="900" w:hanging="180"/>
      </w:pPr>
      <w:r>
        <w:lastRenderedPageBreak/>
        <w:t xml:space="preserve">o for an Object </w:t>
      </w:r>
    </w:p>
    <w:p w:rsidR="008469AA" w:rsidRDefault="008469AA" w:rsidP="00C1336B">
      <w:pPr>
        <w:pStyle w:val="ListParagraph"/>
        <w:numPr>
          <w:ilvl w:val="0"/>
          <w:numId w:val="53"/>
        </w:numPr>
        <w:ind w:left="900" w:hanging="180"/>
      </w:pPr>
      <w:r>
        <w:t xml:space="preserve">s for a String </w:t>
      </w:r>
    </w:p>
    <w:p w:rsidR="008469AA" w:rsidRDefault="008469AA" w:rsidP="00C1336B">
      <w:pPr>
        <w:pStyle w:val="ListParagraph"/>
        <w:numPr>
          <w:ilvl w:val="0"/>
          <w:numId w:val="53"/>
        </w:numPr>
        <w:ind w:left="900" w:hanging="180"/>
      </w:pPr>
      <w:r>
        <w:t>v for an arbitrary value of some type</w:t>
      </w:r>
    </w:p>
    <w:p w:rsidR="008469AA" w:rsidRDefault="008469AA" w:rsidP="008469AA">
      <w:pPr>
        <w:pStyle w:val="ListParagraph"/>
        <w:ind w:left="900"/>
        <w:rPr>
          <w:rStyle w:val="Emphasis"/>
        </w:rPr>
      </w:pPr>
    </w:p>
    <w:p w:rsidR="008469AA" w:rsidRDefault="008469AA" w:rsidP="008469AA">
      <w:pPr>
        <w:pStyle w:val="ListParagraph"/>
        <w:ind w:left="360"/>
        <w:rPr>
          <w:rStyle w:val="Emphasis"/>
        </w:rPr>
      </w:pPr>
      <w:r w:rsidRPr="008469AA">
        <w:rPr>
          <w:rStyle w:val="Emphasis"/>
        </w:rPr>
        <w:t>Local variable or parameter names that consist of only two or three lowercase le</w:t>
      </w:r>
      <w:r>
        <w:rPr>
          <w:rStyle w:val="Emphasis"/>
        </w:rPr>
        <w:t xml:space="preserve">tters should not conflict with </w:t>
      </w:r>
      <w:r w:rsidRPr="008469AA">
        <w:rPr>
          <w:rStyle w:val="Emphasis"/>
        </w:rPr>
        <w:t>the first component of unique package names.</w:t>
      </w: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Default="00BD2E38" w:rsidP="008469AA">
      <w:pPr>
        <w:pStyle w:val="ListParagraph"/>
        <w:ind w:left="360"/>
        <w:rPr>
          <w:rStyle w:val="Emphasis"/>
        </w:rPr>
      </w:pPr>
    </w:p>
    <w:p w:rsidR="00BD2E38" w:rsidRPr="00C64363" w:rsidRDefault="00BD2E38" w:rsidP="00BD2E38">
      <w:pPr>
        <w:pStyle w:val="Title"/>
        <w:jc w:val="right"/>
        <w:rPr>
          <w:rFonts w:ascii="Cambria" w:hAnsi="Cambria"/>
          <w:sz w:val="144"/>
          <w:szCs w:val="144"/>
        </w:rPr>
      </w:pPr>
      <w:r>
        <w:rPr>
          <w:rFonts w:ascii="Cambria" w:hAnsi="Cambria"/>
          <w:sz w:val="144"/>
          <w:szCs w:val="144"/>
        </w:rPr>
        <w:t>10</w:t>
      </w:r>
    </w:p>
    <w:p w:rsidR="00BD2E38" w:rsidRPr="00081ADD" w:rsidRDefault="00BD2E38" w:rsidP="00BD2E38">
      <w:pPr>
        <w:pStyle w:val="Heading1"/>
      </w:pPr>
      <w:r>
        <w:t>S</w:t>
      </w:r>
      <w:r w:rsidR="00D96051">
        <w:t>COPE OF DECLARATION</w:t>
      </w:r>
    </w:p>
    <w:p w:rsidR="00BD2E38" w:rsidRDefault="00BD2E38" w:rsidP="00BD2E38">
      <w:pPr>
        <w:pStyle w:val="Caption"/>
        <w:ind w:left="0"/>
      </w:pPr>
      <w:r>
        <w:rPr>
          <w:noProof/>
        </w:rPr>
        <mc:AlternateContent>
          <mc:Choice Requires="wpg">
            <w:drawing>
              <wp:anchor distT="0" distB="0" distL="114300" distR="114300" simplePos="0" relativeHeight="251676672" behindDoc="0" locked="0" layoutInCell="1" allowOverlap="1" wp14:anchorId="033EFB63" wp14:editId="223EA629">
                <wp:simplePos x="0" y="0"/>
                <wp:positionH relativeFrom="column">
                  <wp:posOffset>0</wp:posOffset>
                </wp:positionH>
                <wp:positionV relativeFrom="paragraph">
                  <wp:posOffset>78740</wp:posOffset>
                </wp:positionV>
                <wp:extent cx="5943600" cy="45085"/>
                <wp:effectExtent l="0" t="3810" r="0" b="27305"/>
                <wp:wrapSquare wrapText="bothSides"/>
                <wp:docPr id="28"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29"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ACAA1" id="Group 66478" o:spid="_x0000_s1026" style="position:absolute;margin-left:0;margin-top:6.2pt;width:468pt;height:3.55pt;z-index:25167667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N3QMAAKsKAAAOAAAAZHJzL2Uyb0RvYy54bWykVl1v2zYUfS+w/0DosYAjyZEty4hTrE0d&#10;FMjWAnV/AC1RH5gkaiRtORv233d4JTmy22Re6gebNA8P7z33kvfevDtUJdsLpQtZrxz/ynOYqGOZ&#10;FHW2cr5t1pOFw7ThdcJLWYuV8yi08+72lzc3bbMUU5nLMhGKgaTWy7ZZObkxzdJ1dZyLiusr2Yga&#10;i6lUFTeYqsxNFG/BXpXu1PPmbitV0igZC63x71236NwSf5qK2HxOUy0MK1cObDP0reh7a7/d2xu+&#10;zBRv8iLuzeCvsKLiRY1Dj1R33HC2U8V3VFURK6llaq5iWbkyTYtYkA/wxvfOvLlXcteQL9myzZqj&#10;TJD2TKdX08a/778oViQrZ4pI1bxCjOhYNp8H4cLq0zbZErB71XxtvqjOSQwfZPyHxrJ7vm7nWQdm&#10;2/Y3mYCS74wkfQ6pqiwFPGcHCsPjMQziYFiMP2dRcD33EK0Ya8HMW8y6MMU5Yvndrjj/OOwLo3Aa&#10;hd2+uRfN7TaXL7szyc7eLusU8k0/Sap/TtKvOW8ERUpbrQZJo0FSWmeL2XVEKWdPB2zQU4/FHK1Y&#10;mIbmr5RxLEfkB8GJHHwZ77S5F5LCwfcP2nR3IcGIgpz06bBBJNKqxLV46zKPtWzWE/f4AeafwHI2&#10;HIlLcaSajjA9zfOE1yOwx35MGIww/0k4G4Gtdc9wzkewF/xFoh1leYEN1+oIe4ENqTKC/dhZ/9JI&#10;XBIK/3/Fwh8H48xbXLFsyBqeD4kUH+o+kzBi3NYDj56ARmp7iW1a4X5v/D4tgbJp9wwYxlrw9UVg&#10;JIUF07MB415mRrQtOLyIGcG04GgM7k7ofVWoOLbWbGysUG02PmKBerOxcqPibCAk3ZuGGyuVddkO&#10;WYt3b7iw+cqhy2MXK7kXG0kwc/b24eCn1bIeo45UsJZeHGAHxPDbEN8YSYfCumfBXcguhJ2eC07r&#10;J5Effcef41dIy7JI1kVZWne1yrYfSsX23JZu+vSqn8BKyppa2m2D6XY7ikkvry0rVIr/jvxp4L2f&#10;RpP1fBFOgnUwm0Sht5h4fvQ+mntBFNyt/7E56gfLvEgSUT8UtRjaAj+4rEb0DUpX0KkxsMGFdDFH&#10;g5OW3NA1OPHiQmerwqBbKosKrdY0hCZdLuWCJx/rhPLK8KLsxu6pG6Q8tBh+SR0Uxa7EdBVxK5NH&#10;lBslkbkwGH0dBrlUfzmsRY+0cvSfO66Ew8pPNSqmTQSb5jQJZuEUEzVe2Y5XeB2DauUYB6+BHX4w&#10;mGHLrlFFluMkn4Sp5a/oFtLC1iOyr7Oqn6Bo04g6IvKl795syzWeE+qpx7z9FwAA//8DAFBLAwQU&#10;AAYACAAAACEA7B2vi9wAAAAGAQAADwAAAGRycy9kb3ducmV2LnhtbEyPwU7CQBCG7ya+w2ZMvMm2&#10;IERqt4QQ9URMBBPCbWiHtqE723SXtry940mP8/2Tf75JV6NtVE+drx0biCcRKOLcFTWXBr73708v&#10;oHxALrBxTAZu5GGV3d+lmBRu4C/qd6FUUsI+QQNVCG2itc8rsugnriWW7Ow6i0HGrtRFh4OU20ZP&#10;o2ihLdYsFypsaVNRftldrYGPAYf1LH7rt5fz5nbczz8P25iMeXwY16+gAo3hbxl+9UUdMnE6uSsX&#10;XjUG5JEgdPoMStLlbCHgJGA5B52l+r9+9gMAAP//AwBQSwECLQAUAAYACAAAACEAtoM4kv4AAADh&#10;AQAAEwAAAAAAAAAAAAAAAAAAAAAAW0NvbnRlbnRfVHlwZXNdLnhtbFBLAQItABQABgAIAAAAIQA4&#10;/SH/1gAAAJQBAAALAAAAAAAAAAAAAAAAAC8BAABfcmVscy8ucmVsc1BLAQItABQABgAIAAAAIQDK&#10;ID+N3QMAAKsKAAAOAAAAAAAAAAAAAAAAAC4CAABkcnMvZTJvRG9jLnhtbFBLAQItABQABgAIAAAA&#10;IQDsHa+L3AAAAAYBAAAPAAAAAAAAAAAAAAAAADcGAABkcnMvZG93bnJldi54bWxQSwUGAAAAAAQA&#10;BADzAAAAQA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xQAAANsAAAAPAAAAZHJzL2Rvd25yZXYueG1sRI9La8Mw&#10;EITvhfwHsYVeSiLXhzycKCEUCoW2h7yvi7W1nVgrI6mxk18fFQI5DjPzDTNbdKYWZ3K+sqzgbZCA&#10;IM6trrhQsN189McgfEDWWFsmBRfysJj3nmaYadvyis7rUIgIYZ+hgjKEJpPS5yUZ9APbEEfv1zqD&#10;IUpXSO2wjXBTyzRJhtJgxXGhxIbeS8pP6z+j4DXd7a8jOQ6rr+/TAdvj8cddN0q9PHfLKYhAXXiE&#10;7+1PrSCdwP+X+APk/AYAAP//AwBQSwECLQAUAAYACAAAACEA2+H2y+4AAACFAQAAEwAAAAAAAAAA&#10;AAAAAAAAAAAAW0NvbnRlbnRfVHlwZXNdLnhtbFBLAQItABQABgAIAAAAIQBa9CxbvwAAABUBAAAL&#10;AAAAAAAAAAAAAAAAAB8BAABfcmVscy8ucmVsc1BLAQItABQABgAIAAAAIQB+mv+jxQAAANs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58793848" wp14:editId="3D70F447">
                <wp:extent cx="5800725" cy="9525"/>
                <wp:effectExtent l="0" t="0" r="0" b="0"/>
                <wp:docPr id="30"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D9302"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5AsQIAALk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b6G8gjaQY9ut0a60Og6jm2Fhl6ncPGxf1CWo+7vZflVIyGXDRUbdqt7qDN0HwCOJqXk0DBaQaqh&#10;hfAvMOxBAxpaDx9kBSEphHT129eqszGgMmjv2vR0ahPbG1SCcTILgjiaYFSCL5nAzgag6fHfXmnz&#10;jskO2U2GFSTnsOnuXpvx6vGKDSVkwdsW7DRtxYUBMEcLRIZfrc/m4Pr6IwmS1Ww1Ix6JpiuPBHnu&#10;3RZL4k2LMJ7k1/lymYc/bdyQpA2vKiZsmKPGQvJnPTyofVTHSWVatryycDYlrTbrZavQjoLGC/cd&#10;CnJ2zb9Mw9ULuLygFEYkuIsSr5jOYo8UZOIlcTDzgjC5S6YBSUheXFK654L9OyU0HPro6PyWW+C+&#10;19xo2nEDU6TlXYZBG/DZSzS1AlyJyu0N5e24PyuFTf+5FNDuY6OdXK1CR/GvZfUEalUS5ATPBOYd&#10;bBqpvmM0wOzIsP62pYph1L4XoPgkJMQOG3cgkziCgzr3rM89VJQAlWGD0bhdmnFAbXvFNw1ECp18&#10;hbQPs+ZOwvYFjVkd3hbMB8fkMMvsADo/u1vPE3fxCw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NYF/kCxAgAAuQ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D96051" w:rsidRPr="00FA0C6B" w:rsidRDefault="00BD2E38" w:rsidP="00BD2E38">
      <w:pPr>
        <w:pStyle w:val="ListParagraph"/>
        <w:tabs>
          <w:tab w:val="left" w:pos="630"/>
        </w:tabs>
        <w:ind w:left="360" w:firstLine="360"/>
        <w:rPr>
          <w:rStyle w:val="Emphasis"/>
        </w:rPr>
      </w:pPr>
      <w:r w:rsidRPr="00BD2E38">
        <w:rPr>
          <w:rStyle w:val="firstparagraphChar"/>
          <w:b/>
          <w:i/>
          <w:sz w:val="52"/>
          <w:szCs w:val="52"/>
        </w:rPr>
        <w:t>T</w:t>
      </w:r>
      <w:r w:rsidRPr="00FA0C6B">
        <w:rPr>
          <w:rStyle w:val="Emphasis"/>
        </w:rPr>
        <w:t>he scope of a declaration is the region of the program within which the entity declared by the declaration can be referred to using a simp</w:t>
      </w:r>
      <w:r w:rsidR="00D96051" w:rsidRPr="00FA0C6B">
        <w:rPr>
          <w:rStyle w:val="Emphasis"/>
        </w:rPr>
        <w:t>le name, provided it is visible.</w:t>
      </w:r>
    </w:p>
    <w:p w:rsidR="00D96051" w:rsidRPr="00FA0C6B" w:rsidRDefault="00BD2E38" w:rsidP="00BD2E38">
      <w:pPr>
        <w:pStyle w:val="ListParagraph"/>
        <w:tabs>
          <w:tab w:val="left" w:pos="630"/>
        </w:tabs>
        <w:ind w:left="360" w:firstLine="360"/>
        <w:rPr>
          <w:rStyle w:val="Emphasis"/>
        </w:rPr>
      </w:pPr>
      <w:r w:rsidRPr="00FA0C6B">
        <w:rPr>
          <w:rStyle w:val="Emphasis"/>
        </w:rPr>
        <w:t xml:space="preserve">A declaration is said to be in scope at a particular point in a program if and only if the declaration's scope includes that point. </w:t>
      </w:r>
    </w:p>
    <w:p w:rsidR="00D96051" w:rsidRPr="00FA0C6B" w:rsidRDefault="00BD2E38" w:rsidP="00C1336B">
      <w:pPr>
        <w:pStyle w:val="ListParagraph"/>
        <w:numPr>
          <w:ilvl w:val="0"/>
          <w:numId w:val="54"/>
        </w:numPr>
        <w:tabs>
          <w:tab w:val="left" w:pos="630"/>
        </w:tabs>
        <w:ind w:left="900" w:hanging="180"/>
        <w:rPr>
          <w:rStyle w:val="Emphasis"/>
        </w:rPr>
      </w:pPr>
      <w:r w:rsidRPr="00FA0C6B">
        <w:rPr>
          <w:rStyle w:val="Emphasis"/>
        </w:rPr>
        <w:t>The scope of the declaration of an observable top level package is a</w:t>
      </w:r>
      <w:r w:rsidR="00D96051" w:rsidRPr="00FA0C6B">
        <w:rPr>
          <w:rStyle w:val="Emphasis"/>
        </w:rPr>
        <w:t>ll observable compilation units</w:t>
      </w:r>
      <w:r w:rsidRPr="00FA0C6B">
        <w:rPr>
          <w:rStyle w:val="Emphasis"/>
        </w:rPr>
        <w:t>. The declaration of a package that is not observable is never in scope.</w:t>
      </w:r>
    </w:p>
    <w:p w:rsidR="00D96051" w:rsidRPr="00FA0C6B" w:rsidRDefault="00BD2E38" w:rsidP="00C1336B">
      <w:pPr>
        <w:pStyle w:val="ListParagraph"/>
        <w:numPr>
          <w:ilvl w:val="0"/>
          <w:numId w:val="54"/>
        </w:numPr>
        <w:tabs>
          <w:tab w:val="left" w:pos="630"/>
        </w:tabs>
        <w:ind w:left="900" w:hanging="180"/>
        <w:rPr>
          <w:rStyle w:val="Emphasis"/>
        </w:rPr>
      </w:pPr>
      <w:r w:rsidRPr="00FA0C6B">
        <w:rPr>
          <w:rStyle w:val="Emphasis"/>
        </w:rPr>
        <w:t>The declaration of a sub</w:t>
      </w:r>
      <w:r w:rsidR="00D96051" w:rsidRPr="00FA0C6B">
        <w:rPr>
          <w:rStyle w:val="Emphasis"/>
        </w:rPr>
        <w:t xml:space="preserve"> </w:t>
      </w:r>
      <w:r w:rsidRPr="00FA0C6B">
        <w:rPr>
          <w:rStyle w:val="Emphasis"/>
        </w:rPr>
        <w:t xml:space="preserve">package is never in scope. </w:t>
      </w:r>
    </w:p>
    <w:p w:rsidR="00D96051" w:rsidRPr="00FA0C6B" w:rsidRDefault="00BD2E38" w:rsidP="00C1336B">
      <w:pPr>
        <w:pStyle w:val="ListParagraph"/>
        <w:numPr>
          <w:ilvl w:val="0"/>
          <w:numId w:val="54"/>
        </w:numPr>
        <w:tabs>
          <w:tab w:val="left" w:pos="630"/>
        </w:tabs>
        <w:ind w:left="900" w:hanging="180"/>
        <w:rPr>
          <w:rStyle w:val="Emphasis"/>
        </w:rPr>
      </w:pPr>
      <w:r w:rsidRPr="00FA0C6B">
        <w:rPr>
          <w:rStyle w:val="Emphasis"/>
        </w:rPr>
        <w:t>The scope of a type imported by a single-type-import declaration or a type</w:t>
      </w:r>
      <w:r w:rsidR="00D96051" w:rsidRPr="00FA0C6B">
        <w:rPr>
          <w:rStyle w:val="Emphasis"/>
        </w:rPr>
        <w:t xml:space="preserve"> </w:t>
      </w:r>
      <w:r w:rsidRPr="00FA0C6B">
        <w:rPr>
          <w:rStyle w:val="Emphasis"/>
        </w:rPr>
        <w:t>import</w:t>
      </w:r>
      <w:r w:rsidR="00D96051" w:rsidRPr="00FA0C6B">
        <w:rPr>
          <w:rStyle w:val="Emphasis"/>
        </w:rPr>
        <w:t xml:space="preserve"> </w:t>
      </w:r>
      <w:r w:rsidRPr="00FA0C6B">
        <w:rPr>
          <w:rStyle w:val="Emphasis"/>
        </w:rPr>
        <w:t xml:space="preserve">declaration is all the class and interface type declarations in the compilation unit in which the import declaration appears, as well as any annotations on the package declaration (if any) of the compilation </w:t>
      </w:r>
      <w:r w:rsidR="00D96051" w:rsidRPr="00FA0C6B">
        <w:rPr>
          <w:rStyle w:val="Emphasis"/>
        </w:rPr>
        <w:t>unit.</w:t>
      </w:r>
      <w:r w:rsidRPr="00FA0C6B">
        <w:rPr>
          <w:rStyle w:val="Emphasis"/>
        </w:rPr>
        <w:t xml:space="preserve"> </w:t>
      </w:r>
    </w:p>
    <w:p w:rsidR="00D96051" w:rsidRPr="00FA0C6B" w:rsidRDefault="00BD2E38" w:rsidP="00C1336B">
      <w:pPr>
        <w:pStyle w:val="ListParagraph"/>
        <w:numPr>
          <w:ilvl w:val="0"/>
          <w:numId w:val="54"/>
        </w:numPr>
        <w:tabs>
          <w:tab w:val="left" w:pos="630"/>
        </w:tabs>
        <w:ind w:left="900" w:hanging="180"/>
        <w:rPr>
          <w:rStyle w:val="Emphasis"/>
        </w:rPr>
      </w:pPr>
      <w:r w:rsidRPr="00FA0C6B">
        <w:rPr>
          <w:rStyle w:val="Emphasis"/>
        </w:rPr>
        <w:t>The scope of a member imported by a single-static-import declaration</w:t>
      </w:r>
      <w:r w:rsidR="00D96051" w:rsidRPr="00FA0C6B">
        <w:rPr>
          <w:rStyle w:val="Emphasis"/>
        </w:rPr>
        <w:t xml:space="preserve"> or a static </w:t>
      </w:r>
      <w:r w:rsidRPr="00FA0C6B">
        <w:rPr>
          <w:rStyle w:val="Emphasis"/>
        </w:rPr>
        <w:t>import</w:t>
      </w:r>
      <w:r w:rsidR="00D96051" w:rsidRPr="00FA0C6B">
        <w:rPr>
          <w:rStyle w:val="Emphasis"/>
        </w:rPr>
        <w:t xml:space="preserve"> declaration</w:t>
      </w:r>
      <w:r w:rsidRPr="00FA0C6B">
        <w:rPr>
          <w:rStyle w:val="Emphasis"/>
        </w:rPr>
        <w:t xml:space="preserve"> is all the class and interface type declarations in the compilation unit in which </w:t>
      </w:r>
      <w:r w:rsidRPr="00FA0C6B">
        <w:rPr>
          <w:rStyle w:val="Emphasis"/>
        </w:rPr>
        <w:lastRenderedPageBreak/>
        <w:t xml:space="preserve">the import declaration appears, as well as any annotations on the package declaration (if any) of the compilation </w:t>
      </w:r>
      <w:r w:rsidR="00D96051" w:rsidRPr="00FA0C6B">
        <w:rPr>
          <w:rStyle w:val="Emphasis"/>
        </w:rPr>
        <w:t>unit.</w:t>
      </w:r>
      <w:r w:rsidRPr="00FA0C6B">
        <w:rPr>
          <w:rStyle w:val="Emphasis"/>
        </w:rPr>
        <w:t xml:space="preserve"> </w:t>
      </w:r>
    </w:p>
    <w:p w:rsidR="00BD2E38" w:rsidRPr="00FA0C6B" w:rsidRDefault="00BD2E38" w:rsidP="00C1336B">
      <w:pPr>
        <w:pStyle w:val="ListParagraph"/>
        <w:numPr>
          <w:ilvl w:val="0"/>
          <w:numId w:val="54"/>
        </w:numPr>
        <w:tabs>
          <w:tab w:val="left" w:pos="630"/>
        </w:tabs>
        <w:ind w:left="900" w:hanging="180"/>
        <w:rPr>
          <w:rStyle w:val="Emphasis"/>
        </w:rPr>
      </w:pPr>
      <w:r w:rsidRPr="00FA0C6B">
        <w:rPr>
          <w:rStyle w:val="Emphasis"/>
        </w:rPr>
        <w:t>The scope of a top level type is all type declarations in the package in which the top level type is declared. The scope of a declaration of a member m declared in or inherited by a class type C is the entire body of C, including any nested type declarations.</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declaration of a member m declared in or inherited by an interface type I is the entire body of I, including any nested type declarations.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an enum constant C declared in an enum type T is the body of T, and any case label of a switch statement whose expression is of enum type T.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formal parameter of a method, constructor, or lambda expression is the entire body of the method, constructor, or lambda expression.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class's type parameter is the type parameter section of the class declaration, the type parameter section of any superclass or super interface of the class declaration, and the class body.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an interface's type parameter is the type parameter section of the interface declaration, the type parameter section of any super interface of the interface declaration, and the interface body.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method's type parameter is the entire declaration of the method, including the type parameter section, but excluding the method modifiers.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constructor's type parameter is the entire declaration of the constructor, including the type parameter section, but excluding the constructor modifiers.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local class declaration immediately enclosed by a block is the rest of the immediately enclosing block, including its own class declaration.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local class declaration immediately enclosed by a switch block statement group is the rest of the immediately enclosing switch block statement group, including its own class declaration.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local variable declaration in a block is the rest of the block in which the declaration appears, starting with its own initializer and including any further declarators to the right in the local variable declaration statement.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The scope of a local variable declared in the for Init part of a basic for statement includes all of the following:</w:t>
      </w:r>
    </w:p>
    <w:p w:rsidR="00D96051" w:rsidRPr="00FA0C6B" w:rsidRDefault="00D96051" w:rsidP="00C1336B">
      <w:pPr>
        <w:pStyle w:val="ListParagraph"/>
        <w:numPr>
          <w:ilvl w:val="0"/>
          <w:numId w:val="55"/>
        </w:numPr>
        <w:tabs>
          <w:tab w:val="left" w:pos="630"/>
        </w:tabs>
        <w:rPr>
          <w:rStyle w:val="Emphasis"/>
        </w:rPr>
      </w:pPr>
      <w:r w:rsidRPr="00FA0C6B">
        <w:rPr>
          <w:rStyle w:val="Emphasis"/>
        </w:rPr>
        <w:t xml:space="preserve">Its own initializer </w:t>
      </w:r>
    </w:p>
    <w:p w:rsidR="00D96051" w:rsidRPr="00FA0C6B" w:rsidRDefault="00D96051" w:rsidP="00C1336B">
      <w:pPr>
        <w:pStyle w:val="ListParagraph"/>
        <w:numPr>
          <w:ilvl w:val="0"/>
          <w:numId w:val="55"/>
        </w:numPr>
        <w:tabs>
          <w:tab w:val="left" w:pos="630"/>
        </w:tabs>
        <w:rPr>
          <w:rStyle w:val="Emphasis"/>
        </w:rPr>
      </w:pPr>
      <w:r w:rsidRPr="00FA0C6B">
        <w:rPr>
          <w:rStyle w:val="Emphasis"/>
        </w:rPr>
        <w:t xml:space="preserve">Any further declarators to the right in the For Init part of the for statement </w:t>
      </w:r>
    </w:p>
    <w:p w:rsidR="00D96051" w:rsidRPr="00FA0C6B" w:rsidRDefault="00D96051" w:rsidP="00C1336B">
      <w:pPr>
        <w:pStyle w:val="ListParagraph"/>
        <w:numPr>
          <w:ilvl w:val="0"/>
          <w:numId w:val="55"/>
        </w:numPr>
        <w:tabs>
          <w:tab w:val="left" w:pos="630"/>
        </w:tabs>
        <w:rPr>
          <w:rStyle w:val="Emphasis"/>
        </w:rPr>
      </w:pPr>
      <w:r w:rsidRPr="00FA0C6B">
        <w:rPr>
          <w:rStyle w:val="Emphasis"/>
        </w:rPr>
        <w:t xml:space="preserve">The Expression and For Iterator parts of the for statement </w:t>
      </w:r>
    </w:p>
    <w:p w:rsidR="00D96051" w:rsidRPr="00FA0C6B" w:rsidRDefault="00D96051" w:rsidP="00C1336B">
      <w:pPr>
        <w:pStyle w:val="ListParagraph"/>
        <w:numPr>
          <w:ilvl w:val="0"/>
          <w:numId w:val="55"/>
        </w:numPr>
        <w:tabs>
          <w:tab w:val="left" w:pos="630"/>
        </w:tabs>
        <w:rPr>
          <w:rStyle w:val="Emphasis"/>
        </w:rPr>
      </w:pPr>
      <w:r w:rsidRPr="00FA0C6B">
        <w:rPr>
          <w:rStyle w:val="Emphasis"/>
        </w:rPr>
        <w:t>The contained Statement</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local variable declared in a foreach statement is the contained Statement. </w:t>
      </w:r>
    </w:p>
    <w:p w:rsidR="00D96051" w:rsidRPr="00FA0C6B" w:rsidRDefault="00D96051" w:rsidP="00C1336B">
      <w:pPr>
        <w:pStyle w:val="ListParagraph"/>
        <w:numPr>
          <w:ilvl w:val="0"/>
          <w:numId w:val="54"/>
        </w:numPr>
        <w:tabs>
          <w:tab w:val="left" w:pos="630"/>
        </w:tabs>
        <w:ind w:left="900" w:hanging="180"/>
        <w:rPr>
          <w:rStyle w:val="Emphasis"/>
        </w:rPr>
      </w:pPr>
      <w:r w:rsidRPr="00FA0C6B">
        <w:rPr>
          <w:rStyle w:val="Emphasis"/>
        </w:rPr>
        <w:t xml:space="preserve">The scope of a parameter of an exception handler that is declared in a catch clause of a try statement is the entire block associated with the catch. </w:t>
      </w:r>
    </w:p>
    <w:p w:rsidR="00D96051" w:rsidRPr="00BD2E38" w:rsidRDefault="00D96051" w:rsidP="00D96051">
      <w:pPr>
        <w:pStyle w:val="ListParagraph"/>
        <w:tabs>
          <w:tab w:val="left" w:pos="630"/>
        </w:tabs>
        <w:ind w:left="900"/>
        <w:rPr>
          <w:rStyle w:val="Emphasis"/>
        </w:rPr>
      </w:pPr>
    </w:p>
    <w:p w:rsidR="007D0F70" w:rsidRDefault="00264DDF" w:rsidP="00C1336B">
      <w:pPr>
        <w:pStyle w:val="Heading2"/>
        <w:numPr>
          <w:ilvl w:val="0"/>
          <w:numId w:val="56"/>
        </w:numPr>
        <w:rPr>
          <w:rStyle w:val="Emphasis"/>
        </w:rPr>
      </w:pPr>
      <w:r>
        <w:rPr>
          <w:rStyle w:val="Emphasis"/>
        </w:rPr>
        <w:lastRenderedPageBreak/>
        <w:t>Shadowing</w:t>
      </w:r>
    </w:p>
    <w:p w:rsidR="007D0F70" w:rsidRPr="007D0F70" w:rsidRDefault="007D0F70" w:rsidP="007D0F70">
      <w:pPr>
        <w:pStyle w:val="Caption"/>
        <w:rPr>
          <w:rStyle w:val="Emphasis"/>
          <w:b w:val="0"/>
          <w:i w:val="0"/>
        </w:rPr>
      </w:pPr>
      <w:r w:rsidRPr="007D0F70">
        <w:rPr>
          <w:rStyle w:val="Emphasis"/>
          <w:b w:val="0"/>
          <w:i w:val="0"/>
        </w:rPr>
        <w:t>Some declarations may be shadowed in part of their scope by another declaration of the same name, in which case a simple name cannot be used to refer to the declared entity. Sh</w:t>
      </w:r>
      <w:r>
        <w:rPr>
          <w:rStyle w:val="Emphasis"/>
          <w:b w:val="0"/>
          <w:i w:val="0"/>
        </w:rPr>
        <w:t>adowing is distinct from hiding</w:t>
      </w:r>
      <w:r w:rsidRPr="007D0F70">
        <w:rPr>
          <w:rStyle w:val="Emphasis"/>
          <w:b w:val="0"/>
          <w:i w:val="0"/>
        </w:rPr>
        <w:t xml:space="preserve">, which applies only to members which would otherwise be inherited but are not because of a declaration in a subclass. Shadowing </w:t>
      </w:r>
      <w:r>
        <w:rPr>
          <w:rStyle w:val="Emphasis"/>
          <w:b w:val="0"/>
          <w:i w:val="0"/>
        </w:rPr>
        <w:t>is also distinct from obscuring</w:t>
      </w:r>
      <w:r w:rsidRPr="007D0F70">
        <w:rPr>
          <w:rStyle w:val="Emphasis"/>
          <w:b w:val="0"/>
          <w:i w:val="0"/>
        </w:rPr>
        <w:t>. A declaration d is said to be visible at point p in a program if the scope of d includes p, and d is not shadowed by any other declaration at p.</w:t>
      </w:r>
    </w:p>
    <w:p w:rsidR="00E71078" w:rsidRDefault="007D0F70" w:rsidP="007D0F70">
      <w:pPr>
        <w:rPr>
          <w:rStyle w:val="Emphasis"/>
        </w:rPr>
      </w:pPr>
      <w:r w:rsidRPr="007D0F70">
        <w:rPr>
          <w:rStyle w:val="Emphasis"/>
        </w:rPr>
        <w:t xml:space="preserve">When the program point we are discussing is clear from context, we will often simply say that a declaration is visible. </w:t>
      </w:r>
    </w:p>
    <w:p w:rsidR="00E71078" w:rsidRDefault="007D0F70" w:rsidP="00C1336B">
      <w:pPr>
        <w:pStyle w:val="ListParagraph"/>
        <w:numPr>
          <w:ilvl w:val="0"/>
          <w:numId w:val="57"/>
        </w:numPr>
        <w:ind w:left="900" w:hanging="180"/>
        <w:rPr>
          <w:rStyle w:val="Emphasis"/>
        </w:rPr>
      </w:pPr>
      <w:r w:rsidRPr="007D0F70">
        <w:rPr>
          <w:rStyle w:val="Emphasis"/>
        </w:rPr>
        <w:t xml:space="preserve">A declaration d of a type named n shadows the declarations of any other types named n that are in scope at the point where d occurs throughout the scope of d. </w:t>
      </w:r>
    </w:p>
    <w:p w:rsidR="00E71078" w:rsidRDefault="007D0F70" w:rsidP="00C1336B">
      <w:pPr>
        <w:pStyle w:val="ListParagraph"/>
        <w:numPr>
          <w:ilvl w:val="0"/>
          <w:numId w:val="57"/>
        </w:numPr>
        <w:ind w:left="900" w:hanging="180"/>
        <w:rPr>
          <w:rStyle w:val="Emphasis"/>
        </w:rPr>
      </w:pPr>
      <w:r w:rsidRPr="007D0F70">
        <w:rPr>
          <w:rStyle w:val="Emphasis"/>
        </w:rPr>
        <w:t xml:space="preserve">A declaration d of a field or formal parameter named n shadows, throughout the scope of d, the declarations of any other variables named n that are in scope at the point where d occurs. </w:t>
      </w:r>
    </w:p>
    <w:p w:rsidR="00E71078" w:rsidRDefault="007D0F70" w:rsidP="00C1336B">
      <w:pPr>
        <w:pStyle w:val="ListParagraph"/>
        <w:numPr>
          <w:ilvl w:val="0"/>
          <w:numId w:val="57"/>
        </w:numPr>
        <w:ind w:left="900" w:hanging="180"/>
        <w:rPr>
          <w:rStyle w:val="Emphasis"/>
        </w:rPr>
      </w:pPr>
      <w:r w:rsidRPr="007D0F70">
        <w:rPr>
          <w:rStyle w:val="Emphasis"/>
        </w:rPr>
        <w:t xml:space="preserve">A declaration d of a local variable or exception parameter named n shadows, throughout the scope of d, (a) the declarations of any other fields named n that are in scope at the point where d occurs, and (b) the declarations of any other variables named n that are in scope at the point where d occurs but are not declared in the innermost class in which d is declared. </w:t>
      </w:r>
    </w:p>
    <w:p w:rsidR="00E71078" w:rsidRDefault="007D0F70" w:rsidP="00C1336B">
      <w:pPr>
        <w:pStyle w:val="ListParagraph"/>
        <w:numPr>
          <w:ilvl w:val="0"/>
          <w:numId w:val="57"/>
        </w:numPr>
        <w:ind w:left="900" w:hanging="180"/>
        <w:rPr>
          <w:rStyle w:val="Emphasis"/>
        </w:rPr>
      </w:pPr>
      <w:r w:rsidRPr="007D0F70">
        <w:rPr>
          <w:rStyle w:val="Emphasis"/>
        </w:rPr>
        <w:t xml:space="preserve">A declaration d of a method named n shadows the declarations of any other methods named n that are in an enclosing scope at the point where d occurs throughout the scope of d. </w:t>
      </w:r>
    </w:p>
    <w:p w:rsidR="00E71078" w:rsidRDefault="007D0F70" w:rsidP="00C1336B">
      <w:pPr>
        <w:pStyle w:val="ListParagraph"/>
        <w:numPr>
          <w:ilvl w:val="0"/>
          <w:numId w:val="57"/>
        </w:numPr>
        <w:ind w:left="900" w:hanging="180"/>
        <w:rPr>
          <w:rStyle w:val="Emphasis"/>
        </w:rPr>
      </w:pPr>
      <w:r w:rsidRPr="007D0F70">
        <w:rPr>
          <w:rStyle w:val="Emphasis"/>
        </w:rPr>
        <w:t xml:space="preserve">A package declaration never shadows any other declaration. </w:t>
      </w:r>
    </w:p>
    <w:p w:rsidR="00E71078" w:rsidRDefault="007D0F70" w:rsidP="00C1336B">
      <w:pPr>
        <w:pStyle w:val="ListParagraph"/>
        <w:numPr>
          <w:ilvl w:val="0"/>
          <w:numId w:val="57"/>
        </w:numPr>
        <w:ind w:left="900" w:hanging="180"/>
        <w:rPr>
          <w:rStyle w:val="Emphasis"/>
        </w:rPr>
      </w:pPr>
      <w:r w:rsidRPr="007D0F70">
        <w:rPr>
          <w:rStyle w:val="Emphasis"/>
        </w:rPr>
        <w:t xml:space="preserve">A type-import-on-demand declaration never causes any other declaration to be shadowed. </w:t>
      </w:r>
    </w:p>
    <w:p w:rsidR="00E71078" w:rsidRDefault="007D0F70" w:rsidP="00C1336B">
      <w:pPr>
        <w:pStyle w:val="ListParagraph"/>
        <w:numPr>
          <w:ilvl w:val="0"/>
          <w:numId w:val="57"/>
        </w:numPr>
        <w:ind w:left="900" w:hanging="180"/>
        <w:rPr>
          <w:rStyle w:val="Emphasis"/>
        </w:rPr>
      </w:pPr>
      <w:r w:rsidRPr="007D0F70">
        <w:rPr>
          <w:rStyle w:val="Emphasis"/>
        </w:rPr>
        <w:t xml:space="preserve">A static-import-on-demand declaration never causes any other declaration to be shadowed. </w:t>
      </w:r>
    </w:p>
    <w:p w:rsidR="00E71078" w:rsidRDefault="007D0F70" w:rsidP="00C1336B">
      <w:pPr>
        <w:pStyle w:val="ListParagraph"/>
        <w:numPr>
          <w:ilvl w:val="0"/>
          <w:numId w:val="57"/>
        </w:numPr>
        <w:ind w:left="900" w:hanging="180"/>
        <w:rPr>
          <w:rStyle w:val="Emphasis"/>
        </w:rPr>
      </w:pPr>
      <w:r w:rsidRPr="007D0F70">
        <w:rPr>
          <w:rStyle w:val="Emphasis"/>
        </w:rPr>
        <w:t xml:space="preserve">A single-type-import declaration d in a compilation unit c of package p that imports a type named n shadows, throughout c, the declarations of: </w:t>
      </w:r>
    </w:p>
    <w:p w:rsidR="00E71078" w:rsidRDefault="00E71078" w:rsidP="00C1336B">
      <w:pPr>
        <w:pStyle w:val="ListParagraph"/>
        <w:numPr>
          <w:ilvl w:val="0"/>
          <w:numId w:val="58"/>
        </w:numPr>
        <w:rPr>
          <w:rStyle w:val="Emphasis"/>
        </w:rPr>
      </w:pPr>
      <w:r>
        <w:rPr>
          <w:rStyle w:val="Emphasis"/>
        </w:rPr>
        <w:t>A</w:t>
      </w:r>
      <w:r w:rsidR="007D0F70" w:rsidRPr="007D0F70">
        <w:rPr>
          <w:rStyle w:val="Emphasis"/>
        </w:rPr>
        <w:t xml:space="preserve">ny top level type named n declared in another compilation unit of p </w:t>
      </w:r>
    </w:p>
    <w:p w:rsidR="00E71078" w:rsidRDefault="00E71078" w:rsidP="00C1336B">
      <w:pPr>
        <w:pStyle w:val="ListParagraph"/>
        <w:numPr>
          <w:ilvl w:val="0"/>
          <w:numId w:val="58"/>
        </w:numPr>
        <w:rPr>
          <w:rStyle w:val="Emphasis"/>
        </w:rPr>
      </w:pPr>
      <w:r>
        <w:rPr>
          <w:rStyle w:val="Emphasis"/>
        </w:rPr>
        <w:t>A</w:t>
      </w:r>
      <w:r w:rsidR="007D0F70" w:rsidRPr="007D0F70">
        <w:rPr>
          <w:rStyle w:val="Emphasis"/>
        </w:rPr>
        <w:t xml:space="preserve">ny </w:t>
      </w:r>
      <w:r>
        <w:rPr>
          <w:rStyle w:val="Emphasis"/>
        </w:rPr>
        <w:t xml:space="preserve">type named n imported by a type </w:t>
      </w:r>
      <w:r w:rsidR="007D0F70" w:rsidRPr="007D0F70">
        <w:rPr>
          <w:rStyle w:val="Emphasis"/>
        </w:rPr>
        <w:t xml:space="preserve">import declaration in c </w:t>
      </w:r>
    </w:p>
    <w:p w:rsidR="00E71078" w:rsidRDefault="00E71078" w:rsidP="00C1336B">
      <w:pPr>
        <w:pStyle w:val="ListParagraph"/>
        <w:numPr>
          <w:ilvl w:val="0"/>
          <w:numId w:val="58"/>
        </w:numPr>
        <w:rPr>
          <w:rStyle w:val="Emphasis"/>
        </w:rPr>
      </w:pPr>
      <w:r>
        <w:rPr>
          <w:rStyle w:val="Emphasis"/>
        </w:rPr>
        <w:t>A</w:t>
      </w:r>
      <w:r w:rsidR="007D0F70" w:rsidRPr="007D0F70">
        <w:rPr>
          <w:rStyle w:val="Emphasis"/>
        </w:rPr>
        <w:t>ny type named n imported by a static</w:t>
      </w:r>
      <w:r>
        <w:rPr>
          <w:rStyle w:val="Emphasis"/>
        </w:rPr>
        <w:t xml:space="preserve"> </w:t>
      </w:r>
      <w:r w:rsidR="007D0F70" w:rsidRPr="007D0F70">
        <w:rPr>
          <w:rStyle w:val="Emphasis"/>
        </w:rPr>
        <w:t xml:space="preserve">import declaration in c </w:t>
      </w:r>
    </w:p>
    <w:p w:rsidR="00E71078" w:rsidRDefault="007D0F70" w:rsidP="00C1336B">
      <w:pPr>
        <w:pStyle w:val="ListParagraph"/>
        <w:numPr>
          <w:ilvl w:val="0"/>
          <w:numId w:val="57"/>
        </w:numPr>
        <w:ind w:left="900" w:hanging="180"/>
        <w:rPr>
          <w:rStyle w:val="Emphasis"/>
        </w:rPr>
      </w:pPr>
      <w:r w:rsidRPr="007D0F70">
        <w:rPr>
          <w:rStyle w:val="Emphasis"/>
        </w:rPr>
        <w:t>A single-static-import declaration d in a compilation unit c of package p that imports a field named n shadows the declaration of any static field name</w:t>
      </w:r>
      <w:r w:rsidR="00E71078">
        <w:rPr>
          <w:rStyle w:val="Emphasis"/>
        </w:rPr>
        <w:t>d n imported by a static import</w:t>
      </w:r>
      <w:r w:rsidRPr="007D0F70">
        <w:rPr>
          <w:rStyle w:val="Emphasis"/>
        </w:rPr>
        <w:t xml:space="preserve"> declaration in c, throughout c. </w:t>
      </w:r>
    </w:p>
    <w:p w:rsidR="00E71078" w:rsidRDefault="00E71078" w:rsidP="00C1336B">
      <w:pPr>
        <w:pStyle w:val="ListParagraph"/>
        <w:numPr>
          <w:ilvl w:val="0"/>
          <w:numId w:val="57"/>
        </w:numPr>
        <w:ind w:left="900" w:hanging="180"/>
        <w:rPr>
          <w:rStyle w:val="Emphasis"/>
        </w:rPr>
      </w:pPr>
      <w:r>
        <w:rPr>
          <w:rStyle w:val="Emphasis"/>
        </w:rPr>
        <w:t xml:space="preserve">A single </w:t>
      </w:r>
      <w:r w:rsidR="007D0F70" w:rsidRPr="007D0F70">
        <w:rPr>
          <w:rStyle w:val="Emphasis"/>
        </w:rPr>
        <w:t>static</w:t>
      </w:r>
      <w:r>
        <w:rPr>
          <w:rStyle w:val="Emphasis"/>
        </w:rPr>
        <w:t xml:space="preserve"> </w:t>
      </w:r>
      <w:r w:rsidR="007D0F70" w:rsidRPr="007D0F70">
        <w:rPr>
          <w:rStyle w:val="Emphasis"/>
        </w:rPr>
        <w:t xml:space="preserve">import declaration d in a compilation unit c of package p that imports a method named n with signature s shadows the declaration of any static method named n with signature s imported by a static-import-on-demand declaration in c, throughout c. </w:t>
      </w:r>
    </w:p>
    <w:p w:rsidR="007D0F70" w:rsidRPr="007D0F70" w:rsidRDefault="007D0F70" w:rsidP="00C1336B">
      <w:pPr>
        <w:pStyle w:val="ListParagraph"/>
        <w:numPr>
          <w:ilvl w:val="0"/>
          <w:numId w:val="57"/>
        </w:numPr>
        <w:ind w:left="900" w:hanging="180"/>
        <w:rPr>
          <w:rStyle w:val="Emphasis"/>
        </w:rPr>
      </w:pPr>
      <w:r w:rsidRPr="007D0F70">
        <w:rPr>
          <w:rStyle w:val="Emphasis"/>
        </w:rPr>
        <w:t>A single</w:t>
      </w:r>
      <w:r w:rsidR="00E71078">
        <w:rPr>
          <w:rStyle w:val="Emphasis"/>
        </w:rPr>
        <w:t xml:space="preserve"> </w:t>
      </w:r>
      <w:r w:rsidRPr="007D0F70">
        <w:rPr>
          <w:rStyle w:val="Emphasis"/>
        </w:rPr>
        <w:t>static</w:t>
      </w:r>
      <w:r w:rsidR="00E71078">
        <w:rPr>
          <w:rStyle w:val="Emphasis"/>
        </w:rPr>
        <w:t xml:space="preserve"> </w:t>
      </w:r>
      <w:r w:rsidRPr="007D0F70">
        <w:rPr>
          <w:rStyle w:val="Emphasis"/>
        </w:rPr>
        <w:t>import declaration d in a compilation unit c of package p that imports a type named n shadows, throughout c, the declarations of:</w:t>
      </w:r>
    </w:p>
    <w:p w:rsidR="00E71078" w:rsidRDefault="00E71078" w:rsidP="00C1336B">
      <w:pPr>
        <w:pStyle w:val="ListParagraph"/>
        <w:numPr>
          <w:ilvl w:val="0"/>
          <w:numId w:val="59"/>
        </w:numPr>
        <w:rPr>
          <w:rStyle w:val="Emphasis"/>
        </w:rPr>
      </w:pPr>
      <w:r>
        <w:rPr>
          <w:rStyle w:val="Emphasis"/>
        </w:rPr>
        <w:t>A</w:t>
      </w:r>
      <w:r w:rsidR="007D0F70" w:rsidRPr="007D0F70">
        <w:rPr>
          <w:rStyle w:val="Emphasis"/>
        </w:rPr>
        <w:t xml:space="preserve">ny static type named n imported by a static-import-on-demand declaration in c; </w:t>
      </w:r>
    </w:p>
    <w:p w:rsidR="00E71078" w:rsidRDefault="00E71078" w:rsidP="00C1336B">
      <w:pPr>
        <w:pStyle w:val="ListParagraph"/>
        <w:numPr>
          <w:ilvl w:val="0"/>
          <w:numId w:val="59"/>
        </w:numPr>
        <w:rPr>
          <w:rStyle w:val="Emphasis"/>
        </w:rPr>
      </w:pPr>
      <w:r>
        <w:rPr>
          <w:rStyle w:val="Emphasis"/>
        </w:rPr>
        <w:t xml:space="preserve">Any top level type </w:t>
      </w:r>
      <w:r w:rsidR="007D0F70" w:rsidRPr="007D0F70">
        <w:rPr>
          <w:rStyle w:val="Emphasis"/>
        </w:rPr>
        <w:t>named n declare</w:t>
      </w:r>
      <w:r>
        <w:rPr>
          <w:rStyle w:val="Emphasis"/>
        </w:rPr>
        <w:t xml:space="preserve">d in another compilation unit </w:t>
      </w:r>
      <w:r w:rsidR="007D0F70" w:rsidRPr="007D0F70">
        <w:rPr>
          <w:rStyle w:val="Emphasis"/>
        </w:rPr>
        <w:t xml:space="preserve">of p; </w:t>
      </w:r>
    </w:p>
    <w:p w:rsidR="007D0F70" w:rsidRDefault="00E71078" w:rsidP="00C1336B">
      <w:pPr>
        <w:pStyle w:val="ListParagraph"/>
        <w:numPr>
          <w:ilvl w:val="0"/>
          <w:numId w:val="59"/>
        </w:numPr>
        <w:rPr>
          <w:rStyle w:val="Emphasis"/>
        </w:rPr>
      </w:pPr>
      <w:r>
        <w:rPr>
          <w:rStyle w:val="Emphasis"/>
        </w:rPr>
        <w:lastRenderedPageBreak/>
        <w:t>A</w:t>
      </w:r>
      <w:r w:rsidR="007D0F70" w:rsidRPr="007D0F70">
        <w:rPr>
          <w:rStyle w:val="Emphasis"/>
        </w:rPr>
        <w:t>ny type named n imported by a type-impo</w:t>
      </w:r>
      <w:r>
        <w:rPr>
          <w:rStyle w:val="Emphasis"/>
        </w:rPr>
        <w:t>rt-on-demand declaration</w:t>
      </w:r>
      <w:r w:rsidR="007D0F70" w:rsidRPr="007D0F70">
        <w:rPr>
          <w:rStyle w:val="Emphasis"/>
        </w:rPr>
        <w:t xml:space="preserve"> in c.</w:t>
      </w:r>
    </w:p>
    <w:p w:rsidR="00E71078" w:rsidRDefault="00E71078" w:rsidP="00E71078">
      <w:pPr>
        <w:ind w:left="360"/>
        <w:rPr>
          <w:rStyle w:val="Emphasis"/>
          <w:b/>
          <w:u w:val="single"/>
        </w:rPr>
      </w:pPr>
      <w:r>
        <w:rPr>
          <w:rStyle w:val="Emphasis"/>
          <w:b/>
          <w:u w:val="single"/>
        </w:rPr>
        <w:t>Example:</w:t>
      </w:r>
    </w:p>
    <w:p w:rsidR="00E71078" w:rsidRDefault="00E71078" w:rsidP="00E71078">
      <w:pPr>
        <w:pStyle w:val="Code"/>
      </w:pPr>
      <w:r>
        <w:t xml:space="preserve">class Test { </w:t>
      </w:r>
    </w:p>
    <w:p w:rsidR="00E71078" w:rsidRDefault="00E71078" w:rsidP="00E71078">
      <w:pPr>
        <w:pStyle w:val="Code"/>
      </w:pPr>
      <w:r>
        <w:t>static int x = 1;</w:t>
      </w:r>
    </w:p>
    <w:p w:rsidR="00E71078" w:rsidRDefault="00E71078" w:rsidP="00E71078">
      <w:pPr>
        <w:pStyle w:val="Code"/>
      </w:pPr>
      <w:r>
        <w:t>[EntryPoint]</w:t>
      </w:r>
    </w:p>
    <w:p w:rsidR="00E71078" w:rsidRDefault="00E71078" w:rsidP="00E71078">
      <w:pPr>
        <w:pStyle w:val="Code"/>
      </w:pPr>
      <w:r>
        <w:t xml:space="preserve"> public static void Main(String[] args) </w:t>
      </w:r>
    </w:p>
    <w:p w:rsidR="00E71078" w:rsidRDefault="00E71078" w:rsidP="00E71078">
      <w:pPr>
        <w:pStyle w:val="Code"/>
      </w:pPr>
      <w:r>
        <w:t xml:space="preserve">{ int x = 0; </w:t>
      </w:r>
    </w:p>
    <w:p w:rsidR="00E71078" w:rsidRDefault="00E71078" w:rsidP="00E71078">
      <w:pPr>
        <w:pStyle w:val="Code"/>
      </w:pPr>
      <w:r>
        <w:t xml:space="preserve">WriteLn("x=" + x); </w:t>
      </w:r>
    </w:p>
    <w:p w:rsidR="00E71078" w:rsidRDefault="00E71078" w:rsidP="00E71078">
      <w:pPr>
        <w:pStyle w:val="Code"/>
      </w:pPr>
      <w:r>
        <w:t xml:space="preserve">WriteLn(", Test.x=" + Test.x); </w:t>
      </w:r>
    </w:p>
    <w:p w:rsidR="00E71078" w:rsidRDefault="00E71078" w:rsidP="00E71078">
      <w:pPr>
        <w:pStyle w:val="Code"/>
      </w:pPr>
      <w:r>
        <w:t xml:space="preserve">} </w:t>
      </w:r>
    </w:p>
    <w:p w:rsidR="00E71078" w:rsidRDefault="00E71078" w:rsidP="00E71078">
      <w:pPr>
        <w:pStyle w:val="Code"/>
      </w:pPr>
      <w:r>
        <w:t>}</w:t>
      </w:r>
    </w:p>
    <w:p w:rsidR="00E71078" w:rsidRDefault="00E71078" w:rsidP="00E71078">
      <w:pPr>
        <w:pStyle w:val="Code"/>
        <w:rPr>
          <w:rStyle w:val="Emphasis"/>
        </w:rPr>
      </w:pPr>
      <w:r w:rsidRPr="00E71078">
        <w:rPr>
          <w:rStyle w:val="Emphasis"/>
        </w:rPr>
        <w:t>This program produces the output:</w:t>
      </w:r>
    </w:p>
    <w:p w:rsidR="00E71078" w:rsidRDefault="00E71078" w:rsidP="00E71078">
      <w:pPr>
        <w:pStyle w:val="Code"/>
        <w:ind w:firstLine="720"/>
      </w:pPr>
      <w:r w:rsidRPr="00E71078">
        <w:rPr>
          <w:rStyle w:val="Emphasis"/>
        </w:rPr>
        <w:t xml:space="preserve"> x=0, Test.x=</w:t>
      </w:r>
      <w:r>
        <w:t>1</w:t>
      </w:r>
    </w:p>
    <w:p w:rsidR="00AA056D" w:rsidRDefault="00AA056D" w:rsidP="00E71078">
      <w:pPr>
        <w:pStyle w:val="Code"/>
        <w:ind w:firstLine="720"/>
      </w:pPr>
    </w:p>
    <w:p w:rsidR="00AA056D" w:rsidRDefault="00AA056D" w:rsidP="00C1336B">
      <w:pPr>
        <w:pStyle w:val="Code"/>
        <w:numPr>
          <w:ilvl w:val="0"/>
          <w:numId w:val="60"/>
        </w:numPr>
        <w:tabs>
          <w:tab w:val="left" w:pos="900"/>
        </w:tabs>
        <w:ind w:left="900" w:hanging="180"/>
        <w:rPr>
          <w:rStyle w:val="Emphasis"/>
        </w:rPr>
      </w:pPr>
      <w:r w:rsidRPr="00AA056D">
        <w:rPr>
          <w:rStyle w:val="Emphasis"/>
        </w:rPr>
        <w:t>The keyword this can also be used to access a shadowed field x, using the form this.x. Indeed, this idiom typically appears in constructors</w:t>
      </w:r>
      <w:r>
        <w:rPr>
          <w:rStyle w:val="Emphasis"/>
        </w:rPr>
        <w:t>.</w:t>
      </w:r>
    </w:p>
    <w:p w:rsidR="00AA056D" w:rsidRPr="00AA056D" w:rsidRDefault="00AA056D" w:rsidP="00E71078">
      <w:pPr>
        <w:pStyle w:val="Code"/>
        <w:rPr>
          <w:rStyle w:val="Emphasis"/>
        </w:rPr>
      </w:pPr>
      <w:r>
        <w:rPr>
          <w:rStyle w:val="Emphasis"/>
          <w:b/>
          <w:u w:val="single"/>
        </w:rPr>
        <w:t>Example:</w:t>
      </w:r>
    </w:p>
    <w:p w:rsid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class Pair { </w:t>
      </w:r>
    </w:p>
    <w:p w:rsidR="00AA056D" w:rsidRDefault="00AA056D" w:rsidP="00AA056D">
      <w:pPr>
        <w:pStyle w:val="Code"/>
        <w:rPr>
          <w:rStyle w:val="Emphasis"/>
          <w:rFonts w:ascii="Lucida Console" w:hAnsi="Lucida Console"/>
          <w:iCs w:val="0"/>
          <w:sz w:val="20"/>
        </w:rPr>
      </w:pPr>
      <w:r>
        <w:rPr>
          <w:rStyle w:val="Emphasis"/>
          <w:rFonts w:ascii="Lucida Console" w:hAnsi="Lucida Console"/>
          <w:iCs w:val="0"/>
          <w:sz w:val="20"/>
        </w:rPr>
        <w:t>int</w:t>
      </w:r>
      <w:r w:rsidRPr="00AA056D">
        <w:rPr>
          <w:rStyle w:val="Emphasis"/>
          <w:rFonts w:ascii="Lucida Console" w:hAnsi="Lucida Console"/>
          <w:iCs w:val="0"/>
          <w:sz w:val="20"/>
        </w:rPr>
        <w:t xml:space="preserve"> first, second;</w:t>
      </w:r>
    </w:p>
    <w:p w:rsid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 public Pair(</w:t>
      </w:r>
      <w:r>
        <w:rPr>
          <w:rStyle w:val="Emphasis"/>
          <w:rFonts w:ascii="Lucida Console" w:hAnsi="Lucida Console"/>
          <w:iCs w:val="0"/>
          <w:sz w:val="20"/>
        </w:rPr>
        <w:t>int</w:t>
      </w:r>
      <w:r w:rsidRPr="00AA056D">
        <w:rPr>
          <w:rStyle w:val="Emphasis"/>
          <w:rFonts w:ascii="Lucida Console" w:hAnsi="Lucida Console"/>
          <w:iCs w:val="0"/>
          <w:sz w:val="20"/>
        </w:rPr>
        <w:t xml:space="preserve"> first, </w:t>
      </w:r>
      <w:r>
        <w:rPr>
          <w:rStyle w:val="Emphasis"/>
          <w:rFonts w:ascii="Lucida Console" w:hAnsi="Lucida Console"/>
          <w:iCs w:val="0"/>
          <w:sz w:val="20"/>
        </w:rPr>
        <w:t>int</w:t>
      </w:r>
      <w:r w:rsidRPr="00AA056D">
        <w:rPr>
          <w:rStyle w:val="Emphasis"/>
          <w:rFonts w:ascii="Lucida Console" w:hAnsi="Lucida Console"/>
          <w:iCs w:val="0"/>
          <w:sz w:val="20"/>
        </w:rPr>
        <w:t xml:space="preserve"> second) {</w:t>
      </w:r>
    </w:p>
    <w:p w:rsid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 this.first = first;</w:t>
      </w:r>
    </w:p>
    <w:p w:rsid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 this.second = second;</w:t>
      </w:r>
    </w:p>
    <w:p w:rsidR="00AA056D" w:rsidRPr="00AA056D" w:rsidRDefault="00AA056D" w:rsidP="00AA056D">
      <w:pPr>
        <w:pStyle w:val="Code"/>
        <w:rPr>
          <w:rStyle w:val="Emphasis"/>
          <w:rFonts w:ascii="Lucida Console" w:hAnsi="Lucida Console"/>
          <w:iCs w:val="0"/>
          <w:sz w:val="20"/>
        </w:rPr>
      </w:pPr>
      <w:r w:rsidRPr="00AA056D">
        <w:rPr>
          <w:rStyle w:val="Emphasis"/>
          <w:rFonts w:ascii="Lucida Console" w:hAnsi="Lucida Console"/>
          <w:iCs w:val="0"/>
          <w:sz w:val="20"/>
        </w:rPr>
        <w:t xml:space="preserve"> } } </w:t>
      </w:r>
    </w:p>
    <w:p w:rsidR="00E71078" w:rsidRPr="00E71078" w:rsidRDefault="00AA056D" w:rsidP="00AA056D">
      <w:pPr>
        <w:pStyle w:val="Code"/>
        <w:rPr>
          <w:rStyle w:val="Emphasis"/>
        </w:rPr>
      </w:pPr>
      <w:r w:rsidRPr="00AA056D">
        <w:rPr>
          <w:rStyle w:val="Emphasis"/>
        </w:rPr>
        <w:t>Here, the constructor takes parameters having the same names as the fields to be initialized. This is simpler than having to invent different names for the parameters and is not too confusing in this stylized context. In general, however, it is considered poor style to have local variables with the same names as fields.</w:t>
      </w:r>
    </w:p>
    <w:p w:rsidR="00264DDF" w:rsidRDefault="00264DDF" w:rsidP="007D0F70">
      <w:pPr>
        <w:pStyle w:val="Heading2"/>
        <w:numPr>
          <w:ilvl w:val="0"/>
          <w:numId w:val="1"/>
        </w:numPr>
        <w:rPr>
          <w:rStyle w:val="Emphasis"/>
        </w:rPr>
      </w:pPr>
      <w:r>
        <w:rPr>
          <w:rStyle w:val="Emphasis"/>
        </w:rPr>
        <w:t>Obscuring</w:t>
      </w:r>
    </w:p>
    <w:p w:rsidR="00AA056D" w:rsidRDefault="00AA056D" w:rsidP="008469AA">
      <w:pPr>
        <w:pStyle w:val="ListParagraph"/>
        <w:ind w:left="360"/>
        <w:rPr>
          <w:rStyle w:val="Emphasis"/>
        </w:rPr>
      </w:pPr>
      <w:r w:rsidRPr="00AA056D">
        <w:rPr>
          <w:rStyle w:val="Emphasis"/>
        </w:rPr>
        <w:t>A simple name may occur in contexts where it may potentially be interpreted as the name of a variable, a type, or a package. In these situations, the rules of §6.5 specify that a variable will be chosen in preference to a type, and that a type will be chosen in preference to a package. Thus, it is may sometimes be impossible to refer to a visible type or package declaration via its simple name. We say that such a declaration is obscured.</w:t>
      </w:r>
    </w:p>
    <w:p w:rsidR="00BD2E38" w:rsidRDefault="00AA056D" w:rsidP="008469AA">
      <w:pPr>
        <w:pStyle w:val="ListParagraph"/>
        <w:ind w:left="360"/>
        <w:rPr>
          <w:rStyle w:val="Emphasis"/>
        </w:rPr>
      </w:pPr>
      <w:r w:rsidRPr="00AA056D">
        <w:rPr>
          <w:rStyle w:val="Emphasis"/>
        </w:rPr>
        <w:t xml:space="preserve"> Obscuring is distinct from shadowing and hiding</w:t>
      </w:r>
      <w:r>
        <w:rPr>
          <w:rStyle w:val="Emphasis"/>
        </w:rPr>
        <w:t>.</w:t>
      </w:r>
    </w:p>
    <w:p w:rsidR="00AA056D" w:rsidRPr="00AA056D" w:rsidRDefault="00AA056D" w:rsidP="008469AA">
      <w:pPr>
        <w:pStyle w:val="ListParagraph"/>
        <w:ind w:left="360"/>
        <w:rPr>
          <w:rStyle w:val="Emphasis"/>
        </w:rPr>
      </w:pPr>
      <w:r w:rsidRPr="00AA056D">
        <w:rPr>
          <w:rStyle w:val="Emphasis"/>
        </w:rPr>
        <w:t>The naming conventions of help reduce obscuring, but if it does occur, here are some notes about what you can do to avoid it.</w:t>
      </w:r>
    </w:p>
    <w:p w:rsidR="00AA056D" w:rsidRPr="00AA056D" w:rsidRDefault="00AA056D" w:rsidP="008469AA">
      <w:pPr>
        <w:pStyle w:val="ListParagraph"/>
        <w:ind w:left="360"/>
        <w:rPr>
          <w:rStyle w:val="Emphasis"/>
        </w:rPr>
      </w:pPr>
      <w:r w:rsidRPr="00AA056D">
        <w:rPr>
          <w:rStyle w:val="Emphasis"/>
        </w:rPr>
        <w:t xml:space="preserve"> When package names occur in expressions:</w:t>
      </w:r>
    </w:p>
    <w:p w:rsidR="00AA056D" w:rsidRPr="00AA056D" w:rsidRDefault="00AA056D" w:rsidP="00C1336B">
      <w:pPr>
        <w:pStyle w:val="ListParagraph"/>
        <w:numPr>
          <w:ilvl w:val="0"/>
          <w:numId w:val="63"/>
        </w:numPr>
        <w:rPr>
          <w:rStyle w:val="Emphasis"/>
        </w:rPr>
      </w:pPr>
      <w:r w:rsidRPr="00AA056D">
        <w:rPr>
          <w:rStyle w:val="Emphasis"/>
        </w:rPr>
        <w:t>If a package name is obscured by a field declaration, then import declarations can usually be used to make available the type names declared in that package.</w:t>
      </w:r>
    </w:p>
    <w:p w:rsidR="00AA056D" w:rsidRPr="00AA056D" w:rsidRDefault="00AA056D" w:rsidP="00C1336B">
      <w:pPr>
        <w:pStyle w:val="ListParagraph"/>
        <w:numPr>
          <w:ilvl w:val="0"/>
          <w:numId w:val="63"/>
        </w:numPr>
        <w:rPr>
          <w:rStyle w:val="Emphasis"/>
        </w:rPr>
      </w:pPr>
      <w:r w:rsidRPr="00AA056D">
        <w:rPr>
          <w:rStyle w:val="Emphasis"/>
        </w:rPr>
        <w:lastRenderedPageBreak/>
        <w:t xml:space="preserve">If a package name is obscured by a declaration of a parameter or local variable, then the name of the parameter or local variable can be changed without affecting other code. </w:t>
      </w:r>
    </w:p>
    <w:p w:rsidR="00AA056D" w:rsidRDefault="00AA056D" w:rsidP="008469AA">
      <w:pPr>
        <w:pStyle w:val="ListParagraph"/>
        <w:ind w:left="360"/>
        <w:rPr>
          <w:rStyle w:val="Emphasis"/>
        </w:rPr>
      </w:pPr>
      <w:r w:rsidRPr="00AA056D">
        <w:rPr>
          <w:rStyle w:val="Emphasis"/>
        </w:rPr>
        <w:t xml:space="preserve">The first component of a package name is normally not easily mistaken for a type name, as a type name normally begins with a single uppercase letter. (The Java programming language does not actually rely on case distinctions to determine whether a name is a package name or a type name.) </w:t>
      </w:r>
    </w:p>
    <w:p w:rsidR="00AA056D" w:rsidRDefault="00AA056D" w:rsidP="008469AA">
      <w:pPr>
        <w:pStyle w:val="ListParagraph"/>
        <w:ind w:left="360"/>
        <w:rPr>
          <w:rStyle w:val="Emphasis"/>
        </w:rPr>
      </w:pPr>
      <w:r w:rsidRPr="00AA056D">
        <w:rPr>
          <w:rStyle w:val="Emphasis"/>
        </w:rPr>
        <w:t xml:space="preserve">Obscuring involving class and interface type names is rare. Names of fields, parameters, and local variables normally do not obscure type names because they conventionally begin with a lowercase letter whereas type names conventionally begin with an uppercase letter. </w:t>
      </w:r>
    </w:p>
    <w:p w:rsidR="00AA056D" w:rsidRDefault="00AA056D" w:rsidP="008469AA">
      <w:pPr>
        <w:pStyle w:val="ListParagraph"/>
        <w:ind w:left="360"/>
        <w:rPr>
          <w:rStyle w:val="Emphasis"/>
        </w:rPr>
      </w:pPr>
      <w:r w:rsidRPr="00AA056D">
        <w:rPr>
          <w:rStyle w:val="Emphasis"/>
        </w:rPr>
        <w:t>Method names cannot obscur</w:t>
      </w:r>
      <w:r>
        <w:rPr>
          <w:rStyle w:val="Emphasis"/>
        </w:rPr>
        <w:t>e or be obscured by other names</w:t>
      </w:r>
      <w:r w:rsidRPr="00AA056D">
        <w:rPr>
          <w:rStyle w:val="Emphasis"/>
        </w:rPr>
        <w:t xml:space="preserve">. Obscuring involving field names is rare; however: </w:t>
      </w:r>
    </w:p>
    <w:p w:rsidR="00AA056D" w:rsidRDefault="00AA056D" w:rsidP="00C1336B">
      <w:pPr>
        <w:pStyle w:val="ListParagraph"/>
        <w:numPr>
          <w:ilvl w:val="0"/>
          <w:numId w:val="61"/>
        </w:numPr>
        <w:rPr>
          <w:rStyle w:val="Emphasis"/>
        </w:rPr>
      </w:pPr>
      <w:r w:rsidRPr="00AA056D">
        <w:rPr>
          <w:rStyle w:val="Emphasis"/>
        </w:rPr>
        <w:t xml:space="preserve">If a field name obscures a package name, then an import declaration can usually be used to make available the type names declared in that package. </w:t>
      </w:r>
    </w:p>
    <w:p w:rsidR="00AA056D" w:rsidRDefault="00AA056D" w:rsidP="00C1336B">
      <w:pPr>
        <w:pStyle w:val="ListParagraph"/>
        <w:numPr>
          <w:ilvl w:val="0"/>
          <w:numId w:val="61"/>
        </w:numPr>
        <w:rPr>
          <w:rStyle w:val="Emphasis"/>
        </w:rPr>
      </w:pPr>
      <w:r w:rsidRPr="00AA056D">
        <w:rPr>
          <w:rStyle w:val="Emphasis"/>
        </w:rPr>
        <w:t xml:space="preserve">If a field name obscures a type name, then a fully qualified name for the type can be used unless the </w:t>
      </w:r>
      <w:r>
        <w:rPr>
          <w:rStyle w:val="Emphasis"/>
        </w:rPr>
        <w:t>type name denotes a local class</w:t>
      </w:r>
      <w:r w:rsidRPr="00AA056D">
        <w:rPr>
          <w:rStyle w:val="Emphasis"/>
        </w:rPr>
        <w:t xml:space="preserve">. </w:t>
      </w:r>
    </w:p>
    <w:p w:rsidR="00AA056D" w:rsidRDefault="00AA056D" w:rsidP="00C1336B">
      <w:pPr>
        <w:pStyle w:val="ListParagraph"/>
        <w:numPr>
          <w:ilvl w:val="0"/>
          <w:numId w:val="61"/>
        </w:numPr>
        <w:rPr>
          <w:rStyle w:val="Emphasis"/>
        </w:rPr>
      </w:pPr>
      <w:r w:rsidRPr="00AA056D">
        <w:rPr>
          <w:rStyle w:val="Emphasis"/>
        </w:rPr>
        <w:t xml:space="preserve">Field names cannot obscure method names. </w:t>
      </w:r>
    </w:p>
    <w:p w:rsidR="00AA056D" w:rsidRDefault="00AA056D" w:rsidP="00C1336B">
      <w:pPr>
        <w:pStyle w:val="ListParagraph"/>
        <w:numPr>
          <w:ilvl w:val="0"/>
          <w:numId w:val="61"/>
        </w:numPr>
        <w:rPr>
          <w:rStyle w:val="Emphasis"/>
        </w:rPr>
      </w:pPr>
      <w:r w:rsidRPr="00AA056D">
        <w:rPr>
          <w:rStyle w:val="Emphasis"/>
        </w:rPr>
        <w:t xml:space="preserve">If a field name is shadowed by a declaration of a parameter or local variable, then the name of the parameter or local variable can be changed without affecting other code. </w:t>
      </w:r>
    </w:p>
    <w:p w:rsidR="00AA056D" w:rsidRDefault="00AA056D" w:rsidP="008469AA">
      <w:pPr>
        <w:pStyle w:val="ListParagraph"/>
        <w:ind w:left="360"/>
        <w:rPr>
          <w:rStyle w:val="Emphasis"/>
        </w:rPr>
      </w:pPr>
    </w:p>
    <w:p w:rsidR="00AA056D" w:rsidRDefault="00AA056D" w:rsidP="008469AA">
      <w:pPr>
        <w:pStyle w:val="ListParagraph"/>
        <w:ind w:left="360"/>
        <w:rPr>
          <w:rStyle w:val="Emphasis"/>
        </w:rPr>
      </w:pPr>
      <w:r w:rsidRPr="00AA056D">
        <w:rPr>
          <w:rStyle w:val="Emphasis"/>
        </w:rPr>
        <w:t xml:space="preserve">Obscuring involving constant names is rare: </w:t>
      </w:r>
    </w:p>
    <w:p w:rsidR="00AA056D" w:rsidRDefault="00AA056D" w:rsidP="00C1336B">
      <w:pPr>
        <w:pStyle w:val="ListParagraph"/>
        <w:numPr>
          <w:ilvl w:val="0"/>
          <w:numId w:val="62"/>
        </w:numPr>
        <w:rPr>
          <w:rStyle w:val="Emphasis"/>
        </w:rPr>
      </w:pPr>
      <w:r w:rsidRPr="00AA056D">
        <w:rPr>
          <w:rStyle w:val="Emphasis"/>
        </w:rPr>
        <w:t xml:space="preserve">Constant names normally have no lowercase letters, so they will not normally obscure names of packages or types, nor will they normally shadow fields, whose names typically contain at least one lowercase letter. </w:t>
      </w:r>
    </w:p>
    <w:p w:rsidR="00AA056D" w:rsidRPr="00AA056D" w:rsidRDefault="00AA056D" w:rsidP="00C1336B">
      <w:pPr>
        <w:pStyle w:val="ListParagraph"/>
        <w:numPr>
          <w:ilvl w:val="0"/>
          <w:numId w:val="62"/>
        </w:numPr>
        <w:rPr>
          <w:rStyle w:val="Emphasis"/>
        </w:rPr>
      </w:pPr>
      <w:r w:rsidRPr="00AA056D">
        <w:rPr>
          <w:rStyle w:val="Emphasis"/>
        </w:rPr>
        <w:t>Constant names cannot obscure method names, because they are distinguished syntactically.</w:t>
      </w:r>
    </w:p>
    <w:p w:rsidR="00BD2E38" w:rsidRDefault="00BD2E38"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Default="00D73B4A" w:rsidP="008469AA">
      <w:pPr>
        <w:pStyle w:val="ListParagraph"/>
        <w:ind w:left="360"/>
        <w:rPr>
          <w:rStyle w:val="Emphasis"/>
        </w:rPr>
      </w:pPr>
    </w:p>
    <w:p w:rsidR="00D73B4A" w:rsidRPr="00C64363" w:rsidRDefault="00D73B4A" w:rsidP="00D73B4A">
      <w:pPr>
        <w:pStyle w:val="Title"/>
        <w:jc w:val="right"/>
        <w:rPr>
          <w:rFonts w:ascii="Cambria" w:hAnsi="Cambria"/>
          <w:sz w:val="144"/>
          <w:szCs w:val="144"/>
        </w:rPr>
      </w:pPr>
      <w:r>
        <w:rPr>
          <w:rFonts w:ascii="Cambria" w:hAnsi="Cambria"/>
          <w:sz w:val="144"/>
          <w:szCs w:val="144"/>
        </w:rPr>
        <w:t>11</w:t>
      </w:r>
    </w:p>
    <w:p w:rsidR="00D73B4A" w:rsidRPr="00081ADD" w:rsidRDefault="00D73B4A" w:rsidP="00D73B4A">
      <w:pPr>
        <w:pStyle w:val="Heading1"/>
      </w:pPr>
      <w:r>
        <w:t>PACKAGES AND IMPORTS</w:t>
      </w:r>
    </w:p>
    <w:p w:rsidR="00D73B4A" w:rsidRDefault="00D73B4A" w:rsidP="00D73B4A">
      <w:pPr>
        <w:pStyle w:val="Caption"/>
        <w:ind w:left="0"/>
      </w:pPr>
      <w:r>
        <w:rPr>
          <w:noProof/>
        </w:rPr>
        <mc:AlternateContent>
          <mc:Choice Requires="wpg">
            <w:drawing>
              <wp:anchor distT="0" distB="0" distL="114300" distR="114300" simplePos="0" relativeHeight="251678720" behindDoc="0" locked="0" layoutInCell="1" allowOverlap="1" wp14:anchorId="315824A1" wp14:editId="1D82105A">
                <wp:simplePos x="0" y="0"/>
                <wp:positionH relativeFrom="column">
                  <wp:posOffset>0</wp:posOffset>
                </wp:positionH>
                <wp:positionV relativeFrom="paragraph">
                  <wp:posOffset>78740</wp:posOffset>
                </wp:positionV>
                <wp:extent cx="5943600" cy="45085"/>
                <wp:effectExtent l="0" t="3810" r="0" b="27305"/>
                <wp:wrapSquare wrapText="bothSides"/>
                <wp:docPr id="31"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76"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B666F" id="Group 66478" o:spid="_x0000_s1026" style="position:absolute;margin-left:0;margin-top:6.2pt;width:468pt;height:3.55pt;z-index:25167872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Br4QMAAK4KAAAOAAAAZHJzL2Uyb0RvYy54bWykVttu4zYQfS/QfyD0WMCRZMuWZcRZdDfr&#10;oEDaXWC9H0BL1AWVRJWkraRF/71nKMmRvevUTfPgkOLh4cyZIWdu3z1VJTsIpQtZrx3/xnOYqGOZ&#10;FHW2dr5uN5Olw7ThdcJLWYu18yy08+7uxx9u22YlpjKXZSIUA0mtV22zdnJjmpXr6jgXFdc3shE1&#10;FlOpKm4wVZmbKN6CvSrdqect3FaqpFEyFlrj63236NxZ/jQVsfmUploYVq4d2Gbsr7K/O/p17275&#10;KlO8yYu4N4O/wYqKFzUOPVLdc8PZXhXfUFVFrKSWqbmJZeXKNC1iYX2AN7535s2DkvvG+pKt2qw5&#10;ygRpz3R6M2382+GzYkWydma+w2peIUb2WLZYBOGS9GmbbAXYg2q+NJ9V5ySGjzL+XWPZPV+nedaB&#10;2a79VSag5HsjrT5PqaqIAp6zJxuG52MYxJNhMT7Oo2C28BCtGGvB3FvOuzDFOWL5za44/zjsC6Nw&#10;GoXdvoUXLWiby1fdmdbO3i5yCvmmXyTV/0/SLzlvhI2UJq16SZfzWbgYVLUQhk+RzToyAMhBUj3W&#10;c7RCMA3Z36jkWJHID4ITRfgq3mvzIKSNCD88atNdhwQjG+ekz4gtgpFWJW7GTy7zWMvmPXGPH2BI&#10;oREsZ8ORuBdHqukI09NcJpyNwB77PmEwwvwr4XwEJusucCJqI0cu+otcO8JeYcMbeIS9ol50Avu+&#10;s/61kbgmFP5/ioU/DsaZt7hl2ZA1PB8SKX6q+0zCiHEqCZ59BRqp6R5TWuGKb/0+LYGitLsAhrEE&#10;nl0FRlIQ2L4cMO51ZkSbwOFVzAgmgaMxuDuh91Wh6FC52VKsUHC2PmKBkrMluVF0thDS3puGG5KK&#10;XKYha/H0DRc2Xzv28tBiJQ9iKy3MnD1/OPhltazHqCMVrLUvDrADYvjfWL4x0h4K6y6Cu5BdCTs9&#10;F5zkpyU/+o6P41dIy7JINkVZkrtaZbsPpWIHTtXb/vWqn8BKmzW1pG2D6bQd9aSXlyqLrcZ/Rf40&#10;8N5Po8lmsQwnwSaYT6LQW048P3ofLbwgCu43f1OO+sEqL5JE1I9FLYbOwA+uKxN9j9LVdNsbUHAh&#10;XczR46QlN/YanHhxpbNVYdAwlUWFbmsaQpMul3LBk491YvPK8KLsxu6pG1Z5aDH8t+qgLnYlpiuK&#10;O5k8o9woicyFwWjtMMil+tNhLdqktaP/2HMlHFb+UqNoUiJQmttJMA+nmKjxym68wusYVGvHOHgN&#10;aPjBYIYt+0YVWY6TfCtMLX9Gw5AWVI+sfZ1V/QR1245sU2R96Rs46rrGc4t6aTPv/gEAAP//AwBQ&#10;SwMEFAAGAAgAAAAhAOwdr4vcAAAABgEAAA8AAABkcnMvZG93bnJldi54bWxMj8FOwkAQhu8mvsNm&#10;TLzJtiBEareEEPVETAQTwm1oh7ahO9t0l7a8veNJj/P9k3++SVejbVRPna8dG4gnESji3BU1lwa+&#10;9+9PL6B8QC6wcUwGbuRhld3fpZgUbuAv6nehVFLCPkEDVQhtorXPK7LoJ64lluzsOotBxq7URYeD&#10;lNtGT6NooS3WLBcqbGlTUX7ZXa2BjwGH9Sx+67eX8+Z23M8/D9uYjHl8GNevoAKN4W8ZfvVFHTJx&#10;OrkrF141BuSRIHT6DErS5Wwh4CRgOQedpfq/fvYDAAD//wMAUEsBAi0AFAAGAAgAAAAhALaDOJL+&#10;AAAA4QEAABMAAAAAAAAAAAAAAAAAAAAAAFtDb250ZW50X1R5cGVzXS54bWxQSwECLQAUAAYACAAA&#10;ACEAOP0h/9YAAACUAQAACwAAAAAAAAAAAAAAAAAvAQAAX3JlbHMvLnJlbHNQSwECLQAUAAYACAAA&#10;ACEA5oqAa+EDAACuCgAADgAAAAAAAAAAAAAAAAAuAgAAZHJzL2Uyb0RvYy54bWxQSwECLQAUAAYA&#10;CAAAACEA7B2vi9wAAAAGAQAADwAAAAAAAAAAAAAAAAA7BgAAZHJzL2Rvd25yZXYueG1sUEsFBgAA&#10;AAAEAAQA8wAAAEQ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dGyAAAAN4AAAAPAAAAZHJzL2Rvd25yZXYueG1sRI9Pa8JA&#10;FMTvgt9heUIvUjdVqiG6ShGEQu1B7Z/rI/tMotm3YXdrop/eLRR6HGbmN8xi1ZlaXMj5yrKCp1EC&#10;gji3uuJCwcdh85iC8AFZY22ZFFzJw2rZ7y0w07blHV32oRARwj5DBWUITSalz0sy6Ee2IY7e0TqD&#10;IUpXSO2wjXBTy3GSTKXBiuNCiQ2tS8rP+x+jYDj+/LrNZBp2b9vzN7an07u7HZR6GHQvcxCBuvAf&#10;/mu/agXp82Q2hd878QrI5R0AAP//AwBQSwECLQAUAAYACAAAACEA2+H2y+4AAACFAQAAEwAAAAAA&#10;AAAAAAAAAAAAAAAAW0NvbnRlbnRfVHlwZXNdLnhtbFBLAQItABQABgAIAAAAIQBa9CxbvwAAABUB&#10;AAALAAAAAAAAAAAAAAAAAB8BAABfcmVscy8ucmVsc1BLAQItABQABgAIAAAAIQBkeEdG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21BA1AB3" wp14:editId="7B9EFBDF">
                <wp:extent cx="5800725" cy="9525"/>
                <wp:effectExtent l="0" t="0" r="0" b="0"/>
                <wp:docPr id="85377"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37FC1"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p9sQ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o4x4qSHNt1utbDRkTFCkcZBZXD3cXiQhqYa7kX1VSEuli3hG3qrBig1CAAAjiYpxdhSUkO2&#10;voFwLzDMQQEaWo8fRA0hCYS0Jdw3sjcxoDhobzv1dOoU3WtUgTFKPC8OIowq8KUR7EwAkh3/HaTS&#10;76jokdnkWEJyFpvs7pWerh6vmFBclKzrwE6yjl8YAHOyQGT41fhMDra1P1IvXSWrJHTCYLZyQq8o&#10;nNtyGTqz0o+j4rpYLgv/p4nrh1nL6ppyE+YoMz/8szYeBD8J5CQ0JTpWGziTkpKb9bKTaEdA5qX9&#10;DgU5u+ZepmHrBVxeUPKD0LsLUqecJbETlmHkpLGXOJ6f3qUzL0zDorykdM84/XdKaDz00dL5LTfP&#10;fq+5kaxnGgZJx3pQ8ukSyYwAV7y2rdWEddP+rBQm/edSQLuPjbZyNQqdxL8W9ROoVQqQEwwSGHmw&#10;aYX8jtEI4yPH6tuWSIpR956D4lM/DM28sYcwigM4yHPP+txDeAVQOdYYTdulnmbUdpBs00Ik38qX&#10;C/MwG2YlbF7QlNXhbcGIsEwO48zMoPOzvfU8dBe/AAAA//8DAFBLAwQUAAYACAAAACEABbf4aNsA&#10;AAADAQAADwAAAGRycy9kb3ducmV2LnhtbEyPQUvDQBCF74L/YRnBi9hNlYrGbIoUxCJCMdWep9kx&#10;CWZn0+w2if/e0YteHgzv8d432XJyrRqoD41nA/NZAoq49LbhysDb9vHyFlSIyBZbz2TgiwIs89OT&#10;DFPrR36loYiVkhIOKRqoY+xSrUNZk8Mw8x2xeB++dxjl7Cttexyl3LX6KklutMOGZaHGjlY1lZ/F&#10;0RkYy82w27486c3Fbu35sD6sivdnY87Ppod7UJGm+BeGH3xBh1yY9v7INqjWgDwSf1W8u/n1AtRe&#10;QgvQeab/s+ffAAAA//8DAFBLAQItABQABgAIAAAAIQC2gziS/gAAAOEBAAATAAAAAAAAAAAAAAAA&#10;AAAAAABbQ29udGVudF9UeXBlc10ueG1sUEsBAi0AFAAGAAgAAAAhADj9If/WAAAAlAEAAAsAAAAA&#10;AAAAAAAAAAAALwEAAF9yZWxzLy5yZWxzUEsBAi0AFAAGAAgAAAAhAHV6qn2xAgAAvAUAAA4AAAAA&#10;AAAAAAAAAAAALgIAAGRycy9lMm9Eb2MueG1sUEsBAi0AFAAGAAgAAAAhAAW3+GjbAAAAAwEAAA8A&#10;AAAAAAAAAAAAAAAACwUAAGRycy9kb3ducmV2LnhtbFBLBQYAAAAABAAEAPMAAAATBgAAAAA=&#10;" filled="f" stroked="f">
                <o:lock v:ext="edit" aspectratio="t"/>
                <w10:anchorlock/>
              </v:rect>
            </w:pict>
          </mc:Fallback>
        </mc:AlternateContent>
      </w:r>
    </w:p>
    <w:p w:rsidR="00617BC1" w:rsidRPr="00617BC1" w:rsidRDefault="00617BC1" w:rsidP="00617BC1">
      <w:pPr>
        <w:ind w:firstLine="324"/>
        <w:rPr>
          <w:rStyle w:val="Emphasis"/>
        </w:rPr>
      </w:pPr>
      <w:r w:rsidRPr="00617BC1">
        <w:rPr>
          <w:rStyle w:val="firstparagraphChar"/>
          <w:b/>
          <w:i/>
          <w:sz w:val="60"/>
          <w:szCs w:val="60"/>
        </w:rPr>
        <w:t>P</w:t>
      </w:r>
      <w:r w:rsidRPr="00617BC1">
        <w:rPr>
          <w:rStyle w:val="Emphasis"/>
        </w:rPr>
        <w:t>rograms are organized using packages. Packages are used both as an “internal” organization system for a program, and as an “external” organization system—a way of presenting program elements that are exposed to other programs. Each package has its own set of names for types, which helps to prevent name conflicts. The naming structure for packages is hierarchical. The members of a package are class and interface types, which are declared in compilation units of the package, and sub packages, which may contain compilation units and sub packages of their own.</w:t>
      </w:r>
    </w:p>
    <w:p w:rsidR="00617BC1" w:rsidRDefault="00617BC1" w:rsidP="00617BC1">
      <w:pPr>
        <w:rPr>
          <w:rStyle w:val="Emphasis"/>
        </w:rPr>
      </w:pPr>
      <w:r w:rsidRPr="00617BC1">
        <w:rPr>
          <w:rStyle w:val="Emphasis"/>
        </w:rPr>
        <w:t>Import directives are provided to facilitate the use of packages.</w:t>
      </w:r>
    </w:p>
    <w:p w:rsidR="00C47028" w:rsidRDefault="00C47028" w:rsidP="00617BC1">
      <w:pPr>
        <w:rPr>
          <w:rStyle w:val="Emphasis"/>
        </w:rPr>
      </w:pPr>
    </w:p>
    <w:p w:rsidR="00617BC1" w:rsidRDefault="00C47028" w:rsidP="00C47028">
      <w:pPr>
        <w:pStyle w:val="Heading2"/>
        <w:numPr>
          <w:ilvl w:val="0"/>
          <w:numId w:val="64"/>
        </w:numPr>
        <w:rPr>
          <w:rStyle w:val="Emphasis"/>
        </w:rPr>
      </w:pPr>
      <w:r>
        <w:rPr>
          <w:rStyle w:val="Emphasis"/>
        </w:rPr>
        <w:t>PACKAGE MEMBERS</w:t>
      </w:r>
    </w:p>
    <w:p w:rsidR="00C47028" w:rsidRDefault="00C47028" w:rsidP="00C47028">
      <w:r>
        <w:t xml:space="preserve">A </w:t>
      </w:r>
      <w:r w:rsidRPr="00C47028">
        <w:rPr>
          <w:i/>
          <w:sz w:val="22"/>
          <w:szCs w:val="22"/>
          <w:highlight w:val="white"/>
        </w:rPr>
        <w:t>package_member_declaration</w:t>
      </w:r>
      <w:r>
        <w:t xml:space="preserve"> is either a </w:t>
      </w:r>
      <w:r>
        <w:rPr>
          <w:rStyle w:val="Production"/>
        </w:rPr>
        <w:t>package_declaration</w:t>
      </w:r>
      <w:r>
        <w:t xml:space="preserve">, </w:t>
      </w:r>
      <w:r w:rsidRPr="00C47028">
        <w:rPr>
          <w:i/>
          <w:sz w:val="22"/>
          <w:szCs w:val="22"/>
          <w:highlight w:val="white"/>
        </w:rPr>
        <w:t>default_member_declaration</w:t>
      </w:r>
      <w:r>
        <w:t xml:space="preserve"> or a </w:t>
      </w:r>
      <w:r>
        <w:rPr>
          <w:rStyle w:val="Production"/>
        </w:rPr>
        <w:t>type-declaration</w:t>
      </w:r>
      <w:r>
        <w:t>.</w:t>
      </w:r>
    </w:p>
    <w:p w:rsidR="00ED68AB" w:rsidRDefault="00ED68AB" w:rsidP="00C47028"/>
    <w:p w:rsidR="00C47028" w:rsidRPr="00576CBB" w:rsidRDefault="00C47028" w:rsidP="00C47028">
      <w:pPr>
        <w:pStyle w:val="Code"/>
        <w:rPr>
          <w:i/>
          <w:color w:val="000000"/>
          <w:highlight w:val="white"/>
        </w:rPr>
      </w:pPr>
      <w:r w:rsidRPr="00576CBB">
        <w:rPr>
          <w:i/>
          <w:highlight w:val="white"/>
        </w:rPr>
        <w:t>package_member_declarations</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package_member_declaration</w:t>
      </w:r>
      <w:r w:rsidRPr="00576CBB">
        <w:rPr>
          <w:i/>
          <w:color w:val="000000"/>
          <w:highlight w:val="white"/>
        </w:rPr>
        <w:t>+</w:t>
      </w:r>
    </w:p>
    <w:p w:rsidR="00C47028" w:rsidRPr="00576CBB" w:rsidRDefault="00C47028" w:rsidP="00C47028">
      <w:pPr>
        <w:pStyle w:val="Code"/>
        <w:rPr>
          <w:i/>
          <w:color w:val="000000"/>
          <w:highlight w:val="white"/>
        </w:rPr>
      </w:pPr>
      <w:r w:rsidRPr="00576CBB">
        <w:rPr>
          <w:i/>
          <w:color w:val="000000"/>
          <w:highlight w:val="white"/>
        </w:rPr>
        <w:tab/>
        <w:t>;</w:t>
      </w:r>
    </w:p>
    <w:p w:rsidR="00C47028" w:rsidRPr="00576CBB" w:rsidRDefault="00C47028" w:rsidP="00C47028">
      <w:pPr>
        <w:pStyle w:val="Code"/>
        <w:rPr>
          <w:i/>
          <w:color w:val="000000"/>
          <w:highlight w:val="white"/>
        </w:rPr>
      </w:pPr>
    </w:p>
    <w:p w:rsidR="00C47028" w:rsidRPr="00576CBB" w:rsidRDefault="00C47028" w:rsidP="00C47028">
      <w:pPr>
        <w:pStyle w:val="Code"/>
        <w:rPr>
          <w:i/>
          <w:color w:val="000000"/>
          <w:highlight w:val="white"/>
        </w:rPr>
      </w:pPr>
      <w:r w:rsidRPr="00576CBB">
        <w:rPr>
          <w:i/>
          <w:highlight w:val="white"/>
        </w:rPr>
        <w:t>package_member_declaration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package_declaration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type_declaration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attributes</w:t>
      </w:r>
      <w:r w:rsidRPr="00576CBB">
        <w:rPr>
          <w:i/>
          <w:color w:val="000000"/>
          <w:highlight w:val="white"/>
        </w:rPr>
        <w:t xml:space="preserve">? </w:t>
      </w:r>
      <w:r w:rsidRPr="00576CBB">
        <w:rPr>
          <w:i/>
          <w:highlight w:val="white"/>
        </w:rPr>
        <w:t>all_member_modifiers</w:t>
      </w:r>
      <w:r w:rsidRPr="00576CBB">
        <w:rPr>
          <w:i/>
          <w:color w:val="000000"/>
          <w:highlight w:val="white"/>
        </w:rPr>
        <w:t>? (</w:t>
      </w:r>
      <w:r w:rsidRPr="00576CBB">
        <w:rPr>
          <w:i/>
          <w:highlight w:val="white"/>
        </w:rPr>
        <w:t>default_member_declaration</w:t>
      </w:r>
      <w:r w:rsidRPr="00576CBB">
        <w:rPr>
          <w:i/>
          <w:color w:val="000000"/>
          <w:highlight w:val="white"/>
        </w:rPr>
        <w:t>)</w:t>
      </w:r>
    </w:p>
    <w:p w:rsidR="00C47028" w:rsidRPr="00576CBB" w:rsidRDefault="00C47028" w:rsidP="00C47028">
      <w:pPr>
        <w:pStyle w:val="Code"/>
        <w:rPr>
          <w:i/>
          <w:color w:val="000000"/>
          <w:highlight w:val="white"/>
        </w:rPr>
      </w:pPr>
      <w:r w:rsidRPr="00576CBB">
        <w:rPr>
          <w:i/>
          <w:color w:val="000000"/>
          <w:highlight w:val="white"/>
        </w:rPr>
        <w:lastRenderedPageBreak/>
        <w:tab/>
        <w:t>;</w:t>
      </w:r>
    </w:p>
    <w:p w:rsidR="00C47028" w:rsidRPr="00576CBB" w:rsidRDefault="00C47028" w:rsidP="00C47028">
      <w:pPr>
        <w:pStyle w:val="Code"/>
        <w:rPr>
          <w:i/>
          <w:color w:val="000000"/>
          <w:highlight w:val="white"/>
        </w:rPr>
      </w:pPr>
    </w:p>
    <w:p w:rsidR="00C47028" w:rsidRPr="00576CBB" w:rsidRDefault="00C47028" w:rsidP="00C47028">
      <w:pPr>
        <w:pStyle w:val="Code"/>
        <w:rPr>
          <w:i/>
          <w:color w:val="000000"/>
          <w:highlight w:val="white"/>
        </w:rPr>
      </w:pPr>
      <w:r w:rsidRPr="00576CBB">
        <w:rPr>
          <w:i/>
          <w:highlight w:val="white"/>
        </w:rPr>
        <w:t>default_member_declaration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constant_declaration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typed_member_declaration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event_declaration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conversion_operator_declarator</w:t>
      </w:r>
      <w:r w:rsidRPr="00576CBB">
        <w:rPr>
          <w:i/>
          <w:color w:val="000000"/>
          <w:highlight w:val="white"/>
        </w:rPr>
        <w:t xml:space="preserve"> (</w:t>
      </w:r>
      <w:r w:rsidRPr="00576CBB">
        <w:rPr>
          <w:i/>
          <w:highlight w:val="white"/>
        </w:rPr>
        <w:t>body</w:t>
      </w:r>
      <w:r w:rsidRPr="00576CBB">
        <w:rPr>
          <w:i/>
          <w:color w:val="000000"/>
          <w:highlight w:val="white"/>
        </w:rPr>
        <w:t xml:space="preserve"> | </w:t>
      </w:r>
      <w:r w:rsidRPr="00576CBB">
        <w:rPr>
          <w:i/>
          <w:highlight w:val="white"/>
        </w:rPr>
        <w:t>right_arrow</w:t>
      </w:r>
      <w:r w:rsidRPr="00576CBB">
        <w:rPr>
          <w:i/>
          <w:color w:val="000000"/>
          <w:highlight w:val="white"/>
        </w:rPr>
        <w:t xml:space="preserve"> </w:t>
      </w:r>
      <w:r w:rsidRPr="00576CBB">
        <w:rPr>
          <w:i/>
          <w:highlight w:val="white"/>
        </w:rPr>
        <w:t>expression</w:t>
      </w:r>
      <w:r w:rsidRPr="00576CBB">
        <w:rPr>
          <w:i/>
          <w:color w:val="000000"/>
          <w:highlight w:val="white"/>
        </w:rPr>
        <w:t xml:space="preserve"> </w:t>
      </w:r>
      <w:r w:rsidRPr="00576CBB">
        <w:rPr>
          <w:i/>
          <w:color w:val="A31515"/>
          <w:highlight w:val="white"/>
        </w:rPr>
        <w:t>';'</w:t>
      </w:r>
      <w:r w:rsidRPr="00576CBB">
        <w:rPr>
          <w:i/>
          <w:color w:val="000000"/>
          <w:highlight w:val="white"/>
        </w:rPr>
        <w:t xml:space="preserve">) </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color w:val="00008B"/>
          <w:highlight w:val="white"/>
        </w:rPr>
        <w:t>VOID</w:t>
      </w:r>
      <w:r w:rsidRPr="00576CBB">
        <w:rPr>
          <w:i/>
          <w:color w:val="000000"/>
          <w:highlight w:val="white"/>
        </w:rPr>
        <w:t xml:space="preserve"> </w:t>
      </w:r>
      <w:r w:rsidRPr="00576CBB">
        <w:rPr>
          <w:i/>
          <w:highlight w:val="white"/>
        </w:rPr>
        <w:t>method_declaration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mixin_definition</w:t>
      </w:r>
    </w:p>
    <w:p w:rsidR="00C47028" w:rsidRPr="00576CBB" w:rsidRDefault="00C47028" w:rsidP="00C47028">
      <w:pPr>
        <w:pStyle w:val="Code"/>
        <w:rPr>
          <w:i/>
          <w:color w:val="000000"/>
          <w:highlight w:val="white"/>
        </w:rPr>
      </w:pPr>
      <w:r w:rsidRPr="00576CBB">
        <w:rPr>
          <w:i/>
          <w:color w:val="000000"/>
          <w:highlight w:val="white"/>
        </w:rPr>
        <w:tab/>
        <w:t>;</w:t>
      </w:r>
    </w:p>
    <w:p w:rsidR="00C47028" w:rsidRPr="00576CBB" w:rsidRDefault="00C47028" w:rsidP="00C47028">
      <w:pPr>
        <w:pStyle w:val="Code"/>
        <w:rPr>
          <w:i/>
          <w:color w:val="000000"/>
          <w:highlight w:val="white"/>
        </w:rPr>
      </w:pPr>
    </w:p>
    <w:p w:rsidR="00C47028" w:rsidRPr="00576CBB" w:rsidRDefault="00C47028" w:rsidP="00C47028">
      <w:pPr>
        <w:pStyle w:val="Code"/>
        <w:rPr>
          <w:i/>
          <w:color w:val="000000"/>
          <w:highlight w:val="white"/>
        </w:rPr>
      </w:pPr>
    </w:p>
    <w:p w:rsidR="00C47028" w:rsidRPr="00576CBB" w:rsidRDefault="00C47028" w:rsidP="00C47028">
      <w:pPr>
        <w:pStyle w:val="Code"/>
        <w:rPr>
          <w:i/>
          <w:color w:val="000000"/>
          <w:highlight w:val="white"/>
        </w:rPr>
      </w:pPr>
      <w:r w:rsidRPr="00576CBB">
        <w:rPr>
          <w:i/>
          <w:highlight w:val="white"/>
        </w:rPr>
        <w:t>type_declaration</w:t>
      </w:r>
    </w:p>
    <w:p w:rsidR="00C47028" w:rsidRPr="00576CBB" w:rsidRDefault="00C47028" w:rsidP="00C47028">
      <w:pPr>
        <w:pStyle w:val="Code"/>
        <w:rPr>
          <w:i/>
          <w:color w:val="000000"/>
          <w:highlight w:val="white"/>
        </w:rPr>
      </w:pPr>
      <w:r w:rsidRPr="00576CBB">
        <w:rPr>
          <w:i/>
          <w:color w:val="000000"/>
          <w:highlight w:val="white"/>
        </w:rPr>
        <w:tab/>
        <w:t xml:space="preserve">: </w:t>
      </w:r>
      <w:r w:rsidRPr="00576CBB">
        <w:rPr>
          <w:i/>
          <w:highlight w:val="white"/>
        </w:rPr>
        <w:t>attributes</w:t>
      </w:r>
      <w:r w:rsidRPr="00576CBB">
        <w:rPr>
          <w:i/>
          <w:color w:val="000000"/>
          <w:highlight w:val="white"/>
        </w:rPr>
        <w:t xml:space="preserve">? </w:t>
      </w:r>
      <w:r w:rsidRPr="00576CBB">
        <w:rPr>
          <w:i/>
          <w:highlight w:val="white"/>
        </w:rPr>
        <w:t>all_member_modifiers</w:t>
      </w:r>
      <w:r w:rsidRPr="00576CBB">
        <w:rPr>
          <w:i/>
          <w:color w:val="000000"/>
          <w:highlight w:val="white"/>
        </w:rPr>
        <w:t>?</w:t>
      </w:r>
    </w:p>
    <w:p w:rsidR="00C47028" w:rsidRPr="00576CBB" w:rsidRDefault="00C47028" w:rsidP="00C47028">
      <w:pPr>
        <w:pStyle w:val="Code"/>
        <w:rPr>
          <w:i/>
          <w:color w:val="000000"/>
          <w:highlight w:val="white"/>
        </w:rPr>
      </w:pPr>
      <w:r w:rsidRPr="00576CBB">
        <w:rPr>
          <w:i/>
          <w:color w:val="000000"/>
          <w:highlight w:val="white"/>
        </w:rPr>
        <w:t xml:space="preserve">      (</w:t>
      </w:r>
      <w:r w:rsidRPr="00576CBB">
        <w:rPr>
          <w:i/>
          <w:highlight w:val="white"/>
        </w:rPr>
        <w:t>class_definition</w:t>
      </w:r>
      <w:r w:rsidRPr="00576CBB">
        <w:rPr>
          <w:i/>
          <w:color w:val="000000"/>
          <w:highlight w:val="white"/>
        </w:rPr>
        <w:t xml:space="preserve"> | </w:t>
      </w:r>
      <w:r w:rsidRPr="00576CBB">
        <w:rPr>
          <w:i/>
          <w:highlight w:val="white"/>
        </w:rPr>
        <w:t>struct_definition</w:t>
      </w:r>
      <w:r w:rsidRPr="00576CBB">
        <w:rPr>
          <w:i/>
          <w:color w:val="000000"/>
          <w:highlight w:val="white"/>
        </w:rPr>
        <w:t xml:space="preserve"> | </w:t>
      </w:r>
      <w:r w:rsidRPr="00576CBB">
        <w:rPr>
          <w:i/>
          <w:highlight w:val="white"/>
        </w:rPr>
        <w:t>union_definition</w:t>
      </w:r>
      <w:r w:rsidRPr="00576CBB">
        <w:rPr>
          <w:i/>
          <w:color w:val="000000"/>
          <w:highlight w:val="white"/>
        </w:rPr>
        <w:t xml:space="preserve"> | </w:t>
      </w:r>
      <w:r w:rsidRPr="00576CBB">
        <w:rPr>
          <w:i/>
          <w:highlight w:val="white"/>
        </w:rPr>
        <w:t>interface_definition</w:t>
      </w:r>
      <w:r w:rsidRPr="00576CBB">
        <w:rPr>
          <w:i/>
          <w:color w:val="000000"/>
          <w:highlight w:val="white"/>
        </w:rPr>
        <w:t xml:space="preserve"> | </w:t>
      </w:r>
      <w:r w:rsidRPr="00576CBB">
        <w:rPr>
          <w:i/>
          <w:highlight w:val="white"/>
        </w:rPr>
        <w:t>enum_definition</w:t>
      </w:r>
      <w:r w:rsidRPr="00576CBB">
        <w:rPr>
          <w:i/>
          <w:color w:val="000000"/>
          <w:highlight w:val="white"/>
        </w:rPr>
        <w:t xml:space="preserve"> | </w:t>
      </w:r>
      <w:r w:rsidRPr="00576CBB">
        <w:rPr>
          <w:i/>
          <w:highlight w:val="white"/>
        </w:rPr>
        <w:t>delegate_definition</w:t>
      </w:r>
      <w:r w:rsidRPr="00576CBB">
        <w:rPr>
          <w:i/>
          <w:color w:val="000000"/>
          <w:highlight w:val="white"/>
        </w:rPr>
        <w:t>)</w:t>
      </w:r>
    </w:p>
    <w:p w:rsidR="00C47028" w:rsidRPr="00576CBB" w:rsidRDefault="00C47028" w:rsidP="00C47028">
      <w:pPr>
        <w:pStyle w:val="Code"/>
        <w:rPr>
          <w:i/>
          <w:color w:val="000000"/>
          <w:highlight w:val="white"/>
        </w:rPr>
      </w:pPr>
      <w:r w:rsidRPr="00576CBB">
        <w:rPr>
          <w:i/>
          <w:color w:val="000000"/>
          <w:highlight w:val="white"/>
        </w:rPr>
        <w:t xml:space="preserve">  ;</w:t>
      </w:r>
    </w:p>
    <w:p w:rsidR="00576CBB" w:rsidRDefault="00C47028" w:rsidP="00576CBB">
      <w:r w:rsidRPr="007202CC">
        <w:rPr>
          <w:rStyle w:val="Emphasis"/>
        </w:rPr>
        <w:t xml:space="preserve">A compilation unit or a </w:t>
      </w:r>
      <w:r w:rsidR="00576CBB" w:rsidRPr="007202CC">
        <w:rPr>
          <w:rStyle w:val="Emphasis"/>
        </w:rPr>
        <w:t>package</w:t>
      </w:r>
      <w:r w:rsidRPr="007202CC">
        <w:rPr>
          <w:rStyle w:val="Emphasis"/>
        </w:rPr>
        <w:t xml:space="preserve"> body can contain</w:t>
      </w:r>
      <w:r>
        <w:t xml:space="preserve"> </w:t>
      </w:r>
      <w:r w:rsidR="00576CBB">
        <w:rPr>
          <w:rStyle w:val="Production"/>
        </w:rPr>
        <w:t>package_</w:t>
      </w:r>
      <w:r>
        <w:rPr>
          <w:rStyle w:val="Production"/>
        </w:rPr>
        <w:t>member</w:t>
      </w:r>
      <w:r w:rsidR="00576CBB">
        <w:rPr>
          <w:rStyle w:val="Production"/>
        </w:rPr>
        <w:t>_</w:t>
      </w:r>
      <w:r>
        <w:rPr>
          <w:rStyle w:val="Production"/>
        </w:rPr>
        <w:t>declarations</w:t>
      </w:r>
      <w:r>
        <w:t xml:space="preserve">, </w:t>
      </w:r>
      <w:r w:rsidRPr="007202CC">
        <w:rPr>
          <w:rStyle w:val="Emphasis"/>
        </w:rPr>
        <w:t>and such</w:t>
      </w:r>
      <w:r>
        <w:t xml:space="preserve"> </w:t>
      </w:r>
      <w:r w:rsidRPr="007202CC">
        <w:rPr>
          <w:rStyle w:val="Emphasis"/>
        </w:rPr>
        <w:t xml:space="preserve">declarations contribute new members to the underlying declaration space of the containing compilation unit or </w:t>
      </w:r>
      <w:r w:rsidR="00576CBB" w:rsidRPr="007202CC">
        <w:rPr>
          <w:rStyle w:val="Emphasis"/>
        </w:rPr>
        <w:t>package</w:t>
      </w:r>
      <w:r w:rsidRPr="007202CC">
        <w:rPr>
          <w:rStyle w:val="Emphasis"/>
        </w:rPr>
        <w:t xml:space="preserve"> body.</w:t>
      </w:r>
    </w:p>
    <w:p w:rsidR="00C47028" w:rsidRPr="00C47028" w:rsidRDefault="00C47028" w:rsidP="00C47028">
      <w:pPr>
        <w:pStyle w:val="Caption"/>
        <w:rPr>
          <w:rStyle w:val="Emphasis"/>
          <w:iCs w:val="0"/>
          <w:sz w:val="20"/>
        </w:rPr>
      </w:pPr>
    </w:p>
    <w:p w:rsidR="00C47028" w:rsidRDefault="00617BC1" w:rsidP="00C47028">
      <w:pPr>
        <w:pStyle w:val="Heading2"/>
        <w:numPr>
          <w:ilvl w:val="0"/>
          <w:numId w:val="64"/>
        </w:numPr>
        <w:rPr>
          <w:rStyle w:val="Emphasis"/>
        </w:rPr>
      </w:pPr>
      <w:r>
        <w:rPr>
          <w:rStyle w:val="Emphasis"/>
        </w:rPr>
        <w:t>Compilation Units</w:t>
      </w:r>
    </w:p>
    <w:p w:rsidR="00576CBB" w:rsidRDefault="00576CBB" w:rsidP="00576CBB">
      <w:r>
        <w:t xml:space="preserve">A </w:t>
      </w:r>
      <w:r>
        <w:rPr>
          <w:rStyle w:val="Production"/>
        </w:rPr>
        <w:t>compilation_unit</w:t>
      </w:r>
      <w:r>
        <w:t xml:space="preserve"> </w:t>
      </w:r>
      <w:r w:rsidR="007202CC">
        <w:t xml:space="preserve">is the goal symbol for the syntactic grammar  and it </w:t>
      </w:r>
      <w:r>
        <w:t xml:space="preserve">defines the overall structure of a source file. A compilation unit consists of zero or more </w:t>
      </w:r>
      <w:r>
        <w:rPr>
          <w:rStyle w:val="Production"/>
        </w:rPr>
        <w:t>import_directive</w:t>
      </w:r>
      <w:r>
        <w:t xml:space="preserve">s followed by zero or more </w:t>
      </w:r>
      <w:r>
        <w:rPr>
          <w:rStyle w:val="Production"/>
        </w:rPr>
        <w:t>global_attribute_section</w:t>
      </w:r>
      <w:r>
        <w:t xml:space="preserve"> followed by zero or more </w:t>
      </w:r>
      <w:r w:rsidRPr="00576CBB">
        <w:rPr>
          <w:i/>
          <w:sz w:val="22"/>
          <w:szCs w:val="22"/>
        </w:rPr>
        <w:t>package</w:t>
      </w:r>
      <w:r>
        <w:rPr>
          <w:rStyle w:val="Production"/>
        </w:rPr>
        <w:t>_member_declaration</w:t>
      </w:r>
      <w:r>
        <w:t>s.</w:t>
      </w:r>
    </w:p>
    <w:p w:rsidR="00576CBB" w:rsidRPr="007202CC" w:rsidRDefault="00576CBB" w:rsidP="007202CC">
      <w:pPr>
        <w:pStyle w:val="Code"/>
        <w:rPr>
          <w:i/>
          <w:highlight w:val="white"/>
        </w:rPr>
      </w:pPr>
      <w:r w:rsidRPr="007202CC">
        <w:rPr>
          <w:i/>
          <w:highlight w:val="white"/>
        </w:rPr>
        <w:t>compilation_unit</w:t>
      </w:r>
    </w:p>
    <w:p w:rsidR="00576CBB" w:rsidRPr="007202CC" w:rsidRDefault="00576CBB" w:rsidP="007202CC">
      <w:pPr>
        <w:pStyle w:val="Code"/>
        <w:rPr>
          <w:i/>
          <w:highlight w:val="white"/>
        </w:rPr>
      </w:pPr>
      <w:r w:rsidRPr="007202CC">
        <w:rPr>
          <w:i/>
          <w:highlight w:val="white"/>
        </w:rPr>
        <w:tab/>
        <w:t>: BYTE_ORDER_MARK? import_directives?</w:t>
      </w:r>
    </w:p>
    <w:p w:rsidR="00576CBB" w:rsidRPr="007202CC" w:rsidRDefault="00576CBB" w:rsidP="007202CC">
      <w:pPr>
        <w:pStyle w:val="Code"/>
        <w:rPr>
          <w:i/>
          <w:highlight w:val="white"/>
        </w:rPr>
      </w:pPr>
      <w:r w:rsidRPr="007202CC">
        <w:rPr>
          <w:i/>
          <w:highlight w:val="white"/>
        </w:rPr>
        <w:tab/>
        <w:t xml:space="preserve">  global_attribute_section* package_member_declarations? EOF</w:t>
      </w:r>
    </w:p>
    <w:p w:rsidR="00576CBB" w:rsidRPr="007202CC" w:rsidRDefault="00576CBB" w:rsidP="007202CC">
      <w:pPr>
        <w:pStyle w:val="Code"/>
        <w:rPr>
          <w:i/>
        </w:rPr>
      </w:pPr>
      <w:r w:rsidRPr="007202CC">
        <w:rPr>
          <w:i/>
          <w:highlight w:val="white"/>
        </w:rPr>
        <w:tab/>
        <w:t>;</w:t>
      </w:r>
    </w:p>
    <w:p w:rsidR="00576CBB" w:rsidRDefault="00576CBB" w:rsidP="00576CBB">
      <w:r>
        <w:t>A program consists of one or more compilation units, each contained in a separate source file. When a V# program is compiled, all of the compilation units are processed together. Thus, compilation units can depend on each other, possibly in a circular fashion.</w:t>
      </w:r>
    </w:p>
    <w:p w:rsidR="00576CBB" w:rsidRDefault="00576CBB" w:rsidP="00576CBB">
      <w:r>
        <w:t xml:space="preserve">_The </w:t>
      </w:r>
      <w:r>
        <w:rPr>
          <w:rStyle w:val="Production"/>
        </w:rPr>
        <w:t>import_directives</w:t>
      </w:r>
      <w:r>
        <w:t xml:space="preserve"> of a compilation unit affect the </w:t>
      </w:r>
      <w:r>
        <w:rPr>
          <w:rStyle w:val="Production"/>
        </w:rPr>
        <w:t>global_attribute_section</w:t>
      </w:r>
      <w:r>
        <w:t xml:space="preserve"> and </w:t>
      </w:r>
      <w:r>
        <w:rPr>
          <w:rStyle w:val="Production"/>
        </w:rPr>
        <w:t>package_member_declarations</w:t>
      </w:r>
      <w:r>
        <w:t xml:space="preserve"> of that compilation unit, but have no effect on other compilation units.</w:t>
      </w:r>
    </w:p>
    <w:p w:rsidR="00576CBB" w:rsidRDefault="00576CBB" w:rsidP="00576CBB">
      <w:r>
        <w:t xml:space="preserve">The </w:t>
      </w:r>
      <w:r>
        <w:rPr>
          <w:rStyle w:val="Production"/>
        </w:rPr>
        <w:t>global_attribute_section</w:t>
      </w:r>
      <w:r>
        <w:t xml:space="preserve"> of a compilation unit permit the specification of attributes for the target output. Output act as physical containers for types and members. </w:t>
      </w:r>
    </w:p>
    <w:p w:rsidR="00576CBB" w:rsidRDefault="00576CBB" w:rsidP="00576CBB">
      <w:r>
        <w:t xml:space="preserve">The </w:t>
      </w:r>
      <w:r>
        <w:rPr>
          <w:rStyle w:val="Production"/>
        </w:rPr>
        <w:t>package_member_declarations</w:t>
      </w:r>
      <w:r>
        <w:t xml:space="preserve"> of each compilation unit of a program contribute members to a single declaration space called the </w:t>
      </w:r>
      <w:r w:rsidR="00795EB3">
        <w:t>default</w:t>
      </w:r>
      <w:r>
        <w:t xml:space="preserve"> </w:t>
      </w:r>
      <w:r w:rsidR="00795EB3">
        <w:t>package</w:t>
      </w:r>
      <w:r>
        <w:t>. For example:</w:t>
      </w:r>
    </w:p>
    <w:p w:rsidR="00576CBB" w:rsidRDefault="00576CBB" w:rsidP="00576CBB">
      <w:pPr>
        <w:ind w:left="360"/>
      </w:pPr>
      <w:r>
        <w:lastRenderedPageBreak/>
        <w:t xml:space="preserve">File </w:t>
      </w:r>
      <w:r>
        <w:rPr>
          <w:rStyle w:val="Codefragment"/>
        </w:rPr>
        <w:t>Test1.vs</w:t>
      </w:r>
      <w:r>
        <w:t>:</w:t>
      </w:r>
    </w:p>
    <w:p w:rsidR="00576CBB" w:rsidRDefault="00576CBB" w:rsidP="00576CBB">
      <w:pPr>
        <w:pStyle w:val="Code"/>
      </w:pPr>
      <w:r>
        <w:t>class Test1 {}</w:t>
      </w:r>
    </w:p>
    <w:p w:rsidR="00576CBB" w:rsidRDefault="00576CBB" w:rsidP="00576CBB">
      <w:pPr>
        <w:ind w:left="360"/>
      </w:pPr>
      <w:r>
        <w:t xml:space="preserve">File </w:t>
      </w:r>
      <w:r>
        <w:rPr>
          <w:rStyle w:val="Codefragment"/>
        </w:rPr>
        <w:t>Test2.vs</w:t>
      </w:r>
      <w:r>
        <w:t>:</w:t>
      </w:r>
    </w:p>
    <w:p w:rsidR="00576CBB" w:rsidRDefault="00576CBB" w:rsidP="00576CBB">
      <w:pPr>
        <w:pStyle w:val="Code"/>
      </w:pPr>
      <w:r>
        <w:t>class Test2 {}</w:t>
      </w:r>
    </w:p>
    <w:p w:rsidR="00576CBB" w:rsidRDefault="00576CBB" w:rsidP="00576CBB">
      <w:r>
        <w:t xml:space="preserve">The two compilation units contribute to the single global package, in this case declaring two classes with the fully qualified names </w:t>
      </w:r>
      <w:r>
        <w:rPr>
          <w:rStyle w:val="Codefragment"/>
        </w:rPr>
        <w:t>Test1</w:t>
      </w:r>
      <w:r>
        <w:t xml:space="preserve"> and </w:t>
      </w:r>
      <w:r>
        <w:rPr>
          <w:rStyle w:val="Codefragment"/>
        </w:rPr>
        <w:t>Test2</w:t>
      </w:r>
      <w:r>
        <w:t>. Because the two compilation units contribute to the same declaration space, it would have been an error if each contained a declaration of a member with the same name.</w:t>
      </w:r>
    </w:p>
    <w:p w:rsidR="00576CBB" w:rsidRDefault="00576CBB" w:rsidP="00576CBB">
      <w:pPr>
        <w:pStyle w:val="Caption"/>
        <w:rPr>
          <w:rStyle w:val="Emphasis"/>
        </w:rPr>
      </w:pPr>
    </w:p>
    <w:p w:rsidR="00617BC1" w:rsidRDefault="00C47028" w:rsidP="00617BC1">
      <w:pPr>
        <w:pStyle w:val="Heading2"/>
        <w:numPr>
          <w:ilvl w:val="0"/>
          <w:numId w:val="64"/>
        </w:numPr>
        <w:rPr>
          <w:rStyle w:val="Emphasis"/>
        </w:rPr>
      </w:pPr>
      <w:r>
        <w:rPr>
          <w:rStyle w:val="Emphasis"/>
        </w:rPr>
        <w:t>PACKAGE</w:t>
      </w:r>
      <w:r w:rsidR="00617BC1">
        <w:rPr>
          <w:rStyle w:val="Emphasis"/>
        </w:rPr>
        <w:t xml:space="preserve"> Declaration</w:t>
      </w:r>
    </w:p>
    <w:p w:rsidR="007202CC" w:rsidRDefault="007202CC" w:rsidP="007202CC">
      <w:r w:rsidRPr="007202CC">
        <w:rPr>
          <w:rStyle w:val="Emphasis"/>
        </w:rPr>
        <w:t>A package declaration appears within a compilation unit to indicate the package to which the compilation unit belongs.</w:t>
      </w:r>
      <w:r w:rsidRPr="007202CC">
        <w:t xml:space="preserve"> A </w:t>
      </w:r>
      <w:r w:rsidRPr="007202CC">
        <w:rPr>
          <w:rStyle w:val="Production"/>
        </w:rPr>
        <w:t>package_declaration</w:t>
      </w:r>
      <w:r w:rsidRPr="007202CC">
        <w:t xml:space="preserve"> consists of the keyword </w:t>
      </w:r>
      <w:r w:rsidRPr="007202CC">
        <w:rPr>
          <w:rStyle w:val="Codefragment"/>
        </w:rPr>
        <w:t>package</w:t>
      </w:r>
      <w:r w:rsidRPr="007202CC">
        <w:t>, followed by a package name and body, optionally followed by a semicolon.</w:t>
      </w:r>
    </w:p>
    <w:p w:rsidR="007202CC" w:rsidRPr="007202CC" w:rsidRDefault="007202CC" w:rsidP="007202CC"/>
    <w:p w:rsidR="007202CC" w:rsidRPr="007202CC" w:rsidRDefault="007202CC" w:rsidP="007202CC">
      <w:pPr>
        <w:pStyle w:val="Code"/>
        <w:rPr>
          <w:i/>
          <w:highlight w:val="white"/>
        </w:rPr>
      </w:pPr>
      <w:r w:rsidRPr="007202CC">
        <w:rPr>
          <w:i/>
          <w:highlight w:val="white"/>
        </w:rPr>
        <w:t>package_declaration</w:t>
      </w:r>
    </w:p>
    <w:p w:rsidR="007202CC" w:rsidRPr="007202CC" w:rsidRDefault="007202CC" w:rsidP="007202CC">
      <w:pPr>
        <w:pStyle w:val="Code"/>
        <w:rPr>
          <w:i/>
          <w:highlight w:val="white"/>
        </w:rPr>
      </w:pPr>
      <w:r w:rsidRPr="007202CC">
        <w:rPr>
          <w:i/>
          <w:highlight w:val="white"/>
        </w:rPr>
        <w:tab/>
        <w:t>: PACKAGE qi=qualified_identifier package_body ';'?</w:t>
      </w:r>
    </w:p>
    <w:p w:rsidR="007202CC" w:rsidRPr="00621B6A" w:rsidRDefault="007202CC" w:rsidP="007202CC">
      <w:pPr>
        <w:pStyle w:val="Code"/>
        <w:rPr>
          <w:i/>
          <w:highlight w:val="white"/>
          <w:lang w:val="fr-FR"/>
        </w:rPr>
      </w:pPr>
      <w:r w:rsidRPr="007202CC">
        <w:rPr>
          <w:i/>
          <w:highlight w:val="white"/>
        </w:rPr>
        <w:tab/>
      </w:r>
      <w:r w:rsidRPr="00621B6A">
        <w:rPr>
          <w:i/>
          <w:highlight w:val="white"/>
          <w:lang w:val="fr-FR"/>
        </w:rPr>
        <w:t>;</w:t>
      </w:r>
    </w:p>
    <w:p w:rsidR="007202CC" w:rsidRPr="00621B6A" w:rsidRDefault="007202CC" w:rsidP="007202CC">
      <w:pPr>
        <w:pStyle w:val="Code"/>
        <w:rPr>
          <w:i/>
          <w:highlight w:val="white"/>
          <w:lang w:val="fr-FR"/>
        </w:rPr>
      </w:pPr>
    </w:p>
    <w:p w:rsidR="007202CC" w:rsidRPr="00621B6A" w:rsidRDefault="007202CC" w:rsidP="007202CC">
      <w:pPr>
        <w:pStyle w:val="Code"/>
        <w:rPr>
          <w:i/>
          <w:highlight w:val="white"/>
          <w:lang w:val="fr-FR"/>
        </w:rPr>
      </w:pPr>
      <w:r w:rsidRPr="00621B6A">
        <w:rPr>
          <w:i/>
          <w:highlight w:val="white"/>
          <w:lang w:val="fr-FR"/>
        </w:rPr>
        <w:t>qualified_identifier</w:t>
      </w:r>
    </w:p>
    <w:p w:rsidR="007202CC" w:rsidRPr="00621B6A" w:rsidRDefault="007202CC" w:rsidP="007202CC">
      <w:pPr>
        <w:pStyle w:val="Code"/>
        <w:rPr>
          <w:i/>
          <w:highlight w:val="white"/>
          <w:lang w:val="fr-FR"/>
        </w:rPr>
      </w:pPr>
      <w:r w:rsidRPr="00621B6A">
        <w:rPr>
          <w:i/>
          <w:highlight w:val="white"/>
          <w:lang w:val="fr-FR"/>
        </w:rPr>
        <w:tab/>
        <w:t>: identifier ( '.'  identifier )*</w:t>
      </w:r>
    </w:p>
    <w:p w:rsidR="007202CC" w:rsidRPr="007202CC" w:rsidRDefault="007202CC" w:rsidP="007202CC">
      <w:pPr>
        <w:pStyle w:val="Code"/>
        <w:rPr>
          <w:i/>
          <w:highlight w:val="white"/>
        </w:rPr>
      </w:pPr>
      <w:r w:rsidRPr="00621B6A">
        <w:rPr>
          <w:i/>
          <w:highlight w:val="white"/>
          <w:lang w:val="fr-FR"/>
        </w:rPr>
        <w:tab/>
      </w:r>
      <w:r w:rsidRPr="007202CC">
        <w:rPr>
          <w:i/>
          <w:highlight w:val="white"/>
        </w:rPr>
        <w:t>;</w:t>
      </w:r>
    </w:p>
    <w:p w:rsidR="007202CC" w:rsidRPr="007202CC" w:rsidRDefault="007202CC" w:rsidP="007202CC">
      <w:pPr>
        <w:pStyle w:val="Code"/>
        <w:rPr>
          <w:i/>
          <w:highlight w:val="white"/>
        </w:rPr>
      </w:pPr>
    </w:p>
    <w:p w:rsidR="007202CC" w:rsidRPr="007202CC" w:rsidRDefault="007202CC" w:rsidP="007202CC">
      <w:pPr>
        <w:pStyle w:val="Code"/>
        <w:rPr>
          <w:i/>
          <w:highlight w:val="white"/>
        </w:rPr>
      </w:pPr>
      <w:r w:rsidRPr="007202CC">
        <w:rPr>
          <w:i/>
          <w:highlight w:val="white"/>
        </w:rPr>
        <w:t>package_body</w:t>
      </w:r>
    </w:p>
    <w:p w:rsidR="007202CC" w:rsidRPr="007202CC" w:rsidRDefault="007202CC" w:rsidP="007202CC">
      <w:pPr>
        <w:pStyle w:val="Code"/>
        <w:rPr>
          <w:i/>
          <w:highlight w:val="white"/>
        </w:rPr>
      </w:pPr>
      <w:r w:rsidRPr="007202CC">
        <w:rPr>
          <w:i/>
          <w:highlight w:val="white"/>
        </w:rPr>
        <w:tab/>
        <w:t>: OPEN_BRACE import_directives? package_member_declarations? CLOSE_BRACE</w:t>
      </w:r>
    </w:p>
    <w:p w:rsidR="007202CC" w:rsidRPr="007202CC" w:rsidRDefault="007202CC" w:rsidP="007202CC">
      <w:pPr>
        <w:pStyle w:val="Code"/>
        <w:rPr>
          <w:i/>
          <w:highlight w:val="white"/>
        </w:rPr>
      </w:pPr>
      <w:r w:rsidRPr="007202CC">
        <w:rPr>
          <w:i/>
          <w:highlight w:val="white"/>
        </w:rPr>
        <w:tab/>
        <w:t>;</w:t>
      </w:r>
    </w:p>
    <w:p w:rsidR="00E84960" w:rsidRDefault="00E84960" w:rsidP="00E84960">
      <w:r>
        <w:t xml:space="preserve">A </w:t>
      </w:r>
      <w:r>
        <w:rPr>
          <w:rStyle w:val="Production"/>
        </w:rPr>
        <w:t>package_declaration</w:t>
      </w:r>
      <w:r>
        <w:t xml:space="preserve"> may occur as a top-level declaration in a </w:t>
      </w:r>
      <w:r>
        <w:rPr>
          <w:rStyle w:val="Production"/>
        </w:rPr>
        <w:t>compilation_unit</w:t>
      </w:r>
      <w:r>
        <w:t xml:space="preserve"> or as a member declaration within another </w:t>
      </w:r>
      <w:r>
        <w:rPr>
          <w:rStyle w:val="Production"/>
        </w:rPr>
        <w:t>package_declaration</w:t>
      </w:r>
      <w:r>
        <w:t xml:space="preserve">. When a </w:t>
      </w:r>
      <w:r>
        <w:rPr>
          <w:rStyle w:val="Production"/>
        </w:rPr>
        <w:t>package_declaration</w:t>
      </w:r>
      <w:r>
        <w:t xml:space="preserve"> occurs as a top-level declaration in a </w:t>
      </w:r>
      <w:r>
        <w:rPr>
          <w:rStyle w:val="Production"/>
        </w:rPr>
        <w:t>compilation_unit</w:t>
      </w:r>
      <w:r>
        <w:t xml:space="preserve">, the package becomes a member of the default package. When a </w:t>
      </w:r>
      <w:r>
        <w:rPr>
          <w:rStyle w:val="Production"/>
        </w:rPr>
        <w:t>package_declaration</w:t>
      </w:r>
      <w:r>
        <w:t xml:space="preserve"> occurs within another </w:t>
      </w:r>
      <w:r>
        <w:rPr>
          <w:rStyle w:val="Production"/>
        </w:rPr>
        <w:t>package_declaration</w:t>
      </w:r>
      <w:r>
        <w:t xml:space="preserve">, the inner </w:t>
      </w:r>
      <w:r w:rsidR="00795EB3">
        <w:t>package</w:t>
      </w:r>
      <w:r>
        <w:t xml:space="preserve"> becomes a member of the outer </w:t>
      </w:r>
      <w:r w:rsidR="00795EB3">
        <w:t>package</w:t>
      </w:r>
      <w:r>
        <w:t xml:space="preserve">. In either case, the name of a </w:t>
      </w:r>
      <w:r w:rsidR="00795EB3">
        <w:t>package</w:t>
      </w:r>
      <w:r>
        <w:t xml:space="preserve"> must be unique within the containing </w:t>
      </w:r>
      <w:r w:rsidR="00795EB3">
        <w:t>package</w:t>
      </w:r>
      <w:r>
        <w:t>.</w:t>
      </w:r>
    </w:p>
    <w:p w:rsidR="00E84960" w:rsidRDefault="00E84960" w:rsidP="00E84960">
      <w:r>
        <w:t xml:space="preserve">Packages are implicitly </w:t>
      </w:r>
      <w:r>
        <w:rPr>
          <w:rStyle w:val="Codefragment"/>
        </w:rPr>
        <w:t>public</w:t>
      </w:r>
      <w:r>
        <w:t xml:space="preserve"> and the declaration of a </w:t>
      </w:r>
      <w:r w:rsidR="00795EB3">
        <w:t>package</w:t>
      </w:r>
      <w:r>
        <w:t xml:space="preserve"> cannot include any access modifiers.</w:t>
      </w:r>
    </w:p>
    <w:p w:rsidR="00E84960" w:rsidRDefault="00E84960" w:rsidP="00E84960">
      <w:r>
        <w:t xml:space="preserve">Within a </w:t>
      </w:r>
      <w:r>
        <w:rPr>
          <w:rStyle w:val="Production"/>
        </w:rPr>
        <w:t>package_body</w:t>
      </w:r>
      <w:r>
        <w:t xml:space="preserve">, the optional </w:t>
      </w:r>
      <w:r>
        <w:rPr>
          <w:rStyle w:val="Production"/>
        </w:rPr>
        <w:t>import_directives</w:t>
      </w:r>
      <w:r>
        <w:t xml:space="preserve"> import the names of other </w:t>
      </w:r>
      <w:r w:rsidR="00795EB3">
        <w:t>package</w:t>
      </w:r>
      <w:r>
        <w:t xml:space="preserve"> and types, allowing them to be referenced directly instead of through qualified names. The optional </w:t>
      </w:r>
      <w:r>
        <w:rPr>
          <w:rStyle w:val="Production"/>
        </w:rPr>
        <w:t>package_member-declarations</w:t>
      </w:r>
      <w:r>
        <w:t xml:space="preserve"> contribute members to the declaration space of the </w:t>
      </w:r>
      <w:r w:rsidR="00795EB3">
        <w:t>package</w:t>
      </w:r>
      <w:r>
        <w:t xml:space="preserve">. Note that all </w:t>
      </w:r>
      <w:r>
        <w:rPr>
          <w:rStyle w:val="Production"/>
        </w:rPr>
        <w:t>import_directives</w:t>
      </w:r>
      <w:r>
        <w:t xml:space="preserve"> must appear before any member declarations.</w:t>
      </w:r>
    </w:p>
    <w:p w:rsidR="007202CC" w:rsidRPr="00E84960" w:rsidRDefault="00E84960" w:rsidP="00E84960">
      <w:pPr>
        <w:pStyle w:val="Caption"/>
        <w:rPr>
          <w:rStyle w:val="Emphasis"/>
          <w:b w:val="0"/>
          <w:i w:val="0"/>
        </w:rPr>
      </w:pPr>
      <w:r w:rsidRPr="00E84960">
        <w:rPr>
          <w:rStyle w:val="Emphasis"/>
          <w:b w:val="0"/>
          <w:i w:val="0"/>
        </w:rPr>
        <w:lastRenderedPageBreak/>
        <w:t xml:space="preserve">The </w:t>
      </w:r>
      <w:r w:rsidRPr="00E84960">
        <w:rPr>
          <w:rStyle w:val="Emphasis"/>
          <w:b w:val="0"/>
        </w:rPr>
        <w:t>qualified</w:t>
      </w:r>
      <w:r>
        <w:rPr>
          <w:rStyle w:val="Emphasis"/>
          <w:b w:val="0"/>
        </w:rPr>
        <w:t>_</w:t>
      </w:r>
      <w:r w:rsidRPr="00E84960">
        <w:rPr>
          <w:rStyle w:val="Emphasis"/>
          <w:b w:val="0"/>
        </w:rPr>
        <w:t>identifier</w:t>
      </w:r>
      <w:r w:rsidRPr="00E84960">
        <w:rPr>
          <w:rStyle w:val="Emphasis"/>
          <w:b w:val="0"/>
          <w:i w:val="0"/>
        </w:rPr>
        <w:t xml:space="preserve"> of a </w:t>
      </w:r>
      <w:r w:rsidRPr="00E84960">
        <w:rPr>
          <w:rStyle w:val="Emphasis"/>
          <w:b w:val="0"/>
        </w:rPr>
        <w:t>package_declaration</w:t>
      </w:r>
      <w:r w:rsidRPr="00E84960">
        <w:rPr>
          <w:rStyle w:val="Emphasis"/>
          <w:b w:val="0"/>
          <w:i w:val="0"/>
        </w:rPr>
        <w:t xml:space="preserve"> may be a single identifier or a sequence of identifiers separated by “.” tokens. The latter form permits a program to define a nested </w:t>
      </w:r>
      <w:r w:rsidR="00795EB3">
        <w:rPr>
          <w:rStyle w:val="Emphasis"/>
          <w:b w:val="0"/>
          <w:i w:val="0"/>
        </w:rPr>
        <w:t>package</w:t>
      </w:r>
      <w:r w:rsidR="00795EB3" w:rsidRPr="00E84960">
        <w:rPr>
          <w:rStyle w:val="Emphasis"/>
          <w:b w:val="0"/>
          <w:i w:val="0"/>
        </w:rPr>
        <w:t xml:space="preserve"> </w:t>
      </w:r>
      <w:r w:rsidRPr="00E84960">
        <w:rPr>
          <w:rStyle w:val="Emphasis"/>
          <w:b w:val="0"/>
          <w:i w:val="0"/>
        </w:rPr>
        <w:t xml:space="preserve">without lexically nesting several </w:t>
      </w:r>
      <w:r>
        <w:rPr>
          <w:rStyle w:val="Emphasis"/>
          <w:b w:val="0"/>
          <w:i w:val="0"/>
        </w:rPr>
        <w:t>package</w:t>
      </w:r>
      <w:r w:rsidRPr="00E84960">
        <w:rPr>
          <w:rStyle w:val="Emphasis"/>
          <w:b w:val="0"/>
          <w:i w:val="0"/>
        </w:rPr>
        <w:t xml:space="preserve"> declarations.</w:t>
      </w:r>
    </w:p>
    <w:p w:rsidR="005B20F1" w:rsidRDefault="005B20F1" w:rsidP="00617BC1">
      <w:pPr>
        <w:pStyle w:val="Heading2"/>
        <w:numPr>
          <w:ilvl w:val="0"/>
          <w:numId w:val="64"/>
        </w:numPr>
        <w:rPr>
          <w:rStyle w:val="Emphasis"/>
        </w:rPr>
      </w:pPr>
      <w:r>
        <w:rPr>
          <w:rStyle w:val="Emphasis"/>
        </w:rPr>
        <w:t>IMPORT DIRECTIVES</w:t>
      </w:r>
    </w:p>
    <w:p w:rsidR="00AB3B9B" w:rsidRPr="00AB3B9B" w:rsidRDefault="00795EB3" w:rsidP="00AB3B9B">
      <w:pPr>
        <w:rPr>
          <w:rStyle w:val="Emphasis"/>
        </w:rPr>
      </w:pPr>
      <w:r w:rsidRPr="00AB3B9B">
        <w:rPr>
          <w:rStyle w:val="Emphasis"/>
        </w:rPr>
        <w:t>An import declaration allows a named type or a static member to be referred to by a simple name that consists of a single identifier. Without the use of an appropriate import declaration, the only way to refer to a type declared in another package, or a static member of another type, is to use a fully qualified name.</w:t>
      </w:r>
      <w:r w:rsidR="00AB3B9B" w:rsidRPr="00AB3B9B">
        <w:rPr>
          <w:rStyle w:val="Emphasis"/>
        </w:rPr>
        <w:t xml:space="preserve"> </w:t>
      </w:r>
      <w:r w:rsidR="00AB3B9B">
        <w:rPr>
          <w:rStyle w:val="Emphasis"/>
        </w:rPr>
        <w:t>Import</w:t>
      </w:r>
      <w:r w:rsidR="00AB3B9B" w:rsidRPr="00AB3B9B">
        <w:rPr>
          <w:rStyle w:val="Emphasis"/>
        </w:rPr>
        <w:t xml:space="preserve"> directives impact the name resolution process of </w:t>
      </w:r>
      <w:r w:rsidR="00AB3B9B" w:rsidRPr="00AB3B9B">
        <w:rPr>
          <w:rStyle w:val="Emphasis"/>
          <w:i/>
        </w:rPr>
        <w:t>package_or_type_name</w:t>
      </w:r>
      <w:r w:rsidR="00AB3B9B" w:rsidRPr="00AB3B9B">
        <w:rPr>
          <w:rStyle w:val="Emphasis"/>
        </w:rPr>
        <w:t xml:space="preserve"> and </w:t>
      </w:r>
      <w:r w:rsidR="00AB3B9B" w:rsidRPr="00AB3B9B">
        <w:rPr>
          <w:rStyle w:val="Emphasis"/>
          <w:i/>
        </w:rPr>
        <w:t>simple_name</w:t>
      </w:r>
      <w:r w:rsidR="00AB3B9B" w:rsidRPr="00AB3B9B">
        <w:rPr>
          <w:rStyle w:val="Emphasis"/>
        </w:rPr>
        <w:t xml:space="preserve">, but unlike declarations, </w:t>
      </w:r>
      <w:r w:rsidR="00AB3B9B">
        <w:rPr>
          <w:rStyle w:val="Emphasis"/>
        </w:rPr>
        <w:t>import</w:t>
      </w:r>
      <w:r w:rsidR="00AB3B9B" w:rsidRPr="00AB3B9B">
        <w:rPr>
          <w:rStyle w:val="Emphasis"/>
        </w:rPr>
        <w:t xml:space="preserve"> directives do not contribute new members to the underlying declaration spaces of the compilation units or </w:t>
      </w:r>
      <w:r w:rsidR="00780B7A">
        <w:rPr>
          <w:rStyle w:val="Emphasis"/>
        </w:rPr>
        <w:t>packages</w:t>
      </w:r>
      <w:r w:rsidR="00AB3B9B" w:rsidRPr="00AB3B9B">
        <w:rPr>
          <w:rStyle w:val="Emphasis"/>
        </w:rPr>
        <w:t xml:space="preserve"> within which they are used.</w:t>
      </w:r>
    </w:p>
    <w:p w:rsidR="00795EB3" w:rsidRDefault="00795EB3" w:rsidP="00795EB3">
      <w:pPr>
        <w:pStyle w:val="Caption"/>
        <w:rPr>
          <w:rStyle w:val="Emphasis"/>
          <w:b w:val="0"/>
          <w:i w:val="0"/>
        </w:rPr>
      </w:pPr>
    </w:p>
    <w:p w:rsidR="00795EB3" w:rsidRDefault="00795EB3" w:rsidP="00795EB3">
      <w:pPr>
        <w:pStyle w:val="Code"/>
        <w:rPr>
          <w:i/>
          <w:highlight w:val="white"/>
        </w:rPr>
      </w:pPr>
    </w:p>
    <w:p w:rsidR="00795EB3" w:rsidRPr="00621B6A" w:rsidRDefault="00795EB3" w:rsidP="00795EB3">
      <w:pPr>
        <w:pStyle w:val="Code"/>
        <w:rPr>
          <w:i/>
          <w:highlight w:val="white"/>
          <w:lang w:val="fr-FR"/>
        </w:rPr>
      </w:pPr>
      <w:r w:rsidRPr="00621B6A">
        <w:rPr>
          <w:i/>
          <w:highlight w:val="white"/>
          <w:lang w:val="fr-FR"/>
        </w:rPr>
        <w:t>import_directives</w:t>
      </w:r>
    </w:p>
    <w:p w:rsidR="00795EB3" w:rsidRPr="00621B6A" w:rsidRDefault="00795EB3" w:rsidP="00795EB3">
      <w:pPr>
        <w:pStyle w:val="Code"/>
        <w:rPr>
          <w:i/>
          <w:highlight w:val="white"/>
          <w:lang w:val="fr-FR"/>
        </w:rPr>
      </w:pPr>
      <w:r w:rsidRPr="00621B6A">
        <w:rPr>
          <w:i/>
          <w:highlight w:val="white"/>
          <w:lang w:val="fr-FR"/>
        </w:rPr>
        <w:tab/>
        <w:t>: import_directive+</w:t>
      </w:r>
    </w:p>
    <w:p w:rsidR="00795EB3" w:rsidRPr="00621B6A" w:rsidRDefault="00795EB3" w:rsidP="00795EB3">
      <w:pPr>
        <w:pStyle w:val="Code"/>
        <w:rPr>
          <w:i/>
          <w:highlight w:val="white"/>
          <w:lang w:val="fr-FR"/>
        </w:rPr>
      </w:pPr>
      <w:r w:rsidRPr="00621B6A">
        <w:rPr>
          <w:i/>
          <w:highlight w:val="white"/>
          <w:lang w:val="fr-FR"/>
        </w:rPr>
        <w:tab/>
        <w:t>;</w:t>
      </w:r>
    </w:p>
    <w:p w:rsidR="00795EB3" w:rsidRPr="00621B6A" w:rsidRDefault="00795EB3" w:rsidP="00795EB3">
      <w:pPr>
        <w:pStyle w:val="Code"/>
        <w:rPr>
          <w:i/>
          <w:highlight w:val="white"/>
          <w:lang w:val="fr-FR"/>
        </w:rPr>
      </w:pPr>
    </w:p>
    <w:p w:rsidR="00795EB3" w:rsidRPr="00621B6A" w:rsidRDefault="00795EB3" w:rsidP="00795EB3">
      <w:pPr>
        <w:pStyle w:val="Code"/>
        <w:rPr>
          <w:i/>
          <w:highlight w:val="white"/>
          <w:lang w:val="fr-FR"/>
        </w:rPr>
      </w:pPr>
      <w:r w:rsidRPr="00621B6A">
        <w:rPr>
          <w:i/>
          <w:highlight w:val="white"/>
          <w:lang w:val="fr-FR"/>
        </w:rPr>
        <w:t>import_directive</w:t>
      </w:r>
    </w:p>
    <w:p w:rsidR="00795EB3" w:rsidRPr="00795EB3" w:rsidRDefault="00795EB3" w:rsidP="00795EB3">
      <w:pPr>
        <w:pStyle w:val="Code"/>
        <w:rPr>
          <w:i/>
          <w:highlight w:val="white"/>
        </w:rPr>
      </w:pPr>
      <w:r w:rsidRPr="00621B6A">
        <w:rPr>
          <w:i/>
          <w:highlight w:val="white"/>
          <w:lang w:val="fr-FR"/>
        </w:rPr>
        <w:tab/>
      </w:r>
      <w:r w:rsidRPr="00795EB3">
        <w:rPr>
          <w:i/>
          <w:highlight w:val="white"/>
        </w:rPr>
        <w:t xml:space="preserve">: IMPORT identifier '=' package_or_type_name ';'            </w:t>
      </w:r>
    </w:p>
    <w:p w:rsidR="00795EB3" w:rsidRPr="00795EB3" w:rsidRDefault="00795EB3" w:rsidP="00795EB3">
      <w:pPr>
        <w:pStyle w:val="Code"/>
        <w:rPr>
          <w:i/>
          <w:highlight w:val="white"/>
        </w:rPr>
      </w:pPr>
      <w:r w:rsidRPr="00795EB3">
        <w:rPr>
          <w:i/>
          <w:highlight w:val="white"/>
        </w:rPr>
        <w:tab/>
        <w:t xml:space="preserve">| IMPORT package_or_type_name ';'                           </w:t>
      </w:r>
    </w:p>
    <w:p w:rsidR="00795EB3" w:rsidRPr="00795EB3" w:rsidRDefault="00795EB3" w:rsidP="00795EB3">
      <w:pPr>
        <w:pStyle w:val="Code"/>
        <w:rPr>
          <w:i/>
          <w:highlight w:val="white"/>
        </w:rPr>
      </w:pPr>
      <w:r w:rsidRPr="00795EB3">
        <w:rPr>
          <w:i/>
          <w:highlight w:val="white"/>
        </w:rPr>
        <w:tab/>
        <w:t xml:space="preserve">| IMPORT STATIC package_or_type_name ';'                    </w:t>
      </w:r>
    </w:p>
    <w:p w:rsidR="00795EB3" w:rsidRPr="00795EB3" w:rsidRDefault="00795EB3" w:rsidP="00795EB3">
      <w:pPr>
        <w:pStyle w:val="Code"/>
        <w:rPr>
          <w:i/>
        </w:rPr>
      </w:pPr>
      <w:r w:rsidRPr="00795EB3">
        <w:rPr>
          <w:i/>
          <w:highlight w:val="white"/>
        </w:rPr>
        <w:tab/>
        <w:t>;</w:t>
      </w:r>
    </w:p>
    <w:p w:rsidR="00795EB3" w:rsidRDefault="00795EB3" w:rsidP="00795EB3"/>
    <w:p w:rsidR="00795EB3" w:rsidRDefault="00AE138A" w:rsidP="005F1706">
      <w:pPr>
        <w:pStyle w:val="ListParagraph"/>
        <w:numPr>
          <w:ilvl w:val="1"/>
          <w:numId w:val="65"/>
        </w:numPr>
      </w:pPr>
      <w:r>
        <w:t xml:space="preserve">A </w:t>
      </w:r>
      <w:r w:rsidR="00795EB3">
        <w:t>type</w:t>
      </w:r>
      <w:r>
        <w:t xml:space="preserve"> </w:t>
      </w:r>
      <w:r w:rsidR="00795EB3">
        <w:t xml:space="preserve">import declaration imports a single named type, by mentioning its canonical name. </w:t>
      </w:r>
    </w:p>
    <w:p w:rsidR="00AB3B9B" w:rsidRDefault="00795EB3" w:rsidP="005F1706">
      <w:pPr>
        <w:pStyle w:val="ListParagraph"/>
        <w:numPr>
          <w:ilvl w:val="1"/>
          <w:numId w:val="65"/>
        </w:numPr>
      </w:pPr>
      <w:r>
        <w:t>A static</w:t>
      </w:r>
      <w:r w:rsidR="00AE138A">
        <w:t xml:space="preserve"> </w:t>
      </w:r>
      <w:r>
        <w:t xml:space="preserve">import declaration imports all accessible static members with a given name from a type, by giving its canonical name. </w:t>
      </w:r>
    </w:p>
    <w:p w:rsidR="00AE138A" w:rsidRDefault="00AE138A" w:rsidP="005F1706">
      <w:pPr>
        <w:pStyle w:val="ListParagraph"/>
        <w:numPr>
          <w:ilvl w:val="1"/>
          <w:numId w:val="65"/>
        </w:numPr>
      </w:pPr>
      <w:r>
        <w:t>A package import declaration imports all accessible types with a given name from a package, by giving its canonical name.</w:t>
      </w:r>
    </w:p>
    <w:p w:rsidR="00AB3B9B" w:rsidRDefault="00AB3B9B" w:rsidP="005F1706">
      <w:pPr>
        <w:pStyle w:val="ListParagraph"/>
        <w:numPr>
          <w:ilvl w:val="1"/>
          <w:numId w:val="65"/>
        </w:numPr>
      </w:pPr>
      <w:r>
        <w:t>The scope of a</w:t>
      </w:r>
      <w:r w:rsidR="00AE138A">
        <w:t>n</w:t>
      </w:r>
      <w:r>
        <w:t xml:space="preserve"> </w:t>
      </w:r>
      <w:r>
        <w:rPr>
          <w:rStyle w:val="Production"/>
        </w:rPr>
        <w:t>import_directive</w:t>
      </w:r>
      <w:r>
        <w:t xml:space="preserve"> extends over the </w:t>
      </w:r>
      <w:r>
        <w:rPr>
          <w:rStyle w:val="Production"/>
        </w:rPr>
        <w:t>package_member_declarations</w:t>
      </w:r>
      <w:r>
        <w:t xml:space="preserve"> of its immediately containing compilation unit or package body. </w:t>
      </w:r>
    </w:p>
    <w:p w:rsidR="00AB3B9B" w:rsidRDefault="00AB3B9B" w:rsidP="005F1706">
      <w:pPr>
        <w:pStyle w:val="ListParagraph"/>
        <w:numPr>
          <w:ilvl w:val="1"/>
          <w:numId w:val="65"/>
        </w:numPr>
      </w:pPr>
      <w:r>
        <w:t xml:space="preserve">The scope of an </w:t>
      </w:r>
      <w:r>
        <w:rPr>
          <w:rStyle w:val="Production"/>
        </w:rPr>
        <w:t>import_directive</w:t>
      </w:r>
      <w:r>
        <w:t xml:space="preserve"> specifically does not include its peer </w:t>
      </w:r>
      <w:r>
        <w:rPr>
          <w:rStyle w:val="Production"/>
        </w:rPr>
        <w:t>using-directive</w:t>
      </w:r>
      <w:r>
        <w:t xml:space="preserve">s. Thus, peer </w:t>
      </w:r>
      <w:r>
        <w:rPr>
          <w:rStyle w:val="Production"/>
        </w:rPr>
        <w:t>import_directive</w:t>
      </w:r>
      <w:r>
        <w:t>s do not affect each other, and the order in which they are written is insignificant.</w:t>
      </w:r>
    </w:p>
    <w:p w:rsidR="00AB3B9B" w:rsidRDefault="00AB3B9B" w:rsidP="00AB3B9B"/>
    <w:p w:rsidR="003512A1" w:rsidRDefault="003512A1" w:rsidP="003512A1">
      <w:pPr>
        <w:pStyle w:val="Heading2"/>
      </w:pPr>
      <w:r>
        <w:t>Import Static</w:t>
      </w:r>
    </w:p>
    <w:p w:rsidR="003512A1" w:rsidRDefault="003512A1" w:rsidP="003512A1">
      <w:pPr>
        <w:pStyle w:val="Caption"/>
      </w:pPr>
      <w:r w:rsidRPr="003512A1">
        <w:rPr>
          <w:rStyle w:val="Emphasis"/>
          <w:b w:val="0"/>
          <w:i w:val="0"/>
        </w:rPr>
        <w:t>A static</w:t>
      </w:r>
      <w:r>
        <w:rPr>
          <w:rStyle w:val="Emphasis"/>
          <w:b w:val="0"/>
          <w:i w:val="0"/>
        </w:rPr>
        <w:t xml:space="preserve"> </w:t>
      </w:r>
      <w:r w:rsidRPr="003512A1">
        <w:rPr>
          <w:rStyle w:val="Emphasis"/>
          <w:b w:val="0"/>
          <w:i w:val="0"/>
        </w:rPr>
        <w:t xml:space="preserve">import declaration imports all accessible static members with a given simple name from a type. This makes these static members available under their simple name in the class </w:t>
      </w:r>
      <w:r w:rsidRPr="003512A1">
        <w:rPr>
          <w:rStyle w:val="Emphasis"/>
          <w:b w:val="0"/>
          <w:i w:val="0"/>
        </w:rPr>
        <w:lastRenderedPageBreak/>
        <w:t>and interface declarations of the compilation unit in which the single-static-import declaration appears.</w:t>
      </w:r>
      <w:r w:rsidRPr="003512A1">
        <w:t xml:space="preserve"> </w:t>
      </w:r>
    </w:p>
    <w:p w:rsidR="003512A1" w:rsidRPr="003512A1" w:rsidRDefault="003512A1" w:rsidP="003512A1">
      <w:pPr>
        <w:pStyle w:val="Caption"/>
        <w:rPr>
          <w:rStyle w:val="Emphasis"/>
          <w:b w:val="0"/>
          <w:i w:val="0"/>
        </w:rPr>
      </w:pPr>
      <w:r w:rsidRPr="003512A1">
        <w:rPr>
          <w:rStyle w:val="Emphasis"/>
          <w:b w:val="0"/>
          <w:i w:val="0"/>
        </w:rPr>
        <w:t>It is a compile-time error if the named type is not accessible.</w:t>
      </w:r>
    </w:p>
    <w:p w:rsidR="003512A1" w:rsidRDefault="003512A1" w:rsidP="003512A1">
      <w:pPr>
        <w:rPr>
          <w:rStyle w:val="Emphasis"/>
        </w:rPr>
      </w:pPr>
      <w:r>
        <w:rPr>
          <w:rStyle w:val="Emphasis"/>
        </w:rPr>
        <w:t>The name must be qualified</w:t>
      </w:r>
      <w:r w:rsidRPr="003512A1">
        <w:rPr>
          <w:rStyle w:val="Emphasis"/>
        </w:rPr>
        <w:t>, or a compile-time error occurs.</w:t>
      </w:r>
    </w:p>
    <w:p w:rsidR="00E06508" w:rsidRDefault="00E06508" w:rsidP="003512A1">
      <w:pPr>
        <w:rPr>
          <w:rStyle w:val="Emphasis"/>
          <w:b/>
          <w:u w:val="single"/>
        </w:rPr>
      </w:pPr>
      <w:r w:rsidRPr="00E06508">
        <w:rPr>
          <w:rStyle w:val="Emphasis"/>
          <w:b/>
          <w:u w:val="single"/>
        </w:rPr>
        <w:t>Example:</w:t>
      </w:r>
    </w:p>
    <w:p w:rsidR="00E06508" w:rsidRDefault="00E06508" w:rsidP="00E06508">
      <w:pPr>
        <w:pStyle w:val="Code"/>
      </w:pPr>
      <w:r>
        <w:t xml:space="preserve">package </w:t>
      </w:r>
      <w:r w:rsidR="00EF652F">
        <w:t>P</w:t>
      </w:r>
      <w:r>
        <w:t>1</w:t>
      </w:r>
      <w:r>
        <w:br/>
        <w:t>{</w:t>
      </w:r>
      <w:r>
        <w:br/>
      </w:r>
      <w:r>
        <w:tab/>
        <w:t>public class A {</w:t>
      </w:r>
    </w:p>
    <w:p w:rsidR="00E06508" w:rsidRDefault="00E06508" w:rsidP="00E06508">
      <w:pPr>
        <w:pStyle w:val="Code"/>
      </w:pPr>
      <w:r>
        <w:t xml:space="preserve">   static void X(){}</w:t>
      </w:r>
    </w:p>
    <w:p w:rsidR="00E06508" w:rsidRDefault="00E06508" w:rsidP="00E06508">
      <w:pPr>
        <w:pStyle w:val="Code"/>
      </w:pPr>
      <w:r>
        <w:t xml:space="preserve">  public static void Y(){}</w:t>
      </w:r>
    </w:p>
    <w:p w:rsidR="00E06508" w:rsidRDefault="00E06508" w:rsidP="00E06508">
      <w:pPr>
        <w:pStyle w:val="Code"/>
      </w:pPr>
      <w:r>
        <w:t xml:space="preserve">  }</w:t>
      </w:r>
      <w:r>
        <w:br/>
        <w:t>}</w:t>
      </w:r>
    </w:p>
    <w:p w:rsidR="00E06508" w:rsidRDefault="00E06508" w:rsidP="00E06508">
      <w:pPr>
        <w:pStyle w:val="Code"/>
      </w:pPr>
      <w:r>
        <w:t xml:space="preserve">package </w:t>
      </w:r>
      <w:r w:rsidR="00EF652F">
        <w:t>P</w:t>
      </w:r>
      <w:r>
        <w:t>2</w:t>
      </w:r>
      <w:r>
        <w:br/>
        <w:t>{</w:t>
      </w:r>
      <w:r>
        <w:tab/>
      </w:r>
    </w:p>
    <w:p w:rsidR="00E06508" w:rsidRDefault="00E06508" w:rsidP="00E06508">
      <w:pPr>
        <w:pStyle w:val="Code"/>
      </w:pPr>
      <w:r>
        <w:t xml:space="preserve">import static </w:t>
      </w:r>
      <w:r w:rsidR="00EF652F">
        <w:t>P</w:t>
      </w:r>
      <w:r>
        <w:t>1.A;</w:t>
      </w:r>
    </w:p>
    <w:p w:rsidR="00E06508" w:rsidRDefault="00E06508" w:rsidP="00E06508">
      <w:pPr>
        <w:pStyle w:val="Code"/>
      </w:pPr>
      <w:r>
        <w:br/>
      </w:r>
      <w:r>
        <w:tab/>
        <w:t>class A {</w:t>
      </w:r>
    </w:p>
    <w:p w:rsidR="00E06508" w:rsidRDefault="00E06508" w:rsidP="00E06508">
      <w:pPr>
        <w:pStyle w:val="Code"/>
      </w:pPr>
      <w:r>
        <w:t>self(){</w:t>
      </w:r>
    </w:p>
    <w:p w:rsidR="00E06508" w:rsidRDefault="00E06508" w:rsidP="00E06508">
      <w:pPr>
        <w:pStyle w:val="Code"/>
      </w:pPr>
      <w:r>
        <w:t>X(); // Error: X is inaccessible due to it’s protection level</w:t>
      </w:r>
    </w:p>
    <w:p w:rsidR="00E06508" w:rsidRDefault="00E06508" w:rsidP="00E06508">
      <w:pPr>
        <w:pStyle w:val="Code"/>
      </w:pPr>
      <w:r>
        <w:t>Y();</w:t>
      </w:r>
      <w:r w:rsidR="00325FB1">
        <w:t xml:space="preserve"> // OK</w:t>
      </w:r>
    </w:p>
    <w:p w:rsidR="00E06508" w:rsidRDefault="00E06508" w:rsidP="00E06508">
      <w:pPr>
        <w:pStyle w:val="Code"/>
      </w:pPr>
      <w:r>
        <w:t>}</w:t>
      </w:r>
    </w:p>
    <w:p w:rsidR="00E06508" w:rsidRDefault="00E06508" w:rsidP="00E06508">
      <w:pPr>
        <w:pStyle w:val="Code"/>
      </w:pPr>
      <w:r>
        <w:t>}</w:t>
      </w:r>
    </w:p>
    <w:p w:rsidR="00E06508" w:rsidRDefault="00E06508" w:rsidP="00E06508">
      <w:pPr>
        <w:pStyle w:val="Code"/>
      </w:pPr>
      <w:r>
        <w:br/>
        <w:t>}</w:t>
      </w:r>
    </w:p>
    <w:p w:rsidR="00E06508" w:rsidRPr="00E06508" w:rsidRDefault="00E06508" w:rsidP="003512A1">
      <w:pPr>
        <w:rPr>
          <w:rStyle w:val="Emphasis"/>
          <w:b/>
          <w:u w:val="single"/>
        </w:rPr>
      </w:pPr>
    </w:p>
    <w:p w:rsidR="003512A1" w:rsidRDefault="003512A1" w:rsidP="003512A1">
      <w:pPr>
        <w:pStyle w:val="Heading2"/>
      </w:pPr>
      <w:r>
        <w:t>Import alias</w:t>
      </w:r>
    </w:p>
    <w:p w:rsidR="003512A1" w:rsidRDefault="003512A1" w:rsidP="003512A1">
      <w:r>
        <w:t>A</w:t>
      </w:r>
      <w:r w:rsidR="00391517">
        <w:t>n</w:t>
      </w:r>
      <w:r>
        <w:t xml:space="preserve"> </w:t>
      </w:r>
      <w:r w:rsidR="00391517" w:rsidRPr="00391517">
        <w:rPr>
          <w:rStyle w:val="Emphasis"/>
          <w:b/>
          <w:i/>
        </w:rPr>
        <w:t xml:space="preserve">import alias directive </w:t>
      </w:r>
      <w:r>
        <w:t>introduces an identifier that serves as an alias for a namespace or type within the immediately enclosing compilation unit or namespace body.</w:t>
      </w:r>
    </w:p>
    <w:p w:rsidR="00391517" w:rsidRDefault="00391517" w:rsidP="003512A1">
      <w:r>
        <w:t xml:space="preserve">Within member declarations in a compilation unit or namespace body that contains an </w:t>
      </w:r>
      <w:r w:rsidRPr="00391517">
        <w:rPr>
          <w:rStyle w:val="Emphasis"/>
          <w:b/>
          <w:i/>
        </w:rPr>
        <w:t>import alias directive</w:t>
      </w:r>
      <w:r>
        <w:t xml:space="preserve">, the identifier introduced by the </w:t>
      </w:r>
      <w:r w:rsidRPr="00391517">
        <w:rPr>
          <w:rStyle w:val="Emphasis"/>
          <w:b/>
          <w:i/>
        </w:rPr>
        <w:t xml:space="preserve">import alias directive </w:t>
      </w:r>
      <w:r>
        <w:t>can be used to reference the given namespace or type.</w:t>
      </w:r>
    </w:p>
    <w:p w:rsidR="003512A1" w:rsidRDefault="00391517" w:rsidP="003512A1">
      <w:pPr>
        <w:pStyle w:val="Caption"/>
      </w:pPr>
      <w:r w:rsidRPr="00391517">
        <w:rPr>
          <w:rStyle w:val="Emphasis"/>
          <w:b w:val="0"/>
          <w:i w:val="0"/>
        </w:rPr>
        <w:t>The identifier of a</w:t>
      </w:r>
      <w:r>
        <w:rPr>
          <w:rStyle w:val="Emphasis"/>
          <w:b w:val="0"/>
          <w:i w:val="0"/>
        </w:rPr>
        <w:t>n</w:t>
      </w:r>
      <w:r w:rsidRPr="00391517">
        <w:rPr>
          <w:rStyle w:val="Emphasis"/>
          <w:b w:val="0"/>
          <w:i w:val="0"/>
        </w:rPr>
        <w:t xml:space="preserve"> </w:t>
      </w:r>
      <w:r w:rsidRPr="00391517">
        <w:rPr>
          <w:rStyle w:val="Emphasis"/>
        </w:rPr>
        <w:t>import alias directive</w:t>
      </w:r>
      <w:r w:rsidRPr="00391517">
        <w:rPr>
          <w:rStyle w:val="Emphasis"/>
          <w:b w:val="0"/>
          <w:i w:val="0"/>
        </w:rPr>
        <w:t xml:space="preserve"> must be unique within the declaration space of the compilation unit or namespace that immediately contains the using-alias-directive</w:t>
      </w:r>
      <w:r>
        <w:t>.</w:t>
      </w:r>
    </w:p>
    <w:p w:rsidR="003512A1" w:rsidRPr="00E06508" w:rsidRDefault="00E06508" w:rsidP="00AB3B9B">
      <w:pPr>
        <w:rPr>
          <w:b/>
          <w:u w:val="single"/>
        </w:rPr>
      </w:pPr>
      <w:r w:rsidRPr="00E06508">
        <w:rPr>
          <w:b/>
          <w:u w:val="single"/>
        </w:rPr>
        <w:t>Example:</w:t>
      </w:r>
    </w:p>
    <w:p w:rsidR="00EF652F" w:rsidRDefault="00EF652F" w:rsidP="00EF652F">
      <w:pPr>
        <w:pStyle w:val="Code"/>
      </w:pPr>
      <w:r>
        <w:t>package P1</w:t>
      </w:r>
      <w:r>
        <w:br/>
        <w:t>{</w:t>
      </w:r>
      <w:r>
        <w:br/>
      </w:r>
      <w:r>
        <w:tab/>
        <w:t>class A {}</w:t>
      </w:r>
      <w:r>
        <w:br/>
        <w:t>}</w:t>
      </w:r>
    </w:p>
    <w:p w:rsidR="00EF652F" w:rsidRDefault="00EF652F" w:rsidP="00EF652F">
      <w:pPr>
        <w:pStyle w:val="Code"/>
      </w:pPr>
      <w:r>
        <w:t>namespace P2</w:t>
      </w:r>
      <w:r>
        <w:br/>
        <w:t>{</w:t>
      </w:r>
      <w:r>
        <w:br/>
      </w:r>
      <w:r>
        <w:tab/>
        <w:t>class A {}</w:t>
      </w:r>
      <w:r>
        <w:br/>
        <w:t>}</w:t>
      </w:r>
    </w:p>
    <w:p w:rsidR="00EF652F" w:rsidRDefault="00EF652F" w:rsidP="00EF652F">
      <w:pPr>
        <w:pStyle w:val="Code"/>
      </w:pPr>
      <w:r>
        <w:t>namespace P3</w:t>
      </w:r>
      <w:r>
        <w:br/>
        <w:t>{</w:t>
      </w:r>
      <w:r>
        <w:br/>
      </w:r>
      <w:r>
        <w:tab/>
        <w:t>import P1;</w:t>
      </w:r>
    </w:p>
    <w:p w:rsidR="00EF652F" w:rsidRDefault="00EF652F" w:rsidP="00EF652F">
      <w:pPr>
        <w:pStyle w:val="Code"/>
      </w:pPr>
      <w:r>
        <w:lastRenderedPageBreak/>
        <w:tab/>
      </w:r>
      <w:r w:rsidR="00325FB1">
        <w:t>import</w:t>
      </w:r>
      <w:r>
        <w:t xml:space="preserve"> P2;</w:t>
      </w:r>
    </w:p>
    <w:p w:rsidR="00EF652F" w:rsidRDefault="00EF652F" w:rsidP="00EF652F">
      <w:pPr>
        <w:pStyle w:val="Code"/>
      </w:pPr>
      <w:r>
        <w:tab/>
        <w:t>import X = P1.A;</w:t>
      </w:r>
    </w:p>
    <w:p w:rsidR="00EF652F" w:rsidRDefault="00EF652F" w:rsidP="00EF652F">
      <w:pPr>
        <w:pStyle w:val="Code"/>
      </w:pPr>
      <w:r>
        <w:tab/>
        <w:t>class B: A {}</w:t>
      </w:r>
      <w:r>
        <w:tab/>
      </w:r>
      <w:r>
        <w:tab/>
      </w:r>
      <w:r>
        <w:tab/>
      </w:r>
      <w:r>
        <w:tab/>
        <w:t>// Error, A is ambiguous</w:t>
      </w:r>
    </w:p>
    <w:p w:rsidR="00EF652F" w:rsidRDefault="00EF652F" w:rsidP="00EF652F">
      <w:pPr>
        <w:pStyle w:val="Code"/>
        <w:ind w:firstLine="720"/>
      </w:pPr>
      <w:r>
        <w:t>class C: X {}</w:t>
      </w:r>
      <w:r w:rsidR="00325FB1">
        <w:tab/>
      </w:r>
      <w:r w:rsidR="00325FB1">
        <w:tab/>
      </w:r>
      <w:r w:rsidR="00325FB1">
        <w:tab/>
      </w:r>
      <w:r w:rsidR="00325FB1">
        <w:tab/>
        <w:t>// OK</w:t>
      </w:r>
      <w:r>
        <w:br/>
        <w:t>}</w:t>
      </w:r>
    </w:p>
    <w:p w:rsidR="00795EB3" w:rsidRDefault="00795EB3" w:rsidP="00795EB3"/>
    <w:p w:rsidR="00C47028" w:rsidRPr="00617BC1" w:rsidRDefault="00C47028" w:rsidP="00617BC1">
      <w:pPr>
        <w:pStyle w:val="Heading2"/>
        <w:numPr>
          <w:ilvl w:val="0"/>
          <w:numId w:val="64"/>
        </w:numPr>
        <w:rPr>
          <w:rStyle w:val="Emphasis"/>
        </w:rPr>
      </w:pPr>
      <w:r>
        <w:rPr>
          <w:rStyle w:val="Emphasis"/>
        </w:rPr>
        <w:t>PACKAGE ALIAS QUALIFIER</w:t>
      </w:r>
    </w:p>
    <w:p w:rsidR="004F3F1E" w:rsidRDefault="004F3F1E" w:rsidP="009A312F">
      <w:pPr>
        <w:pStyle w:val="ListParagraph"/>
        <w:ind w:left="360"/>
      </w:pPr>
      <w:r>
        <w:t xml:space="preserve">The </w:t>
      </w:r>
      <w:r w:rsidR="009A312F">
        <w:rPr>
          <w:rStyle w:val="Term"/>
        </w:rPr>
        <w:t>package</w:t>
      </w:r>
      <w:r w:rsidRPr="00106012">
        <w:rPr>
          <w:rStyle w:val="Term"/>
        </w:rPr>
        <w:t xml:space="preserv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w:t>
      </w:r>
      <w:r w:rsidR="009A312F">
        <w:t>package</w:t>
      </w:r>
      <w:r w:rsidRPr="00A52534">
        <w:t xml:space="preserve"> alias qualifier always </w:t>
      </w:r>
      <w:r>
        <w:t>appears between two identifiers</w:t>
      </w:r>
      <w:r w:rsidRPr="00A52534">
        <w:t xml:space="preserve"> referred to as the left-h</w:t>
      </w:r>
      <w:r>
        <w:t>and and right-hand identifiers. Unlike the regular</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E32F6F" w:rsidRPr="00E32F6F" w:rsidRDefault="00E32F6F" w:rsidP="00E32F6F">
      <w:pPr>
        <w:pStyle w:val="Code"/>
        <w:rPr>
          <w:highlight w:val="white"/>
        </w:rPr>
      </w:pPr>
      <w:r w:rsidRPr="00E32F6F">
        <w:rPr>
          <w:highlight w:val="white"/>
        </w:rPr>
        <w:t>qualified_alias_member</w:t>
      </w:r>
    </w:p>
    <w:p w:rsidR="00E32F6F" w:rsidRPr="00E32F6F" w:rsidRDefault="00E32F6F" w:rsidP="00E32F6F">
      <w:pPr>
        <w:pStyle w:val="Code"/>
        <w:rPr>
          <w:highlight w:val="white"/>
        </w:rPr>
      </w:pPr>
      <w:r w:rsidRPr="00E32F6F">
        <w:rPr>
          <w:highlight w:val="white"/>
        </w:rPr>
        <w:tab/>
        <w:t>: identifier '::' identifier type_argument_list?</w:t>
      </w:r>
    </w:p>
    <w:p w:rsidR="00E32F6F" w:rsidRDefault="00E32F6F" w:rsidP="00E32F6F">
      <w:pPr>
        <w:pStyle w:val="Code"/>
      </w:pPr>
      <w:r w:rsidRPr="00E32F6F">
        <w:rPr>
          <w:highlight w:val="white"/>
        </w:rPr>
        <w:tab/>
        <w:t>;</w:t>
      </w:r>
    </w:p>
    <w:p w:rsidR="00E32F6F" w:rsidRPr="00A52534" w:rsidRDefault="00E32F6F" w:rsidP="00E32F6F">
      <w:pPr>
        <w:pStyle w:val="ListBullet2"/>
      </w:pPr>
      <w:r>
        <w:t>I</w:t>
      </w:r>
      <w:r w:rsidRPr="00A52534">
        <w:t>f the global namespace contains a non-generic typ</w:t>
      </w:r>
      <w:r>
        <w:t>e</w:t>
      </w:r>
      <w:r w:rsidRPr="00A52534">
        <w:t xml:space="preserve">, then the </w:t>
      </w:r>
      <w:r>
        <w:rPr>
          <w:rStyle w:val="Production"/>
        </w:rPr>
        <w:t>qualified_</w:t>
      </w:r>
      <w:r w:rsidRPr="00A52534">
        <w:rPr>
          <w:rStyle w:val="Production"/>
        </w:rPr>
        <w:t>alias</w:t>
      </w:r>
      <w:r>
        <w:rPr>
          <w:rStyle w:val="Production"/>
        </w:rPr>
        <w:t>_</w:t>
      </w:r>
      <w:r w:rsidRPr="00A52534">
        <w:rPr>
          <w:rStyle w:val="Production"/>
        </w:rPr>
        <w:t>member</w:t>
      </w:r>
      <w:r w:rsidRPr="00A52534">
        <w:t xml:space="preserve"> refers to that type.</w:t>
      </w:r>
    </w:p>
    <w:p w:rsidR="00E32F6F" w:rsidRPr="00A52534" w:rsidRDefault="00E32F6F" w:rsidP="00E32F6F">
      <w:pPr>
        <w:pStyle w:val="ListBullet2"/>
      </w:pPr>
      <w:r>
        <w:t>If</w:t>
      </w:r>
      <w:r w:rsidRPr="00A52534">
        <w:t xml:space="preserve"> the global namespace contains a type that has</w:t>
      </w:r>
      <w:r>
        <w:t xml:space="preserve"> </w:t>
      </w:r>
      <w:r w:rsidRPr="00A52534">
        <w:t xml:space="preserve">type parameters, then the </w:t>
      </w:r>
      <w:r>
        <w:rPr>
          <w:rStyle w:val="Production"/>
        </w:rPr>
        <w:t>qualified_</w:t>
      </w:r>
      <w:r w:rsidRPr="00A52534">
        <w:rPr>
          <w:rStyle w:val="Production"/>
        </w:rPr>
        <w:t>alias</w:t>
      </w:r>
      <w:r>
        <w:rPr>
          <w:rStyle w:val="Production"/>
        </w:rPr>
        <w:t>_</w:t>
      </w:r>
      <w:r w:rsidRPr="00A52534">
        <w:rPr>
          <w:rStyle w:val="Production"/>
        </w:rPr>
        <w:t>member</w:t>
      </w:r>
      <w:r w:rsidRPr="00A52534">
        <w:t xml:space="preserve"> refers to that type constructed with the given type arguments. </w:t>
      </w:r>
    </w:p>
    <w:p w:rsidR="00E32F6F" w:rsidRPr="00A52534" w:rsidRDefault="00E32F6F" w:rsidP="00E32F6F">
      <w:pPr>
        <w:pStyle w:val="ListBullet2"/>
      </w:pPr>
      <w:r>
        <w:t>The</w:t>
      </w:r>
      <w:r w:rsidRPr="00A52534">
        <w:t xml:space="preserve"> </w:t>
      </w:r>
      <w:r>
        <w:rPr>
          <w:rStyle w:val="Production"/>
        </w:rPr>
        <w:t>qualified_</w:t>
      </w:r>
      <w:r w:rsidRPr="00A52534">
        <w:rPr>
          <w:rStyle w:val="Production"/>
        </w:rPr>
        <w:t>alias</w:t>
      </w:r>
      <w:r>
        <w:rPr>
          <w:rStyle w:val="Production"/>
        </w:rPr>
        <w:t>_</w:t>
      </w:r>
      <w:r w:rsidRPr="00A52534">
        <w:rPr>
          <w:rStyle w:val="Production"/>
        </w:rPr>
        <w:t>member</w:t>
      </w:r>
      <w:r w:rsidRPr="00A52534">
        <w:t xml:space="preserve"> is undefined and a compile-time error occurs.</w:t>
      </w:r>
    </w:p>
    <w:p w:rsidR="00E32F6F" w:rsidRPr="00E32F6F" w:rsidRDefault="00E32F6F" w:rsidP="00E32F6F">
      <w:pPr>
        <w:pStyle w:val="Code"/>
        <w:ind w:left="0"/>
      </w:pPr>
    </w:p>
    <w:p w:rsidR="00617BC1" w:rsidRDefault="009A312F" w:rsidP="009A312F">
      <w:pPr>
        <w:pStyle w:val="ListParagraph"/>
        <w:ind w:left="360"/>
      </w:pPr>
      <w:r>
        <w:t>U</w:t>
      </w:r>
      <w:r w:rsidRPr="00A52534">
        <w:t xml:space="preserve">sing the </w:t>
      </w:r>
      <w:r>
        <w:t>package</w:t>
      </w:r>
      <w:r w:rsidRPr="00A52534">
        <w:t xml:space="preserve"> alias qualifier with an alias that references a type causes a compile-time error.</w:t>
      </w:r>
      <w:r>
        <w:t xml:space="preserve"> </w:t>
      </w:r>
    </w:p>
    <w:p w:rsidR="009A312F" w:rsidRDefault="009A312F" w:rsidP="008469AA">
      <w:pPr>
        <w:pStyle w:val="ListParagraph"/>
        <w:ind w:left="360"/>
        <w:rPr>
          <w:rStyle w:val="Emphasis"/>
          <w:b/>
          <w:u w:val="single"/>
        </w:rPr>
      </w:pPr>
      <w:r w:rsidRPr="009A312F">
        <w:rPr>
          <w:rStyle w:val="Emphasis"/>
          <w:b/>
          <w:u w:val="single"/>
        </w:rPr>
        <w:t>Example</w:t>
      </w:r>
      <w:r>
        <w:rPr>
          <w:rStyle w:val="Emphasis"/>
          <w:b/>
          <w:u w:val="single"/>
        </w:rPr>
        <w:t>:</w:t>
      </w:r>
    </w:p>
    <w:p w:rsidR="009A312F" w:rsidRDefault="009A312F" w:rsidP="009A312F">
      <w:pPr>
        <w:pStyle w:val="Code"/>
      </w:pPr>
      <w:r>
        <w:t>namespace P</w:t>
      </w:r>
      <w:r>
        <w:br/>
        <w:t>{</w:t>
      </w:r>
      <w:r>
        <w:br/>
      </w:r>
      <w:r>
        <w:tab/>
        <w:t>public class X {}</w:t>
      </w:r>
    </w:p>
    <w:p w:rsidR="009A312F" w:rsidRDefault="009A312F" w:rsidP="009A312F">
      <w:pPr>
        <w:pStyle w:val="Code"/>
      </w:pPr>
      <w:r>
        <w:tab/>
        <w:t>public class Y {}</w:t>
      </w:r>
      <w:r>
        <w:br/>
        <w:t>}</w:t>
      </w:r>
    </w:p>
    <w:p w:rsidR="009A312F" w:rsidRDefault="009A312F" w:rsidP="009A312F">
      <w:pPr>
        <w:pStyle w:val="Code"/>
      </w:pPr>
      <w:r>
        <w:t xml:space="preserve">namespace </w:t>
      </w:r>
      <w:r w:rsidR="00E32F6F">
        <w:t>P</w:t>
      </w:r>
      <w:r>
        <w:br/>
        <w:t>{</w:t>
      </w:r>
      <w:r>
        <w:br/>
      </w:r>
      <w:r>
        <w:tab/>
        <w:t>using X = Std;</w:t>
      </w:r>
    </w:p>
    <w:p w:rsidR="009A312F" w:rsidRDefault="009A312F" w:rsidP="009A312F">
      <w:pPr>
        <w:pStyle w:val="Code"/>
      </w:pPr>
      <w:r>
        <w:tab/>
        <w:t>class A</w:t>
      </w:r>
      <w:r>
        <w:br/>
      </w:r>
      <w:r>
        <w:tab/>
        <w:t>{</w:t>
      </w:r>
      <w:r>
        <w:br/>
      </w:r>
      <w:r>
        <w:tab/>
      </w:r>
      <w:r>
        <w:tab/>
        <w:t>X.String s1;</w:t>
      </w:r>
      <w:r>
        <w:tab/>
      </w:r>
      <w:r>
        <w:tab/>
      </w:r>
      <w:r>
        <w:tab/>
        <w:t>// Error, X is ambiguous</w:t>
      </w:r>
    </w:p>
    <w:p w:rsidR="009A312F" w:rsidRDefault="009A312F" w:rsidP="009A312F">
      <w:pPr>
        <w:pStyle w:val="Code"/>
      </w:pPr>
      <w:r>
        <w:tab/>
      </w:r>
      <w:r>
        <w:tab/>
        <w:t>X::String s2;</w:t>
      </w:r>
      <w:r>
        <w:tab/>
      </w:r>
      <w:r>
        <w:tab/>
      </w:r>
      <w:r>
        <w:tab/>
        <w:t>// Ok</w:t>
      </w:r>
      <w:r>
        <w:br/>
      </w:r>
      <w:r>
        <w:tab/>
        <w:t>}</w:t>
      </w:r>
      <w:r>
        <w:br/>
        <w:t>}</w:t>
      </w:r>
    </w:p>
    <w:p w:rsidR="009A312F" w:rsidRPr="009A312F" w:rsidRDefault="009A312F" w:rsidP="008469AA">
      <w:pPr>
        <w:pStyle w:val="ListParagraph"/>
        <w:ind w:left="360"/>
        <w:rPr>
          <w:rStyle w:val="Emphasis"/>
        </w:rPr>
      </w:pPr>
    </w:p>
    <w:p w:rsidR="00617BC1" w:rsidRDefault="00617BC1" w:rsidP="008469AA">
      <w:pPr>
        <w:pStyle w:val="ListParagraph"/>
        <w:ind w:left="360"/>
        <w:rPr>
          <w:rStyle w:val="Emphasis"/>
        </w:rPr>
      </w:pPr>
    </w:p>
    <w:p w:rsidR="00617BC1" w:rsidRDefault="00617BC1" w:rsidP="008469AA">
      <w:pPr>
        <w:pStyle w:val="ListParagraph"/>
        <w:ind w:left="360"/>
        <w:rPr>
          <w:rStyle w:val="Emphasis"/>
        </w:rPr>
      </w:pPr>
    </w:p>
    <w:p w:rsidR="00617BC1" w:rsidRDefault="00617BC1" w:rsidP="008469AA">
      <w:pPr>
        <w:pStyle w:val="ListParagraph"/>
        <w:ind w:left="360"/>
        <w:rPr>
          <w:rStyle w:val="Emphasis"/>
        </w:rPr>
      </w:pPr>
    </w:p>
    <w:p w:rsidR="00617BC1" w:rsidRDefault="00617BC1" w:rsidP="008469AA">
      <w:pPr>
        <w:pStyle w:val="ListParagraph"/>
        <w:ind w:left="360"/>
        <w:rPr>
          <w:rStyle w:val="Emphasis"/>
        </w:rPr>
      </w:pPr>
    </w:p>
    <w:p w:rsidR="00A171AA" w:rsidRPr="00C64363" w:rsidRDefault="00A171AA" w:rsidP="00A171AA">
      <w:pPr>
        <w:pStyle w:val="Title"/>
        <w:jc w:val="right"/>
        <w:rPr>
          <w:rFonts w:ascii="Cambria" w:hAnsi="Cambria"/>
          <w:sz w:val="144"/>
          <w:szCs w:val="144"/>
        </w:rPr>
      </w:pPr>
      <w:r>
        <w:rPr>
          <w:rFonts w:ascii="Cambria" w:hAnsi="Cambria"/>
          <w:sz w:val="144"/>
          <w:szCs w:val="144"/>
        </w:rPr>
        <w:lastRenderedPageBreak/>
        <w:t>12</w:t>
      </w:r>
    </w:p>
    <w:p w:rsidR="00A171AA" w:rsidRPr="00081ADD" w:rsidRDefault="00A171AA" w:rsidP="00A171AA">
      <w:pPr>
        <w:pStyle w:val="Heading1"/>
      </w:pPr>
      <w:r>
        <w:t>CLASSES</w:t>
      </w:r>
    </w:p>
    <w:p w:rsidR="00A171AA" w:rsidRDefault="00A171AA" w:rsidP="00A171AA">
      <w:pPr>
        <w:pStyle w:val="Caption"/>
        <w:ind w:left="0"/>
      </w:pPr>
      <w:r>
        <w:rPr>
          <w:noProof/>
        </w:rPr>
        <mc:AlternateContent>
          <mc:Choice Requires="wpg">
            <w:drawing>
              <wp:anchor distT="0" distB="0" distL="114300" distR="114300" simplePos="0" relativeHeight="251680768" behindDoc="0" locked="0" layoutInCell="1" allowOverlap="1" wp14:anchorId="1D3198B8" wp14:editId="12BC8451">
                <wp:simplePos x="0" y="0"/>
                <wp:positionH relativeFrom="column">
                  <wp:posOffset>0</wp:posOffset>
                </wp:positionH>
                <wp:positionV relativeFrom="paragraph">
                  <wp:posOffset>78740</wp:posOffset>
                </wp:positionV>
                <wp:extent cx="5943600" cy="45085"/>
                <wp:effectExtent l="0" t="3810" r="0" b="27305"/>
                <wp:wrapSquare wrapText="bothSides"/>
                <wp:docPr id="85378"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79"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88FF8" id="Group 66478" o:spid="_x0000_s1026" style="position:absolute;margin-left:0;margin-top:6.2pt;width:468pt;height:3.55pt;z-index:25168076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ao3wMAALEKAAAOAAAAZHJzL2Uyb0RvYy54bWykVl1v2zYUfS+w/0DosYAjyZEty4hTrE0d&#10;FMjWAnV/AC1RH5gkaiRtORv233d4JTmy22RemgeHFA8P7z33kvfevDtUJdsLpQtZrxz/ynOYqGOZ&#10;FHW2cr5t1pOFw7ThdcJLWYuV8yi08+72lzc3bbMUU5nLMhGKgaTWy7ZZObkxzdJ1dZyLiusr2Yga&#10;i6lUFTeYqsxNFG/BXpXu1PPmbitV0igZC63x9a5bdG6JP01FbD6nqRaGlSsHthn6VfS7tb/u7Q1f&#10;Zoo3eRH3ZvBXWFHxosahR6o7bjjbqeI7qqqIldQyNVexrFyZpkUsyAd443tn3twruWvIl2zZZs1R&#10;Jkh7ptOraePf918UK5KVs5hdhwhWzSuEiU5m83mAT5CobbIlkPeq+dp8UZ2fGD7I+A+NZfd83c6z&#10;Dsy27W8yASXfGUkSHVJVWQo4zw4UicdjJMTBsBgfZ1FwPfcQsBhrwcxbzLpIxTnC+d2uOP847Auj&#10;cBqF3b65F83tNpcvuzPJzt4u6xRSTj+pqn9O1a85bwQFS1utRqpGg6oEYRA6osSzBgA5SKrHeo5W&#10;LExD9lcqOVYk8oPgRBG+jHfa3AtJEeH7B226G5FgRHFO+ozYIBhpVeJyvHWZx1o264l7/ADzT2A5&#10;G47E1ThSTUeYnuZ5wusR2GM/JgxGmP8knI3A1rpnOOcj2Av+IteOsrzAhpt1hL3AhlQZwX7srH9p&#10;JC4Jhf+/YuGPg3HmLW5ZNmQNz4dEig91n0kYMW6rgkevQCO1vcc2rXDFN36flkDZtHsGDGMt+Poi&#10;MJLCgunlgHEvMyPaFhxexIxgWnA0Bncn9L4q1B1bcTY2Vqg5Gx+xQNXZWLlRdzYQku5Nw42Vyrps&#10;h6zF0zdc2Hzl0OWxi5Xci40kmDl7/nDw02pZj1FHKlhLLw6wA2L43xDfGEmHwrpnwV3ILoSdngtO&#10;6yeRH33Hx/ErpGVZJOuiLK27WmXbD6Vie24LOP31qp/ASsqaWtptg+l2O+pJL6+tLFSQ/478aeC9&#10;n0aT9XwRToJ1MJtEobeYeH70Ppp7QRTcrf+xOeoHy7xIElE/FLUYmgM/uKxM9G1KV9apPbDBhXQx&#10;R5uTltzQNTjx4kJnq8KgZyqLCg3XNIQmXS7lgicf64TyyvCi7MbuqRukPLQY/pM6qItdiemK4lYm&#10;jyg3SiJzYTC6Owxyqf5yWItOaeXoP3dcCYeVn2oUTZsINs1pEszCKSZqvLIdr/A6BtXKMQ5eAzv8&#10;YDDDll2jiizHST4JU8tf0TCkha1HZF9nVT9B3aYR9UXkS9/D2cZrPCfUU6d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BpbNqj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9M0yQAAAN4AAAAPAAAAZHJzL2Rvd25yZXYueG1sRI9Pa8JA&#10;FMTvhX6H5RV6KbqpxRqjq5RCoVB78P/1kX0m0ezbsLs10U/fFQo9DjPzG2Y670wtzuR8ZVnBcz8B&#10;QZxbXXGhYLP+6KUgfEDWWFsmBRfyMJ/d300x07blJZ1XoRARwj5DBWUITSalz0sy6Pu2IY7ewTqD&#10;IUpXSO2wjXBTy0GSvEqDFceFEht6Lyk/rX6MgqfBdncdyTQsvxanPbbH47e7rpV6fOjeJiACdeE/&#10;/Nf+1ArS4ctoDLc78QrI2S8AAAD//wMAUEsBAi0AFAAGAAgAAAAhANvh9svuAAAAhQEAABMAAAAA&#10;AAAAAAAAAAAAAAAAAFtDb250ZW50X1R5cGVzXS54bWxQSwECLQAUAAYACAAAACEAWvQsW78AAAAV&#10;AQAACwAAAAAAAAAAAAAAAAAfAQAAX3JlbHMvLnJlbHNQSwECLQAUAAYACAAAACEAFefTNM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652CD71D" wp14:editId="04455C83">
                <wp:extent cx="5800725" cy="9525"/>
                <wp:effectExtent l="0" t="0" r="0" b="0"/>
                <wp:docPr id="85380"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071ED"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q7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oEKcdJDm263Wtjo6DqOTZHGQWVw93F4kIamGu5F9VUhLpYt4Rt6qwYoNQgAAI4mKcXYUlJD&#10;tr6BcC8wzEEBGlqPH0QNIQmEtCXcN7I3MaA4aG879XTqFN1rVIExSjwvDiKMKvClEexMAJId/x2k&#10;0u+o6JHZ5FhCchab7O6Vnq4er5hQXJSs68BOso5fGABzskBk+NX4TA62tT9SL10lqyR0wmC2ckKv&#10;KJzbchk6s9KPo+K6WC4L/6eJ64dZy+qachPmKDM//LM2HgQ/CeQkNCU6Vhs4k5KSm/Wyk2hHQOal&#10;/Q4FObvmXqZh6wVcXlDyg9C7C1KnnCWxE5Zh5KSxlzien96lMy9Mw6K8pHTPOP13Smg89NHS+S03&#10;z36vuZGsZxoGScd6UPLpEsmMAFe8tq3VhHXT/qwUJv3nUkC7j422cjUKncS/FvUTqFUKkBM8Exh5&#10;sGmF/I7RCOMjx+rblkiKUfeeg+JTPwzNvLGHMIoDOMhzz/rcQ3gFUDnWGE3bpZ5m1HaQbNNCJN/K&#10;lwvzMBtmJWxe0JTV4W3BiLBMDuPMzKDzs731PHQXv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BvDoq7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B0690F" w:rsidRDefault="00B0690F" w:rsidP="00B0690F">
      <w:r w:rsidRPr="00B0690F">
        <w:rPr>
          <w:rStyle w:val="firstparagraphChar"/>
          <w:b/>
          <w:i/>
          <w:sz w:val="60"/>
          <w:szCs w:val="60"/>
        </w:rPr>
        <w:t>A</w:t>
      </w:r>
      <w:r>
        <w:t xml:space="preserve">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w:t>
      </w:r>
      <w:r w:rsidR="00A60D94">
        <w:t>super class</w:t>
      </w:r>
      <w:r>
        <w:t>.</w:t>
      </w:r>
    </w:p>
    <w:p w:rsidR="00B0690F" w:rsidRDefault="00B0690F" w:rsidP="005F1706">
      <w:pPr>
        <w:pStyle w:val="Heading2"/>
        <w:numPr>
          <w:ilvl w:val="0"/>
          <w:numId w:val="70"/>
        </w:numPr>
      </w:pPr>
      <w:bookmarkStart w:id="61" w:name="_Toc445783047"/>
      <w:bookmarkStart w:id="62" w:name="_Ref451394400"/>
      <w:bookmarkStart w:id="63" w:name="_Ref493151462"/>
      <w:bookmarkStart w:id="64" w:name="_Ref495219124"/>
      <w:bookmarkStart w:id="65" w:name="_Ref155508939"/>
      <w:bookmarkStart w:id="66" w:name="_Ref174231547"/>
      <w:bookmarkStart w:id="67" w:name="_Toc251613248"/>
      <w:r>
        <w:t>Class declarations</w:t>
      </w:r>
      <w:bookmarkEnd w:id="61"/>
      <w:bookmarkEnd w:id="62"/>
      <w:bookmarkEnd w:id="63"/>
      <w:bookmarkEnd w:id="64"/>
      <w:bookmarkEnd w:id="65"/>
      <w:bookmarkEnd w:id="66"/>
      <w:bookmarkEnd w:id="67"/>
    </w:p>
    <w:p w:rsidR="00B0690F" w:rsidRDefault="00B0690F" w:rsidP="00B0690F">
      <w:r>
        <w:t xml:space="preserve">A </w:t>
      </w:r>
      <w:r w:rsidR="00885BA0">
        <w:rPr>
          <w:rStyle w:val="Production"/>
        </w:rPr>
        <w:t>class_definition</w:t>
      </w:r>
      <w:r>
        <w:t xml:space="preserve"> is a </w:t>
      </w:r>
      <w:r>
        <w:rPr>
          <w:rStyle w:val="Production"/>
        </w:rPr>
        <w:t>type</w:t>
      </w:r>
      <w:r w:rsidR="00885BA0">
        <w:rPr>
          <w:rStyle w:val="Production"/>
        </w:rPr>
        <w:t>_</w:t>
      </w:r>
      <w:r>
        <w:rPr>
          <w:rStyle w:val="Production"/>
        </w:rPr>
        <w:t>declaration</w:t>
      </w:r>
      <w:r>
        <w:t xml:space="preserve"> that declares a new class.</w:t>
      </w:r>
    </w:p>
    <w:p w:rsidR="00885BA0" w:rsidRDefault="00885BA0" w:rsidP="00885BA0">
      <w:pPr>
        <w:pStyle w:val="Code"/>
        <w:rPr>
          <w:color w:val="000000"/>
          <w:highlight w:val="white"/>
        </w:rPr>
      </w:pPr>
      <w:r>
        <w:rPr>
          <w:highlight w:val="white"/>
        </w:rPr>
        <w:t>type_declaration</w:t>
      </w:r>
    </w:p>
    <w:p w:rsidR="00885BA0" w:rsidRDefault="00885BA0" w:rsidP="00885BA0">
      <w:pPr>
        <w:pStyle w:val="Code"/>
        <w:rPr>
          <w:color w:val="000000"/>
          <w:highlight w:val="white"/>
        </w:rPr>
      </w:pPr>
      <w:r>
        <w:rPr>
          <w:color w:val="000000"/>
          <w:highlight w:val="white"/>
        </w:rPr>
        <w:tab/>
        <w:t xml:space="preserve">: </w:t>
      </w:r>
      <w:r>
        <w:rPr>
          <w:highlight w:val="white"/>
        </w:rPr>
        <w:t>attributes</w:t>
      </w:r>
      <w:r>
        <w:rPr>
          <w:color w:val="000000"/>
          <w:highlight w:val="white"/>
        </w:rPr>
        <w:t xml:space="preserve">? </w:t>
      </w:r>
      <w:r>
        <w:rPr>
          <w:highlight w:val="white"/>
        </w:rPr>
        <w:t>all_member_modifiers</w:t>
      </w:r>
      <w:r>
        <w:rPr>
          <w:color w:val="000000"/>
          <w:highlight w:val="white"/>
        </w:rPr>
        <w:t>?</w:t>
      </w:r>
    </w:p>
    <w:p w:rsidR="00885BA0" w:rsidRDefault="00885BA0" w:rsidP="00885BA0">
      <w:pPr>
        <w:pStyle w:val="Code"/>
        <w:rPr>
          <w:color w:val="000000"/>
          <w:highlight w:val="white"/>
        </w:rPr>
      </w:pPr>
      <w:r>
        <w:rPr>
          <w:color w:val="000000"/>
          <w:highlight w:val="white"/>
        </w:rPr>
        <w:t xml:space="preserve">      (</w:t>
      </w:r>
      <w:r>
        <w:rPr>
          <w:highlight w:val="white"/>
        </w:rPr>
        <w:t>class_definition</w:t>
      </w:r>
      <w:r>
        <w:rPr>
          <w:color w:val="000000"/>
          <w:highlight w:val="white"/>
        </w:rPr>
        <w:t xml:space="preserve"> | </w:t>
      </w:r>
      <w:r>
        <w:rPr>
          <w:highlight w:val="white"/>
        </w:rPr>
        <w:t>struct_definition</w:t>
      </w:r>
      <w:r>
        <w:rPr>
          <w:color w:val="000000"/>
          <w:highlight w:val="white"/>
        </w:rPr>
        <w:t xml:space="preserve"> | </w:t>
      </w:r>
      <w:r>
        <w:rPr>
          <w:highlight w:val="white"/>
        </w:rPr>
        <w:t>union_definition</w:t>
      </w:r>
      <w:r>
        <w:rPr>
          <w:color w:val="000000"/>
          <w:highlight w:val="white"/>
        </w:rPr>
        <w:t xml:space="preserve"> | </w:t>
      </w:r>
      <w:r>
        <w:rPr>
          <w:highlight w:val="white"/>
        </w:rPr>
        <w:t>interface_definition</w:t>
      </w:r>
      <w:r>
        <w:rPr>
          <w:color w:val="000000"/>
          <w:highlight w:val="white"/>
        </w:rPr>
        <w:t xml:space="preserve"> | </w:t>
      </w:r>
      <w:r>
        <w:rPr>
          <w:highlight w:val="white"/>
        </w:rPr>
        <w:t>enum_definition</w:t>
      </w:r>
      <w:r>
        <w:rPr>
          <w:color w:val="000000"/>
          <w:highlight w:val="white"/>
        </w:rPr>
        <w:t xml:space="preserve"> | </w:t>
      </w:r>
      <w:r>
        <w:rPr>
          <w:highlight w:val="white"/>
        </w:rPr>
        <w:t>delegate_definition</w:t>
      </w:r>
      <w:r>
        <w:rPr>
          <w:color w:val="000000"/>
          <w:highlight w:val="white"/>
        </w:rPr>
        <w:t>)</w:t>
      </w:r>
    </w:p>
    <w:p w:rsidR="00885BA0" w:rsidRDefault="00885BA0" w:rsidP="00885BA0">
      <w:pPr>
        <w:pStyle w:val="Code"/>
        <w:rPr>
          <w:color w:val="000000"/>
          <w:highlight w:val="white"/>
        </w:rPr>
      </w:pPr>
      <w:r>
        <w:rPr>
          <w:color w:val="000000"/>
          <w:highlight w:val="white"/>
        </w:rPr>
        <w:t xml:space="preserve">  ;</w:t>
      </w:r>
    </w:p>
    <w:p w:rsidR="00885BA0" w:rsidRDefault="00885BA0" w:rsidP="00B0690F"/>
    <w:p w:rsidR="00885BA0" w:rsidRPr="00885BA0" w:rsidRDefault="00885BA0" w:rsidP="00885BA0">
      <w:pPr>
        <w:pStyle w:val="Code"/>
        <w:rPr>
          <w:highlight w:val="white"/>
        </w:rPr>
      </w:pPr>
      <w:bookmarkStart w:id="68" w:name="_Toc445783048"/>
      <w:r w:rsidRPr="00885BA0">
        <w:rPr>
          <w:highlight w:val="white"/>
        </w:rPr>
        <w:t>class_definition</w:t>
      </w:r>
    </w:p>
    <w:p w:rsidR="00885BA0" w:rsidRPr="00885BA0" w:rsidRDefault="00885BA0" w:rsidP="00885BA0">
      <w:pPr>
        <w:pStyle w:val="Code"/>
        <w:rPr>
          <w:highlight w:val="white"/>
        </w:rPr>
      </w:pPr>
      <w:r w:rsidRPr="00885BA0">
        <w:rPr>
          <w:highlight w:val="white"/>
        </w:rPr>
        <w:tab/>
        <w:t>: CLASS identifier type_parameter_list? class_base? type_parameter_constraints_clauses?</w:t>
      </w:r>
    </w:p>
    <w:p w:rsidR="00885BA0" w:rsidRPr="00885BA0" w:rsidRDefault="00885BA0" w:rsidP="00885BA0">
      <w:pPr>
        <w:pStyle w:val="Code"/>
        <w:rPr>
          <w:highlight w:val="white"/>
        </w:rPr>
      </w:pPr>
      <w:r w:rsidRPr="00885BA0">
        <w:rPr>
          <w:highlight w:val="white"/>
        </w:rPr>
        <w:tab/>
        <w:t xml:space="preserve">    class_body ';'?</w:t>
      </w:r>
    </w:p>
    <w:p w:rsidR="00885BA0" w:rsidRDefault="00885BA0" w:rsidP="00885BA0">
      <w:pPr>
        <w:rPr>
          <w:rFonts w:ascii="Consolas" w:hAnsi="Consolas" w:cs="Consolas"/>
          <w:color w:val="000000"/>
          <w:sz w:val="19"/>
          <w:szCs w:val="19"/>
        </w:rPr>
      </w:pPr>
      <w:r>
        <w:rPr>
          <w:rFonts w:ascii="Consolas" w:hAnsi="Consolas" w:cs="Consolas"/>
          <w:color w:val="000000"/>
          <w:sz w:val="19"/>
          <w:szCs w:val="19"/>
          <w:highlight w:val="white"/>
        </w:rPr>
        <w:tab/>
        <w:t>;</w:t>
      </w:r>
    </w:p>
    <w:p w:rsidR="00B0690F" w:rsidRDefault="00B0690F" w:rsidP="00885BA0">
      <w:r>
        <w:t xml:space="preserve">A </w:t>
      </w:r>
      <w:r w:rsidR="00885BA0">
        <w:rPr>
          <w:rStyle w:val="Production"/>
        </w:rPr>
        <w:t>class_definition</w:t>
      </w:r>
      <w:r w:rsidR="00885BA0">
        <w:t xml:space="preserve"> </w:t>
      </w:r>
      <w:r>
        <w:t xml:space="preserve">consists of an optional set of </w:t>
      </w:r>
      <w:r>
        <w:rPr>
          <w:rStyle w:val="Production"/>
        </w:rPr>
        <w:t>attributes</w:t>
      </w:r>
      <w:r>
        <w:t xml:space="preserve">, followed by an optional set of </w:t>
      </w:r>
      <w:r w:rsidR="00885BA0">
        <w:rPr>
          <w:rStyle w:val="Production"/>
        </w:rPr>
        <w:t>all_member_</w:t>
      </w:r>
      <w:r>
        <w:rPr>
          <w:rStyle w:val="Production"/>
        </w:rPr>
        <w:t>modifiers</w:t>
      </w:r>
      <w:r>
        <w:t xml:space="preserve">, followed by an optional </w:t>
      </w:r>
      <w:r w:rsidRPr="00E84A56">
        <w:rPr>
          <w:rStyle w:val="Codefragment"/>
        </w:rPr>
        <w:t>partial</w:t>
      </w:r>
      <w:r>
        <w:t xml:space="preserve"> modifier, followed by the keyword </w:t>
      </w:r>
      <w:r>
        <w:rPr>
          <w:rStyle w:val="Codefragment"/>
        </w:rPr>
        <w:t>class</w:t>
      </w:r>
      <w:r>
        <w:t xml:space="preserve"> and an </w:t>
      </w:r>
      <w:r>
        <w:rPr>
          <w:rStyle w:val="Production"/>
        </w:rPr>
        <w:t>identifier</w:t>
      </w:r>
      <w:r>
        <w:t xml:space="preserve"> that names the class, followed by an optional </w:t>
      </w:r>
      <w:r w:rsidRPr="00732017">
        <w:rPr>
          <w:rStyle w:val="Production"/>
        </w:rPr>
        <w:t>type</w:t>
      </w:r>
      <w:r w:rsidR="00885BA0">
        <w:rPr>
          <w:rStyle w:val="Production"/>
        </w:rPr>
        <w:t>_</w:t>
      </w:r>
      <w:r w:rsidRPr="00732017">
        <w:rPr>
          <w:rStyle w:val="Production"/>
        </w:rPr>
        <w:t>parameter</w:t>
      </w:r>
      <w:r w:rsidR="00885BA0">
        <w:rPr>
          <w:rStyle w:val="Production"/>
        </w:rPr>
        <w:t>_</w:t>
      </w:r>
      <w:r w:rsidRPr="00732017">
        <w:rPr>
          <w:rStyle w:val="Production"/>
        </w:rPr>
        <w:t>list</w:t>
      </w:r>
      <w:r w:rsidRPr="009E4EA5">
        <w:t>,</w:t>
      </w:r>
      <w:r>
        <w:t xml:space="preserve"> followed by an optional </w:t>
      </w:r>
      <w:r w:rsidR="00885BA0">
        <w:rPr>
          <w:rStyle w:val="Production"/>
        </w:rPr>
        <w:t>class_</w:t>
      </w:r>
      <w:r>
        <w:rPr>
          <w:rStyle w:val="Production"/>
        </w:rPr>
        <w:t>base</w:t>
      </w:r>
      <w:r>
        <w:t xml:space="preserve"> specification, followed by an optional set of</w:t>
      </w:r>
      <w:r w:rsidRPr="009E4EA5">
        <w:rPr>
          <w:rStyle w:val="Term"/>
        </w:rPr>
        <w:t xml:space="preserve"> </w:t>
      </w:r>
      <w:r w:rsidRPr="00732017">
        <w:rPr>
          <w:rStyle w:val="Production"/>
        </w:rPr>
        <w:t>type</w:t>
      </w:r>
      <w:r w:rsidR="00885BA0">
        <w:rPr>
          <w:rStyle w:val="Production"/>
        </w:rPr>
        <w:t>_</w:t>
      </w:r>
      <w:r w:rsidRPr="00732017">
        <w:rPr>
          <w:rStyle w:val="Production"/>
        </w:rPr>
        <w:t>parameter</w:t>
      </w:r>
      <w:r w:rsidR="00885BA0">
        <w:rPr>
          <w:rStyle w:val="Production"/>
        </w:rPr>
        <w:t>_</w:t>
      </w:r>
      <w:r w:rsidRPr="00732017">
        <w:rPr>
          <w:rStyle w:val="Production"/>
        </w:rPr>
        <w:t>constraints</w:t>
      </w:r>
      <w:r w:rsidR="00885BA0">
        <w:rPr>
          <w:rStyle w:val="Production"/>
        </w:rPr>
        <w:t>_</w:t>
      </w:r>
      <w:r w:rsidRPr="00732017">
        <w:rPr>
          <w:rStyle w:val="Production"/>
        </w:rPr>
        <w:t>clauses</w:t>
      </w:r>
      <w:r>
        <w:t xml:space="preserve">, followed by a </w:t>
      </w:r>
      <w:r>
        <w:rPr>
          <w:rStyle w:val="Production"/>
        </w:rPr>
        <w:t>class</w:t>
      </w:r>
      <w:r w:rsidR="00885BA0">
        <w:rPr>
          <w:rStyle w:val="Production"/>
        </w:rPr>
        <w:t>_</w:t>
      </w:r>
      <w:r>
        <w:rPr>
          <w:rStyle w:val="Production"/>
        </w:rPr>
        <w:t>body</w:t>
      </w:r>
      <w:r>
        <w:t>, optionally followed by a semicolon.</w:t>
      </w:r>
    </w:p>
    <w:p w:rsidR="00B0690F" w:rsidRPr="00732017" w:rsidRDefault="00B0690F" w:rsidP="00B0690F">
      <w:bookmarkStart w:id="69" w:name="_Ref456661253"/>
      <w:bookmarkStart w:id="70" w:name="_Ref461975240"/>
      <w:r w:rsidRPr="00732017">
        <w:t xml:space="preserve">A class declaration </w:t>
      </w:r>
      <w:r>
        <w:t>cannot</w:t>
      </w:r>
      <w:r w:rsidRPr="00732017">
        <w:t xml:space="preserve"> supply </w:t>
      </w:r>
      <w:r w:rsidR="00885BA0">
        <w:rPr>
          <w:rStyle w:val="Production"/>
        </w:rPr>
        <w:t>type_parameter_constraints_</w:t>
      </w:r>
      <w:r w:rsidRPr="00732017">
        <w:rPr>
          <w:rStyle w:val="Production"/>
        </w:rPr>
        <w:t>clauses</w:t>
      </w:r>
      <w:r w:rsidRPr="00732017">
        <w:t xml:space="preserve"> unless it also supplies a </w:t>
      </w:r>
      <w:r w:rsidRPr="00732017">
        <w:rPr>
          <w:rStyle w:val="Production"/>
        </w:rPr>
        <w:t>type</w:t>
      </w:r>
      <w:r w:rsidR="00885BA0">
        <w:rPr>
          <w:rStyle w:val="Production"/>
        </w:rPr>
        <w:t>_</w:t>
      </w:r>
      <w:r w:rsidRPr="00732017">
        <w:rPr>
          <w:rStyle w:val="Production"/>
        </w:rPr>
        <w:t>parameter</w:t>
      </w:r>
      <w:r w:rsidR="00885BA0">
        <w:rPr>
          <w:rStyle w:val="Production"/>
        </w:rPr>
        <w:t>_</w:t>
      </w:r>
      <w:r w:rsidRPr="00732017">
        <w:rPr>
          <w:rStyle w:val="Production"/>
        </w:rPr>
        <w:t>list</w:t>
      </w:r>
      <w:r w:rsidRPr="00732017">
        <w:t>.</w:t>
      </w:r>
      <w:r w:rsidRPr="00131E8F">
        <w:t xml:space="preserve"> </w:t>
      </w:r>
    </w:p>
    <w:p w:rsidR="00B0690F" w:rsidRPr="00732017" w:rsidRDefault="00B0690F" w:rsidP="00B0690F">
      <w:r w:rsidRPr="00732017">
        <w:t xml:space="preserve">A class declaration that supplies a </w:t>
      </w:r>
      <w:r w:rsidR="00885BA0">
        <w:rPr>
          <w:rStyle w:val="Production"/>
        </w:rPr>
        <w:t>type_parameter_</w:t>
      </w:r>
      <w:r w:rsidRPr="00732017">
        <w:rPr>
          <w:rStyle w:val="Production"/>
        </w:rPr>
        <w:t>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B0690F" w:rsidRDefault="00B0690F" w:rsidP="00885BA0">
      <w:pPr>
        <w:pStyle w:val="Heading2"/>
      </w:pPr>
      <w:bookmarkStart w:id="71" w:name="_Ref174229086"/>
      <w:bookmarkStart w:id="72" w:name="_Ref174235713"/>
      <w:bookmarkStart w:id="73" w:name="_Toc251613249"/>
      <w:r>
        <w:lastRenderedPageBreak/>
        <w:t xml:space="preserve">Class </w:t>
      </w:r>
      <w:r w:rsidRPr="001F4D68">
        <w:t>modifiers</w:t>
      </w:r>
      <w:bookmarkEnd w:id="68"/>
      <w:bookmarkEnd w:id="69"/>
      <w:bookmarkEnd w:id="70"/>
      <w:bookmarkEnd w:id="71"/>
      <w:bookmarkEnd w:id="72"/>
      <w:bookmarkEnd w:id="73"/>
    </w:p>
    <w:p w:rsidR="00B0690F" w:rsidRDefault="00B0690F" w:rsidP="00B0690F">
      <w:r>
        <w:t>It is a compile-time error for the same modifier to appear multiple times in a class declaration.</w:t>
      </w:r>
    </w:p>
    <w:p w:rsidR="00B0690F" w:rsidRDefault="00B0690F" w:rsidP="00B0690F">
      <w:r>
        <w:t xml:space="preserve">The </w:t>
      </w:r>
      <w:r>
        <w:rPr>
          <w:rStyle w:val="Codefragment"/>
        </w:rPr>
        <w:t>new</w:t>
      </w:r>
      <w:r>
        <w:t xml:space="preserve"> modifier is permitted on nested classes. It specifies that the class hides an inherited member by the same name, as described in. It is a compile-time error for the </w:t>
      </w:r>
      <w:r>
        <w:rPr>
          <w:rStyle w:val="Codefragment"/>
        </w:rPr>
        <w:t>new</w:t>
      </w:r>
      <w:r>
        <w:t xml:space="preserve"> modifier to appear on a class declaration that is not a nested class declaration.</w:t>
      </w:r>
    </w:p>
    <w:p w:rsidR="00B0690F" w:rsidRDefault="00B0690F" w:rsidP="00B0690F">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w:t>
      </w:r>
    </w:p>
    <w:p w:rsidR="00B0690F" w:rsidRDefault="00B0690F" w:rsidP="00B0690F">
      <w:r>
        <w:t xml:space="preserve">The </w:t>
      </w:r>
      <w:r>
        <w:rPr>
          <w:rStyle w:val="Codefragment"/>
        </w:rPr>
        <w:t>abstract</w:t>
      </w:r>
      <w:r>
        <w:t xml:space="preserve">, </w:t>
      </w:r>
      <w:r>
        <w:rPr>
          <w:rStyle w:val="Codefragment"/>
        </w:rPr>
        <w:t>sealed</w:t>
      </w:r>
      <w:r>
        <w:t xml:space="preserve"> and </w:t>
      </w:r>
      <w:r w:rsidRPr="00C103B6">
        <w:rPr>
          <w:rStyle w:val="Codefragment"/>
        </w:rPr>
        <w:t>static</w:t>
      </w:r>
      <w:r>
        <w:t xml:space="preserve"> modifiers are discussed in the following sections.</w:t>
      </w:r>
    </w:p>
    <w:p w:rsidR="00B0690F" w:rsidRDefault="00B0690F" w:rsidP="00885BA0">
      <w:pPr>
        <w:pStyle w:val="Heading3"/>
      </w:pPr>
      <w:bookmarkStart w:id="74" w:name="_Ref459682804"/>
      <w:bookmarkStart w:id="75" w:name="_Toc251613250"/>
      <w:r>
        <w:t>Abstract classes</w:t>
      </w:r>
      <w:bookmarkEnd w:id="74"/>
      <w:bookmarkEnd w:id="75"/>
    </w:p>
    <w:p w:rsidR="00B0690F" w:rsidRDefault="00B0690F" w:rsidP="00B0690F">
      <w:r>
        <w:t xml:space="preserve">The </w:t>
      </w:r>
      <w:r>
        <w:rPr>
          <w:rStyle w:val="Codefragment"/>
        </w:rPr>
        <w:t>abstract</w:t>
      </w:r>
      <w:r>
        <w:t xml:space="preserve"> modifier is used to indicate that a class is incomplete and that it is intended to be used only as a </w:t>
      </w:r>
      <w:r w:rsidR="00A60D94">
        <w:t>super class</w:t>
      </w:r>
      <w:r>
        <w:t>. An abstract class differs from a non-abstract class in the following ways:</w:t>
      </w:r>
    </w:p>
    <w:p w:rsidR="00B0690F" w:rsidRDefault="00B0690F" w:rsidP="00885BA0">
      <w:pPr>
        <w:pStyle w:val="ListBullet"/>
        <w:numPr>
          <w:ilvl w:val="0"/>
          <w:numId w:val="4"/>
        </w:numPr>
        <w:tabs>
          <w:tab w:val="clear" w:pos="450"/>
          <w:tab w:val="num" w:pos="990"/>
        </w:tabs>
        <w:ind w:left="900" w:hanging="180"/>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B0690F" w:rsidRDefault="00B0690F" w:rsidP="00885BA0">
      <w:pPr>
        <w:pStyle w:val="ListBullet"/>
        <w:numPr>
          <w:ilvl w:val="0"/>
          <w:numId w:val="4"/>
        </w:numPr>
        <w:tabs>
          <w:tab w:val="clear" w:pos="450"/>
          <w:tab w:val="num" w:pos="990"/>
        </w:tabs>
        <w:ind w:left="900" w:hanging="180"/>
      </w:pPr>
      <w:r>
        <w:t>An abstract class is permitted (but not required) to contain abstract members.</w:t>
      </w:r>
    </w:p>
    <w:p w:rsidR="00B0690F" w:rsidRDefault="00B0690F" w:rsidP="00885BA0">
      <w:pPr>
        <w:pStyle w:val="ListBullet"/>
        <w:numPr>
          <w:ilvl w:val="0"/>
          <w:numId w:val="4"/>
        </w:numPr>
        <w:tabs>
          <w:tab w:val="clear" w:pos="450"/>
          <w:tab w:val="num" w:pos="990"/>
        </w:tabs>
        <w:ind w:left="900" w:hanging="180"/>
      </w:pPr>
      <w:r>
        <w:t>An abstract class cannot be sealed.</w:t>
      </w:r>
    </w:p>
    <w:p w:rsidR="00885BA0" w:rsidRDefault="00B0690F" w:rsidP="00B0690F">
      <w:r>
        <w:t xml:space="preserve">When a non-abstract class is derived from an abstract class, the non-abstract class must include actual implementations of all inherited abstract members, thereby overriding those abstract members. </w:t>
      </w:r>
    </w:p>
    <w:p w:rsidR="00B0690F" w:rsidRDefault="00B0690F" w:rsidP="00F02B9A">
      <w:pPr>
        <w:pStyle w:val="Heading3"/>
      </w:pPr>
      <w:bookmarkStart w:id="76" w:name="_Ref497907114"/>
      <w:bookmarkStart w:id="77" w:name="_Toc251613251"/>
      <w:r>
        <w:t>Sealed classes</w:t>
      </w:r>
      <w:bookmarkEnd w:id="76"/>
      <w:bookmarkEnd w:id="77"/>
    </w:p>
    <w:p w:rsidR="00B0690F" w:rsidRDefault="00B0690F" w:rsidP="00B0690F">
      <w:r>
        <w:t xml:space="preserve">The </w:t>
      </w:r>
      <w:r>
        <w:rPr>
          <w:rStyle w:val="Codefragment"/>
        </w:rPr>
        <w:t>sealed</w:t>
      </w:r>
      <w:r>
        <w:t xml:space="preserve"> modifier is used to prevent derivation from a class. A compile-time error occurs if a sealed class is specified as the </w:t>
      </w:r>
      <w:r w:rsidR="00A60D94">
        <w:t>super class</w:t>
      </w:r>
      <w:r>
        <w:t xml:space="preserve"> of another class.</w:t>
      </w:r>
    </w:p>
    <w:p w:rsidR="00B0690F" w:rsidRDefault="00B0690F" w:rsidP="00B0690F">
      <w:r>
        <w:t>A sealed class cannot also be an abstract class.</w:t>
      </w:r>
    </w:p>
    <w:p w:rsidR="00B0690F" w:rsidRDefault="00B0690F" w:rsidP="00B0690F">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B0690F" w:rsidRDefault="00B0690F" w:rsidP="000C08A2">
      <w:pPr>
        <w:pStyle w:val="Heading3"/>
      </w:pPr>
      <w:bookmarkStart w:id="78" w:name="_Ref174221007"/>
      <w:bookmarkStart w:id="79" w:name="_Toc251613252"/>
      <w:r>
        <w:t>Static classes</w:t>
      </w:r>
      <w:bookmarkEnd w:id="78"/>
      <w:bookmarkEnd w:id="79"/>
    </w:p>
    <w:p w:rsidR="00B0690F" w:rsidRPr="00FF1E77" w:rsidRDefault="00B0690F" w:rsidP="00B0690F">
      <w:r>
        <w:t xml:space="preserve">The </w:t>
      </w:r>
      <w:r w:rsidRPr="00D70F5D">
        <w:rPr>
          <w:rStyle w:val="Codefragment"/>
        </w:rPr>
        <w:t>static</w:t>
      </w:r>
      <w:r>
        <w:t xml:space="preserve"> modifier is used to mark the class being declared as a </w:t>
      </w:r>
      <w:r w:rsidRPr="00D70F5D">
        <w:rPr>
          <w:rStyle w:val="Term"/>
        </w:rPr>
        <w:t>static class</w:t>
      </w:r>
      <w:r>
        <w:t>.</w:t>
      </w:r>
      <w:r w:rsidR="000C08A2">
        <w:t xml:space="preserve"> </w:t>
      </w:r>
      <w:r>
        <w:t>A static class cannot be instantiated, cannot be used as a type and can contain only static members. Only a static class can contain declarations of extension methods.</w:t>
      </w:r>
    </w:p>
    <w:p w:rsidR="00B0690F" w:rsidRDefault="00B0690F" w:rsidP="00B0690F">
      <w:bookmarkStart w:id="80" w:name="_Ref154988399"/>
      <w:bookmarkStart w:id="81" w:name="_Ref457281887"/>
      <w:r>
        <w:t>A static class declaration is subject to the following restrictions:</w:t>
      </w:r>
    </w:p>
    <w:p w:rsidR="00B0690F" w:rsidRDefault="00B0690F" w:rsidP="000C08A2">
      <w:pPr>
        <w:pStyle w:val="ListBullet"/>
        <w:numPr>
          <w:ilvl w:val="0"/>
          <w:numId w:val="4"/>
        </w:numPr>
        <w:tabs>
          <w:tab w:val="clear" w:pos="450"/>
          <w:tab w:val="num" w:pos="900"/>
        </w:tabs>
        <w:ind w:left="900" w:hanging="180"/>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B0690F" w:rsidRDefault="00B0690F" w:rsidP="000C08A2">
      <w:pPr>
        <w:pStyle w:val="ListBullet"/>
        <w:numPr>
          <w:ilvl w:val="0"/>
          <w:numId w:val="4"/>
        </w:numPr>
        <w:tabs>
          <w:tab w:val="clear" w:pos="450"/>
          <w:tab w:val="num" w:pos="900"/>
        </w:tabs>
        <w:ind w:left="900" w:hanging="180"/>
      </w:pPr>
      <w:r>
        <w:lastRenderedPageBreak/>
        <w:t xml:space="preserve">A static class may not include a </w:t>
      </w:r>
      <w:r w:rsidRPr="00927B96">
        <w:rPr>
          <w:rStyle w:val="Production"/>
        </w:rPr>
        <w:t>class</w:t>
      </w:r>
      <w:r w:rsidR="000C08A2">
        <w:rPr>
          <w:rStyle w:val="Production"/>
        </w:rPr>
        <w:t>_</w:t>
      </w:r>
      <w:r w:rsidRPr="00927B96">
        <w:rPr>
          <w:rStyle w:val="Production"/>
        </w:rPr>
        <w:t>base</w:t>
      </w:r>
      <w:r>
        <w:t xml:space="preserve"> specification and cannot explicitly specify a </w:t>
      </w:r>
      <w:r w:rsidR="00A60D94">
        <w:t>super class</w:t>
      </w:r>
      <w:r>
        <w:t xml:space="preserve"> or a list of implemented interfaces. A static class implicitly inherits from type </w:t>
      </w:r>
      <w:r w:rsidRPr="00927B96">
        <w:rPr>
          <w:rStyle w:val="Codefragment"/>
        </w:rPr>
        <w:t>object</w:t>
      </w:r>
      <w:r>
        <w:t>.</w:t>
      </w:r>
    </w:p>
    <w:p w:rsidR="00B0690F" w:rsidRDefault="00B0690F" w:rsidP="000C08A2">
      <w:pPr>
        <w:pStyle w:val="ListBullet"/>
        <w:numPr>
          <w:ilvl w:val="0"/>
          <w:numId w:val="4"/>
        </w:numPr>
        <w:tabs>
          <w:tab w:val="clear" w:pos="450"/>
          <w:tab w:val="num" w:pos="900"/>
        </w:tabs>
        <w:ind w:left="900" w:hanging="180"/>
      </w:pPr>
      <w:r>
        <w:t>A static class can only contain static members. Note that constants and nested types are classified as static members.</w:t>
      </w:r>
    </w:p>
    <w:p w:rsidR="00B0690F" w:rsidRDefault="00B0690F" w:rsidP="000C08A2">
      <w:pPr>
        <w:pStyle w:val="ListBullet"/>
        <w:numPr>
          <w:ilvl w:val="0"/>
          <w:numId w:val="4"/>
        </w:numPr>
        <w:tabs>
          <w:tab w:val="clear" w:pos="450"/>
          <w:tab w:val="num" w:pos="900"/>
        </w:tabs>
        <w:ind w:left="900" w:hanging="180"/>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B0690F" w:rsidRDefault="00B0690F" w:rsidP="00B0690F">
      <w:r>
        <w:t>It is a compile-time error to violate any of these restrictions.</w:t>
      </w:r>
    </w:p>
    <w:p w:rsidR="00B0690F" w:rsidRDefault="00B0690F" w:rsidP="00B0690F">
      <w:r>
        <w:t>A static class has no instance constructors. It is not possible to declare an instance constructor in a static class, and no default instance constructor is provided for a static class.</w:t>
      </w:r>
    </w:p>
    <w:p w:rsidR="00B0690F" w:rsidRDefault="00B0690F" w:rsidP="00B0690F">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B0690F" w:rsidRDefault="00B0690F" w:rsidP="000C08A2">
      <w:pPr>
        <w:pStyle w:val="Heading3"/>
      </w:pPr>
      <w:bookmarkStart w:id="82" w:name="_Toc251613253"/>
      <w:r w:rsidRPr="000C08A2">
        <w:t>Partial</w:t>
      </w:r>
      <w:r>
        <w:t xml:space="preserve"> modifier</w:t>
      </w:r>
      <w:bookmarkEnd w:id="82"/>
    </w:p>
    <w:p w:rsidR="00B0690F" w:rsidRDefault="00B0690F" w:rsidP="00B0690F">
      <w:r>
        <w:t xml:space="preserve">The </w:t>
      </w:r>
      <w:r w:rsidRPr="00356ECD">
        <w:rPr>
          <w:rStyle w:val="Codefragment"/>
        </w:rPr>
        <w:t>partial</w:t>
      </w:r>
      <w:r>
        <w:t xml:space="preserve"> modifier is used to indicate that this </w:t>
      </w:r>
      <w:r w:rsidR="000C08A2">
        <w:rPr>
          <w:rStyle w:val="Production"/>
        </w:rPr>
        <w:t>class_definition</w:t>
      </w:r>
      <w:r>
        <w:t xml:space="preserve"> is a partial type declaration. Multiple partial type declarations with the same name within an enclosing </w:t>
      </w:r>
      <w:r w:rsidR="000C08A2">
        <w:t>package</w:t>
      </w:r>
      <w:r>
        <w:t xml:space="preserve"> or type declaration combine to form one type declaration, following the rules specified in. </w:t>
      </w:r>
    </w:p>
    <w:p w:rsidR="00B0690F" w:rsidRPr="00356ECD" w:rsidRDefault="00B0690F" w:rsidP="00B0690F">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B0690F" w:rsidRDefault="00B0690F" w:rsidP="00621B6A">
      <w:pPr>
        <w:pStyle w:val="Heading2"/>
      </w:pPr>
      <w:bookmarkStart w:id="83" w:name="_Ref174219147"/>
      <w:bookmarkStart w:id="84" w:name="_Toc251613254"/>
      <w:r>
        <w:t>Type parameters</w:t>
      </w:r>
      <w:bookmarkEnd w:id="80"/>
      <w:bookmarkEnd w:id="83"/>
      <w:bookmarkEnd w:id="84"/>
    </w:p>
    <w:p w:rsidR="00B0690F" w:rsidRPr="00732017" w:rsidRDefault="00B0690F" w:rsidP="00B0690F">
      <w:r>
        <w:t>A</w:t>
      </w:r>
      <w:r w:rsidRPr="00732017">
        <w:t xml:space="preserve"> type parameter is a simple identifier </w:t>
      </w:r>
      <w:r>
        <w:t>that</w:t>
      </w:r>
      <w:r w:rsidRPr="00732017">
        <w:t xml:space="preserve"> denotes a placehol</w:t>
      </w:r>
      <w:r>
        <w:t xml:space="preserve">der for a type argument </w:t>
      </w:r>
      <w:r w:rsidRPr="00732017">
        <w:t>supplied to create a constructed type.</w:t>
      </w:r>
      <w:r>
        <w:t xml:space="preserve"> A type parameter is a formal placeholder for a type that will be supplied later. By </w:t>
      </w:r>
      <w:r w:rsidR="00621B6A">
        <w:t>contrast</w:t>
      </w:r>
      <w:r>
        <w:t>, a type argument is the actual type that is substituted for the type parameter when a constructed type is created.</w:t>
      </w:r>
    </w:p>
    <w:p w:rsidR="00D401A8" w:rsidRPr="00D401A8" w:rsidRDefault="00D401A8" w:rsidP="00D401A8">
      <w:pPr>
        <w:pStyle w:val="Code"/>
        <w:rPr>
          <w:i/>
          <w:highlight w:val="white"/>
        </w:rPr>
      </w:pPr>
      <w:r w:rsidRPr="00D401A8">
        <w:rPr>
          <w:i/>
          <w:highlight w:val="white"/>
        </w:rPr>
        <w:t>type_parameter_list</w:t>
      </w:r>
    </w:p>
    <w:p w:rsidR="00D401A8" w:rsidRPr="00D401A8" w:rsidRDefault="00D401A8" w:rsidP="00D401A8">
      <w:pPr>
        <w:pStyle w:val="Code"/>
        <w:rPr>
          <w:i/>
          <w:highlight w:val="white"/>
        </w:rPr>
      </w:pPr>
      <w:r w:rsidRPr="00D401A8">
        <w:rPr>
          <w:i/>
          <w:highlight w:val="white"/>
        </w:rPr>
        <w:tab/>
        <w:t>: '&lt;' type_parameter (','  type_parameter)* '&gt;'</w:t>
      </w:r>
    </w:p>
    <w:p w:rsidR="00D401A8" w:rsidRPr="00D401A8" w:rsidRDefault="00D401A8" w:rsidP="00D401A8">
      <w:pPr>
        <w:pStyle w:val="Code"/>
        <w:rPr>
          <w:i/>
          <w:highlight w:val="white"/>
        </w:rPr>
      </w:pPr>
      <w:r w:rsidRPr="00D401A8">
        <w:rPr>
          <w:i/>
          <w:highlight w:val="white"/>
        </w:rPr>
        <w:tab/>
        <w:t>;</w:t>
      </w:r>
    </w:p>
    <w:p w:rsidR="00D401A8" w:rsidRPr="00D401A8" w:rsidRDefault="00D401A8" w:rsidP="00D401A8">
      <w:pPr>
        <w:pStyle w:val="Code"/>
        <w:rPr>
          <w:i/>
          <w:highlight w:val="white"/>
        </w:rPr>
      </w:pPr>
    </w:p>
    <w:p w:rsidR="00D401A8" w:rsidRPr="00D401A8" w:rsidRDefault="00D401A8" w:rsidP="00D401A8">
      <w:pPr>
        <w:pStyle w:val="Code"/>
        <w:rPr>
          <w:i/>
          <w:highlight w:val="white"/>
        </w:rPr>
      </w:pPr>
      <w:r w:rsidRPr="00D401A8">
        <w:rPr>
          <w:i/>
          <w:highlight w:val="white"/>
        </w:rPr>
        <w:t>type_parameter</w:t>
      </w:r>
    </w:p>
    <w:p w:rsidR="00D401A8" w:rsidRPr="00D401A8" w:rsidRDefault="00D401A8" w:rsidP="00D401A8">
      <w:pPr>
        <w:pStyle w:val="Code"/>
        <w:rPr>
          <w:i/>
          <w:highlight w:val="white"/>
        </w:rPr>
      </w:pPr>
      <w:r w:rsidRPr="00D401A8">
        <w:rPr>
          <w:i/>
          <w:highlight w:val="white"/>
        </w:rPr>
        <w:tab/>
        <w:t>: attributes? identifier</w:t>
      </w:r>
    </w:p>
    <w:p w:rsidR="00D401A8" w:rsidRPr="00D401A8" w:rsidRDefault="00D401A8" w:rsidP="00D401A8">
      <w:pPr>
        <w:pStyle w:val="Code"/>
        <w:rPr>
          <w:i/>
          <w:highlight w:val="white"/>
        </w:rPr>
      </w:pPr>
      <w:r w:rsidRPr="00D401A8">
        <w:rPr>
          <w:i/>
          <w:highlight w:val="white"/>
        </w:rPr>
        <w:tab/>
        <w:t>;</w:t>
      </w:r>
    </w:p>
    <w:p w:rsidR="00B0690F" w:rsidRPr="00732017" w:rsidRDefault="00B0690F" w:rsidP="00B0690F">
      <w:r w:rsidRPr="00732017">
        <w:t xml:space="preserve">Each type parameter in a class declaration defines a name in the declaration space of that class. Thus, it cannot have the same name as another type parameter or a member </w:t>
      </w:r>
      <w:r>
        <w:t>declared in</w:t>
      </w:r>
      <w:r w:rsidRPr="00732017">
        <w:t xml:space="preserve"> that class.</w:t>
      </w:r>
      <w:r>
        <w:t xml:space="preserve"> A type parameter cannot have the same name as the type itself.</w:t>
      </w:r>
    </w:p>
    <w:p w:rsidR="00B0690F" w:rsidRDefault="006745BD" w:rsidP="00621B6A">
      <w:pPr>
        <w:pStyle w:val="Heading2"/>
      </w:pPr>
      <w:bookmarkStart w:id="85" w:name="_Ref154988673"/>
      <w:bookmarkStart w:id="86" w:name="_Toc251613255"/>
      <w:r>
        <w:t>SUPERCLASS</w:t>
      </w:r>
      <w:r w:rsidR="00B0690F">
        <w:t xml:space="preserve"> specification</w:t>
      </w:r>
      <w:bookmarkEnd w:id="81"/>
      <w:bookmarkEnd w:id="85"/>
      <w:bookmarkEnd w:id="86"/>
    </w:p>
    <w:p w:rsidR="00B0690F" w:rsidRDefault="00B0690F" w:rsidP="00B0690F">
      <w:r>
        <w:t xml:space="preserve">A class declaration may include a </w:t>
      </w:r>
      <w:r w:rsidR="006745BD">
        <w:rPr>
          <w:rStyle w:val="Production"/>
        </w:rPr>
        <w:t>class_</w:t>
      </w:r>
      <w:r>
        <w:rPr>
          <w:rStyle w:val="Production"/>
        </w:rPr>
        <w:t>base</w:t>
      </w:r>
      <w:r>
        <w:t xml:space="preserve"> specification, which defines the direct </w:t>
      </w:r>
      <w:r w:rsidR="00A60D94">
        <w:t>super class</w:t>
      </w:r>
      <w:r>
        <w:t xml:space="preserve"> of the class and the interfaces directly implemented by the class.</w:t>
      </w:r>
    </w:p>
    <w:p w:rsidR="006745BD" w:rsidRDefault="006745BD" w:rsidP="006745BD">
      <w:pPr>
        <w:autoSpaceDE w:val="0"/>
        <w:autoSpaceDN w:val="0"/>
        <w:adjustRightInd w:val="0"/>
        <w:spacing w:before="0" w:after="0"/>
        <w:ind w:left="0"/>
        <w:jc w:val="left"/>
        <w:rPr>
          <w:rFonts w:ascii="Consolas" w:hAnsi="Consolas" w:cs="Consolas"/>
          <w:color w:val="000000"/>
          <w:sz w:val="19"/>
          <w:szCs w:val="19"/>
          <w:highlight w:val="white"/>
        </w:rPr>
      </w:pPr>
    </w:p>
    <w:p w:rsidR="006745BD" w:rsidRPr="006745BD" w:rsidRDefault="006745BD" w:rsidP="006745BD">
      <w:pPr>
        <w:pStyle w:val="Code"/>
        <w:rPr>
          <w:i/>
          <w:highlight w:val="white"/>
        </w:rPr>
      </w:pPr>
      <w:r w:rsidRPr="006745BD">
        <w:rPr>
          <w:i/>
          <w:highlight w:val="white"/>
        </w:rPr>
        <w:t>class_base</w:t>
      </w:r>
    </w:p>
    <w:p w:rsidR="006745BD" w:rsidRPr="006745BD" w:rsidRDefault="006745BD" w:rsidP="006745BD">
      <w:pPr>
        <w:pStyle w:val="Code"/>
        <w:rPr>
          <w:i/>
          <w:highlight w:val="white"/>
        </w:rPr>
      </w:pPr>
      <w:r w:rsidRPr="006745BD">
        <w:rPr>
          <w:i/>
          <w:highlight w:val="white"/>
        </w:rPr>
        <w:tab/>
        <w:t>: ':' class_type (','  package_or_type_name)*</w:t>
      </w:r>
    </w:p>
    <w:p w:rsidR="006745BD" w:rsidRPr="006745BD" w:rsidRDefault="006745BD" w:rsidP="006745BD">
      <w:pPr>
        <w:pStyle w:val="Code"/>
        <w:rPr>
          <w:i/>
          <w:highlight w:val="white"/>
        </w:rPr>
      </w:pPr>
      <w:r w:rsidRPr="006745BD">
        <w:rPr>
          <w:i/>
          <w:highlight w:val="white"/>
        </w:rPr>
        <w:tab/>
        <w:t>;</w:t>
      </w:r>
    </w:p>
    <w:p w:rsidR="006745BD" w:rsidRPr="006745BD" w:rsidRDefault="006745BD" w:rsidP="006745BD">
      <w:pPr>
        <w:pStyle w:val="Code"/>
        <w:rPr>
          <w:i/>
          <w:highlight w:val="white"/>
        </w:rPr>
      </w:pPr>
    </w:p>
    <w:p w:rsidR="006745BD" w:rsidRPr="006745BD" w:rsidRDefault="006745BD" w:rsidP="006745BD">
      <w:pPr>
        <w:pStyle w:val="Code"/>
        <w:rPr>
          <w:i/>
          <w:highlight w:val="white"/>
        </w:rPr>
      </w:pPr>
      <w:r w:rsidRPr="006745BD">
        <w:rPr>
          <w:i/>
          <w:highlight w:val="white"/>
        </w:rPr>
        <w:t xml:space="preserve">class_type </w:t>
      </w:r>
    </w:p>
    <w:p w:rsidR="006745BD" w:rsidRPr="006745BD" w:rsidRDefault="006745BD" w:rsidP="006745BD">
      <w:pPr>
        <w:pStyle w:val="Code"/>
        <w:rPr>
          <w:i/>
          <w:highlight w:val="white"/>
        </w:rPr>
      </w:pPr>
      <w:r w:rsidRPr="006745BD">
        <w:rPr>
          <w:i/>
          <w:highlight w:val="white"/>
        </w:rPr>
        <w:tab/>
        <w:t>: package_or_type_name</w:t>
      </w:r>
    </w:p>
    <w:p w:rsidR="006745BD" w:rsidRPr="006745BD" w:rsidRDefault="006745BD" w:rsidP="006745BD">
      <w:pPr>
        <w:pStyle w:val="Code"/>
        <w:rPr>
          <w:i/>
          <w:highlight w:val="white"/>
        </w:rPr>
      </w:pPr>
      <w:r w:rsidRPr="006745BD">
        <w:rPr>
          <w:i/>
          <w:highlight w:val="white"/>
        </w:rPr>
        <w:tab/>
        <w:t>| OBJECT</w:t>
      </w:r>
    </w:p>
    <w:p w:rsidR="006745BD" w:rsidRPr="006745BD" w:rsidRDefault="006745BD" w:rsidP="006745BD">
      <w:pPr>
        <w:pStyle w:val="Code"/>
        <w:rPr>
          <w:i/>
          <w:highlight w:val="white"/>
        </w:rPr>
      </w:pPr>
      <w:r w:rsidRPr="006745BD">
        <w:rPr>
          <w:i/>
          <w:highlight w:val="white"/>
        </w:rPr>
        <w:tab/>
        <w:t>| STRING</w:t>
      </w:r>
    </w:p>
    <w:p w:rsidR="006745BD" w:rsidRPr="006745BD" w:rsidRDefault="006745BD" w:rsidP="006745BD">
      <w:pPr>
        <w:pStyle w:val="Code"/>
        <w:rPr>
          <w:i/>
          <w:highlight w:val="white"/>
        </w:rPr>
      </w:pPr>
      <w:r w:rsidRPr="006745BD">
        <w:rPr>
          <w:i/>
          <w:highlight w:val="white"/>
        </w:rPr>
        <w:tab/>
        <w:t>;</w:t>
      </w:r>
    </w:p>
    <w:p w:rsidR="006745BD" w:rsidRPr="006745BD" w:rsidRDefault="006745BD" w:rsidP="006745BD">
      <w:pPr>
        <w:pStyle w:val="Code"/>
        <w:rPr>
          <w:i/>
          <w:highlight w:val="white"/>
        </w:rPr>
      </w:pPr>
      <w:r w:rsidRPr="006745BD">
        <w:rPr>
          <w:i/>
          <w:highlight w:val="white"/>
        </w:rPr>
        <w:t xml:space="preserve">package_or_type_name </w:t>
      </w:r>
    </w:p>
    <w:p w:rsidR="006745BD" w:rsidRPr="006745BD" w:rsidRDefault="006745BD" w:rsidP="006745BD">
      <w:pPr>
        <w:pStyle w:val="Code"/>
        <w:rPr>
          <w:i/>
          <w:highlight w:val="white"/>
        </w:rPr>
      </w:pPr>
      <w:r w:rsidRPr="006745BD">
        <w:rPr>
          <w:i/>
          <w:highlight w:val="white"/>
        </w:rPr>
        <w:tab/>
        <w:t>: (identifier type_argument_list? | qualified_alias_member) ('.' identifier type_argument_list?)*</w:t>
      </w:r>
    </w:p>
    <w:p w:rsidR="006745BD" w:rsidRPr="006745BD" w:rsidRDefault="006745BD" w:rsidP="006745BD">
      <w:pPr>
        <w:pStyle w:val="Code"/>
        <w:rPr>
          <w:i/>
          <w:highlight w:val="white"/>
        </w:rPr>
      </w:pPr>
      <w:r w:rsidRPr="006745BD">
        <w:rPr>
          <w:i/>
          <w:highlight w:val="white"/>
        </w:rPr>
        <w:tab/>
        <w:t>;</w:t>
      </w:r>
    </w:p>
    <w:p w:rsidR="00B0690F" w:rsidRPr="00732017" w:rsidRDefault="00B0690F" w:rsidP="00B0690F">
      <w:r w:rsidRPr="00732017">
        <w:t xml:space="preserve">The </w:t>
      </w:r>
      <w:r w:rsidR="006745BD">
        <w:t>super</w:t>
      </w:r>
      <w:r w:rsidRPr="00732017">
        <w:t xml:space="preserve"> class specified in </w:t>
      </w:r>
      <w:r w:rsidRPr="00C578DE">
        <w:t>a class</w:t>
      </w:r>
      <w:r>
        <w:t xml:space="preserve"> </w:t>
      </w:r>
      <w:r w:rsidRPr="00C578DE">
        <w:t xml:space="preserve">declaration </w:t>
      </w:r>
      <w:r>
        <w:t>can</w:t>
      </w:r>
      <w:r w:rsidRPr="00732017">
        <w:t xml:space="preserve"> be a constructed class type</w:t>
      </w:r>
      <w:r>
        <w:t xml:space="preserve">. </w:t>
      </w:r>
      <w:r w:rsidRPr="00732017">
        <w:t xml:space="preserve">A </w:t>
      </w:r>
      <w:r w:rsidR="006745BD">
        <w:t>super</w:t>
      </w:r>
      <w:r w:rsidRPr="00732017">
        <w:t xml:space="preserv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B0690F" w:rsidRPr="00732017" w:rsidRDefault="00B0690F" w:rsidP="00B0690F">
      <w:pPr>
        <w:pStyle w:val="Code"/>
      </w:pPr>
      <w:r w:rsidRPr="00732017">
        <w:t>class Extend&lt;V&gt;</w:t>
      </w:r>
      <w:r w:rsidR="006745BD">
        <w:t xml:space="preserve"> </w:t>
      </w:r>
      <w:r w:rsidRPr="00732017">
        <w:t>: V {}</w:t>
      </w:r>
      <w:r w:rsidRPr="00732017">
        <w:tab/>
      </w:r>
      <w:r w:rsidRPr="00732017">
        <w:tab/>
      </w:r>
      <w:r w:rsidRPr="00732017">
        <w:tab/>
        <w:t xml:space="preserve">// Error, type parameter used as </w:t>
      </w:r>
      <w:r w:rsidR="006745BD">
        <w:t>super</w:t>
      </w:r>
      <w:r w:rsidRPr="00732017">
        <w:t xml:space="preserve"> class</w:t>
      </w:r>
    </w:p>
    <w:p w:rsidR="00B0690F" w:rsidRDefault="00A60D94" w:rsidP="00621B6A">
      <w:pPr>
        <w:pStyle w:val="Heading3"/>
      </w:pPr>
      <w:bookmarkStart w:id="87" w:name="_Ref174229676"/>
      <w:bookmarkStart w:id="88" w:name="_Ref174230153"/>
      <w:bookmarkStart w:id="89" w:name="_Toc251613256"/>
      <w:r>
        <w:t>Super</w:t>
      </w:r>
      <w:r w:rsidR="00B0690F">
        <w:t xml:space="preserve"> classes</w:t>
      </w:r>
      <w:bookmarkEnd w:id="87"/>
      <w:bookmarkEnd w:id="88"/>
      <w:bookmarkEnd w:id="89"/>
    </w:p>
    <w:p w:rsidR="00B0690F" w:rsidRDefault="00B0690F" w:rsidP="00B0690F">
      <w:r>
        <w:t xml:space="preserve">When a </w:t>
      </w:r>
      <w:r>
        <w:rPr>
          <w:rStyle w:val="Production"/>
        </w:rPr>
        <w:t>class</w:t>
      </w:r>
      <w:r w:rsidR="00A60D94">
        <w:rPr>
          <w:rStyle w:val="Production"/>
        </w:rPr>
        <w:t>_</w:t>
      </w:r>
      <w:r>
        <w:rPr>
          <w:rStyle w:val="Production"/>
        </w:rPr>
        <w:t>type</w:t>
      </w:r>
      <w:r>
        <w:t xml:space="preserve"> is included in the </w:t>
      </w:r>
      <w:r w:rsidR="00A60D94">
        <w:rPr>
          <w:rStyle w:val="Production"/>
        </w:rPr>
        <w:t>class_</w:t>
      </w:r>
      <w:r>
        <w:rPr>
          <w:rStyle w:val="Production"/>
        </w:rPr>
        <w:t>base</w:t>
      </w:r>
      <w:r>
        <w:t xml:space="preserve">, it specifies the direct </w:t>
      </w:r>
      <w:r w:rsidR="00A60D94">
        <w:t>super</w:t>
      </w:r>
      <w:r>
        <w:t xml:space="preserve"> class of the class being declared. If a class declaration has no </w:t>
      </w:r>
      <w:r>
        <w:rPr>
          <w:rStyle w:val="Production"/>
        </w:rPr>
        <w:t>class</w:t>
      </w:r>
      <w:r w:rsidR="00A60D94">
        <w:rPr>
          <w:rStyle w:val="Production"/>
        </w:rPr>
        <w:t>_</w:t>
      </w:r>
      <w:r>
        <w:rPr>
          <w:rStyle w:val="Production"/>
        </w:rPr>
        <w:t>base</w:t>
      </w:r>
      <w:r>
        <w:t xml:space="preserve">, or if the </w:t>
      </w:r>
      <w:r>
        <w:rPr>
          <w:rStyle w:val="Production"/>
        </w:rPr>
        <w:t>class</w:t>
      </w:r>
      <w:r w:rsidR="00A60D94">
        <w:rPr>
          <w:rStyle w:val="Production"/>
        </w:rPr>
        <w:t>_</w:t>
      </w:r>
      <w:r>
        <w:rPr>
          <w:rStyle w:val="Production"/>
        </w:rPr>
        <w:t>base</w:t>
      </w:r>
      <w:r>
        <w:t xml:space="preserve"> lists only interface types, the direct </w:t>
      </w:r>
      <w:r w:rsidR="00A60D94">
        <w:t>super</w:t>
      </w:r>
      <w:r>
        <w:t xml:space="preserve"> class is assumed to be </w:t>
      </w:r>
      <w:r>
        <w:rPr>
          <w:rStyle w:val="Codefragment"/>
        </w:rPr>
        <w:t>object</w:t>
      </w:r>
      <w:r>
        <w:t xml:space="preserve">. A class inherits members from its direct </w:t>
      </w:r>
      <w:r w:rsidR="00A60D94">
        <w:t>super class</w:t>
      </w:r>
      <w:r>
        <w:t>, as described in.</w:t>
      </w:r>
    </w:p>
    <w:p w:rsidR="00B0690F" w:rsidRPr="00A60D94" w:rsidRDefault="00A60D94" w:rsidP="00B0690F">
      <w:pPr>
        <w:rPr>
          <w:b/>
          <w:u w:val="single"/>
        </w:rPr>
      </w:pPr>
      <w:r w:rsidRPr="00A60D94">
        <w:rPr>
          <w:b/>
          <w:u w:val="single"/>
        </w:rPr>
        <w:t>Example:</w:t>
      </w:r>
    </w:p>
    <w:p w:rsidR="00B0690F" w:rsidRDefault="00B0690F" w:rsidP="00B0690F">
      <w:pPr>
        <w:pStyle w:val="Code"/>
      </w:pPr>
      <w:r>
        <w:t xml:space="preserve">class </w:t>
      </w:r>
      <w:r w:rsidR="00A60D94">
        <w:t>X</w:t>
      </w:r>
      <w:r>
        <w:t xml:space="preserve"> {}</w:t>
      </w:r>
    </w:p>
    <w:p w:rsidR="00B0690F" w:rsidRDefault="00B0690F" w:rsidP="00B0690F">
      <w:pPr>
        <w:pStyle w:val="Code"/>
      </w:pPr>
      <w:r>
        <w:t xml:space="preserve">class </w:t>
      </w:r>
      <w:r w:rsidR="00A60D94">
        <w:t>Y</w:t>
      </w:r>
      <w:r>
        <w:t xml:space="preserve">: </w:t>
      </w:r>
      <w:r w:rsidR="00A60D94">
        <w:t>X</w:t>
      </w:r>
      <w:r>
        <w:t xml:space="preserve"> {}</w:t>
      </w:r>
    </w:p>
    <w:p w:rsidR="00B0690F" w:rsidRDefault="00B0690F" w:rsidP="00A60D94">
      <w:r>
        <w:t xml:space="preserve">class </w:t>
      </w:r>
      <w:r w:rsidR="00A60D94">
        <w:rPr>
          <w:rStyle w:val="Codefragment"/>
        </w:rPr>
        <w:t>X</w:t>
      </w:r>
      <w:r>
        <w:t xml:space="preserve"> is said to be the direct </w:t>
      </w:r>
      <w:r w:rsidR="00A60D94">
        <w:t>super</w:t>
      </w:r>
      <w:r>
        <w:t xml:space="preserve"> class of </w:t>
      </w:r>
      <w:r w:rsidR="00A60D94">
        <w:rPr>
          <w:rStyle w:val="Codefragment"/>
        </w:rPr>
        <w:t>Y</w:t>
      </w:r>
      <w:r>
        <w:t xml:space="preserve">, and </w:t>
      </w:r>
      <w:r w:rsidR="00A60D94">
        <w:rPr>
          <w:rStyle w:val="Codefragment"/>
        </w:rPr>
        <w:t>Y</w:t>
      </w:r>
      <w:r>
        <w:t xml:space="preserve"> is said to be derived from </w:t>
      </w:r>
      <w:r w:rsidR="00A60D94">
        <w:t>X</w:t>
      </w:r>
      <w:r>
        <w:t xml:space="preserve">. Since </w:t>
      </w:r>
      <w:r w:rsidR="00A60D94">
        <w:rPr>
          <w:rStyle w:val="Codefragment"/>
        </w:rPr>
        <w:t>X</w:t>
      </w:r>
      <w:r>
        <w:t xml:space="preserve"> does not explicitly specify a direct </w:t>
      </w:r>
      <w:r w:rsidR="00A60D94">
        <w:t>super class</w:t>
      </w:r>
      <w:r>
        <w:t xml:space="preserve">, its direct </w:t>
      </w:r>
      <w:r w:rsidR="00A60D94">
        <w:t>super class</w:t>
      </w:r>
      <w:r>
        <w:t xml:space="preserve"> is implicitly </w:t>
      </w:r>
      <w:r>
        <w:rPr>
          <w:rStyle w:val="Codefragment"/>
        </w:rPr>
        <w:t>object</w:t>
      </w:r>
      <w:r>
        <w:t xml:space="preserve">. </w:t>
      </w:r>
    </w:p>
    <w:p w:rsidR="00B0690F" w:rsidRPr="00732017" w:rsidRDefault="00B0690F" w:rsidP="00B0690F">
      <w:r>
        <w:t xml:space="preserve">For a constructed class type, if </w:t>
      </w:r>
      <w:r w:rsidRPr="00732017">
        <w:t xml:space="preserve">a </w:t>
      </w:r>
      <w:r w:rsidR="00A60D94">
        <w:t>super class</w:t>
      </w:r>
      <w:r w:rsidRPr="00732017">
        <w:t xml:space="preserve"> is specified in the generic class declaration, the </w:t>
      </w:r>
      <w:r w:rsidR="00A60D94">
        <w:t>super class</w:t>
      </w:r>
      <w:r w:rsidRPr="00732017">
        <w:t xml:space="preserve"> of the constructed type is obtained by substituting, for each </w:t>
      </w:r>
      <w:r w:rsidRPr="00732017">
        <w:rPr>
          <w:rStyle w:val="Production"/>
        </w:rPr>
        <w:t>type</w:t>
      </w:r>
      <w:r w:rsidR="00A60D94">
        <w:rPr>
          <w:rStyle w:val="Production"/>
        </w:rPr>
        <w:t>_</w:t>
      </w:r>
      <w:r w:rsidRPr="00732017">
        <w:rPr>
          <w:rStyle w:val="Production"/>
        </w:rPr>
        <w:t>parameter</w:t>
      </w:r>
      <w:r w:rsidRPr="00732017">
        <w:t xml:space="preserve"> in the </w:t>
      </w:r>
      <w:r w:rsidR="00A60D94">
        <w:t>super class</w:t>
      </w:r>
      <w:r w:rsidRPr="00732017">
        <w:t xml:space="preserve"> declaration, the corresponding </w:t>
      </w:r>
      <w:r w:rsidRPr="00732017">
        <w:rPr>
          <w:rStyle w:val="Production"/>
        </w:rPr>
        <w:t>type</w:t>
      </w:r>
      <w:r w:rsidR="00A60D94">
        <w:rPr>
          <w:rStyle w:val="Production"/>
        </w:rPr>
        <w:t>_</w:t>
      </w:r>
      <w:r w:rsidRPr="00732017">
        <w:rPr>
          <w:rStyle w:val="Production"/>
        </w:rPr>
        <w:t>argument</w:t>
      </w:r>
      <w:r w:rsidRPr="00732017">
        <w:t xml:space="preserve"> of the constructed type. Given the generic class declarations</w:t>
      </w:r>
    </w:p>
    <w:p w:rsidR="00B0690F" w:rsidRPr="00732017" w:rsidRDefault="00B0690F" w:rsidP="00B0690F">
      <w:pPr>
        <w:pStyle w:val="Code"/>
      </w:pPr>
      <w:r w:rsidRPr="00732017">
        <w:t>class B&lt;U,V&gt; {...}</w:t>
      </w:r>
    </w:p>
    <w:p w:rsidR="00B0690F" w:rsidRPr="00732017" w:rsidRDefault="00B0690F" w:rsidP="00B0690F">
      <w:pPr>
        <w:pStyle w:val="Code"/>
      </w:pPr>
      <w:r w:rsidRPr="00732017">
        <w:t>class G&lt;T&gt;: B&lt;string,T[]&gt; {...}</w:t>
      </w:r>
    </w:p>
    <w:p w:rsidR="00B0690F" w:rsidRDefault="00B0690F" w:rsidP="00B0690F">
      <w:r w:rsidRPr="00732017">
        <w:t xml:space="preserve">the </w:t>
      </w:r>
      <w:r w:rsidR="00A60D94">
        <w:t>super class</w:t>
      </w:r>
      <w:r w:rsidRPr="00732017">
        <w:t xml:space="preserve"> of the constructed type </w:t>
      </w:r>
      <w:r w:rsidRPr="00732017">
        <w:rPr>
          <w:rStyle w:val="Codefragment"/>
        </w:rPr>
        <w:t>G&lt;int&gt;</w:t>
      </w:r>
      <w:r w:rsidRPr="00732017">
        <w:t xml:space="preserve"> would be </w:t>
      </w:r>
      <w:r w:rsidRPr="00732017">
        <w:rPr>
          <w:rStyle w:val="Codefragment"/>
        </w:rPr>
        <w:t>B&lt;string,int[]&gt;</w:t>
      </w:r>
      <w:r w:rsidRPr="00732017">
        <w:t>.</w:t>
      </w:r>
    </w:p>
    <w:p w:rsidR="00FE1E4D" w:rsidRDefault="00B0690F" w:rsidP="00B0690F">
      <w:r>
        <w:t xml:space="preserve">The direct </w:t>
      </w:r>
      <w:r w:rsidR="00A60D94">
        <w:t>super class</w:t>
      </w:r>
      <w:r>
        <w:t xml:space="preserve"> of a class type must be at least as accessible as the class type itself. </w:t>
      </w:r>
    </w:p>
    <w:p w:rsidR="00B0690F" w:rsidRDefault="00FE1E4D" w:rsidP="00B0690F">
      <w:r>
        <w:t>I</w:t>
      </w:r>
      <w:r w:rsidR="00B0690F">
        <w:t xml:space="preserve">t is a compile-time error for a </w:t>
      </w:r>
      <w:r w:rsidR="00B0690F">
        <w:rPr>
          <w:rStyle w:val="Codefragment"/>
        </w:rPr>
        <w:t>public</w:t>
      </w:r>
      <w:r w:rsidR="00B0690F">
        <w:t xml:space="preserve"> class to derive from a </w:t>
      </w:r>
      <w:r w:rsidR="00B0690F">
        <w:rPr>
          <w:rStyle w:val="Codefragment"/>
        </w:rPr>
        <w:t>private</w:t>
      </w:r>
      <w:r w:rsidR="00B0690F">
        <w:t xml:space="preserve"> or </w:t>
      </w:r>
      <w:r w:rsidR="00B0690F">
        <w:rPr>
          <w:rStyle w:val="Codefragment"/>
        </w:rPr>
        <w:t>internal</w:t>
      </w:r>
      <w:r w:rsidR="00B0690F">
        <w:t xml:space="preserve"> class.</w:t>
      </w:r>
    </w:p>
    <w:p w:rsidR="00B0690F" w:rsidRDefault="00B0690F" w:rsidP="00B0690F">
      <w:r>
        <w:t xml:space="preserve">Furthermore, a generic class declaration cannot use </w:t>
      </w:r>
      <w:r w:rsidR="00FE1E4D">
        <w:rPr>
          <w:rStyle w:val="Codefragment"/>
        </w:rPr>
        <w:t>Std</w:t>
      </w:r>
      <w:r w:rsidRPr="009F32A1">
        <w:rPr>
          <w:rStyle w:val="Codefragment"/>
        </w:rPr>
        <w:t>.Attribute</w:t>
      </w:r>
      <w:r>
        <w:t xml:space="preserve"> as a direct or indirect </w:t>
      </w:r>
      <w:r w:rsidR="00A60D94">
        <w:t>super class</w:t>
      </w:r>
      <w:r>
        <w:t>.</w:t>
      </w:r>
    </w:p>
    <w:p w:rsidR="00B67D81" w:rsidRDefault="00B0690F" w:rsidP="00B67D81">
      <w:r>
        <w:t xml:space="preserve">The </w:t>
      </w:r>
      <w:r w:rsidR="00A60D94">
        <w:t>super class</w:t>
      </w:r>
      <w:r>
        <w:t xml:space="preserve">es of a class type are the direct </w:t>
      </w:r>
      <w:r w:rsidR="00A60D94">
        <w:t>super class</w:t>
      </w:r>
      <w:r>
        <w:t xml:space="preserve"> and its </w:t>
      </w:r>
      <w:r w:rsidR="00A60D94">
        <w:t>super class</w:t>
      </w:r>
      <w:r>
        <w:t xml:space="preserve">es. In other words, the set of </w:t>
      </w:r>
      <w:r w:rsidR="00A60D94">
        <w:t>super class</w:t>
      </w:r>
      <w:r>
        <w:t xml:space="preserve">es is the transitive closure of the direct </w:t>
      </w:r>
      <w:r w:rsidR="00A60D94">
        <w:t>super class</w:t>
      </w:r>
      <w:r>
        <w:t xml:space="preserve"> relationship. </w:t>
      </w:r>
    </w:p>
    <w:p w:rsidR="00B0690F" w:rsidRDefault="00B0690F" w:rsidP="00B0690F">
      <w:r>
        <w:lastRenderedPageBreak/>
        <w:t xml:space="preserve">The </w:t>
      </w:r>
      <w:r>
        <w:rPr>
          <w:rStyle w:val="Codefragment"/>
        </w:rPr>
        <w:t>object</w:t>
      </w:r>
      <w:r>
        <w:t xml:space="preserve"> class has no direct </w:t>
      </w:r>
      <w:r w:rsidR="00A60D94">
        <w:t>super class</w:t>
      </w:r>
      <w:r>
        <w:t xml:space="preserve"> and is the ultimate </w:t>
      </w:r>
      <w:r w:rsidR="00A60D94">
        <w:t>super class</w:t>
      </w:r>
      <w:r>
        <w:t xml:space="preserve"> of all other classes.</w:t>
      </w:r>
    </w:p>
    <w:p w:rsidR="00B0690F" w:rsidRDefault="00B0690F" w:rsidP="00B0690F">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w:t>
      </w:r>
      <w:r w:rsidR="00A60D94">
        <w:t>super class</w:t>
      </w:r>
      <w:r>
        <w:t xml:space="preserve"> (if any) and </w:t>
      </w:r>
      <w:r>
        <w:rPr>
          <w:rStyle w:val="Term"/>
        </w:rPr>
        <w:t>directly depends on</w:t>
      </w:r>
      <w:r>
        <w:t xml:space="preserve"> the class within which it is immediately nested (if any). Given this definition, the complete set of classes upon which a class depends is the reflexive and transitive closure of the </w:t>
      </w:r>
      <w:r>
        <w:rPr>
          <w:rStyle w:val="Term"/>
        </w:rPr>
        <w:t>directly depends on</w:t>
      </w:r>
      <w:r>
        <w:t xml:space="preserve"> relationship.</w:t>
      </w:r>
    </w:p>
    <w:p w:rsidR="00B0690F" w:rsidRPr="00B67D81" w:rsidRDefault="00B67D81" w:rsidP="00B0690F">
      <w:pPr>
        <w:rPr>
          <w:b/>
          <w:u w:val="single"/>
        </w:rPr>
      </w:pPr>
      <w:r w:rsidRPr="00B67D81">
        <w:rPr>
          <w:b/>
          <w:u w:val="single"/>
        </w:rPr>
        <w:t>Example</w:t>
      </w:r>
      <w:r>
        <w:rPr>
          <w:b/>
          <w:u w:val="single"/>
        </w:rPr>
        <w:t>:</w:t>
      </w:r>
    </w:p>
    <w:p w:rsidR="00B0690F" w:rsidRDefault="00B0690F" w:rsidP="00B0690F">
      <w:pPr>
        <w:pStyle w:val="Code"/>
      </w:pPr>
      <w:r>
        <w:t>class A: A {}</w:t>
      </w:r>
    </w:p>
    <w:p w:rsidR="00B0690F" w:rsidRDefault="00B0690F" w:rsidP="00B0690F">
      <w:r>
        <w:t>Is erroneous because the c</w:t>
      </w:r>
      <w:r w:rsidR="00B67D81">
        <w:t>lass depends on itself.</w:t>
      </w:r>
    </w:p>
    <w:p w:rsidR="00B67D81" w:rsidRPr="00B67D81" w:rsidRDefault="00B67D81" w:rsidP="00B0690F">
      <w:pPr>
        <w:rPr>
          <w:b/>
          <w:u w:val="single"/>
        </w:rPr>
      </w:pPr>
      <w:r w:rsidRPr="00B67D81">
        <w:rPr>
          <w:b/>
          <w:u w:val="single"/>
        </w:rPr>
        <w:t>Example:</w:t>
      </w:r>
    </w:p>
    <w:p w:rsidR="00B0690F" w:rsidRDefault="00B0690F" w:rsidP="00B0690F">
      <w:pPr>
        <w:pStyle w:val="Code"/>
      </w:pPr>
      <w:r>
        <w:t>class A: B {}</w:t>
      </w:r>
    </w:p>
    <w:p w:rsidR="00B0690F" w:rsidRDefault="00B0690F" w:rsidP="00B0690F">
      <w:pPr>
        <w:pStyle w:val="Code"/>
      </w:pPr>
      <w:r>
        <w:t>class B: C {}</w:t>
      </w:r>
    </w:p>
    <w:p w:rsidR="00B0690F" w:rsidRDefault="00B0690F" w:rsidP="00B0690F">
      <w:pPr>
        <w:pStyle w:val="Code"/>
      </w:pPr>
      <w:r>
        <w:t>class C: A {}</w:t>
      </w:r>
    </w:p>
    <w:p w:rsidR="00B67D81" w:rsidRDefault="009A0C8F" w:rsidP="00B0690F">
      <w:r>
        <w:t>I</w:t>
      </w:r>
      <w:r w:rsidR="00B0690F">
        <w:t>s in error because the classes circularly depend on themselves.</w:t>
      </w:r>
    </w:p>
    <w:p w:rsidR="00B0690F" w:rsidRPr="00B67D81" w:rsidRDefault="00B67D81" w:rsidP="00B0690F">
      <w:pPr>
        <w:rPr>
          <w:b/>
          <w:u w:val="single"/>
        </w:rPr>
      </w:pPr>
      <w:r w:rsidRPr="00B67D81">
        <w:rPr>
          <w:b/>
          <w:u w:val="single"/>
        </w:rPr>
        <w:t>Example:</w:t>
      </w:r>
    </w:p>
    <w:p w:rsidR="00B0690F" w:rsidRDefault="00B0690F" w:rsidP="00B0690F">
      <w:pPr>
        <w:pStyle w:val="Code"/>
      </w:pPr>
      <w:r>
        <w:t>class A: B.C {}</w:t>
      </w:r>
    </w:p>
    <w:p w:rsidR="00B0690F" w:rsidRDefault="00B0690F" w:rsidP="00B0690F">
      <w:pPr>
        <w:pStyle w:val="Code"/>
      </w:pPr>
      <w:r>
        <w:t>class B: A</w:t>
      </w:r>
      <w:r>
        <w:br/>
        <w:t>{</w:t>
      </w:r>
      <w:r>
        <w:br/>
      </w:r>
      <w:r>
        <w:tab/>
        <w:t>public class C {}</w:t>
      </w:r>
      <w:r>
        <w:br/>
        <w:t>}</w:t>
      </w:r>
    </w:p>
    <w:p w:rsidR="00B0690F" w:rsidRDefault="00B0690F" w:rsidP="00B0690F">
      <w:r>
        <w:t xml:space="preserve">results in a compile-time error because </w:t>
      </w:r>
      <w:r>
        <w:rPr>
          <w:rStyle w:val="Codefragment"/>
        </w:rPr>
        <w:t>A</w:t>
      </w:r>
      <w:r>
        <w:t xml:space="preserve"> depends on </w:t>
      </w:r>
      <w:r>
        <w:rPr>
          <w:rStyle w:val="Codefragment"/>
        </w:rPr>
        <w:t>B.C</w:t>
      </w:r>
      <w:r>
        <w:t xml:space="preserve"> (its direct </w:t>
      </w:r>
      <w:r w:rsidR="00A60D94">
        <w:t>super class</w:t>
      </w:r>
      <w:r>
        <w:t xml:space="preserve">), which depends on </w:t>
      </w:r>
      <w:r>
        <w:rPr>
          <w:rStyle w:val="Codefragment"/>
        </w:rPr>
        <w:t>B</w:t>
      </w:r>
      <w:r>
        <w:t xml:space="preserve"> (its immediately enclosing class), which circularly depends on </w:t>
      </w:r>
      <w:r>
        <w:rPr>
          <w:rStyle w:val="Codefragment"/>
        </w:rPr>
        <w:t>A</w:t>
      </w:r>
      <w:r>
        <w:t>.</w:t>
      </w:r>
    </w:p>
    <w:p w:rsidR="00B0690F" w:rsidRDefault="00B0690F" w:rsidP="00B0690F">
      <w:r>
        <w:t>Note that a class does not depend on the classes that are nested within it</w:t>
      </w:r>
      <w:r w:rsidR="00124DB5">
        <w:t>.</w:t>
      </w:r>
    </w:p>
    <w:p w:rsidR="00124DB5" w:rsidRPr="00124DB5" w:rsidRDefault="00124DB5" w:rsidP="00B0690F">
      <w:pPr>
        <w:rPr>
          <w:b/>
          <w:u w:val="single"/>
        </w:rPr>
      </w:pPr>
      <w:r w:rsidRPr="00124DB5">
        <w:rPr>
          <w:b/>
          <w:u w:val="single"/>
        </w:rPr>
        <w:t>Example:</w:t>
      </w:r>
    </w:p>
    <w:p w:rsidR="00B0690F" w:rsidRDefault="00B0690F" w:rsidP="00B0690F">
      <w:pPr>
        <w:pStyle w:val="Code"/>
      </w:pPr>
      <w:r>
        <w:t>class A</w:t>
      </w:r>
      <w:r>
        <w:br/>
        <w:t>{</w:t>
      </w:r>
      <w:r>
        <w:br/>
      </w:r>
      <w:r>
        <w:tab/>
        <w:t>class B: A {}</w:t>
      </w:r>
      <w:r>
        <w:br/>
        <w:t>}</w:t>
      </w:r>
    </w:p>
    <w:p w:rsidR="00B0690F" w:rsidRDefault="00B0690F" w:rsidP="00B0690F">
      <w:r>
        <w:rPr>
          <w:rStyle w:val="Codefragment"/>
        </w:rPr>
        <w:t>B</w:t>
      </w:r>
      <w:r>
        <w:t xml:space="preserve"> depends on </w:t>
      </w:r>
      <w:r>
        <w:rPr>
          <w:rStyle w:val="Codefragment"/>
        </w:rPr>
        <w:t>A</w:t>
      </w:r>
      <w:r>
        <w:t xml:space="preserve"> (because </w:t>
      </w:r>
      <w:r>
        <w:rPr>
          <w:rStyle w:val="Codefragment"/>
        </w:rPr>
        <w:t>A</w:t>
      </w:r>
      <w:r>
        <w:t xml:space="preserve"> is both its direct </w:t>
      </w:r>
      <w:r w:rsidR="00A60D94">
        <w:t>super class</w:t>
      </w:r>
      <w:r>
        <w:t xml:space="preserve">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w:t>
      </w:r>
      <w:r w:rsidR="00A60D94">
        <w:t>super class</w:t>
      </w:r>
      <w:r>
        <w:t xml:space="preserve"> nor an enclosing class of </w:t>
      </w:r>
      <w:r>
        <w:rPr>
          <w:rStyle w:val="Codefragment"/>
        </w:rPr>
        <w:t>A</w:t>
      </w:r>
      <w:r>
        <w:t>). Thus, the example is valid.</w:t>
      </w:r>
    </w:p>
    <w:p w:rsidR="00B0690F" w:rsidRDefault="00B0690F" w:rsidP="00B0690F">
      <w:r>
        <w:t xml:space="preserve">It is not possible to derive from a </w:t>
      </w:r>
      <w:r>
        <w:rPr>
          <w:rStyle w:val="Codefragment"/>
        </w:rPr>
        <w:t>sealed</w:t>
      </w:r>
      <w:r>
        <w:t xml:space="preserve"> class. In the example</w:t>
      </w:r>
    </w:p>
    <w:p w:rsidR="00B0690F" w:rsidRDefault="00B0690F" w:rsidP="00B0690F">
      <w:pPr>
        <w:pStyle w:val="Code"/>
      </w:pPr>
      <w:r>
        <w:t>sealed class A {}</w:t>
      </w:r>
    </w:p>
    <w:p w:rsidR="00B0690F" w:rsidRDefault="00B0690F" w:rsidP="00B0690F">
      <w:pPr>
        <w:pStyle w:val="Code"/>
      </w:pPr>
      <w:r>
        <w:t>class B: A {}</w:t>
      </w:r>
      <w:r>
        <w:tab/>
      </w:r>
      <w:r>
        <w:tab/>
      </w:r>
      <w:r>
        <w:tab/>
        <w:t>// Error, cannot derive from a sealed class</w:t>
      </w:r>
    </w:p>
    <w:p w:rsidR="00B0690F" w:rsidRDefault="00B0690F" w:rsidP="00621B6A">
      <w:pPr>
        <w:pStyle w:val="Heading3"/>
      </w:pPr>
      <w:bookmarkStart w:id="90" w:name="_Toc251613257"/>
      <w:r>
        <w:t>Interface implementations</w:t>
      </w:r>
      <w:bookmarkEnd w:id="90"/>
    </w:p>
    <w:p w:rsidR="00B0690F" w:rsidRDefault="00B0690F" w:rsidP="00B0690F">
      <w:r>
        <w:t xml:space="preserve">A </w:t>
      </w:r>
      <w:r w:rsidR="00386D7E">
        <w:rPr>
          <w:rStyle w:val="Production"/>
        </w:rPr>
        <w:t>class_</w:t>
      </w:r>
      <w:r>
        <w:rPr>
          <w:rStyle w:val="Production"/>
        </w:rPr>
        <w:t>base</w:t>
      </w:r>
      <w:r>
        <w:t xml:space="preserve"> specification may include a list of interface types, in which case the class is said to directly imple</w:t>
      </w:r>
      <w:r w:rsidR="00386D7E">
        <w:t>ment the given interface types</w:t>
      </w:r>
      <w:r>
        <w:t>.</w:t>
      </w:r>
    </w:p>
    <w:p w:rsidR="00B0690F" w:rsidRDefault="00B0690F" w:rsidP="00621B6A">
      <w:pPr>
        <w:pStyle w:val="Heading2"/>
      </w:pPr>
      <w:bookmarkStart w:id="91" w:name="_Ref155169092"/>
      <w:bookmarkStart w:id="92" w:name="_Toc251613258"/>
      <w:bookmarkStart w:id="93" w:name="_Toc445783051"/>
      <w:bookmarkStart w:id="94" w:name="_Ref496061112"/>
      <w:bookmarkStart w:id="95" w:name="_Ref496491507"/>
      <w:bookmarkStart w:id="96" w:name="_Ref513827321"/>
      <w:bookmarkStart w:id="97" w:name="_Ref516035506"/>
      <w:r>
        <w:t>Type parameter constraints</w:t>
      </w:r>
      <w:bookmarkEnd w:id="91"/>
      <w:bookmarkEnd w:id="92"/>
    </w:p>
    <w:p w:rsidR="00B0690F" w:rsidRDefault="00B0690F" w:rsidP="00B0690F">
      <w:r w:rsidRPr="00732017">
        <w:t>Generic type and method declarations can optionally specify</w:t>
      </w:r>
      <w:r>
        <w:t xml:space="preserve"> type parameter constraints by including</w:t>
      </w:r>
      <w:r w:rsidRPr="00732017">
        <w:t xml:space="preserve"> </w:t>
      </w:r>
      <w:r w:rsidRPr="00732017">
        <w:rPr>
          <w:rStyle w:val="Production"/>
        </w:rPr>
        <w:t>type</w:t>
      </w:r>
      <w:r w:rsidR="00386D7E">
        <w:rPr>
          <w:rStyle w:val="Production"/>
        </w:rPr>
        <w:t>_parameter_</w:t>
      </w:r>
      <w:r w:rsidRPr="00732017">
        <w:rPr>
          <w:rStyle w:val="Production"/>
        </w:rPr>
        <w:t>constraints</w:t>
      </w:r>
      <w:r w:rsidR="00386D7E">
        <w:rPr>
          <w:rStyle w:val="Production"/>
        </w:rPr>
        <w:t>_</w:t>
      </w:r>
      <w:r w:rsidRPr="00732017">
        <w:rPr>
          <w:rStyle w:val="Production"/>
        </w:rPr>
        <w:t>clause</w:t>
      </w:r>
      <w:r w:rsidRPr="00961FD5">
        <w:t>s</w:t>
      </w:r>
      <w:r w:rsidRPr="00732017">
        <w:t>.</w:t>
      </w:r>
    </w:p>
    <w:p w:rsidR="00386D7E" w:rsidRPr="00732017" w:rsidRDefault="00386D7E" w:rsidP="00B0690F"/>
    <w:p w:rsidR="00386D7E" w:rsidRPr="00386D7E" w:rsidRDefault="00386D7E" w:rsidP="00386D7E">
      <w:pPr>
        <w:pStyle w:val="Code"/>
        <w:rPr>
          <w:i/>
          <w:highlight w:val="white"/>
        </w:rPr>
      </w:pPr>
      <w:bookmarkStart w:id="98" w:name="_Toc30482833"/>
      <w:bookmarkStart w:id="99" w:name="_Toc30569112"/>
      <w:bookmarkStart w:id="100" w:name="_Toc30569389"/>
      <w:bookmarkStart w:id="101" w:name="_Toc30569666"/>
      <w:bookmarkStart w:id="102" w:name="_Toc30482834"/>
      <w:bookmarkStart w:id="103" w:name="_Toc30569113"/>
      <w:bookmarkStart w:id="104" w:name="_Toc30569390"/>
      <w:bookmarkStart w:id="105" w:name="_Toc30569667"/>
      <w:bookmarkStart w:id="106" w:name="_Toc30482837"/>
      <w:bookmarkStart w:id="107" w:name="_Toc30569116"/>
      <w:bookmarkStart w:id="108" w:name="_Toc30569393"/>
      <w:bookmarkStart w:id="109" w:name="_Toc30569670"/>
      <w:bookmarkEnd w:id="98"/>
      <w:bookmarkEnd w:id="99"/>
      <w:bookmarkEnd w:id="100"/>
      <w:bookmarkEnd w:id="101"/>
      <w:bookmarkEnd w:id="102"/>
      <w:bookmarkEnd w:id="103"/>
      <w:bookmarkEnd w:id="104"/>
      <w:bookmarkEnd w:id="105"/>
      <w:bookmarkEnd w:id="106"/>
      <w:bookmarkEnd w:id="107"/>
      <w:bookmarkEnd w:id="108"/>
      <w:bookmarkEnd w:id="109"/>
      <w:r w:rsidRPr="00386D7E">
        <w:rPr>
          <w:i/>
          <w:highlight w:val="white"/>
        </w:rPr>
        <w:lastRenderedPageBreak/>
        <w:t>type_parameter_constraints_clauses</w:t>
      </w:r>
    </w:p>
    <w:p w:rsidR="00386D7E" w:rsidRPr="00386D7E" w:rsidRDefault="00386D7E" w:rsidP="00386D7E">
      <w:pPr>
        <w:pStyle w:val="Code"/>
        <w:rPr>
          <w:i/>
          <w:highlight w:val="white"/>
        </w:rPr>
      </w:pPr>
      <w:r w:rsidRPr="00386D7E">
        <w:rPr>
          <w:i/>
          <w:highlight w:val="white"/>
        </w:rPr>
        <w:tab/>
        <w:t>: type_parameter_constraints_clause+</w:t>
      </w:r>
    </w:p>
    <w:p w:rsidR="00386D7E" w:rsidRPr="00386D7E" w:rsidRDefault="00386D7E" w:rsidP="00386D7E">
      <w:pPr>
        <w:pStyle w:val="Code"/>
        <w:rPr>
          <w:i/>
          <w:highlight w:val="white"/>
        </w:rPr>
      </w:pPr>
      <w:r w:rsidRPr="00386D7E">
        <w:rPr>
          <w:i/>
          <w:highlight w:val="white"/>
        </w:rPr>
        <w:tab/>
        <w:t>;</w:t>
      </w:r>
    </w:p>
    <w:p w:rsidR="00386D7E" w:rsidRPr="00386D7E" w:rsidRDefault="00386D7E" w:rsidP="00386D7E">
      <w:pPr>
        <w:pStyle w:val="Code"/>
        <w:rPr>
          <w:i/>
          <w:highlight w:val="white"/>
        </w:rPr>
      </w:pPr>
    </w:p>
    <w:p w:rsidR="00386D7E" w:rsidRPr="00386D7E" w:rsidRDefault="00386D7E" w:rsidP="00386D7E">
      <w:pPr>
        <w:pStyle w:val="Code"/>
        <w:rPr>
          <w:i/>
          <w:highlight w:val="white"/>
        </w:rPr>
      </w:pPr>
      <w:r w:rsidRPr="00386D7E">
        <w:rPr>
          <w:i/>
          <w:highlight w:val="white"/>
        </w:rPr>
        <w:t>type_parameter_constraints_clause</w:t>
      </w:r>
    </w:p>
    <w:p w:rsidR="00386D7E" w:rsidRPr="00386D7E" w:rsidRDefault="00386D7E" w:rsidP="00386D7E">
      <w:pPr>
        <w:pStyle w:val="Code"/>
        <w:rPr>
          <w:i/>
          <w:highlight w:val="white"/>
        </w:rPr>
      </w:pPr>
      <w:r w:rsidRPr="00386D7E">
        <w:rPr>
          <w:i/>
          <w:highlight w:val="white"/>
        </w:rPr>
        <w:tab/>
        <w:t>: WHERE identifier ':' type_parameter_constraints</w:t>
      </w:r>
    </w:p>
    <w:p w:rsidR="00386D7E" w:rsidRPr="00386D7E" w:rsidRDefault="00386D7E" w:rsidP="00386D7E">
      <w:pPr>
        <w:pStyle w:val="Code"/>
        <w:rPr>
          <w:i/>
          <w:highlight w:val="white"/>
        </w:rPr>
      </w:pPr>
      <w:r w:rsidRPr="00386D7E">
        <w:rPr>
          <w:i/>
          <w:highlight w:val="white"/>
        </w:rPr>
        <w:tab/>
        <w:t>;</w:t>
      </w:r>
    </w:p>
    <w:p w:rsidR="00386D7E" w:rsidRPr="00386D7E" w:rsidRDefault="00386D7E" w:rsidP="00386D7E">
      <w:pPr>
        <w:pStyle w:val="Code"/>
        <w:rPr>
          <w:i/>
          <w:highlight w:val="white"/>
        </w:rPr>
      </w:pPr>
    </w:p>
    <w:p w:rsidR="00386D7E" w:rsidRPr="00386D7E" w:rsidRDefault="00386D7E" w:rsidP="00386D7E">
      <w:pPr>
        <w:pStyle w:val="Code"/>
        <w:rPr>
          <w:i/>
          <w:highlight w:val="white"/>
        </w:rPr>
      </w:pPr>
      <w:r w:rsidRPr="00386D7E">
        <w:rPr>
          <w:i/>
          <w:highlight w:val="white"/>
        </w:rPr>
        <w:t>type_parameter_constraints</w:t>
      </w:r>
    </w:p>
    <w:p w:rsidR="00386D7E" w:rsidRPr="00386D7E" w:rsidRDefault="00386D7E" w:rsidP="00386D7E">
      <w:pPr>
        <w:pStyle w:val="Code"/>
        <w:rPr>
          <w:i/>
          <w:highlight w:val="white"/>
        </w:rPr>
      </w:pPr>
      <w:r w:rsidRPr="00386D7E">
        <w:rPr>
          <w:i/>
          <w:highlight w:val="white"/>
        </w:rPr>
        <w:tab/>
        <w:t>:  primary_constraint (',' secondary_constraints)?</w:t>
      </w:r>
    </w:p>
    <w:p w:rsidR="00386D7E" w:rsidRPr="00386D7E" w:rsidRDefault="00386D7E" w:rsidP="00386D7E">
      <w:pPr>
        <w:pStyle w:val="Code"/>
        <w:rPr>
          <w:i/>
          <w:highlight w:val="white"/>
        </w:rPr>
      </w:pPr>
      <w:r w:rsidRPr="00386D7E">
        <w:rPr>
          <w:i/>
          <w:highlight w:val="white"/>
        </w:rPr>
        <w:tab/>
        <w:t>;</w:t>
      </w:r>
    </w:p>
    <w:p w:rsidR="00386D7E" w:rsidRPr="00386D7E" w:rsidRDefault="00386D7E" w:rsidP="00386D7E">
      <w:pPr>
        <w:pStyle w:val="Code"/>
        <w:rPr>
          <w:i/>
          <w:highlight w:val="white"/>
        </w:rPr>
      </w:pPr>
    </w:p>
    <w:p w:rsidR="00386D7E" w:rsidRPr="00386D7E" w:rsidRDefault="00386D7E" w:rsidP="00386D7E">
      <w:pPr>
        <w:pStyle w:val="Code"/>
        <w:rPr>
          <w:i/>
          <w:highlight w:val="white"/>
        </w:rPr>
      </w:pPr>
      <w:r w:rsidRPr="00386D7E">
        <w:rPr>
          <w:i/>
          <w:highlight w:val="white"/>
        </w:rPr>
        <w:t>primary_constraint</w:t>
      </w:r>
    </w:p>
    <w:p w:rsidR="00386D7E" w:rsidRPr="00386D7E" w:rsidRDefault="00386D7E" w:rsidP="00386D7E">
      <w:pPr>
        <w:pStyle w:val="Code"/>
        <w:rPr>
          <w:i/>
          <w:highlight w:val="white"/>
        </w:rPr>
      </w:pPr>
      <w:r w:rsidRPr="00386D7E">
        <w:rPr>
          <w:i/>
          <w:highlight w:val="white"/>
        </w:rPr>
        <w:tab/>
        <w:t>: class_type</w:t>
      </w:r>
    </w:p>
    <w:p w:rsidR="00386D7E" w:rsidRPr="00386D7E" w:rsidRDefault="00386D7E" w:rsidP="00386D7E">
      <w:pPr>
        <w:pStyle w:val="Code"/>
        <w:rPr>
          <w:i/>
          <w:highlight w:val="white"/>
        </w:rPr>
      </w:pPr>
      <w:r w:rsidRPr="00386D7E">
        <w:rPr>
          <w:i/>
          <w:highlight w:val="white"/>
        </w:rPr>
        <w:tab/>
        <w:t>| CLASS</w:t>
      </w:r>
    </w:p>
    <w:p w:rsidR="00386D7E" w:rsidRPr="00386D7E" w:rsidRDefault="00386D7E" w:rsidP="00386D7E">
      <w:pPr>
        <w:pStyle w:val="Code"/>
        <w:rPr>
          <w:i/>
          <w:highlight w:val="white"/>
        </w:rPr>
      </w:pPr>
      <w:r w:rsidRPr="00386D7E">
        <w:rPr>
          <w:i/>
          <w:highlight w:val="white"/>
        </w:rPr>
        <w:tab/>
        <w:t>| STRUCT</w:t>
      </w:r>
    </w:p>
    <w:p w:rsidR="00386D7E" w:rsidRPr="00386D7E" w:rsidRDefault="00386D7E" w:rsidP="00386D7E">
      <w:pPr>
        <w:pStyle w:val="Code"/>
        <w:rPr>
          <w:i/>
          <w:highlight w:val="white"/>
        </w:rPr>
      </w:pPr>
      <w:r w:rsidRPr="00386D7E">
        <w:rPr>
          <w:i/>
          <w:highlight w:val="white"/>
        </w:rPr>
        <w:tab/>
        <w:t>;</w:t>
      </w:r>
    </w:p>
    <w:p w:rsidR="00386D7E" w:rsidRPr="00386D7E" w:rsidRDefault="00386D7E" w:rsidP="00386D7E">
      <w:pPr>
        <w:pStyle w:val="Code"/>
        <w:rPr>
          <w:i/>
          <w:highlight w:val="white"/>
        </w:rPr>
      </w:pPr>
    </w:p>
    <w:p w:rsidR="00386D7E" w:rsidRPr="00386D7E" w:rsidRDefault="00386D7E" w:rsidP="00386D7E">
      <w:pPr>
        <w:pStyle w:val="Code"/>
        <w:rPr>
          <w:i/>
          <w:highlight w:val="white"/>
        </w:rPr>
      </w:pPr>
      <w:r w:rsidRPr="00386D7E">
        <w:rPr>
          <w:i/>
          <w:highlight w:val="white"/>
        </w:rPr>
        <w:t>secondary_constraints</w:t>
      </w:r>
    </w:p>
    <w:p w:rsidR="00386D7E" w:rsidRPr="00386D7E" w:rsidRDefault="00386D7E" w:rsidP="00386D7E">
      <w:pPr>
        <w:pStyle w:val="Code"/>
        <w:rPr>
          <w:i/>
          <w:highlight w:val="white"/>
        </w:rPr>
      </w:pPr>
      <w:r w:rsidRPr="00386D7E">
        <w:rPr>
          <w:i/>
          <w:highlight w:val="white"/>
        </w:rPr>
        <w:tab/>
        <w:t>: package_or_type_name (',' package_or_type_name)*</w:t>
      </w:r>
    </w:p>
    <w:p w:rsidR="00386D7E" w:rsidRPr="00386D7E" w:rsidRDefault="00386D7E" w:rsidP="00386D7E">
      <w:pPr>
        <w:pStyle w:val="Code"/>
        <w:rPr>
          <w:i/>
          <w:highlight w:val="white"/>
        </w:rPr>
      </w:pPr>
      <w:r w:rsidRPr="00386D7E">
        <w:rPr>
          <w:i/>
          <w:highlight w:val="white"/>
        </w:rPr>
        <w:tab/>
        <w:t>;</w:t>
      </w:r>
    </w:p>
    <w:p w:rsidR="00B0690F" w:rsidRPr="00A52534" w:rsidRDefault="00B0690F" w:rsidP="00B0690F">
      <w:r w:rsidRPr="00A52534">
        <w:t xml:space="preserve">Each </w:t>
      </w:r>
      <w:r w:rsidR="00386D7E">
        <w:rPr>
          <w:rStyle w:val="Production"/>
        </w:rPr>
        <w:t>type_parameter_</w:t>
      </w:r>
      <w:r w:rsidRPr="00A52534">
        <w:rPr>
          <w:rStyle w:val="Production"/>
        </w:rPr>
        <w:t>constraints</w:t>
      </w:r>
      <w:r w:rsidR="00386D7E">
        <w:rPr>
          <w:rStyle w:val="Production"/>
        </w:rPr>
        <w:t>_</w:t>
      </w:r>
      <w:r w:rsidRPr="00A52534">
        <w:rPr>
          <w:rStyle w:val="Production"/>
        </w:rPr>
        <w:t>clause</w:t>
      </w:r>
      <w:r w:rsidRPr="00A52534">
        <w:t xml:space="preserve"> consists of the token </w:t>
      </w:r>
      <w:r w:rsidRPr="00A52534">
        <w:rPr>
          <w:rStyle w:val="Codefragment"/>
        </w:rPr>
        <w:t>where</w:t>
      </w:r>
      <w:r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B0690F" w:rsidRPr="00A52534" w:rsidRDefault="00B0690F" w:rsidP="00B0690F">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386D7E">
        <w:t xml:space="preserve"> </w:t>
      </w:r>
      <w:r w:rsidRPr="00A52534">
        <w:fldChar w:fldCharType="begin"/>
      </w:r>
      <w:r w:rsidRPr="00A52534">
        <w:instrText xml:space="preserve"> XE "constraint:class" \b </w:instrText>
      </w:r>
      <w:r w:rsidRPr="00A52534">
        <w:fldChar w:fldCharType="end"/>
      </w:r>
      <w:r w:rsidR="00386D7E">
        <w:t xml:space="preserve">and </w:t>
      </w:r>
      <w:r w:rsidRPr="00A52534">
        <w:t xml:space="preserve">one or more </w:t>
      </w:r>
      <w:r>
        <w:t>secondary</w:t>
      </w:r>
      <w:r w:rsidRPr="00A52534">
        <w:t xml:space="preserve"> constraints</w:t>
      </w:r>
      <w:r w:rsidRPr="00A52534">
        <w:fldChar w:fldCharType="begin"/>
      </w:r>
      <w:r w:rsidRPr="00A52534">
        <w:instrText xml:space="preserve"> XE "constraint:interface" \b </w:instrText>
      </w:r>
      <w:r w:rsidRPr="00A52534">
        <w:fldChar w:fldCharType="end"/>
      </w:r>
      <w:r w:rsidR="00386D7E">
        <w:t>.</w:t>
      </w:r>
    </w:p>
    <w:p w:rsidR="00B0690F" w:rsidRDefault="00B0690F" w:rsidP="00B0690F">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00386D7E">
        <w:rPr>
          <w:rStyle w:val="Production"/>
        </w:rPr>
        <w:t>type_</w:t>
      </w:r>
      <w:r w:rsidRPr="00B977C4">
        <w:rPr>
          <w:rStyle w:val="Production"/>
        </w:rPr>
        <w:t>parameter</w:t>
      </w:r>
      <w:r>
        <w:t xml:space="preserve"> or </w:t>
      </w:r>
      <w:r w:rsidRPr="00B977C4">
        <w:rPr>
          <w:rStyle w:val="Production"/>
        </w:rPr>
        <w:t>interface</w:t>
      </w:r>
      <w:r w:rsidR="00386D7E">
        <w:rPr>
          <w:rStyle w:val="Production"/>
        </w:rPr>
        <w:t>_</w:t>
      </w:r>
      <w:r w:rsidRPr="00B977C4">
        <w:rPr>
          <w:rStyle w:val="Production"/>
        </w:rPr>
        <w:t>type</w:t>
      </w:r>
      <w:r>
        <w:t>.</w:t>
      </w:r>
    </w:p>
    <w:p w:rsidR="00B0690F" w:rsidRPr="00B9739D" w:rsidRDefault="00B0690F" w:rsidP="00B0690F">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B0690F" w:rsidRPr="00B9739D" w:rsidRDefault="00B0690F" w:rsidP="00B0690F">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does not satisfy the value type constraint</w:t>
      </w:r>
      <w:r w:rsidR="00386D7E">
        <w:t>.</w:t>
      </w:r>
    </w:p>
    <w:p w:rsidR="00B0690F" w:rsidRDefault="00B0690F" w:rsidP="00B0690F">
      <w:r>
        <w:t>Pointer types are never allowed to be type arguments and are not considered to satisfy either the reference type or value type constraints.</w:t>
      </w:r>
    </w:p>
    <w:p w:rsidR="00B0690F" w:rsidRPr="00A52534" w:rsidRDefault="00B0690F" w:rsidP="00B0690F">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t>
      </w:r>
      <w:r w:rsidRPr="00A52534">
        <w:lastRenderedPageBreak/>
        <w:t xml:space="preserve">Whenever a constructed type or generic method is used, the type argument is checked against the constraints on the type parameter at compile-time. The type argument supplied </w:t>
      </w:r>
      <w:r>
        <w:t>must</w:t>
      </w:r>
      <w:r w:rsidRPr="00A52534">
        <w:t xml:space="preserve"> </w:t>
      </w:r>
      <w:r>
        <w:t>satisfy the conditions described in section</w:t>
      </w:r>
      <w:r w:rsidRPr="00A52534">
        <w:t>.</w:t>
      </w:r>
    </w:p>
    <w:p w:rsidR="00B0690F" w:rsidRPr="00A52534" w:rsidRDefault="00B0690F" w:rsidP="00B0690F">
      <w:r>
        <w:t>A</w:t>
      </w:r>
      <w:r w:rsidRPr="00A52534">
        <w:t xml:space="preserve"> </w:t>
      </w:r>
      <w:r w:rsidR="00386D7E">
        <w:rPr>
          <w:rStyle w:val="Production"/>
        </w:rPr>
        <w:t>class_</w:t>
      </w:r>
      <w:r>
        <w:rPr>
          <w:rStyle w:val="Production"/>
        </w:rPr>
        <w:t>type</w:t>
      </w:r>
      <w:r w:rsidRPr="00A52534">
        <w:t xml:space="preserve"> </w:t>
      </w:r>
      <w:r>
        <w:t>constraint must</w:t>
      </w:r>
      <w:r w:rsidRPr="00A52534">
        <w:t xml:space="preserve"> satisfy the following rules:</w:t>
      </w:r>
    </w:p>
    <w:p w:rsidR="00B0690F" w:rsidRPr="00A52534" w:rsidRDefault="00B0690F" w:rsidP="00386D7E">
      <w:pPr>
        <w:pStyle w:val="ListBullet"/>
        <w:numPr>
          <w:ilvl w:val="0"/>
          <w:numId w:val="4"/>
        </w:numPr>
        <w:tabs>
          <w:tab w:val="clear" w:pos="450"/>
          <w:tab w:val="left" w:pos="900"/>
        </w:tabs>
        <w:ind w:left="900" w:hanging="180"/>
      </w:pPr>
      <w:r w:rsidRPr="00A52534">
        <w:t xml:space="preserve">The type </w:t>
      </w:r>
      <w:r>
        <w:t>must</w:t>
      </w:r>
      <w:r w:rsidRPr="00A52534">
        <w:t xml:space="preserve"> be a class type.</w:t>
      </w:r>
    </w:p>
    <w:p w:rsidR="00B0690F" w:rsidRPr="00A52534" w:rsidRDefault="00B0690F" w:rsidP="00386D7E">
      <w:pPr>
        <w:pStyle w:val="ListBullet"/>
        <w:numPr>
          <w:ilvl w:val="0"/>
          <w:numId w:val="4"/>
        </w:numPr>
        <w:tabs>
          <w:tab w:val="clear" w:pos="450"/>
          <w:tab w:val="left" w:pos="900"/>
        </w:tabs>
        <w:ind w:left="900" w:hanging="180"/>
      </w:pPr>
      <w:r w:rsidRPr="00A52534">
        <w:t xml:space="preserve">The type </w:t>
      </w:r>
      <w:r>
        <w:t>must</w:t>
      </w:r>
      <w:r w:rsidRPr="00A52534">
        <w:t xml:space="preserve"> not be </w:t>
      </w:r>
      <w:r w:rsidRPr="00A52534">
        <w:rPr>
          <w:rStyle w:val="Codefragment"/>
        </w:rPr>
        <w:t>sealed</w:t>
      </w:r>
      <w:r w:rsidRPr="00A52534">
        <w:t>.</w:t>
      </w:r>
    </w:p>
    <w:p w:rsidR="00B0690F" w:rsidRPr="00A52534" w:rsidRDefault="00B0690F" w:rsidP="00386D7E">
      <w:pPr>
        <w:pStyle w:val="ListBullet"/>
        <w:numPr>
          <w:ilvl w:val="0"/>
          <w:numId w:val="4"/>
        </w:numPr>
        <w:tabs>
          <w:tab w:val="clear" w:pos="450"/>
          <w:tab w:val="left" w:pos="900"/>
        </w:tabs>
        <w:ind w:left="900" w:hanging="180"/>
      </w:pPr>
      <w:r w:rsidRPr="00A52534">
        <w:t xml:space="preserve">The type </w:t>
      </w:r>
      <w:r>
        <w:t>must</w:t>
      </w:r>
      <w:r w:rsidRPr="00A52534">
        <w:t xml:space="preserve"> not be one of the following types: </w:t>
      </w:r>
      <w:r w:rsidR="00386D7E">
        <w:rPr>
          <w:rStyle w:val="Codefragment"/>
        </w:rPr>
        <w:t>Std</w:t>
      </w:r>
      <w:r w:rsidRPr="00A52534">
        <w:rPr>
          <w:rStyle w:val="Codefragment"/>
        </w:rPr>
        <w:t>.Array</w:t>
      </w:r>
      <w:r w:rsidRPr="00A52534">
        <w:t xml:space="preserve">, </w:t>
      </w:r>
      <w:r w:rsidR="00386D7E">
        <w:rPr>
          <w:rStyle w:val="Codefragment"/>
        </w:rPr>
        <w:t>Std</w:t>
      </w:r>
      <w:r w:rsidRPr="00A52534">
        <w:rPr>
          <w:rStyle w:val="Codefragment"/>
        </w:rPr>
        <w:t>.Delegate</w:t>
      </w:r>
      <w:r w:rsidRPr="00A52534">
        <w:t xml:space="preserve">, </w:t>
      </w:r>
      <w:r w:rsidR="00386D7E">
        <w:rPr>
          <w:rStyle w:val="Codefragment"/>
        </w:rPr>
        <w:t>Std</w:t>
      </w:r>
      <w:r w:rsidRPr="00A52534">
        <w:rPr>
          <w:rStyle w:val="Codefragment"/>
        </w:rPr>
        <w:t>.Enum</w:t>
      </w:r>
      <w:r w:rsidRPr="00A52534">
        <w:t>.</w:t>
      </w:r>
    </w:p>
    <w:p w:rsidR="00B0690F" w:rsidRPr="00A52534" w:rsidRDefault="00B0690F" w:rsidP="00386D7E">
      <w:pPr>
        <w:pStyle w:val="ListBullet"/>
        <w:numPr>
          <w:ilvl w:val="0"/>
          <w:numId w:val="4"/>
        </w:numPr>
        <w:tabs>
          <w:tab w:val="clear" w:pos="450"/>
          <w:tab w:val="left" w:pos="900"/>
        </w:tabs>
        <w:ind w:left="900" w:hanging="180"/>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B0690F" w:rsidRPr="00A52534" w:rsidRDefault="00B0690F" w:rsidP="00386D7E">
      <w:pPr>
        <w:pStyle w:val="ListBullet"/>
        <w:numPr>
          <w:ilvl w:val="0"/>
          <w:numId w:val="4"/>
        </w:numPr>
        <w:tabs>
          <w:tab w:val="clear" w:pos="450"/>
          <w:tab w:val="left" w:pos="900"/>
        </w:tabs>
        <w:ind w:left="900" w:hanging="180"/>
      </w:pPr>
      <w:r w:rsidRPr="00A52534">
        <w:t>At most one constraint for a given type parameter can be a class type.</w:t>
      </w:r>
    </w:p>
    <w:p w:rsidR="00B0690F" w:rsidRPr="00A52534" w:rsidRDefault="00B0690F" w:rsidP="00386D7E">
      <w:pPr>
        <w:tabs>
          <w:tab w:val="left" w:pos="900"/>
        </w:tabs>
        <w:ind w:left="900" w:hanging="180"/>
      </w:pPr>
      <w:r>
        <w:t>A</w:t>
      </w:r>
      <w:r w:rsidRPr="00A52534">
        <w:t xml:space="preserve"> type specified as an </w:t>
      </w:r>
      <w:r w:rsidRPr="00A52534">
        <w:rPr>
          <w:rStyle w:val="Production"/>
        </w:rPr>
        <w:t>interface</w:t>
      </w:r>
      <w:r w:rsidR="00386D7E">
        <w:rPr>
          <w:rStyle w:val="Production"/>
        </w:rPr>
        <w:t>_</w:t>
      </w:r>
      <w:r>
        <w:rPr>
          <w:rStyle w:val="Production"/>
        </w:rPr>
        <w:t>type</w:t>
      </w:r>
      <w:r w:rsidRPr="00A52534">
        <w:t xml:space="preserve"> </w:t>
      </w:r>
      <w:r>
        <w:t>constraint must</w:t>
      </w:r>
      <w:r w:rsidRPr="00A52534">
        <w:t xml:space="preserve"> satisfy the following rules:</w:t>
      </w:r>
    </w:p>
    <w:p w:rsidR="00B0690F" w:rsidRPr="00A52534" w:rsidRDefault="00B0690F" w:rsidP="00386D7E">
      <w:pPr>
        <w:pStyle w:val="ListBullet"/>
        <w:numPr>
          <w:ilvl w:val="0"/>
          <w:numId w:val="4"/>
        </w:numPr>
        <w:tabs>
          <w:tab w:val="clear" w:pos="450"/>
          <w:tab w:val="left" w:pos="900"/>
        </w:tabs>
        <w:ind w:left="900" w:hanging="180"/>
      </w:pPr>
      <w:r>
        <w:t>The type must</w:t>
      </w:r>
      <w:r w:rsidRPr="00A52534">
        <w:t xml:space="preserve"> be an interface type.</w:t>
      </w:r>
    </w:p>
    <w:p w:rsidR="00B0690F" w:rsidRPr="00A52534" w:rsidRDefault="00B0690F" w:rsidP="00386D7E">
      <w:pPr>
        <w:pStyle w:val="ListBullet"/>
        <w:numPr>
          <w:ilvl w:val="0"/>
          <w:numId w:val="4"/>
        </w:numPr>
        <w:tabs>
          <w:tab w:val="clear" w:pos="450"/>
          <w:tab w:val="left" w:pos="900"/>
        </w:tabs>
        <w:ind w:left="900" w:hanging="180"/>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B0690F" w:rsidRPr="00A52534" w:rsidRDefault="00B0690F" w:rsidP="00B0690F">
      <w:r w:rsidRPr="00A52534">
        <w:t>In either case, the constraint can involve any of the type parameters of the associated type or method declaration as part of a constructed type, and can involve the type being declared.</w:t>
      </w:r>
    </w:p>
    <w:p w:rsidR="00B0690F" w:rsidRPr="00A52534" w:rsidRDefault="00B0690F" w:rsidP="00B0690F">
      <w:r w:rsidRPr="00A52534">
        <w:t>Any class or interface type specified as a</w:t>
      </w:r>
      <w:r>
        <w:t xml:space="preserve"> type parameter constraint must</w:t>
      </w:r>
      <w:r w:rsidRPr="00A52534">
        <w:t xml:space="preserve"> be at least as accessible as the generic type or method being declared.</w:t>
      </w:r>
    </w:p>
    <w:p w:rsidR="00B0690F" w:rsidRPr="00B9739D" w:rsidRDefault="00B0690F" w:rsidP="00B0690F">
      <w:r w:rsidRPr="00B9739D">
        <w:t xml:space="preserve">A type specified as a </w:t>
      </w:r>
      <w:r w:rsidR="00386D7E">
        <w:rPr>
          <w:rStyle w:val="Production"/>
        </w:rPr>
        <w:t>type_</w:t>
      </w:r>
      <w:r w:rsidRPr="00B9739D">
        <w:rPr>
          <w:rStyle w:val="Production"/>
        </w:rPr>
        <w:t>parameter</w:t>
      </w:r>
      <w:r w:rsidRPr="00B9739D">
        <w:t xml:space="preserve"> constraint </w:t>
      </w:r>
      <w:r>
        <w:t>must</w:t>
      </w:r>
      <w:r w:rsidRPr="00B9739D">
        <w:t xml:space="preserve"> satisfy the following rules:</w:t>
      </w:r>
    </w:p>
    <w:p w:rsidR="00B0690F" w:rsidRPr="00B9739D" w:rsidRDefault="00B0690F" w:rsidP="00386D7E">
      <w:pPr>
        <w:pStyle w:val="ListBullet"/>
        <w:numPr>
          <w:ilvl w:val="0"/>
          <w:numId w:val="4"/>
        </w:numPr>
        <w:tabs>
          <w:tab w:val="clear" w:pos="450"/>
          <w:tab w:val="left" w:pos="900"/>
          <w:tab w:val="left" w:pos="1080"/>
        </w:tabs>
        <w:ind w:left="900" w:hanging="180"/>
      </w:pPr>
      <w:r w:rsidRPr="00B9739D">
        <w:t xml:space="preserve">The type </w:t>
      </w:r>
      <w:r>
        <w:t>must</w:t>
      </w:r>
      <w:r w:rsidRPr="00B9739D">
        <w:t xml:space="preserve"> be a type parameter.</w:t>
      </w:r>
    </w:p>
    <w:p w:rsidR="00B0690F" w:rsidRPr="00B9739D" w:rsidRDefault="00B0690F" w:rsidP="00386D7E">
      <w:pPr>
        <w:pStyle w:val="ListBullet"/>
        <w:numPr>
          <w:ilvl w:val="0"/>
          <w:numId w:val="4"/>
        </w:numPr>
        <w:tabs>
          <w:tab w:val="clear" w:pos="450"/>
          <w:tab w:val="left" w:pos="900"/>
          <w:tab w:val="left" w:pos="1080"/>
        </w:tabs>
        <w:ind w:left="900" w:hanging="180"/>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B0690F" w:rsidRDefault="00B0690F" w:rsidP="00B0690F">
      <w:r>
        <w:t xml:space="preserve">In </w:t>
      </w:r>
      <w:r w:rsidR="00386D7E">
        <w:t>addition,</w:t>
      </w:r>
      <w:r>
        <w:t xml:space="preserve"> there must be no cycles in the dependency graph of type parameters, where dependency is a transitive relation defined by:</w:t>
      </w:r>
    </w:p>
    <w:p w:rsidR="00B0690F" w:rsidRDefault="00B0690F" w:rsidP="00386D7E">
      <w:pPr>
        <w:pStyle w:val="ListBullet"/>
        <w:numPr>
          <w:ilvl w:val="0"/>
          <w:numId w:val="4"/>
        </w:numPr>
        <w:tabs>
          <w:tab w:val="clear" w:pos="450"/>
          <w:tab w:val="num" w:pos="900"/>
        </w:tabs>
        <w:ind w:left="900" w:hanging="180"/>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B0690F" w:rsidRDefault="00B0690F" w:rsidP="00386D7E">
      <w:pPr>
        <w:pStyle w:val="ListBullet"/>
        <w:numPr>
          <w:ilvl w:val="0"/>
          <w:numId w:val="4"/>
        </w:numPr>
        <w:tabs>
          <w:tab w:val="clear" w:pos="450"/>
          <w:tab w:val="num" w:pos="900"/>
        </w:tabs>
        <w:ind w:left="900" w:hanging="180"/>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B0690F" w:rsidRDefault="00B0690F" w:rsidP="00B0690F">
      <w:r>
        <w:t>Given this relation, it is a compile-time error for a type parameter to depend on itself (directly or indirectly).</w:t>
      </w:r>
    </w:p>
    <w:p w:rsidR="00B0690F" w:rsidRDefault="00B0690F" w:rsidP="00B0690F">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B0690F" w:rsidRDefault="00B0690F" w:rsidP="00386D7E">
      <w:pPr>
        <w:pStyle w:val="ListBullet"/>
        <w:numPr>
          <w:ilvl w:val="0"/>
          <w:numId w:val="4"/>
        </w:numPr>
        <w:tabs>
          <w:tab w:val="clear" w:pos="450"/>
          <w:tab w:val="num" w:pos="900"/>
        </w:tabs>
        <w:ind w:left="900" w:hanging="180"/>
      </w:pPr>
      <w:r>
        <w:t xml:space="preserve">If </w:t>
      </w:r>
      <w:r w:rsidRPr="009E7430">
        <w:rPr>
          <w:rStyle w:val="Codefragment"/>
        </w:rPr>
        <w:t>S</w:t>
      </w:r>
      <w:r>
        <w:t xml:space="preserve"> has the value type </w:t>
      </w:r>
      <w:r w:rsidR="00253641">
        <w:t>constraint,</w:t>
      </w:r>
      <w:r>
        <w:t xml:space="preserve"> then </w:t>
      </w:r>
      <w:r>
        <w:rPr>
          <w:rStyle w:val="Codefragment"/>
        </w:rPr>
        <w:t>T</w:t>
      </w:r>
      <w:r>
        <w:t xml:space="preserve"> must not have a </w:t>
      </w:r>
      <w:r w:rsidRPr="00525BCB">
        <w:rPr>
          <w:rStyle w:val="Production"/>
        </w:rPr>
        <w:t>class</w:t>
      </w:r>
      <w:r w:rsidR="00253641">
        <w:rPr>
          <w:rStyle w:val="Production"/>
        </w:rPr>
        <w:t>_</w:t>
      </w:r>
      <w:r w:rsidRPr="00525BCB">
        <w:rPr>
          <w:rStyle w:val="Production"/>
        </w:rPr>
        <w:t>type</w:t>
      </w:r>
      <w:r>
        <w:t xml:space="preserve"> constraint.</w:t>
      </w:r>
    </w:p>
    <w:p w:rsidR="00B0690F" w:rsidRDefault="00B0690F" w:rsidP="00386D7E">
      <w:pPr>
        <w:pStyle w:val="ListBullet"/>
        <w:numPr>
          <w:ilvl w:val="0"/>
          <w:numId w:val="4"/>
        </w:numPr>
        <w:tabs>
          <w:tab w:val="clear" w:pos="450"/>
          <w:tab w:val="num" w:pos="900"/>
        </w:tabs>
        <w:ind w:left="900" w:hanging="180"/>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w:t>
      </w:r>
      <w:r w:rsidR="004563B1">
        <w:rPr>
          <w:rStyle w:val="Production"/>
        </w:rPr>
        <w:t>_</w:t>
      </w:r>
      <w:r w:rsidRPr="00F7652B">
        <w:rPr>
          <w:rStyle w:val="Production"/>
        </w:rPr>
        <w:t>type</w:t>
      </w:r>
      <w:r>
        <w:t xml:space="preserve"> constraint </w:t>
      </w:r>
      <w:r>
        <w:rPr>
          <w:rStyle w:val="Codefragment"/>
        </w:rPr>
        <w:t>A</w:t>
      </w:r>
      <w:r>
        <w:t xml:space="preserve"> and </w:t>
      </w:r>
      <w:r>
        <w:rPr>
          <w:rStyle w:val="Codefragment"/>
        </w:rPr>
        <w:t>T</w:t>
      </w:r>
      <w:r>
        <w:t xml:space="preserve"> has a </w:t>
      </w:r>
      <w:r w:rsidRPr="00F7652B">
        <w:rPr>
          <w:rStyle w:val="Production"/>
        </w:rPr>
        <w:t>class</w:t>
      </w:r>
      <w:r w:rsidR="004563B1">
        <w:rPr>
          <w:rStyle w:val="Production"/>
        </w:rPr>
        <w:t>_</w:t>
      </w:r>
      <w:r w:rsidRPr="00F7652B">
        <w:rPr>
          <w:rStyle w:val="Production"/>
        </w:rPr>
        <w:t>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B0690F" w:rsidRPr="00BA0F18" w:rsidRDefault="00BA0F18" w:rsidP="00B0690F">
      <w:r w:rsidRPr="00BA0F18">
        <w:rPr>
          <w:b/>
          <w:u w:val="single"/>
        </w:rPr>
        <w:t>Example:</w:t>
      </w:r>
      <w:r>
        <w:rPr>
          <w:b/>
          <w:u w:val="single"/>
        </w:rPr>
        <w:t xml:space="preserve"> </w:t>
      </w:r>
      <w:r>
        <w:t>Use of constraints</w:t>
      </w:r>
    </w:p>
    <w:p w:rsidR="00B0690F" w:rsidRPr="00A27DE1" w:rsidRDefault="00B0690F" w:rsidP="00B0690F">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B0690F" w:rsidRPr="00B0690F" w:rsidRDefault="00B0690F" w:rsidP="00B0690F">
      <w:pPr>
        <w:pStyle w:val="Code"/>
      </w:pPr>
      <w:r w:rsidRPr="00B0690F">
        <w:t>class SortedList&lt;T&gt; where T: IComparable&lt;T&gt; {...}</w:t>
      </w:r>
    </w:p>
    <w:p w:rsidR="00B0690F" w:rsidRPr="00BA0F18" w:rsidRDefault="00BA0F18" w:rsidP="00B0690F">
      <w:pPr>
        <w:rPr>
          <w:b/>
          <w:u w:val="single"/>
        </w:rPr>
      </w:pPr>
      <w:r w:rsidRPr="00BA0F18">
        <w:rPr>
          <w:b/>
          <w:u w:val="single"/>
        </w:rPr>
        <w:lastRenderedPageBreak/>
        <w:t>Examples</w:t>
      </w:r>
      <w:r w:rsidR="00B0690F" w:rsidRPr="00BA0F18">
        <w:rPr>
          <w:b/>
          <w:u w:val="single"/>
        </w:rPr>
        <w:t>:</w:t>
      </w:r>
    </w:p>
    <w:p w:rsidR="00B0690F" w:rsidRPr="00A52534" w:rsidRDefault="00B0690F" w:rsidP="00B0690F">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B0690F" w:rsidRPr="00A52534" w:rsidRDefault="00B0690F" w:rsidP="00B0690F">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B0690F" w:rsidRDefault="00B0690F" w:rsidP="00B0690F">
      <w:pPr>
        <w:pStyle w:val="Code"/>
      </w:pPr>
      <w:r>
        <w:t>class A {...}</w:t>
      </w:r>
    </w:p>
    <w:p w:rsidR="00B0690F" w:rsidRDefault="00B0690F" w:rsidP="00B0690F">
      <w:pPr>
        <w:pStyle w:val="Code"/>
      </w:pPr>
      <w:r>
        <w:t>class B {...}</w:t>
      </w:r>
    </w:p>
    <w:p w:rsidR="00B0690F" w:rsidRPr="00A52534" w:rsidRDefault="00B0690F" w:rsidP="00B0690F">
      <w:pPr>
        <w:pStyle w:val="Code"/>
      </w:pPr>
      <w:r w:rsidRPr="00A52534">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B0690F" w:rsidRPr="00A52534" w:rsidRDefault="00B0690F" w:rsidP="00B0690F">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B0690F" w:rsidRDefault="00B0690F" w:rsidP="00B0690F">
      <w:r>
        <w:t xml:space="preserve">The </w:t>
      </w:r>
      <w:r w:rsidRPr="009D185A">
        <w:rPr>
          <w:rStyle w:val="Term"/>
        </w:rPr>
        <w:t xml:space="preserve">effective </w:t>
      </w:r>
      <w:r w:rsidR="00A60D94">
        <w:rPr>
          <w:rStyle w:val="Term"/>
        </w:rPr>
        <w:t>super class</w:t>
      </w:r>
      <w:r>
        <w:t xml:space="preserve"> of a type parameter </w:t>
      </w:r>
      <w:r w:rsidRPr="009D185A">
        <w:rPr>
          <w:rStyle w:val="Codefragment"/>
        </w:rPr>
        <w:t>T</w:t>
      </w:r>
      <w:r>
        <w:t xml:space="preserve"> is defined as follows:</w:t>
      </w:r>
    </w:p>
    <w:p w:rsidR="00B0690F" w:rsidRDefault="00B0690F" w:rsidP="007B074F">
      <w:pPr>
        <w:pStyle w:val="ListBullet"/>
        <w:numPr>
          <w:ilvl w:val="0"/>
          <w:numId w:val="4"/>
        </w:numPr>
        <w:tabs>
          <w:tab w:val="clear" w:pos="450"/>
          <w:tab w:val="num" w:pos="900"/>
        </w:tabs>
        <w:ind w:left="900" w:hanging="180"/>
      </w:pPr>
      <w:r>
        <w:t xml:space="preserve">If </w:t>
      </w:r>
      <w:r w:rsidRPr="009D185A">
        <w:rPr>
          <w:rStyle w:val="Codefragment"/>
        </w:rPr>
        <w:t>T</w:t>
      </w:r>
      <w:r>
        <w:t xml:space="preserve"> has no primary constraints or type parameter constraints, its effective </w:t>
      </w:r>
      <w:r w:rsidR="00A60D94">
        <w:t>super class</w:t>
      </w:r>
      <w:r>
        <w:t xml:space="preserve"> is </w:t>
      </w:r>
      <w:r w:rsidRPr="009D185A">
        <w:rPr>
          <w:rStyle w:val="Codefragment"/>
        </w:rPr>
        <w:t>object</w:t>
      </w:r>
      <w:r>
        <w:t>.</w:t>
      </w:r>
    </w:p>
    <w:p w:rsidR="00B0690F" w:rsidRDefault="00B0690F" w:rsidP="007B074F">
      <w:pPr>
        <w:pStyle w:val="ListBullet"/>
        <w:numPr>
          <w:ilvl w:val="0"/>
          <w:numId w:val="4"/>
        </w:numPr>
        <w:tabs>
          <w:tab w:val="clear" w:pos="450"/>
          <w:tab w:val="num" w:pos="900"/>
        </w:tabs>
        <w:ind w:left="900" w:hanging="180"/>
      </w:pPr>
      <w:r>
        <w:t xml:space="preserve">If </w:t>
      </w:r>
      <w:r w:rsidRPr="009D185A">
        <w:rPr>
          <w:rStyle w:val="Codefragment"/>
        </w:rPr>
        <w:t>T</w:t>
      </w:r>
      <w:r>
        <w:t xml:space="preserve"> has a </w:t>
      </w:r>
      <w:r w:rsidRPr="00286F66">
        <w:rPr>
          <w:rStyle w:val="Production"/>
        </w:rPr>
        <w:t>class</w:t>
      </w:r>
      <w:r w:rsidR="007B074F">
        <w:rPr>
          <w:rStyle w:val="Production"/>
        </w:rPr>
        <w:t>_</w:t>
      </w:r>
      <w:r w:rsidRPr="00286F66">
        <w:rPr>
          <w:rStyle w:val="Production"/>
        </w:rPr>
        <w:t>type</w:t>
      </w:r>
      <w:r>
        <w:t xml:space="preserve"> constraint </w:t>
      </w:r>
      <w:r w:rsidRPr="009D185A">
        <w:rPr>
          <w:rStyle w:val="Codefragment"/>
        </w:rPr>
        <w:t>C</w:t>
      </w:r>
      <w:r>
        <w:t xml:space="preserve"> but no </w:t>
      </w:r>
      <w:r w:rsidRPr="001E19A3">
        <w:rPr>
          <w:rStyle w:val="Production"/>
        </w:rPr>
        <w:t>type-parameter</w:t>
      </w:r>
      <w:r>
        <w:t xml:space="preserve"> constraints, its effective </w:t>
      </w:r>
      <w:r w:rsidR="00A60D94">
        <w:t>super class</w:t>
      </w:r>
      <w:r>
        <w:t xml:space="preserve"> is </w:t>
      </w:r>
      <w:r w:rsidRPr="009D185A">
        <w:rPr>
          <w:rStyle w:val="Codefragment"/>
        </w:rPr>
        <w:t>C</w:t>
      </w:r>
      <w:r>
        <w:t>.</w:t>
      </w:r>
    </w:p>
    <w:p w:rsidR="00B0690F" w:rsidRDefault="00B0690F" w:rsidP="007B074F">
      <w:pPr>
        <w:pStyle w:val="ListBullet"/>
        <w:numPr>
          <w:ilvl w:val="0"/>
          <w:numId w:val="4"/>
        </w:numPr>
        <w:tabs>
          <w:tab w:val="clear" w:pos="450"/>
          <w:tab w:val="num" w:pos="900"/>
        </w:tabs>
        <w:ind w:left="900" w:hanging="180"/>
      </w:pPr>
      <w:r w:rsidRPr="0083095A">
        <w:t xml:space="preserve">If </w:t>
      </w:r>
      <w:r w:rsidRPr="0083095A">
        <w:rPr>
          <w:rStyle w:val="Codefragment"/>
        </w:rPr>
        <w:t>T</w:t>
      </w:r>
      <w:r w:rsidRPr="0083095A">
        <w:t xml:space="preserve"> has the reference type constraint but no </w:t>
      </w:r>
      <w:r w:rsidRPr="0083095A">
        <w:rPr>
          <w:rStyle w:val="Production"/>
        </w:rPr>
        <w:t>class</w:t>
      </w:r>
      <w:r w:rsidR="007B074F">
        <w:rPr>
          <w:rStyle w:val="Production"/>
        </w:rPr>
        <w:t>_</w:t>
      </w:r>
      <w:r w:rsidRPr="0083095A">
        <w:rPr>
          <w:rStyle w:val="Production"/>
        </w:rPr>
        <w:t>type</w:t>
      </w:r>
      <w:r w:rsidRPr="0083095A">
        <w:t xml:space="preserve"> constraints, its effective </w:t>
      </w:r>
      <w:r w:rsidR="00A60D94">
        <w:t>super class</w:t>
      </w:r>
      <w:r w:rsidRPr="0083095A">
        <w:t xml:space="preserve"> is </w:t>
      </w:r>
      <w:r w:rsidRPr="0083095A">
        <w:rPr>
          <w:rStyle w:val="Codefragment"/>
        </w:rPr>
        <w:t>object</w:t>
      </w:r>
      <w:r w:rsidRPr="0083095A">
        <w:t>.</w:t>
      </w:r>
    </w:p>
    <w:p w:rsidR="00B0690F" w:rsidRDefault="00B0690F" w:rsidP="00B0690F">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B0690F" w:rsidRDefault="00B0690F" w:rsidP="00B0690F">
      <w:r>
        <w:t xml:space="preserve">These rules ensure that the effective </w:t>
      </w:r>
      <w:r w:rsidR="00A60D94">
        <w:t>super class</w:t>
      </w:r>
      <w:r>
        <w:t xml:space="preserve"> is always a </w:t>
      </w:r>
      <w:r w:rsidRPr="00054912">
        <w:rPr>
          <w:rStyle w:val="Production"/>
        </w:rPr>
        <w:t>class-type</w:t>
      </w:r>
      <w:r>
        <w:t>.</w:t>
      </w:r>
    </w:p>
    <w:p w:rsidR="00B0690F" w:rsidRPr="001E3BC7" w:rsidRDefault="00B0690F" w:rsidP="00B0690F">
      <w:r>
        <w:t xml:space="preserve">A type parameter is </w:t>
      </w:r>
      <w:r w:rsidRPr="001E19A3">
        <w:rPr>
          <w:rStyle w:val="Term"/>
        </w:rPr>
        <w:t>known to be a reference type</w:t>
      </w:r>
      <w:r>
        <w:t xml:space="preserve"> if it has the reference type constraint.</w:t>
      </w:r>
    </w:p>
    <w:p w:rsidR="00B0690F" w:rsidRDefault="00B0690F" w:rsidP="00B0690F">
      <w:r w:rsidRPr="00A52534">
        <w:t xml:space="preserve">Values of a constrained type parameter type can be used to access the instance members implied by the constraints. </w:t>
      </w:r>
    </w:p>
    <w:p w:rsidR="00C569A5" w:rsidRPr="00C569A5" w:rsidRDefault="007B074F" w:rsidP="00B0690F">
      <w:pPr>
        <w:rPr>
          <w:b/>
          <w:u w:val="single"/>
          <w:lang w:val="fr-FR"/>
        </w:rPr>
      </w:pPr>
      <w:r w:rsidRPr="00C569A5">
        <w:rPr>
          <w:b/>
          <w:u w:val="single"/>
          <w:lang w:val="fr-FR"/>
        </w:rPr>
        <w:t>Exemple</w:t>
      </w:r>
      <w:r w:rsidR="00C569A5" w:rsidRPr="00C569A5">
        <w:rPr>
          <w:b/>
          <w:u w:val="single"/>
          <w:lang w:val="fr-FR"/>
        </w:rPr>
        <w:t>:</w:t>
      </w:r>
    </w:p>
    <w:p w:rsidR="00C569A5" w:rsidRDefault="00B0690F" w:rsidP="00B0690F">
      <w:pPr>
        <w:pStyle w:val="Code"/>
        <w:rPr>
          <w:lang w:val="fr-FR"/>
        </w:rPr>
      </w:pPr>
      <w:r w:rsidRPr="00C569A5">
        <w:rPr>
          <w:lang w:val="fr-FR"/>
        </w:rPr>
        <w:t>interface I</w:t>
      </w:r>
      <w:r w:rsidR="00C569A5" w:rsidRPr="00C569A5">
        <w:rPr>
          <w:lang w:val="fr-FR"/>
        </w:rPr>
        <w:t>Comparable&lt;T&gt;</w:t>
      </w:r>
      <w:r w:rsidRPr="00C569A5">
        <w:rPr>
          <w:lang w:val="fr-FR"/>
        </w:rPr>
        <w:br/>
        <w:t>{</w:t>
      </w:r>
      <w:r w:rsidRPr="00C569A5">
        <w:rPr>
          <w:lang w:val="fr-FR"/>
        </w:rPr>
        <w:br/>
      </w:r>
      <w:r w:rsidR="00C569A5">
        <w:rPr>
          <w:lang w:val="fr-FR"/>
        </w:rPr>
        <w:tab/>
        <w:t>int CompareTo(T value) ;</w:t>
      </w:r>
    </w:p>
    <w:p w:rsidR="00B0690F" w:rsidRPr="00C569A5" w:rsidRDefault="00B0690F" w:rsidP="00B0690F">
      <w:pPr>
        <w:pStyle w:val="Code"/>
        <w:rPr>
          <w:lang w:val="fr-FR"/>
        </w:rPr>
      </w:pPr>
      <w:r w:rsidRPr="00C569A5">
        <w:rPr>
          <w:lang w:val="fr-FR"/>
        </w:rPr>
        <w:lastRenderedPageBreak/>
        <w:t>}</w:t>
      </w:r>
    </w:p>
    <w:p w:rsidR="00B0690F" w:rsidRPr="00175C88" w:rsidRDefault="00B0690F" w:rsidP="00B0690F">
      <w:pPr>
        <w:pStyle w:val="Code"/>
        <w:rPr>
          <w:lang w:val="fr-FR"/>
        </w:rPr>
      </w:pPr>
      <w:r w:rsidRPr="00175C88">
        <w:rPr>
          <w:lang w:val="fr-FR"/>
        </w:rPr>
        <w:t xml:space="preserve">class </w:t>
      </w:r>
      <w:r w:rsidR="00C569A5" w:rsidRPr="00175C88">
        <w:rPr>
          <w:lang w:val="fr-FR"/>
        </w:rPr>
        <w:t>SortedList</w:t>
      </w:r>
      <w:r w:rsidRPr="00175C88">
        <w:rPr>
          <w:lang w:val="fr-FR"/>
        </w:rPr>
        <w:t xml:space="preserve">&lt;T&gt; where T: </w:t>
      </w:r>
      <w:r w:rsidR="00175C88" w:rsidRPr="00C569A5">
        <w:rPr>
          <w:lang w:val="fr-FR"/>
        </w:rPr>
        <w:t>IComparable</w:t>
      </w:r>
      <w:r w:rsidR="00175C88">
        <w:rPr>
          <w:lang w:val="fr-FR"/>
        </w:rPr>
        <w:t>&lt;T&gt;</w:t>
      </w:r>
      <w:r w:rsidRPr="00175C88">
        <w:rPr>
          <w:lang w:val="fr-FR"/>
        </w:rPr>
        <w:br/>
        <w:t>{</w:t>
      </w:r>
      <w:r w:rsidRPr="00175C88">
        <w:rPr>
          <w:lang w:val="fr-FR"/>
        </w:rPr>
        <w:br/>
      </w:r>
      <w:r w:rsidRPr="00175C88">
        <w:rPr>
          <w:lang w:val="fr-FR"/>
        </w:rPr>
        <w:tab/>
        <w:t xml:space="preserve">void </w:t>
      </w:r>
      <w:r w:rsidR="00175C88" w:rsidRPr="00175C88">
        <w:rPr>
          <w:lang w:val="fr-FR"/>
        </w:rPr>
        <w:t>Compare(T x,T y</w:t>
      </w:r>
      <w:r w:rsidR="00175C88">
        <w:rPr>
          <w:lang w:val="fr-FR"/>
        </w:rPr>
        <w:t>) {</w:t>
      </w:r>
      <w:r w:rsidR="00175C88">
        <w:rPr>
          <w:lang w:val="fr-FR"/>
        </w:rPr>
        <w:br/>
      </w:r>
      <w:r w:rsidR="00175C88">
        <w:rPr>
          <w:lang w:val="fr-FR"/>
        </w:rPr>
        <w:tab/>
      </w:r>
      <w:r w:rsidR="00175C88">
        <w:rPr>
          <w:lang w:val="fr-FR"/>
        </w:rPr>
        <w:tab/>
        <w:t>x.CompareTo(y) ;</w:t>
      </w:r>
      <w:r w:rsidRPr="00175C88">
        <w:rPr>
          <w:lang w:val="fr-FR"/>
        </w:rPr>
        <w:br/>
      </w:r>
      <w:r w:rsidRPr="00175C88">
        <w:rPr>
          <w:lang w:val="fr-FR"/>
        </w:rPr>
        <w:tab/>
        <w:t>}</w:t>
      </w:r>
      <w:r w:rsidRPr="00175C88">
        <w:rPr>
          <w:lang w:val="fr-FR"/>
        </w:rPr>
        <w:br/>
        <w:t>}</w:t>
      </w:r>
    </w:p>
    <w:p w:rsidR="00B0690F" w:rsidRPr="00AF2EA9" w:rsidRDefault="00B0690F" w:rsidP="00B0690F">
      <w:r w:rsidRPr="00A52534">
        <w:t xml:space="preserve">the methods of </w:t>
      </w:r>
      <w:r w:rsidRPr="00A52534">
        <w:rPr>
          <w:rStyle w:val="Codefragment"/>
        </w:rPr>
        <w:t>I</w:t>
      </w:r>
      <w:r w:rsidR="007B074F">
        <w:rPr>
          <w:rStyle w:val="Codefragment"/>
        </w:rPr>
        <w:t>Comparable&lt;T&gt;</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w:t>
      </w:r>
      <w:r w:rsidR="007B074F">
        <w:rPr>
          <w:rStyle w:val="Codefragment"/>
        </w:rPr>
        <w:t>Comparable</w:t>
      </w:r>
      <w:r w:rsidRPr="00A52534">
        <w:t>.</w:t>
      </w:r>
    </w:p>
    <w:p w:rsidR="00B0690F" w:rsidRDefault="00B0690F" w:rsidP="00621B6A">
      <w:pPr>
        <w:pStyle w:val="Heading2"/>
      </w:pPr>
      <w:bookmarkStart w:id="110" w:name="_Toc445783050"/>
      <w:bookmarkStart w:id="111" w:name="_Ref456607689"/>
      <w:bookmarkStart w:id="112" w:name="_Ref465151419"/>
      <w:bookmarkStart w:id="113" w:name="_Ref174220567"/>
      <w:bookmarkStart w:id="114" w:name="_Toc251613259"/>
      <w:r>
        <w:t>Class body</w:t>
      </w:r>
      <w:bookmarkEnd w:id="110"/>
      <w:bookmarkEnd w:id="111"/>
      <w:bookmarkEnd w:id="112"/>
      <w:bookmarkEnd w:id="113"/>
      <w:bookmarkEnd w:id="114"/>
    </w:p>
    <w:p w:rsidR="00B0690F" w:rsidRDefault="00B0690F" w:rsidP="00B0690F">
      <w:r>
        <w:t xml:space="preserve">The </w:t>
      </w:r>
      <w:r>
        <w:rPr>
          <w:rStyle w:val="Production"/>
        </w:rPr>
        <w:t>class</w:t>
      </w:r>
      <w:r w:rsidR="00B32FC8">
        <w:rPr>
          <w:rStyle w:val="Production"/>
        </w:rPr>
        <w:t>_</w:t>
      </w:r>
      <w:r>
        <w:rPr>
          <w:rStyle w:val="Production"/>
        </w:rPr>
        <w:t>body</w:t>
      </w:r>
      <w:r>
        <w:t xml:space="preserve"> of a class defines the members of that class.</w:t>
      </w:r>
    </w:p>
    <w:p w:rsidR="00B07402" w:rsidRPr="00B07402" w:rsidRDefault="00B07402" w:rsidP="00B07402">
      <w:pPr>
        <w:pStyle w:val="Code"/>
        <w:rPr>
          <w:i/>
          <w:highlight w:val="white"/>
        </w:rPr>
      </w:pPr>
      <w:r w:rsidRPr="00B07402">
        <w:rPr>
          <w:i/>
          <w:highlight w:val="white"/>
        </w:rPr>
        <w:t>class_body</w:t>
      </w:r>
    </w:p>
    <w:p w:rsidR="00B07402" w:rsidRPr="00B07402" w:rsidRDefault="00B07402" w:rsidP="00B07402">
      <w:pPr>
        <w:pStyle w:val="Code"/>
        <w:rPr>
          <w:i/>
          <w:highlight w:val="white"/>
        </w:rPr>
      </w:pPr>
      <w:r w:rsidRPr="00B07402">
        <w:rPr>
          <w:i/>
          <w:highlight w:val="white"/>
        </w:rPr>
        <w:tab/>
        <w:t>: OPEN_BRACE class_member_declarations? CLOSE_BRACE</w:t>
      </w:r>
    </w:p>
    <w:p w:rsidR="00B07402" w:rsidRPr="00B07402" w:rsidRDefault="00B07402" w:rsidP="00B07402">
      <w:pPr>
        <w:pStyle w:val="Code"/>
        <w:rPr>
          <w:i/>
        </w:rPr>
      </w:pPr>
      <w:r w:rsidRPr="00B07402">
        <w:rPr>
          <w:i/>
          <w:highlight w:val="white"/>
        </w:rPr>
        <w:tab/>
        <w:t>;</w:t>
      </w:r>
    </w:p>
    <w:p w:rsidR="00B0690F" w:rsidRPr="00010890" w:rsidRDefault="00B0690F" w:rsidP="00621B6A">
      <w:pPr>
        <w:pStyle w:val="Heading2"/>
        <w:numPr>
          <w:ilvl w:val="0"/>
          <w:numId w:val="1"/>
        </w:numPr>
      </w:pPr>
      <w:bookmarkStart w:id="115" w:name="_Ref174229314"/>
      <w:bookmarkStart w:id="116" w:name="_Ref174230780"/>
      <w:bookmarkStart w:id="117" w:name="_Ref174231560"/>
      <w:bookmarkStart w:id="118" w:name="_Ref174234408"/>
      <w:bookmarkStart w:id="119" w:name="_Toc251613260"/>
      <w:r w:rsidRPr="00621B6A">
        <w:t>Partial</w:t>
      </w:r>
      <w:r>
        <w:t xml:space="preserve"> types</w:t>
      </w:r>
      <w:bookmarkEnd w:id="115"/>
      <w:bookmarkEnd w:id="116"/>
      <w:bookmarkEnd w:id="117"/>
      <w:bookmarkEnd w:id="118"/>
      <w:bookmarkEnd w:id="119"/>
    </w:p>
    <w:p w:rsidR="00B0690F" w:rsidRDefault="00B0690F" w:rsidP="00B0690F">
      <w:r>
        <w:t xml:space="preserve">A type declaration can be split across multiple </w:t>
      </w:r>
      <w:r w:rsidRPr="00010890">
        <w:rPr>
          <w:rStyle w:val="Term"/>
        </w:rPr>
        <w:t>partial type declarations</w:t>
      </w:r>
      <w:r>
        <w:t>. The type declaration is constructed from its parts by following the rules in this section, whereupon it is treated as a single declaration during the remainder of the compile-time and run-time processing of the program.</w:t>
      </w:r>
    </w:p>
    <w:p w:rsidR="00B0690F" w:rsidRDefault="00B0690F" w:rsidP="00B0690F">
      <w:r>
        <w:t xml:space="preserve">A </w:t>
      </w:r>
      <w:r w:rsidRPr="005B1B38">
        <w:rPr>
          <w:rStyle w:val="Production"/>
        </w:rPr>
        <w:t>class</w:t>
      </w:r>
      <w:r w:rsidR="00CB75EE">
        <w:rPr>
          <w:rStyle w:val="Production"/>
        </w:rPr>
        <w:t>_</w:t>
      </w:r>
      <w:r w:rsidRPr="005B1B38">
        <w:rPr>
          <w:rStyle w:val="Production"/>
        </w:rPr>
        <w:t>declaration</w:t>
      </w:r>
      <w:r>
        <w:t xml:space="preserve">, </w:t>
      </w:r>
      <w:r w:rsidR="00CB75EE">
        <w:rPr>
          <w:rStyle w:val="Production"/>
        </w:rPr>
        <w:t>struct_</w:t>
      </w:r>
      <w:r w:rsidRPr="005B1B38">
        <w:rPr>
          <w:rStyle w:val="Production"/>
        </w:rPr>
        <w:t>declaration</w:t>
      </w:r>
      <w:r>
        <w:t xml:space="preserve"> or </w:t>
      </w:r>
      <w:r w:rsidR="00CB75EE">
        <w:rPr>
          <w:rStyle w:val="Production"/>
        </w:rPr>
        <w:t>interface_</w:t>
      </w:r>
      <w:r w:rsidRPr="005B1B38">
        <w:rPr>
          <w:rStyle w:val="Production"/>
        </w:rPr>
        <w:t>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t xml:space="preserve"> or </w:t>
      </w:r>
      <w:r w:rsidRPr="00356ECD">
        <w:rPr>
          <w:rStyle w:val="Codefragment"/>
        </w:rPr>
        <w:t>interface</w:t>
      </w:r>
      <w:r w:rsidRPr="00B6791C">
        <w:t xml:space="preserve"> in a </w:t>
      </w:r>
      <w:r>
        <w:t>type</w:t>
      </w:r>
      <w:r w:rsidRPr="00B6791C">
        <w:t xml:space="preserve"> declaration</w:t>
      </w:r>
      <w:r>
        <w:t xml:space="preserve">, or before the type </w:t>
      </w:r>
      <w:r w:rsidRPr="00B6791C">
        <w:rPr>
          <w:rStyle w:val="Codefragment"/>
        </w:rPr>
        <w:t>void</w:t>
      </w:r>
      <w:r>
        <w:t xml:space="preserve"> in a method declaration. In other </w:t>
      </w:r>
      <w:r w:rsidR="00DF22AE">
        <w:t>contexts,</w:t>
      </w:r>
      <w:r>
        <w:t xml:space="preserve"> it can be used as a normal identifier.</w:t>
      </w:r>
    </w:p>
    <w:p w:rsidR="00B0690F" w:rsidRDefault="00B0690F" w:rsidP="00B0690F">
      <w:r>
        <w:t xml:space="preserve">Each part of a partial type declaration must include a </w:t>
      </w:r>
      <w:r w:rsidRPr="005B2F5A">
        <w:rPr>
          <w:rStyle w:val="Codefragment"/>
        </w:rPr>
        <w:t>partial</w:t>
      </w:r>
      <w:r>
        <w:t xml:space="preserve"> modifi</w:t>
      </w:r>
      <w:r w:rsidR="00CB75EE">
        <w:t xml:space="preserve">er. It must have the same name </w:t>
      </w:r>
      <w:r>
        <w:t>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a type with a single declaration to include the </w:t>
      </w:r>
      <w:r w:rsidRPr="00F1463D">
        <w:rPr>
          <w:rStyle w:val="Codefragment"/>
        </w:rPr>
        <w:t>partial</w:t>
      </w:r>
      <w:r>
        <w:t xml:space="preserve"> modifier.</w:t>
      </w:r>
    </w:p>
    <w:p w:rsidR="00B0690F" w:rsidRDefault="00B0690F" w:rsidP="00B0690F">
      <w:r>
        <w:t>All parts of a partial type must be compiled together such that the parts can be merged at compile-time into a single type declaration. Partial types specifically do not allow already compiled types to be extended.</w:t>
      </w:r>
    </w:p>
    <w:p w:rsidR="00B0690F" w:rsidRDefault="00B0690F" w:rsidP="00B0690F">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B0690F" w:rsidRDefault="00B0690F" w:rsidP="00B0690F">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B0690F" w:rsidRDefault="00B0690F" w:rsidP="00621B6A">
      <w:pPr>
        <w:pStyle w:val="Heading2"/>
      </w:pPr>
      <w:bookmarkStart w:id="120" w:name="_Toc251613261"/>
      <w:r>
        <w:t>Attributes</w:t>
      </w:r>
      <w:bookmarkEnd w:id="120"/>
    </w:p>
    <w:p w:rsidR="00B0690F" w:rsidRPr="00E65163" w:rsidRDefault="00B0690F" w:rsidP="00B0690F">
      <w:r>
        <w:t xml:space="preserve">The attributes of a partial type are determined by combining, in an unspecified order, the attributes of each of the parts. If an attribute is placed on multiple parts, it is equivalent to specifying the attribute multiple times on the type. </w:t>
      </w:r>
    </w:p>
    <w:p w:rsidR="00B0690F" w:rsidRDefault="00B0690F" w:rsidP="00621B6A">
      <w:pPr>
        <w:pStyle w:val="Heading2"/>
      </w:pPr>
      <w:bookmarkStart w:id="121" w:name="_Toc251613262"/>
      <w:r>
        <w:lastRenderedPageBreak/>
        <w:t>Modifiers</w:t>
      </w:r>
      <w:bookmarkEnd w:id="121"/>
    </w:p>
    <w:p w:rsidR="00C93696" w:rsidRDefault="00B0690F" w:rsidP="00B0690F">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w:t>
      </w:r>
    </w:p>
    <w:p w:rsidR="00B0690F" w:rsidRDefault="00B0690F" w:rsidP="00C93696">
      <w:pPr>
        <w:pStyle w:val="ListParagraph"/>
        <w:numPr>
          <w:ilvl w:val="0"/>
          <w:numId w:val="71"/>
        </w:numPr>
        <w:ind w:left="900" w:hanging="180"/>
      </w:pPr>
      <w:r>
        <w:t>If no part of a partial type includes an accessibility specification, the type is given the appropriate default accessibil</w:t>
      </w:r>
      <w:r w:rsidR="00C93696">
        <w:t>ity.</w:t>
      </w:r>
    </w:p>
    <w:p w:rsidR="00B0690F" w:rsidRDefault="00B0690F" w:rsidP="00C93696">
      <w:pPr>
        <w:pStyle w:val="ListParagraph"/>
        <w:numPr>
          <w:ilvl w:val="0"/>
          <w:numId w:val="71"/>
        </w:numPr>
        <w:ind w:left="900" w:hanging="180"/>
      </w:pPr>
      <w:r>
        <w:t xml:space="preserve">If one or more partial declarations of a nested type include a </w:t>
      </w:r>
      <w:r w:rsidRPr="00E43E0E">
        <w:rPr>
          <w:rStyle w:val="Codefragment"/>
        </w:rPr>
        <w:t>new</w:t>
      </w:r>
      <w:r>
        <w:t xml:space="preserve"> modifier, no warning is reported if the nested type hides an inherited member.</w:t>
      </w:r>
    </w:p>
    <w:p w:rsidR="00B0690F" w:rsidRDefault="00B0690F" w:rsidP="00C93696">
      <w:pPr>
        <w:pStyle w:val="ListParagraph"/>
        <w:numPr>
          <w:ilvl w:val="0"/>
          <w:numId w:val="71"/>
        </w:numPr>
        <w:ind w:left="900" w:hanging="180"/>
      </w:pPr>
      <w:r>
        <w:t xml:space="preserve">If one or more partial declarations of a class include an </w:t>
      </w:r>
      <w:r w:rsidRPr="00863E98">
        <w:rPr>
          <w:rStyle w:val="Codefragment"/>
        </w:rPr>
        <w:t>abstract</w:t>
      </w:r>
      <w:r>
        <w:t xml:space="preserve"> modifier, the clas</w:t>
      </w:r>
      <w:r w:rsidR="00C93696">
        <w:t>s is considered abstract</w:t>
      </w:r>
      <w:r>
        <w:t>. Otherwise, the class is considered non-abstract.</w:t>
      </w:r>
    </w:p>
    <w:p w:rsidR="00B0690F" w:rsidRDefault="00B0690F" w:rsidP="00C93696">
      <w:pPr>
        <w:pStyle w:val="ListParagraph"/>
        <w:numPr>
          <w:ilvl w:val="0"/>
          <w:numId w:val="71"/>
        </w:numPr>
        <w:ind w:left="900" w:hanging="180"/>
      </w:pPr>
      <w:r>
        <w:t xml:space="preserve">If one or more partial declarations of a class include a </w:t>
      </w:r>
      <w:r>
        <w:rPr>
          <w:rStyle w:val="Codefragment"/>
        </w:rPr>
        <w:t>sealed</w:t>
      </w:r>
      <w:r>
        <w:t xml:space="preserve"> modifier,</w:t>
      </w:r>
      <w:r w:rsidR="00C93696">
        <w:t xml:space="preserve"> the class is considered sealed</w:t>
      </w:r>
      <w:r>
        <w:t>. Otherwise, the class is considered unsealed.</w:t>
      </w:r>
    </w:p>
    <w:p w:rsidR="00B0690F" w:rsidRDefault="00B0690F" w:rsidP="00B0690F">
      <w:r>
        <w:t>Note that a class cannot be both abstract and sealed.</w:t>
      </w:r>
    </w:p>
    <w:p w:rsidR="00B0690F" w:rsidRDefault="00B0690F" w:rsidP="00B0690F">
      <w:r>
        <w:t xml:space="preserve">When the </w:t>
      </w:r>
      <w:r w:rsidRPr="005E66DA">
        <w:rPr>
          <w:rStyle w:val="Codefragment"/>
        </w:rPr>
        <w:t>unsafe</w:t>
      </w:r>
      <w:r>
        <w:t xml:space="preserve"> modifier is used on a partial type declaration, only that particular part </w:t>
      </w:r>
      <w:r w:rsidR="00C93696">
        <w:t>is considered an unsafe context</w:t>
      </w:r>
      <w:r>
        <w:t>.</w:t>
      </w:r>
    </w:p>
    <w:p w:rsidR="00B0690F" w:rsidRDefault="00B0690F" w:rsidP="00621B6A">
      <w:pPr>
        <w:pStyle w:val="Heading2"/>
      </w:pPr>
      <w:bookmarkStart w:id="122" w:name="_Toc251613263"/>
      <w:r>
        <w:t>Type parameters and constraints</w:t>
      </w:r>
      <w:bookmarkEnd w:id="122"/>
    </w:p>
    <w:p w:rsidR="00B0690F" w:rsidRDefault="00B0690F" w:rsidP="00B0690F">
      <w:r>
        <w:t>If a generic type is declared in multiple parts, each part must state the type parameters. Each part must have the same number of type parameters, and the same name for each type parameter, in order.</w:t>
      </w:r>
    </w:p>
    <w:p w:rsidR="00B0690F" w:rsidRDefault="00B0690F" w:rsidP="00B0690F">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w:t>
      </w:r>
      <w:r w:rsidR="00C90E77">
        <w:t xml:space="preserve">the sets of primary and secondary </w:t>
      </w:r>
      <w:r>
        <w:t xml:space="preserve">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B0690F" w:rsidRDefault="00B0690F" w:rsidP="00B0690F">
      <w:r>
        <w:t>The example</w:t>
      </w:r>
    </w:p>
    <w:p w:rsidR="00B0690F" w:rsidRDefault="00B0690F" w:rsidP="00B0690F">
      <w:pPr>
        <w:pStyle w:val="Code"/>
      </w:pPr>
      <w:r>
        <w:t>partial class Dictionary&lt;K,V&gt;</w:t>
      </w:r>
      <w:r>
        <w:br/>
      </w:r>
      <w:r>
        <w:tab/>
        <w:t>where K: IComparable&lt;K&gt;</w:t>
      </w:r>
      <w:r>
        <w:br/>
      </w:r>
      <w:r>
        <w:tab/>
        <w:t>where V: IKeyProvider&lt;K&gt;, IPersistable</w:t>
      </w:r>
      <w:r>
        <w:br/>
        <w:t>{</w:t>
      </w:r>
      <w:r>
        <w:br/>
      </w:r>
      <w:r>
        <w:tab/>
        <w:t>...</w:t>
      </w:r>
      <w:r>
        <w:br/>
        <w:t>}</w:t>
      </w:r>
    </w:p>
    <w:p w:rsidR="00B0690F" w:rsidRDefault="00B0690F" w:rsidP="00B0690F">
      <w:pPr>
        <w:pStyle w:val="Code"/>
      </w:pPr>
      <w:r>
        <w:t>partial class Dictionary&lt;K,V&gt;</w:t>
      </w:r>
      <w:r>
        <w:br/>
      </w:r>
      <w:r>
        <w:tab/>
        <w:t>where V: IPersistable, IKeyProvider&lt;K&gt;</w:t>
      </w:r>
      <w:r>
        <w:br/>
      </w:r>
      <w:r>
        <w:tab/>
        <w:t>where K: IComparable&lt;K&gt;</w:t>
      </w:r>
      <w:r>
        <w:br/>
        <w:t>{</w:t>
      </w:r>
      <w:r>
        <w:br/>
      </w:r>
      <w:r>
        <w:tab/>
        <w:t>...</w:t>
      </w:r>
      <w:r>
        <w:br/>
        <w:t>}</w:t>
      </w:r>
    </w:p>
    <w:p w:rsidR="00B0690F" w:rsidRDefault="00B0690F" w:rsidP="00B0690F">
      <w:pPr>
        <w:pStyle w:val="Code"/>
      </w:pPr>
      <w:r>
        <w:t>partial class Dictionary&lt;K,V&gt;</w:t>
      </w:r>
      <w:r>
        <w:br/>
        <w:t>{</w:t>
      </w:r>
      <w:r>
        <w:br/>
      </w:r>
      <w:r>
        <w:tab/>
        <w:t>...</w:t>
      </w:r>
      <w:r>
        <w:br/>
        <w:t>}</w:t>
      </w:r>
    </w:p>
    <w:p w:rsidR="00B0690F" w:rsidRDefault="00B0690F" w:rsidP="00B0690F">
      <w:r>
        <w:t>is correct because those parts that include constraints (the first two) effectively specify the same set of primary, secondary, and constructor constraints for the same set of type parameters, respectively.</w:t>
      </w:r>
    </w:p>
    <w:p w:rsidR="00B0690F" w:rsidRDefault="00A60D94" w:rsidP="00621B6A">
      <w:pPr>
        <w:pStyle w:val="Heading2"/>
      </w:pPr>
      <w:r>
        <w:lastRenderedPageBreak/>
        <w:t>Super class</w:t>
      </w:r>
    </w:p>
    <w:p w:rsidR="00B0690F" w:rsidRDefault="00B0690F" w:rsidP="00B0690F">
      <w:r>
        <w:t xml:space="preserve">When a partial class declaration includes a </w:t>
      </w:r>
      <w:r w:rsidR="00A60D94">
        <w:t>super class</w:t>
      </w:r>
      <w:r>
        <w:t xml:space="preserve"> specification it must agree with all other parts that include a </w:t>
      </w:r>
      <w:r w:rsidR="00A60D94">
        <w:t>super class</w:t>
      </w:r>
      <w:r>
        <w:t xml:space="preserve"> specification. If no part of a partial class includes a </w:t>
      </w:r>
      <w:r w:rsidR="00A60D94">
        <w:t>super class</w:t>
      </w:r>
      <w:r>
        <w:t xml:space="preserve"> specification, the </w:t>
      </w:r>
      <w:r w:rsidR="00A60D94">
        <w:t>super class</w:t>
      </w:r>
      <w:r>
        <w:t xml:space="preserve"> becomes </w:t>
      </w:r>
      <w:r w:rsidR="00F677CC">
        <w:rPr>
          <w:rStyle w:val="Codefragment"/>
        </w:rPr>
        <w:t>Std</w:t>
      </w:r>
      <w:r w:rsidRPr="00BD7BD8">
        <w:rPr>
          <w:rStyle w:val="Codefragment"/>
        </w:rPr>
        <w:t>.Object</w:t>
      </w:r>
      <w:r>
        <w:t>.</w:t>
      </w:r>
    </w:p>
    <w:p w:rsidR="00B0690F" w:rsidRDefault="00B0690F" w:rsidP="00621B6A">
      <w:pPr>
        <w:pStyle w:val="Heading2"/>
      </w:pPr>
      <w:bookmarkStart w:id="123" w:name="_Toc251613265"/>
      <w:r>
        <w:t>Base interfaces</w:t>
      </w:r>
      <w:bookmarkEnd w:id="123"/>
    </w:p>
    <w:p w:rsidR="00B0690F" w:rsidRDefault="00B0690F" w:rsidP="00B0690F">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B0690F" w:rsidRDefault="00B0690F" w:rsidP="00B0690F">
      <w:r>
        <w:t>In the example</w:t>
      </w:r>
    </w:p>
    <w:p w:rsidR="00B0690F" w:rsidRDefault="00B0690F" w:rsidP="00B0690F">
      <w:pPr>
        <w:pStyle w:val="Code"/>
      </w:pPr>
      <w:r>
        <w:t>partial class C: IA, IB {...}</w:t>
      </w:r>
    </w:p>
    <w:p w:rsidR="00B0690F" w:rsidRDefault="00B0690F" w:rsidP="00B0690F">
      <w:pPr>
        <w:pStyle w:val="Code"/>
      </w:pPr>
      <w:r>
        <w:t>partial class C: IC {...}</w:t>
      </w:r>
    </w:p>
    <w:p w:rsidR="00B0690F" w:rsidRDefault="00B0690F" w:rsidP="00B0690F">
      <w:pPr>
        <w:pStyle w:val="Code"/>
      </w:pPr>
      <w:r>
        <w:t>partial class C: IA, IB {...}</w:t>
      </w:r>
    </w:p>
    <w:p w:rsidR="00B0690F" w:rsidRDefault="00B0690F" w:rsidP="00B0690F">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B0690F" w:rsidRDefault="00B0690F" w:rsidP="00B0690F">
      <w:r>
        <w:t>Typically, each part provides an implementation of the interface(s) declared on that part; however, this is not a requirement. A part may provide the implementation for an interface declared on a different part:</w:t>
      </w:r>
    </w:p>
    <w:p w:rsidR="00B0690F" w:rsidRDefault="00B0690F" w:rsidP="00B0690F">
      <w:pPr>
        <w:pStyle w:val="Code"/>
      </w:pPr>
      <w:r>
        <w:t>partial class X</w:t>
      </w:r>
      <w:r>
        <w:br/>
        <w:t>{</w:t>
      </w:r>
      <w:r>
        <w:br/>
      </w:r>
      <w:r>
        <w:tab/>
        <w:t>int IComparable.CompareTo(object o) {...}</w:t>
      </w:r>
      <w:r>
        <w:br/>
        <w:t>}</w:t>
      </w:r>
    </w:p>
    <w:p w:rsidR="00B0690F" w:rsidRDefault="00B0690F" w:rsidP="00B0690F">
      <w:pPr>
        <w:pStyle w:val="Code"/>
      </w:pPr>
      <w:r>
        <w:t>partial class X: IComparable</w:t>
      </w:r>
      <w:r>
        <w:br/>
        <w:t>{</w:t>
      </w:r>
      <w:r>
        <w:br/>
      </w:r>
      <w:r>
        <w:tab/>
        <w:t>...</w:t>
      </w:r>
      <w:r>
        <w:br/>
        <w:t>}</w:t>
      </w:r>
    </w:p>
    <w:p w:rsidR="00B0690F" w:rsidRDefault="00B0690F" w:rsidP="00621B6A">
      <w:pPr>
        <w:pStyle w:val="Heading2"/>
      </w:pPr>
      <w:bookmarkStart w:id="124" w:name="_Toc251613266"/>
      <w:r>
        <w:t>Members</w:t>
      </w:r>
      <w:bookmarkEnd w:id="124"/>
    </w:p>
    <w:p w:rsidR="00B0690F" w:rsidRDefault="00B0690F" w:rsidP="00B0690F">
      <w:r>
        <w:t>With the exception of partial methods, the set of members of a type declared in multiple parts is simply the union of the set of members declared in each part. The bodies of all parts of the type declaration s</w:t>
      </w:r>
      <w:r w:rsidR="00BE4273">
        <w:t>hare the same declaration space</w:t>
      </w:r>
      <w:r>
        <w:t xml:space="preserve">, and the scope of each member extends to the bodies of all the parts. The accessibility domain of any member always includes all the parts of the enclosing type; a </w:t>
      </w:r>
      <w:r w:rsidRPr="00D22AC7">
        <w:rPr>
          <w:rStyle w:val="Codefragment"/>
        </w:rPr>
        <w:t>private</w:t>
      </w:r>
      <w:r>
        <w:t xml:space="preserve"> member declared in one part is freely accessible from another part. </w:t>
      </w:r>
      <w:r w:rsidRPr="00D22AC7">
        <w:t>It</w:t>
      </w:r>
      <w:r>
        <w:t xml:space="preserve"> is a compile-time error to declare the same member in more than one part of the type, unless that member is a type with the </w:t>
      </w:r>
      <w:r>
        <w:rPr>
          <w:rStyle w:val="Codefragment"/>
        </w:rPr>
        <w:t>partial</w:t>
      </w:r>
      <w:r>
        <w:t xml:space="preserve"> modifier.</w:t>
      </w:r>
    </w:p>
    <w:p w:rsidR="00B0690F" w:rsidRDefault="00B0690F" w:rsidP="00B0690F">
      <w:pPr>
        <w:pStyle w:val="Code"/>
      </w:pPr>
      <w:r>
        <w:t>partial class A</w:t>
      </w:r>
      <w:r>
        <w:br/>
        <w:t>{</w:t>
      </w:r>
      <w:r>
        <w:br/>
      </w:r>
      <w:r>
        <w:tab/>
        <w:t>int x;</w:t>
      </w:r>
      <w:r w:rsidRPr="00416927">
        <w:t xml:space="preserve"> </w:t>
      </w:r>
      <w:r>
        <w:tab/>
      </w:r>
      <w:r>
        <w:tab/>
      </w:r>
      <w:r>
        <w:tab/>
      </w:r>
      <w:r>
        <w:tab/>
      </w:r>
      <w:r>
        <w:tab/>
      </w:r>
      <w:r>
        <w:tab/>
        <w:t>// Error, cannot declare x more than once</w:t>
      </w:r>
    </w:p>
    <w:p w:rsidR="00B0690F" w:rsidRDefault="00B0690F" w:rsidP="00B0690F">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B0690F" w:rsidRDefault="00B0690F" w:rsidP="00B0690F">
      <w:pPr>
        <w:pStyle w:val="Code"/>
      </w:pPr>
      <w:r>
        <w:t>partial class A</w:t>
      </w:r>
      <w:r>
        <w:br/>
        <w:t>{</w:t>
      </w:r>
      <w:r>
        <w:br/>
      </w:r>
      <w:r>
        <w:tab/>
        <w:t>int x;</w:t>
      </w:r>
      <w:r>
        <w:tab/>
      </w:r>
      <w:r>
        <w:tab/>
      </w:r>
      <w:r>
        <w:tab/>
      </w:r>
      <w:r>
        <w:tab/>
      </w:r>
      <w:r>
        <w:tab/>
      </w:r>
      <w:r>
        <w:tab/>
        <w:t>// Error, cannot declare x more than once</w:t>
      </w:r>
    </w:p>
    <w:p w:rsidR="00B0690F" w:rsidRPr="00E56EDA" w:rsidRDefault="00B0690F" w:rsidP="00B0690F">
      <w:pPr>
        <w:pStyle w:val="Code"/>
      </w:pPr>
      <w:r>
        <w:lastRenderedPageBreak/>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B0690F" w:rsidRPr="000D358B" w:rsidRDefault="00B0690F" w:rsidP="00B0690F">
      <w:r>
        <w:t>The ordering of members within a type is rarely significant to C# code, but may be significant when interfacing with other languages and environments. In these cases, the ordering of members within a type declared in multiple parts is undefined.</w:t>
      </w:r>
    </w:p>
    <w:p w:rsidR="00B0690F" w:rsidRDefault="00B0690F" w:rsidP="00621B6A">
      <w:pPr>
        <w:pStyle w:val="Heading2"/>
      </w:pPr>
      <w:bookmarkStart w:id="125" w:name="_Ref174229685"/>
      <w:bookmarkStart w:id="126" w:name="_Ref174230709"/>
      <w:bookmarkStart w:id="127" w:name="_Ref174230794"/>
      <w:bookmarkStart w:id="128" w:name="_Toc251613267"/>
      <w:r>
        <w:t>Partial methods</w:t>
      </w:r>
      <w:bookmarkEnd w:id="125"/>
      <w:bookmarkEnd w:id="126"/>
      <w:bookmarkEnd w:id="127"/>
      <w:bookmarkEnd w:id="128"/>
    </w:p>
    <w:p w:rsidR="00B0690F" w:rsidRDefault="00B0690F" w:rsidP="00B0690F">
      <w:r>
        <w:t>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0690F" w:rsidRDefault="00B0690F" w:rsidP="00B0690F">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 The identifier </w:t>
      </w:r>
      <w:r w:rsidRPr="00612786">
        <w:rPr>
          <w:rStyle w:val="Codefragment"/>
        </w:rPr>
        <w:t>partial</w:t>
      </w:r>
      <w:r>
        <w:t xml:space="preserve"> is recognized as a special keyword in a method declaration only if it appears right before the </w:t>
      </w:r>
      <w:r w:rsidRPr="00906017">
        <w:rPr>
          <w:rStyle w:val="Codefragment"/>
        </w:rPr>
        <w:t>void</w:t>
      </w:r>
      <w:r>
        <w:t xml:space="preserve"> type; otherwise it can be used as a normal identifier. A partial method cannot explicitly implement interface methods.</w:t>
      </w:r>
    </w:p>
    <w:p w:rsidR="00B0690F" w:rsidRDefault="00B0690F" w:rsidP="00B0690F">
      <w:r>
        <w:t xml:space="preserve">There are two kinds of partial method declarations: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rsidR="00B0690F" w:rsidRDefault="00B0690F" w:rsidP="00BE4273">
      <w:pPr>
        <w:numPr>
          <w:ilvl w:val="0"/>
          <w:numId w:val="67"/>
        </w:numPr>
        <w:tabs>
          <w:tab w:val="left" w:pos="720"/>
        </w:tabs>
        <w:spacing w:before="0" w:after="120"/>
        <w:ind w:left="900" w:hanging="180"/>
        <w:jc w:val="left"/>
      </w:pPr>
      <w:r>
        <w:t>The declarations must have the same modifiers (although not necessarily in the same order), method name, number of type parameters and number of parameters.</w:t>
      </w:r>
    </w:p>
    <w:p w:rsidR="00B0690F" w:rsidRDefault="00B0690F" w:rsidP="00BE4273">
      <w:pPr>
        <w:numPr>
          <w:ilvl w:val="0"/>
          <w:numId w:val="67"/>
        </w:numPr>
        <w:tabs>
          <w:tab w:val="left" w:pos="720"/>
        </w:tabs>
        <w:spacing w:before="0" w:after="120"/>
        <w:ind w:left="900" w:hanging="180"/>
        <w:jc w:val="left"/>
      </w:pPr>
      <w:r>
        <w:t>Corresponding parameters in the declarations must have the same modifiers (although not necessarily in the same order) and the same types (modulo differences in type parameter names).</w:t>
      </w:r>
    </w:p>
    <w:p w:rsidR="00B0690F" w:rsidRDefault="00B0690F" w:rsidP="00BE4273">
      <w:pPr>
        <w:numPr>
          <w:ilvl w:val="0"/>
          <w:numId w:val="67"/>
        </w:numPr>
        <w:tabs>
          <w:tab w:val="left" w:pos="720"/>
        </w:tabs>
        <w:spacing w:before="0" w:after="120"/>
        <w:ind w:left="900" w:hanging="180"/>
        <w:jc w:val="left"/>
      </w:pPr>
      <w:r>
        <w:t>Corresponding type parameters in the declarations must have the same constraints (modulo differences in type parameter names).</w:t>
      </w:r>
    </w:p>
    <w:p w:rsidR="00B0690F" w:rsidRDefault="00B0690F" w:rsidP="00B0690F">
      <w:r>
        <w:t>An implementing partial method declaration can appear in the same part as the corresponding defining partial method declaration.</w:t>
      </w:r>
    </w:p>
    <w:p w:rsidR="00B0690F" w:rsidRDefault="00B0690F" w:rsidP="00B0690F">
      <w:r>
        <w:t xml:space="preserve">Only a defining partial method participates in overload resolution. Thus, whether or not an implementing declaration is given, invocation expressions may resolve to invocations of 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such statements will always occur within one of the parts of the type declaration within which the partial method is declared. </w:t>
      </w:r>
    </w:p>
    <w:p w:rsidR="00B0690F" w:rsidRDefault="00B0690F" w:rsidP="00B0690F">
      <w:r>
        <w:t xml:space="preserve">If no part of a partial type declaration contains an implementing declaration for a given partial method, any expression statement invoking it is simply removed from the combined </w:t>
      </w:r>
      <w:r>
        <w:lastRenderedPageBreak/>
        <w:t>type declaration. Thus the invocation expression, including any constituent expressions, has no effect at run-time. The partial method itself is also removed and will not be a member of the combined type declaration.</w:t>
      </w:r>
    </w:p>
    <w:p w:rsidR="00B0690F" w:rsidRDefault="00B0690F" w:rsidP="00B0690F">
      <w:r>
        <w:t>If an implementing declaration exist for a given partial method, the invocations of the partial methods are retained. The partial method gives rise to a method declaration similar to the implementing partial method declaration except for the following:</w:t>
      </w:r>
    </w:p>
    <w:p w:rsidR="00B0690F" w:rsidRDefault="00B0690F" w:rsidP="00BE4273">
      <w:pPr>
        <w:numPr>
          <w:ilvl w:val="0"/>
          <w:numId w:val="68"/>
        </w:numPr>
        <w:spacing w:before="0" w:after="120"/>
        <w:ind w:left="900" w:hanging="180"/>
        <w:jc w:val="left"/>
      </w:pPr>
      <w:r>
        <w:t xml:space="preserve">The </w:t>
      </w:r>
      <w:r w:rsidRPr="00612786">
        <w:rPr>
          <w:rStyle w:val="Codefragment"/>
        </w:rPr>
        <w:t>partial</w:t>
      </w:r>
      <w:r>
        <w:t xml:space="preserve"> modifier is not included</w:t>
      </w:r>
    </w:p>
    <w:p w:rsidR="00B0690F" w:rsidRDefault="00B0690F" w:rsidP="00BE4273">
      <w:pPr>
        <w:numPr>
          <w:ilvl w:val="0"/>
          <w:numId w:val="68"/>
        </w:numPr>
        <w:spacing w:before="0" w:after="120"/>
        <w:ind w:left="900" w:hanging="180"/>
        <w:jc w:val="left"/>
      </w:pPr>
      <w:r>
        <w:t>The attributes in the resulting method declaration are the combined attributes of the defining and the implementing partial method declaration in unspecified order. Duplicates are not removed.</w:t>
      </w:r>
    </w:p>
    <w:p w:rsidR="00B0690F" w:rsidRDefault="00B0690F" w:rsidP="00BE4273">
      <w:pPr>
        <w:numPr>
          <w:ilvl w:val="0"/>
          <w:numId w:val="68"/>
        </w:numPr>
        <w:spacing w:before="0" w:after="120"/>
        <w:ind w:left="900" w:hanging="180"/>
        <w:jc w:val="left"/>
      </w:pPr>
      <w:r>
        <w:t>The attributes on the parameters of the resulting method declaration are the combined attributes of the corresponding parameters of the defining and the implementing partial method declaration in unspecified order. Duplicates are not removed.</w:t>
      </w:r>
    </w:p>
    <w:p w:rsidR="00B0690F" w:rsidRDefault="00B0690F" w:rsidP="00B0690F">
      <w:r>
        <w:t>If a defining declaration but not an implementing declaration is given for a partial method M, the following restrictions apply:</w:t>
      </w:r>
    </w:p>
    <w:p w:rsidR="00B0690F" w:rsidRDefault="00B0690F" w:rsidP="00BE4273">
      <w:pPr>
        <w:numPr>
          <w:ilvl w:val="0"/>
          <w:numId w:val="69"/>
        </w:numPr>
        <w:spacing w:before="0" w:after="120"/>
        <w:ind w:left="900" w:hanging="180"/>
        <w:jc w:val="left"/>
      </w:pPr>
      <w:r>
        <w:t>It is a compile-time error to create a delegate to method.</w:t>
      </w:r>
    </w:p>
    <w:p w:rsidR="00B0690F" w:rsidRDefault="00B0690F" w:rsidP="00BE4273">
      <w:pPr>
        <w:numPr>
          <w:ilvl w:val="0"/>
          <w:numId w:val="69"/>
        </w:numPr>
        <w:spacing w:before="0" w:after="120"/>
        <w:ind w:left="900" w:hanging="180"/>
        <w:jc w:val="left"/>
      </w:pPr>
      <w:r>
        <w:t xml:space="preserve">It is a compile-time error to refer to </w:t>
      </w:r>
      <w:r w:rsidRPr="00861DF2">
        <w:rPr>
          <w:rStyle w:val="Codefragment"/>
        </w:rPr>
        <w:t>M</w:t>
      </w:r>
      <w:r>
        <w:t xml:space="preserve"> inside an anonymous function that is converted to an expression tree type.</w:t>
      </w:r>
    </w:p>
    <w:p w:rsidR="00B0690F" w:rsidRDefault="00B0690F" w:rsidP="00BE4273">
      <w:pPr>
        <w:numPr>
          <w:ilvl w:val="0"/>
          <w:numId w:val="69"/>
        </w:numPr>
        <w:spacing w:before="0" w:after="120"/>
        <w:ind w:left="900" w:hanging="180"/>
        <w:jc w:val="left"/>
      </w:pPr>
      <w:r>
        <w:t xml:space="preserve">Expressions occurring as part of an invocation of </w:t>
      </w:r>
      <w:r w:rsidRPr="00861DF2">
        <w:rPr>
          <w:rStyle w:val="Codefragment"/>
        </w:rPr>
        <w:t>M</w:t>
      </w:r>
      <w:r>
        <w:t xml:space="preserve"> do not affect the definite assignment state, which can potentially lead to compile-time errors.</w:t>
      </w:r>
    </w:p>
    <w:p w:rsidR="00B0690F" w:rsidRPr="00563943" w:rsidRDefault="00B0690F" w:rsidP="00BE4273">
      <w:pPr>
        <w:numPr>
          <w:ilvl w:val="0"/>
          <w:numId w:val="69"/>
        </w:numPr>
        <w:spacing w:before="0" w:after="120"/>
        <w:ind w:left="900" w:hanging="180"/>
        <w:jc w:val="left"/>
      </w:pPr>
      <w:r w:rsidRPr="00861DF2">
        <w:rPr>
          <w:rStyle w:val="Codefragment"/>
        </w:rPr>
        <w:t>M</w:t>
      </w:r>
      <w:r>
        <w:t xml:space="preserve"> cannot be the entry point for an application.</w:t>
      </w:r>
    </w:p>
    <w:p w:rsidR="00B0690F" w:rsidRDefault="00B0690F" w:rsidP="00B0690F">
      <w:r>
        <w:t>Partial methods are useful for allowing one part of a type declaration to customize the behavior of another part, e.g., one that is generated by a tool. Consider the following partial class declaration:</w:t>
      </w:r>
    </w:p>
    <w:p w:rsidR="00B0690F" w:rsidRDefault="00B0690F" w:rsidP="00B0690F">
      <w:pPr>
        <w:pStyle w:val="Code"/>
      </w:pPr>
      <w:r>
        <w:t>partial class Customer</w:t>
      </w:r>
      <w:r>
        <w:br/>
        <w:t>{</w:t>
      </w:r>
      <w:r>
        <w:br/>
      </w:r>
      <w:r>
        <w:tab/>
        <w:t>string name;</w:t>
      </w:r>
    </w:p>
    <w:p w:rsidR="00B0690F" w:rsidRDefault="00B0690F" w:rsidP="00B0690F">
      <w:pPr>
        <w:pStyle w:val="Code"/>
      </w:pPr>
      <w:r>
        <w:tab/>
        <w:t>public string Name {</w:t>
      </w:r>
    </w:p>
    <w:p w:rsidR="00B0690F" w:rsidRDefault="00B0690F" w:rsidP="00B0690F">
      <w:pPr>
        <w:pStyle w:val="Code"/>
      </w:pPr>
      <w:r>
        <w:tab/>
      </w:r>
      <w:r>
        <w:tab/>
        <w:t>get { return name; }</w:t>
      </w:r>
    </w:p>
    <w:p w:rsidR="00B0690F" w:rsidRDefault="00B0690F" w:rsidP="00B0690F">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B0690F" w:rsidRDefault="00B0690F" w:rsidP="00B0690F">
      <w:pPr>
        <w:pStyle w:val="Code"/>
      </w:pPr>
      <w:r>
        <w:tab/>
        <w:t>}</w:t>
      </w:r>
    </w:p>
    <w:p w:rsidR="00B0690F" w:rsidRDefault="00B0690F" w:rsidP="00B0690F">
      <w:pPr>
        <w:pStyle w:val="Code"/>
      </w:pPr>
      <w:r>
        <w:tab/>
        <w:t>partial void OnNameChanging(string newName);</w:t>
      </w:r>
    </w:p>
    <w:p w:rsidR="00B0690F" w:rsidRDefault="00B0690F" w:rsidP="00B0690F">
      <w:pPr>
        <w:pStyle w:val="Code"/>
      </w:pPr>
      <w:r>
        <w:tab/>
        <w:t>partial void OnNameChanged();</w:t>
      </w:r>
      <w:r>
        <w:br/>
        <w:t>}</w:t>
      </w:r>
    </w:p>
    <w:p w:rsidR="00B0690F" w:rsidRDefault="00B0690F" w:rsidP="00B0690F">
      <w:r>
        <w:t>If this class is compiled without any other parts, the defining partial method declarations and their invocations will be removed, and the resulting combined class declaration will be equivalent to the following:</w:t>
      </w:r>
    </w:p>
    <w:p w:rsidR="00B0690F" w:rsidRDefault="00B0690F" w:rsidP="00B0690F">
      <w:pPr>
        <w:pStyle w:val="Code"/>
      </w:pPr>
      <w:r>
        <w:lastRenderedPageBreak/>
        <w:t>class Customer</w:t>
      </w:r>
      <w:r>
        <w:br/>
        <w:t>{</w:t>
      </w:r>
      <w:r>
        <w:br/>
      </w:r>
      <w:r>
        <w:tab/>
        <w:t>string name;</w:t>
      </w:r>
    </w:p>
    <w:p w:rsidR="00B0690F" w:rsidRDefault="00B0690F" w:rsidP="00B0690F">
      <w:pPr>
        <w:pStyle w:val="Code"/>
      </w:pPr>
      <w:r>
        <w:tab/>
        <w:t>public string Name {</w:t>
      </w:r>
    </w:p>
    <w:p w:rsidR="00B0690F" w:rsidRDefault="00B0690F" w:rsidP="00B0690F">
      <w:pPr>
        <w:pStyle w:val="Code"/>
      </w:pPr>
      <w:r>
        <w:tab/>
      </w:r>
      <w:r>
        <w:tab/>
        <w:t>get { return name; }</w:t>
      </w:r>
    </w:p>
    <w:p w:rsidR="00B0690F" w:rsidRDefault="00B0690F" w:rsidP="00B0690F">
      <w:pPr>
        <w:pStyle w:val="Code"/>
      </w:pPr>
      <w:r>
        <w:tab/>
      </w:r>
      <w:r>
        <w:tab/>
        <w:t>set { name = value; }</w:t>
      </w:r>
      <w:r>
        <w:br/>
      </w:r>
      <w:r>
        <w:tab/>
        <w:t>}</w:t>
      </w:r>
      <w:r>
        <w:br/>
        <w:t>}</w:t>
      </w:r>
    </w:p>
    <w:p w:rsidR="00B0690F" w:rsidRDefault="00B0690F" w:rsidP="00B0690F">
      <w:r>
        <w:t>Assume that another part is given, however, which provides implementing declarations of the partial methods:</w:t>
      </w:r>
    </w:p>
    <w:p w:rsidR="00B0690F" w:rsidRDefault="00B0690F" w:rsidP="00B0690F">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B0690F" w:rsidRDefault="00B0690F" w:rsidP="00B0690F">
      <w:pPr>
        <w:pStyle w:val="Code"/>
      </w:pPr>
      <w:r>
        <w:tab/>
        <w:t>partial void OnNameChanged()</w:t>
      </w:r>
      <w:r>
        <w:br/>
      </w:r>
      <w:r>
        <w:tab/>
        <w:t>{</w:t>
      </w:r>
      <w:r>
        <w:br/>
      </w:r>
      <w:r>
        <w:tab/>
      </w:r>
      <w:r>
        <w:tab/>
        <w:t>Console.WriteLine(“Changed to “ + name);</w:t>
      </w:r>
      <w:r>
        <w:br/>
      </w:r>
      <w:r>
        <w:tab/>
        <w:t>}</w:t>
      </w:r>
      <w:r>
        <w:br/>
        <w:t>}</w:t>
      </w:r>
    </w:p>
    <w:p w:rsidR="00B0690F" w:rsidRDefault="00B0690F" w:rsidP="00B0690F">
      <w:r>
        <w:t>Then the resulting combined class declaration will be equivalent to the following:</w:t>
      </w:r>
    </w:p>
    <w:p w:rsidR="00B0690F" w:rsidRDefault="00B0690F" w:rsidP="00B0690F">
      <w:pPr>
        <w:pStyle w:val="Code"/>
      </w:pPr>
      <w:r>
        <w:t>class Customer</w:t>
      </w:r>
      <w:r>
        <w:br/>
        <w:t>{</w:t>
      </w:r>
      <w:r>
        <w:br/>
      </w:r>
      <w:r>
        <w:tab/>
        <w:t>string name;</w:t>
      </w:r>
    </w:p>
    <w:p w:rsidR="00B0690F" w:rsidRDefault="00B0690F" w:rsidP="00B0690F">
      <w:pPr>
        <w:pStyle w:val="Code"/>
      </w:pPr>
      <w:r>
        <w:tab/>
        <w:t>public string Name {</w:t>
      </w:r>
    </w:p>
    <w:p w:rsidR="00B0690F" w:rsidRDefault="00B0690F" w:rsidP="00B0690F">
      <w:pPr>
        <w:pStyle w:val="Code"/>
      </w:pPr>
      <w:r>
        <w:tab/>
      </w:r>
      <w:r>
        <w:tab/>
        <w:t>get { return name; }</w:t>
      </w:r>
    </w:p>
    <w:p w:rsidR="00B0690F" w:rsidRDefault="00B0690F" w:rsidP="00B0690F">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B0690F" w:rsidRDefault="00B0690F" w:rsidP="00B0690F">
      <w:pPr>
        <w:pStyle w:val="Code"/>
      </w:pPr>
      <w:r>
        <w:tab/>
        <w:t>}</w:t>
      </w:r>
    </w:p>
    <w:p w:rsidR="00B0690F" w:rsidRDefault="00B0690F" w:rsidP="00B0690F">
      <w:pPr>
        <w:pStyle w:val="Code"/>
      </w:pPr>
      <w:r>
        <w:tab/>
        <w:t>void OnNameChanging(string newName)</w:t>
      </w:r>
      <w:r>
        <w:br/>
      </w:r>
      <w:r>
        <w:tab/>
        <w:t>{</w:t>
      </w:r>
      <w:r>
        <w:br/>
      </w:r>
      <w:r>
        <w:tab/>
      </w:r>
      <w:r>
        <w:tab/>
        <w:t>Console.WriteLine(“Changing “ + name + “ to “ + newName);</w:t>
      </w:r>
      <w:r>
        <w:br/>
      </w:r>
      <w:r>
        <w:tab/>
        <w:t>}</w:t>
      </w:r>
    </w:p>
    <w:p w:rsidR="00B0690F" w:rsidRDefault="00B0690F" w:rsidP="00B0690F">
      <w:pPr>
        <w:pStyle w:val="Code"/>
      </w:pPr>
      <w:r>
        <w:tab/>
        <w:t>void OnNameChanged()</w:t>
      </w:r>
      <w:r>
        <w:br/>
      </w:r>
      <w:r>
        <w:tab/>
        <w:t>{</w:t>
      </w:r>
      <w:r>
        <w:br/>
      </w:r>
      <w:r>
        <w:tab/>
      </w:r>
      <w:r>
        <w:tab/>
        <w:t>Console.WriteLine(“Changed to “ + name);</w:t>
      </w:r>
      <w:r>
        <w:br/>
      </w:r>
      <w:r>
        <w:tab/>
        <w:t>}</w:t>
      </w:r>
      <w:r>
        <w:br/>
        <w:t>}</w:t>
      </w:r>
    </w:p>
    <w:p w:rsidR="00B0690F" w:rsidRDefault="00B0690F" w:rsidP="00621B6A">
      <w:pPr>
        <w:pStyle w:val="Heading2"/>
      </w:pPr>
      <w:bookmarkStart w:id="129" w:name="_Toc251613268"/>
      <w:r>
        <w:t>Name binding</w:t>
      </w:r>
      <w:bookmarkEnd w:id="129"/>
    </w:p>
    <w:p w:rsidR="00B0690F" w:rsidRDefault="00B0690F" w:rsidP="00B0690F">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may be present for each part. When interpreting simple names within one part, only the </w:t>
      </w:r>
      <w:r w:rsidR="00873DA6">
        <w:rPr>
          <w:rStyle w:val="Codefragment"/>
        </w:rPr>
        <w:t>import</w:t>
      </w:r>
      <w:r>
        <w:t xml:space="preserve"> directives of the namespace declaration(s) enclosing that part are considered. This may result in the same identifier having different meanings in different parts:</w:t>
      </w:r>
    </w:p>
    <w:p w:rsidR="00B0690F" w:rsidRDefault="00B0690F" w:rsidP="00B0690F">
      <w:pPr>
        <w:pStyle w:val="Code"/>
      </w:pPr>
      <w:r>
        <w:lastRenderedPageBreak/>
        <w:t>namespace N</w:t>
      </w:r>
      <w:r>
        <w:br/>
        <w:t>{</w:t>
      </w:r>
      <w:r>
        <w:br/>
      </w:r>
      <w:r>
        <w:tab/>
        <w:t>using List = System.Collections.ArrayList;</w:t>
      </w:r>
    </w:p>
    <w:p w:rsidR="00B0690F" w:rsidRDefault="00B0690F" w:rsidP="00B0690F">
      <w:pPr>
        <w:pStyle w:val="Code"/>
      </w:pPr>
      <w:r>
        <w:tab/>
        <w:t>partial class A</w:t>
      </w:r>
      <w:r>
        <w:br/>
      </w:r>
      <w:r>
        <w:tab/>
        <w:t>{</w:t>
      </w:r>
      <w:r>
        <w:br/>
      </w:r>
      <w:r>
        <w:tab/>
      </w:r>
      <w:r>
        <w:tab/>
        <w:t>List x;</w:t>
      </w:r>
      <w:r>
        <w:tab/>
      </w:r>
      <w:r>
        <w:tab/>
      </w:r>
      <w:r>
        <w:tab/>
      </w:r>
      <w:r>
        <w:tab/>
        <w:t>// x has type System.Collections.ArrayList</w:t>
      </w:r>
      <w:r>
        <w:br/>
      </w:r>
      <w:r>
        <w:tab/>
        <w:t>}</w:t>
      </w:r>
      <w:r>
        <w:br/>
        <w:t>}</w:t>
      </w:r>
    </w:p>
    <w:p w:rsidR="00B0690F" w:rsidRDefault="00B0690F" w:rsidP="00B0690F">
      <w:pPr>
        <w:pStyle w:val="Code"/>
      </w:pPr>
      <w:r>
        <w:t>namespace N</w:t>
      </w:r>
      <w:r>
        <w:br/>
        <w:t>{</w:t>
      </w:r>
      <w:r>
        <w:br/>
      </w:r>
      <w:r>
        <w:tab/>
        <w:t>using List = Widgets.LinkedList;</w:t>
      </w:r>
    </w:p>
    <w:p w:rsidR="00B0690F" w:rsidRPr="00D34389" w:rsidRDefault="00B0690F" w:rsidP="00B0690F">
      <w:pPr>
        <w:pStyle w:val="Code"/>
      </w:pPr>
      <w:r>
        <w:tab/>
        <w:t>partial class A</w:t>
      </w:r>
      <w:r>
        <w:br/>
      </w:r>
      <w:r>
        <w:tab/>
        <w:t>{</w:t>
      </w:r>
      <w:r>
        <w:br/>
      </w:r>
      <w:r>
        <w:tab/>
      </w:r>
      <w:r>
        <w:tab/>
        <w:t>List y;</w:t>
      </w:r>
      <w:r>
        <w:tab/>
      </w:r>
      <w:r>
        <w:tab/>
      </w:r>
      <w:r>
        <w:tab/>
      </w:r>
      <w:r>
        <w:tab/>
        <w:t>// y has type Widgets.LinkedList</w:t>
      </w:r>
      <w:r>
        <w:br/>
      </w:r>
      <w:r>
        <w:tab/>
        <w:t>}</w:t>
      </w:r>
      <w:r>
        <w:br/>
        <w:t>}</w:t>
      </w:r>
    </w:p>
    <w:p w:rsidR="00B0690F" w:rsidRDefault="00B0690F" w:rsidP="00621B6A">
      <w:pPr>
        <w:pStyle w:val="Heading2"/>
        <w:numPr>
          <w:ilvl w:val="0"/>
          <w:numId w:val="1"/>
        </w:numPr>
      </w:pPr>
      <w:bookmarkStart w:id="130" w:name="_Ref174231603"/>
      <w:bookmarkStart w:id="131" w:name="_Ref174233862"/>
      <w:bookmarkStart w:id="132" w:name="_Toc251613269"/>
      <w:r>
        <w:t>Class members</w:t>
      </w:r>
      <w:bookmarkEnd w:id="93"/>
      <w:bookmarkEnd w:id="94"/>
      <w:bookmarkEnd w:id="95"/>
      <w:bookmarkEnd w:id="96"/>
      <w:bookmarkEnd w:id="97"/>
      <w:bookmarkEnd w:id="130"/>
      <w:bookmarkEnd w:id="131"/>
      <w:bookmarkEnd w:id="132"/>
    </w:p>
    <w:p w:rsidR="00B0690F" w:rsidRDefault="00B0690F" w:rsidP="00B0690F">
      <w:r>
        <w:t xml:space="preserve">The members of a class consist of the members introduced by its </w:t>
      </w:r>
      <w:r>
        <w:rPr>
          <w:rStyle w:val="Production"/>
        </w:rPr>
        <w:t>class-member-declaration</w:t>
      </w:r>
      <w:r>
        <w:t xml:space="preserve">s and the members inherited from the direct </w:t>
      </w:r>
      <w:r w:rsidR="00A60D94">
        <w:t>super class</w:t>
      </w:r>
      <w:r>
        <w:t>.</w:t>
      </w:r>
    </w:p>
    <w:p w:rsidR="00873DA6" w:rsidRDefault="00873DA6" w:rsidP="00873DA6">
      <w:pPr>
        <w:autoSpaceDE w:val="0"/>
        <w:autoSpaceDN w:val="0"/>
        <w:adjustRightInd w:val="0"/>
        <w:spacing w:before="0" w:after="0"/>
        <w:ind w:left="0"/>
        <w:jc w:val="left"/>
        <w:rPr>
          <w:rFonts w:ascii="Consolas" w:hAnsi="Consolas" w:cs="Consolas"/>
          <w:color w:val="000000"/>
          <w:sz w:val="19"/>
          <w:szCs w:val="19"/>
          <w:highlight w:val="white"/>
        </w:rPr>
      </w:pPr>
    </w:p>
    <w:p w:rsidR="00873DA6" w:rsidRPr="00873DA6" w:rsidRDefault="00873DA6" w:rsidP="00873DA6">
      <w:pPr>
        <w:pStyle w:val="Code"/>
        <w:rPr>
          <w:i/>
          <w:highlight w:val="white"/>
        </w:rPr>
      </w:pPr>
      <w:r w:rsidRPr="00873DA6">
        <w:rPr>
          <w:i/>
          <w:highlight w:val="white"/>
        </w:rPr>
        <w:t>class_member_declarations</w:t>
      </w:r>
    </w:p>
    <w:p w:rsidR="00873DA6" w:rsidRPr="00873DA6" w:rsidRDefault="00873DA6" w:rsidP="00873DA6">
      <w:pPr>
        <w:pStyle w:val="Code"/>
        <w:rPr>
          <w:i/>
          <w:highlight w:val="white"/>
        </w:rPr>
      </w:pPr>
      <w:r w:rsidRPr="00873DA6">
        <w:rPr>
          <w:i/>
          <w:highlight w:val="white"/>
        </w:rPr>
        <w:tab/>
        <w:t>: class_member_declaration+</w:t>
      </w:r>
    </w:p>
    <w:p w:rsidR="00873DA6" w:rsidRPr="00873DA6" w:rsidRDefault="00873DA6" w:rsidP="00873DA6">
      <w:pPr>
        <w:pStyle w:val="Code"/>
        <w:rPr>
          <w:i/>
          <w:highlight w:val="white"/>
        </w:rPr>
      </w:pPr>
      <w:r w:rsidRPr="00873DA6">
        <w:rPr>
          <w:i/>
          <w:highlight w:val="white"/>
        </w:rPr>
        <w:tab/>
        <w:t>;</w:t>
      </w:r>
    </w:p>
    <w:p w:rsidR="00873DA6" w:rsidRPr="00873DA6" w:rsidRDefault="00873DA6" w:rsidP="00873DA6">
      <w:pPr>
        <w:pStyle w:val="Code"/>
        <w:rPr>
          <w:i/>
          <w:highlight w:val="white"/>
        </w:rPr>
      </w:pPr>
    </w:p>
    <w:p w:rsidR="00873DA6" w:rsidRPr="00873DA6" w:rsidRDefault="00873DA6" w:rsidP="00873DA6">
      <w:pPr>
        <w:pStyle w:val="Code"/>
        <w:rPr>
          <w:i/>
          <w:highlight w:val="white"/>
        </w:rPr>
      </w:pPr>
      <w:r w:rsidRPr="00873DA6">
        <w:rPr>
          <w:i/>
          <w:highlight w:val="white"/>
        </w:rPr>
        <w:t>class_member_declaration</w:t>
      </w:r>
    </w:p>
    <w:p w:rsidR="00873DA6" w:rsidRPr="00873DA6" w:rsidRDefault="00873DA6" w:rsidP="00873DA6">
      <w:pPr>
        <w:pStyle w:val="Code"/>
        <w:rPr>
          <w:i/>
          <w:highlight w:val="white"/>
        </w:rPr>
      </w:pPr>
      <w:r w:rsidRPr="00873DA6">
        <w:rPr>
          <w:i/>
          <w:highlight w:val="white"/>
        </w:rPr>
        <w:tab/>
        <w:t>: attributes? all_member_modifiers? (common_member_declaration | destructor_definition)</w:t>
      </w:r>
    </w:p>
    <w:p w:rsidR="00873DA6" w:rsidRPr="00873DA6" w:rsidRDefault="00873DA6" w:rsidP="00873DA6">
      <w:pPr>
        <w:pStyle w:val="Code"/>
        <w:rPr>
          <w:i/>
        </w:rPr>
      </w:pPr>
      <w:r w:rsidRPr="00873DA6">
        <w:rPr>
          <w:i/>
          <w:highlight w:val="white"/>
        </w:rPr>
        <w:tab/>
        <w:t>;</w:t>
      </w:r>
    </w:p>
    <w:p w:rsidR="00873DA6" w:rsidRPr="00873DA6" w:rsidRDefault="00873DA6" w:rsidP="00873DA6">
      <w:pPr>
        <w:pStyle w:val="Code"/>
        <w:rPr>
          <w:i/>
          <w:highlight w:val="white"/>
        </w:rPr>
      </w:pPr>
      <w:r w:rsidRPr="00873DA6">
        <w:rPr>
          <w:i/>
          <w:highlight w:val="white"/>
        </w:rPr>
        <w:t>common_member_declaration</w:t>
      </w:r>
    </w:p>
    <w:p w:rsidR="00873DA6" w:rsidRPr="00873DA6" w:rsidRDefault="00873DA6" w:rsidP="00873DA6">
      <w:pPr>
        <w:pStyle w:val="Code"/>
        <w:rPr>
          <w:i/>
          <w:highlight w:val="white"/>
        </w:rPr>
      </w:pPr>
      <w:r w:rsidRPr="00873DA6">
        <w:rPr>
          <w:i/>
          <w:highlight w:val="white"/>
        </w:rPr>
        <w:tab/>
        <w:t>: constant_declaration</w:t>
      </w:r>
    </w:p>
    <w:p w:rsidR="00873DA6" w:rsidRPr="00873DA6" w:rsidRDefault="00873DA6" w:rsidP="00873DA6">
      <w:pPr>
        <w:pStyle w:val="Code"/>
        <w:rPr>
          <w:i/>
          <w:highlight w:val="white"/>
        </w:rPr>
      </w:pPr>
      <w:r w:rsidRPr="00873DA6">
        <w:rPr>
          <w:i/>
          <w:highlight w:val="white"/>
        </w:rPr>
        <w:tab/>
        <w:t>| typed_member_declaration</w:t>
      </w:r>
    </w:p>
    <w:p w:rsidR="00873DA6" w:rsidRPr="00873DA6" w:rsidRDefault="00873DA6" w:rsidP="00873DA6">
      <w:pPr>
        <w:pStyle w:val="Code"/>
        <w:rPr>
          <w:i/>
          <w:highlight w:val="white"/>
        </w:rPr>
      </w:pPr>
      <w:r w:rsidRPr="00873DA6">
        <w:rPr>
          <w:i/>
          <w:highlight w:val="white"/>
        </w:rPr>
        <w:tab/>
        <w:t>| event_declaration</w:t>
      </w:r>
    </w:p>
    <w:p w:rsidR="00873DA6" w:rsidRPr="00873DA6" w:rsidRDefault="00873DA6" w:rsidP="00873DA6">
      <w:pPr>
        <w:pStyle w:val="Code"/>
        <w:rPr>
          <w:i/>
          <w:highlight w:val="white"/>
        </w:rPr>
      </w:pPr>
      <w:r w:rsidRPr="00873DA6">
        <w:rPr>
          <w:i/>
          <w:highlight w:val="white"/>
        </w:rPr>
        <w:tab/>
        <w:t xml:space="preserve">| conversion_operator_declarator (body | right_arrow expression ';') </w:t>
      </w:r>
    </w:p>
    <w:p w:rsidR="00873DA6" w:rsidRPr="00873DA6" w:rsidRDefault="00873DA6" w:rsidP="00873DA6">
      <w:pPr>
        <w:pStyle w:val="Code"/>
        <w:rPr>
          <w:i/>
          <w:highlight w:val="white"/>
        </w:rPr>
      </w:pPr>
      <w:r w:rsidRPr="00873DA6">
        <w:rPr>
          <w:i/>
          <w:highlight w:val="white"/>
        </w:rPr>
        <w:tab/>
        <w:t>| constructor_declaration</w:t>
      </w:r>
    </w:p>
    <w:p w:rsidR="00873DA6" w:rsidRPr="00873DA6" w:rsidRDefault="00873DA6" w:rsidP="00873DA6">
      <w:pPr>
        <w:pStyle w:val="Code"/>
        <w:rPr>
          <w:i/>
          <w:highlight w:val="white"/>
        </w:rPr>
      </w:pPr>
      <w:r w:rsidRPr="00873DA6">
        <w:rPr>
          <w:i/>
          <w:highlight w:val="white"/>
        </w:rPr>
        <w:tab/>
        <w:t>| VOID method_declaration</w:t>
      </w:r>
    </w:p>
    <w:p w:rsidR="00873DA6" w:rsidRPr="00873DA6" w:rsidRDefault="00873DA6" w:rsidP="00873DA6">
      <w:pPr>
        <w:pStyle w:val="Code"/>
        <w:rPr>
          <w:i/>
          <w:highlight w:val="white"/>
        </w:rPr>
      </w:pPr>
      <w:r w:rsidRPr="00873DA6">
        <w:rPr>
          <w:i/>
          <w:highlight w:val="white"/>
        </w:rPr>
        <w:tab/>
        <w:t>| class_definition</w:t>
      </w:r>
    </w:p>
    <w:p w:rsidR="00873DA6" w:rsidRPr="00873DA6" w:rsidRDefault="00873DA6" w:rsidP="00873DA6">
      <w:pPr>
        <w:pStyle w:val="Code"/>
        <w:rPr>
          <w:i/>
          <w:highlight w:val="white"/>
        </w:rPr>
      </w:pPr>
      <w:r w:rsidRPr="00873DA6">
        <w:rPr>
          <w:i/>
          <w:highlight w:val="white"/>
        </w:rPr>
        <w:tab/>
        <w:t>| struct_definition</w:t>
      </w:r>
    </w:p>
    <w:p w:rsidR="00873DA6" w:rsidRPr="00873DA6" w:rsidRDefault="00873DA6" w:rsidP="00873DA6">
      <w:pPr>
        <w:pStyle w:val="Code"/>
        <w:rPr>
          <w:i/>
          <w:highlight w:val="white"/>
        </w:rPr>
      </w:pPr>
      <w:r w:rsidRPr="00873DA6">
        <w:rPr>
          <w:i/>
          <w:highlight w:val="white"/>
        </w:rPr>
        <w:tab/>
        <w:t>| interface_definition</w:t>
      </w:r>
    </w:p>
    <w:p w:rsidR="00873DA6" w:rsidRPr="00873DA6" w:rsidRDefault="00873DA6" w:rsidP="00873DA6">
      <w:pPr>
        <w:pStyle w:val="Code"/>
        <w:rPr>
          <w:i/>
          <w:highlight w:val="white"/>
        </w:rPr>
      </w:pPr>
      <w:r w:rsidRPr="00873DA6">
        <w:rPr>
          <w:i/>
          <w:highlight w:val="white"/>
        </w:rPr>
        <w:tab/>
        <w:t>| enum_definition</w:t>
      </w:r>
    </w:p>
    <w:p w:rsidR="00873DA6" w:rsidRPr="00873DA6" w:rsidRDefault="00873DA6" w:rsidP="00873DA6">
      <w:pPr>
        <w:pStyle w:val="Code"/>
        <w:rPr>
          <w:i/>
          <w:highlight w:val="white"/>
        </w:rPr>
      </w:pPr>
      <w:r w:rsidRPr="00873DA6">
        <w:rPr>
          <w:i/>
          <w:highlight w:val="white"/>
        </w:rPr>
        <w:tab/>
        <w:t>| mixin_definition</w:t>
      </w:r>
    </w:p>
    <w:p w:rsidR="00873DA6" w:rsidRPr="00873DA6" w:rsidRDefault="00873DA6" w:rsidP="00873DA6">
      <w:pPr>
        <w:pStyle w:val="Code"/>
        <w:rPr>
          <w:i/>
          <w:highlight w:val="white"/>
        </w:rPr>
      </w:pPr>
      <w:r w:rsidRPr="00873DA6">
        <w:rPr>
          <w:i/>
          <w:highlight w:val="white"/>
        </w:rPr>
        <w:tab/>
        <w:t>| delegate_definition</w:t>
      </w:r>
    </w:p>
    <w:p w:rsidR="00873DA6" w:rsidRPr="00873DA6" w:rsidRDefault="00873DA6" w:rsidP="00873DA6">
      <w:pPr>
        <w:pStyle w:val="Code"/>
        <w:rPr>
          <w:i/>
        </w:rPr>
      </w:pPr>
      <w:r w:rsidRPr="00873DA6">
        <w:rPr>
          <w:i/>
          <w:highlight w:val="white"/>
        </w:rPr>
        <w:tab/>
        <w:t>;</w:t>
      </w:r>
    </w:p>
    <w:p w:rsidR="00873DA6" w:rsidRDefault="00873DA6" w:rsidP="00B0690F">
      <w:pPr>
        <w:pStyle w:val="Grammar"/>
      </w:pPr>
    </w:p>
    <w:p w:rsidR="00B0690F" w:rsidRDefault="00B0690F" w:rsidP="00B0690F">
      <w:r>
        <w:lastRenderedPageBreak/>
        <w:t>The members of a class type are divided into the following categories:</w:t>
      </w:r>
    </w:p>
    <w:p w:rsidR="00B0690F" w:rsidRDefault="00B0690F" w:rsidP="00EB08E7">
      <w:pPr>
        <w:pStyle w:val="ListBullet"/>
        <w:numPr>
          <w:ilvl w:val="0"/>
          <w:numId w:val="4"/>
        </w:numPr>
        <w:tabs>
          <w:tab w:val="clear" w:pos="450"/>
          <w:tab w:val="left" w:pos="900"/>
        </w:tabs>
        <w:ind w:left="900" w:hanging="180"/>
      </w:pPr>
      <w:r>
        <w:t>Constants, which represent constant values associated with the class.</w:t>
      </w:r>
    </w:p>
    <w:p w:rsidR="00B0690F" w:rsidRDefault="00B0690F" w:rsidP="00EB08E7">
      <w:pPr>
        <w:pStyle w:val="ListBullet"/>
        <w:numPr>
          <w:ilvl w:val="0"/>
          <w:numId w:val="4"/>
        </w:numPr>
        <w:tabs>
          <w:tab w:val="clear" w:pos="450"/>
          <w:tab w:val="left" w:pos="900"/>
        </w:tabs>
        <w:ind w:left="900" w:hanging="180"/>
      </w:pPr>
      <w:r>
        <w:t>Fields, which are the variables of the class.</w:t>
      </w:r>
    </w:p>
    <w:p w:rsidR="00B0690F" w:rsidRDefault="00B0690F" w:rsidP="00EB08E7">
      <w:pPr>
        <w:pStyle w:val="ListBullet"/>
        <w:numPr>
          <w:ilvl w:val="0"/>
          <w:numId w:val="4"/>
        </w:numPr>
        <w:tabs>
          <w:tab w:val="clear" w:pos="450"/>
          <w:tab w:val="left" w:pos="900"/>
        </w:tabs>
        <w:ind w:left="900" w:hanging="180"/>
      </w:pPr>
      <w:r>
        <w:t>Methods, which implement the computations and actions that can be performed by the class.</w:t>
      </w:r>
    </w:p>
    <w:p w:rsidR="00B0690F" w:rsidRDefault="00B0690F" w:rsidP="00EB08E7">
      <w:pPr>
        <w:pStyle w:val="ListBullet"/>
        <w:numPr>
          <w:ilvl w:val="0"/>
          <w:numId w:val="4"/>
        </w:numPr>
        <w:tabs>
          <w:tab w:val="clear" w:pos="450"/>
          <w:tab w:val="left" w:pos="900"/>
        </w:tabs>
        <w:ind w:left="900" w:hanging="180"/>
      </w:pPr>
      <w:r>
        <w:t>Properties, which define named characteristics and the actions associated with reading and writing those characteristics.</w:t>
      </w:r>
    </w:p>
    <w:p w:rsidR="00B0690F" w:rsidRDefault="00B0690F" w:rsidP="00EB08E7">
      <w:pPr>
        <w:pStyle w:val="ListBullet"/>
        <w:numPr>
          <w:ilvl w:val="0"/>
          <w:numId w:val="4"/>
        </w:numPr>
        <w:tabs>
          <w:tab w:val="clear" w:pos="450"/>
          <w:tab w:val="left" w:pos="900"/>
        </w:tabs>
        <w:ind w:left="900" w:hanging="180"/>
      </w:pPr>
      <w:r>
        <w:t>Events, which define notifications that can be generated by the class.</w:t>
      </w:r>
    </w:p>
    <w:p w:rsidR="00B0690F" w:rsidRDefault="00B0690F" w:rsidP="00EB08E7">
      <w:pPr>
        <w:pStyle w:val="ListBullet"/>
        <w:numPr>
          <w:ilvl w:val="0"/>
          <w:numId w:val="4"/>
        </w:numPr>
        <w:tabs>
          <w:tab w:val="clear" w:pos="450"/>
          <w:tab w:val="left" w:pos="900"/>
        </w:tabs>
        <w:ind w:left="900" w:hanging="180"/>
      </w:pPr>
      <w:r>
        <w:t>Indexers, which permit instances of the class to be indexed in the same way (syntactically) as arrays.</w:t>
      </w:r>
    </w:p>
    <w:p w:rsidR="00B0690F" w:rsidRDefault="00B0690F" w:rsidP="00EB08E7">
      <w:pPr>
        <w:pStyle w:val="ListBullet"/>
        <w:numPr>
          <w:ilvl w:val="0"/>
          <w:numId w:val="4"/>
        </w:numPr>
        <w:tabs>
          <w:tab w:val="clear" w:pos="450"/>
          <w:tab w:val="left" w:pos="900"/>
        </w:tabs>
        <w:ind w:left="900" w:hanging="180"/>
      </w:pPr>
      <w:r>
        <w:t>Operators, which define the expression operators that can be applied to instances of the class.</w:t>
      </w:r>
    </w:p>
    <w:p w:rsidR="00B0690F" w:rsidRDefault="00B0690F" w:rsidP="00EB08E7">
      <w:pPr>
        <w:pStyle w:val="ListBullet"/>
        <w:numPr>
          <w:ilvl w:val="0"/>
          <w:numId w:val="4"/>
        </w:numPr>
        <w:tabs>
          <w:tab w:val="clear" w:pos="450"/>
          <w:tab w:val="left" w:pos="900"/>
        </w:tabs>
        <w:ind w:left="900" w:hanging="180"/>
      </w:pPr>
      <w:r>
        <w:t>Instance constructors, which implement the actions required to initialize instances of the class</w:t>
      </w:r>
    </w:p>
    <w:p w:rsidR="00B0690F" w:rsidRDefault="00B0690F" w:rsidP="00EB08E7">
      <w:pPr>
        <w:pStyle w:val="ListBullet"/>
        <w:numPr>
          <w:ilvl w:val="0"/>
          <w:numId w:val="4"/>
        </w:numPr>
        <w:tabs>
          <w:tab w:val="clear" w:pos="450"/>
          <w:tab w:val="left" w:pos="900"/>
        </w:tabs>
        <w:ind w:left="900" w:hanging="180"/>
      </w:pPr>
      <w:r>
        <w:t>Destructors, which implement the actions to be performed before instances of the class are permanently discarded.</w:t>
      </w:r>
    </w:p>
    <w:p w:rsidR="00B0690F" w:rsidRDefault="00B0690F" w:rsidP="00EB08E7">
      <w:pPr>
        <w:pStyle w:val="ListBullet"/>
        <w:numPr>
          <w:ilvl w:val="0"/>
          <w:numId w:val="4"/>
        </w:numPr>
        <w:tabs>
          <w:tab w:val="clear" w:pos="450"/>
          <w:tab w:val="left" w:pos="900"/>
        </w:tabs>
        <w:ind w:left="900" w:hanging="180"/>
      </w:pPr>
      <w:r>
        <w:t>Static constructors, which implement the actions required to initialize the class itself.</w:t>
      </w:r>
    </w:p>
    <w:p w:rsidR="00B0690F" w:rsidRDefault="00B0690F" w:rsidP="00EB08E7">
      <w:pPr>
        <w:pStyle w:val="ListBullet"/>
        <w:numPr>
          <w:ilvl w:val="0"/>
          <w:numId w:val="4"/>
        </w:numPr>
        <w:tabs>
          <w:tab w:val="clear" w:pos="450"/>
          <w:tab w:val="left" w:pos="900"/>
        </w:tabs>
        <w:ind w:left="900" w:hanging="180"/>
      </w:pPr>
      <w:r>
        <w:t>Types, which represent the types that are local to the class.</w:t>
      </w:r>
    </w:p>
    <w:p w:rsidR="00B0690F" w:rsidRDefault="00B0690F" w:rsidP="00B0690F">
      <w:bookmarkStart w:id="133" w:name="_Ref456695418"/>
      <w:bookmarkStart w:id="134" w:name="_Toc445783052"/>
      <w:r>
        <w:t xml:space="preserve">Members that can contain executable code are collectively known as the </w:t>
      </w:r>
      <w:r>
        <w:rPr>
          <w:rStyle w:val="Production"/>
        </w:rPr>
        <w:t>function members</w:t>
      </w:r>
      <w:r>
        <w:t xml:space="preserve"> of the class type. The function members of a class type are the methods, properties, events, indexers, operators, instance constructors,  destructors, and static constructors of that class type.</w:t>
      </w:r>
    </w:p>
    <w:p w:rsidR="00B0690F" w:rsidRDefault="00B0690F" w:rsidP="00B0690F">
      <w:r>
        <w:t xml:space="preserve">A </w:t>
      </w:r>
      <w:r w:rsidR="00873DA6">
        <w:rPr>
          <w:rStyle w:val="Production"/>
        </w:rPr>
        <w:t>class_</w:t>
      </w:r>
      <w:r>
        <w:rPr>
          <w:rStyle w:val="Production"/>
        </w:rPr>
        <w:t>declaration</w:t>
      </w:r>
      <w:r>
        <w:t xml:space="preserve"> creates a new declaration space, and the </w:t>
      </w:r>
      <w:r>
        <w:rPr>
          <w:rStyle w:val="Production"/>
        </w:rPr>
        <w:t>class</w:t>
      </w:r>
      <w:r w:rsidR="00873DA6">
        <w:rPr>
          <w:rStyle w:val="Production"/>
        </w:rPr>
        <w:t>_</w:t>
      </w:r>
      <w:r>
        <w:rPr>
          <w:rStyle w:val="Production"/>
        </w:rPr>
        <w:t>member</w:t>
      </w:r>
      <w:r w:rsidR="00873DA6">
        <w:rPr>
          <w:rStyle w:val="Production"/>
        </w:rPr>
        <w:t>_</w:t>
      </w:r>
      <w:r>
        <w:rPr>
          <w:rStyle w:val="Production"/>
        </w:rPr>
        <w:t>declarations</w:t>
      </w:r>
      <w:r>
        <w:t xml:space="preserve"> immediately contained by the </w:t>
      </w:r>
      <w:r>
        <w:rPr>
          <w:rStyle w:val="Production"/>
        </w:rPr>
        <w:t>class</w:t>
      </w:r>
      <w:r w:rsidR="00873DA6">
        <w:rPr>
          <w:rStyle w:val="Production"/>
        </w:rPr>
        <w:t>_</w:t>
      </w:r>
      <w:r>
        <w:rPr>
          <w:rStyle w:val="Production"/>
        </w:rPr>
        <w:t>declaration</w:t>
      </w:r>
      <w:r>
        <w:t xml:space="preserve"> introduce new members into this declaration space. The following rules apply to </w:t>
      </w:r>
      <w:r>
        <w:rPr>
          <w:rStyle w:val="Production"/>
        </w:rPr>
        <w:t>class</w:t>
      </w:r>
      <w:r w:rsidR="00873DA6">
        <w:rPr>
          <w:rStyle w:val="Production"/>
        </w:rPr>
        <w:t>_</w:t>
      </w:r>
      <w:r>
        <w:rPr>
          <w:rStyle w:val="Production"/>
        </w:rPr>
        <w:t>member</w:t>
      </w:r>
      <w:r w:rsidR="00873DA6">
        <w:rPr>
          <w:rStyle w:val="Production"/>
        </w:rPr>
        <w:t>_</w:t>
      </w:r>
      <w:r>
        <w:rPr>
          <w:rStyle w:val="Production"/>
        </w:rPr>
        <w:t>declaration</w:t>
      </w:r>
      <w:r>
        <w:t>s:</w:t>
      </w:r>
    </w:p>
    <w:p w:rsidR="00B0690F" w:rsidRDefault="00B0690F" w:rsidP="00EB08E7">
      <w:pPr>
        <w:pStyle w:val="ListBullet"/>
        <w:numPr>
          <w:ilvl w:val="0"/>
          <w:numId w:val="72"/>
        </w:numPr>
        <w:ind w:left="900" w:hanging="180"/>
      </w:pPr>
      <w:r>
        <w:t>Instance constructors, destructors and static constructors must have the same name as the immediately enclosing class. All other members must have names that differ from the name of the immediately enclosing class.</w:t>
      </w:r>
    </w:p>
    <w:p w:rsidR="00B0690F" w:rsidRDefault="00B0690F" w:rsidP="00EB08E7">
      <w:pPr>
        <w:pStyle w:val="ListBullet"/>
        <w:numPr>
          <w:ilvl w:val="0"/>
          <w:numId w:val="72"/>
        </w:numPr>
        <w:ind w:left="900" w:hanging="180"/>
      </w:pPr>
      <w:r>
        <w:t>The name of a constant, field, property, event, or type must differ from the names of all other members declared in the same class.</w:t>
      </w:r>
    </w:p>
    <w:p w:rsidR="00B0690F" w:rsidRPr="00354E63" w:rsidRDefault="00B0690F" w:rsidP="00EB08E7">
      <w:pPr>
        <w:pStyle w:val="ListBullet"/>
        <w:numPr>
          <w:ilvl w:val="0"/>
          <w:numId w:val="72"/>
        </w:numPr>
        <w:ind w:left="900" w:hanging="180"/>
      </w:pPr>
      <w:r>
        <w:t xml:space="preserve">The name of a method must differ from the names of all other non-methods declared in the same class. In addition, the signature of a method must differ from the signatures of all other methods declared in </w:t>
      </w:r>
      <w:r w:rsidRPr="00354E63">
        <w:t xml:space="preserve">the same class, and two methods declared in the same class may not have signatures that differ solely by </w:t>
      </w:r>
      <w:r w:rsidRPr="00354E63">
        <w:rPr>
          <w:rStyle w:val="Codefragment"/>
        </w:rPr>
        <w:t>ref</w:t>
      </w:r>
      <w:r w:rsidRPr="00354E63">
        <w:t xml:space="preserve"> and </w:t>
      </w:r>
      <w:r w:rsidRPr="00354E63">
        <w:rPr>
          <w:rStyle w:val="Codefragment"/>
        </w:rPr>
        <w:t>out</w:t>
      </w:r>
      <w:r w:rsidRPr="00354E63">
        <w:t>.</w:t>
      </w:r>
    </w:p>
    <w:p w:rsidR="00B0690F" w:rsidRPr="00354E63" w:rsidRDefault="00B0690F" w:rsidP="00EB08E7">
      <w:pPr>
        <w:pStyle w:val="ListBullet"/>
        <w:numPr>
          <w:ilvl w:val="0"/>
          <w:numId w:val="72"/>
        </w:numPr>
        <w:ind w:left="900" w:hanging="180"/>
      </w:pPr>
      <w:r w:rsidRPr="00354E63">
        <w:t xml:space="preserve">The signature of an instance constructor must differ from the signatures of all other instance constructors declared in the same class, and two constructors declared in the same class may not have signatures that differ solely by </w:t>
      </w:r>
      <w:r w:rsidRPr="00354E63">
        <w:rPr>
          <w:rStyle w:val="Codefragment"/>
        </w:rPr>
        <w:t>ref</w:t>
      </w:r>
      <w:r w:rsidRPr="00354E63">
        <w:t xml:space="preserve"> and </w:t>
      </w:r>
      <w:r w:rsidRPr="00354E63">
        <w:rPr>
          <w:rStyle w:val="Codefragment"/>
        </w:rPr>
        <w:t>out</w:t>
      </w:r>
      <w:r w:rsidRPr="00354E63">
        <w:t>.</w:t>
      </w:r>
    </w:p>
    <w:p w:rsidR="00B0690F" w:rsidRDefault="00B0690F" w:rsidP="00EB08E7">
      <w:pPr>
        <w:pStyle w:val="ListBullet"/>
        <w:numPr>
          <w:ilvl w:val="0"/>
          <w:numId w:val="72"/>
        </w:numPr>
        <w:ind w:left="900" w:hanging="180"/>
      </w:pPr>
      <w:r>
        <w:t>The signature of an indexer must differ from the signatures of all other indexers declared in the same class.</w:t>
      </w:r>
    </w:p>
    <w:p w:rsidR="00B0690F" w:rsidRDefault="00B0690F" w:rsidP="00EB08E7">
      <w:pPr>
        <w:pStyle w:val="ListBullet"/>
        <w:numPr>
          <w:ilvl w:val="0"/>
          <w:numId w:val="72"/>
        </w:numPr>
        <w:ind w:left="900" w:hanging="180"/>
      </w:pPr>
      <w:r>
        <w:t>The signature of an operator must differ from the signatures of all other operators declared in the same class.</w:t>
      </w:r>
    </w:p>
    <w:p w:rsidR="00B0690F" w:rsidRPr="00B777D4" w:rsidRDefault="00B0690F" w:rsidP="00B0690F">
      <w:r>
        <w:lastRenderedPageBreak/>
        <w:t>The inherited members of a class type are not part of the declaration space of a class. Thus, a derived class is allowed to declare a member with the same name or signature as an inherited member (which in effect hides the inherited member).</w:t>
      </w:r>
    </w:p>
    <w:p w:rsidR="00B0690F" w:rsidRDefault="00B0690F" w:rsidP="00621B6A">
      <w:pPr>
        <w:pStyle w:val="Heading2"/>
      </w:pPr>
      <w:bookmarkStart w:id="135" w:name="_Ref174226595"/>
      <w:bookmarkStart w:id="136" w:name="_Ref174230052"/>
      <w:bookmarkStart w:id="137" w:name="_Toc251613270"/>
      <w:bookmarkStart w:id="138" w:name="_Ref168410433"/>
      <w:bookmarkStart w:id="139" w:name="_Ref457118048"/>
      <w:r>
        <w:t>The instance type</w:t>
      </w:r>
      <w:bookmarkEnd w:id="135"/>
      <w:bookmarkEnd w:id="136"/>
      <w:bookmarkEnd w:id="137"/>
      <w:r w:rsidRPr="00ED2DA8">
        <w:t xml:space="preserve"> </w:t>
      </w:r>
      <w:bookmarkEnd w:id="138"/>
    </w:p>
    <w:p w:rsidR="00B0690F" w:rsidRPr="00732017" w:rsidRDefault="00B0690F" w:rsidP="00B0690F">
      <w:r w:rsidRPr="00732017">
        <w:t xml:space="preserve">Each class declaration has an associated </w:t>
      </w:r>
      <w:r>
        <w:t>bound</w:t>
      </w:r>
      <w:r w:rsidRPr="00732017">
        <w:t xml:space="preserve"> type, the </w:t>
      </w:r>
      <w:r w:rsidRPr="00732017">
        <w:rPr>
          <w:rStyle w:val="Term"/>
        </w:rPr>
        <w:t>instance type</w:t>
      </w:r>
      <w:r w:rsidRPr="00732017">
        <w:t xml:space="preserve">. For a generic class declaration, the instance type is formed by creating a constructed type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B0690F" w:rsidRPr="00732017" w:rsidRDefault="00B0690F" w:rsidP="00B0690F">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B0690F" w:rsidRPr="00732017" w:rsidRDefault="00B0690F" w:rsidP="00B0690F">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B0690F" w:rsidRPr="00ED2DA8" w:rsidRDefault="00B0690F" w:rsidP="00B0690F">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0690F" w:rsidRDefault="00B0690F" w:rsidP="00621B6A">
      <w:pPr>
        <w:pStyle w:val="Heading2"/>
      </w:pPr>
      <w:bookmarkStart w:id="140" w:name="_Ref168416262"/>
      <w:bookmarkStart w:id="141" w:name="_Toc251613271"/>
      <w:r>
        <w:t>Members of constructed types</w:t>
      </w:r>
      <w:bookmarkEnd w:id="140"/>
      <w:bookmarkEnd w:id="141"/>
    </w:p>
    <w:p w:rsidR="00B0690F" w:rsidRPr="00732017" w:rsidRDefault="00B0690F" w:rsidP="00B0690F">
      <w:r w:rsidRPr="00732017">
        <w:t xml:space="preserve">The non-inherited members of a constructed type are obtained by substituting, for each </w:t>
      </w:r>
      <w:r w:rsidRPr="00732017">
        <w:rPr>
          <w:rStyle w:val="Production"/>
        </w:rPr>
        <w:t>type</w:t>
      </w:r>
      <w:r w:rsidR="00602930">
        <w:rPr>
          <w:rStyle w:val="Production"/>
        </w:rPr>
        <w:t>_</w:t>
      </w:r>
      <w:r w:rsidRPr="00732017">
        <w:rPr>
          <w:rStyle w:val="Production"/>
        </w:rPr>
        <w:t>parameter</w:t>
      </w:r>
      <w:r w:rsidRPr="00732017">
        <w:t xml:space="preserve"> in the member declaration, the corresponding </w:t>
      </w:r>
      <w:r w:rsidRPr="00732017">
        <w:rPr>
          <w:rStyle w:val="Production"/>
        </w:rPr>
        <w:t>type</w:t>
      </w:r>
      <w:r w:rsidR="00602930">
        <w:rPr>
          <w:rStyle w:val="Production"/>
        </w:rPr>
        <w:t>_</w:t>
      </w:r>
      <w:r w:rsidRPr="00732017">
        <w:rPr>
          <w:rStyle w:val="Production"/>
        </w:rPr>
        <w:t>argument</w:t>
      </w:r>
      <w:r w:rsidRPr="00732017">
        <w:t xml:space="preserve"> of the constructed type. </w:t>
      </w:r>
      <w:r w:rsidRPr="00B9739D">
        <w:t>The substitution process is based on the semantic meaning of type declarations, and is not simply textual substitution.</w:t>
      </w:r>
    </w:p>
    <w:p w:rsidR="00B0690F" w:rsidRPr="00732017" w:rsidRDefault="00B0690F" w:rsidP="00B0690F">
      <w:r w:rsidRPr="00732017">
        <w:t>For example, given the generic class declaration</w:t>
      </w:r>
    </w:p>
    <w:p w:rsidR="00B0690F" w:rsidRPr="00C830B9" w:rsidRDefault="00B0690F" w:rsidP="00B0690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B0690F" w:rsidRPr="00C830B9" w:rsidRDefault="00B0690F" w:rsidP="00B0690F">
      <w:pPr>
        <w:pStyle w:val="Code"/>
        <w:rPr>
          <w:lang w:val="de-DE"/>
        </w:rPr>
      </w:pPr>
      <w:r w:rsidRPr="00C830B9">
        <w:rPr>
          <w:lang w:val="de-DE"/>
        </w:rPr>
        <w:tab/>
        <w:t>public void G(int i, T t, Gen&lt;U,T&gt; gt) {...}</w:t>
      </w:r>
    </w:p>
    <w:p w:rsidR="00B0690F" w:rsidRPr="00732017" w:rsidRDefault="00B0690F" w:rsidP="00B0690F">
      <w:pPr>
        <w:pStyle w:val="Code"/>
      </w:pPr>
      <w:r w:rsidRPr="00C830B9">
        <w:rPr>
          <w:lang w:val="de-DE"/>
        </w:rPr>
        <w:tab/>
      </w:r>
      <w:r w:rsidRPr="00732017">
        <w:t>public U Prop { get {...} set {...} }</w:t>
      </w:r>
    </w:p>
    <w:p w:rsidR="00B0690F" w:rsidRPr="00732017" w:rsidRDefault="00B0690F" w:rsidP="00B0690F">
      <w:pPr>
        <w:pStyle w:val="Code"/>
      </w:pPr>
      <w:r w:rsidRPr="00732017">
        <w:tab/>
        <w:t>public int H(double d) {...}</w:t>
      </w:r>
      <w:r w:rsidRPr="00732017">
        <w:br/>
        <w:t>}</w:t>
      </w:r>
    </w:p>
    <w:p w:rsidR="00B0690F" w:rsidRPr="00732017" w:rsidRDefault="00B0690F" w:rsidP="00B0690F">
      <w:r w:rsidRPr="00732017">
        <w:t xml:space="preserve">the constructed type </w:t>
      </w:r>
      <w:r w:rsidRPr="00732017">
        <w:rPr>
          <w:rStyle w:val="Codefragment"/>
        </w:rPr>
        <w:t>Gen&lt;int[],IComparable&lt;string&gt;&gt;</w:t>
      </w:r>
      <w:r w:rsidRPr="00732017">
        <w:t xml:space="preserve"> has the following members:</w:t>
      </w:r>
    </w:p>
    <w:p w:rsidR="00B0690F" w:rsidRPr="00732017" w:rsidRDefault="00B0690F" w:rsidP="00B0690F">
      <w:pPr>
        <w:pStyle w:val="Code"/>
      </w:pPr>
      <w:r w:rsidRPr="00732017">
        <w:t>public int[,][] a;</w:t>
      </w:r>
    </w:p>
    <w:p w:rsidR="00B0690F" w:rsidRPr="00732017" w:rsidRDefault="00B0690F" w:rsidP="00B0690F">
      <w:pPr>
        <w:pStyle w:val="Code"/>
      </w:pPr>
      <w:r w:rsidRPr="00732017">
        <w:t>public void G(int i, int[] t, Gen&lt;IComparable&lt;string&gt;,int[]&gt; gt) {...}</w:t>
      </w:r>
    </w:p>
    <w:p w:rsidR="00B0690F" w:rsidRPr="00732017" w:rsidRDefault="00B0690F" w:rsidP="00B0690F">
      <w:pPr>
        <w:pStyle w:val="Code"/>
      </w:pPr>
      <w:r w:rsidRPr="00732017">
        <w:t>public IComparable&lt;string&gt; Prop { get {...} set {...} }</w:t>
      </w:r>
    </w:p>
    <w:p w:rsidR="00B0690F" w:rsidRPr="00732017" w:rsidRDefault="00B0690F" w:rsidP="00B0690F">
      <w:pPr>
        <w:pStyle w:val="Code"/>
      </w:pPr>
      <w:r w:rsidRPr="00732017">
        <w:t>public int H(double d) {...}</w:t>
      </w:r>
    </w:p>
    <w:p w:rsidR="00B0690F" w:rsidRPr="00732017" w:rsidRDefault="00B0690F" w:rsidP="00B0690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B0690F" w:rsidRPr="00732017" w:rsidRDefault="00B0690F" w:rsidP="00B0690F">
      <w:r>
        <w:t xml:space="preserve">Within instance function members, the type of </w:t>
      </w:r>
      <w:r w:rsidRPr="00022F42">
        <w:rPr>
          <w:rStyle w:val="Codefragment"/>
        </w:rPr>
        <w:t>this</w:t>
      </w:r>
      <w:r>
        <w:t xml:space="preserve"> </w:t>
      </w:r>
      <w:r w:rsidRPr="00732017">
        <w:t xml:space="preserve">is the instance type of the </w:t>
      </w:r>
      <w:r>
        <w:t xml:space="preserve">containing </w:t>
      </w:r>
      <w:r w:rsidRPr="00732017">
        <w:t>declaration.</w:t>
      </w:r>
    </w:p>
    <w:p w:rsidR="00B0690F" w:rsidRDefault="00B0690F" w:rsidP="00B0690F">
      <w:r>
        <w:lastRenderedPageBreak/>
        <w:t>All members of a generic class can use type parameters from any enclosing class, either directly or as part of a constructed type. When a particular closed constructed type is used at run-time, each use of a type parameter is replaced with the actual type argument supplied to the constructed type. For example:</w:t>
      </w:r>
    </w:p>
    <w:p w:rsidR="00B0690F" w:rsidRPr="00732017" w:rsidRDefault="00B0690F" w:rsidP="00B0690F">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B0690F" w:rsidRPr="00732017" w:rsidRDefault="00B0690F" w:rsidP="00B0690F">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B0690F" w:rsidRPr="00732017" w:rsidRDefault="00B0690F" w:rsidP="00B0690F">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r>
      <w:r w:rsidR="00DA4282">
        <w:rPr>
          <w:rFonts w:eastAsia="SimSun"/>
        </w:rPr>
        <w:t>Writeln</w:t>
      </w:r>
      <w:r w:rsidRPr="00732017">
        <w:rPr>
          <w:rFonts w:eastAsia="SimSun"/>
        </w:rPr>
        <w:t>(x1.f1);</w:t>
      </w:r>
      <w:r w:rsidRPr="00732017">
        <w:rPr>
          <w:rFonts w:eastAsia="SimSun"/>
        </w:rPr>
        <w:tab/>
      </w:r>
      <w:r w:rsidRPr="00732017">
        <w:rPr>
          <w:rFonts w:eastAsia="SimSun"/>
        </w:rPr>
        <w:tab/>
        <w:t>// Prints 1</w:t>
      </w:r>
    </w:p>
    <w:p w:rsidR="00B0690F" w:rsidRPr="00732017" w:rsidRDefault="00B0690F" w:rsidP="00B0690F">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r>
      <w:r w:rsidR="00DA4282">
        <w:rPr>
          <w:rFonts w:eastAsia="SimSun"/>
        </w:rPr>
        <w:t>Writeln</w:t>
      </w:r>
      <w:r w:rsidRPr="00732017">
        <w:rPr>
          <w:rFonts w:eastAsia="SimSun"/>
        </w:rPr>
        <w:t>(x2.f1);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B0690F" w:rsidRDefault="00B0690F" w:rsidP="00621B6A">
      <w:pPr>
        <w:pStyle w:val="Heading2"/>
      </w:pPr>
      <w:bookmarkStart w:id="142" w:name="_Ref174229396"/>
      <w:bookmarkStart w:id="143" w:name="_Ref174229999"/>
      <w:bookmarkStart w:id="144" w:name="_Ref174230243"/>
      <w:bookmarkStart w:id="145" w:name="_Ref174230252"/>
      <w:bookmarkStart w:id="146" w:name="_Toc251613272"/>
      <w:r>
        <w:t>Inheritance</w:t>
      </w:r>
      <w:bookmarkEnd w:id="133"/>
      <w:bookmarkEnd w:id="139"/>
      <w:bookmarkEnd w:id="142"/>
      <w:bookmarkEnd w:id="143"/>
      <w:bookmarkEnd w:id="144"/>
      <w:bookmarkEnd w:id="145"/>
      <w:bookmarkEnd w:id="146"/>
    </w:p>
    <w:p w:rsidR="00B0690F" w:rsidRDefault="00B0690F" w:rsidP="00B0690F">
      <w:r>
        <w:t xml:space="preserve">A class </w:t>
      </w:r>
      <w:r>
        <w:rPr>
          <w:rStyle w:val="Term"/>
        </w:rPr>
        <w:t>inherits</w:t>
      </w:r>
      <w:r>
        <w:t xml:space="preserve"> the members of its direct </w:t>
      </w:r>
      <w:r w:rsidR="00A60D94">
        <w:t>super class</w:t>
      </w:r>
      <w:r>
        <w:t xml:space="preserve"> type. Inheritance means that a class implicitly contains all members of its direct </w:t>
      </w:r>
      <w:r w:rsidR="00A60D94">
        <w:t>super class</w:t>
      </w:r>
      <w:r>
        <w:t xml:space="preserve"> type, except for the instance constructors, destructors and static constructors of the </w:t>
      </w:r>
      <w:r w:rsidR="00A60D94">
        <w:t>super class</w:t>
      </w:r>
      <w:r>
        <w:t>. Some important aspects of inheritance are:</w:t>
      </w:r>
    </w:p>
    <w:p w:rsidR="00B0690F" w:rsidRDefault="00B0690F" w:rsidP="00602930">
      <w:pPr>
        <w:pStyle w:val="ListBullet"/>
        <w:numPr>
          <w:ilvl w:val="0"/>
          <w:numId w:val="4"/>
        </w:numPr>
        <w:tabs>
          <w:tab w:val="clear" w:pos="450"/>
          <w:tab w:val="num" w:pos="900"/>
        </w:tabs>
        <w:ind w:left="900" w:hanging="180"/>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B0690F" w:rsidRDefault="00B0690F" w:rsidP="00602930">
      <w:pPr>
        <w:pStyle w:val="ListBullet"/>
        <w:numPr>
          <w:ilvl w:val="0"/>
          <w:numId w:val="4"/>
        </w:numPr>
        <w:tabs>
          <w:tab w:val="clear" w:pos="450"/>
          <w:tab w:val="num" w:pos="900"/>
        </w:tabs>
        <w:ind w:left="900" w:hanging="180"/>
      </w:pPr>
      <w:r>
        <w:t xml:space="preserve">A derived class </w:t>
      </w:r>
      <w:r>
        <w:rPr>
          <w:rStyle w:val="Emphasis"/>
        </w:rPr>
        <w:t>extends</w:t>
      </w:r>
      <w:r>
        <w:t xml:space="preserve"> its direct </w:t>
      </w:r>
      <w:r w:rsidR="00A60D94">
        <w:t>super class</w:t>
      </w:r>
      <w:r>
        <w:t>. A derived class can add new members to those it inherits, but it cannot remove the definition of an inherited member.</w:t>
      </w:r>
    </w:p>
    <w:p w:rsidR="00B0690F" w:rsidRDefault="00B0690F" w:rsidP="00602930">
      <w:pPr>
        <w:pStyle w:val="ListBullet"/>
        <w:numPr>
          <w:ilvl w:val="0"/>
          <w:numId w:val="4"/>
        </w:numPr>
        <w:tabs>
          <w:tab w:val="clear" w:pos="450"/>
          <w:tab w:val="num" w:pos="900"/>
        </w:tabs>
        <w:ind w:left="900" w:hanging="180"/>
      </w:pPr>
      <w:r>
        <w:t>Instance constructors, destructors, and static constructors are not inherited, but all other members are, regardless of their declared accessibility. However, depending on their declared accessibility, inherited members might not be accessible in a derived class.</w:t>
      </w:r>
    </w:p>
    <w:p w:rsidR="00B0690F" w:rsidRDefault="00B0690F" w:rsidP="00602930">
      <w:pPr>
        <w:pStyle w:val="ListBullet"/>
        <w:numPr>
          <w:ilvl w:val="0"/>
          <w:numId w:val="4"/>
        </w:numPr>
        <w:tabs>
          <w:tab w:val="clear" w:pos="450"/>
          <w:tab w:val="num" w:pos="900"/>
        </w:tabs>
        <w:ind w:left="900" w:hanging="180"/>
      </w:pPr>
      <w:r>
        <w:t xml:space="preserve">A derived class can </w:t>
      </w:r>
      <w:r>
        <w:rPr>
          <w:rStyle w:val="Term"/>
        </w:rPr>
        <w:t>hide</w:t>
      </w:r>
      <w:r>
        <w:t xml:space="preserve"> inherited members by declaring new members with the same name or signature. Note however that hiding an inherited member does not remove that member—it merely makes that member inaccessible directly through the derived class.</w:t>
      </w:r>
    </w:p>
    <w:p w:rsidR="00B0690F" w:rsidRDefault="00B0690F" w:rsidP="00602930">
      <w:pPr>
        <w:pStyle w:val="ListBullet"/>
        <w:numPr>
          <w:ilvl w:val="0"/>
          <w:numId w:val="4"/>
        </w:numPr>
        <w:tabs>
          <w:tab w:val="clear" w:pos="450"/>
          <w:tab w:val="num" w:pos="900"/>
        </w:tabs>
        <w:ind w:left="900" w:hanging="180"/>
      </w:pPr>
      <w:r>
        <w:t xml:space="preserve">An instance of a class contains a set of all instance fields declared in the class and its </w:t>
      </w:r>
      <w:r w:rsidR="00A60D94">
        <w:t>super class</w:t>
      </w:r>
      <w:r>
        <w:t xml:space="preserve">es, and an implicit conversion exists from a derived class type to any of its </w:t>
      </w:r>
      <w:r w:rsidR="00A60D94">
        <w:t>super class</w:t>
      </w:r>
      <w:r>
        <w:t xml:space="preserve"> types. Thus, a reference to an instance of some derived class can be treated as a reference to an instance of any of its </w:t>
      </w:r>
      <w:r w:rsidR="00A60D94">
        <w:t>super class</w:t>
      </w:r>
      <w:r>
        <w:t>es.</w:t>
      </w:r>
    </w:p>
    <w:p w:rsidR="00B0690F" w:rsidRDefault="00B0690F" w:rsidP="00602930">
      <w:pPr>
        <w:pStyle w:val="ListBullet"/>
        <w:numPr>
          <w:ilvl w:val="0"/>
          <w:numId w:val="4"/>
        </w:numPr>
        <w:tabs>
          <w:tab w:val="clear" w:pos="450"/>
          <w:tab w:val="num" w:pos="900"/>
        </w:tabs>
        <w:ind w:left="900" w:hanging="180"/>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B0690F" w:rsidRDefault="00B0690F" w:rsidP="00B0690F">
      <w:pPr>
        <w:pStyle w:val="ListBullet"/>
        <w:tabs>
          <w:tab w:val="clear" w:pos="360"/>
        </w:tabs>
        <w:ind w:left="0" w:firstLine="0"/>
      </w:pPr>
      <w:r>
        <w:t xml:space="preserve">The inherited member of a constructed class type are the members of the immediate </w:t>
      </w:r>
      <w:r w:rsidR="00A60D94">
        <w:t>super class</w:t>
      </w:r>
      <w:r>
        <w:t xml:space="preserve"> type, which is found by substituting the type arguments of the constructed type for each occurrence of the </w:t>
      </w:r>
      <w:r>
        <w:lastRenderedPageBreak/>
        <w:t xml:space="preserve">corresponding type parameters in the </w:t>
      </w:r>
      <w:r w:rsidRPr="00002F5F">
        <w:rPr>
          <w:rStyle w:val="Production"/>
        </w:rPr>
        <w:t>base</w:t>
      </w:r>
      <w:r w:rsidR="00602930">
        <w:rPr>
          <w:rStyle w:val="Production"/>
        </w:rPr>
        <w:t>_</w:t>
      </w:r>
      <w:r w:rsidRPr="00002F5F">
        <w:rPr>
          <w:rStyle w:val="Production"/>
        </w:rPr>
        <w:t>class</w:t>
      </w:r>
      <w:r w:rsidR="00602930">
        <w:rPr>
          <w:rStyle w:val="Production"/>
        </w:rPr>
        <w:t>_</w:t>
      </w:r>
      <w:r w:rsidRPr="00002F5F">
        <w:rPr>
          <w:rStyle w:val="Production"/>
        </w:rPr>
        <w:t>specification</w:t>
      </w:r>
      <w:r>
        <w:t xml:space="preserve">. These members, in turn, are </w:t>
      </w:r>
      <w:r w:rsidRPr="00732017">
        <w:t xml:space="preserve">transformed by substituting, for each </w:t>
      </w:r>
      <w:r w:rsidRPr="00732017">
        <w:rPr>
          <w:rStyle w:val="Production"/>
        </w:rPr>
        <w:t>type</w:t>
      </w:r>
      <w:r w:rsidR="00602930">
        <w:rPr>
          <w:rStyle w:val="Production"/>
        </w:rPr>
        <w:t>_</w:t>
      </w:r>
      <w:r w:rsidRPr="00732017">
        <w:rPr>
          <w:rStyle w:val="Production"/>
        </w:rPr>
        <w:t>parameter</w:t>
      </w:r>
      <w:r w:rsidRPr="00732017">
        <w:t xml:space="preserve"> in the member declaration, the corresponding </w:t>
      </w:r>
      <w:r w:rsidRPr="00732017">
        <w:rPr>
          <w:rStyle w:val="Production"/>
        </w:rPr>
        <w:t>type</w:t>
      </w:r>
      <w:r w:rsidR="00602930">
        <w:rPr>
          <w:rStyle w:val="Production"/>
        </w:rPr>
        <w:t>_</w:t>
      </w:r>
      <w:r w:rsidRPr="00732017">
        <w:rPr>
          <w:rStyle w:val="Production"/>
        </w:rPr>
        <w:t>argument</w:t>
      </w:r>
      <w:r w:rsidRPr="00732017">
        <w:t xml:space="preserve"> of the </w:t>
      </w:r>
      <w:r w:rsidR="00602930">
        <w:rPr>
          <w:rStyle w:val="Production"/>
        </w:rPr>
        <w:t>base_</w:t>
      </w:r>
      <w:r w:rsidRPr="00002F5F">
        <w:rPr>
          <w:rStyle w:val="Production"/>
        </w:rPr>
        <w:t>class</w:t>
      </w:r>
      <w:r w:rsidR="00602930">
        <w:rPr>
          <w:rStyle w:val="Production"/>
        </w:rPr>
        <w:t>_</w:t>
      </w:r>
      <w:r w:rsidRPr="00002F5F">
        <w:rPr>
          <w:rStyle w:val="Production"/>
        </w:rPr>
        <w:t>specification</w:t>
      </w:r>
      <w:r w:rsidRPr="00732017">
        <w:t>.</w:t>
      </w:r>
      <w:r>
        <w:t xml:space="preserve"> </w:t>
      </w:r>
    </w:p>
    <w:p w:rsidR="00B0690F" w:rsidRPr="00732017" w:rsidRDefault="00B0690F" w:rsidP="00B0690F">
      <w:pPr>
        <w:pStyle w:val="Code"/>
      </w:pPr>
      <w:r w:rsidRPr="00732017">
        <w:t>class B&lt;U&gt;</w:t>
      </w:r>
      <w:r w:rsidRPr="00732017">
        <w:br/>
        <w:t>{</w:t>
      </w:r>
      <w:r w:rsidRPr="00732017">
        <w:br/>
      </w:r>
      <w:r w:rsidRPr="00732017">
        <w:tab/>
        <w:t>public U F(long index) {...}</w:t>
      </w:r>
      <w:r w:rsidRPr="00732017">
        <w:br/>
        <w:t>}</w:t>
      </w:r>
    </w:p>
    <w:p w:rsidR="00B0690F" w:rsidRPr="00732017" w:rsidRDefault="00B0690F" w:rsidP="00B0690F">
      <w:pPr>
        <w:pStyle w:val="Code"/>
      </w:pPr>
      <w:r w:rsidRPr="00732017">
        <w:t>class D&lt;T&gt;: B&lt;T[]&gt;</w:t>
      </w:r>
      <w:r w:rsidRPr="00732017">
        <w:br/>
        <w:t>{</w:t>
      </w:r>
      <w:r w:rsidRPr="00732017">
        <w:br/>
      </w:r>
      <w:r w:rsidRPr="00732017">
        <w:tab/>
        <w:t>public T G(string s) {...}</w:t>
      </w:r>
      <w:r w:rsidRPr="00732017">
        <w:br/>
        <w:t>}</w:t>
      </w:r>
    </w:p>
    <w:p w:rsidR="00B0690F" w:rsidRDefault="00B0690F" w:rsidP="00B0690F">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t xml:space="preserve"> </w:t>
      </w:r>
      <w:r w:rsidR="00A60D94">
        <w:t>super class</w:t>
      </w:r>
      <w:r>
        <w:t xml:space="preserve"> type </w:t>
      </w:r>
      <w:r w:rsidRPr="00296CF9">
        <w:rPr>
          <w:rStyle w:val="Codefragment"/>
        </w:rPr>
        <w:t>B&lt;int[]&gt;</w:t>
      </w:r>
      <w:r>
        <w:t xml:space="preserve"> of </w:t>
      </w:r>
      <w:r w:rsidRPr="00296CF9">
        <w:rPr>
          <w:rStyle w:val="Codefragment"/>
        </w:rPr>
        <w:t>D&lt;int&gt;</w:t>
      </w:r>
      <w:r>
        <w:t xml:space="preserve"> by substituting </w:t>
      </w:r>
      <w:r w:rsidRPr="00296CF9">
        <w:rPr>
          <w:rStyle w:val="Codefragment"/>
        </w:rPr>
        <w:t>int</w:t>
      </w:r>
      <w:r>
        <w:t xml:space="preserve"> for </w:t>
      </w:r>
      <w:r w:rsidRPr="00296CF9">
        <w:rPr>
          <w:rStyle w:val="Codefragment"/>
        </w:rPr>
        <w:t>T</w:t>
      </w:r>
      <w:r>
        <w:t xml:space="preserve"> in the </w:t>
      </w:r>
      <w:r w:rsidR="00A60D94">
        <w:t>super class</w:t>
      </w:r>
      <w:r>
        <w:t xml:space="preserve"> specification </w:t>
      </w:r>
      <w:r w:rsidRPr="00296CF9">
        <w:rPr>
          <w:rStyle w:val="Codefragment"/>
        </w:rPr>
        <w:t>B&lt;T[]&gt;</w:t>
      </w:r>
      <w:r>
        <w:t xml:space="preserve">. Then, as a type argument to </w:t>
      </w:r>
      <w:r w:rsidRPr="00296CF9">
        <w:rPr>
          <w:rStyle w:val="Codefragment"/>
        </w:rPr>
        <w:t>B</w:t>
      </w:r>
      <w:r>
        <w:t xml:space="preserve">, </w:t>
      </w:r>
      <w:r w:rsidRPr="00296CF9">
        <w:rPr>
          <w:rStyle w:val="Codefragment"/>
        </w:rPr>
        <w:t>int[]</w:t>
      </w:r>
      <w:r>
        <w:t xml:space="preserve"> is substituted for </w:t>
      </w:r>
      <w:r w:rsidRPr="00296CF9">
        <w:rPr>
          <w:rStyle w:val="Codefragment"/>
        </w:rPr>
        <w:t>U</w:t>
      </w:r>
      <w:r>
        <w:t xml:space="preserve"> in</w:t>
      </w:r>
      <w:r w:rsidRPr="00732017">
        <w:t xml:space="preserve"> </w:t>
      </w:r>
      <w:r w:rsidRPr="00732017">
        <w:rPr>
          <w:rStyle w:val="Codefragment"/>
        </w:rPr>
        <w:t>public</w:t>
      </w:r>
      <w:r w:rsidRPr="00732017">
        <w:t xml:space="preserve"> </w:t>
      </w:r>
      <w:r>
        <w:rPr>
          <w:rStyle w:val="Codefragment"/>
        </w:rPr>
        <w:t>U</w:t>
      </w:r>
      <w:r w:rsidRPr="00732017">
        <w:t xml:space="preserve"> </w:t>
      </w:r>
      <w:r w:rsidRPr="00732017">
        <w:rPr>
          <w:rStyle w:val="Codefragment"/>
        </w:rPr>
        <w:t>F(long</w:t>
      </w:r>
      <w:r w:rsidRPr="00732017">
        <w:t xml:space="preserve"> </w:t>
      </w:r>
      <w:r w:rsidRPr="00732017">
        <w:rPr>
          <w:rStyle w:val="Codefragment"/>
        </w:rPr>
        <w:t>index</w:t>
      </w:r>
      <w:r>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B0690F" w:rsidRDefault="00B0690F" w:rsidP="00621B6A">
      <w:pPr>
        <w:pStyle w:val="Heading2"/>
      </w:pPr>
      <w:bookmarkStart w:id="147" w:name="_Ref457122985"/>
      <w:bookmarkStart w:id="148" w:name="_Toc251613273"/>
      <w:bookmarkStart w:id="149" w:name="_Ref456696785"/>
      <w:r>
        <w:t>The new modifier</w:t>
      </w:r>
      <w:bookmarkEnd w:id="147"/>
      <w:bookmarkEnd w:id="148"/>
    </w:p>
    <w:p w:rsidR="00B0690F" w:rsidRDefault="00B0690F" w:rsidP="00B0690F">
      <w:r>
        <w:t xml:space="preserve">A </w:t>
      </w:r>
      <w:r>
        <w:rPr>
          <w:rStyle w:val="Production"/>
        </w:rPr>
        <w:t>class</w:t>
      </w:r>
      <w:r w:rsidR="007A3A12">
        <w:rPr>
          <w:rStyle w:val="Production"/>
        </w:rPr>
        <w:t>_</w:t>
      </w:r>
      <w:r>
        <w:rPr>
          <w:rStyle w:val="Production"/>
        </w:rPr>
        <w:t>member</w:t>
      </w:r>
      <w:r w:rsidR="007A3A12">
        <w:rPr>
          <w:rStyle w:val="Production"/>
        </w:rPr>
        <w:t>_</w:t>
      </w:r>
      <w:r>
        <w:rPr>
          <w:rStyle w:val="Production"/>
        </w:rPr>
        <w:t>declaration</w:t>
      </w:r>
      <w:r>
        <w:t xml:space="preserve"> is permitted to declare a member with the same name or signature as an inherited member. When this occurs, the derived class member is said to </w:t>
      </w:r>
      <w:r>
        <w:rPr>
          <w:rStyle w:val="Term"/>
        </w:rPr>
        <w:t>hide</w:t>
      </w:r>
      <w:r>
        <w:t xml:space="preserve"> the </w:t>
      </w:r>
      <w:r w:rsidR="00A60D94">
        <w:t>super class</w:t>
      </w:r>
      <w:r>
        <w:t xml:space="preserve">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w:t>
      </w:r>
    </w:p>
    <w:p w:rsidR="00B0690F" w:rsidRDefault="00B0690F" w:rsidP="00B0690F">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B0690F" w:rsidRDefault="00B0690F" w:rsidP="00621B6A">
      <w:pPr>
        <w:pStyle w:val="Heading2"/>
      </w:pPr>
      <w:bookmarkStart w:id="150" w:name="_Ref457390769"/>
      <w:bookmarkStart w:id="151" w:name="_Toc251613274"/>
      <w:r>
        <w:t>Access modifiers</w:t>
      </w:r>
      <w:bookmarkEnd w:id="150"/>
      <w:bookmarkEnd w:id="151"/>
    </w:p>
    <w:p w:rsidR="00B0690F" w:rsidRDefault="00B0690F" w:rsidP="00B0690F">
      <w:r>
        <w:t xml:space="preserve">A </w:t>
      </w:r>
      <w:r w:rsidR="007A3A12">
        <w:rPr>
          <w:rStyle w:val="Production"/>
        </w:rPr>
        <w:t>class_</w:t>
      </w:r>
      <w:r>
        <w:rPr>
          <w:rStyle w:val="Production"/>
        </w:rPr>
        <w:t>member</w:t>
      </w:r>
      <w:r w:rsidR="007A3A12">
        <w:rPr>
          <w:rStyle w:val="Production"/>
        </w:rPr>
        <w:t>_</w:t>
      </w:r>
      <w:r>
        <w:rPr>
          <w:rStyle w:val="Production"/>
        </w:rPr>
        <w:t>declaration</w:t>
      </w:r>
      <w:r>
        <w:t xml:space="preserve"> can have any one of the five possible kinds of declared accessibility: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sidR="007A3A12">
        <w:rPr>
          <w:rStyle w:val="Production"/>
        </w:rPr>
        <w:t>class_member_</w:t>
      </w:r>
      <w:r>
        <w:rPr>
          <w:rStyle w:val="Production"/>
        </w:rPr>
        <w:t>declaration</w:t>
      </w:r>
      <w:r>
        <w:t xml:space="preserve"> does not include any access modifiers, </w:t>
      </w:r>
      <w:r>
        <w:rPr>
          <w:rStyle w:val="Codefragment"/>
        </w:rPr>
        <w:t>private</w:t>
      </w:r>
      <w:r>
        <w:t xml:space="preserve"> is assumed.</w:t>
      </w:r>
    </w:p>
    <w:p w:rsidR="00B0690F" w:rsidRDefault="00B0690F" w:rsidP="00621B6A">
      <w:pPr>
        <w:pStyle w:val="Heading2"/>
      </w:pPr>
      <w:bookmarkStart w:id="152" w:name="_Toc251613275"/>
      <w:r>
        <w:t>Constituent types</w:t>
      </w:r>
      <w:bookmarkEnd w:id="152"/>
    </w:p>
    <w:p w:rsidR="00B0690F" w:rsidRDefault="00B0690F" w:rsidP="00B0690F">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w:t>
      </w:r>
    </w:p>
    <w:p w:rsidR="00B0690F" w:rsidRDefault="00B0690F" w:rsidP="00621B6A">
      <w:pPr>
        <w:pStyle w:val="Heading2"/>
      </w:pPr>
      <w:bookmarkStart w:id="153" w:name="_Ref457712631"/>
      <w:bookmarkStart w:id="154" w:name="_Toc251613276"/>
      <w:r>
        <w:lastRenderedPageBreak/>
        <w:t>Static and instance members</w:t>
      </w:r>
      <w:bookmarkEnd w:id="153"/>
      <w:bookmarkEnd w:id="154"/>
    </w:p>
    <w:p w:rsidR="00B0690F" w:rsidRDefault="00B0690F" w:rsidP="00B0690F">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 types and instance members as belonging to objects (instances of class types).</w:t>
      </w:r>
    </w:p>
    <w:p w:rsidR="00B0690F" w:rsidRDefault="00B0690F" w:rsidP="00B0690F">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B0690F" w:rsidRDefault="00B0690F" w:rsidP="00B0690F">
      <w:pPr>
        <w:pStyle w:val="ListBullet"/>
        <w:numPr>
          <w:ilvl w:val="0"/>
          <w:numId w:val="4"/>
        </w:numPr>
        <w:tabs>
          <w:tab w:val="clear" w:pos="450"/>
          <w:tab w:val="num" w:pos="360"/>
        </w:tabs>
        <w:ind w:left="360"/>
      </w:pPr>
      <w:r>
        <w:t xml:space="preserve">When a static member </w:t>
      </w:r>
      <w:r>
        <w:rPr>
          <w:rStyle w:val="Codefragment"/>
        </w:rPr>
        <w:t>M</w:t>
      </w:r>
      <w:r>
        <w:t xml:space="preserve"> is referenced in a </w:t>
      </w:r>
      <w:r>
        <w:rPr>
          <w:rStyle w:val="Production"/>
        </w:rPr>
        <w:t>member</w:t>
      </w:r>
      <w:r w:rsidR="007453CA">
        <w:rPr>
          <w:rStyle w:val="Production"/>
        </w:rPr>
        <w:t>_</w:t>
      </w:r>
      <w:r>
        <w:rPr>
          <w:rStyle w:val="Production"/>
        </w:rPr>
        <w:t>access</w:t>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B0690F" w:rsidRDefault="00B0690F" w:rsidP="00B0690F">
      <w:pPr>
        <w:pStyle w:val="ListBullet"/>
        <w:numPr>
          <w:ilvl w:val="0"/>
          <w:numId w:val="4"/>
        </w:numPr>
        <w:tabs>
          <w:tab w:val="clear" w:pos="450"/>
          <w:tab w:val="num" w:pos="360"/>
        </w:tabs>
        <w:ind w:left="360"/>
      </w:pPr>
      <w:r>
        <w:t>A static field identifies exactly one storage location to be shared by all instances of a given closed class type. No matter how many instances of a given closed class type are created, there is only ever one copy of a static field.</w:t>
      </w:r>
    </w:p>
    <w:p w:rsidR="00B0690F" w:rsidRDefault="00B0690F" w:rsidP="00B0690F">
      <w:pPr>
        <w:pStyle w:val="ListBullet"/>
        <w:numPr>
          <w:ilvl w:val="0"/>
          <w:numId w:val="4"/>
        </w:numPr>
        <w:tabs>
          <w:tab w:val="clear" w:pos="450"/>
          <w:tab w:val="num" w:pos="360"/>
        </w:tabs>
        <w:ind w:left="360"/>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B0690F" w:rsidRDefault="00B0690F" w:rsidP="00B0690F">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B0690F" w:rsidRDefault="00B0690F" w:rsidP="00B0690F">
      <w:pPr>
        <w:pStyle w:val="ListBullet"/>
        <w:numPr>
          <w:ilvl w:val="0"/>
          <w:numId w:val="4"/>
        </w:numPr>
        <w:tabs>
          <w:tab w:val="clear" w:pos="450"/>
          <w:tab w:val="num" w:pos="360"/>
        </w:tabs>
        <w:ind w:left="360"/>
      </w:pPr>
      <w:r>
        <w:t xml:space="preserve">When an instance member </w:t>
      </w:r>
      <w:r>
        <w:rPr>
          <w:rStyle w:val="Codefragment"/>
        </w:rPr>
        <w:t>M</w:t>
      </w:r>
      <w:r>
        <w:t xml:space="preserve"> is referenced in a </w:t>
      </w:r>
      <w:r w:rsidR="007453CA">
        <w:rPr>
          <w:rStyle w:val="Production"/>
        </w:rPr>
        <w:t>member_</w:t>
      </w:r>
      <w:r>
        <w:rPr>
          <w:rStyle w:val="Production"/>
        </w:rPr>
        <w:t>access</w:t>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binding-time error for </w:t>
      </w:r>
      <w:r>
        <w:rPr>
          <w:rStyle w:val="Codefragment"/>
        </w:rPr>
        <w:t>E</w:t>
      </w:r>
      <w:r>
        <w:t xml:space="preserve"> to denote a type.</w:t>
      </w:r>
    </w:p>
    <w:p w:rsidR="00B0690F" w:rsidRDefault="00B0690F" w:rsidP="00B0690F">
      <w:pPr>
        <w:pStyle w:val="ListBullet"/>
        <w:numPr>
          <w:ilvl w:val="0"/>
          <w:numId w:val="4"/>
        </w:numPr>
        <w:tabs>
          <w:tab w:val="clear" w:pos="450"/>
          <w:tab w:val="num" w:pos="360"/>
        </w:tabs>
        <w:ind w:left="360"/>
      </w:pPr>
      <w:r>
        <w:t>Every instance of a class contains a separate set of all instance fields of the class.</w:t>
      </w:r>
    </w:p>
    <w:p w:rsidR="00B0690F" w:rsidRDefault="00B0690F" w:rsidP="00B0690F">
      <w:pPr>
        <w:pStyle w:val="ListBullet"/>
        <w:numPr>
          <w:ilvl w:val="0"/>
          <w:numId w:val="4"/>
        </w:numPr>
        <w:tabs>
          <w:tab w:val="clear" w:pos="450"/>
          <w:tab w:val="num" w:pos="360"/>
        </w:tabs>
        <w:ind w:left="360"/>
      </w:pPr>
      <w:r>
        <w:t xml:space="preserve">An instance function member (method, property, indexer, instance constructor, or destructor) operates on a given instance of the class, and this instance can be accessed as </w:t>
      </w:r>
      <w:r>
        <w:rPr>
          <w:rStyle w:val="Codefragment"/>
        </w:rPr>
        <w:t>this</w:t>
      </w:r>
      <w:r>
        <w:t>.</w:t>
      </w:r>
    </w:p>
    <w:p w:rsidR="00B0690F" w:rsidRDefault="00B0690F" w:rsidP="00B0690F">
      <w:r>
        <w:t>The following example illustrates the rules for accessing static and instance members:</w:t>
      </w:r>
    </w:p>
    <w:p w:rsidR="00B0690F" w:rsidRDefault="00B0690F" w:rsidP="00B0690F">
      <w:pPr>
        <w:pStyle w:val="Code"/>
      </w:pPr>
      <w:r>
        <w:t>class Test</w:t>
      </w:r>
      <w:r>
        <w:br/>
        <w:t>{</w:t>
      </w:r>
      <w:r>
        <w:br/>
      </w:r>
      <w:r>
        <w:tab/>
        <w:t>int x;</w:t>
      </w:r>
      <w:r>
        <w:br/>
      </w:r>
      <w:r>
        <w:tab/>
        <w:t>static int y;</w:t>
      </w:r>
    </w:p>
    <w:p w:rsidR="00B0690F" w:rsidRDefault="00B0690F" w:rsidP="00B0690F">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B0690F" w:rsidRDefault="00B0690F" w:rsidP="00B0690F">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B0690F" w:rsidRDefault="00B0690F" w:rsidP="00B0690F">
      <w:r>
        <w:lastRenderedPageBreak/>
        <w:t xml:space="preserve">The </w:t>
      </w:r>
      <w:r>
        <w:rPr>
          <w:rStyle w:val="Codefragment"/>
        </w:rPr>
        <w:t>F</w:t>
      </w:r>
      <w:r>
        <w:t xml:space="preserve"> method shows that in an instance function member, a </w:t>
      </w:r>
      <w:r>
        <w:rPr>
          <w:rStyle w:val="Production"/>
        </w:rPr>
        <w:t>simple</w:t>
      </w:r>
      <w:r w:rsidR="008772C9">
        <w:rPr>
          <w:rStyle w:val="Production"/>
        </w:rPr>
        <w:t>_</w:t>
      </w:r>
      <w:r>
        <w:rPr>
          <w:rStyle w:val="Production"/>
        </w:rPr>
        <w:t>name</w:t>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w:t>
      </w:r>
      <w:r w:rsidR="008772C9">
        <w:rPr>
          <w:rStyle w:val="Production"/>
        </w:rPr>
        <w:t>_</w:t>
      </w:r>
      <w:r>
        <w:rPr>
          <w:rStyle w:val="Production"/>
        </w:rPr>
        <w:t>name</w:t>
      </w:r>
      <w:r>
        <w:t xml:space="preserve">. The </w:t>
      </w:r>
      <w:r>
        <w:rPr>
          <w:rStyle w:val="Codefragment"/>
        </w:rPr>
        <w:t>Main</w:t>
      </w:r>
      <w:r>
        <w:t xml:space="preserve"> method shows that in a </w:t>
      </w:r>
      <w:r w:rsidR="008772C9">
        <w:rPr>
          <w:rStyle w:val="Production"/>
        </w:rPr>
        <w:t>member_</w:t>
      </w:r>
      <w:r>
        <w:rPr>
          <w:rStyle w:val="Production"/>
        </w:rPr>
        <w:t>access</w:t>
      </w:r>
      <w:r>
        <w:t>, instance members must be accessed through instances, and static members must be accessed through types.</w:t>
      </w:r>
    </w:p>
    <w:p w:rsidR="00B0690F" w:rsidRDefault="00B0690F" w:rsidP="00621B6A">
      <w:pPr>
        <w:pStyle w:val="Heading2"/>
      </w:pPr>
      <w:bookmarkStart w:id="155" w:name="_Ref472691654"/>
      <w:bookmarkStart w:id="156" w:name="_Toc251613277"/>
      <w:r>
        <w:t>Nested types</w:t>
      </w:r>
      <w:bookmarkEnd w:id="149"/>
      <w:bookmarkEnd w:id="155"/>
      <w:bookmarkEnd w:id="156"/>
    </w:p>
    <w:p w:rsidR="00B0690F" w:rsidRDefault="00B0690F" w:rsidP="00B0690F">
      <w:r>
        <w:t xml:space="preserve">A type declared within a class or struct declaration is called a </w:t>
      </w:r>
      <w:r>
        <w:rPr>
          <w:rStyle w:val="Term"/>
        </w:rPr>
        <w:t>nested type</w:t>
      </w:r>
      <w:r>
        <w:t xml:space="preserve">. A type that is declared within a compilation unit or namespace is called a </w:t>
      </w:r>
      <w:r>
        <w:rPr>
          <w:rStyle w:val="Term"/>
        </w:rPr>
        <w:t>non-nested type</w:t>
      </w:r>
      <w:r>
        <w:t>.</w:t>
      </w:r>
    </w:p>
    <w:p w:rsidR="00B0690F" w:rsidRDefault="00B0690F" w:rsidP="00B0690F">
      <w:r>
        <w:t>In the example</w:t>
      </w:r>
    </w:p>
    <w:p w:rsidR="00B0690F" w:rsidRDefault="00B0690F" w:rsidP="00B0690F">
      <w:pPr>
        <w:pStyle w:val="Code"/>
      </w:pPr>
      <w:r>
        <w:t>using System;</w:t>
      </w:r>
    </w:p>
    <w:p w:rsidR="00B0690F" w:rsidRDefault="00B0690F" w:rsidP="00B0690F">
      <w:pPr>
        <w:pStyle w:val="Code"/>
      </w:pPr>
      <w:r>
        <w:t>class A</w:t>
      </w:r>
      <w:r>
        <w:br/>
        <w:t>{</w:t>
      </w:r>
      <w:r>
        <w:br/>
      </w:r>
      <w:r>
        <w:tab/>
        <w:t>class B</w:t>
      </w:r>
      <w:r>
        <w:br/>
      </w:r>
      <w:r>
        <w:tab/>
        <w:t>{</w:t>
      </w:r>
      <w:r>
        <w:br/>
      </w:r>
      <w:r>
        <w:tab/>
      </w:r>
      <w:r>
        <w:tab/>
        <w:t>static void F() {</w:t>
      </w:r>
      <w:r>
        <w:br/>
      </w:r>
      <w:r>
        <w:tab/>
      </w:r>
      <w:r>
        <w:tab/>
      </w:r>
      <w:r>
        <w:tab/>
      </w:r>
      <w:r w:rsidR="00DA4282">
        <w:t>Writeln</w:t>
      </w:r>
      <w:r>
        <w:t>("A.B.F");</w:t>
      </w:r>
      <w:r>
        <w:br/>
      </w:r>
      <w:r>
        <w:tab/>
      </w:r>
      <w:r>
        <w:tab/>
        <w:t>}</w:t>
      </w:r>
      <w:r>
        <w:br/>
      </w:r>
      <w:r>
        <w:tab/>
        <w:t>}</w:t>
      </w:r>
      <w:r>
        <w:br/>
        <w:t>}</w:t>
      </w:r>
    </w:p>
    <w:p w:rsidR="00B0690F" w:rsidRDefault="00B0690F" w:rsidP="00B0690F">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B0690F" w:rsidRDefault="00B0690F" w:rsidP="00621B6A">
      <w:pPr>
        <w:pStyle w:val="Heading3"/>
      </w:pPr>
      <w:bookmarkStart w:id="157" w:name="_Toc251613278"/>
      <w:r>
        <w:t>Fully qualified name</w:t>
      </w:r>
      <w:bookmarkEnd w:id="157"/>
    </w:p>
    <w:p w:rsidR="00B0690F" w:rsidRDefault="00B0690F" w:rsidP="00B0690F">
      <w:r>
        <w:t xml:space="preserve">The fully qualified name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B0690F" w:rsidRDefault="00B0690F" w:rsidP="00621B6A">
      <w:pPr>
        <w:pStyle w:val="Heading3"/>
      </w:pPr>
      <w:bookmarkStart w:id="158" w:name="_Toc251613279"/>
      <w:r>
        <w:t>Declared accessibility</w:t>
      </w:r>
      <w:bookmarkEnd w:id="158"/>
    </w:p>
    <w:p w:rsidR="00B0690F" w:rsidRDefault="00B0690F" w:rsidP="00B0690F">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B0690F" w:rsidRDefault="00B0690F" w:rsidP="00B0690F">
      <w:pPr>
        <w:pStyle w:val="ListBullet"/>
        <w:numPr>
          <w:ilvl w:val="0"/>
          <w:numId w:val="4"/>
        </w:numPr>
        <w:tabs>
          <w:tab w:val="clear" w:pos="450"/>
          <w:tab w:val="num" w:pos="360"/>
        </w:tabs>
        <w:ind w:left="360"/>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B0690F" w:rsidRDefault="00B0690F" w:rsidP="00B0690F">
      <w:pPr>
        <w:pStyle w:val="ListBullet"/>
        <w:numPr>
          <w:ilvl w:val="0"/>
          <w:numId w:val="4"/>
        </w:numPr>
        <w:tabs>
          <w:tab w:val="clear" w:pos="450"/>
          <w:tab w:val="num" w:pos="360"/>
        </w:tabs>
        <w:ind w:left="360"/>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B0690F" w:rsidRDefault="00B0690F" w:rsidP="00B0690F">
      <w:r>
        <w:t>The example</w:t>
      </w:r>
    </w:p>
    <w:p w:rsidR="00B0690F" w:rsidRDefault="00B0690F" w:rsidP="00B0690F">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B0690F" w:rsidRDefault="00B0690F" w:rsidP="00B0690F">
      <w:pPr>
        <w:pStyle w:val="Code"/>
      </w:pPr>
      <w:r>
        <w:lastRenderedPageBreak/>
        <w:tab/>
      </w:r>
      <w:r>
        <w:tab/>
        <w:t>public Node(object data, Node next) {</w:t>
      </w:r>
      <w:r>
        <w:br/>
      </w:r>
      <w:r>
        <w:tab/>
      </w:r>
      <w:r>
        <w:tab/>
      </w:r>
      <w:r>
        <w:tab/>
        <w:t>this.Data = data;</w:t>
      </w:r>
      <w:r>
        <w:br/>
      </w:r>
      <w:r>
        <w:tab/>
      </w:r>
      <w:r>
        <w:tab/>
      </w:r>
      <w:r>
        <w:tab/>
        <w:t>this.Next = next;</w:t>
      </w:r>
      <w:r>
        <w:br/>
      </w:r>
      <w:r>
        <w:tab/>
      </w:r>
      <w:r>
        <w:tab/>
        <w:t>}</w:t>
      </w:r>
      <w:r>
        <w:br/>
      </w:r>
      <w:r>
        <w:tab/>
        <w:t>}</w:t>
      </w:r>
    </w:p>
    <w:p w:rsidR="00B0690F" w:rsidRDefault="00B0690F" w:rsidP="00B0690F">
      <w:pPr>
        <w:pStyle w:val="Code"/>
      </w:pPr>
      <w:r>
        <w:tab/>
        <w:t>private Node first = null;</w:t>
      </w:r>
      <w:r>
        <w:br/>
      </w:r>
      <w:r>
        <w:tab/>
        <w:t>private Node last = null;</w:t>
      </w:r>
    </w:p>
    <w:p w:rsidR="00B0690F" w:rsidRDefault="00B0690F" w:rsidP="00B0690F">
      <w:pPr>
        <w:pStyle w:val="Code"/>
      </w:pPr>
      <w:r>
        <w:tab/>
        <w:t>// Public interface</w:t>
      </w:r>
    </w:p>
    <w:p w:rsidR="00B0690F" w:rsidRDefault="00B0690F" w:rsidP="00B0690F">
      <w:pPr>
        <w:pStyle w:val="Code"/>
      </w:pPr>
      <w:r>
        <w:tab/>
        <w:t>public void AddToFront(object o) {...}</w:t>
      </w:r>
    </w:p>
    <w:p w:rsidR="00B0690F" w:rsidRDefault="00B0690F" w:rsidP="00B0690F">
      <w:pPr>
        <w:pStyle w:val="Code"/>
      </w:pPr>
      <w:r>
        <w:tab/>
        <w:t>public void AddToBack(object o) {...}</w:t>
      </w:r>
    </w:p>
    <w:p w:rsidR="00B0690F" w:rsidRDefault="00B0690F" w:rsidP="00B0690F">
      <w:pPr>
        <w:pStyle w:val="Code"/>
      </w:pPr>
      <w:r>
        <w:tab/>
        <w:t>public object RemoveFromFront() {...}</w:t>
      </w:r>
    </w:p>
    <w:p w:rsidR="00B0690F" w:rsidRDefault="00B0690F" w:rsidP="00B0690F">
      <w:pPr>
        <w:pStyle w:val="Code"/>
      </w:pPr>
      <w:r>
        <w:tab/>
        <w:t>public object RemoveFromBack() {...}</w:t>
      </w:r>
    </w:p>
    <w:p w:rsidR="00B0690F" w:rsidRDefault="00B0690F" w:rsidP="00B0690F">
      <w:pPr>
        <w:pStyle w:val="Code"/>
      </w:pPr>
      <w:r>
        <w:tab/>
        <w:t>public int Count { get {...} }</w:t>
      </w:r>
      <w:r>
        <w:br/>
        <w:t>}</w:t>
      </w:r>
    </w:p>
    <w:p w:rsidR="00B0690F" w:rsidRDefault="00B0690F" w:rsidP="00B0690F">
      <w:r>
        <w:t xml:space="preserve">declares a private nested class </w:t>
      </w:r>
      <w:r>
        <w:rPr>
          <w:rStyle w:val="Codefragment"/>
        </w:rPr>
        <w:t>Node</w:t>
      </w:r>
      <w:r>
        <w:t>.</w:t>
      </w:r>
    </w:p>
    <w:p w:rsidR="00B0690F" w:rsidRDefault="00B0690F" w:rsidP="00621B6A">
      <w:pPr>
        <w:pStyle w:val="Heading3"/>
      </w:pPr>
      <w:bookmarkStart w:id="159" w:name="_Toc251613280"/>
      <w:r>
        <w:t>Hiding</w:t>
      </w:r>
      <w:bookmarkEnd w:id="159"/>
    </w:p>
    <w:p w:rsidR="00B0690F" w:rsidRDefault="00B0690F" w:rsidP="00B0690F">
      <w:r>
        <w:t xml:space="preserve">A nested type may hide a base member. The </w:t>
      </w:r>
      <w:r>
        <w:rPr>
          <w:rStyle w:val="Codefragment"/>
        </w:rPr>
        <w:t>new</w:t>
      </w:r>
      <w:r>
        <w:t xml:space="preserve"> modifier is permitted on nested type declarations so that hiding can be expressed explicitly. The example</w:t>
      </w:r>
    </w:p>
    <w:p w:rsidR="00B0690F" w:rsidRDefault="00B0690F" w:rsidP="00B0690F">
      <w:pPr>
        <w:pStyle w:val="Code"/>
      </w:pPr>
      <w:r>
        <w:t>using System;</w:t>
      </w:r>
    </w:p>
    <w:p w:rsidR="00B0690F" w:rsidRDefault="00B0690F" w:rsidP="00B0690F">
      <w:pPr>
        <w:pStyle w:val="Code"/>
      </w:pPr>
      <w:r>
        <w:t>class Base</w:t>
      </w:r>
      <w:r>
        <w:br/>
        <w:t>{</w:t>
      </w:r>
      <w:r>
        <w:br/>
      </w:r>
      <w:r>
        <w:tab/>
        <w:t>public static void M() {</w:t>
      </w:r>
      <w:r>
        <w:br/>
      </w:r>
      <w:r>
        <w:tab/>
      </w:r>
      <w:r>
        <w:tab/>
      </w:r>
      <w:r w:rsidR="00DA4282">
        <w:t>Writeln</w:t>
      </w:r>
      <w:r>
        <w:t>("Base.M");</w:t>
      </w:r>
      <w:r>
        <w:br/>
      </w:r>
      <w:r>
        <w:tab/>
        <w:t>}</w:t>
      </w:r>
      <w:r>
        <w:br/>
        <w:t>}</w:t>
      </w:r>
    </w:p>
    <w:p w:rsidR="00B0690F" w:rsidRDefault="00B0690F" w:rsidP="00B0690F">
      <w:pPr>
        <w:pStyle w:val="Code"/>
      </w:pPr>
      <w:r>
        <w:t xml:space="preserve">class Derived: Base </w:t>
      </w:r>
      <w:r>
        <w:br/>
        <w:t>{</w:t>
      </w:r>
      <w:r>
        <w:br/>
      </w:r>
      <w:r>
        <w:tab/>
        <w:t xml:space="preserve">new public class M </w:t>
      </w:r>
      <w:r>
        <w:br/>
      </w:r>
      <w:r>
        <w:tab/>
        <w:t>{</w:t>
      </w:r>
      <w:r>
        <w:br/>
      </w:r>
      <w:r>
        <w:tab/>
      </w:r>
      <w:r>
        <w:tab/>
        <w:t>public static void F() {</w:t>
      </w:r>
      <w:r>
        <w:br/>
      </w:r>
      <w:r>
        <w:tab/>
      </w:r>
      <w:r>
        <w:tab/>
      </w:r>
      <w:r>
        <w:tab/>
      </w:r>
      <w:r w:rsidR="00DA4282">
        <w:t>Writeln</w:t>
      </w:r>
      <w:r>
        <w:t>("Derived.M.F");</w:t>
      </w:r>
      <w:r>
        <w:br/>
      </w:r>
      <w:r>
        <w:tab/>
      </w:r>
      <w:r>
        <w:tab/>
        <w:t>}</w:t>
      </w:r>
      <w:r>
        <w:br/>
      </w:r>
      <w:r>
        <w:tab/>
        <w:t>}</w:t>
      </w:r>
      <w:r>
        <w:br/>
        <w:t>}</w:t>
      </w:r>
    </w:p>
    <w:p w:rsidR="00B0690F" w:rsidRDefault="00B0690F" w:rsidP="00B0690F">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B0690F" w:rsidRDefault="00B0690F" w:rsidP="00B0690F">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B0690F" w:rsidRDefault="00B0690F" w:rsidP="00621B6A">
      <w:pPr>
        <w:pStyle w:val="Heading3"/>
      </w:pPr>
      <w:bookmarkStart w:id="160" w:name="_Toc251613281"/>
      <w:r>
        <w:t>this access</w:t>
      </w:r>
      <w:bookmarkEnd w:id="160"/>
    </w:p>
    <w:p w:rsidR="00B0690F" w:rsidRDefault="00B0690F" w:rsidP="00B0690F">
      <w:r>
        <w:t xml:space="preserve">A nested type and its containing type do not have a special relationship with regard to </w:t>
      </w:r>
      <w:r>
        <w:rPr>
          <w:rStyle w:val="Production"/>
        </w:rPr>
        <w:t>this-acces</w:t>
      </w:r>
      <w:r w:rsidR="008772C9">
        <w:rPr>
          <w:rStyle w:val="Production"/>
        </w:rPr>
        <w:t>s</w:t>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B0690F" w:rsidRDefault="00B0690F" w:rsidP="00B0690F">
      <w:pPr>
        <w:pStyle w:val="Code"/>
      </w:pPr>
      <w:r>
        <w:t>using System;</w:t>
      </w:r>
    </w:p>
    <w:p w:rsidR="00B0690F" w:rsidRDefault="00B0690F" w:rsidP="00B0690F">
      <w:pPr>
        <w:pStyle w:val="Code"/>
      </w:pPr>
      <w:r>
        <w:lastRenderedPageBreak/>
        <w:t>class C</w:t>
      </w:r>
      <w:r>
        <w:br/>
        <w:t>{</w:t>
      </w:r>
      <w:r>
        <w:br/>
      </w:r>
      <w:r>
        <w:tab/>
        <w:t>int i = 123;</w:t>
      </w:r>
    </w:p>
    <w:p w:rsidR="00B0690F" w:rsidRDefault="00B0690F" w:rsidP="00B0690F">
      <w:pPr>
        <w:pStyle w:val="Code"/>
      </w:pPr>
      <w:r>
        <w:tab/>
        <w:t>public void F() {</w:t>
      </w:r>
      <w:r>
        <w:br/>
      </w:r>
      <w:r>
        <w:tab/>
      </w:r>
      <w:r>
        <w:tab/>
        <w:t>Nested n = new Nested(this);</w:t>
      </w:r>
      <w:r>
        <w:br/>
      </w:r>
      <w:r>
        <w:tab/>
      </w:r>
      <w:r>
        <w:tab/>
        <w:t>n.G();</w:t>
      </w:r>
      <w:r>
        <w:br/>
      </w:r>
      <w:r>
        <w:tab/>
        <w:t>}</w:t>
      </w:r>
    </w:p>
    <w:p w:rsidR="00B0690F" w:rsidRDefault="00B0690F" w:rsidP="00B0690F">
      <w:pPr>
        <w:pStyle w:val="Code"/>
      </w:pPr>
      <w:r>
        <w:tab/>
        <w:t>public class Nested</w:t>
      </w:r>
      <w:r>
        <w:br/>
      </w:r>
      <w:r>
        <w:tab/>
        <w:t>{</w:t>
      </w:r>
      <w:r>
        <w:br/>
      </w:r>
      <w:r>
        <w:tab/>
      </w:r>
      <w:r>
        <w:tab/>
        <w:t>C this_c;</w:t>
      </w:r>
    </w:p>
    <w:p w:rsidR="00B0690F" w:rsidRDefault="00B0690F" w:rsidP="00B0690F">
      <w:pPr>
        <w:pStyle w:val="Code"/>
      </w:pPr>
      <w:r>
        <w:tab/>
      </w:r>
      <w:r>
        <w:tab/>
        <w:t>public Nested(C c) {</w:t>
      </w:r>
      <w:r>
        <w:br/>
      </w:r>
      <w:r>
        <w:tab/>
      </w:r>
      <w:r>
        <w:tab/>
      </w:r>
      <w:r>
        <w:tab/>
        <w:t>this_c = c;</w:t>
      </w:r>
      <w:r>
        <w:br/>
      </w:r>
      <w:r>
        <w:tab/>
      </w:r>
      <w:r>
        <w:tab/>
        <w:t>}</w:t>
      </w:r>
    </w:p>
    <w:p w:rsidR="00B0690F" w:rsidRDefault="00B0690F" w:rsidP="00B0690F">
      <w:pPr>
        <w:pStyle w:val="Code"/>
      </w:pPr>
      <w:r>
        <w:tab/>
      </w:r>
      <w:r>
        <w:tab/>
        <w:t>public void G() {</w:t>
      </w:r>
      <w:r>
        <w:br/>
      </w:r>
      <w:r>
        <w:tab/>
      </w:r>
      <w:r>
        <w:tab/>
      </w:r>
      <w:r>
        <w:tab/>
      </w:r>
      <w:r w:rsidR="00DA4282">
        <w:t>Writeln</w:t>
      </w:r>
      <w:r>
        <w:t>(this_c.i);</w:t>
      </w:r>
      <w:r>
        <w:br/>
      </w:r>
      <w:r>
        <w:tab/>
      </w:r>
      <w:r>
        <w:tab/>
        <w:t>}</w:t>
      </w:r>
      <w:r>
        <w:br/>
      </w:r>
      <w:r>
        <w:tab/>
        <w:t>}</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B0690F" w:rsidRDefault="00B0690F" w:rsidP="00B0690F">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B0690F" w:rsidRDefault="00B0690F" w:rsidP="00621B6A">
      <w:pPr>
        <w:pStyle w:val="Heading3"/>
      </w:pPr>
      <w:bookmarkStart w:id="161" w:name="_Toc251613282"/>
      <w:r>
        <w:t>Access to private and protected members of the containing type</w:t>
      </w:r>
      <w:bookmarkEnd w:id="161"/>
    </w:p>
    <w:p w:rsidR="00B0690F" w:rsidRDefault="00B0690F" w:rsidP="00B0690F">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B0690F" w:rsidRDefault="00B0690F" w:rsidP="00B0690F">
      <w:pPr>
        <w:pStyle w:val="Code"/>
      </w:pPr>
      <w:r>
        <w:t>using System;</w:t>
      </w:r>
    </w:p>
    <w:p w:rsidR="00B0690F" w:rsidRDefault="00B0690F" w:rsidP="00B0690F">
      <w:pPr>
        <w:pStyle w:val="Code"/>
      </w:pPr>
      <w:r>
        <w:t xml:space="preserve">class C </w:t>
      </w:r>
      <w:r>
        <w:br/>
        <w:t>{</w:t>
      </w:r>
      <w:r>
        <w:br/>
      </w:r>
      <w:r>
        <w:tab/>
        <w:t>private static void F() {</w:t>
      </w:r>
      <w:r>
        <w:br/>
      </w:r>
      <w:r>
        <w:tab/>
      </w:r>
      <w:r>
        <w:tab/>
      </w:r>
      <w:r w:rsidR="00DA4282">
        <w:t>Writeln</w:t>
      </w:r>
      <w:r>
        <w:t>("C.F");</w:t>
      </w:r>
      <w:r>
        <w:br/>
      </w:r>
      <w:r>
        <w:tab/>
        <w:t>}</w:t>
      </w:r>
    </w:p>
    <w:p w:rsidR="00B0690F" w:rsidRDefault="00B0690F" w:rsidP="00B0690F">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B0690F" w:rsidRDefault="00B0690F" w:rsidP="00B0690F">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B0690F" w:rsidRDefault="00B0690F" w:rsidP="00B0690F">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B0690F" w:rsidRDefault="00B0690F" w:rsidP="00B0690F">
      <w:r>
        <w:lastRenderedPageBreak/>
        <w:t>A nested type also may access protected members defined in a base type of its containing type. In the example</w:t>
      </w:r>
    </w:p>
    <w:p w:rsidR="00B0690F" w:rsidRDefault="00B0690F" w:rsidP="00B0690F">
      <w:pPr>
        <w:pStyle w:val="Code"/>
      </w:pPr>
      <w:r>
        <w:t>using System;</w:t>
      </w:r>
    </w:p>
    <w:p w:rsidR="00B0690F" w:rsidRDefault="00B0690F" w:rsidP="00B0690F">
      <w:pPr>
        <w:pStyle w:val="Code"/>
      </w:pPr>
      <w:r>
        <w:t xml:space="preserve">class Base </w:t>
      </w:r>
      <w:r>
        <w:br/>
        <w:t>{</w:t>
      </w:r>
      <w:r>
        <w:br/>
      </w:r>
      <w:r>
        <w:tab/>
        <w:t>protected void F() {</w:t>
      </w:r>
      <w:r>
        <w:br/>
      </w:r>
      <w:r>
        <w:tab/>
      </w:r>
      <w:r>
        <w:tab/>
      </w:r>
      <w:r w:rsidR="00DA4282">
        <w:t>Writeln</w:t>
      </w:r>
      <w:r>
        <w:t>("Base.F");</w:t>
      </w:r>
      <w:r>
        <w:br/>
      </w:r>
      <w:r>
        <w:tab/>
        <w:t>}</w:t>
      </w:r>
      <w:r>
        <w:br/>
        <w:t>}</w:t>
      </w:r>
    </w:p>
    <w:p w:rsidR="00B0690F" w:rsidRDefault="00B0690F" w:rsidP="00B0690F">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B0690F" w:rsidRDefault="00B0690F" w:rsidP="00B0690F">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B0690F" w:rsidRDefault="00B0690F" w:rsidP="00B0690F">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w:t>
      </w:r>
      <w:r w:rsidR="00A60D94">
        <w:t>super class</w:t>
      </w:r>
      <w:r>
        <w:t xml:space="preserve">, </w:t>
      </w:r>
      <w:r>
        <w:rPr>
          <w:rStyle w:val="Codefragment"/>
        </w:rPr>
        <w:t>Base</w:t>
      </w:r>
      <w:r>
        <w:t xml:space="preserve">, by calling through an instance of </w:t>
      </w:r>
      <w:r>
        <w:rPr>
          <w:rStyle w:val="Codefragment"/>
        </w:rPr>
        <w:t>Derived</w:t>
      </w:r>
      <w:r>
        <w:t>.</w:t>
      </w:r>
    </w:p>
    <w:p w:rsidR="00B0690F" w:rsidRPr="00732017" w:rsidRDefault="00B0690F" w:rsidP="00621B6A">
      <w:pPr>
        <w:pStyle w:val="Heading3"/>
      </w:pPr>
      <w:bookmarkStart w:id="162" w:name="_Ref168410987"/>
      <w:bookmarkStart w:id="163" w:name="_Toc251613283"/>
      <w:bookmarkStart w:id="164" w:name="_Toc508360948"/>
      <w:r w:rsidRPr="00732017">
        <w:t>Nested types in generic classes</w:t>
      </w:r>
      <w:bookmarkEnd w:id="162"/>
      <w:bookmarkEnd w:id="163"/>
    </w:p>
    <w:p w:rsidR="00B0690F" w:rsidRPr="00732017" w:rsidRDefault="00B0690F" w:rsidP="00B0690F">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B0690F" w:rsidRPr="00732017" w:rsidRDefault="00B0690F" w:rsidP="00B0690F">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B0690F" w:rsidRPr="00732017" w:rsidRDefault="00B0690F" w:rsidP="00B0690F">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B0690F" w:rsidRPr="00732017" w:rsidRDefault="00B0690F" w:rsidP="00B0690F">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B0690F" w:rsidRPr="00732017" w:rsidRDefault="00B0690F" w:rsidP="00B0690F">
      <w:pPr>
        <w:pStyle w:val="Code"/>
      </w:pPr>
      <w:r w:rsidRPr="00732017">
        <w:tab/>
      </w:r>
      <w:r w:rsidRPr="00732017">
        <w:tab/>
        <w:t>Outer&lt;int&gt;.Inner&lt;string&gt;.F(3, "abc");</w:t>
      </w:r>
      <w:r w:rsidRPr="00732017">
        <w:tab/>
        <w:t>// This type is different</w:t>
      </w:r>
    </w:p>
    <w:p w:rsidR="00B0690F" w:rsidRPr="00732017" w:rsidRDefault="00B0690F" w:rsidP="00B0690F">
      <w:pPr>
        <w:pStyle w:val="Code"/>
      </w:pPr>
      <w:r w:rsidRPr="00732017">
        <w:lastRenderedPageBreak/>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B0690F" w:rsidRPr="00732017" w:rsidRDefault="00B0690F" w:rsidP="00B0690F">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B0690F" w:rsidRDefault="00B0690F" w:rsidP="00B0690F">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B0690F" w:rsidRDefault="00B0690F" w:rsidP="00621B6A">
      <w:pPr>
        <w:pStyle w:val="Heading2"/>
      </w:pPr>
      <w:bookmarkStart w:id="165" w:name="_Toc251613284"/>
      <w:r>
        <w:t>Reserved member names</w:t>
      </w:r>
      <w:bookmarkEnd w:id="164"/>
      <w:bookmarkEnd w:id="165"/>
    </w:p>
    <w:p w:rsidR="00B0690F" w:rsidRDefault="00B0690F" w:rsidP="00B0690F">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sidR="00B0690F" w:rsidRDefault="00B0690F" w:rsidP="00B0690F">
      <w:r>
        <w:t xml:space="preserve">The reserved names do not introduce declarations, thus they do not participate in member lookup. However, a declaration’s associated reserved method signatures do participate in inheritance, and can be hidden with the </w:t>
      </w:r>
      <w:r w:rsidRPr="00861DF2">
        <w:rPr>
          <w:rStyle w:val="Codefragment"/>
        </w:rPr>
        <w:t>new</w:t>
      </w:r>
      <w:r>
        <w:t xml:space="preserve"> modifier.</w:t>
      </w:r>
    </w:p>
    <w:p w:rsidR="00B0690F" w:rsidRDefault="00B0690F" w:rsidP="00B0690F">
      <w:r>
        <w:t>The reservation of these names serves three purposes:</w:t>
      </w:r>
    </w:p>
    <w:p w:rsidR="00B0690F" w:rsidRDefault="00B0690F" w:rsidP="004E3021">
      <w:pPr>
        <w:pStyle w:val="ListBullet"/>
        <w:numPr>
          <w:ilvl w:val="0"/>
          <w:numId w:val="4"/>
        </w:numPr>
        <w:tabs>
          <w:tab w:val="clear" w:pos="450"/>
          <w:tab w:val="num" w:pos="900"/>
        </w:tabs>
        <w:ind w:left="900" w:hanging="180"/>
      </w:pPr>
      <w:r>
        <w:t>To allow the underlying implementation to use an ordinary identifier as a method name for get or set access to the C# language feature.</w:t>
      </w:r>
    </w:p>
    <w:p w:rsidR="00B0690F" w:rsidRDefault="00B0690F" w:rsidP="004E3021">
      <w:pPr>
        <w:pStyle w:val="ListBullet"/>
        <w:numPr>
          <w:ilvl w:val="0"/>
          <w:numId w:val="4"/>
        </w:numPr>
        <w:tabs>
          <w:tab w:val="clear" w:pos="450"/>
          <w:tab w:val="num" w:pos="900"/>
        </w:tabs>
        <w:ind w:left="900" w:hanging="180"/>
      </w:pPr>
      <w:r>
        <w:t>To allow other languages to interoperate using an ordinary identifier as a method name for get or set access to the C# language feature.</w:t>
      </w:r>
    </w:p>
    <w:p w:rsidR="00B0690F" w:rsidRDefault="00B0690F" w:rsidP="004E3021">
      <w:pPr>
        <w:pStyle w:val="ListBullet"/>
        <w:numPr>
          <w:ilvl w:val="0"/>
          <w:numId w:val="4"/>
        </w:numPr>
        <w:tabs>
          <w:tab w:val="clear" w:pos="450"/>
          <w:tab w:val="num" w:pos="900"/>
        </w:tabs>
        <w:ind w:left="900" w:hanging="180"/>
      </w:pPr>
      <w:r>
        <w:t xml:space="preserve">To help ensure that the source accepted by one conforming compiler is accepted by another, by making the specifics of reserved member names consistent across all C# implementations. </w:t>
      </w:r>
    </w:p>
    <w:p w:rsidR="00B0690F" w:rsidRDefault="00B0690F" w:rsidP="00B0690F">
      <w:r>
        <w:t>The declaration of a destructor also causes a signature to be reserved.</w:t>
      </w:r>
    </w:p>
    <w:p w:rsidR="00B0690F" w:rsidRDefault="00B0690F" w:rsidP="00621B6A">
      <w:pPr>
        <w:pStyle w:val="Heading3"/>
      </w:pPr>
      <w:bookmarkStart w:id="166" w:name="_Ref507052499"/>
      <w:bookmarkStart w:id="167" w:name="_Toc251613285"/>
      <w:r>
        <w:t>Member names reserved for properties</w:t>
      </w:r>
      <w:bookmarkEnd w:id="166"/>
      <w:bookmarkEnd w:id="167"/>
    </w:p>
    <w:p w:rsidR="00B0690F" w:rsidRDefault="00B0690F" w:rsidP="00B0690F">
      <w:r>
        <w:t xml:space="preserve">For a property </w:t>
      </w:r>
      <w:r>
        <w:rPr>
          <w:rStyle w:val="Codefragment"/>
        </w:rPr>
        <w:t>P</w:t>
      </w:r>
      <w:r>
        <w:t xml:space="preserve"> (§</w:t>
      </w:r>
      <w:r>
        <w:fldChar w:fldCharType="begin"/>
      </w:r>
      <w:r>
        <w:instrText xml:space="preserve"> REF _Ref513790608 \r \h </w:instrText>
      </w:r>
      <w:r>
        <w:fldChar w:fldCharType="separate"/>
      </w:r>
      <w:r>
        <w:t>10.7</w:t>
      </w:r>
      <w:r>
        <w:fldChar w:fldCharType="end"/>
      </w:r>
      <w:r>
        <w:t xml:space="preserve">) of type </w:t>
      </w:r>
      <w:r>
        <w:rPr>
          <w:rStyle w:val="Codefragment"/>
        </w:rPr>
        <w:t>T</w:t>
      </w:r>
      <w:r>
        <w:t>, the following signatures are reserved:</w:t>
      </w:r>
    </w:p>
    <w:p w:rsidR="00B0690F" w:rsidRDefault="00B0690F" w:rsidP="00B0690F">
      <w:pPr>
        <w:pStyle w:val="Code"/>
      </w:pPr>
      <w:r>
        <w:t>T get_P();</w:t>
      </w:r>
      <w:r>
        <w:br/>
        <w:t>void set_P(T value);</w:t>
      </w:r>
    </w:p>
    <w:p w:rsidR="00B0690F" w:rsidRDefault="00B0690F" w:rsidP="00B0690F">
      <w:r>
        <w:t>Both signatures are reserved, even if the property is read-only or write-only.</w:t>
      </w:r>
    </w:p>
    <w:p w:rsidR="00B0690F" w:rsidRDefault="00B0690F" w:rsidP="00B0690F">
      <w:r>
        <w:t>In the example</w:t>
      </w:r>
    </w:p>
    <w:p w:rsidR="00B0690F" w:rsidRDefault="00B0690F" w:rsidP="00B0690F">
      <w:pPr>
        <w:pStyle w:val="Code"/>
      </w:pPr>
      <w:r>
        <w:t>using System;</w:t>
      </w:r>
    </w:p>
    <w:p w:rsidR="00B0690F" w:rsidRDefault="00B0690F" w:rsidP="00B0690F">
      <w:pPr>
        <w:pStyle w:val="Code"/>
      </w:pPr>
      <w:r>
        <w:t>class A</w:t>
      </w:r>
      <w:r>
        <w:br/>
        <w:t>{</w:t>
      </w:r>
      <w:r>
        <w:br/>
      </w:r>
      <w:r>
        <w:tab/>
        <w:t>public int P {</w:t>
      </w:r>
      <w:r>
        <w:br/>
      </w:r>
      <w:r>
        <w:tab/>
      </w:r>
      <w:r>
        <w:tab/>
        <w:t>get { return 123; }</w:t>
      </w:r>
      <w:r>
        <w:br/>
      </w:r>
      <w:r>
        <w:tab/>
        <w:t>}</w:t>
      </w:r>
      <w:r>
        <w:br/>
        <w:t>}</w:t>
      </w:r>
    </w:p>
    <w:p w:rsidR="00B0690F" w:rsidRDefault="00B0690F" w:rsidP="00B0690F">
      <w:pPr>
        <w:pStyle w:val="Code"/>
      </w:pPr>
      <w:r>
        <w:lastRenderedPageBreak/>
        <w:t>class B: A</w:t>
      </w:r>
      <w:r>
        <w:br/>
        <w:t>{</w:t>
      </w:r>
      <w:r>
        <w:br/>
      </w:r>
      <w:r>
        <w:tab/>
        <w:t>new public int get_P() {</w:t>
      </w:r>
      <w:r>
        <w:br/>
      </w:r>
      <w:r>
        <w:tab/>
      </w:r>
      <w:r>
        <w:tab/>
        <w:t>return 456;</w:t>
      </w:r>
      <w:r>
        <w:br/>
      </w:r>
      <w:r>
        <w:tab/>
        <w:t>}</w:t>
      </w:r>
    </w:p>
    <w:p w:rsidR="00B0690F" w:rsidRDefault="00B0690F" w:rsidP="00B0690F">
      <w:pPr>
        <w:pStyle w:val="Code"/>
      </w:pPr>
      <w:r>
        <w:tab/>
        <w:t>new public void set_P(int value) {</w:t>
      </w:r>
      <w:r>
        <w:br/>
      </w:r>
      <w:r>
        <w:tab/>
        <w:t>}</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r>
      <w:r w:rsidR="00DA4282">
        <w:t>Writeln</w:t>
      </w:r>
      <w:r>
        <w:t>(a.P);</w:t>
      </w:r>
      <w:r>
        <w:br/>
      </w:r>
      <w:r>
        <w:tab/>
      </w:r>
      <w:r>
        <w:tab/>
      </w:r>
      <w:r w:rsidR="00DA4282">
        <w:t>Writeln</w:t>
      </w:r>
      <w:r>
        <w:t>(b.P);</w:t>
      </w:r>
      <w:r>
        <w:br/>
      </w:r>
      <w:r>
        <w:tab/>
      </w:r>
      <w:r>
        <w:tab/>
      </w:r>
      <w:r w:rsidR="00DA4282">
        <w:t>Writeln</w:t>
      </w:r>
      <w:r>
        <w:t>(b.get_P());</w:t>
      </w:r>
      <w:r>
        <w:br/>
      </w:r>
      <w:r>
        <w:tab/>
        <w:t>}</w:t>
      </w:r>
      <w:r>
        <w:br/>
        <w:t>}</w:t>
      </w:r>
    </w:p>
    <w:p w:rsidR="00B0690F" w:rsidRDefault="00B0690F" w:rsidP="00B0690F">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B0690F" w:rsidRDefault="00B0690F" w:rsidP="00B0690F">
      <w:pPr>
        <w:pStyle w:val="Code"/>
      </w:pPr>
      <w:r>
        <w:t>123</w:t>
      </w:r>
      <w:r>
        <w:br/>
        <w:t>123</w:t>
      </w:r>
      <w:r>
        <w:br/>
        <w:t>456</w:t>
      </w:r>
    </w:p>
    <w:p w:rsidR="00B0690F" w:rsidRDefault="00B0690F" w:rsidP="00621B6A">
      <w:pPr>
        <w:pStyle w:val="Heading3"/>
      </w:pPr>
      <w:bookmarkStart w:id="168" w:name="_Ref507052501"/>
      <w:bookmarkStart w:id="169" w:name="_Toc251613286"/>
      <w:r>
        <w:t>Member names reserved for events</w:t>
      </w:r>
      <w:bookmarkEnd w:id="168"/>
      <w:bookmarkEnd w:id="169"/>
    </w:p>
    <w:p w:rsidR="00B0690F" w:rsidRDefault="00B0690F" w:rsidP="00B0690F">
      <w:r>
        <w:t xml:space="preserve">For an event </w:t>
      </w:r>
      <w:r>
        <w:rPr>
          <w:rStyle w:val="Codefragment"/>
        </w:rPr>
        <w:t>E</w:t>
      </w:r>
      <w:r>
        <w:t xml:space="preserve"> of delegate type </w:t>
      </w:r>
      <w:r>
        <w:rPr>
          <w:rStyle w:val="Codefragment"/>
        </w:rPr>
        <w:t>T</w:t>
      </w:r>
      <w:r>
        <w:t>, the following signatures are reserved:</w:t>
      </w:r>
    </w:p>
    <w:p w:rsidR="00B0690F" w:rsidRDefault="00B0690F" w:rsidP="00B0690F">
      <w:pPr>
        <w:pStyle w:val="Code"/>
        <w:rPr>
          <w:lang w:val="da-DK"/>
        </w:rPr>
      </w:pPr>
      <w:r>
        <w:rPr>
          <w:lang w:val="da-DK"/>
        </w:rPr>
        <w:t>void add_E(T handler);</w:t>
      </w:r>
      <w:r>
        <w:rPr>
          <w:lang w:val="da-DK"/>
        </w:rPr>
        <w:br/>
        <w:t>void remove_E(T handler);</w:t>
      </w:r>
    </w:p>
    <w:p w:rsidR="00B0690F" w:rsidRDefault="00B0690F" w:rsidP="00621B6A">
      <w:pPr>
        <w:pStyle w:val="Heading3"/>
      </w:pPr>
      <w:bookmarkStart w:id="170" w:name="_Ref507052503"/>
      <w:bookmarkStart w:id="171" w:name="_Toc251613287"/>
      <w:r>
        <w:t>Member names reserved for indexers</w:t>
      </w:r>
      <w:bookmarkEnd w:id="170"/>
      <w:bookmarkEnd w:id="171"/>
    </w:p>
    <w:p w:rsidR="00B0690F" w:rsidRDefault="00B0690F" w:rsidP="00B0690F">
      <w:r>
        <w:t xml:space="preserve">For an indexer of type </w:t>
      </w:r>
      <w:r>
        <w:rPr>
          <w:rStyle w:val="Codefragment"/>
        </w:rPr>
        <w:t>T</w:t>
      </w:r>
      <w:r>
        <w:t xml:space="preserve"> with parameter-list </w:t>
      </w:r>
      <w:r>
        <w:rPr>
          <w:rStyle w:val="Codefragment"/>
        </w:rPr>
        <w:t>L</w:t>
      </w:r>
      <w:r>
        <w:t>, the following signatures are reserved:</w:t>
      </w:r>
    </w:p>
    <w:p w:rsidR="00B0690F" w:rsidRDefault="00B0690F" w:rsidP="00B0690F">
      <w:pPr>
        <w:pStyle w:val="Code"/>
      </w:pPr>
      <w:r>
        <w:t>T get_Item(L);</w:t>
      </w:r>
      <w:r>
        <w:br/>
        <w:t>void set_Item(L, T value);</w:t>
      </w:r>
    </w:p>
    <w:p w:rsidR="00B0690F" w:rsidRDefault="00B0690F" w:rsidP="00B0690F">
      <w:r>
        <w:t>Both signatures are reserved, even if the indexer is read-only or write-only.</w:t>
      </w:r>
    </w:p>
    <w:p w:rsidR="00B0690F" w:rsidRDefault="00DA4282" w:rsidP="00B0690F">
      <w:r>
        <w:t>Furthermore,</w:t>
      </w:r>
      <w:r w:rsidR="00B0690F">
        <w:t xml:space="preserve"> the member name </w:t>
      </w:r>
      <w:r w:rsidR="00B0690F" w:rsidRPr="00914D32">
        <w:rPr>
          <w:rStyle w:val="Codefragment"/>
        </w:rPr>
        <w:t>Item</w:t>
      </w:r>
      <w:r w:rsidR="00B0690F">
        <w:t xml:space="preserve"> is reserved.</w:t>
      </w:r>
    </w:p>
    <w:p w:rsidR="00B0690F" w:rsidRDefault="00B0690F" w:rsidP="00621B6A">
      <w:pPr>
        <w:pStyle w:val="Heading3"/>
      </w:pPr>
      <w:bookmarkStart w:id="172" w:name="_Ref507055175"/>
      <w:bookmarkStart w:id="173" w:name="_Toc251613288"/>
      <w:r>
        <w:t>Member names reserved for destructors</w:t>
      </w:r>
      <w:bookmarkEnd w:id="172"/>
      <w:bookmarkEnd w:id="173"/>
    </w:p>
    <w:p w:rsidR="00B0690F" w:rsidRDefault="00B0690F" w:rsidP="00B0690F">
      <w:r>
        <w:t>For a class containing a destructor, the following signature is reserved:</w:t>
      </w:r>
    </w:p>
    <w:p w:rsidR="00B0690F" w:rsidRDefault="00B0690F" w:rsidP="00B0690F">
      <w:pPr>
        <w:pStyle w:val="Code"/>
      </w:pPr>
      <w:r>
        <w:t>void Finalize();</w:t>
      </w:r>
      <w:bookmarkStart w:id="174" w:name="_Ref449414866"/>
    </w:p>
    <w:p w:rsidR="00B0690F" w:rsidRDefault="00B0690F" w:rsidP="00621B6A">
      <w:pPr>
        <w:pStyle w:val="Heading2"/>
        <w:numPr>
          <w:ilvl w:val="0"/>
          <w:numId w:val="1"/>
        </w:numPr>
      </w:pPr>
      <w:bookmarkStart w:id="175" w:name="_Toc39739448"/>
      <w:bookmarkStart w:id="176" w:name="_Toc40539347"/>
      <w:bookmarkStart w:id="177" w:name="_Toc40539379"/>
      <w:bookmarkStart w:id="178" w:name="_Toc39739450"/>
      <w:bookmarkStart w:id="179" w:name="_Toc40539349"/>
      <w:bookmarkStart w:id="180" w:name="_Toc40539381"/>
      <w:bookmarkStart w:id="181" w:name="_Toc39739454"/>
      <w:bookmarkStart w:id="182" w:name="_Toc40539353"/>
      <w:bookmarkStart w:id="183" w:name="_Toc40539385"/>
      <w:bookmarkStart w:id="184" w:name="_Toc39739457"/>
      <w:bookmarkStart w:id="185" w:name="_Toc40539356"/>
      <w:bookmarkStart w:id="186" w:name="_Toc40539388"/>
      <w:bookmarkStart w:id="187" w:name="_Toc39739460"/>
      <w:bookmarkStart w:id="188" w:name="_Toc40539359"/>
      <w:bookmarkStart w:id="189" w:name="_Toc40539391"/>
      <w:bookmarkStart w:id="190" w:name="_Ref519497217"/>
      <w:bookmarkStart w:id="191" w:name="_Ref519497236"/>
      <w:bookmarkStart w:id="192" w:name="_Ref519497826"/>
      <w:bookmarkStart w:id="193" w:name="_Ref519497863"/>
      <w:bookmarkStart w:id="194" w:name="_Ref519497948"/>
      <w:bookmarkStart w:id="195" w:name="_Toc251613289"/>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Constants</w:t>
      </w:r>
      <w:bookmarkEnd w:id="134"/>
      <w:bookmarkEnd w:id="174"/>
      <w:bookmarkEnd w:id="190"/>
      <w:bookmarkEnd w:id="191"/>
      <w:bookmarkEnd w:id="192"/>
      <w:bookmarkEnd w:id="193"/>
      <w:bookmarkEnd w:id="194"/>
      <w:bookmarkEnd w:id="195"/>
    </w:p>
    <w:p w:rsidR="00B0690F" w:rsidRDefault="00B0690F" w:rsidP="00B0690F">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B0690F" w:rsidRDefault="00B0690F" w:rsidP="00B0690F">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B0690F" w:rsidRDefault="00B0690F" w:rsidP="00B0690F">
      <w:pPr>
        <w:pStyle w:val="Grammar"/>
        <w:rPr>
          <w:lang w:val="fr-FR"/>
        </w:rPr>
      </w:pPr>
      <w:r>
        <w:rPr>
          <w:lang w:val="fr-FR"/>
        </w:rPr>
        <w:t>constant-modifiers:</w:t>
      </w:r>
      <w:r>
        <w:rPr>
          <w:lang w:val="fr-FR"/>
        </w:rPr>
        <w:br/>
        <w:t>constant-modifier</w:t>
      </w:r>
      <w:r>
        <w:rPr>
          <w:lang w:val="fr-FR"/>
        </w:rPr>
        <w:br/>
        <w:t>constant-modifiers   constant-modifier</w:t>
      </w:r>
    </w:p>
    <w:p w:rsidR="00B0690F" w:rsidRDefault="00B0690F" w:rsidP="00B0690F">
      <w:pPr>
        <w:pStyle w:val="Grammar"/>
      </w:pPr>
      <w:r>
        <w:lastRenderedPageBreak/>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B0690F" w:rsidRDefault="00B0690F" w:rsidP="00B0690F">
      <w:pPr>
        <w:pStyle w:val="Grammar"/>
      </w:pPr>
      <w:r>
        <w:t>constant-declarators:</w:t>
      </w:r>
      <w:r>
        <w:br/>
        <w:t>constant-declarator</w:t>
      </w:r>
      <w:r>
        <w:br/>
        <w:t xml:space="preserve">constant-declarators   </w:t>
      </w:r>
      <w:r>
        <w:rPr>
          <w:rStyle w:val="Terminal"/>
        </w:rPr>
        <w:t>,</w:t>
      </w:r>
      <w:r>
        <w:t xml:space="preserve">   constant-declarator</w:t>
      </w:r>
    </w:p>
    <w:p w:rsidR="00B0690F" w:rsidRDefault="00B0690F" w:rsidP="00B0690F">
      <w:pPr>
        <w:pStyle w:val="Grammar"/>
      </w:pPr>
      <w:r>
        <w:t>constant-declarator:</w:t>
      </w:r>
      <w:r>
        <w:br/>
        <w:t>identifier   =   constant-expression</w:t>
      </w:r>
    </w:p>
    <w:p w:rsidR="00B0690F" w:rsidRDefault="00B0690F" w:rsidP="00B0690F">
      <w:r>
        <w:t xml:space="preserve">A </w:t>
      </w:r>
      <w:r>
        <w:rPr>
          <w:rStyle w:val="Production"/>
        </w:rPr>
        <w:t>constant-declaration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t>10.3.4</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B0690F" w:rsidRDefault="00B0690F" w:rsidP="00B0690F">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fldChar w:fldCharType="begin"/>
      </w:r>
      <w:r>
        <w:instrText xml:space="preserve"> REF _Ref174219286 \r \h </w:instrText>
      </w:r>
      <w:r>
        <w:fldChar w:fldCharType="separate"/>
      </w:r>
      <w:r>
        <w:t>7.19</w:t>
      </w:r>
      <w:r>
        <w:fldChar w:fldCharType="end"/>
      </w:r>
      <w:r>
        <w:t>) that gives the value of the member.</w:t>
      </w:r>
    </w:p>
    <w:p w:rsidR="00B0690F" w:rsidRDefault="00B0690F" w:rsidP="00B0690F">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fldChar w:fldCharType="begin"/>
      </w:r>
      <w:r>
        <w:instrText xml:space="preserve"> REF _Ref448664519 \r \h </w:instrText>
      </w:r>
      <w:r>
        <w:fldChar w:fldCharType="separate"/>
      </w:r>
      <w:r>
        <w:t>6.1</w:t>
      </w:r>
      <w:r>
        <w:fldChar w:fldCharType="end"/>
      </w:r>
      <w:r>
        <w:t>).</w:t>
      </w:r>
    </w:p>
    <w:p w:rsidR="00B0690F" w:rsidRDefault="00B0690F" w:rsidP="00B0690F">
      <w:r>
        <w:t xml:space="preserve">The </w:t>
      </w:r>
      <w:r>
        <w:rPr>
          <w:rStyle w:val="Production"/>
        </w:rPr>
        <w:t>type</w:t>
      </w:r>
      <w:r>
        <w:t xml:space="preserve"> of a constant must be at least as accessible as the constant itself (§</w:t>
      </w:r>
      <w:r>
        <w:fldChar w:fldCharType="begin"/>
      </w:r>
      <w:r>
        <w:instrText xml:space="preserve"> REF _Ref174230399 \r \h </w:instrText>
      </w:r>
      <w:r>
        <w:fldChar w:fldCharType="separate"/>
      </w:r>
      <w:r>
        <w:t>3.5.4</w:t>
      </w:r>
      <w:r>
        <w:fldChar w:fldCharType="end"/>
      </w:r>
      <w:r>
        <w:t>).</w:t>
      </w:r>
    </w:p>
    <w:p w:rsidR="00B0690F" w:rsidRDefault="00B0690F" w:rsidP="00B0690F">
      <w:r>
        <w:t xml:space="preserve">The value of a constant is obtained in an expression using a </w:t>
      </w:r>
      <w:r>
        <w:rPr>
          <w:rStyle w:val="Production"/>
        </w:rPr>
        <w:t>simple-name</w:t>
      </w:r>
      <w:r>
        <w:t xml:space="preserve"> (§</w:t>
      </w:r>
      <w:r>
        <w:fldChar w:fldCharType="begin"/>
      </w:r>
      <w:r>
        <w:instrText xml:space="preserve"> REF _Ref493143521 \r \h </w:instrText>
      </w:r>
      <w:r>
        <w:fldChar w:fldCharType="separate"/>
      </w:r>
      <w:r>
        <w:t>7.6.2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w:t>
      </w:r>
    </w:p>
    <w:p w:rsidR="00B0690F" w:rsidRDefault="00B0690F" w:rsidP="00B0690F">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B0690F" w:rsidRDefault="00B0690F" w:rsidP="00B0690F">
      <w:r>
        <w:t>As described in §</w:t>
      </w:r>
      <w:r>
        <w:fldChar w:fldCharType="begin"/>
      </w:r>
      <w:r>
        <w:instrText xml:space="preserve"> REF _Ref174219286 \r \h </w:instrText>
      </w:r>
      <w:r>
        <w:fldChar w:fldCharType="separate"/>
      </w:r>
      <w:r>
        <w:t>7.19</w:t>
      </w:r>
      <w:r>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B0690F" w:rsidRDefault="00B0690F" w:rsidP="00B0690F">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fldChar w:fldCharType="begin"/>
      </w:r>
      <w:r>
        <w:instrText xml:space="preserve"> REF _Ref463497371 \r \h </w:instrText>
      </w:r>
      <w:r>
        <w:fldChar w:fldCharType="separate"/>
      </w:r>
      <w:r>
        <w:t>10.5.2</w:t>
      </w:r>
      <w:r>
        <w:fldChar w:fldCharType="end"/>
      </w:r>
      <w:r>
        <w:t>) may be used instead.</w:t>
      </w:r>
    </w:p>
    <w:p w:rsidR="00B0690F" w:rsidRDefault="00B0690F" w:rsidP="00B0690F">
      <w:r>
        <w:t>A constant declaration that declares multiple constants is equivalent to multiple declarations of single constants with the same attributes, modifiers, and type. For example</w:t>
      </w:r>
    </w:p>
    <w:p w:rsidR="00B0690F" w:rsidRDefault="00B0690F" w:rsidP="00B0690F">
      <w:pPr>
        <w:pStyle w:val="Code"/>
      </w:pPr>
      <w:r>
        <w:t>class A</w:t>
      </w:r>
      <w:r>
        <w:br/>
        <w:t>{</w:t>
      </w:r>
      <w:r>
        <w:br/>
      </w:r>
      <w:r>
        <w:tab/>
        <w:t>public const double X = 1.0, Y = 2.0, Z = 3.0;</w:t>
      </w:r>
      <w:r>
        <w:br/>
        <w:t>}</w:t>
      </w:r>
    </w:p>
    <w:p w:rsidR="00B0690F" w:rsidRDefault="00B0690F" w:rsidP="00B0690F">
      <w:r>
        <w:lastRenderedPageBreak/>
        <w:t>is equivalent to</w:t>
      </w:r>
    </w:p>
    <w:p w:rsidR="00B0690F" w:rsidRDefault="00B0690F" w:rsidP="00B0690F">
      <w:pPr>
        <w:pStyle w:val="Code"/>
      </w:pPr>
      <w:r>
        <w:t>class A</w:t>
      </w:r>
      <w:r>
        <w:br/>
        <w:t>{</w:t>
      </w:r>
      <w:r>
        <w:br/>
      </w:r>
      <w:r>
        <w:tab/>
        <w:t>public const double X = 1.0;</w:t>
      </w:r>
      <w:r>
        <w:br/>
      </w:r>
      <w:r>
        <w:tab/>
        <w:t>public const double Y = 2.0;</w:t>
      </w:r>
      <w:r>
        <w:br/>
      </w:r>
      <w:r>
        <w:tab/>
        <w:t>public const double Z = 3.0;</w:t>
      </w:r>
      <w:r>
        <w:br/>
        <w:t>}</w:t>
      </w:r>
    </w:p>
    <w:p w:rsidR="00B0690F" w:rsidRDefault="00B0690F" w:rsidP="00B0690F">
      <w:r>
        <w:t>Constants are permitted to depend on other constants within the same program as long as the dependencies are not of a circular nature. The compiler automatically arranges to evaluate the constant declarations in the appropriate order. In the example</w:t>
      </w:r>
    </w:p>
    <w:p w:rsidR="00B0690F" w:rsidRDefault="00B0690F" w:rsidP="00B0690F">
      <w:pPr>
        <w:pStyle w:val="Code"/>
      </w:pPr>
      <w:r>
        <w:t>class A</w:t>
      </w:r>
      <w:r>
        <w:br/>
        <w:t>{</w:t>
      </w:r>
      <w:r>
        <w:br/>
      </w:r>
      <w:r>
        <w:tab/>
        <w:t>public const int X = B.Z + 1;</w:t>
      </w:r>
      <w:r>
        <w:br/>
      </w:r>
      <w:r>
        <w:tab/>
        <w:t>public const int Y = 10;</w:t>
      </w:r>
      <w:r>
        <w:br/>
        <w:t>}</w:t>
      </w:r>
    </w:p>
    <w:p w:rsidR="00B0690F" w:rsidRDefault="00B0690F" w:rsidP="00B0690F">
      <w:pPr>
        <w:pStyle w:val="Code"/>
      </w:pPr>
      <w:r>
        <w:t>class B</w:t>
      </w:r>
      <w:r>
        <w:br/>
        <w:t>{</w:t>
      </w:r>
      <w:r>
        <w:br/>
      </w:r>
      <w:r>
        <w:tab/>
        <w:t>public const int Z = A.Y + 1;</w:t>
      </w:r>
      <w:r>
        <w:br/>
        <w:t>}</w:t>
      </w:r>
    </w:p>
    <w:p w:rsidR="00B0690F" w:rsidRDefault="00B0690F" w:rsidP="00B0690F">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B0690F" w:rsidRDefault="00B0690F" w:rsidP="00621B6A">
      <w:pPr>
        <w:pStyle w:val="Heading2"/>
        <w:numPr>
          <w:ilvl w:val="0"/>
          <w:numId w:val="1"/>
        </w:numPr>
      </w:pPr>
      <w:bookmarkStart w:id="196" w:name="_Toc445783053"/>
      <w:bookmarkStart w:id="197" w:name="_Ref456697660"/>
      <w:bookmarkStart w:id="198" w:name="_Ref461620044"/>
      <w:bookmarkStart w:id="199" w:name="_Ref463513604"/>
      <w:bookmarkStart w:id="200" w:name="_Ref464376824"/>
      <w:bookmarkStart w:id="201" w:name="_Ref485190209"/>
      <w:bookmarkStart w:id="202" w:name="_Ref485473945"/>
      <w:bookmarkStart w:id="203" w:name="_Ref495219282"/>
      <w:bookmarkStart w:id="204" w:name="_Ref495219389"/>
      <w:bookmarkStart w:id="205" w:name="_Ref174219481"/>
      <w:bookmarkStart w:id="206" w:name="_Toc251613290"/>
      <w:r>
        <w:t>Fields</w:t>
      </w:r>
      <w:bookmarkEnd w:id="196"/>
      <w:bookmarkEnd w:id="197"/>
      <w:bookmarkEnd w:id="198"/>
      <w:bookmarkEnd w:id="199"/>
      <w:bookmarkEnd w:id="200"/>
      <w:bookmarkEnd w:id="201"/>
      <w:bookmarkEnd w:id="202"/>
      <w:bookmarkEnd w:id="203"/>
      <w:bookmarkEnd w:id="204"/>
      <w:bookmarkEnd w:id="205"/>
      <w:bookmarkEnd w:id="206"/>
    </w:p>
    <w:p w:rsidR="00B0690F" w:rsidRDefault="00B0690F" w:rsidP="00B0690F">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B0690F" w:rsidRDefault="00B0690F" w:rsidP="00B0690F">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B0690F" w:rsidRDefault="00B0690F" w:rsidP="00B0690F">
      <w:pPr>
        <w:pStyle w:val="Grammar"/>
      </w:pPr>
      <w:r>
        <w:t>field-modifiers:</w:t>
      </w:r>
      <w:r>
        <w:br/>
        <w:t>field-modifier</w:t>
      </w:r>
      <w:r>
        <w:br/>
        <w:t>field-modifiers   field-modifier</w:t>
      </w:r>
    </w:p>
    <w:p w:rsidR="00B0690F" w:rsidRDefault="00B0690F" w:rsidP="00B0690F">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207" w:name="_Toc445783054"/>
      <w:r>
        <w:rPr>
          <w:rStyle w:val="Terminal"/>
        </w:rPr>
        <w:br/>
        <w:t>readonly</w:t>
      </w:r>
      <w:r>
        <w:rPr>
          <w:rStyle w:val="Terminal"/>
        </w:rPr>
        <w:br/>
        <w:t>volatile</w:t>
      </w:r>
    </w:p>
    <w:p w:rsidR="00B0690F" w:rsidRDefault="00B0690F" w:rsidP="00B0690F">
      <w:pPr>
        <w:pStyle w:val="Grammar"/>
      </w:pPr>
      <w:r>
        <w:t>variable-declarators:</w:t>
      </w:r>
      <w:r>
        <w:br/>
        <w:t>variable-declarator</w:t>
      </w:r>
      <w:r>
        <w:br/>
        <w:t xml:space="preserve">variable-declarators   </w:t>
      </w:r>
      <w:r>
        <w:rPr>
          <w:rStyle w:val="Terminal"/>
        </w:rPr>
        <w:t>,</w:t>
      </w:r>
      <w:r>
        <w:t xml:space="preserve">   variable-declarator</w:t>
      </w:r>
    </w:p>
    <w:p w:rsidR="00B0690F" w:rsidRDefault="00B0690F" w:rsidP="00B0690F">
      <w:pPr>
        <w:pStyle w:val="Grammar"/>
      </w:pPr>
      <w:r>
        <w:t>variable-declarator:</w:t>
      </w:r>
      <w:r>
        <w:br/>
        <w:t>identifier</w:t>
      </w:r>
      <w:r>
        <w:br/>
        <w:t>identifier   =   variable-initializer</w:t>
      </w:r>
    </w:p>
    <w:p w:rsidR="00B0690F" w:rsidRDefault="00B0690F" w:rsidP="00B0690F">
      <w:pPr>
        <w:pStyle w:val="Grammar"/>
      </w:pPr>
      <w:r>
        <w:lastRenderedPageBreak/>
        <w:t>variable-initializer:</w:t>
      </w:r>
      <w:r>
        <w:br/>
        <w:t>expression</w:t>
      </w:r>
      <w:r>
        <w:br/>
        <w:t>array-initializer</w:t>
      </w:r>
    </w:p>
    <w:p w:rsidR="00B0690F" w:rsidRDefault="00B0690F" w:rsidP="00B0690F">
      <w:r>
        <w:t xml:space="preserve">A </w:t>
      </w:r>
      <w:r>
        <w:rPr>
          <w:rStyle w:val="Production"/>
        </w:rPr>
        <w:t>field-declaration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t>10.3.4</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 </w:t>
      </w:r>
      <w:r>
        <w:rPr>
          <w:rStyle w:val="Codefragment"/>
        </w:rPr>
        <w:t>static</w:t>
      </w:r>
      <w:r>
        <w:t xml:space="preserve"> modifier (§</w:t>
      </w:r>
      <w:r>
        <w:fldChar w:fldCharType="begin"/>
      </w:r>
      <w:r>
        <w:instrText xml:space="preserve"> REF _Ref458831848 \r \h </w:instrText>
      </w:r>
      <w:r>
        <w:fldChar w:fldCharType="separate"/>
      </w:r>
      <w:r>
        <w:t>10.5.1</w:t>
      </w:r>
      <w:r>
        <w:fldChar w:fldCharType="end"/>
      </w:r>
      <w:r>
        <w:t xml:space="preserve">). In addition, a </w:t>
      </w:r>
      <w:r>
        <w:rPr>
          <w:rStyle w:val="Production"/>
        </w:rPr>
        <w:t>field-declaration</w:t>
      </w:r>
      <w:r>
        <w:t xml:space="preserve"> may include a </w:t>
      </w:r>
      <w:r>
        <w:rPr>
          <w:rStyle w:val="Codefragment"/>
        </w:rPr>
        <w:t>readonly</w:t>
      </w:r>
      <w:r>
        <w:t xml:space="preserve"> modifier (§</w:t>
      </w:r>
      <w:r>
        <w:fldChar w:fldCharType="begin"/>
      </w:r>
      <w:r>
        <w:instrText xml:space="preserve"> REF _Ref463497371 \r \h </w:instrText>
      </w:r>
      <w:r>
        <w:fldChar w:fldCharType="separate"/>
      </w:r>
      <w:r>
        <w:t>10.5.2</w:t>
      </w:r>
      <w:r>
        <w:fldChar w:fldCharType="end"/>
      </w:r>
      <w:r>
        <w:t xml:space="preserve">) or a </w:t>
      </w:r>
      <w:r>
        <w:rPr>
          <w:rStyle w:val="Codefragment"/>
        </w:rPr>
        <w:t>volatile</w:t>
      </w:r>
      <w:r>
        <w:t xml:space="preserve"> modifier (§</w:t>
      </w:r>
      <w:r>
        <w:fldChar w:fldCharType="begin"/>
      </w:r>
      <w:r>
        <w:instrText xml:space="preserve"> REF _Ref513708616 \r \h </w:instrText>
      </w:r>
      <w:r>
        <w:fldChar w:fldCharType="separate"/>
      </w:r>
      <w:r>
        <w:t>10.5.3</w:t>
      </w:r>
      <w:r>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B0690F" w:rsidRDefault="00B0690F" w:rsidP="00B0690F">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fldChar w:fldCharType="begin"/>
      </w:r>
      <w:r>
        <w:instrText xml:space="preserve"> REF _Ref458680759 \r \h </w:instrText>
      </w:r>
      <w:r>
        <w:fldChar w:fldCharType="separate"/>
      </w:r>
      <w:r>
        <w:t>10.5.5</w:t>
      </w:r>
      <w:r>
        <w:fldChar w:fldCharType="end"/>
      </w:r>
      <w:r>
        <w:t>) that gives the initial value of that member.</w:t>
      </w:r>
    </w:p>
    <w:p w:rsidR="00B0690F" w:rsidRDefault="00B0690F" w:rsidP="00B0690F">
      <w:r>
        <w:t xml:space="preserve">The </w:t>
      </w:r>
      <w:r>
        <w:rPr>
          <w:rStyle w:val="Production"/>
        </w:rPr>
        <w:t>type</w:t>
      </w:r>
      <w:r>
        <w:t xml:space="preserve"> of a field must be at least as accessible as the field itself (§</w:t>
      </w:r>
      <w:r>
        <w:fldChar w:fldCharType="begin"/>
      </w:r>
      <w:r>
        <w:instrText xml:space="preserve"> REF _Ref174230469 \r \h </w:instrText>
      </w:r>
      <w:r>
        <w:fldChar w:fldCharType="separate"/>
      </w:r>
      <w:r>
        <w:t>3.5.4</w:t>
      </w:r>
      <w:r>
        <w:fldChar w:fldCharType="end"/>
      </w:r>
      <w:r>
        <w:t>).</w:t>
      </w:r>
    </w:p>
    <w:p w:rsidR="00B0690F" w:rsidRDefault="00B0690F" w:rsidP="00B0690F">
      <w:r>
        <w:t xml:space="preserve">The value of a field is obtained in an expression using a </w:t>
      </w:r>
      <w:r>
        <w:rPr>
          <w:rStyle w:val="Production"/>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The value of a non-readonly field is modified using an </w:t>
      </w:r>
      <w:r>
        <w:rPr>
          <w:rStyle w:val="Production"/>
        </w:rPr>
        <w:t>assignment</w:t>
      </w:r>
      <w:r>
        <w:t xml:space="preserve"> (§</w:t>
      </w:r>
      <w:r>
        <w:fldChar w:fldCharType="begin"/>
      </w:r>
      <w:r>
        <w:instrText xml:space="preserve"> REF _Ref174230486 \r \h </w:instrText>
      </w:r>
      <w:r>
        <w:fldChar w:fldCharType="separate"/>
      </w:r>
      <w:r>
        <w:t>7.17</w:t>
      </w:r>
      <w:r>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t>7.6.9</w:t>
      </w:r>
      <w:r>
        <w:fldChar w:fldCharType="end"/>
      </w:r>
      <w:r>
        <w:t>) and prefix increment and decrement operators (§</w:t>
      </w:r>
      <w:r>
        <w:fldChar w:fldCharType="begin"/>
      </w:r>
      <w:r>
        <w:instrText xml:space="preserve"> REF _Ref466967949 \r \h </w:instrText>
      </w:r>
      <w:r>
        <w:fldChar w:fldCharType="separate"/>
      </w:r>
      <w:r>
        <w:t>7.7.5</w:t>
      </w:r>
      <w:r>
        <w:fldChar w:fldCharType="end"/>
      </w:r>
      <w:r>
        <w:t>).</w:t>
      </w:r>
    </w:p>
    <w:p w:rsidR="00B0690F" w:rsidRDefault="00B0690F" w:rsidP="00B0690F">
      <w:bookmarkStart w:id="208" w:name="_Ref457725385"/>
      <w:r>
        <w:t>A field declaration that declares multiple fields is equivalent to multiple declarations of single fields with the same attributes, modifiers, and type. For example</w:t>
      </w:r>
    </w:p>
    <w:p w:rsidR="00B0690F" w:rsidRDefault="00B0690F" w:rsidP="00B0690F">
      <w:pPr>
        <w:pStyle w:val="Code"/>
      </w:pPr>
      <w:r>
        <w:t>class A</w:t>
      </w:r>
      <w:r>
        <w:br/>
        <w:t>{</w:t>
      </w:r>
      <w:r>
        <w:br/>
      </w:r>
      <w:r>
        <w:tab/>
        <w:t>public static int X = 1, Y, Z = 100;</w:t>
      </w:r>
      <w:r>
        <w:br/>
        <w:t>}</w:t>
      </w:r>
    </w:p>
    <w:p w:rsidR="00B0690F" w:rsidRDefault="00B0690F" w:rsidP="00B0690F">
      <w:r>
        <w:t>is equivalent to</w:t>
      </w:r>
    </w:p>
    <w:p w:rsidR="00B0690F" w:rsidRDefault="00B0690F" w:rsidP="00B0690F">
      <w:pPr>
        <w:pStyle w:val="Code"/>
      </w:pPr>
      <w:r>
        <w:t>class A</w:t>
      </w:r>
      <w:r>
        <w:br/>
        <w:t>{</w:t>
      </w:r>
      <w:r>
        <w:br/>
      </w:r>
      <w:r>
        <w:tab/>
        <w:t>public static int X = 1;</w:t>
      </w:r>
      <w:r>
        <w:br/>
      </w:r>
      <w:r>
        <w:tab/>
        <w:t>public static int Y;</w:t>
      </w:r>
      <w:r>
        <w:br/>
      </w:r>
      <w:r>
        <w:tab/>
        <w:t>public static int Z = 100;</w:t>
      </w:r>
      <w:r>
        <w:br/>
        <w:t>}</w:t>
      </w:r>
    </w:p>
    <w:p w:rsidR="00B0690F" w:rsidRDefault="00B0690F" w:rsidP="00621B6A">
      <w:pPr>
        <w:pStyle w:val="Heading2"/>
      </w:pPr>
      <w:bookmarkStart w:id="209" w:name="_Ref458831848"/>
      <w:bookmarkStart w:id="210" w:name="_Toc251613291"/>
      <w:r>
        <w:t>Static and instance fields</w:t>
      </w:r>
      <w:bookmarkEnd w:id="208"/>
      <w:bookmarkEnd w:id="209"/>
      <w:bookmarkEnd w:id="210"/>
    </w:p>
    <w:p w:rsidR="00B0690F" w:rsidRDefault="00B0690F" w:rsidP="00B0690F">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fldChar w:fldCharType="begin"/>
      </w:r>
      <w:r>
        <w:instrText xml:space="preserve"> REF _Ref463497488 \r \h </w:instrText>
      </w:r>
      <w:r>
        <w:fldChar w:fldCharType="separate"/>
      </w:r>
      <w:r>
        <w:t>5</w:t>
      </w:r>
      <w:r>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B0690F" w:rsidRDefault="00B0690F" w:rsidP="00B0690F">
      <w:bookmarkStart w:id="211" w:name="_Ref457459568"/>
      <w:r>
        <w:t>A static field is not part of a specific instance; instead, it is shared amongst all instances of a closed type (§</w:t>
      </w:r>
      <w:r>
        <w:fldChar w:fldCharType="begin"/>
      </w:r>
      <w:r>
        <w:instrText xml:space="preserve"> REF _Ref168414196 \r \h </w:instrText>
      </w:r>
      <w:r>
        <w:fldChar w:fldCharType="separate"/>
      </w:r>
      <w:r>
        <w:t>4.4.2</w:t>
      </w:r>
      <w:r>
        <w:fldChar w:fldCharType="end"/>
      </w:r>
      <w:r>
        <w:t xml:space="preserve">). No matter how many instances of a closed class type are created, there is only ever one copy of a static field for the associated application domain. </w:t>
      </w:r>
    </w:p>
    <w:p w:rsidR="00B0690F" w:rsidRPr="00732017" w:rsidRDefault="00B0690F" w:rsidP="00B0690F">
      <w:pPr>
        <w:rPr>
          <w:rFonts w:eastAsia="SimSun"/>
          <w:lang w:eastAsia="zh-CN"/>
        </w:rPr>
      </w:pPr>
      <w:r w:rsidRPr="00732017">
        <w:rPr>
          <w:rFonts w:eastAsia="SimSun"/>
          <w:lang w:eastAsia="zh-CN"/>
        </w:rPr>
        <w:t>For example:</w:t>
      </w:r>
    </w:p>
    <w:p w:rsidR="00B0690F" w:rsidRPr="00732017" w:rsidRDefault="00B0690F" w:rsidP="00B0690F">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B0690F" w:rsidRPr="00732017" w:rsidRDefault="00B0690F" w:rsidP="00B0690F">
      <w:pPr>
        <w:pStyle w:val="Code"/>
        <w:rPr>
          <w:rFonts w:eastAsia="SimSun"/>
          <w:lang w:eastAsia="zh-CN"/>
        </w:rPr>
      </w:pPr>
      <w:r w:rsidRPr="00732017">
        <w:rPr>
          <w:rFonts w:eastAsia="SimSun"/>
          <w:lang w:eastAsia="zh-CN"/>
        </w:rPr>
        <w:lastRenderedPageBreak/>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B0690F" w:rsidRPr="00732017" w:rsidRDefault="00B0690F" w:rsidP="00B0690F">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B0690F" w:rsidRPr="00732017" w:rsidRDefault="00B0690F" w:rsidP="00B0690F">
      <w:pPr>
        <w:pStyle w:val="Code"/>
        <w:rPr>
          <w:rFonts w:eastAsia="SimSun"/>
          <w:lang w:eastAsia="zh-CN"/>
        </w:rPr>
      </w:pPr>
    </w:p>
    <w:p w:rsidR="00B0690F" w:rsidRPr="00732017" w:rsidRDefault="00B0690F" w:rsidP="00B0690F">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r>
      <w:r w:rsidR="00DA4282">
        <w:rPr>
          <w:rFonts w:eastAsia="SimSun"/>
          <w:lang w:eastAsia="zh-CN"/>
        </w:rPr>
        <w:t>Writeln</w:t>
      </w:r>
      <w:r w:rsidRPr="00732017">
        <w:rPr>
          <w:rFonts w:eastAsia="SimSun"/>
          <w:lang w:eastAsia="zh-CN"/>
        </w:rPr>
        <w:t>(C&lt;int&gt;.Count);</w:t>
      </w:r>
      <w:r w:rsidRPr="00732017">
        <w:rPr>
          <w:rFonts w:eastAsia="SimSun"/>
          <w:lang w:eastAsia="zh-CN"/>
        </w:rPr>
        <w:tab/>
      </w:r>
      <w:r w:rsidRPr="00732017">
        <w:rPr>
          <w:rFonts w:eastAsia="SimSun"/>
          <w:lang w:eastAsia="zh-CN"/>
        </w:rPr>
        <w:tab/>
        <w:t>// Prints 1</w:t>
      </w:r>
    </w:p>
    <w:p w:rsidR="00B0690F" w:rsidRPr="00732017" w:rsidRDefault="00B0690F" w:rsidP="00B0690F">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r>
      <w:r w:rsidR="00DA4282">
        <w:rPr>
          <w:rFonts w:eastAsia="SimSun"/>
          <w:lang w:eastAsia="zh-CN"/>
        </w:rPr>
        <w:t>Writeln</w:t>
      </w:r>
      <w:r w:rsidRPr="00732017">
        <w:rPr>
          <w:rFonts w:eastAsia="SimSun"/>
          <w:lang w:eastAsia="zh-CN"/>
        </w:rPr>
        <w:t>(C&lt;int&gt;.Count);</w:t>
      </w:r>
      <w:r w:rsidRPr="00732017">
        <w:rPr>
          <w:rFonts w:eastAsia="SimSun"/>
          <w:lang w:eastAsia="zh-CN"/>
        </w:rPr>
        <w:tab/>
      </w:r>
      <w:r w:rsidRPr="00732017">
        <w:rPr>
          <w:rFonts w:eastAsia="SimSun"/>
          <w:lang w:eastAsia="zh-CN"/>
        </w:rPr>
        <w:tab/>
        <w:t>// Prints 1</w:t>
      </w:r>
    </w:p>
    <w:p w:rsidR="00B0690F" w:rsidRPr="00732017" w:rsidRDefault="00B0690F" w:rsidP="00B0690F">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r>
      <w:r w:rsidR="00DA4282">
        <w:rPr>
          <w:rFonts w:eastAsia="SimSun"/>
          <w:lang w:eastAsia="zh-CN"/>
        </w:rPr>
        <w:t>Writeln</w:t>
      </w:r>
      <w:r w:rsidRPr="00732017">
        <w:rPr>
          <w:rFonts w:eastAsia="SimSun"/>
          <w:lang w:eastAsia="zh-CN"/>
        </w:rPr>
        <w:t>(C&lt;int&gt;.Count);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B0690F" w:rsidRDefault="00B0690F" w:rsidP="00B0690F">
      <w:r>
        <w:t>An instance field belongs to an instance. Specifically, every instance of a class contains a separate set of all the instance fields of that class.</w:t>
      </w:r>
    </w:p>
    <w:p w:rsidR="00B0690F" w:rsidRDefault="00B0690F" w:rsidP="00B0690F">
      <w:bookmarkStart w:id="212" w:name="_Ref457725395"/>
      <w:r>
        <w:t xml:space="preserve">When a field is referenced in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B0690F" w:rsidRDefault="00B0690F" w:rsidP="00B0690F">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rsidR="00B0690F" w:rsidRDefault="00B0690F" w:rsidP="00621B6A">
      <w:pPr>
        <w:pStyle w:val="Heading2"/>
      </w:pPr>
      <w:bookmarkStart w:id="213" w:name="_Ref463497371"/>
      <w:bookmarkStart w:id="214" w:name="_Toc251613292"/>
      <w:r>
        <w:t>Readonly fields</w:t>
      </w:r>
      <w:bookmarkEnd w:id="211"/>
      <w:bookmarkEnd w:id="212"/>
      <w:bookmarkEnd w:id="213"/>
      <w:bookmarkEnd w:id="214"/>
    </w:p>
    <w:p w:rsidR="00B0690F" w:rsidRDefault="00B0690F" w:rsidP="00B0690F">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B0690F" w:rsidRDefault="00B0690F" w:rsidP="00B0690F">
      <w:pPr>
        <w:pStyle w:val="ListBullet"/>
        <w:numPr>
          <w:ilvl w:val="0"/>
          <w:numId w:val="4"/>
        </w:numPr>
        <w:tabs>
          <w:tab w:val="clear" w:pos="450"/>
          <w:tab w:val="num" w:pos="360"/>
        </w:tabs>
        <w:ind w:left="360"/>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B0690F" w:rsidRDefault="00B0690F" w:rsidP="00B0690F">
      <w:pPr>
        <w:pStyle w:val="ListBullet"/>
        <w:numPr>
          <w:ilvl w:val="0"/>
          <w:numId w:val="4"/>
        </w:numPr>
        <w:tabs>
          <w:tab w:val="clear" w:pos="450"/>
          <w:tab w:val="num" w:pos="360"/>
        </w:tabs>
        <w:ind w:left="360"/>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B0690F" w:rsidRDefault="00B0690F" w:rsidP="00B0690F">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B0690F" w:rsidRDefault="00B0690F" w:rsidP="00621B6A">
      <w:pPr>
        <w:pStyle w:val="Heading3"/>
      </w:pPr>
      <w:bookmarkStart w:id="215" w:name="_Toc251613293"/>
      <w:r>
        <w:t>Using static readonly fields for constants</w:t>
      </w:r>
      <w:bookmarkEnd w:id="215"/>
    </w:p>
    <w:p w:rsidR="00B0690F" w:rsidRDefault="00B0690F" w:rsidP="00B0690F">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B0690F" w:rsidRDefault="00B0690F" w:rsidP="00B0690F">
      <w:pPr>
        <w:pStyle w:val="Code"/>
      </w:pPr>
      <w:r>
        <w:lastRenderedPageBreak/>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0690F" w:rsidRDefault="00B0690F" w:rsidP="00B0690F">
      <w:pPr>
        <w:pStyle w:val="Code"/>
      </w:pPr>
      <w:r>
        <w:tab/>
        <w:t>private byte red, green, blue;</w:t>
      </w:r>
    </w:p>
    <w:p w:rsidR="00B0690F" w:rsidRDefault="00B0690F" w:rsidP="00B0690F">
      <w:pPr>
        <w:pStyle w:val="Code"/>
      </w:pPr>
      <w:r>
        <w:tab/>
        <w:t>public Color(byte r, byte g, byte b) {</w:t>
      </w:r>
      <w:r>
        <w:br/>
      </w:r>
      <w:r>
        <w:tab/>
      </w:r>
      <w:r>
        <w:tab/>
        <w:t>red = r;</w:t>
      </w:r>
      <w:r>
        <w:br/>
      </w:r>
      <w:r>
        <w:tab/>
      </w:r>
      <w:r>
        <w:tab/>
        <w:t>green = g;</w:t>
      </w:r>
      <w:r>
        <w:br/>
      </w:r>
      <w:r>
        <w:tab/>
      </w:r>
      <w:r>
        <w:tab/>
        <w:t>blue = b;</w:t>
      </w:r>
      <w:r>
        <w:br/>
      </w:r>
      <w:r>
        <w:tab/>
        <w:t>}</w:t>
      </w:r>
      <w:r>
        <w:br/>
        <w:t>}</w:t>
      </w:r>
    </w:p>
    <w:p w:rsidR="00B0690F" w:rsidRDefault="00B0690F" w:rsidP="00B0690F">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B0690F" w:rsidRDefault="00B0690F" w:rsidP="00621B6A">
      <w:pPr>
        <w:pStyle w:val="Heading3"/>
      </w:pPr>
      <w:bookmarkStart w:id="216" w:name="_Toc251613294"/>
      <w:r>
        <w:t>Versioning of constants and static readonly fields</w:t>
      </w:r>
      <w:bookmarkEnd w:id="216"/>
    </w:p>
    <w:p w:rsidR="00B0690F" w:rsidRDefault="00B0690F" w:rsidP="00B0690F">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B0690F" w:rsidRDefault="00B0690F" w:rsidP="00B0690F">
      <w:pPr>
        <w:pStyle w:val="Code"/>
      </w:pPr>
      <w:r>
        <w:t>using System;</w:t>
      </w:r>
    </w:p>
    <w:p w:rsidR="00B0690F" w:rsidRDefault="00B0690F" w:rsidP="00B0690F">
      <w:pPr>
        <w:pStyle w:val="Code"/>
      </w:pPr>
      <w:r>
        <w:t>namespace Program1</w:t>
      </w:r>
      <w:r>
        <w:br/>
        <w:t>{</w:t>
      </w:r>
      <w:r>
        <w:br/>
      </w:r>
      <w:r>
        <w:tab/>
        <w:t>public class Utils</w:t>
      </w:r>
      <w:r>
        <w:br/>
      </w:r>
      <w:r>
        <w:tab/>
        <w:t>{</w:t>
      </w:r>
      <w:r>
        <w:br/>
      </w:r>
      <w:r>
        <w:tab/>
      </w:r>
      <w:r>
        <w:tab/>
        <w:t>public static readonly int X = 1;</w:t>
      </w:r>
      <w:r>
        <w:br/>
      </w:r>
      <w:r>
        <w:tab/>
        <w:t>}</w:t>
      </w:r>
      <w:r>
        <w:br/>
        <w:t>}</w:t>
      </w:r>
    </w:p>
    <w:p w:rsidR="00B0690F" w:rsidRDefault="00B0690F" w:rsidP="00B0690F">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r>
      <w:r w:rsidR="00DA4282">
        <w:t>Writeln</w:t>
      </w:r>
      <w:r>
        <w:t>(Program1.Utils.X);</w:t>
      </w:r>
      <w:r>
        <w:br/>
      </w:r>
      <w:r>
        <w:tab/>
      </w:r>
      <w:r>
        <w:tab/>
        <w:t>}</w:t>
      </w:r>
      <w:r>
        <w:br/>
      </w:r>
      <w:r>
        <w:tab/>
        <w:t>}</w:t>
      </w:r>
      <w:r>
        <w:br/>
        <w:t>}</w:t>
      </w:r>
    </w:p>
    <w:p w:rsidR="00B0690F" w:rsidRDefault="00B0690F" w:rsidP="00B0690F">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sidR="00DA4282">
        <w:rPr>
          <w:rStyle w:val="Codefragment"/>
        </w:rPr>
        <w:t>Writeln</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sidR="00DA4282">
        <w:rPr>
          <w:rStyle w:val="Codefragment"/>
        </w:rPr>
        <w:t>Writeln</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B0690F" w:rsidRDefault="00B0690F" w:rsidP="00621B6A">
      <w:pPr>
        <w:pStyle w:val="Heading3"/>
      </w:pPr>
      <w:bookmarkStart w:id="217" w:name="_Ref513708616"/>
      <w:bookmarkStart w:id="218" w:name="_Toc251613295"/>
      <w:r>
        <w:t>Volatile fields</w:t>
      </w:r>
      <w:bookmarkEnd w:id="217"/>
      <w:bookmarkEnd w:id="218"/>
    </w:p>
    <w:p w:rsidR="00B0690F" w:rsidRDefault="00B0690F" w:rsidP="00B0690F">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B0690F" w:rsidRDefault="00B0690F" w:rsidP="00B0690F">
      <w:r>
        <w:lastRenderedPageBreak/>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fldChar w:fldCharType="begin"/>
      </w:r>
      <w:r>
        <w:instrText xml:space="preserve"> REF _Ref513710774 \r \h </w:instrText>
      </w:r>
      <w:r>
        <w:fldChar w:fldCharType="separate"/>
      </w:r>
      <w:r>
        <w:t>8.12</w:t>
      </w:r>
      <w:r>
        <w:fldChar w:fldCharType="end"/>
      </w:r>
      <w:r>
        <w:t xml:space="preserve">). These optimizations can be performed by the compiler, by the run-time system, or by hardware. For volatile fields, such reordering optimizations are restricted: </w:t>
      </w:r>
    </w:p>
    <w:p w:rsidR="00B0690F" w:rsidRDefault="00B0690F" w:rsidP="00B0690F">
      <w:pPr>
        <w:pStyle w:val="ListBullet"/>
        <w:numPr>
          <w:ilvl w:val="0"/>
          <w:numId w:val="4"/>
        </w:numPr>
        <w:tabs>
          <w:tab w:val="clear" w:pos="450"/>
          <w:tab w:val="num" w:pos="360"/>
        </w:tabs>
        <w:ind w:left="360"/>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B0690F" w:rsidRDefault="00B0690F" w:rsidP="00B0690F">
      <w:pPr>
        <w:pStyle w:val="ListBullet"/>
        <w:numPr>
          <w:ilvl w:val="0"/>
          <w:numId w:val="4"/>
        </w:numPr>
        <w:tabs>
          <w:tab w:val="clear" w:pos="450"/>
          <w:tab w:val="num" w:pos="360"/>
        </w:tabs>
        <w:ind w:left="360"/>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B0690F" w:rsidRDefault="00B0690F" w:rsidP="00B0690F">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B0690F" w:rsidRDefault="00B0690F" w:rsidP="00B0690F">
      <w:pPr>
        <w:pStyle w:val="ListBullet"/>
        <w:numPr>
          <w:ilvl w:val="0"/>
          <w:numId w:val="4"/>
        </w:numPr>
        <w:tabs>
          <w:tab w:val="clear" w:pos="450"/>
          <w:tab w:val="num" w:pos="360"/>
        </w:tabs>
        <w:ind w:left="360"/>
      </w:pPr>
      <w:r>
        <w:t xml:space="preserve">A </w:t>
      </w:r>
      <w:r>
        <w:rPr>
          <w:rStyle w:val="Production"/>
        </w:rPr>
        <w:t>reference-type</w:t>
      </w:r>
      <w:r>
        <w:t>.</w:t>
      </w:r>
    </w:p>
    <w:p w:rsidR="00B0690F" w:rsidRDefault="00B0690F" w:rsidP="00B0690F">
      <w:pPr>
        <w:pStyle w:val="ListBullet"/>
        <w:numPr>
          <w:ilvl w:val="0"/>
          <w:numId w:val="4"/>
        </w:numPr>
        <w:tabs>
          <w:tab w:val="clear" w:pos="450"/>
          <w:tab w:val="num" w:pos="360"/>
        </w:tabs>
        <w:ind w:left="360"/>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Pr="00E65996">
        <w:t xml:space="preserve">, </w:t>
      </w:r>
      <w:r>
        <w:rPr>
          <w:rStyle w:val="Codefragment"/>
        </w:rPr>
        <w:t>System.IntPtr</w:t>
      </w:r>
      <w:r w:rsidRPr="00E65996">
        <w:t>, or</w:t>
      </w:r>
      <w:r>
        <w:rPr>
          <w:rStyle w:val="Codefragment"/>
        </w:rPr>
        <w:t xml:space="preserve"> System.UIntPtr</w:t>
      </w:r>
      <w:r w:rsidRPr="00E65996">
        <w:t>.</w:t>
      </w:r>
    </w:p>
    <w:p w:rsidR="00B0690F" w:rsidRDefault="00B0690F" w:rsidP="00B0690F">
      <w:pPr>
        <w:pStyle w:val="ListBullet"/>
        <w:numPr>
          <w:ilvl w:val="0"/>
          <w:numId w:val="4"/>
        </w:numPr>
        <w:tabs>
          <w:tab w:val="clear" w:pos="450"/>
          <w:tab w:val="num" w:pos="360"/>
        </w:tabs>
        <w:ind w:left="360"/>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B0690F" w:rsidRDefault="00B0690F" w:rsidP="00B0690F">
      <w:r>
        <w:t>The example</w:t>
      </w:r>
    </w:p>
    <w:p w:rsidR="00B0690F" w:rsidRDefault="00B0690F" w:rsidP="00B0690F">
      <w:pPr>
        <w:pStyle w:val="Code"/>
      </w:pPr>
      <w:r>
        <w:t>using System;</w:t>
      </w:r>
      <w:r>
        <w:br/>
        <w:t>using System.Threading;</w:t>
      </w:r>
    </w:p>
    <w:p w:rsidR="00B0690F" w:rsidRDefault="00B0690F" w:rsidP="00B0690F">
      <w:pPr>
        <w:pStyle w:val="Code"/>
      </w:pPr>
      <w:r>
        <w:t>class Test</w:t>
      </w:r>
      <w:r>
        <w:br/>
        <w:t>{</w:t>
      </w:r>
      <w:r>
        <w:br/>
      </w:r>
      <w:r>
        <w:tab/>
        <w:t xml:space="preserve">public static int result;   </w:t>
      </w:r>
      <w:r>
        <w:br/>
      </w:r>
      <w:r>
        <w:tab/>
        <w:t>public static volatile bool finished;</w:t>
      </w:r>
    </w:p>
    <w:p w:rsidR="00B0690F" w:rsidRDefault="00B0690F" w:rsidP="00B0690F">
      <w:pPr>
        <w:pStyle w:val="Code"/>
      </w:pPr>
      <w:r>
        <w:tab/>
        <w:t>static void Thread2() {</w:t>
      </w:r>
      <w:r>
        <w:br/>
      </w:r>
      <w:r>
        <w:tab/>
      </w:r>
      <w:r>
        <w:tab/>
        <w:t xml:space="preserve">result = 143;    </w:t>
      </w:r>
      <w:r>
        <w:br/>
      </w:r>
      <w:r>
        <w:tab/>
      </w:r>
      <w:r>
        <w:tab/>
        <w:t xml:space="preserve">finished = true; </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finished = false;</w:t>
      </w:r>
    </w:p>
    <w:p w:rsidR="00B0690F" w:rsidRDefault="00B0690F" w:rsidP="00B0690F">
      <w:pPr>
        <w:pStyle w:val="Code"/>
      </w:pPr>
      <w:r>
        <w:tab/>
      </w:r>
      <w:r>
        <w:tab/>
        <w:t>// Run Thread2() in a new thread</w:t>
      </w:r>
      <w:r>
        <w:br/>
      </w:r>
      <w:r>
        <w:tab/>
      </w:r>
      <w:r>
        <w:tab/>
        <w:t>new Thread(new ThreadStart(Thread2)).Start();</w:t>
      </w:r>
    </w:p>
    <w:p w:rsidR="00B0690F" w:rsidRDefault="00B0690F" w:rsidP="00B0690F">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r>
      <w:r w:rsidR="00DA4282">
        <w:t>Writeln</w:t>
      </w:r>
      <w:r>
        <w:t>("result = {0}", result);</w:t>
      </w:r>
      <w:r>
        <w:br/>
      </w:r>
      <w:r>
        <w:tab/>
      </w:r>
      <w:r>
        <w:tab/>
      </w:r>
      <w:r>
        <w:tab/>
      </w:r>
      <w:r>
        <w:tab/>
        <w:t>return;</w:t>
      </w:r>
      <w:r>
        <w:br/>
      </w:r>
      <w:r>
        <w:tab/>
      </w:r>
      <w:r>
        <w:tab/>
      </w:r>
      <w:r>
        <w:tab/>
        <w:t>}</w:t>
      </w:r>
      <w:r>
        <w:br/>
      </w:r>
      <w:r>
        <w:tab/>
      </w:r>
      <w:r>
        <w:tab/>
        <w:t>}</w:t>
      </w:r>
      <w:r>
        <w:br/>
      </w:r>
      <w:r>
        <w:tab/>
        <w:t>}</w:t>
      </w:r>
      <w:r>
        <w:br/>
        <w:t>}</w:t>
      </w:r>
    </w:p>
    <w:p w:rsidR="00B0690F" w:rsidRDefault="00B0690F" w:rsidP="00B0690F">
      <w:r>
        <w:t>produces the output:</w:t>
      </w:r>
    </w:p>
    <w:p w:rsidR="00B0690F" w:rsidRDefault="00B0690F" w:rsidP="00B0690F">
      <w:pPr>
        <w:pStyle w:val="Code"/>
      </w:pPr>
      <w:r>
        <w:t>result = 143</w:t>
      </w:r>
    </w:p>
    <w:p w:rsidR="00B0690F" w:rsidRDefault="00B0690F" w:rsidP="00B0690F">
      <w:r>
        <w:lastRenderedPageBreak/>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B0690F" w:rsidRDefault="00B0690F" w:rsidP="00621B6A">
      <w:pPr>
        <w:pStyle w:val="Heading3"/>
      </w:pPr>
      <w:bookmarkStart w:id="219" w:name="_Ref458319647"/>
      <w:bookmarkStart w:id="220" w:name="_Toc251613296"/>
      <w:r>
        <w:t>Field initialization</w:t>
      </w:r>
      <w:bookmarkEnd w:id="219"/>
      <w:bookmarkEnd w:id="220"/>
    </w:p>
    <w:p w:rsidR="00B0690F" w:rsidRDefault="00B0690F" w:rsidP="00B0690F">
      <w:r>
        <w:t>The initial value of a field, whether it be a static field or an instance field, is the default value (§</w:t>
      </w:r>
      <w:r>
        <w:fldChar w:fldCharType="begin"/>
      </w:r>
      <w:r>
        <w:instrText xml:space="preserve"> REF _Ref519498056 \n \h </w:instrText>
      </w:r>
      <w:r>
        <w:fldChar w:fldCharType="separate"/>
      </w:r>
      <w:r>
        <w:t>5.2</w:t>
      </w:r>
      <w:r>
        <w:fldChar w:fldCharType="end"/>
      </w:r>
      <w:r>
        <w:t>) of the field’s type. It is not possible to observe the value of a field before this default initialization has occurred, and a field is thus never “uninitialized”. The example</w:t>
      </w:r>
    </w:p>
    <w:p w:rsidR="00B0690F" w:rsidRDefault="00B0690F" w:rsidP="00B0690F">
      <w:pPr>
        <w:pStyle w:val="Code"/>
      </w:pPr>
      <w:r>
        <w:t>using System;</w:t>
      </w:r>
    </w:p>
    <w:p w:rsidR="00B0690F" w:rsidRDefault="00B0690F" w:rsidP="00B0690F">
      <w:pPr>
        <w:pStyle w:val="Code"/>
      </w:pPr>
      <w:r>
        <w:t>class Test</w:t>
      </w:r>
      <w:r>
        <w:br/>
        <w:t>{</w:t>
      </w:r>
      <w:r>
        <w:br/>
      </w:r>
      <w:r>
        <w:tab/>
        <w:t>static bool b;</w:t>
      </w:r>
      <w:r>
        <w:br/>
      </w:r>
      <w:r>
        <w:tab/>
        <w:t>int i;</w:t>
      </w:r>
    </w:p>
    <w:p w:rsidR="00B0690F" w:rsidRDefault="00B0690F" w:rsidP="00B0690F">
      <w:pPr>
        <w:pStyle w:val="Code"/>
      </w:pPr>
      <w:r>
        <w:tab/>
        <w:t xml:space="preserve">static void </w:t>
      </w:r>
      <w:smartTag w:uri="urn:schemas-microsoft-com:office:smarttags" w:element="place">
        <w:r>
          <w:t>Main</w:t>
        </w:r>
      </w:smartTag>
      <w:r>
        <w:t>() {</w:t>
      </w:r>
      <w:r>
        <w:br/>
      </w:r>
      <w:r>
        <w:tab/>
      </w:r>
      <w:r>
        <w:tab/>
        <w:t>Test t = new Test();</w:t>
      </w:r>
      <w:r>
        <w:br/>
      </w:r>
      <w:r>
        <w:tab/>
      </w:r>
      <w:r>
        <w:tab/>
      </w:r>
      <w:r w:rsidR="00DA4282">
        <w:t>Writeln</w:t>
      </w:r>
      <w:r>
        <w:t>("b = {0}, i = {1}", b, t.i);</w:t>
      </w:r>
      <w:r>
        <w:br/>
      </w:r>
      <w:r>
        <w:tab/>
        <w:t>}</w:t>
      </w:r>
      <w:r>
        <w:br/>
        <w:t>}</w:t>
      </w:r>
    </w:p>
    <w:p w:rsidR="00B0690F" w:rsidRDefault="00B0690F" w:rsidP="00B0690F">
      <w:r>
        <w:t>produces the output</w:t>
      </w:r>
    </w:p>
    <w:p w:rsidR="00B0690F" w:rsidRDefault="00B0690F" w:rsidP="00B0690F">
      <w:pPr>
        <w:pStyle w:val="Code"/>
      </w:pPr>
      <w:r>
        <w:t>b = False, i = 0</w:t>
      </w:r>
    </w:p>
    <w:p w:rsidR="00B0690F" w:rsidRDefault="00B0690F" w:rsidP="00B0690F">
      <w:r>
        <w:t xml:space="preserve">because </w:t>
      </w:r>
      <w:r>
        <w:rPr>
          <w:rStyle w:val="Codefragment"/>
        </w:rPr>
        <w:t>b</w:t>
      </w:r>
      <w:r>
        <w:t xml:space="preserve"> and </w:t>
      </w:r>
      <w:r>
        <w:rPr>
          <w:rStyle w:val="Codefragment"/>
        </w:rPr>
        <w:t>i</w:t>
      </w:r>
      <w:r>
        <w:t xml:space="preserve"> are both automatically initialized to default values.</w:t>
      </w:r>
    </w:p>
    <w:p w:rsidR="00B0690F" w:rsidRDefault="00B0690F" w:rsidP="00621B6A">
      <w:pPr>
        <w:pStyle w:val="Heading3"/>
      </w:pPr>
      <w:bookmarkStart w:id="221" w:name="_Ref458680759"/>
      <w:bookmarkStart w:id="222" w:name="_Toc251613297"/>
      <w:r>
        <w:t>Variable initializers</w:t>
      </w:r>
      <w:bookmarkEnd w:id="221"/>
      <w:bookmarkEnd w:id="222"/>
    </w:p>
    <w:p w:rsidR="00B0690F" w:rsidRDefault="00B0690F" w:rsidP="00B0690F">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Test</w:t>
      </w:r>
      <w:r>
        <w:br/>
        <w:t>{</w:t>
      </w:r>
      <w:r>
        <w:br/>
      </w:r>
      <w:r>
        <w:tab/>
        <w:t>static double x = Math.Sqrt(2.0);</w:t>
      </w:r>
      <w:r>
        <w:br/>
      </w:r>
      <w:r>
        <w:tab/>
        <w:t>int i = 100;</w:t>
      </w:r>
      <w:r>
        <w:br/>
      </w:r>
      <w:r>
        <w:tab/>
        <w:t>string s = "Hello";</w:t>
      </w:r>
    </w:p>
    <w:p w:rsidR="00B0690F" w:rsidRDefault="00B0690F" w:rsidP="00B0690F">
      <w:pPr>
        <w:pStyle w:val="Code"/>
      </w:pPr>
      <w:r>
        <w:tab/>
        <w:t xml:space="preserve">static void </w:t>
      </w:r>
      <w:smartTag w:uri="urn:schemas-microsoft-com:office:smarttags" w:element="place">
        <w:r>
          <w:t>Main</w:t>
        </w:r>
      </w:smartTag>
      <w:r>
        <w:t>() {</w:t>
      </w:r>
      <w:r>
        <w:br/>
      </w:r>
      <w:r>
        <w:tab/>
      </w:r>
      <w:r>
        <w:tab/>
        <w:t>Test a = new Test();</w:t>
      </w:r>
      <w:r>
        <w:br/>
      </w:r>
      <w:r>
        <w:tab/>
      </w:r>
      <w:r>
        <w:tab/>
      </w:r>
      <w:r w:rsidR="00DA4282">
        <w:t>Writeln</w:t>
      </w:r>
      <w:r>
        <w:t>("x = {0}, i = {1}, s = {2}", x, a.i, a.s);</w:t>
      </w:r>
      <w:r>
        <w:br/>
      </w:r>
      <w:r>
        <w:tab/>
        <w:t>}</w:t>
      </w:r>
      <w:r>
        <w:br/>
        <w:t>}</w:t>
      </w:r>
    </w:p>
    <w:p w:rsidR="00B0690F" w:rsidRDefault="00B0690F" w:rsidP="00B0690F">
      <w:r>
        <w:t>produces the output</w:t>
      </w:r>
    </w:p>
    <w:p w:rsidR="00B0690F" w:rsidRDefault="00B0690F" w:rsidP="00B0690F">
      <w:pPr>
        <w:pStyle w:val="Code"/>
      </w:pPr>
      <w:r>
        <w:t>x = 1.4142135623731, i = 100, s = Hello</w:t>
      </w:r>
    </w:p>
    <w:p w:rsidR="00B0690F" w:rsidRDefault="00B0690F" w:rsidP="00B0690F">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B0690F" w:rsidRDefault="00B0690F" w:rsidP="00B0690F">
      <w:r>
        <w:lastRenderedPageBreak/>
        <w:t>The default value initialization described in §</w:t>
      </w:r>
      <w:r>
        <w:fldChar w:fldCharType="begin"/>
      </w:r>
      <w:r>
        <w:instrText xml:space="preserve"> REF _Ref458319647 \r \h </w:instrText>
      </w:r>
      <w:r>
        <w:fldChar w:fldCharType="separate"/>
      </w:r>
      <w:r>
        <w:t>10.5.4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B0690F" w:rsidRDefault="00B0690F" w:rsidP="00B0690F">
      <w:r>
        <w:t>It is possible for static fields with variable initializers to be observed in their default value state. However, this is strongly discouraged as a matter of style. The example</w:t>
      </w:r>
    </w:p>
    <w:p w:rsidR="00B0690F" w:rsidRDefault="00B0690F" w:rsidP="00B0690F">
      <w:pPr>
        <w:pStyle w:val="Code"/>
      </w:pPr>
      <w:r>
        <w:t>using System;</w:t>
      </w:r>
    </w:p>
    <w:p w:rsidR="00B0690F" w:rsidRDefault="00B0690F" w:rsidP="00B0690F">
      <w:pPr>
        <w:pStyle w:val="Code"/>
      </w:pPr>
      <w:r>
        <w:t>class Test</w:t>
      </w:r>
      <w:r>
        <w:br/>
        <w:t>{</w:t>
      </w:r>
      <w:r>
        <w:br/>
      </w:r>
      <w:r>
        <w:tab/>
        <w:t>static int a = b + 1;</w:t>
      </w:r>
      <w:r>
        <w:br/>
      </w:r>
      <w:r>
        <w:tab/>
        <w:t>static int b = a + 1;</w:t>
      </w:r>
    </w:p>
    <w:p w:rsidR="00B0690F" w:rsidRDefault="00B0690F" w:rsidP="00B0690F">
      <w:pPr>
        <w:pStyle w:val="Code"/>
      </w:pPr>
      <w:r>
        <w:tab/>
        <w:t xml:space="preserve">static void </w:t>
      </w:r>
      <w:smartTag w:uri="urn:schemas-microsoft-com:office:smarttags" w:element="place">
        <w:r>
          <w:t>Main</w:t>
        </w:r>
      </w:smartTag>
      <w:r>
        <w:t>() {</w:t>
      </w:r>
      <w:r>
        <w:br/>
      </w:r>
      <w:r>
        <w:tab/>
      </w:r>
      <w:r>
        <w:tab/>
      </w:r>
      <w:r w:rsidR="00DA4282">
        <w:t>Writeln</w:t>
      </w:r>
      <w:r>
        <w:t>("a = {0}, b = {1}", a, b);</w:t>
      </w:r>
      <w:r>
        <w:br/>
      </w:r>
      <w:r>
        <w:tab/>
        <w:t>}</w:t>
      </w:r>
      <w:r>
        <w:br/>
        <w:t>}</w:t>
      </w:r>
    </w:p>
    <w:p w:rsidR="00B0690F" w:rsidRDefault="00B0690F" w:rsidP="00B0690F">
      <w:r>
        <w:t>exhibits this behavior. Despite the circular definitions of a and b, the program is valid. It results in the output</w:t>
      </w:r>
    </w:p>
    <w:p w:rsidR="00B0690F" w:rsidRDefault="00B0690F" w:rsidP="00B0690F">
      <w:pPr>
        <w:pStyle w:val="Code"/>
      </w:pPr>
      <w:r>
        <w:t>a = 1, b = 2</w:t>
      </w:r>
    </w:p>
    <w:p w:rsidR="00B0690F" w:rsidRDefault="00B0690F" w:rsidP="00B0690F">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B0690F" w:rsidRDefault="00B0690F" w:rsidP="00621B6A">
      <w:pPr>
        <w:pStyle w:val="Heading3"/>
      </w:pPr>
      <w:bookmarkStart w:id="223" w:name="_Ref506725548"/>
      <w:bookmarkStart w:id="224" w:name="_Toc251613298"/>
      <w:r>
        <w:t>Static field initialization</w:t>
      </w:r>
      <w:bookmarkEnd w:id="223"/>
      <w:bookmarkEnd w:id="224"/>
    </w:p>
    <w:p w:rsidR="00B0690F" w:rsidRDefault="00B0690F" w:rsidP="00B0690F">
      <w:r>
        <w:t>The static field variable initializers</w:t>
      </w:r>
      <w:r>
        <w:fldChar w:fldCharType="begin"/>
      </w:r>
      <w:r>
        <w:instrText xml:space="preserve"> XE "field:static:initialization of a" </w:instrText>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t>10.12</w:t>
      </w:r>
      <w:r>
        <w:fldChar w:fldCharType="end"/>
      </w:r>
      <w:r>
        <w:t>) exists in the class,</w:t>
      </w:r>
      <w:r>
        <w:fldChar w:fldCharType="begin"/>
      </w:r>
      <w:r>
        <w:instrText xml:space="preserve"> XE "class: initialization of a" </w:instrText>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B0690F" w:rsidRDefault="00B0690F" w:rsidP="00B0690F">
      <w:pPr>
        <w:pStyle w:val="Code"/>
      </w:pPr>
      <w:r>
        <w:t>using System;</w:t>
      </w:r>
    </w:p>
    <w:p w:rsidR="00B0690F" w:rsidRDefault="00B0690F" w:rsidP="00B0690F">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r>
      <w:r w:rsidR="00DA4282">
        <w:t>Writeln</w:t>
      </w:r>
      <w:r>
        <w:t>("{0} {1}", B.Y, A.X);</w:t>
      </w:r>
      <w:r>
        <w:br/>
      </w:r>
      <w:r>
        <w:tab/>
        <w:t>}</w:t>
      </w:r>
    </w:p>
    <w:p w:rsidR="00B0690F" w:rsidRDefault="00B0690F" w:rsidP="00B0690F">
      <w:pPr>
        <w:pStyle w:val="Code"/>
      </w:pPr>
      <w:r>
        <w:tab/>
        <w:t>public static int F(string s) {</w:t>
      </w:r>
      <w:r>
        <w:br/>
      </w:r>
      <w:r>
        <w:tab/>
      </w:r>
      <w:r>
        <w:tab/>
      </w:r>
      <w:r w:rsidR="00DA4282">
        <w:t>Writeln</w:t>
      </w:r>
      <w:r>
        <w:t>(s);</w:t>
      </w:r>
      <w:r>
        <w:br/>
      </w:r>
      <w:r>
        <w:tab/>
      </w:r>
      <w:r>
        <w:tab/>
        <w:t>return 1;</w:t>
      </w:r>
      <w:r>
        <w:br/>
      </w:r>
      <w:r>
        <w:tab/>
        <w:t>}</w:t>
      </w:r>
      <w:r>
        <w:br/>
        <w:t>}</w:t>
      </w:r>
    </w:p>
    <w:p w:rsidR="00B0690F" w:rsidRDefault="00B0690F" w:rsidP="00B0690F">
      <w:pPr>
        <w:pStyle w:val="Code"/>
      </w:pPr>
      <w:r>
        <w:t>class A</w:t>
      </w:r>
      <w:r>
        <w:br/>
        <w:t>{</w:t>
      </w:r>
      <w:r>
        <w:br/>
      </w:r>
      <w:r>
        <w:tab/>
        <w:t>public static int X = Test.F("Init A");</w:t>
      </w:r>
      <w:r>
        <w:br/>
        <w:t>}</w:t>
      </w:r>
    </w:p>
    <w:p w:rsidR="00B0690F" w:rsidRDefault="00B0690F" w:rsidP="00B0690F">
      <w:pPr>
        <w:pStyle w:val="Code"/>
      </w:pPr>
      <w:r>
        <w:lastRenderedPageBreak/>
        <w:t>class B</w:t>
      </w:r>
      <w:r>
        <w:br/>
        <w:t>{</w:t>
      </w:r>
      <w:r>
        <w:br/>
      </w:r>
      <w:r>
        <w:tab/>
        <w:t>public static int Y = Test.F("Init B");</w:t>
      </w:r>
      <w:r>
        <w:br/>
        <w:t>}</w:t>
      </w:r>
    </w:p>
    <w:p w:rsidR="00B0690F" w:rsidRDefault="00B0690F" w:rsidP="00B0690F">
      <w:r>
        <w:t>might produce either the output:</w:t>
      </w:r>
    </w:p>
    <w:p w:rsidR="00B0690F" w:rsidRDefault="00B0690F" w:rsidP="00B0690F">
      <w:pPr>
        <w:pStyle w:val="Code"/>
      </w:pPr>
      <w:r>
        <w:t>Init A</w:t>
      </w:r>
      <w:r>
        <w:br/>
        <w:t>Init B</w:t>
      </w:r>
      <w:r>
        <w:br/>
        <w:t>1 1</w:t>
      </w:r>
    </w:p>
    <w:p w:rsidR="00B0690F" w:rsidRDefault="00B0690F" w:rsidP="00B0690F">
      <w:r>
        <w:t>or the output:</w:t>
      </w:r>
    </w:p>
    <w:p w:rsidR="00B0690F" w:rsidRDefault="00B0690F" w:rsidP="00B0690F">
      <w:pPr>
        <w:pStyle w:val="Code"/>
      </w:pPr>
      <w:r>
        <w:t>Init B</w:t>
      </w:r>
      <w:r>
        <w:br/>
        <w:t>Init A</w:t>
      </w:r>
      <w:r>
        <w:br/>
        <w:t>1 1</w:t>
      </w:r>
    </w:p>
    <w:p w:rsidR="00B0690F" w:rsidRDefault="00B0690F" w:rsidP="00B0690F">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B0690F" w:rsidRDefault="00B0690F" w:rsidP="00B0690F">
      <w:pPr>
        <w:pStyle w:val="Code"/>
      </w:pPr>
      <w:r>
        <w:t>using System;</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r>
      <w:r w:rsidR="00DA4282">
        <w:t>Writeln</w:t>
      </w:r>
      <w:r>
        <w:t>("{0} {1}", B.Y, A.X);</w:t>
      </w:r>
      <w:r>
        <w:br/>
      </w:r>
      <w:r>
        <w:tab/>
        <w:t>}</w:t>
      </w:r>
    </w:p>
    <w:p w:rsidR="00B0690F" w:rsidRDefault="00B0690F" w:rsidP="00B0690F">
      <w:pPr>
        <w:pStyle w:val="Code"/>
      </w:pPr>
      <w:r>
        <w:tab/>
        <w:t>public static int F(string s) {</w:t>
      </w:r>
      <w:r>
        <w:br/>
      </w:r>
      <w:r>
        <w:tab/>
      </w:r>
      <w:r>
        <w:tab/>
      </w:r>
      <w:r w:rsidR="00DA4282">
        <w:t>Writeln</w:t>
      </w:r>
      <w:r>
        <w:t>(s);</w:t>
      </w:r>
      <w:r>
        <w:br/>
      </w:r>
      <w:r>
        <w:tab/>
      </w:r>
      <w:r>
        <w:tab/>
        <w:t>return 1;</w:t>
      </w:r>
      <w:r>
        <w:br/>
      </w:r>
      <w:r>
        <w:tab/>
        <w:t>}</w:t>
      </w:r>
      <w:r>
        <w:br/>
        <w:t>}</w:t>
      </w:r>
    </w:p>
    <w:p w:rsidR="00B0690F" w:rsidRDefault="00B0690F" w:rsidP="00B0690F">
      <w:pPr>
        <w:pStyle w:val="Code"/>
      </w:pPr>
      <w:r>
        <w:t>class A</w:t>
      </w:r>
      <w:r>
        <w:br/>
        <w:t>{</w:t>
      </w:r>
      <w:r>
        <w:br/>
      </w:r>
      <w:r>
        <w:tab/>
        <w:t>static A() {}</w:t>
      </w:r>
    </w:p>
    <w:p w:rsidR="00B0690F" w:rsidRDefault="00B0690F" w:rsidP="00B0690F">
      <w:pPr>
        <w:pStyle w:val="Code"/>
      </w:pPr>
      <w:r>
        <w:tab/>
        <w:t>public static int X = Test.F("Init A");</w:t>
      </w:r>
      <w:r>
        <w:br/>
        <w:t>}</w:t>
      </w:r>
    </w:p>
    <w:p w:rsidR="00B0690F" w:rsidRDefault="00B0690F" w:rsidP="00B0690F">
      <w:pPr>
        <w:pStyle w:val="Code"/>
      </w:pPr>
      <w:r>
        <w:t>class B</w:t>
      </w:r>
      <w:r>
        <w:br/>
        <w:t>{</w:t>
      </w:r>
      <w:r>
        <w:br/>
      </w:r>
      <w:r>
        <w:tab/>
        <w:t>static B() {}</w:t>
      </w:r>
    </w:p>
    <w:p w:rsidR="00B0690F" w:rsidRDefault="00B0690F" w:rsidP="00B0690F">
      <w:pPr>
        <w:pStyle w:val="Code"/>
      </w:pPr>
      <w:r>
        <w:tab/>
        <w:t>public static int Y = Test.F("Init B");</w:t>
      </w:r>
      <w:r>
        <w:br/>
        <w:t>}</w:t>
      </w:r>
    </w:p>
    <w:p w:rsidR="00B0690F" w:rsidRDefault="00B0690F" w:rsidP="00B0690F">
      <w:r>
        <w:t>the output must be:</w:t>
      </w:r>
    </w:p>
    <w:p w:rsidR="00B0690F" w:rsidRDefault="00B0690F" w:rsidP="00B0690F">
      <w:pPr>
        <w:pStyle w:val="Code"/>
      </w:pPr>
      <w:r>
        <w:t>Init B</w:t>
      </w:r>
      <w:r>
        <w:br/>
        <w:t>Init A</w:t>
      </w:r>
      <w:r>
        <w:br/>
        <w:t>1 1</w:t>
      </w:r>
    </w:p>
    <w:p w:rsidR="00B0690F" w:rsidRDefault="00B0690F" w:rsidP="00B0690F">
      <w:r>
        <w:t>because the rules for when static constructors execute (as defined in §</w:t>
      </w:r>
      <w:r>
        <w:fldChar w:fldCharType="begin"/>
      </w:r>
      <w:r>
        <w:instrText xml:space="preserve"> REF _Ref12430255 \r \h </w:instrText>
      </w:r>
      <w:r>
        <w:fldChar w:fldCharType="separate"/>
      </w:r>
      <w:r>
        <w:t>10.12</w:t>
      </w:r>
      <w:r>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B0690F" w:rsidRDefault="00B0690F" w:rsidP="00621B6A">
      <w:pPr>
        <w:pStyle w:val="Heading3"/>
      </w:pPr>
      <w:bookmarkStart w:id="225" w:name="_Ref506725594"/>
      <w:bookmarkStart w:id="226" w:name="_Toc251613299"/>
      <w:r>
        <w:t>Instance field initialization</w:t>
      </w:r>
      <w:bookmarkEnd w:id="225"/>
      <w:bookmarkEnd w:id="226"/>
    </w:p>
    <w:p w:rsidR="00B0690F" w:rsidRDefault="00B0690F" w:rsidP="00B0690F">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t>10.11.1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t>10.11</w:t>
      </w:r>
      <w:r>
        <w:fldChar w:fldCharType="end"/>
      </w:r>
      <w:r>
        <w:t>.</w:t>
      </w:r>
    </w:p>
    <w:p w:rsidR="00B0690F" w:rsidRDefault="00B0690F" w:rsidP="00B0690F">
      <w:r>
        <w:lastRenderedPageBreak/>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B0690F" w:rsidRDefault="00B0690F" w:rsidP="00B0690F">
      <w:pPr>
        <w:pStyle w:val="Code"/>
      </w:pPr>
      <w:r>
        <w:t>class A</w:t>
      </w:r>
      <w:r>
        <w:br/>
        <w:t>{</w:t>
      </w:r>
      <w:r>
        <w:br/>
      </w:r>
      <w:r>
        <w:tab/>
        <w:t>int x = 1;</w:t>
      </w:r>
      <w:r>
        <w:br/>
      </w:r>
      <w:r>
        <w:tab/>
        <w:t>int y = x + 1;</w:t>
      </w:r>
      <w:r>
        <w:tab/>
      </w:r>
      <w:r>
        <w:tab/>
        <w:t>// Error, reference to instance member of this</w:t>
      </w:r>
      <w:r>
        <w:br/>
        <w:t>}</w:t>
      </w:r>
    </w:p>
    <w:p w:rsidR="00B0690F" w:rsidRDefault="00B0690F" w:rsidP="00B0690F">
      <w:r>
        <w:t xml:space="preserve">the variable initializer for </w:t>
      </w:r>
      <w:r>
        <w:rPr>
          <w:rStyle w:val="Codefragment"/>
        </w:rPr>
        <w:t>y</w:t>
      </w:r>
      <w:r>
        <w:t xml:space="preserve"> results in a compile-time error because it references a member of the instance being created.</w:t>
      </w:r>
    </w:p>
    <w:p w:rsidR="00B0690F" w:rsidRPr="00621B6A" w:rsidRDefault="00B0690F" w:rsidP="00621B6A">
      <w:pPr>
        <w:pStyle w:val="Heading2"/>
        <w:numPr>
          <w:ilvl w:val="0"/>
          <w:numId w:val="1"/>
        </w:numPr>
      </w:pPr>
      <w:bookmarkStart w:id="227" w:name="_Ref456697668"/>
      <w:bookmarkStart w:id="228" w:name="_Toc251613300"/>
      <w:r w:rsidRPr="00621B6A">
        <w:t>Methods</w:t>
      </w:r>
      <w:bookmarkEnd w:id="207"/>
      <w:bookmarkEnd w:id="227"/>
      <w:bookmarkEnd w:id="228"/>
    </w:p>
    <w:p w:rsidR="00B0690F" w:rsidRDefault="00B0690F" w:rsidP="00B0690F">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B0690F" w:rsidRDefault="00B0690F" w:rsidP="00B0690F">
      <w:pPr>
        <w:pStyle w:val="Grammar"/>
      </w:pPr>
      <w:r>
        <w:t>method-declaration:</w:t>
      </w:r>
      <w:r>
        <w:br/>
        <w:t>method-header   method-body</w:t>
      </w:r>
    </w:p>
    <w:p w:rsidR="00B0690F" w:rsidRPr="00290211" w:rsidRDefault="00B0690F" w:rsidP="00B0690F">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B0690F" w:rsidRDefault="00B0690F" w:rsidP="00B0690F">
      <w:pPr>
        <w:pStyle w:val="Grammar"/>
      </w:pPr>
      <w:r>
        <w:t>method-modifiers:</w:t>
      </w:r>
      <w:r>
        <w:br/>
        <w:t>method-modifier</w:t>
      </w:r>
      <w:r>
        <w:br/>
        <w:t>method-modifiers   method-modifier</w:t>
      </w:r>
    </w:p>
    <w:p w:rsidR="00B0690F" w:rsidRDefault="00B0690F" w:rsidP="00B0690F">
      <w:pPr>
        <w:pStyle w:val="Grammar"/>
        <w:rPr>
          <w:rStyle w:val="Terminal"/>
        </w:rPr>
      </w:pPr>
      <w:r>
        <w:t>method-modifier:</w:t>
      </w:r>
      <w:r>
        <w:br/>
      </w:r>
      <w:bookmarkStart w:id="229"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Pr>
          <w:rStyle w:val="Terminal"/>
        </w:rPr>
        <w:br/>
        <w:t>async</w:t>
      </w:r>
    </w:p>
    <w:bookmarkEnd w:id="229"/>
    <w:p w:rsidR="00B0690F" w:rsidRDefault="00B0690F" w:rsidP="00B0690F">
      <w:pPr>
        <w:pStyle w:val="Grammar"/>
        <w:rPr>
          <w:rStyle w:val="Terminal"/>
        </w:rPr>
      </w:pPr>
      <w:r>
        <w:t>return-type:</w:t>
      </w:r>
      <w:r>
        <w:br/>
        <w:t>type</w:t>
      </w:r>
      <w:r>
        <w:br/>
      </w:r>
      <w:r>
        <w:rPr>
          <w:rStyle w:val="Terminal"/>
        </w:rPr>
        <w:t>void</w:t>
      </w:r>
    </w:p>
    <w:p w:rsidR="00B0690F" w:rsidRDefault="00B0690F" w:rsidP="00B0690F">
      <w:pPr>
        <w:pStyle w:val="Grammar"/>
      </w:pPr>
      <w:r>
        <w:t>member-name:</w:t>
      </w:r>
      <w:r>
        <w:br/>
        <w:t>identifier</w:t>
      </w:r>
      <w:r>
        <w:br/>
        <w:t xml:space="preserve">interface-type   </w:t>
      </w:r>
      <w:r>
        <w:rPr>
          <w:rStyle w:val="Terminal"/>
        </w:rPr>
        <w:t>.</w:t>
      </w:r>
      <w:r>
        <w:t xml:space="preserve">   identifier</w:t>
      </w:r>
    </w:p>
    <w:p w:rsidR="00B0690F" w:rsidRDefault="00B0690F" w:rsidP="00B0690F">
      <w:pPr>
        <w:pStyle w:val="Grammar"/>
      </w:pPr>
      <w:r>
        <w:t>method-body:</w:t>
      </w:r>
      <w:r>
        <w:br/>
        <w:t>block</w:t>
      </w:r>
      <w:r>
        <w:br/>
      </w:r>
      <w:r>
        <w:rPr>
          <w:rStyle w:val="Terminal"/>
        </w:rPr>
        <w:t>;</w:t>
      </w:r>
    </w:p>
    <w:p w:rsidR="00B0690F" w:rsidRDefault="00B0690F" w:rsidP="00B0690F">
      <w:r>
        <w:lastRenderedPageBreak/>
        <w:t xml:space="preserve">A </w:t>
      </w:r>
      <w:r>
        <w:rPr>
          <w:rStyle w:val="Production"/>
        </w:rPr>
        <w:t>method-declaration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modifiers.</w:t>
      </w:r>
    </w:p>
    <w:p w:rsidR="00B0690F" w:rsidRDefault="00B0690F" w:rsidP="00B0690F">
      <w:r>
        <w:t>A declaration has a valid combination of modifiers if all of the following are true:</w:t>
      </w:r>
    </w:p>
    <w:p w:rsidR="00B0690F" w:rsidRDefault="00B0690F" w:rsidP="00B0690F">
      <w:pPr>
        <w:pStyle w:val="ListBullet"/>
        <w:numPr>
          <w:ilvl w:val="0"/>
          <w:numId w:val="4"/>
        </w:numPr>
        <w:tabs>
          <w:tab w:val="clear" w:pos="450"/>
          <w:tab w:val="num" w:pos="360"/>
        </w:tabs>
        <w:ind w:left="360"/>
      </w:pPr>
      <w:r>
        <w:t>The declaration includes a valid combination of access modifiers (§</w:t>
      </w:r>
      <w:r>
        <w:fldChar w:fldCharType="begin"/>
      </w:r>
      <w:r>
        <w:instrText xml:space="preserve"> REF _Ref457390769 \r \h </w:instrText>
      </w:r>
      <w:r>
        <w:fldChar w:fldCharType="separate"/>
      </w:r>
      <w:r>
        <w:t>10.3.5</w:t>
      </w:r>
      <w:r>
        <w:fldChar w:fldCharType="end"/>
      </w:r>
      <w:r>
        <w:t>).</w:t>
      </w:r>
    </w:p>
    <w:p w:rsidR="00B0690F" w:rsidRDefault="00B0690F" w:rsidP="00B0690F">
      <w:pPr>
        <w:pStyle w:val="ListBullet"/>
        <w:numPr>
          <w:ilvl w:val="0"/>
          <w:numId w:val="4"/>
        </w:numPr>
        <w:tabs>
          <w:tab w:val="clear" w:pos="450"/>
          <w:tab w:val="num" w:pos="360"/>
        </w:tabs>
        <w:ind w:left="360"/>
      </w:pPr>
      <w:r>
        <w:t>The declaration does not include the same modifier multiple times.</w:t>
      </w:r>
    </w:p>
    <w:p w:rsidR="00B0690F" w:rsidRDefault="00B0690F" w:rsidP="00B0690F">
      <w:pPr>
        <w:pStyle w:val="ListBullet"/>
        <w:numPr>
          <w:ilvl w:val="0"/>
          <w:numId w:val="4"/>
        </w:numPr>
        <w:tabs>
          <w:tab w:val="clear" w:pos="450"/>
          <w:tab w:val="num" w:pos="360"/>
        </w:tabs>
        <w:ind w:left="360"/>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B0690F" w:rsidRDefault="00B0690F" w:rsidP="00B0690F">
      <w:pPr>
        <w:pStyle w:val="ListBullet"/>
        <w:numPr>
          <w:ilvl w:val="0"/>
          <w:numId w:val="4"/>
        </w:numPr>
        <w:tabs>
          <w:tab w:val="clear" w:pos="450"/>
          <w:tab w:val="num" w:pos="360"/>
        </w:tabs>
        <w:ind w:left="360"/>
      </w:pPr>
      <w:r>
        <w:t xml:space="preserve">The declaration includes at most one of the following modifiers: </w:t>
      </w:r>
      <w:r>
        <w:rPr>
          <w:rStyle w:val="Codefragment"/>
        </w:rPr>
        <w:t>new</w:t>
      </w:r>
      <w:r>
        <w:t xml:space="preserve"> and </w:t>
      </w:r>
      <w:r>
        <w:rPr>
          <w:rStyle w:val="Codefragment"/>
        </w:rPr>
        <w:t>override</w:t>
      </w:r>
      <w:r>
        <w:t>.</w:t>
      </w:r>
    </w:p>
    <w:p w:rsidR="00B0690F" w:rsidRDefault="00B0690F" w:rsidP="00B0690F">
      <w:pPr>
        <w:pStyle w:val="ListBullet"/>
        <w:numPr>
          <w:ilvl w:val="0"/>
          <w:numId w:val="4"/>
        </w:numPr>
        <w:tabs>
          <w:tab w:val="clear" w:pos="450"/>
          <w:tab w:val="num" w:pos="360"/>
        </w:tabs>
        <w:ind w:left="360"/>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B0690F" w:rsidRDefault="00B0690F" w:rsidP="00B0690F">
      <w:pPr>
        <w:pStyle w:val="ListBullet"/>
        <w:numPr>
          <w:ilvl w:val="0"/>
          <w:numId w:val="4"/>
        </w:numPr>
        <w:tabs>
          <w:tab w:val="clear" w:pos="450"/>
          <w:tab w:val="num" w:pos="360"/>
        </w:tabs>
        <w:ind w:left="360"/>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B0690F" w:rsidRDefault="00B0690F" w:rsidP="00B0690F">
      <w:pPr>
        <w:pStyle w:val="ListBullet"/>
        <w:numPr>
          <w:ilvl w:val="0"/>
          <w:numId w:val="4"/>
        </w:numPr>
        <w:tabs>
          <w:tab w:val="clear" w:pos="450"/>
          <w:tab w:val="num" w:pos="360"/>
        </w:tabs>
        <w:ind w:left="360"/>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B0690F" w:rsidRDefault="00B0690F" w:rsidP="00B0690F">
      <w:pPr>
        <w:pStyle w:val="ListBullet"/>
        <w:numPr>
          <w:ilvl w:val="0"/>
          <w:numId w:val="4"/>
        </w:numPr>
        <w:tabs>
          <w:tab w:val="clear" w:pos="450"/>
          <w:tab w:val="num" w:pos="360"/>
        </w:tabs>
        <w:ind w:left="360"/>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B0690F" w:rsidRDefault="00B0690F" w:rsidP="00B0690F">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sidR="00B0690F" w:rsidRDefault="00B0690F" w:rsidP="00B0690F">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 If the declaration includes the </w:t>
      </w:r>
      <w:r w:rsidRPr="005923FC">
        <w:rPr>
          <w:rStyle w:val="Codefragment"/>
        </w:rPr>
        <w:t>partial</w:t>
      </w:r>
      <w:r>
        <w:t xml:space="preserve"> modifier, then the return type must be </w:t>
      </w:r>
      <w:r w:rsidRPr="005923FC">
        <w:rPr>
          <w:rStyle w:val="Codefragment"/>
        </w:rPr>
        <w:t>void</w:t>
      </w:r>
      <w:r>
        <w:t>.</w:t>
      </w:r>
    </w:p>
    <w:p w:rsidR="00B0690F" w:rsidRDefault="00B0690F" w:rsidP="00B0690F">
      <w:r>
        <w:t xml:space="preserve">The </w:t>
      </w:r>
      <w:r>
        <w:rPr>
          <w:rStyle w:val="Production"/>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t>13.4.1</w:t>
      </w:r>
      <w:r>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B0690F" w:rsidRDefault="00B0690F" w:rsidP="00B0690F">
      <w:r>
        <w:t xml:space="preserve">The optional </w:t>
      </w:r>
      <w:r w:rsidRPr="009A6BBD">
        <w:rPr>
          <w:rStyle w:val="Production"/>
        </w:rPr>
        <w:t>type-parameter-list</w:t>
      </w:r>
      <w:r>
        <w:t xml:space="preserve"> specifies the type parameters of the method (§</w:t>
      </w:r>
      <w:r>
        <w:fldChar w:fldCharType="begin"/>
      </w:r>
      <w:r>
        <w:instrText xml:space="preserve"> REF _Ref174219147 \r \h </w:instrText>
      </w:r>
      <w:r>
        <w:fldChar w:fldCharType="separate"/>
      </w:r>
      <w:r>
        <w:t>10.1.3</w:t>
      </w:r>
      <w:r>
        <w:fldChar w:fldCharType="end"/>
      </w:r>
      <w:r>
        <w:t xml:space="preserve">). If a </w:t>
      </w:r>
      <w:r w:rsidRPr="00F15597">
        <w:rPr>
          <w:rStyle w:val="Production"/>
        </w:rPr>
        <w:t>type-parameter-list</w:t>
      </w:r>
      <w:r>
        <w:t xml:space="preserve"> is specified the method is a </w:t>
      </w:r>
      <w:r w:rsidRPr="00F15597">
        <w:rPr>
          <w:rStyle w:val="Term"/>
        </w:rPr>
        <w:t>generic method</w:t>
      </w:r>
      <w:r>
        <w:t xml:space="preserve">. If the method has an </w:t>
      </w:r>
      <w:r w:rsidRPr="00F15597">
        <w:rPr>
          <w:rStyle w:val="Codefragment"/>
        </w:rPr>
        <w:t>extern</w:t>
      </w:r>
      <w:r>
        <w:t xml:space="preserve"> modifier, a </w:t>
      </w:r>
      <w:r w:rsidRPr="00F15597">
        <w:rPr>
          <w:rStyle w:val="Production"/>
        </w:rPr>
        <w:t xml:space="preserve">type-parameter-list </w:t>
      </w:r>
      <w:r>
        <w:t>cannot be specified.</w:t>
      </w:r>
    </w:p>
    <w:p w:rsidR="00B0690F" w:rsidRDefault="00B0690F" w:rsidP="00B0690F">
      <w:r>
        <w:t xml:space="preserve">The optional </w:t>
      </w:r>
      <w:r>
        <w:rPr>
          <w:rStyle w:val="Production"/>
        </w:rPr>
        <w:t>formal-parameter-list</w:t>
      </w:r>
      <w:r>
        <w:t xml:space="preserve"> specifies the parameters of the method (§</w:t>
      </w:r>
      <w:r>
        <w:fldChar w:fldCharType="begin"/>
      </w:r>
      <w:r>
        <w:instrText xml:space="preserve"> REF _Ref458932106 \r \h </w:instrText>
      </w:r>
      <w:r>
        <w:fldChar w:fldCharType="separate"/>
      </w:r>
      <w:r>
        <w:t>10.6.1</w:t>
      </w:r>
      <w:r>
        <w:fldChar w:fldCharType="end"/>
      </w:r>
      <w:r>
        <w:t>).</w:t>
      </w:r>
    </w:p>
    <w:p w:rsidR="00B0690F" w:rsidRDefault="00B0690F" w:rsidP="00B0690F">
      <w:r>
        <w:t xml:space="preserve">The optional </w:t>
      </w:r>
      <w:r w:rsidRPr="009A6BBD">
        <w:rPr>
          <w:rStyle w:val="Production"/>
        </w:rPr>
        <w:t>type-parameter-constraints-clauses</w:t>
      </w:r>
      <w:r w:rsidRPr="009A6BBD">
        <w:t xml:space="preserve"> </w:t>
      </w:r>
      <w:r>
        <w:t>specify constraints on individual type parameters (§</w:t>
      </w:r>
      <w:r>
        <w:fldChar w:fldCharType="begin"/>
      </w:r>
      <w:r>
        <w:instrText xml:space="preserve"> REF _Ref155169092 \r \h </w:instrText>
      </w:r>
      <w:r>
        <w:fldChar w:fldCharType="separate"/>
      </w:r>
      <w:r>
        <w:t>10.1.5</w:t>
      </w:r>
      <w:r>
        <w:fldChar w:fldCharType="end"/>
      </w:r>
      <w:r>
        <w:t xml:space="preserve">) and may only be specified if a </w:t>
      </w:r>
      <w:r w:rsidRPr="00F15597">
        <w:rPr>
          <w:rStyle w:val="Production"/>
        </w:rPr>
        <w:t>type-parameter-list</w:t>
      </w:r>
      <w:r>
        <w:t xml:space="preserve"> is also supplied, and the method does not have an </w:t>
      </w:r>
      <w:r w:rsidRPr="00F15597">
        <w:rPr>
          <w:rStyle w:val="Codefragment"/>
        </w:rPr>
        <w:t>override</w:t>
      </w:r>
      <w:r>
        <w:t xml:space="preserve"> modifier.</w:t>
      </w:r>
    </w:p>
    <w:p w:rsidR="00B0690F" w:rsidRDefault="00B0690F" w:rsidP="00B0690F">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fldChar w:fldCharType="begin"/>
      </w:r>
      <w:r>
        <w:instrText xml:space="preserve"> REF _Ref174230636 \r \h </w:instrText>
      </w:r>
      <w:r>
        <w:fldChar w:fldCharType="separate"/>
      </w:r>
      <w:r>
        <w:t>3.5.4</w:t>
      </w:r>
      <w:r>
        <w:fldChar w:fldCharType="end"/>
      </w:r>
      <w:r>
        <w:t>).</w:t>
      </w:r>
    </w:p>
    <w:p w:rsidR="00B0690F" w:rsidRDefault="00B0690F" w:rsidP="00B0690F">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For </w:t>
      </w:r>
      <w:r w:rsidRPr="00563943">
        <w:rPr>
          <w:rStyle w:val="Codefragment"/>
        </w:rPr>
        <w:t>partial</w:t>
      </w:r>
      <w:r>
        <w:t xml:space="preserve"> methods the </w:t>
      </w:r>
      <w:r>
        <w:rPr>
          <w:rStyle w:val="Production"/>
        </w:rPr>
        <w:t>method-body</w:t>
      </w:r>
      <w:r>
        <w:t xml:space="preserve"> may consist of either a semicolon or a </w:t>
      </w:r>
      <w:r>
        <w:rPr>
          <w:rStyle w:val="Production"/>
        </w:rPr>
        <w:t>block</w:t>
      </w:r>
      <w:r>
        <w:t xml:space="preserve">. For all other methods, the </w:t>
      </w:r>
      <w:r>
        <w:rPr>
          <w:rStyle w:val="Production"/>
        </w:rPr>
        <w:t>method-body</w:t>
      </w:r>
      <w:r>
        <w:t xml:space="preserve"> consists of a </w:t>
      </w:r>
      <w:r>
        <w:rPr>
          <w:rStyle w:val="Production"/>
        </w:rPr>
        <w:t>block</w:t>
      </w:r>
      <w:r>
        <w:t>, which specifies the statements to execute when the method is invoked.</w:t>
      </w:r>
    </w:p>
    <w:p w:rsidR="00B0690F" w:rsidRDefault="00B0690F" w:rsidP="00B0690F">
      <w:r>
        <w:lastRenderedPageBreak/>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B0690F" w:rsidRDefault="00B0690F" w:rsidP="00B0690F">
      <w:r>
        <w:t>The name, the type parameter list and the formal parameter list of a method define the signature (§</w:t>
      </w:r>
      <w:r>
        <w:fldChar w:fldCharType="begin"/>
      </w:r>
      <w:r>
        <w:instrText xml:space="preserve"> REF _Ref458930271 \r \h </w:instrText>
      </w:r>
      <w:r>
        <w:fldChar w:fldCharType="separate"/>
      </w:r>
      <w:r>
        <w:t>3.6</w:t>
      </w:r>
      <w:r>
        <w:fldChar w:fldCharType="end"/>
      </w:r>
      <w:r>
        <w:t>)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sidR="00B0690F" w:rsidRDefault="00B0690F" w:rsidP="00B0690F">
      <w:r>
        <w:t xml:space="preserve">The name of a method must differ from the names of all other non-methods declared in the same class. In addition, the signature of a method must differ from the signatures of all other methods declared in the same </w:t>
      </w:r>
      <w:r w:rsidRPr="00354E63">
        <w:t xml:space="preserve">class, and two methods declared in the same class may not have signatures that differ solely by </w:t>
      </w:r>
      <w:r w:rsidRPr="00354E63">
        <w:rPr>
          <w:rStyle w:val="Codefragment"/>
        </w:rPr>
        <w:t>ref</w:t>
      </w:r>
      <w:r w:rsidRPr="00354E63">
        <w:t xml:space="preserve"> and </w:t>
      </w:r>
      <w:r w:rsidRPr="00354E63">
        <w:rPr>
          <w:rStyle w:val="Codefragment"/>
        </w:rPr>
        <w:t>out</w:t>
      </w:r>
      <w:r w:rsidRPr="00354E63">
        <w:t>.</w:t>
      </w:r>
    </w:p>
    <w:p w:rsidR="00B0690F" w:rsidRDefault="00B0690F" w:rsidP="00B0690F">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B0690F" w:rsidRPr="00354E63" w:rsidRDefault="00B0690F" w:rsidP="00B0690F">
      <w:r>
        <w:t>All formal parameters and type parameters must have different names.</w:t>
      </w:r>
    </w:p>
    <w:p w:rsidR="00B0690F" w:rsidRDefault="00B0690F" w:rsidP="00621B6A">
      <w:pPr>
        <w:pStyle w:val="Heading2"/>
      </w:pPr>
      <w:bookmarkStart w:id="230" w:name="_Ref458833300"/>
      <w:bookmarkStart w:id="231" w:name="_Ref458932106"/>
      <w:bookmarkStart w:id="232" w:name="_Toc251613301"/>
      <w:r w:rsidRPr="00621B6A">
        <w:t>Method</w:t>
      </w:r>
      <w:r>
        <w:t xml:space="preserve"> parameters</w:t>
      </w:r>
      <w:bookmarkEnd w:id="230"/>
      <w:bookmarkEnd w:id="231"/>
      <w:bookmarkEnd w:id="232"/>
    </w:p>
    <w:p w:rsidR="00B0690F" w:rsidRDefault="00B0690F" w:rsidP="00B0690F">
      <w:r>
        <w:t xml:space="preserve">The parameters of a method, if any, are declared by the method’s </w:t>
      </w:r>
      <w:r>
        <w:rPr>
          <w:rStyle w:val="Production"/>
        </w:rPr>
        <w:t>formal-parameter-list</w:t>
      </w:r>
      <w:r>
        <w:t>.</w:t>
      </w:r>
    </w:p>
    <w:p w:rsidR="00B0690F" w:rsidRDefault="00B0690F" w:rsidP="00B0690F">
      <w:pPr>
        <w:pStyle w:val="Grammar"/>
      </w:pPr>
      <w:r>
        <w:t>formal-parameter-list:</w:t>
      </w:r>
      <w:r>
        <w:br/>
        <w:t>fixed-parameters</w:t>
      </w:r>
      <w:r>
        <w:br/>
        <w:t xml:space="preserve">fixed-parameters   </w:t>
      </w:r>
      <w:r>
        <w:rPr>
          <w:rStyle w:val="Terminal"/>
        </w:rPr>
        <w:t>,</w:t>
      </w:r>
      <w:r>
        <w:t xml:space="preserve">   parameter-array</w:t>
      </w:r>
      <w:r>
        <w:br/>
        <w:t>parameter-array</w:t>
      </w:r>
    </w:p>
    <w:p w:rsidR="00B0690F" w:rsidRDefault="00B0690F" w:rsidP="00B0690F">
      <w:pPr>
        <w:pStyle w:val="Grammar"/>
      </w:pPr>
      <w:r>
        <w:t>fixed-parameters:</w:t>
      </w:r>
      <w:r>
        <w:br/>
        <w:t>fixed-parameter</w:t>
      </w:r>
      <w:r>
        <w:br/>
        <w:t xml:space="preserve">fixed-parameters   </w:t>
      </w:r>
      <w:r>
        <w:rPr>
          <w:rStyle w:val="Terminal"/>
        </w:rPr>
        <w:t>,</w:t>
      </w:r>
      <w:r>
        <w:t xml:space="preserve">   fixed-parameter</w:t>
      </w:r>
    </w:p>
    <w:p w:rsidR="00B0690F" w:rsidRDefault="00B0690F" w:rsidP="00B0690F">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rsidR="00B0690F" w:rsidRDefault="00B0690F" w:rsidP="00B0690F">
      <w:pPr>
        <w:pStyle w:val="Grammar"/>
      </w:pPr>
      <w:r>
        <w:t>default-argument:</w:t>
      </w:r>
      <w:r>
        <w:br/>
      </w:r>
      <w:r w:rsidRPr="00811C57">
        <w:rPr>
          <w:rStyle w:val="Codefragment"/>
        </w:rPr>
        <w:t>=</w:t>
      </w:r>
      <w:r>
        <w:t xml:space="preserve">  expression </w:t>
      </w:r>
    </w:p>
    <w:p w:rsidR="00B0690F" w:rsidRDefault="00B0690F" w:rsidP="00B0690F">
      <w:pPr>
        <w:pStyle w:val="Grammar"/>
        <w:rPr>
          <w:rStyle w:val="Terminal"/>
        </w:rPr>
      </w:pPr>
      <w:r>
        <w:t>parameter-modifier:</w:t>
      </w:r>
      <w:r>
        <w:br/>
      </w:r>
      <w:r>
        <w:rPr>
          <w:rStyle w:val="Terminal"/>
        </w:rPr>
        <w:t>ref</w:t>
      </w:r>
      <w:r>
        <w:rPr>
          <w:rStyle w:val="Terminal"/>
        </w:rPr>
        <w:br/>
        <w:t>out</w:t>
      </w:r>
      <w:r>
        <w:rPr>
          <w:rStyle w:val="Terminal"/>
        </w:rPr>
        <w:br/>
        <w:t>this</w:t>
      </w:r>
    </w:p>
    <w:p w:rsidR="00B0690F" w:rsidRDefault="00B0690F" w:rsidP="00B0690F">
      <w:pPr>
        <w:pStyle w:val="Grammar"/>
      </w:pPr>
      <w:r>
        <w:t>parameter-array:</w:t>
      </w:r>
      <w:r>
        <w:br/>
        <w:t>attributes</w:t>
      </w:r>
      <w:r>
        <w:rPr>
          <w:vertAlign w:val="subscript"/>
        </w:rPr>
        <w:t>opt</w:t>
      </w:r>
      <w:r>
        <w:t xml:space="preserve">   </w:t>
      </w:r>
      <w:r>
        <w:rPr>
          <w:rStyle w:val="Terminal"/>
        </w:rPr>
        <w:t>params</w:t>
      </w:r>
      <w:r>
        <w:t xml:space="preserve">   array-type   identifier</w:t>
      </w:r>
    </w:p>
    <w:p w:rsidR="00B0690F" w:rsidRDefault="00B0690F" w:rsidP="00B0690F">
      <w:r>
        <w:t xml:space="preserve">The formal parameter list consists of one or more comma-separated parameters of which only the last may be a </w:t>
      </w:r>
      <w:r>
        <w:rPr>
          <w:rStyle w:val="Production"/>
        </w:rPr>
        <w:t>parameter-array</w:t>
      </w:r>
      <w:r>
        <w:t>.</w:t>
      </w:r>
    </w:p>
    <w:p w:rsidR="00B0690F" w:rsidRDefault="00B0690F" w:rsidP="00B0690F">
      <w:r>
        <w:t xml:space="preserve">A </w:t>
      </w:r>
      <w:r>
        <w:rPr>
          <w:rStyle w:val="Production"/>
        </w:rPr>
        <w:t>fixed-parameter</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an optional </w:t>
      </w:r>
      <w:r>
        <w:rPr>
          <w:rStyle w:val="Codefragment"/>
        </w:rPr>
        <w:t>ref</w:t>
      </w:r>
      <w:r>
        <w:t xml:space="preserve">, </w:t>
      </w:r>
      <w:r>
        <w:rPr>
          <w:rStyle w:val="Codefragment"/>
        </w:rPr>
        <w:t>out</w:t>
      </w:r>
      <w:r>
        <w:t xml:space="preserve"> or </w:t>
      </w:r>
      <w:r w:rsidRPr="00294693">
        <w:rPr>
          <w:rStyle w:val="Codefragment"/>
        </w:rPr>
        <w:t>this</w:t>
      </w:r>
      <w:r>
        <w:t xml:space="preserve"> modifier, a </w:t>
      </w:r>
      <w:r>
        <w:rPr>
          <w:rStyle w:val="Production"/>
        </w:rPr>
        <w:t>type</w:t>
      </w:r>
      <w:r>
        <w:t xml:space="preserve">, an </w:t>
      </w:r>
      <w:r>
        <w:rPr>
          <w:rStyle w:val="Production"/>
        </w:rPr>
        <w:t>identifier</w:t>
      </w:r>
      <w:r>
        <w:t xml:space="preserve"> and an optional </w:t>
      </w:r>
      <w:r w:rsidRPr="00B802DF">
        <w:rPr>
          <w:rStyle w:val="Production"/>
        </w:rPr>
        <w:t>default-argument</w:t>
      </w:r>
      <w:r>
        <w:t xml:space="preserve">. Each </w:t>
      </w:r>
      <w:r>
        <w:rPr>
          <w:rStyle w:val="Production"/>
        </w:rPr>
        <w:t>fixed-parameter</w:t>
      </w:r>
      <w:r>
        <w:t xml:space="preserve"> declares a parameter of the given type with the given name. The </w:t>
      </w:r>
      <w:r w:rsidRPr="00294693">
        <w:rPr>
          <w:rStyle w:val="Codefragment"/>
        </w:rPr>
        <w:t>this</w:t>
      </w:r>
      <w:r>
        <w:t xml:space="preserve"> modifier designates the method </w:t>
      </w:r>
      <w:r>
        <w:lastRenderedPageBreak/>
        <w:t>as an extension method and is only allowed on the first parameter of a static method. Extension methods are further described in §</w:t>
      </w:r>
      <w:r>
        <w:fldChar w:fldCharType="begin"/>
      </w:r>
      <w:r>
        <w:instrText xml:space="preserve"> REF _Ref174230661 \r \h </w:instrText>
      </w:r>
      <w:r>
        <w:fldChar w:fldCharType="separate"/>
      </w:r>
      <w:r>
        <w:t>10.6.9</w:t>
      </w:r>
      <w:r>
        <w:fldChar w:fldCharType="end"/>
      </w:r>
      <w:r>
        <w:t>.</w:t>
      </w:r>
    </w:p>
    <w:p w:rsidR="00B0690F" w:rsidRDefault="00B0690F" w:rsidP="00B0690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0690F" w:rsidRDefault="00B0690F" w:rsidP="00B0690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0690F" w:rsidRPr="00D924C7" w:rsidRDefault="00B0690F" w:rsidP="00B0690F">
      <w:pPr>
        <w:pStyle w:val="ListBullet"/>
        <w:numPr>
          <w:ilvl w:val="0"/>
          <w:numId w:val="4"/>
        </w:numPr>
        <w:tabs>
          <w:tab w:val="clear" w:pos="450"/>
          <w:tab w:val="num" w:pos="360"/>
        </w:tabs>
        <w:ind w:left="360"/>
        <w:rPr>
          <w:i/>
        </w:rPr>
      </w:pPr>
      <w:r>
        <w:t xml:space="preserve">a </w:t>
      </w:r>
      <w:r>
        <w:rPr>
          <w:rStyle w:val="Production"/>
        </w:rPr>
        <w:t>constant-expression</w:t>
      </w:r>
      <w:r>
        <w:t xml:space="preserve"> </w:t>
      </w:r>
    </w:p>
    <w:p w:rsidR="00B0690F" w:rsidRPr="00D924C7" w:rsidRDefault="00B0690F" w:rsidP="00B0690F">
      <w:pPr>
        <w:pStyle w:val="ListBullet"/>
        <w:numPr>
          <w:ilvl w:val="0"/>
          <w:numId w:val="4"/>
        </w:numPr>
        <w:tabs>
          <w:tab w:val="clear" w:pos="450"/>
          <w:tab w:val="num" w:pos="360"/>
        </w:tabs>
        <w:ind w:left="360"/>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0690F" w:rsidRPr="00D924C7" w:rsidRDefault="00B0690F" w:rsidP="00B0690F">
      <w:pPr>
        <w:pStyle w:val="ListBullet"/>
        <w:numPr>
          <w:ilvl w:val="0"/>
          <w:numId w:val="4"/>
        </w:numPr>
        <w:tabs>
          <w:tab w:val="clear" w:pos="450"/>
          <w:tab w:val="num" w:pos="360"/>
        </w:tabs>
        <w:ind w:left="360"/>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0690F" w:rsidRDefault="00B0690F" w:rsidP="00B0690F">
      <w:r>
        <w:t xml:space="preserve">The </w:t>
      </w:r>
      <w:r w:rsidRPr="00B802DF">
        <w:rPr>
          <w:rStyle w:val="Production"/>
        </w:rPr>
        <w:t>expression</w:t>
      </w:r>
      <w:r>
        <w:t xml:space="preserve"> must be implicitly convertible by an identity or nullable conversion to the type of the parameter.</w:t>
      </w:r>
    </w:p>
    <w:p w:rsidR="00B0690F" w:rsidRDefault="00B0690F" w:rsidP="00B0690F">
      <w:r>
        <w:t>If optional parameters occur in an implementing partial method declaration (§</w:t>
      </w:r>
      <w:r>
        <w:fldChar w:fldCharType="begin"/>
      </w:r>
      <w:r>
        <w:instrText xml:space="preserve"> REF _Ref174229685 \r \h </w:instrText>
      </w:r>
      <w:r>
        <w:fldChar w:fldCharType="separate"/>
      </w:r>
      <w:r>
        <w:t>10.2.7</w:t>
      </w:r>
      <w:r>
        <w:fldChar w:fldCharType="end"/>
      </w:r>
      <w:r>
        <w:t>) , an explicit interface member implementation (§</w:t>
      </w:r>
      <w:r>
        <w:fldChar w:fldCharType="begin"/>
      </w:r>
      <w:r>
        <w:instrText xml:space="preserve"> REF _Ref248215300 \r \h </w:instrText>
      </w:r>
      <w:r>
        <w:fldChar w:fldCharType="separate"/>
      </w:r>
      <w:r>
        <w:t>13.4.1</w:t>
      </w:r>
      <w:r>
        <w:fldChar w:fldCharType="end"/>
      </w:r>
      <w:r>
        <w:t>) or in a single-parameter indexer declaration (§</w:t>
      </w:r>
      <w:r>
        <w:fldChar w:fldCharType="begin"/>
      </w:r>
      <w:r>
        <w:instrText xml:space="preserve"> REF _Ref461974722 \r \h </w:instrText>
      </w:r>
      <w:r>
        <w:fldChar w:fldCharType="separate"/>
      </w:r>
      <w:r>
        <w:t>10.9</w:t>
      </w:r>
      <w:r>
        <w:fldChar w:fldCharType="end"/>
      </w:r>
      <w:r>
        <w:t>) the compiler should give a warning, since these members can never be invoked in a way that permits arguments to be omitted.</w:t>
      </w:r>
    </w:p>
    <w:p w:rsidR="00B0690F" w:rsidRDefault="00B0690F" w:rsidP="00B0690F">
      <w:r>
        <w:t xml:space="preserve">A </w:t>
      </w:r>
      <w:r>
        <w:rPr>
          <w:rStyle w:val="Production"/>
        </w:rPr>
        <w:t>parameter-array</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fldChar w:fldCharType="begin"/>
      </w:r>
      <w:r>
        <w:instrText xml:space="preserve"> REF _Ref485188753 \w \h </w:instrText>
      </w:r>
      <w:r>
        <w:fldChar w:fldCharType="separate"/>
      </w:r>
      <w:r>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t>10.6.1.4</w:t>
      </w:r>
      <w:r>
        <w:fldChar w:fldCharType="end"/>
      </w:r>
      <w:r>
        <w:t>.</w:t>
      </w:r>
    </w:p>
    <w:p w:rsidR="00B0690F" w:rsidRDefault="00B0690F" w:rsidP="00B0690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0690F" w:rsidRDefault="00B0690F" w:rsidP="00B0690F">
      <w:r>
        <w:t>The following example illustrates different kinds of parameters:</w:t>
      </w:r>
    </w:p>
    <w:p w:rsidR="00B0690F" w:rsidRPr="001A2213" w:rsidRDefault="00B0690F" w:rsidP="00B0690F">
      <w:pPr>
        <w:pStyle w:val="Code"/>
      </w:pPr>
      <w:r w:rsidRPr="001A2213">
        <w:t>public void M(</w:t>
      </w:r>
      <w:r w:rsidRPr="001A2213">
        <w:br/>
      </w:r>
      <w:r>
        <w:tab/>
        <w:t xml:space="preserve">ref </w:t>
      </w:r>
      <w:r w:rsidRPr="001A2213">
        <w:t xml:space="preserve">int </w:t>
      </w:r>
      <w:r>
        <w:t xml:space="preserve">     </w:t>
      </w:r>
      <w:r w:rsidRPr="001A2213">
        <w:t>i,</w:t>
      </w:r>
      <w:r>
        <w:br/>
      </w:r>
      <w:r>
        <w:tab/>
        <w:t>decimal      d,</w:t>
      </w:r>
      <w:r w:rsidRPr="001A2213">
        <w:br/>
      </w:r>
      <w:r>
        <w:tab/>
      </w:r>
      <w:r w:rsidRPr="001A2213">
        <w:t xml:space="preserve">bool </w:t>
      </w:r>
      <w:r>
        <w:t xml:space="preserve">        </w:t>
      </w:r>
      <w:r w:rsidRPr="001A2213">
        <w:t>b = false,</w:t>
      </w:r>
      <w:r w:rsidRPr="001A2213">
        <w:br/>
      </w:r>
      <w:r>
        <w:tab/>
      </w:r>
      <w:r w:rsidRPr="001A2213">
        <w:t xml:space="preserve">bool? </w:t>
      </w:r>
      <w:r>
        <w:t xml:space="preserve">       </w:t>
      </w:r>
      <w:r w:rsidRPr="001A2213">
        <w:t>n = false,</w:t>
      </w:r>
      <w:r w:rsidRPr="001A2213">
        <w:br/>
      </w:r>
      <w:r>
        <w:tab/>
      </w:r>
      <w:r w:rsidRPr="001A2213">
        <w:t xml:space="preserve">string </w:t>
      </w:r>
      <w:r>
        <w:t xml:space="preserve">      </w:t>
      </w:r>
      <w:r w:rsidRPr="001A2213">
        <w:t>s = "Hello",</w:t>
      </w:r>
      <w:r w:rsidRPr="001A2213">
        <w:br/>
      </w:r>
      <w:r>
        <w:tab/>
      </w:r>
      <w:r w:rsidRPr="001A2213">
        <w:t xml:space="preserve">object </w:t>
      </w:r>
      <w:r>
        <w:t xml:space="preserve">      </w:t>
      </w:r>
      <w:r w:rsidRPr="001A2213">
        <w:t>o = null,</w:t>
      </w:r>
      <w:r w:rsidRPr="001A2213">
        <w:br/>
      </w:r>
      <w:r>
        <w:tab/>
      </w:r>
      <w:r w:rsidRPr="001A2213">
        <w:t xml:space="preserve">T </w:t>
      </w:r>
      <w:r>
        <w:t xml:space="preserve">           </w:t>
      </w:r>
      <w:r w:rsidRPr="001A2213">
        <w:t>t = default(T)</w:t>
      </w:r>
      <w:r>
        <w:t>,</w:t>
      </w:r>
      <w:r>
        <w:br/>
      </w:r>
      <w:r>
        <w:tab/>
        <w:t>params int[] a</w:t>
      </w:r>
      <w:r w:rsidRPr="001A2213">
        <w:br/>
      </w:r>
      <w:r>
        <w:t xml:space="preserve">) </w:t>
      </w:r>
      <w:r w:rsidRPr="001A2213">
        <w:t>{</w:t>
      </w:r>
      <w:r>
        <w:t xml:space="preserve"> }</w:t>
      </w:r>
    </w:p>
    <w:p w:rsidR="00B0690F" w:rsidRDefault="00B0690F" w:rsidP="00B0690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Pr="00811C57">
        <w:rPr>
          <w:rStyle w:val="Codefragment"/>
        </w:rPr>
        <w:t>i</w:t>
      </w:r>
      <w:r>
        <w:t xml:space="preserve"> is a required ref parameter, </w:t>
      </w:r>
      <w:r w:rsidRPr="00353D2F">
        <w:rPr>
          <w:rStyle w:val="Codefragment"/>
        </w:rPr>
        <w:t>d</w:t>
      </w:r>
      <w:r>
        <w:t xml:space="preserve"> is a required value parameter, </w:t>
      </w:r>
      <w:r w:rsidRPr="00811C57">
        <w:rPr>
          <w:rStyle w:val="Codefragment"/>
        </w:rPr>
        <w:t>b</w:t>
      </w:r>
      <w:r>
        <w:t xml:space="preserve">, </w:t>
      </w:r>
      <w:r w:rsidRPr="00811C57">
        <w:rPr>
          <w:rStyle w:val="Codefragment"/>
        </w:rPr>
        <w:t>s</w:t>
      </w:r>
      <w:r>
        <w:t xml:space="preserve">, </w:t>
      </w:r>
      <w:r w:rsidRPr="00811C57">
        <w:rPr>
          <w:rStyle w:val="Codefragment"/>
        </w:rPr>
        <w:t>o</w:t>
      </w:r>
      <w:r>
        <w:t xml:space="preserve"> and </w:t>
      </w:r>
      <w:r w:rsidRPr="00811C57">
        <w:rPr>
          <w:rStyle w:val="Codefragment"/>
        </w:rPr>
        <w:t>t</w:t>
      </w:r>
      <w:r>
        <w:t xml:space="preserve"> are optional value parameters and </w:t>
      </w:r>
      <w:r w:rsidRPr="00353D2F">
        <w:rPr>
          <w:rStyle w:val="Codefragment"/>
        </w:rPr>
        <w:t>a</w:t>
      </w:r>
      <w:r>
        <w:t xml:space="preserve"> is a parameter array.</w:t>
      </w:r>
    </w:p>
    <w:p w:rsidR="00B0690F" w:rsidRDefault="00B0690F" w:rsidP="00B0690F">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rStyle w:val="Production"/>
        </w:rPr>
        <w:t>block</w:t>
      </w:r>
      <w:r>
        <w:t xml:space="preserve"> of the method.</w:t>
      </w:r>
      <w:r w:rsidRPr="002F7581">
        <w:t xml:space="preserve"> </w:t>
      </w:r>
      <w:r>
        <w:t>It is an error for two members of a method declaration space to have the same name. It is an error for the method declaration space and the local variable declaration space of a nested declaration space to contain elements with the same name.</w:t>
      </w:r>
    </w:p>
    <w:p w:rsidR="00B0690F" w:rsidRDefault="00B0690F" w:rsidP="00B0690F">
      <w:r>
        <w:lastRenderedPageBreak/>
        <w:t>A method invocation (§</w:t>
      </w:r>
      <w:r>
        <w:fldChar w:fldCharType="begin"/>
      </w:r>
      <w:r>
        <w:instrText xml:space="preserve"> REF _Ref450536895 \r \h </w:instrText>
      </w:r>
      <w:r>
        <w:fldChar w:fldCharType="separate"/>
      </w:r>
      <w:r>
        <w:t>7.6.5.1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fldChar w:fldCharType="begin"/>
      </w:r>
      <w:r>
        <w:instrText xml:space="preserve"> REF _Ref493143521 \w \h </w:instrText>
      </w:r>
      <w:r>
        <w:fldChar w:fldCharType="separate"/>
      </w:r>
      <w:r>
        <w:t>7.6.2</w:t>
      </w:r>
      <w:r>
        <w:fldChar w:fldCharType="end"/>
      </w:r>
      <w:r>
        <w:t>).</w:t>
      </w:r>
    </w:p>
    <w:p w:rsidR="00B0690F" w:rsidRDefault="00B0690F" w:rsidP="00B0690F">
      <w:r>
        <w:t>There are four kinds of formal parameters:</w:t>
      </w:r>
    </w:p>
    <w:p w:rsidR="00B0690F" w:rsidRDefault="00B0690F" w:rsidP="00B0690F">
      <w:pPr>
        <w:pStyle w:val="ListBullet"/>
        <w:numPr>
          <w:ilvl w:val="0"/>
          <w:numId w:val="4"/>
        </w:numPr>
        <w:tabs>
          <w:tab w:val="clear" w:pos="450"/>
          <w:tab w:val="num" w:pos="360"/>
        </w:tabs>
        <w:ind w:left="360"/>
      </w:pPr>
      <w:r>
        <w:t>Value parameters, which are declared without any modifiers.</w:t>
      </w:r>
    </w:p>
    <w:p w:rsidR="00B0690F" w:rsidRDefault="00B0690F" w:rsidP="00B0690F">
      <w:pPr>
        <w:pStyle w:val="ListBullet"/>
        <w:numPr>
          <w:ilvl w:val="0"/>
          <w:numId w:val="4"/>
        </w:numPr>
        <w:tabs>
          <w:tab w:val="clear" w:pos="450"/>
          <w:tab w:val="num" w:pos="360"/>
        </w:tabs>
        <w:ind w:left="360"/>
      </w:pPr>
      <w:r>
        <w:t xml:space="preserve">Reference parameters, which are declared with the </w:t>
      </w:r>
      <w:r>
        <w:rPr>
          <w:rStyle w:val="Codefragment"/>
        </w:rPr>
        <w:t>ref</w:t>
      </w:r>
      <w:r>
        <w:t xml:space="preserve"> modifier.</w:t>
      </w:r>
    </w:p>
    <w:p w:rsidR="00B0690F" w:rsidRDefault="00B0690F" w:rsidP="00B0690F">
      <w:pPr>
        <w:pStyle w:val="ListBullet"/>
        <w:numPr>
          <w:ilvl w:val="0"/>
          <w:numId w:val="4"/>
        </w:numPr>
        <w:tabs>
          <w:tab w:val="clear" w:pos="450"/>
          <w:tab w:val="num" w:pos="360"/>
        </w:tabs>
        <w:ind w:left="360"/>
      </w:pPr>
      <w:r>
        <w:t xml:space="preserve">Output parameters, which are declared with the </w:t>
      </w:r>
      <w:r>
        <w:rPr>
          <w:rStyle w:val="Codefragment"/>
        </w:rPr>
        <w:t>out</w:t>
      </w:r>
      <w:r>
        <w:t xml:space="preserve"> modifier.</w:t>
      </w:r>
    </w:p>
    <w:p w:rsidR="00B0690F" w:rsidRDefault="00B0690F" w:rsidP="00B0690F">
      <w:pPr>
        <w:pStyle w:val="ListBullet"/>
        <w:numPr>
          <w:ilvl w:val="0"/>
          <w:numId w:val="4"/>
        </w:numPr>
        <w:tabs>
          <w:tab w:val="clear" w:pos="450"/>
          <w:tab w:val="num" w:pos="360"/>
        </w:tabs>
        <w:ind w:left="360"/>
      </w:pPr>
      <w:r>
        <w:t xml:space="preserve">Parameter arrays, which are declared with the </w:t>
      </w:r>
      <w:r>
        <w:rPr>
          <w:rStyle w:val="Codefragment"/>
        </w:rPr>
        <w:t>params</w:t>
      </w:r>
      <w:r>
        <w:t xml:space="preserve"> modifier.</w:t>
      </w:r>
    </w:p>
    <w:p w:rsidR="00B0690F" w:rsidRDefault="00B0690F" w:rsidP="00B0690F">
      <w:r>
        <w:t>As described in §</w:t>
      </w:r>
      <w:r>
        <w:fldChar w:fldCharType="begin"/>
      </w:r>
      <w:r>
        <w:instrText xml:space="preserve"> REF _Ref458995074 \r \h </w:instrText>
      </w:r>
      <w:r>
        <w:fldChar w:fldCharType="separate"/>
      </w:r>
      <w:r>
        <w:t>3.6</w:t>
      </w:r>
      <w:r>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B0690F" w:rsidRDefault="00B0690F" w:rsidP="00621B6A">
      <w:pPr>
        <w:pStyle w:val="Heading3"/>
      </w:pPr>
      <w:bookmarkStart w:id="233" w:name="_Ref469481370"/>
      <w:bookmarkStart w:id="234" w:name="_Toc251613302"/>
      <w:r>
        <w:t>Value parameters</w:t>
      </w:r>
      <w:bookmarkEnd w:id="233"/>
      <w:bookmarkEnd w:id="234"/>
    </w:p>
    <w:p w:rsidR="00B0690F" w:rsidRDefault="00B0690F" w:rsidP="00B0690F">
      <w:r>
        <w:t>A parameter declared with no modifiers is a value parameter. A value parameter corresponds to a local variable that gets its initial value from the corresponding argument supplied in the method invocation.</w:t>
      </w:r>
    </w:p>
    <w:p w:rsidR="00B0690F" w:rsidRDefault="00B0690F" w:rsidP="00B0690F">
      <w:r>
        <w:t>When a formal parameter is a value parameter, the corresponding argument in a method invocation must be an expression that is implicitly convertible (§</w:t>
      </w:r>
      <w:r>
        <w:fldChar w:fldCharType="begin"/>
      </w:r>
      <w:r>
        <w:instrText xml:space="preserve"> REF _Ref448664519 \r \h </w:instrText>
      </w:r>
      <w:r>
        <w:fldChar w:fldCharType="separate"/>
      </w:r>
      <w:r>
        <w:t>6.1</w:t>
      </w:r>
      <w:r>
        <w:fldChar w:fldCharType="end"/>
      </w:r>
      <w:r>
        <w:t>) to the formal parameter type.</w:t>
      </w:r>
    </w:p>
    <w:p w:rsidR="00B0690F" w:rsidRDefault="00B0690F" w:rsidP="00B0690F">
      <w:r>
        <w:t>A method is permitted to assign new values to a value parameter. Such assignments only affect the local storage location represented by the value parameter—they have no effect on the actual argument given in the method invocation.</w:t>
      </w:r>
    </w:p>
    <w:p w:rsidR="00B0690F" w:rsidRDefault="00B0690F" w:rsidP="00621B6A">
      <w:pPr>
        <w:pStyle w:val="Heading3"/>
      </w:pPr>
      <w:bookmarkStart w:id="235" w:name="_Ref469545785"/>
      <w:bookmarkStart w:id="236" w:name="_Toc251613303"/>
      <w:r>
        <w:t>Reference parameters</w:t>
      </w:r>
      <w:bookmarkEnd w:id="235"/>
      <w:bookmarkEnd w:id="236"/>
    </w:p>
    <w:p w:rsidR="00B0690F" w:rsidRDefault="00B0690F" w:rsidP="00B0690F">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B0690F" w:rsidRDefault="00B0690F" w:rsidP="00B0690F">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must be definitely assigned before it can be passed as a reference parameter.</w:t>
      </w:r>
    </w:p>
    <w:p w:rsidR="00B0690F" w:rsidRDefault="00B0690F" w:rsidP="00B0690F">
      <w:r>
        <w:t>Within a method, a reference parameter is always considered definitely assigned.</w:t>
      </w:r>
    </w:p>
    <w:p w:rsidR="00B0690F" w:rsidRDefault="00B0690F" w:rsidP="00B0690F">
      <w:r>
        <w:t>A method declared as an iterator (§</w:t>
      </w:r>
      <w:r>
        <w:fldChar w:fldCharType="begin"/>
      </w:r>
      <w:r>
        <w:instrText xml:space="preserve"> REF _Ref174230692 \r \h </w:instrText>
      </w:r>
      <w:r>
        <w:fldChar w:fldCharType="separate"/>
      </w:r>
      <w:r>
        <w:t>10.14</w:t>
      </w:r>
      <w:r>
        <w:fldChar w:fldCharType="end"/>
      </w:r>
      <w:r>
        <w:t>) cannot have reference parameters.</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0690F" w:rsidRDefault="00B0690F" w:rsidP="00B0690F">
      <w:pPr>
        <w:pStyle w:val="Code"/>
      </w:pPr>
      <w:r>
        <w:lastRenderedPageBreak/>
        <w:tab/>
        <w:t xml:space="preserve">static void </w:t>
      </w:r>
      <w:smartTag w:uri="urn:schemas-microsoft-com:office:smarttags" w:element="place">
        <w:r>
          <w:t>Main</w:t>
        </w:r>
      </w:smartTag>
      <w:r>
        <w:t>() {</w:t>
      </w:r>
      <w:r>
        <w:br/>
      </w:r>
      <w:r>
        <w:tab/>
      </w:r>
      <w:r>
        <w:tab/>
        <w:t>int i = 1, j = 2;</w:t>
      </w:r>
      <w:r>
        <w:br/>
      </w:r>
      <w:r>
        <w:tab/>
      </w:r>
      <w:r>
        <w:tab/>
        <w:t>Swap(ref i, ref j);</w:t>
      </w:r>
      <w:r>
        <w:br/>
      </w:r>
      <w:r>
        <w:tab/>
      </w:r>
      <w:r>
        <w:tab/>
      </w:r>
      <w:r w:rsidR="00DA4282">
        <w:t>Writeln</w:t>
      </w:r>
      <w:r>
        <w:t>("i = {0}, j = {1}", i, j);</w:t>
      </w:r>
      <w:r>
        <w:br/>
      </w:r>
      <w:r>
        <w:tab/>
        <w:t>}</w:t>
      </w:r>
      <w:r>
        <w:br/>
        <w:t>}</w:t>
      </w:r>
    </w:p>
    <w:p w:rsidR="00B0690F" w:rsidRDefault="00B0690F" w:rsidP="00B0690F">
      <w:r>
        <w:t>produces the output</w:t>
      </w:r>
    </w:p>
    <w:p w:rsidR="00B0690F" w:rsidRDefault="00B0690F" w:rsidP="00B0690F">
      <w:pPr>
        <w:pStyle w:val="Code"/>
      </w:pPr>
      <w:r>
        <w:t>i = 2, j = 1</w:t>
      </w:r>
    </w:p>
    <w:p w:rsidR="00B0690F" w:rsidRDefault="00B0690F" w:rsidP="00B0690F">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B0690F" w:rsidRDefault="00B0690F" w:rsidP="00B0690F">
      <w:r>
        <w:t>In a method that takes reference parameters it is possible for multiple names to represent the same storage location. In the example</w:t>
      </w:r>
    </w:p>
    <w:p w:rsidR="00B0690F" w:rsidRDefault="00B0690F" w:rsidP="00B0690F">
      <w:pPr>
        <w:pStyle w:val="Code"/>
      </w:pPr>
      <w:r>
        <w:t>class A</w:t>
      </w:r>
      <w:r>
        <w:br/>
        <w:t>{</w:t>
      </w:r>
      <w:r>
        <w:br/>
      </w:r>
      <w:r>
        <w:tab/>
        <w:t>string s;</w:t>
      </w:r>
    </w:p>
    <w:p w:rsidR="00B0690F" w:rsidRDefault="00B0690F" w:rsidP="00B0690F">
      <w:pPr>
        <w:pStyle w:val="Code"/>
      </w:pPr>
      <w:r>
        <w:tab/>
        <w:t>void F(ref string a, ref string b) {</w:t>
      </w:r>
      <w:r>
        <w:br/>
      </w:r>
      <w:r>
        <w:tab/>
      </w:r>
      <w:r>
        <w:tab/>
        <w:t>s = "One";</w:t>
      </w:r>
      <w:r>
        <w:br/>
      </w:r>
      <w:r>
        <w:tab/>
      </w:r>
      <w:r>
        <w:tab/>
        <w:t>a = "Two";</w:t>
      </w:r>
      <w:r>
        <w:br/>
      </w:r>
      <w:r>
        <w:tab/>
      </w:r>
      <w:r>
        <w:tab/>
        <w:t>b = "Three";</w:t>
      </w:r>
      <w:r>
        <w:br/>
      </w:r>
      <w:r>
        <w:tab/>
        <w:t>}</w:t>
      </w:r>
    </w:p>
    <w:p w:rsidR="00B0690F" w:rsidRDefault="00B0690F" w:rsidP="00B0690F">
      <w:pPr>
        <w:pStyle w:val="Code"/>
      </w:pPr>
      <w:r>
        <w:tab/>
        <w:t>void G() {</w:t>
      </w:r>
      <w:r>
        <w:br/>
      </w:r>
      <w:r>
        <w:tab/>
      </w:r>
      <w:r>
        <w:tab/>
        <w:t>F(ref s, ref s);</w:t>
      </w:r>
      <w:r>
        <w:br/>
      </w:r>
      <w:r>
        <w:tab/>
        <w:t>}</w:t>
      </w:r>
      <w:r>
        <w:br/>
        <w:t>}</w:t>
      </w:r>
    </w:p>
    <w:p w:rsidR="00B0690F" w:rsidRDefault="00B0690F" w:rsidP="00B0690F">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B0690F" w:rsidRDefault="00B0690F" w:rsidP="00621B6A">
      <w:pPr>
        <w:pStyle w:val="Heading3"/>
      </w:pPr>
      <w:bookmarkStart w:id="237" w:name="_Ref469545856"/>
      <w:bookmarkStart w:id="238" w:name="_Toc251613304"/>
      <w:r>
        <w:t>Output parameters</w:t>
      </w:r>
      <w:bookmarkEnd w:id="237"/>
      <w:bookmarkEnd w:id="238"/>
    </w:p>
    <w:p w:rsidR="00B0690F" w:rsidRDefault="00B0690F" w:rsidP="00B0690F">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B0690F" w:rsidRDefault="00B0690F" w:rsidP="00B0690F">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B0690F" w:rsidRDefault="00B0690F" w:rsidP="00B0690F">
      <w:r>
        <w:t>Within a method, just like a local variable, an output parameter is initially considered unassigned and must be definitely assigned before its value is used.</w:t>
      </w:r>
    </w:p>
    <w:p w:rsidR="00B0690F" w:rsidRDefault="00B0690F" w:rsidP="00B0690F">
      <w:r>
        <w:t>Every output parameter of a method must be definitely assigned before the method returns.</w:t>
      </w:r>
    </w:p>
    <w:p w:rsidR="00B0690F" w:rsidRDefault="00B0690F" w:rsidP="00B0690F">
      <w:r>
        <w:t>A method declared as a partial method (§</w:t>
      </w:r>
      <w:r>
        <w:fldChar w:fldCharType="begin"/>
      </w:r>
      <w:r>
        <w:instrText xml:space="preserve"> REF _Ref174230709 \r \h </w:instrText>
      </w:r>
      <w:r>
        <w:fldChar w:fldCharType="separate"/>
      </w:r>
      <w:r>
        <w:t>10.2.7</w:t>
      </w:r>
      <w:r>
        <w:fldChar w:fldCharType="end"/>
      </w:r>
      <w:r>
        <w:t>) or an iterator (§</w:t>
      </w:r>
      <w:r>
        <w:fldChar w:fldCharType="begin"/>
      </w:r>
      <w:r>
        <w:instrText xml:space="preserve"> REF _Ref174230719 \r \h </w:instrText>
      </w:r>
      <w:r>
        <w:fldChar w:fldCharType="separate"/>
      </w:r>
      <w:r>
        <w:t>10.14</w:t>
      </w:r>
      <w:r>
        <w:fldChar w:fldCharType="end"/>
      </w:r>
      <w:r>
        <w:t>) cannot have output parameters.</w:t>
      </w:r>
    </w:p>
    <w:p w:rsidR="00B0690F" w:rsidRDefault="00B0690F" w:rsidP="00B0690F">
      <w:r>
        <w:t>Output parameters are typically used in methods that produce multiple return values. For example:</w:t>
      </w:r>
    </w:p>
    <w:p w:rsidR="00B0690F" w:rsidRDefault="00B0690F" w:rsidP="00B0690F">
      <w:pPr>
        <w:pStyle w:val="Code"/>
      </w:pPr>
      <w:r>
        <w:t>using System;</w:t>
      </w:r>
    </w:p>
    <w:p w:rsidR="00B0690F" w:rsidRDefault="00B0690F" w:rsidP="00B0690F">
      <w:pPr>
        <w:pStyle w:val="Code"/>
      </w:pPr>
      <w:r>
        <w:lastRenderedPageBreak/>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r>
      <w:r w:rsidR="00DA4282">
        <w:t>Writeln</w:t>
      </w:r>
      <w:r>
        <w:t>(dir);</w:t>
      </w:r>
      <w:r>
        <w:br/>
      </w:r>
      <w:r>
        <w:tab/>
      </w:r>
      <w:r>
        <w:tab/>
      </w:r>
      <w:r w:rsidR="00DA4282">
        <w:t>Writeln</w:t>
      </w:r>
      <w:r>
        <w:t>(name);</w:t>
      </w:r>
      <w:r>
        <w:br/>
      </w:r>
      <w:r>
        <w:tab/>
        <w:t>}</w:t>
      </w:r>
      <w:r>
        <w:br/>
        <w:t>}</w:t>
      </w:r>
    </w:p>
    <w:p w:rsidR="00B0690F" w:rsidRDefault="00B0690F" w:rsidP="00B0690F">
      <w:r>
        <w:t>The example produces the output:</w:t>
      </w:r>
    </w:p>
    <w:p w:rsidR="00B0690F" w:rsidRDefault="00B0690F" w:rsidP="00B0690F">
      <w:pPr>
        <w:pStyle w:val="Code"/>
      </w:pPr>
      <w:r>
        <w:t>c:\Windows\System\</w:t>
      </w:r>
      <w:r>
        <w:br/>
        <w:t>hello.txt</w:t>
      </w:r>
    </w:p>
    <w:p w:rsidR="00B0690F" w:rsidRDefault="00B0690F" w:rsidP="00B0690F">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B0690F" w:rsidRDefault="00B0690F" w:rsidP="00621B6A">
      <w:pPr>
        <w:pStyle w:val="Heading3"/>
      </w:pPr>
      <w:bookmarkStart w:id="239" w:name="_Ref486077532"/>
      <w:bookmarkStart w:id="240" w:name="_Ref491514416"/>
      <w:bookmarkStart w:id="241" w:name="_Toc251613305"/>
      <w:r>
        <w:t>Param</w:t>
      </w:r>
      <w:bookmarkEnd w:id="239"/>
      <w:r>
        <w:t>eter arrays</w:t>
      </w:r>
      <w:bookmarkEnd w:id="240"/>
      <w:bookmarkEnd w:id="241"/>
    </w:p>
    <w:p w:rsidR="00B0690F" w:rsidRDefault="00B0690F" w:rsidP="00B0690F">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B0690F" w:rsidRDefault="00B0690F" w:rsidP="00B0690F">
      <w:r>
        <w:t>A parameter array permits arguments to be specified in one of two ways in a method invocation:</w:t>
      </w:r>
    </w:p>
    <w:p w:rsidR="00B0690F" w:rsidRDefault="00B0690F" w:rsidP="00B0690F">
      <w:pPr>
        <w:pStyle w:val="ListBullet"/>
        <w:numPr>
          <w:ilvl w:val="0"/>
          <w:numId w:val="4"/>
        </w:numPr>
        <w:tabs>
          <w:tab w:val="clear" w:pos="450"/>
          <w:tab w:val="num" w:pos="360"/>
        </w:tabs>
        <w:ind w:left="360"/>
      </w:pPr>
      <w:r>
        <w:t>The argument given for a parameter array can be a single expression that is implicitly convertible (§</w:t>
      </w:r>
      <w:r>
        <w:fldChar w:fldCharType="begin"/>
      </w:r>
      <w:r>
        <w:instrText xml:space="preserve"> REF _Ref448664519 \r \h </w:instrText>
      </w:r>
      <w:r>
        <w:fldChar w:fldCharType="separate"/>
      </w:r>
      <w:r>
        <w:t>6.1</w:t>
      </w:r>
      <w:r>
        <w:fldChar w:fldCharType="end"/>
      </w:r>
      <w:r>
        <w:t xml:space="preserve">) to the parameter array type. In this case, the parameter array acts precisely like a value parameter. </w:t>
      </w:r>
    </w:p>
    <w:p w:rsidR="00B0690F" w:rsidRDefault="00B0690F" w:rsidP="00B0690F">
      <w:pPr>
        <w:pStyle w:val="ListBullet"/>
        <w:numPr>
          <w:ilvl w:val="0"/>
          <w:numId w:val="4"/>
        </w:numPr>
        <w:tabs>
          <w:tab w:val="clear" w:pos="450"/>
          <w:tab w:val="num" w:pos="360"/>
        </w:tabs>
        <w:ind w:left="360"/>
      </w:pPr>
      <w:r>
        <w:t>Alternatively, the invocation can specify zero or more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B0690F" w:rsidRDefault="00B0690F" w:rsidP="00B0690F">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t>10.6.1.1</w:t>
      </w:r>
      <w:r>
        <w:fldChar w:fldCharType="end"/>
      </w:r>
      <w:r>
        <w:t>) of the same type.</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lastRenderedPageBreak/>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r>
      <w:r w:rsidR="00DA4282">
        <w:t>Writeln</w:t>
      </w:r>
      <w:r>
        <w:t>();</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B0690F" w:rsidRDefault="00B0690F" w:rsidP="00B0690F">
      <w:r>
        <w:t>produces the output</w:t>
      </w:r>
    </w:p>
    <w:p w:rsidR="00B0690F" w:rsidRDefault="00B0690F" w:rsidP="00B0690F">
      <w:pPr>
        <w:pStyle w:val="Code"/>
      </w:pPr>
      <w:r>
        <w:t>Array contains 3 elements: 1 2 3</w:t>
      </w:r>
      <w:r>
        <w:br/>
        <w:t>Array contains 4 elements: 10 20 30 40</w:t>
      </w:r>
      <w:r>
        <w:br/>
        <w:t>Array contains 0 elements:</w:t>
      </w:r>
    </w:p>
    <w:p w:rsidR="00B0690F" w:rsidRDefault="00B0690F" w:rsidP="00B0690F">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B0690F" w:rsidRDefault="00B0690F" w:rsidP="00B0690F">
      <w:pPr>
        <w:pStyle w:val="Code"/>
      </w:pPr>
      <w:r>
        <w:t>F(new int[] {10, 20, 30, 40});</w:t>
      </w:r>
      <w:r>
        <w:br/>
        <w:t>F(new int[] {});</w:t>
      </w:r>
    </w:p>
    <w:p w:rsidR="00B0690F" w:rsidRDefault="00B0690F" w:rsidP="00B0690F">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t>7.5.3.1</w:t>
      </w:r>
      <w:r>
        <w:fldChar w:fldCharType="end"/>
      </w:r>
      <w:r>
        <w:t>). The expanded form of a method is available only if the normal form of the method is not applicable and only if an applicable method with the same signature as the expanded form is not already declared in the same type.</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Test</w:t>
      </w:r>
      <w:r>
        <w:br/>
        <w:t>{</w:t>
      </w:r>
      <w:r>
        <w:br/>
      </w:r>
      <w:r>
        <w:tab/>
        <w:t>static void F(params object[] a) {</w:t>
      </w:r>
      <w:r>
        <w:br/>
      </w:r>
      <w:r>
        <w:tab/>
      </w:r>
      <w:r>
        <w:tab/>
      </w:r>
      <w:r w:rsidR="00DA4282">
        <w:t>Writeln</w:t>
      </w:r>
      <w:r>
        <w:t>("F(object[])");</w:t>
      </w:r>
      <w:r>
        <w:br/>
      </w:r>
      <w:r>
        <w:tab/>
        <w:t>}</w:t>
      </w:r>
    </w:p>
    <w:p w:rsidR="00B0690F" w:rsidRDefault="00B0690F" w:rsidP="00B0690F">
      <w:pPr>
        <w:pStyle w:val="Code"/>
      </w:pPr>
      <w:r>
        <w:tab/>
        <w:t>static void F() {</w:t>
      </w:r>
      <w:r>
        <w:br/>
      </w:r>
      <w:r>
        <w:tab/>
      </w:r>
      <w:r>
        <w:tab/>
      </w:r>
      <w:r w:rsidR="00DA4282">
        <w:t>Writeln</w:t>
      </w:r>
      <w:r>
        <w:t>("F()");</w:t>
      </w:r>
      <w:r>
        <w:br/>
      </w:r>
      <w:r>
        <w:tab/>
        <w:t>}</w:t>
      </w:r>
    </w:p>
    <w:p w:rsidR="00B0690F" w:rsidRDefault="00B0690F" w:rsidP="00B0690F">
      <w:pPr>
        <w:pStyle w:val="Code"/>
      </w:pPr>
      <w:r>
        <w:tab/>
        <w:t>static void F(object a0, object a1) {</w:t>
      </w:r>
      <w:r>
        <w:br/>
      </w:r>
      <w:r>
        <w:tab/>
      </w:r>
      <w:r>
        <w:tab/>
      </w:r>
      <w:r w:rsidR="00DA4282">
        <w:t>Writeln</w:t>
      </w:r>
      <w:r>
        <w:t>("F(object,object)");</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B0690F" w:rsidRDefault="00B0690F" w:rsidP="00B0690F">
      <w:r>
        <w:lastRenderedPageBreak/>
        <w:t>produces the output</w:t>
      </w:r>
    </w:p>
    <w:p w:rsidR="00B0690F" w:rsidRDefault="00B0690F" w:rsidP="00B0690F">
      <w:pPr>
        <w:pStyle w:val="Code"/>
      </w:pPr>
      <w:r>
        <w:t>F();</w:t>
      </w:r>
      <w:r>
        <w:br/>
        <w:t>F(object[]);</w:t>
      </w:r>
      <w:r>
        <w:br/>
        <w:t>F(object,object);</w:t>
      </w:r>
      <w:r>
        <w:br/>
        <w:t>F(object[]);</w:t>
      </w:r>
      <w:r>
        <w:br/>
        <w:t>F(object[]);</w:t>
      </w:r>
    </w:p>
    <w:p w:rsidR="00B0690F" w:rsidRDefault="00B0690F" w:rsidP="00B0690F">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B0690F" w:rsidRDefault="00B0690F" w:rsidP="00B0690F">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r>
      <w:r w:rsidR="00DA4282">
        <w:t>Writeln</w:t>
      </w:r>
      <w:r>
        <w:t>();</w:t>
      </w:r>
      <w:r>
        <w:br/>
      </w:r>
      <w:r>
        <w:tab/>
        <w:t>}</w:t>
      </w:r>
    </w:p>
    <w:p w:rsidR="00B0690F" w:rsidRDefault="00B0690F" w:rsidP="00B0690F">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B0690F" w:rsidRDefault="00B0690F" w:rsidP="00B0690F">
      <w:r>
        <w:t>produces the output</w:t>
      </w:r>
    </w:p>
    <w:p w:rsidR="00B0690F" w:rsidRDefault="00B0690F" w:rsidP="00B0690F">
      <w:pPr>
        <w:pStyle w:val="Code"/>
      </w:pPr>
      <w:r>
        <w:t>System.Int32 System.String System.Double</w:t>
      </w:r>
      <w:r>
        <w:br/>
        <w:t>System.Object[]</w:t>
      </w:r>
      <w:r>
        <w:br/>
        <w:t>System.Object[]</w:t>
      </w:r>
      <w:r>
        <w:br/>
        <w:t>System.Int32 System.String System.Double</w:t>
      </w:r>
    </w:p>
    <w:p w:rsidR="00B0690F" w:rsidRDefault="00B0690F" w:rsidP="00B0690F">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lastRenderedPageBreak/>
        <w:t>object[]</w:t>
      </w:r>
      <w:r>
        <w:t xml:space="preserve"> is created by the invocation, and the single element of the array is initialized with the given argument value (which itself is a reference to an </w:t>
      </w:r>
      <w:r>
        <w:rPr>
          <w:rStyle w:val="Codefragment"/>
        </w:rPr>
        <w:t>object[]</w:t>
      </w:r>
      <w:r>
        <w:t>).</w:t>
      </w:r>
    </w:p>
    <w:p w:rsidR="00B0690F" w:rsidRDefault="00B0690F" w:rsidP="00621B6A">
      <w:pPr>
        <w:pStyle w:val="Heading2"/>
      </w:pPr>
      <w:bookmarkStart w:id="242" w:name="_Ref458831933"/>
      <w:bookmarkStart w:id="243" w:name="_Toc251613306"/>
      <w:r>
        <w:t>Static and instance methods</w:t>
      </w:r>
      <w:bookmarkEnd w:id="242"/>
      <w:bookmarkEnd w:id="243"/>
    </w:p>
    <w:p w:rsidR="00B0690F" w:rsidRDefault="00B0690F" w:rsidP="00B0690F">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B0690F" w:rsidRDefault="00B0690F" w:rsidP="00B0690F">
      <w:r>
        <w:t xml:space="preserve">A static method does not operate on a specific instance, and it is a compile-time error to refer to </w:t>
      </w:r>
      <w:r>
        <w:rPr>
          <w:rStyle w:val="Codefragment"/>
        </w:rPr>
        <w:t>this</w:t>
      </w:r>
      <w:r>
        <w:t xml:space="preserve"> in a static method.</w:t>
      </w:r>
    </w:p>
    <w:p w:rsidR="00B0690F" w:rsidRDefault="00B0690F" w:rsidP="00B0690F">
      <w:r>
        <w:t xml:space="preserve">An instance method operates on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t>7.6.7</w:t>
      </w:r>
      <w:r>
        <w:fldChar w:fldCharType="end"/>
      </w:r>
      <w:r>
        <w:t>).</w:t>
      </w:r>
    </w:p>
    <w:p w:rsidR="00B0690F" w:rsidRDefault="00B0690F" w:rsidP="00B0690F">
      <w:r>
        <w:t xml:space="preserve">When a method is referenced in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B0690F" w:rsidRDefault="00B0690F" w:rsidP="00B0690F">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rsidR="00B0690F" w:rsidRDefault="00B0690F" w:rsidP="00621B6A">
      <w:pPr>
        <w:pStyle w:val="Heading2"/>
      </w:pPr>
      <w:bookmarkStart w:id="244" w:name="_Ref458831944"/>
      <w:bookmarkStart w:id="245" w:name="_Toc251613307"/>
      <w:r>
        <w:t>Virtual methods</w:t>
      </w:r>
      <w:bookmarkEnd w:id="244"/>
      <w:bookmarkEnd w:id="245"/>
    </w:p>
    <w:p w:rsidR="00B0690F" w:rsidRDefault="00B0690F" w:rsidP="00B0690F">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B0690F" w:rsidRDefault="00B0690F" w:rsidP="00B0690F">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fldChar w:fldCharType="begin"/>
      </w:r>
      <w:r>
        <w:instrText xml:space="preserve"> REF _Ref459600522 \r \h </w:instrText>
      </w:r>
      <w:r>
        <w:fldChar w:fldCharType="separate"/>
      </w:r>
      <w:r>
        <w:t>10.6.4</w:t>
      </w:r>
      <w:r>
        <w:fldChar w:fldCharType="end"/>
      </w:r>
      <w:r>
        <w:t>).</w:t>
      </w:r>
    </w:p>
    <w:p w:rsidR="00B0690F" w:rsidRDefault="00B0690F" w:rsidP="00B0690F">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B0690F" w:rsidRDefault="00B0690F" w:rsidP="00B0690F">
      <w:pPr>
        <w:pStyle w:val="ListBullet"/>
        <w:numPr>
          <w:ilvl w:val="0"/>
          <w:numId w:val="4"/>
        </w:numPr>
        <w:tabs>
          <w:tab w:val="clear" w:pos="450"/>
          <w:tab w:val="num" w:pos="360"/>
        </w:tabs>
        <w:ind w:left="360"/>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fldChar w:fldCharType="begin"/>
      </w:r>
      <w:r>
        <w:instrText xml:space="preserve"> REF _Ref450536895 \r \h </w:instrText>
      </w:r>
      <w:r>
        <w:fldChar w:fldCharType="separate"/>
      </w:r>
      <w:r>
        <w:t>7.6.5.1</w:t>
      </w:r>
      <w:r>
        <w:fldChar w:fldCharType="end"/>
      </w:r>
      <w:r>
        <w:t>.</w:t>
      </w:r>
    </w:p>
    <w:p w:rsidR="00B0690F" w:rsidRDefault="00B0690F" w:rsidP="00B0690F">
      <w:pPr>
        <w:pStyle w:val="ListBullet"/>
        <w:numPr>
          <w:ilvl w:val="0"/>
          <w:numId w:val="4"/>
        </w:numPr>
        <w:tabs>
          <w:tab w:val="clear" w:pos="450"/>
          <w:tab w:val="num" w:pos="360"/>
        </w:tabs>
        <w:ind w:left="360"/>
      </w:pPr>
      <w:r>
        <w:t xml:space="preserve">Then, if </w:t>
      </w:r>
      <w:r>
        <w:rPr>
          <w:rStyle w:val="Codefragment"/>
        </w:rPr>
        <w:t>M</w:t>
      </w:r>
      <w:r>
        <w:t xml:space="preserve"> is a non-virtual method, </w:t>
      </w:r>
      <w:r>
        <w:rPr>
          <w:rStyle w:val="Codefragment"/>
        </w:rPr>
        <w:t>M</w:t>
      </w:r>
      <w:r>
        <w:t xml:space="preserve"> is invoked.</w:t>
      </w:r>
    </w:p>
    <w:p w:rsidR="00B0690F" w:rsidRDefault="00B0690F" w:rsidP="00B0690F">
      <w:pPr>
        <w:pStyle w:val="ListBullet"/>
        <w:numPr>
          <w:ilvl w:val="0"/>
          <w:numId w:val="4"/>
        </w:numPr>
        <w:tabs>
          <w:tab w:val="clear" w:pos="450"/>
          <w:tab w:val="num" w:pos="360"/>
        </w:tabs>
        <w:ind w:left="360"/>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B0690F" w:rsidRDefault="00B0690F" w:rsidP="00B0690F">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B0690F" w:rsidRDefault="00B0690F" w:rsidP="00B0690F">
      <w:pPr>
        <w:pStyle w:val="ListBullet"/>
        <w:numPr>
          <w:ilvl w:val="0"/>
          <w:numId w:val="4"/>
        </w:numPr>
        <w:tabs>
          <w:tab w:val="clear" w:pos="450"/>
          <w:tab w:val="num" w:pos="360"/>
        </w:tabs>
        <w:ind w:left="360"/>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B0690F" w:rsidRDefault="00B0690F" w:rsidP="00B0690F">
      <w:pPr>
        <w:pStyle w:val="ListBullet"/>
        <w:numPr>
          <w:ilvl w:val="0"/>
          <w:numId w:val="4"/>
        </w:numPr>
        <w:tabs>
          <w:tab w:val="clear" w:pos="450"/>
          <w:tab w:val="num" w:pos="360"/>
        </w:tabs>
        <w:ind w:left="360"/>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B0690F" w:rsidRDefault="00B0690F" w:rsidP="00B0690F">
      <w:pPr>
        <w:pStyle w:val="ListBullet"/>
        <w:numPr>
          <w:ilvl w:val="0"/>
          <w:numId w:val="4"/>
        </w:numPr>
        <w:tabs>
          <w:tab w:val="clear" w:pos="450"/>
          <w:tab w:val="num" w:pos="360"/>
        </w:tabs>
        <w:ind w:left="360"/>
      </w:pPr>
      <w:r>
        <w:lastRenderedPageBreak/>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w:t>
      </w:r>
      <w:r w:rsidR="00A60D94">
        <w:t>super class</w:t>
      </w:r>
      <w:r>
        <w:t xml:space="preserve"> of </w:t>
      </w:r>
      <w:r>
        <w:rPr>
          <w:rStyle w:val="Codefragment"/>
        </w:rPr>
        <w:t>R</w:t>
      </w:r>
      <w:r>
        <w:t>.</w:t>
      </w:r>
    </w:p>
    <w:p w:rsidR="00B0690F" w:rsidRDefault="00B0690F" w:rsidP="00B0690F">
      <w:r>
        <w:t>The following example illustrates the differences between virtual and non-virtual methods:</w:t>
      </w:r>
    </w:p>
    <w:p w:rsidR="00B0690F" w:rsidRDefault="00B0690F" w:rsidP="00B0690F">
      <w:pPr>
        <w:pStyle w:val="Code"/>
      </w:pPr>
      <w:r>
        <w:t>using System;</w:t>
      </w:r>
    </w:p>
    <w:p w:rsidR="00B0690F" w:rsidRDefault="00B0690F" w:rsidP="00B0690F">
      <w:pPr>
        <w:pStyle w:val="Code"/>
      </w:pPr>
      <w:r>
        <w:t>class A</w:t>
      </w:r>
      <w:r>
        <w:br/>
        <w:t>{</w:t>
      </w:r>
      <w:r>
        <w:br/>
      </w:r>
      <w:r>
        <w:tab/>
        <w:t xml:space="preserve">public void F() { </w:t>
      </w:r>
      <w:r w:rsidR="00DA4282">
        <w:t>Writeln</w:t>
      </w:r>
      <w:r>
        <w:t>("A.F"); }</w:t>
      </w:r>
    </w:p>
    <w:p w:rsidR="00B0690F" w:rsidRDefault="00B0690F" w:rsidP="00B0690F">
      <w:pPr>
        <w:pStyle w:val="Code"/>
      </w:pPr>
      <w:r>
        <w:tab/>
        <w:t xml:space="preserve">public virtual void G() { </w:t>
      </w:r>
      <w:r w:rsidR="00DA4282">
        <w:t>Writeln</w:t>
      </w:r>
      <w:r>
        <w:t>("A.G"); }</w:t>
      </w:r>
      <w:r>
        <w:br/>
        <w:t>}</w:t>
      </w:r>
    </w:p>
    <w:p w:rsidR="00B0690F" w:rsidRDefault="00B0690F" w:rsidP="00B0690F">
      <w:pPr>
        <w:pStyle w:val="Code"/>
      </w:pPr>
      <w:r>
        <w:t>class B: A</w:t>
      </w:r>
      <w:r>
        <w:br/>
        <w:t>{</w:t>
      </w:r>
      <w:r>
        <w:br/>
      </w:r>
      <w:r>
        <w:tab/>
        <w:t xml:space="preserve">new public void F() { </w:t>
      </w:r>
      <w:r w:rsidR="00DA4282">
        <w:t>Writeln</w:t>
      </w:r>
      <w:r>
        <w:t>("B.F"); }</w:t>
      </w:r>
    </w:p>
    <w:p w:rsidR="00B0690F" w:rsidRDefault="00B0690F" w:rsidP="00B0690F">
      <w:pPr>
        <w:pStyle w:val="Code"/>
      </w:pPr>
      <w:r>
        <w:tab/>
        <w:t xml:space="preserve">public override void G() { </w:t>
      </w:r>
      <w:r w:rsidR="00DA4282">
        <w:t>Writeln</w:t>
      </w:r>
      <w:r>
        <w:t>("B.G"); }</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B0690F" w:rsidRDefault="00B0690F" w:rsidP="00B0690F">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B0690F" w:rsidRDefault="00B0690F" w:rsidP="00B0690F">
      <w:pPr>
        <w:pStyle w:val="Code"/>
      </w:pPr>
      <w:r>
        <w:t>A.F</w:t>
      </w:r>
      <w:r>
        <w:br/>
        <w:t>B.F</w:t>
      </w:r>
      <w:r>
        <w:br/>
        <w:t>B.G</w:t>
      </w:r>
      <w:r>
        <w:br/>
        <w:t>B.G</w:t>
      </w:r>
    </w:p>
    <w:p w:rsidR="00B0690F" w:rsidRDefault="00B0690F" w:rsidP="00B0690F">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B0690F" w:rsidRDefault="00B0690F" w:rsidP="00B0690F">
      <w:bookmarkStart w:id="246" w:name="_Ref458831978"/>
      <w:bookmarkStart w:id="247"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B0690F" w:rsidRDefault="00B0690F" w:rsidP="00B0690F">
      <w:pPr>
        <w:pStyle w:val="Code"/>
      </w:pPr>
      <w:r>
        <w:t>using System;</w:t>
      </w:r>
    </w:p>
    <w:p w:rsidR="00B0690F" w:rsidRDefault="00B0690F" w:rsidP="00B0690F">
      <w:pPr>
        <w:pStyle w:val="Code"/>
      </w:pPr>
      <w:r>
        <w:t>class A</w:t>
      </w:r>
      <w:r>
        <w:br/>
        <w:t>{</w:t>
      </w:r>
      <w:r>
        <w:br/>
      </w:r>
      <w:r>
        <w:tab/>
        <w:t xml:space="preserve">public virtual void F() { </w:t>
      </w:r>
      <w:r w:rsidR="00DA4282">
        <w:t>Writeln</w:t>
      </w:r>
      <w:r>
        <w:t>("A.F"); }</w:t>
      </w:r>
      <w:r>
        <w:br/>
        <w:t>}</w:t>
      </w:r>
    </w:p>
    <w:p w:rsidR="00B0690F" w:rsidRDefault="00B0690F" w:rsidP="00B0690F">
      <w:pPr>
        <w:pStyle w:val="Code"/>
      </w:pPr>
      <w:r>
        <w:t>class B: A</w:t>
      </w:r>
      <w:r>
        <w:br/>
        <w:t>{</w:t>
      </w:r>
      <w:r>
        <w:br/>
      </w:r>
      <w:r>
        <w:tab/>
        <w:t xml:space="preserve">public override void F() { </w:t>
      </w:r>
      <w:r w:rsidR="00DA4282">
        <w:t>Writeln</w:t>
      </w:r>
      <w:r>
        <w:t>("B.F"); }</w:t>
      </w:r>
      <w:r>
        <w:br/>
        <w:t>}</w:t>
      </w:r>
    </w:p>
    <w:p w:rsidR="00B0690F" w:rsidRDefault="00B0690F" w:rsidP="00B0690F">
      <w:pPr>
        <w:pStyle w:val="Code"/>
      </w:pPr>
      <w:r>
        <w:t>class C: B</w:t>
      </w:r>
      <w:r>
        <w:br/>
        <w:t>{</w:t>
      </w:r>
      <w:r>
        <w:br/>
      </w:r>
      <w:r>
        <w:tab/>
        <w:t xml:space="preserve">new public virtual void F() { </w:t>
      </w:r>
      <w:r w:rsidR="00DA4282">
        <w:t>Writeln</w:t>
      </w:r>
      <w:r>
        <w:t>("C.F"); }</w:t>
      </w:r>
      <w:r>
        <w:br/>
        <w:t>}</w:t>
      </w:r>
    </w:p>
    <w:p w:rsidR="00B0690F" w:rsidRDefault="00B0690F" w:rsidP="00B0690F">
      <w:pPr>
        <w:pStyle w:val="Code"/>
      </w:pPr>
      <w:r>
        <w:t>class D: C</w:t>
      </w:r>
      <w:r>
        <w:br/>
        <w:t>{</w:t>
      </w:r>
      <w:r>
        <w:br/>
      </w:r>
      <w:r>
        <w:tab/>
        <w:t xml:space="preserve">public override void F() { </w:t>
      </w:r>
      <w:r w:rsidR="00DA4282">
        <w:t>Writeln</w:t>
      </w:r>
      <w:r>
        <w:t>("D.F"); }</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B0690F" w:rsidRDefault="00B0690F" w:rsidP="00B0690F">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B0690F" w:rsidRDefault="00B0690F" w:rsidP="00B0690F">
      <w:pPr>
        <w:pStyle w:val="Code"/>
      </w:pPr>
      <w:r>
        <w:t>B.F</w:t>
      </w:r>
      <w:r>
        <w:br/>
        <w:t>B.F</w:t>
      </w:r>
      <w:r>
        <w:br/>
        <w:t>D.F</w:t>
      </w:r>
      <w:r>
        <w:br/>
        <w:t>D.F</w:t>
      </w:r>
    </w:p>
    <w:p w:rsidR="00B0690F" w:rsidRDefault="00B0690F" w:rsidP="00B0690F">
      <w:r>
        <w:t xml:space="preserve">Note that it is possible to invoke the hidden virtual method by accessing an instance of </w:t>
      </w:r>
      <w:r>
        <w:rPr>
          <w:rStyle w:val="Codefragment"/>
        </w:rPr>
        <w:t>D</w:t>
      </w:r>
      <w:r>
        <w:t xml:space="preserve"> through a less derived type in which the method is not hidden.</w:t>
      </w:r>
    </w:p>
    <w:p w:rsidR="00B0690F" w:rsidRDefault="00B0690F" w:rsidP="00621B6A">
      <w:pPr>
        <w:pStyle w:val="Heading2"/>
      </w:pPr>
      <w:bookmarkStart w:id="248" w:name="_Ref459600522"/>
      <w:bookmarkStart w:id="249" w:name="_Toc251613308"/>
      <w:r>
        <w:t>Override methods</w:t>
      </w:r>
      <w:bookmarkEnd w:id="246"/>
      <w:bookmarkEnd w:id="248"/>
      <w:bookmarkEnd w:id="249"/>
    </w:p>
    <w:p w:rsidR="00B0690F" w:rsidRDefault="00B0690F" w:rsidP="00B0690F">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0690F" w:rsidRDefault="00B0690F" w:rsidP="00B0690F">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w:t>
      </w:r>
      <w:r w:rsidR="00A60D94">
        <w:t>super class</w:t>
      </w:r>
      <w:r>
        <w:t xml:space="preserve"> type of </w:t>
      </w:r>
      <w:r>
        <w:rPr>
          <w:rStyle w:val="Codefragment"/>
        </w:rPr>
        <w:t>C</w:t>
      </w:r>
      <w:r>
        <w:t xml:space="preserve">, starting with the direct </w:t>
      </w:r>
      <w:r w:rsidR="00A60D94">
        <w:t>super class</w:t>
      </w:r>
      <w:r>
        <w:t xml:space="preserve"> type of </w:t>
      </w:r>
      <w:r>
        <w:rPr>
          <w:rStyle w:val="Codefragment"/>
        </w:rPr>
        <w:t>C</w:t>
      </w:r>
      <w:r>
        <w:t xml:space="preserve"> and continuing with each successive direct </w:t>
      </w:r>
      <w:r w:rsidR="00A60D94">
        <w:t>super class</w:t>
      </w:r>
      <w:r>
        <w:t xml:space="preserve"> type, until in a given </w:t>
      </w:r>
      <w:r w:rsidR="00A60D94">
        <w:t>super class</w:t>
      </w:r>
      <w:r>
        <w:t xml:space="preserve"> type at least one accessible method is located</w:t>
      </w:r>
      <w:r w:rsidRPr="00C7400A">
        <w:t xml:space="preserve"> </w:t>
      </w:r>
      <w:r>
        <w:t xml:space="preserve">which has the same signature as </w:t>
      </w:r>
      <w:r>
        <w:rPr>
          <w:rStyle w:val="Codefragment"/>
        </w:rPr>
        <w:t>M</w:t>
      </w:r>
      <w:r>
        <w:t xml:space="preserve"> after substitution of type arguments.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B0690F" w:rsidRDefault="00B0690F" w:rsidP="00B0690F">
      <w:r>
        <w:t>A compile-time error occurs unless all of the following are true for an override declaration:</w:t>
      </w:r>
    </w:p>
    <w:p w:rsidR="00B0690F" w:rsidRDefault="00B0690F" w:rsidP="00B0690F">
      <w:pPr>
        <w:pStyle w:val="ListBullet"/>
        <w:numPr>
          <w:ilvl w:val="0"/>
          <w:numId w:val="4"/>
        </w:numPr>
        <w:tabs>
          <w:tab w:val="clear" w:pos="450"/>
          <w:tab w:val="num" w:pos="360"/>
        </w:tabs>
        <w:ind w:left="360"/>
      </w:pPr>
      <w:r>
        <w:t>An overridden base method can be located as described above.</w:t>
      </w:r>
    </w:p>
    <w:p w:rsidR="00B0690F" w:rsidRDefault="00B0690F" w:rsidP="00B0690F">
      <w:pPr>
        <w:pStyle w:val="ListBullet"/>
        <w:numPr>
          <w:ilvl w:val="0"/>
          <w:numId w:val="4"/>
        </w:numPr>
        <w:tabs>
          <w:tab w:val="clear" w:pos="450"/>
          <w:tab w:val="num" w:pos="360"/>
        </w:tabs>
        <w:ind w:left="360"/>
      </w:pPr>
      <w:r>
        <w:t xml:space="preserve">There is exactly one such overridden base method. This restriction has effect only if the </w:t>
      </w:r>
      <w:r w:rsidR="00A60D94">
        <w:t>super class</w:t>
      </w:r>
      <w:r>
        <w:t xml:space="preserve"> type is a constructed type where the substitution of type arguments makes the signature of two methods the same.</w:t>
      </w:r>
    </w:p>
    <w:p w:rsidR="00B0690F" w:rsidRDefault="00B0690F" w:rsidP="00B0690F">
      <w:pPr>
        <w:pStyle w:val="ListBullet"/>
        <w:numPr>
          <w:ilvl w:val="0"/>
          <w:numId w:val="4"/>
        </w:numPr>
        <w:tabs>
          <w:tab w:val="clear" w:pos="450"/>
          <w:tab w:val="num" w:pos="360"/>
        </w:tabs>
        <w:ind w:left="360"/>
      </w:pPr>
      <w:r>
        <w:t>The overridden base method is a virtual, abstract, or override method. In other words, the overridden base method cannot be static or non-virtual.</w:t>
      </w:r>
    </w:p>
    <w:p w:rsidR="00B0690F" w:rsidRDefault="00B0690F" w:rsidP="00B0690F">
      <w:pPr>
        <w:pStyle w:val="ListBullet"/>
        <w:numPr>
          <w:ilvl w:val="0"/>
          <w:numId w:val="4"/>
        </w:numPr>
        <w:tabs>
          <w:tab w:val="clear" w:pos="450"/>
          <w:tab w:val="num" w:pos="360"/>
        </w:tabs>
        <w:ind w:left="360"/>
      </w:pPr>
      <w:r>
        <w:t>The overridden base method is not a sealed method.</w:t>
      </w:r>
    </w:p>
    <w:p w:rsidR="00B0690F" w:rsidRDefault="00B0690F" w:rsidP="00B0690F">
      <w:pPr>
        <w:pStyle w:val="ListBullet"/>
        <w:numPr>
          <w:ilvl w:val="0"/>
          <w:numId w:val="4"/>
        </w:numPr>
        <w:tabs>
          <w:tab w:val="clear" w:pos="450"/>
          <w:tab w:val="num" w:pos="360"/>
        </w:tabs>
        <w:ind w:left="360"/>
      </w:pPr>
      <w:r>
        <w:t>The override method and the overridden base method have the same return type.</w:t>
      </w:r>
    </w:p>
    <w:p w:rsidR="00B0690F" w:rsidRDefault="00B0690F" w:rsidP="00B0690F">
      <w:pPr>
        <w:pStyle w:val="ListBullet"/>
        <w:numPr>
          <w:ilvl w:val="0"/>
          <w:numId w:val="4"/>
        </w:numPr>
        <w:tabs>
          <w:tab w:val="clear" w:pos="450"/>
          <w:tab w:val="num" w:pos="360"/>
        </w:tabs>
        <w:ind w:left="360"/>
      </w:pPr>
      <w:r>
        <w:t>The override declaration and the overridden base method have the same declared accessibility. In other words, an override declaration cannot change the accessibility of the virtual method.</w:t>
      </w:r>
      <w:r w:rsidRPr="00057D28">
        <w:t xml:space="preserve"> However, if the overridden base method is protected internal and it is declared in a different assembly than the assembly containing the override method then the override method’s declared accessibility must be protected.</w:t>
      </w:r>
    </w:p>
    <w:p w:rsidR="00B0690F" w:rsidRDefault="00B0690F" w:rsidP="00B0690F">
      <w:pPr>
        <w:pStyle w:val="ListBullet"/>
        <w:numPr>
          <w:ilvl w:val="0"/>
          <w:numId w:val="4"/>
        </w:numPr>
        <w:tabs>
          <w:tab w:val="clear" w:pos="450"/>
          <w:tab w:val="num" w:pos="360"/>
        </w:tabs>
        <w:ind w:left="360"/>
      </w:pPr>
      <w:r>
        <w:t>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sidR="00B0690F" w:rsidRPr="00732017" w:rsidRDefault="00B0690F" w:rsidP="00B0690F">
      <w:r w:rsidRPr="00732017">
        <w:t xml:space="preserve">The following example demonstrates how the overriding rules work </w:t>
      </w:r>
      <w:r>
        <w:t>for generic classes</w:t>
      </w:r>
      <w:r w:rsidRPr="00732017">
        <w:t>:</w:t>
      </w:r>
    </w:p>
    <w:p w:rsidR="00B0690F" w:rsidRPr="00732017" w:rsidRDefault="00B0690F" w:rsidP="00B0690F">
      <w:pPr>
        <w:pStyle w:val="Code"/>
      </w:pPr>
      <w:r w:rsidRPr="00732017">
        <w:t>abstract class C&lt;T&gt;</w:t>
      </w:r>
      <w:r w:rsidRPr="00732017">
        <w:br/>
        <w:t>{</w:t>
      </w:r>
      <w:r w:rsidRPr="00732017">
        <w:br/>
      </w:r>
      <w:r w:rsidRPr="00732017">
        <w:tab/>
        <w:t>public virtual T F() {...}</w:t>
      </w:r>
    </w:p>
    <w:p w:rsidR="00B0690F" w:rsidRPr="00732017" w:rsidRDefault="00B0690F" w:rsidP="00B0690F">
      <w:pPr>
        <w:pStyle w:val="Code"/>
      </w:pPr>
      <w:r w:rsidRPr="00732017">
        <w:tab/>
        <w:t>public virtual C&lt;T&gt; G() {...}</w:t>
      </w:r>
    </w:p>
    <w:p w:rsidR="00B0690F" w:rsidRPr="00732017" w:rsidRDefault="00B0690F" w:rsidP="00B0690F">
      <w:pPr>
        <w:pStyle w:val="Code"/>
      </w:pPr>
      <w:r w:rsidRPr="00732017">
        <w:tab/>
        <w:t>public virtual void H(C&lt;T&gt; x) {...}</w:t>
      </w:r>
      <w:r w:rsidRPr="00732017">
        <w:br/>
        <w:t>}</w:t>
      </w:r>
    </w:p>
    <w:p w:rsidR="00B0690F" w:rsidRPr="00732017" w:rsidRDefault="00B0690F" w:rsidP="00B0690F">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B0690F" w:rsidRPr="00732017" w:rsidRDefault="00B0690F" w:rsidP="00B0690F">
      <w:pPr>
        <w:pStyle w:val="Code"/>
      </w:pPr>
      <w:r w:rsidRPr="00732017">
        <w:tab/>
        <w:t>public override C&lt;string&gt; G() {...}</w:t>
      </w:r>
      <w:r w:rsidRPr="00732017">
        <w:tab/>
      </w:r>
      <w:r w:rsidRPr="00732017">
        <w:tab/>
      </w:r>
      <w:r w:rsidRPr="00732017">
        <w:tab/>
        <w:t>// Ok</w:t>
      </w:r>
    </w:p>
    <w:p w:rsidR="00B0690F" w:rsidRPr="00732017" w:rsidRDefault="00B0690F" w:rsidP="00B0690F">
      <w:pPr>
        <w:pStyle w:val="Code"/>
      </w:pPr>
      <w:r w:rsidRPr="00732017">
        <w:tab/>
      </w:r>
      <w:r w:rsidRPr="008040B0">
        <w:t>public override void H(C&lt;T&gt; x) {...}</w:t>
      </w:r>
      <w:r w:rsidRPr="008040B0">
        <w:tab/>
      </w:r>
      <w:r w:rsidRPr="008040B0">
        <w:tab/>
      </w:r>
      <w:r w:rsidRPr="00732017">
        <w:t>// Error, should be C&lt;string&gt;</w:t>
      </w:r>
      <w:r w:rsidRPr="00732017">
        <w:br/>
        <w:t>}</w:t>
      </w:r>
    </w:p>
    <w:p w:rsidR="00B0690F" w:rsidRPr="0007243A" w:rsidRDefault="00B0690F" w:rsidP="00B0690F">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B0690F" w:rsidRPr="006B4895" w:rsidRDefault="00B0690F" w:rsidP="00B0690F">
      <w:pPr>
        <w:pStyle w:val="Code"/>
      </w:pPr>
      <w:r w:rsidRPr="0007243A">
        <w:tab/>
      </w:r>
      <w:r w:rsidRPr="006B4895">
        <w:t>public override C&lt;U&gt; G() {...}</w:t>
      </w:r>
      <w:r w:rsidRPr="006B4895">
        <w:tab/>
      </w:r>
      <w:r w:rsidRPr="006B4895">
        <w:tab/>
      </w:r>
      <w:r w:rsidRPr="006B4895">
        <w:tab/>
      </w:r>
      <w:r w:rsidRPr="006B4895">
        <w:tab/>
        <w:t>// Ok</w:t>
      </w:r>
    </w:p>
    <w:p w:rsidR="00B0690F" w:rsidRPr="00732017" w:rsidRDefault="00B0690F" w:rsidP="00B0690F">
      <w:pPr>
        <w:pStyle w:val="Code"/>
      </w:pPr>
      <w:r w:rsidRPr="006B4895">
        <w:tab/>
      </w:r>
      <w:r w:rsidRPr="00732017">
        <w:t>public override void H(C&lt;T&gt; x) {...}</w:t>
      </w:r>
      <w:r w:rsidRPr="00732017">
        <w:tab/>
      </w:r>
      <w:r w:rsidRPr="00732017">
        <w:tab/>
        <w:t>// Error, should be C&lt;U&gt;</w:t>
      </w:r>
      <w:r w:rsidRPr="00732017">
        <w:br/>
        <w:t>}</w:t>
      </w:r>
    </w:p>
    <w:p w:rsidR="00B0690F" w:rsidRDefault="00B0690F" w:rsidP="00B0690F">
      <w:r>
        <w:t xml:space="preserve">An override declaration can access the overridden base method using a </w:t>
      </w:r>
      <w:r>
        <w:rPr>
          <w:rStyle w:val="Production"/>
        </w:rPr>
        <w:t>base-access</w:t>
      </w:r>
      <w:r>
        <w:t xml:space="preserve"> (§</w:t>
      </w:r>
      <w:r>
        <w:fldChar w:fldCharType="begin"/>
      </w:r>
      <w:r>
        <w:instrText xml:space="preserve"> REF _Ref459598796 \r \h </w:instrText>
      </w:r>
      <w:r>
        <w:fldChar w:fldCharType="separate"/>
      </w:r>
      <w:r>
        <w:t>7.6.8</w:t>
      </w:r>
      <w:r>
        <w:fldChar w:fldCharType="end"/>
      </w:r>
      <w:r>
        <w:t>). In the example</w:t>
      </w:r>
    </w:p>
    <w:p w:rsidR="00B0690F" w:rsidRDefault="00B0690F" w:rsidP="00B0690F">
      <w:pPr>
        <w:pStyle w:val="Code"/>
      </w:pPr>
      <w:r>
        <w:t>class A</w:t>
      </w:r>
      <w:r>
        <w:br/>
        <w:t>{</w:t>
      </w:r>
      <w:r>
        <w:br/>
      </w:r>
      <w:r>
        <w:tab/>
        <w:t>int x;</w:t>
      </w:r>
    </w:p>
    <w:p w:rsidR="00B0690F" w:rsidRDefault="00B0690F" w:rsidP="00B0690F">
      <w:pPr>
        <w:pStyle w:val="Code"/>
      </w:pPr>
      <w:r>
        <w:tab/>
        <w:t>public virtual void PrintFields() {</w:t>
      </w:r>
      <w:r>
        <w:br/>
      </w:r>
      <w:r>
        <w:tab/>
      </w:r>
      <w:r>
        <w:tab/>
      </w:r>
      <w:r w:rsidR="00DA4282">
        <w:t>Writeln</w:t>
      </w:r>
      <w:r>
        <w:t>("x = {0}", x);</w:t>
      </w:r>
      <w:r>
        <w:br/>
      </w:r>
      <w:r>
        <w:tab/>
        <w:t>}</w:t>
      </w:r>
      <w:r>
        <w:br/>
        <w:t>}</w:t>
      </w:r>
    </w:p>
    <w:p w:rsidR="00B0690F" w:rsidRDefault="00B0690F" w:rsidP="00B0690F">
      <w:pPr>
        <w:pStyle w:val="Code"/>
      </w:pPr>
      <w:r>
        <w:t>class B: A</w:t>
      </w:r>
      <w:r>
        <w:br/>
        <w:t>{</w:t>
      </w:r>
      <w:r>
        <w:br/>
      </w:r>
      <w:r>
        <w:tab/>
        <w:t>int y;</w:t>
      </w:r>
    </w:p>
    <w:p w:rsidR="00B0690F" w:rsidRDefault="00B0690F" w:rsidP="00B0690F">
      <w:pPr>
        <w:pStyle w:val="Code"/>
      </w:pPr>
      <w:r>
        <w:tab/>
        <w:t>public override void PrintFields() {</w:t>
      </w:r>
      <w:r>
        <w:br/>
      </w:r>
      <w:r>
        <w:tab/>
      </w:r>
      <w:r>
        <w:tab/>
        <w:t>base.PrintFields();</w:t>
      </w:r>
      <w:r>
        <w:br/>
      </w:r>
      <w:r>
        <w:tab/>
      </w:r>
      <w:r>
        <w:tab/>
      </w:r>
      <w:r w:rsidR="00DA4282">
        <w:t>Writeln</w:t>
      </w:r>
      <w:r>
        <w:t>("y = {0}", y);</w:t>
      </w:r>
      <w:r>
        <w:br/>
      </w:r>
      <w:r>
        <w:tab/>
        <w:t>}</w:t>
      </w:r>
      <w:r>
        <w:br/>
        <w:t>}</w:t>
      </w:r>
    </w:p>
    <w:p w:rsidR="00B0690F" w:rsidRDefault="00B0690F" w:rsidP="00B0690F">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B0690F" w:rsidRDefault="00B0690F" w:rsidP="00B0690F">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B0690F" w:rsidRDefault="00B0690F" w:rsidP="00B0690F">
      <w:pPr>
        <w:pStyle w:val="Code"/>
      </w:pPr>
      <w:r>
        <w:t>class A</w:t>
      </w:r>
      <w:r>
        <w:br/>
        <w:t>{</w:t>
      </w:r>
      <w:r>
        <w:br/>
      </w:r>
      <w:r>
        <w:tab/>
        <w:t>public virtual void F() {}</w:t>
      </w:r>
      <w:r>
        <w:br/>
        <w:t>}</w:t>
      </w:r>
    </w:p>
    <w:p w:rsidR="00B0690F" w:rsidRDefault="00B0690F" w:rsidP="00B0690F">
      <w:pPr>
        <w:pStyle w:val="Code"/>
      </w:pPr>
      <w:r>
        <w:t>class B: A</w:t>
      </w:r>
      <w:r>
        <w:br/>
        <w:t>{</w:t>
      </w:r>
      <w:r>
        <w:br/>
      </w:r>
      <w:r>
        <w:tab/>
        <w:t>public virtual void F() {}</w:t>
      </w:r>
      <w:r>
        <w:tab/>
      </w:r>
      <w:r>
        <w:tab/>
        <w:t>// Warning, hiding inherited F()</w:t>
      </w:r>
      <w:r>
        <w:br/>
        <w:t>}</w:t>
      </w:r>
    </w:p>
    <w:p w:rsidR="00B0690F" w:rsidRDefault="00B0690F" w:rsidP="00B0690F">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B0690F" w:rsidRDefault="00B0690F" w:rsidP="00B0690F">
      <w:r>
        <w:t>In the example</w:t>
      </w:r>
    </w:p>
    <w:p w:rsidR="00B0690F" w:rsidRDefault="00B0690F" w:rsidP="00B0690F">
      <w:pPr>
        <w:pStyle w:val="Code"/>
      </w:pPr>
      <w:r>
        <w:t>class A</w:t>
      </w:r>
      <w:r>
        <w:br/>
        <w:t>{</w:t>
      </w:r>
      <w:r>
        <w:br/>
      </w:r>
      <w:r>
        <w:tab/>
        <w:t>public virtual void F() {}</w:t>
      </w:r>
      <w:r>
        <w:br/>
        <w:t>}</w:t>
      </w:r>
    </w:p>
    <w:p w:rsidR="00B0690F" w:rsidRDefault="00B0690F" w:rsidP="00B0690F">
      <w:pPr>
        <w:pStyle w:val="Code"/>
      </w:pPr>
      <w:r>
        <w:t>class B: A</w:t>
      </w:r>
      <w:r>
        <w:br/>
        <w:t>{</w:t>
      </w:r>
      <w:r>
        <w:br/>
      </w:r>
      <w:r>
        <w:tab/>
        <w:t>new private void F() {}</w:t>
      </w:r>
      <w:r>
        <w:tab/>
      </w:r>
      <w:r>
        <w:tab/>
      </w:r>
      <w:r>
        <w:tab/>
        <w:t>// Hides A.F within body of B</w:t>
      </w:r>
      <w:r>
        <w:br/>
        <w:t>}</w:t>
      </w:r>
    </w:p>
    <w:p w:rsidR="00B0690F" w:rsidRDefault="00B0690F" w:rsidP="00B0690F">
      <w:pPr>
        <w:pStyle w:val="Code"/>
      </w:pPr>
      <w:r>
        <w:t>class C: B</w:t>
      </w:r>
      <w:r>
        <w:br/>
        <w:t>{</w:t>
      </w:r>
      <w:r>
        <w:br/>
      </w:r>
      <w:r>
        <w:tab/>
        <w:t>public override void F() {}</w:t>
      </w:r>
      <w:r>
        <w:tab/>
        <w:t>// Ok, overrides A.F</w:t>
      </w:r>
      <w:r>
        <w:br/>
        <w:t>}</w:t>
      </w:r>
    </w:p>
    <w:p w:rsidR="00B0690F" w:rsidRDefault="00B0690F" w:rsidP="00B0690F">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B0690F" w:rsidRDefault="00B0690F" w:rsidP="00621B6A">
      <w:pPr>
        <w:pStyle w:val="Heading2"/>
      </w:pPr>
      <w:bookmarkStart w:id="250" w:name="_Ref497214085"/>
      <w:bookmarkStart w:id="251" w:name="_Toc251613309"/>
      <w:r>
        <w:t>Sealed methods</w:t>
      </w:r>
      <w:bookmarkEnd w:id="250"/>
      <w:bookmarkEnd w:id="251"/>
    </w:p>
    <w:p w:rsidR="00B0690F" w:rsidRDefault="00B0690F" w:rsidP="00B0690F">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B0690F" w:rsidRDefault="00B0690F" w:rsidP="00B0690F">
      <w:r>
        <w:t>The example</w:t>
      </w:r>
    </w:p>
    <w:p w:rsidR="00B0690F" w:rsidRDefault="00B0690F" w:rsidP="00B0690F">
      <w:pPr>
        <w:pStyle w:val="Code"/>
      </w:pPr>
      <w:r>
        <w:t>using System;</w:t>
      </w:r>
    </w:p>
    <w:p w:rsidR="00B0690F" w:rsidRDefault="00B0690F" w:rsidP="00B0690F">
      <w:pPr>
        <w:pStyle w:val="Code"/>
      </w:pPr>
      <w:r>
        <w:t>class A</w:t>
      </w:r>
      <w:r>
        <w:br/>
        <w:t>{</w:t>
      </w:r>
      <w:r>
        <w:br/>
      </w:r>
      <w:r>
        <w:tab/>
        <w:t>public virtual void F() {</w:t>
      </w:r>
      <w:r>
        <w:br/>
      </w:r>
      <w:r>
        <w:tab/>
      </w:r>
      <w:r>
        <w:tab/>
      </w:r>
      <w:r w:rsidR="00DA4282">
        <w:t>Writeln</w:t>
      </w:r>
      <w:r>
        <w:t>("A.F");</w:t>
      </w:r>
      <w:r>
        <w:br/>
      </w:r>
      <w:r>
        <w:tab/>
        <w:t>}</w:t>
      </w:r>
    </w:p>
    <w:p w:rsidR="00B0690F" w:rsidRDefault="00B0690F" w:rsidP="00B0690F">
      <w:pPr>
        <w:pStyle w:val="Code"/>
      </w:pPr>
      <w:r>
        <w:tab/>
        <w:t>public virtual void G() {</w:t>
      </w:r>
      <w:r>
        <w:br/>
      </w:r>
      <w:r>
        <w:tab/>
      </w:r>
      <w:r>
        <w:tab/>
      </w:r>
      <w:r w:rsidR="00DA4282">
        <w:t>Writeln</w:t>
      </w:r>
      <w:r>
        <w:t>("A.G");</w:t>
      </w:r>
      <w:r>
        <w:br/>
      </w:r>
      <w:r>
        <w:tab/>
        <w:t>}</w:t>
      </w:r>
      <w:r>
        <w:br/>
        <w:t>}</w:t>
      </w:r>
    </w:p>
    <w:p w:rsidR="00B0690F" w:rsidRDefault="00B0690F" w:rsidP="00B0690F">
      <w:pPr>
        <w:pStyle w:val="Code"/>
      </w:pPr>
      <w:r>
        <w:t>class B: A</w:t>
      </w:r>
      <w:r>
        <w:br/>
        <w:t>{</w:t>
      </w:r>
      <w:r>
        <w:br/>
      </w:r>
      <w:r>
        <w:tab/>
        <w:t>sealed override public void F() {</w:t>
      </w:r>
      <w:r>
        <w:br/>
      </w:r>
      <w:r>
        <w:tab/>
      </w:r>
      <w:r>
        <w:tab/>
      </w:r>
      <w:r w:rsidR="00DA4282">
        <w:t>Writeln</w:t>
      </w:r>
      <w:r>
        <w:t>("B.F");</w:t>
      </w:r>
      <w:r>
        <w:br/>
      </w:r>
      <w:r>
        <w:tab/>
        <w:t xml:space="preserve">} </w:t>
      </w:r>
    </w:p>
    <w:p w:rsidR="00B0690F" w:rsidRDefault="00B0690F" w:rsidP="00B0690F">
      <w:pPr>
        <w:pStyle w:val="Code"/>
      </w:pPr>
      <w:r>
        <w:tab/>
        <w:t>override public void G() {</w:t>
      </w:r>
      <w:r>
        <w:br/>
      </w:r>
      <w:r>
        <w:tab/>
      </w:r>
      <w:r>
        <w:tab/>
      </w:r>
      <w:r w:rsidR="00DA4282">
        <w:t>Writeln</w:t>
      </w:r>
      <w:r>
        <w:t>("B.G");</w:t>
      </w:r>
      <w:r>
        <w:br/>
      </w:r>
      <w:r>
        <w:tab/>
        <w:t xml:space="preserve">} </w:t>
      </w:r>
      <w:r>
        <w:br/>
        <w:t>}</w:t>
      </w:r>
    </w:p>
    <w:p w:rsidR="00B0690F" w:rsidRDefault="00B0690F" w:rsidP="00B0690F">
      <w:pPr>
        <w:pStyle w:val="Code"/>
      </w:pPr>
      <w:r>
        <w:t>class C: B</w:t>
      </w:r>
      <w:r>
        <w:br/>
        <w:t>{</w:t>
      </w:r>
      <w:r>
        <w:br/>
      </w:r>
      <w:r>
        <w:tab/>
        <w:t>override public void G() {</w:t>
      </w:r>
      <w:r>
        <w:br/>
      </w:r>
      <w:r>
        <w:tab/>
      </w:r>
      <w:r>
        <w:tab/>
      </w:r>
      <w:r w:rsidR="00DA4282">
        <w:t>Writeln</w:t>
      </w:r>
      <w:r>
        <w:t>("C.G");</w:t>
      </w:r>
      <w:r>
        <w:br/>
      </w:r>
      <w:r>
        <w:tab/>
        <w:t xml:space="preserve">} </w:t>
      </w:r>
      <w:r>
        <w:br/>
        <w:t>}</w:t>
      </w:r>
    </w:p>
    <w:p w:rsidR="00B0690F" w:rsidRDefault="00B0690F" w:rsidP="00B0690F">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252" w:name="_Ref459600504"/>
    </w:p>
    <w:p w:rsidR="00B0690F" w:rsidRDefault="00B0690F" w:rsidP="00621B6A">
      <w:pPr>
        <w:pStyle w:val="Heading2"/>
      </w:pPr>
      <w:bookmarkStart w:id="253" w:name="_Ref508188105"/>
      <w:bookmarkStart w:id="254" w:name="_Ref508188217"/>
      <w:bookmarkStart w:id="255" w:name="_Ref508188482"/>
      <w:bookmarkStart w:id="256" w:name="_Ref508188515"/>
      <w:bookmarkStart w:id="257" w:name="_Ref508600735"/>
      <w:bookmarkStart w:id="258" w:name="_Ref508600752"/>
      <w:bookmarkStart w:id="259" w:name="_Toc251613310"/>
      <w:r>
        <w:t>Abstract methods</w:t>
      </w:r>
      <w:bookmarkEnd w:id="247"/>
      <w:bookmarkEnd w:id="252"/>
      <w:bookmarkEnd w:id="253"/>
      <w:bookmarkEnd w:id="254"/>
      <w:bookmarkEnd w:id="255"/>
      <w:bookmarkEnd w:id="256"/>
      <w:bookmarkEnd w:id="257"/>
      <w:bookmarkEnd w:id="258"/>
      <w:bookmarkEnd w:id="259"/>
    </w:p>
    <w:p w:rsidR="00B0690F" w:rsidRDefault="00B0690F" w:rsidP="00B0690F">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B0690F" w:rsidRDefault="00B0690F" w:rsidP="00B0690F">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B0690F" w:rsidRDefault="00B0690F" w:rsidP="00B0690F">
      <w:r>
        <w:t>Abstract method declarations are only permitted in abstract classes (§</w:t>
      </w:r>
      <w:r>
        <w:fldChar w:fldCharType="begin"/>
      </w:r>
      <w:r>
        <w:instrText xml:space="preserve"> REF _Ref459682804 \r \h </w:instrText>
      </w:r>
      <w:r>
        <w:fldChar w:fldCharType="separate"/>
      </w:r>
      <w:r>
        <w:t>10.1.1.1</w:t>
      </w:r>
      <w:r>
        <w:fldChar w:fldCharType="end"/>
      </w:r>
      <w:r>
        <w:t>).</w:t>
      </w:r>
    </w:p>
    <w:p w:rsidR="00B0690F" w:rsidRDefault="00B0690F" w:rsidP="00B0690F">
      <w:r>
        <w:t>In the example</w:t>
      </w:r>
    </w:p>
    <w:p w:rsidR="00B0690F" w:rsidRDefault="00B0690F" w:rsidP="00B0690F">
      <w:pPr>
        <w:pStyle w:val="Code"/>
      </w:pPr>
      <w:bookmarkStart w:id="260" w:name="_Ref458831992"/>
      <w:r>
        <w:t>public abstract class Shape</w:t>
      </w:r>
      <w:r>
        <w:br/>
        <w:t>{</w:t>
      </w:r>
      <w:r>
        <w:br/>
      </w:r>
      <w:r>
        <w:tab/>
        <w:t>public abstract void Paint(Graphics g, Rectangle r);</w:t>
      </w:r>
      <w:r>
        <w:br/>
        <w:t>}</w:t>
      </w:r>
    </w:p>
    <w:p w:rsidR="00B0690F" w:rsidRDefault="00B0690F" w:rsidP="00B0690F">
      <w:pPr>
        <w:pStyle w:val="Code"/>
      </w:pPr>
      <w:r>
        <w:t>public class Ellipse: Shape</w:t>
      </w:r>
      <w:r>
        <w:br/>
        <w:t>{</w:t>
      </w:r>
      <w:r>
        <w:br/>
      </w:r>
      <w:r>
        <w:tab/>
        <w:t>public override void Paint(Graphics g, Rectangle r) {</w:t>
      </w:r>
      <w:r>
        <w:br/>
      </w:r>
      <w:r>
        <w:tab/>
      </w:r>
      <w:r>
        <w:tab/>
        <w:t>g.DrawEllipse(r);</w:t>
      </w:r>
      <w:r>
        <w:br/>
      </w:r>
      <w:r>
        <w:tab/>
        <w:t>}</w:t>
      </w:r>
      <w:r>
        <w:br/>
        <w:t>}</w:t>
      </w:r>
    </w:p>
    <w:p w:rsidR="00B0690F" w:rsidRDefault="00B0690F" w:rsidP="00B0690F">
      <w:pPr>
        <w:pStyle w:val="Code"/>
      </w:pPr>
      <w:r>
        <w:t>public class Box: Shape</w:t>
      </w:r>
      <w:r>
        <w:br/>
        <w:t>{</w:t>
      </w:r>
      <w:r>
        <w:br/>
      </w:r>
      <w:r>
        <w:tab/>
        <w:t>public override void Paint(Graphics g, Rectangle r) {</w:t>
      </w:r>
      <w:r>
        <w:br/>
      </w:r>
      <w:r>
        <w:tab/>
      </w:r>
      <w:r>
        <w:tab/>
        <w:t>g.DrawRect(r);</w:t>
      </w:r>
      <w:r>
        <w:br/>
      </w:r>
      <w:r>
        <w:tab/>
        <w:t>}</w:t>
      </w:r>
      <w:r>
        <w:br/>
        <w:t>}</w:t>
      </w:r>
    </w:p>
    <w:p w:rsidR="00B0690F" w:rsidRDefault="00B0690F" w:rsidP="00B0690F">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B0690F" w:rsidRDefault="00B0690F" w:rsidP="00B0690F">
      <w:r>
        <w:t xml:space="preserve">It is a compile-time error for a </w:t>
      </w:r>
      <w:r>
        <w:rPr>
          <w:rStyle w:val="Production"/>
        </w:rPr>
        <w:t>base-access</w:t>
      </w:r>
      <w:r>
        <w:t xml:space="preserve"> (§</w:t>
      </w:r>
      <w:r>
        <w:fldChar w:fldCharType="begin"/>
      </w:r>
      <w:r>
        <w:instrText xml:space="preserve"> REF _Ref459598796 \r \h </w:instrText>
      </w:r>
      <w:r>
        <w:fldChar w:fldCharType="separate"/>
      </w:r>
      <w:r>
        <w:t>7.6.8</w:t>
      </w:r>
      <w:r>
        <w:fldChar w:fldCharType="end"/>
      </w:r>
      <w:r>
        <w:t>) to reference an abstract method. In the example</w:t>
      </w:r>
    </w:p>
    <w:p w:rsidR="00B0690F" w:rsidRDefault="00B0690F" w:rsidP="00B0690F">
      <w:pPr>
        <w:pStyle w:val="Code"/>
      </w:pPr>
      <w:r>
        <w:t>abstract class A</w:t>
      </w:r>
      <w:r>
        <w:br/>
        <w:t>{</w:t>
      </w:r>
      <w:r>
        <w:br/>
      </w:r>
      <w:r>
        <w:tab/>
        <w:t>public abstract void F();</w:t>
      </w:r>
      <w:r>
        <w:br/>
        <w:t>}</w:t>
      </w:r>
    </w:p>
    <w:p w:rsidR="00B0690F" w:rsidRDefault="00B0690F" w:rsidP="00B0690F">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B0690F" w:rsidRDefault="00B0690F" w:rsidP="00B0690F">
      <w:r>
        <w:t xml:space="preserve">a compile-time error is reported for the </w:t>
      </w:r>
      <w:r>
        <w:rPr>
          <w:rStyle w:val="Codefragment"/>
        </w:rPr>
        <w:t>base.F()</w:t>
      </w:r>
      <w:r>
        <w:t xml:space="preserve"> invocation because it references an abstract method.</w:t>
      </w:r>
    </w:p>
    <w:p w:rsidR="00B0690F" w:rsidRDefault="00B0690F" w:rsidP="00B0690F">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B0690F" w:rsidRDefault="00B0690F" w:rsidP="00B0690F">
      <w:pPr>
        <w:pStyle w:val="Code"/>
      </w:pPr>
      <w:r>
        <w:t>using System;</w:t>
      </w:r>
    </w:p>
    <w:p w:rsidR="00B0690F" w:rsidRDefault="00B0690F" w:rsidP="00B0690F">
      <w:pPr>
        <w:pStyle w:val="Code"/>
      </w:pPr>
      <w:r>
        <w:t>class A</w:t>
      </w:r>
      <w:r>
        <w:br/>
        <w:t>{</w:t>
      </w:r>
      <w:r>
        <w:br/>
      </w:r>
      <w:r>
        <w:tab/>
        <w:t>public virtual void F() {</w:t>
      </w:r>
      <w:r>
        <w:br/>
      </w:r>
      <w:r>
        <w:tab/>
      </w:r>
      <w:r>
        <w:tab/>
      </w:r>
      <w:r w:rsidR="00DA4282">
        <w:t>Writeln</w:t>
      </w:r>
      <w:r>
        <w:t>("A.F");</w:t>
      </w:r>
      <w:r>
        <w:br/>
      </w:r>
      <w:r>
        <w:tab/>
        <w:t>}</w:t>
      </w:r>
      <w:r>
        <w:br/>
        <w:t>}</w:t>
      </w:r>
    </w:p>
    <w:p w:rsidR="00B0690F" w:rsidRDefault="00B0690F" w:rsidP="00B0690F">
      <w:pPr>
        <w:pStyle w:val="Code"/>
      </w:pPr>
      <w:r>
        <w:t>abstract class B: A</w:t>
      </w:r>
      <w:r>
        <w:br/>
        <w:t>{</w:t>
      </w:r>
      <w:r>
        <w:br/>
      </w:r>
      <w:r>
        <w:tab/>
        <w:t>public abstract override void F();</w:t>
      </w:r>
      <w:r>
        <w:br/>
        <w:t>}</w:t>
      </w:r>
    </w:p>
    <w:p w:rsidR="00B0690F" w:rsidRDefault="00B0690F" w:rsidP="00B0690F">
      <w:pPr>
        <w:pStyle w:val="Code"/>
      </w:pPr>
      <w:r>
        <w:t>class C: B</w:t>
      </w:r>
      <w:r>
        <w:br/>
        <w:t>{</w:t>
      </w:r>
      <w:r>
        <w:br/>
      </w:r>
      <w:r>
        <w:tab/>
        <w:t>public override void F() {</w:t>
      </w:r>
      <w:r>
        <w:br/>
      </w:r>
      <w:r>
        <w:tab/>
      </w:r>
      <w:r>
        <w:tab/>
      </w:r>
      <w:r w:rsidR="00DA4282">
        <w:t>Writeln</w:t>
      </w:r>
      <w:r>
        <w:t>("C.F");</w:t>
      </w:r>
      <w:r>
        <w:br/>
      </w:r>
      <w:r>
        <w:tab/>
        <w:t>}</w:t>
      </w:r>
      <w:r>
        <w:br/>
        <w:t>}</w:t>
      </w:r>
    </w:p>
    <w:p w:rsidR="00B0690F" w:rsidRDefault="00B0690F" w:rsidP="00B0690F">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B0690F" w:rsidRDefault="00B0690F" w:rsidP="00621B6A">
      <w:pPr>
        <w:pStyle w:val="Heading2"/>
      </w:pPr>
      <w:bookmarkStart w:id="261" w:name="_Ref462622820"/>
      <w:bookmarkStart w:id="262" w:name="_Toc251613311"/>
      <w:r>
        <w:t>External methods</w:t>
      </w:r>
      <w:bookmarkEnd w:id="260"/>
      <w:bookmarkEnd w:id="261"/>
      <w:bookmarkEnd w:id="262"/>
    </w:p>
    <w:p w:rsidR="00B0690F" w:rsidRDefault="00B0690F" w:rsidP="00B0690F">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 An external method may not be generic.</w:t>
      </w:r>
    </w:p>
    <w:p w:rsidR="00B0690F" w:rsidRDefault="00B0690F" w:rsidP="00B0690F">
      <w:r>
        <w:t xml:space="preserve">The </w:t>
      </w:r>
      <w:r>
        <w:rPr>
          <w:rStyle w:val="Codefragment"/>
        </w:rPr>
        <w:t>extern</w:t>
      </w:r>
      <w:r>
        <w:t xml:space="preserve"> modifier is typically used in conjunction with a </w:t>
      </w:r>
      <w:r>
        <w:rPr>
          <w:rStyle w:val="Codefragment"/>
        </w:rPr>
        <w:t>DllImport</w:t>
      </w:r>
      <w:r>
        <w:t xml:space="preserve"> attribute (§</w:t>
      </w:r>
      <w:r>
        <w:fldChar w:fldCharType="begin"/>
      </w:r>
      <w:r>
        <w:instrText xml:space="preserve"> REF _Ref530208779 \r \h </w:instrText>
      </w:r>
      <w:r>
        <w:fldChar w:fldCharType="separate"/>
      </w:r>
      <w:r>
        <w:t>17.5.1</w:t>
      </w:r>
      <w:r>
        <w:fldChar w:fldCharType="end"/>
      </w:r>
      <w:r>
        <w:t>), allowing external methods to be implemented by DLLs (Dynamic Link Libraries). The execution environment may support other mechanisms whereby implementations of external methods can be provided.</w:t>
      </w:r>
    </w:p>
    <w:p w:rsidR="00B0690F" w:rsidRDefault="00B0690F" w:rsidP="00B0690F">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B0690F" w:rsidRDefault="00B0690F" w:rsidP="00B0690F">
      <w:pPr>
        <w:pStyle w:val="Code"/>
      </w:pPr>
      <w:r>
        <w:t>using System.Text;</w:t>
      </w:r>
      <w:r>
        <w:br/>
        <w:t>using System.Security.Permissions;</w:t>
      </w:r>
      <w:r>
        <w:br/>
        <w:t>using System.Runtime.InteropServices;</w:t>
      </w:r>
    </w:p>
    <w:p w:rsidR="00B0690F" w:rsidRDefault="00B0690F" w:rsidP="00B0690F">
      <w:pPr>
        <w:pStyle w:val="Code"/>
      </w:pPr>
      <w:r>
        <w:t>class Path</w:t>
      </w:r>
      <w:r>
        <w:br/>
        <w:t>{</w:t>
      </w:r>
      <w:r>
        <w:br/>
      </w:r>
      <w:r>
        <w:tab/>
        <w:t>[DllImport("kernel32", SetLastError=true)]</w:t>
      </w:r>
      <w:r>
        <w:br/>
      </w:r>
      <w:r>
        <w:tab/>
        <w:t>static extern bool CreateDirectory(string name, SecurityAttribute sa);</w:t>
      </w:r>
    </w:p>
    <w:p w:rsidR="00B0690F" w:rsidRDefault="00B0690F" w:rsidP="00B0690F">
      <w:pPr>
        <w:pStyle w:val="Code"/>
      </w:pPr>
      <w:r>
        <w:tab/>
        <w:t>[DllImport("kernel32", SetLastError=true)]</w:t>
      </w:r>
      <w:r>
        <w:br/>
      </w:r>
      <w:r>
        <w:tab/>
        <w:t>static extern bool RemoveDirectory(string name);</w:t>
      </w:r>
    </w:p>
    <w:p w:rsidR="00B0690F" w:rsidRDefault="00B0690F" w:rsidP="00B0690F">
      <w:pPr>
        <w:pStyle w:val="Code"/>
      </w:pPr>
      <w:r>
        <w:tab/>
        <w:t>[DllImport("kernel32", SetLastError=true)]</w:t>
      </w:r>
      <w:r>
        <w:br/>
      </w:r>
      <w:r>
        <w:tab/>
        <w:t>static extern int GetCurrentDirectory(int bufSize, StringBuilder buf);</w:t>
      </w:r>
    </w:p>
    <w:p w:rsidR="00B0690F" w:rsidRDefault="00B0690F" w:rsidP="00B0690F">
      <w:pPr>
        <w:pStyle w:val="Code"/>
      </w:pPr>
      <w:r>
        <w:tab/>
        <w:t>[DllImport("kernel32", SetLastError=true)]</w:t>
      </w:r>
      <w:r>
        <w:br/>
      </w:r>
      <w:r>
        <w:tab/>
        <w:t>static extern bool SetCurrentDirectory(string name);</w:t>
      </w:r>
      <w:r>
        <w:br/>
        <w:t>}</w:t>
      </w:r>
    </w:p>
    <w:p w:rsidR="00B0690F" w:rsidRDefault="00B0690F" w:rsidP="00621B6A">
      <w:pPr>
        <w:pStyle w:val="Heading2"/>
      </w:pPr>
      <w:bookmarkStart w:id="263" w:name="_Toc251613312"/>
      <w:bookmarkStart w:id="264" w:name="_Ref171814693"/>
      <w:r>
        <w:t>Partial methods</w:t>
      </w:r>
      <w:bookmarkEnd w:id="263"/>
    </w:p>
    <w:p w:rsidR="00B0690F" w:rsidRPr="00563943" w:rsidRDefault="00B0690F" w:rsidP="00B0690F">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fldChar w:fldCharType="begin"/>
      </w:r>
      <w:r>
        <w:instrText xml:space="preserve"> REF _Ref174230780 \r \h </w:instrText>
      </w:r>
      <w:r>
        <w:fldChar w:fldCharType="separate"/>
      </w:r>
      <w:r>
        <w:t>10.2</w:t>
      </w:r>
      <w:r>
        <w:fldChar w:fldCharType="end"/>
      </w:r>
      <w:r>
        <w:t>), and are subject to a number of restrictions. Partial methods are further described in §</w:t>
      </w:r>
      <w:r>
        <w:fldChar w:fldCharType="begin"/>
      </w:r>
      <w:r>
        <w:instrText xml:space="preserve"> REF _Ref174230794 \r \h </w:instrText>
      </w:r>
      <w:r>
        <w:fldChar w:fldCharType="separate"/>
      </w:r>
      <w:r>
        <w:t>10.2.7</w:t>
      </w:r>
      <w:r>
        <w:fldChar w:fldCharType="end"/>
      </w:r>
      <w:r>
        <w:t>.</w:t>
      </w:r>
    </w:p>
    <w:p w:rsidR="00B0690F" w:rsidRDefault="00B0690F" w:rsidP="00621B6A">
      <w:pPr>
        <w:pStyle w:val="Heading2"/>
      </w:pPr>
      <w:bookmarkStart w:id="265" w:name="_Ref174229155"/>
      <w:bookmarkStart w:id="266" w:name="_Ref174230661"/>
      <w:bookmarkStart w:id="267" w:name="_Toc251613313"/>
      <w:r>
        <w:t>Extension methods</w:t>
      </w:r>
      <w:bookmarkEnd w:id="264"/>
      <w:bookmarkEnd w:id="265"/>
      <w:bookmarkEnd w:id="266"/>
      <w:bookmarkEnd w:id="267"/>
    </w:p>
    <w:p w:rsidR="00B0690F" w:rsidRDefault="00B0690F" w:rsidP="00B0690F">
      <w:r>
        <w:t xml:space="preserve">When the first parameter of a method includes the </w:t>
      </w:r>
      <w:r w:rsidRPr="00845525">
        <w:rPr>
          <w:rStyle w:val="Codefragment"/>
        </w:rPr>
        <w:t>this</w:t>
      </w:r>
      <w:r>
        <w:t xml:space="preserve"> modifier, that method is said to be an </w:t>
      </w:r>
      <w:r>
        <w:rPr>
          <w:rStyle w:val="Term"/>
        </w:rPr>
        <w:t>extension method</w:t>
      </w:r>
      <w:r>
        <w:t>.</w:t>
      </w:r>
      <w:r w:rsidRPr="00845525">
        <w:t xml:space="preserve"> </w:t>
      </w:r>
      <w:r>
        <w:t xml:space="preserve">Extension methods can only be declared in non-generic, non-nested static classes. The first parameter of an extension method can have no modifiers other than </w:t>
      </w:r>
      <w:r w:rsidRPr="00704A6F">
        <w:rPr>
          <w:rStyle w:val="Codefragment"/>
        </w:rPr>
        <w:t>this</w:t>
      </w:r>
      <w:r>
        <w:t>, and the parameter type cannot be a pointer type.</w:t>
      </w:r>
    </w:p>
    <w:p w:rsidR="00B0690F" w:rsidRDefault="00B0690F" w:rsidP="00B0690F">
      <w:r>
        <w:t>The following is an example of a static class that declares two extension methods:</w:t>
      </w:r>
    </w:p>
    <w:p w:rsidR="00B0690F" w:rsidRDefault="00B0690F" w:rsidP="00B0690F">
      <w:pPr>
        <w:pStyle w:val="Code"/>
      </w:pPr>
      <w:r>
        <w:t>public static class Extensions</w:t>
      </w:r>
      <w:r>
        <w:br/>
        <w:t>{</w:t>
      </w:r>
      <w:r>
        <w:br/>
      </w:r>
      <w:r>
        <w:tab/>
        <w:t>public static int ToInt32(this string s) {</w:t>
      </w:r>
      <w:r>
        <w:br/>
      </w:r>
      <w:r>
        <w:tab/>
      </w:r>
      <w:r>
        <w:tab/>
        <w:t>return Int32.Parse(s);</w:t>
      </w:r>
      <w:r>
        <w:br/>
      </w:r>
      <w:r>
        <w:tab/>
        <w:t>}</w:t>
      </w:r>
    </w:p>
    <w:p w:rsidR="00B0690F" w:rsidRDefault="00B0690F" w:rsidP="00B0690F">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B0690F" w:rsidRDefault="00B0690F" w:rsidP="00B0690F">
      <w:r>
        <w:t>An extension method is a regular static method. In addition, where its enclosing static class is in scope, an extension method can be invoked using instance method invocation syntax (§</w:t>
      </w:r>
      <w:r>
        <w:fldChar w:fldCharType="begin"/>
      </w:r>
      <w:r>
        <w:instrText xml:space="preserve"> REF _Ref171506638 \r \h </w:instrText>
      </w:r>
      <w:r>
        <w:fldChar w:fldCharType="separate"/>
      </w:r>
      <w:r>
        <w:t>7.6.5.2</w:t>
      </w:r>
      <w:r>
        <w:fldChar w:fldCharType="end"/>
      </w:r>
      <w:r>
        <w:t>), using the receiver expression as the first argument.</w:t>
      </w:r>
    </w:p>
    <w:p w:rsidR="00B0690F" w:rsidRDefault="00B0690F" w:rsidP="00B0690F">
      <w:r>
        <w:t>The following program uses the extension methods declared above:</w:t>
      </w:r>
    </w:p>
    <w:p w:rsidR="00B0690F" w:rsidRDefault="00B0690F" w:rsidP="00B0690F">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r>
      <w:r w:rsidR="00DA4282">
        <w:t>Writeln</w:t>
      </w:r>
      <w:r>
        <w:t>(s.ToInt32());</w:t>
      </w:r>
      <w:r>
        <w:br/>
      </w:r>
      <w:r>
        <w:tab/>
      </w:r>
      <w:r>
        <w:tab/>
        <w:t>}</w:t>
      </w:r>
      <w:r>
        <w:br/>
      </w:r>
      <w:r>
        <w:tab/>
        <w:t>}</w:t>
      </w:r>
      <w:r>
        <w:br/>
        <w:t>}</w:t>
      </w:r>
    </w:p>
    <w:p w:rsidR="00B0690F" w:rsidRDefault="00B0690F" w:rsidP="00B0690F">
      <w:r>
        <w:t>The Slice method is available on the string[], and the ToInt32 method is available on string, because they have been declared as extension methods. The meaning of the program is the same as the following, using ordinary static method calls:</w:t>
      </w:r>
    </w:p>
    <w:p w:rsidR="00B0690F" w:rsidRPr="007E1564" w:rsidRDefault="00B0690F" w:rsidP="00B0690F">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r>
      <w:r w:rsidR="00DA4282">
        <w:t>Writeln</w:t>
      </w:r>
      <w:r>
        <w:t>(Extensions.ToInt32(s));</w:t>
      </w:r>
      <w:r>
        <w:br/>
      </w:r>
      <w:r>
        <w:tab/>
      </w:r>
      <w:r>
        <w:tab/>
        <w:t>}</w:t>
      </w:r>
      <w:r>
        <w:br/>
      </w:r>
      <w:r>
        <w:tab/>
        <w:t>}</w:t>
      </w:r>
      <w:r>
        <w:br/>
        <w:t>}</w:t>
      </w:r>
    </w:p>
    <w:p w:rsidR="00B0690F" w:rsidRDefault="00B0690F" w:rsidP="00621B6A">
      <w:pPr>
        <w:pStyle w:val="Heading2"/>
      </w:pPr>
      <w:bookmarkStart w:id="268" w:name="_Ref458503251"/>
      <w:bookmarkStart w:id="269" w:name="_Toc251613314"/>
      <w:r>
        <w:t>Method body</w:t>
      </w:r>
      <w:bookmarkEnd w:id="268"/>
      <w:bookmarkEnd w:id="269"/>
    </w:p>
    <w:p w:rsidR="00B0690F" w:rsidRDefault="00B0690F" w:rsidP="00B0690F">
      <w:r>
        <w:t xml:space="preserve">The </w:t>
      </w:r>
      <w:r>
        <w:rPr>
          <w:rStyle w:val="Production"/>
        </w:rPr>
        <w:t>method-body</w:t>
      </w:r>
      <w:r>
        <w:t xml:space="preserve"> of a method declaration consists of either a </w:t>
      </w:r>
      <w:r>
        <w:rPr>
          <w:rStyle w:val="Production"/>
        </w:rPr>
        <w:t>block</w:t>
      </w:r>
      <w:r>
        <w:t xml:space="preserve"> or a semicolon.</w:t>
      </w:r>
    </w:p>
    <w:p w:rsidR="00B0690F" w:rsidRDefault="00B0690F" w:rsidP="00B0690F">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t>8.2</w:t>
      </w:r>
      <w:r>
        <w:fldChar w:fldCharType="end"/>
      </w:r>
      <w:r>
        <w:t>) that contains the statements to execute when that method is invoked.</w:t>
      </w:r>
    </w:p>
    <w:p w:rsidR="00B0690F" w:rsidRDefault="00B0690F" w:rsidP="00B0690F">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B0690F" w:rsidRDefault="00B0690F" w:rsidP="00B0690F">
      <w:r>
        <w:t xml:space="preserve">When the result type of a method is </w:t>
      </w:r>
      <w:r>
        <w:rPr>
          <w:rStyle w:val="Codefragment"/>
        </w:rPr>
        <w:t>void</w:t>
      </w:r>
      <w:r>
        <w:t xml:space="preserve">, </w:t>
      </w:r>
      <w:r>
        <w:rPr>
          <w:rStyle w:val="Codefragment"/>
        </w:rPr>
        <w:t>return</w:t>
      </w:r>
      <w:r>
        <w:t xml:space="preserve"> statements (§</w:t>
      </w:r>
      <w:r>
        <w:fldChar w:fldCharType="begin"/>
      </w:r>
      <w:r>
        <w:instrText xml:space="preserve"> REF _Ref460205009 \r \h </w:instrText>
      </w:r>
      <w:r>
        <w:fldChar w:fldCharType="separate"/>
      </w:r>
      <w:r>
        <w:t>8.9.4</w:t>
      </w:r>
      <w:r>
        <w:fldChar w:fldCharType="end"/>
      </w:r>
      <w:r>
        <w:t>) in that method’s body are not permitted to specify an expression. If execution of the method body of a void method completes normally (that is, control flows off the end of the method body), that method simply returns to its current caller.</w:t>
      </w:r>
    </w:p>
    <w:p w:rsidR="00B0690F" w:rsidRDefault="00B0690F" w:rsidP="00B0690F">
      <w:r>
        <w:t xml:space="preserve">When the result 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rsidR="00B0690F" w:rsidRDefault="00B0690F" w:rsidP="00B0690F">
      <w:r>
        <w:t>In the example</w:t>
      </w:r>
    </w:p>
    <w:p w:rsidR="00B0690F" w:rsidRDefault="00B0690F" w:rsidP="00B0690F">
      <w:pPr>
        <w:pStyle w:val="Code"/>
      </w:pPr>
      <w:r>
        <w:t>class A</w:t>
      </w:r>
      <w:r>
        <w:br/>
        <w:t>{</w:t>
      </w:r>
      <w:r>
        <w:br/>
      </w:r>
      <w:r>
        <w:tab/>
        <w:t>public int F() {}</w:t>
      </w:r>
      <w:r>
        <w:tab/>
      </w:r>
      <w:r>
        <w:tab/>
      </w:r>
      <w:r>
        <w:tab/>
        <w:t>// Error, return value required</w:t>
      </w:r>
    </w:p>
    <w:p w:rsidR="00B0690F" w:rsidRDefault="00B0690F" w:rsidP="00B0690F">
      <w:pPr>
        <w:pStyle w:val="Code"/>
      </w:pPr>
      <w:r>
        <w:tab/>
        <w:t>public int G() {</w:t>
      </w:r>
      <w:r>
        <w:br/>
      </w:r>
      <w:r>
        <w:tab/>
      </w:r>
      <w:r>
        <w:tab/>
        <w:t>return 1;</w:t>
      </w:r>
      <w:r>
        <w:br/>
      </w:r>
      <w:r>
        <w:tab/>
        <w:t>}</w:t>
      </w:r>
    </w:p>
    <w:p w:rsidR="00B0690F" w:rsidRDefault="00B0690F" w:rsidP="00B0690F">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B0690F" w:rsidRDefault="00B0690F" w:rsidP="00B0690F">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B0690F" w:rsidRDefault="00B0690F" w:rsidP="00621B6A">
      <w:pPr>
        <w:pStyle w:val="Heading2"/>
      </w:pPr>
      <w:bookmarkStart w:id="270" w:name="_Toc251613315"/>
      <w:r>
        <w:t>Method overloading</w:t>
      </w:r>
      <w:bookmarkEnd w:id="270"/>
    </w:p>
    <w:p w:rsidR="00B0690F" w:rsidRDefault="00B0690F" w:rsidP="00B0690F">
      <w:r>
        <w:t>The method overload resolution rules are described in §</w:t>
      </w:r>
      <w:r>
        <w:fldChar w:fldCharType="begin"/>
      </w:r>
      <w:r>
        <w:instrText xml:space="preserve"> REF _Ref450459464 \r \h </w:instrText>
      </w:r>
      <w:r>
        <w:fldChar w:fldCharType="separate"/>
      </w:r>
      <w:r>
        <w:t>7.5.2</w:t>
      </w:r>
      <w:r>
        <w:fldChar w:fldCharType="end"/>
      </w:r>
      <w:r>
        <w:t>.</w:t>
      </w:r>
    </w:p>
    <w:p w:rsidR="00B0690F" w:rsidRPr="00621B6A" w:rsidRDefault="00B0690F" w:rsidP="00621B6A">
      <w:pPr>
        <w:pStyle w:val="Heading2"/>
        <w:numPr>
          <w:ilvl w:val="0"/>
          <w:numId w:val="1"/>
        </w:numPr>
      </w:pPr>
      <w:bookmarkStart w:id="271" w:name="_Toc445783055"/>
      <w:bookmarkStart w:id="272" w:name="_Ref456697676"/>
      <w:bookmarkStart w:id="273" w:name="_Ref461974711"/>
      <w:bookmarkStart w:id="274" w:name="_Ref462986749"/>
      <w:bookmarkStart w:id="275" w:name="_Ref463513613"/>
      <w:bookmarkStart w:id="276" w:name="_Ref464377045"/>
      <w:bookmarkStart w:id="277" w:name="_Ref465580584"/>
      <w:bookmarkStart w:id="278" w:name="_Ref495219409"/>
      <w:bookmarkStart w:id="279" w:name="_Ref513709172"/>
      <w:bookmarkStart w:id="280" w:name="_Ref513790608"/>
      <w:bookmarkStart w:id="281" w:name="_Ref174219512"/>
      <w:bookmarkStart w:id="282" w:name="_Toc251613316"/>
      <w:bookmarkStart w:id="283" w:name="_Ref456697690"/>
      <w:r w:rsidRPr="00621B6A">
        <w:t>Properties</w:t>
      </w:r>
      <w:bookmarkEnd w:id="271"/>
      <w:bookmarkEnd w:id="272"/>
      <w:bookmarkEnd w:id="273"/>
      <w:bookmarkEnd w:id="274"/>
      <w:bookmarkEnd w:id="275"/>
      <w:bookmarkEnd w:id="276"/>
      <w:bookmarkEnd w:id="277"/>
      <w:bookmarkEnd w:id="278"/>
      <w:bookmarkEnd w:id="279"/>
      <w:bookmarkEnd w:id="280"/>
      <w:bookmarkEnd w:id="281"/>
      <w:bookmarkEnd w:id="282"/>
    </w:p>
    <w:p w:rsidR="00B0690F" w:rsidRDefault="00B0690F" w:rsidP="00B0690F">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B0690F" w:rsidRDefault="00B0690F" w:rsidP="00B0690F">
      <w:r>
        <w:t xml:space="preserve">Properties are declared using </w:t>
      </w:r>
      <w:r>
        <w:rPr>
          <w:rStyle w:val="Production"/>
        </w:rPr>
        <w:t>property-declaration</w:t>
      </w:r>
      <w:r>
        <w:t>s:</w:t>
      </w:r>
    </w:p>
    <w:p w:rsidR="00B0690F" w:rsidRDefault="00B0690F" w:rsidP="00B0690F">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B0690F" w:rsidRDefault="00B0690F" w:rsidP="00B0690F">
      <w:pPr>
        <w:pStyle w:val="Grammar"/>
      </w:pPr>
      <w:r>
        <w:t>property-modifiers:</w:t>
      </w:r>
      <w:r>
        <w:br/>
        <w:t>property-modifier</w:t>
      </w:r>
      <w:r>
        <w:br/>
        <w:t>property-modifiers   property-modifier</w:t>
      </w:r>
    </w:p>
    <w:p w:rsidR="00B0690F" w:rsidRDefault="00B0690F" w:rsidP="00B0690F">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B0690F" w:rsidRDefault="00B0690F" w:rsidP="00B0690F">
      <w:pPr>
        <w:pStyle w:val="Grammar"/>
      </w:pPr>
      <w:r>
        <w:lastRenderedPageBreak/>
        <w:t>member-name:</w:t>
      </w:r>
      <w:r>
        <w:br/>
        <w:t>identifier</w:t>
      </w:r>
      <w:r>
        <w:br/>
        <w:t xml:space="preserve">interface-type   </w:t>
      </w:r>
      <w:r>
        <w:rPr>
          <w:rStyle w:val="Terminal"/>
        </w:rPr>
        <w:t>.</w:t>
      </w:r>
      <w:r>
        <w:t xml:space="preserve">   identifier</w:t>
      </w:r>
    </w:p>
    <w:p w:rsidR="00B0690F" w:rsidRDefault="00B0690F" w:rsidP="00B0690F">
      <w:r>
        <w:t xml:space="preserve">A </w:t>
      </w:r>
      <w:r>
        <w:rPr>
          <w:rStyle w:val="Production"/>
        </w:rPr>
        <w:t>property-declaration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modifiers.</w:t>
      </w:r>
    </w:p>
    <w:p w:rsidR="00B0690F" w:rsidRDefault="00B0690F" w:rsidP="00B0690F">
      <w:r>
        <w:t>Property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sidR="00B0690F" w:rsidRDefault="00B0690F" w:rsidP="00B0690F">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fldChar w:fldCharType="begin"/>
      </w:r>
      <w:r>
        <w:instrText xml:space="preserve"> REF _Ref458832533 \r \h </w:instrText>
      </w:r>
      <w:r>
        <w:fldChar w:fldCharType="separate"/>
      </w:r>
      <w:r>
        <w:t>13.4.1</w:t>
      </w:r>
      <w:r>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B0690F" w:rsidRDefault="00B0690F" w:rsidP="00B0690F">
      <w:r>
        <w:t xml:space="preserve">The </w:t>
      </w:r>
      <w:r>
        <w:rPr>
          <w:rStyle w:val="Production"/>
        </w:rPr>
        <w:t>type</w:t>
      </w:r>
      <w:r>
        <w:t xml:space="preserve"> of a property must be at least as accessible as the property itself (§</w:t>
      </w:r>
      <w:r>
        <w:fldChar w:fldCharType="begin"/>
      </w:r>
      <w:r>
        <w:instrText xml:space="preserve"> REF _Ref174230840 \r \h </w:instrText>
      </w:r>
      <w:r>
        <w:fldChar w:fldCharType="separate"/>
      </w:r>
      <w:r>
        <w:t>3.5.4</w:t>
      </w:r>
      <w:r>
        <w:fldChar w:fldCharType="end"/>
      </w:r>
      <w:r>
        <w:t>).</w:t>
      </w:r>
    </w:p>
    <w:p w:rsidR="00B0690F" w:rsidRDefault="00B0690F" w:rsidP="00B0690F">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fldChar w:fldCharType="begin"/>
      </w:r>
      <w:r>
        <w:instrText xml:space="preserve"> REF _Ref462024327 \r \h </w:instrText>
      </w:r>
      <w:r>
        <w:fldChar w:fldCharType="separate"/>
      </w:r>
      <w:r>
        <w:t>10.7.2</w:t>
      </w:r>
      <w:r>
        <w:fldChar w:fldCharType="end"/>
      </w:r>
      <w:r>
        <w:t>) of the property. The accessors specify the executable statements associated with reading and writing the property.</w:t>
      </w:r>
    </w:p>
    <w:p w:rsidR="00B0690F" w:rsidRDefault="00B0690F" w:rsidP="00B0690F">
      <w:bookmarkStart w:id="284"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B0690F" w:rsidRDefault="00B0690F" w:rsidP="00B0690F">
      <w:bookmarkStart w:id="285"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B0690F" w:rsidRDefault="00B0690F" w:rsidP="00621B6A">
      <w:pPr>
        <w:pStyle w:val="Heading2"/>
      </w:pPr>
      <w:bookmarkStart w:id="286" w:name="_Toc251613317"/>
      <w:r>
        <w:t>Static and instance properties</w:t>
      </w:r>
      <w:bookmarkEnd w:id="284"/>
      <w:bookmarkEnd w:id="285"/>
      <w:bookmarkEnd w:id="286"/>
    </w:p>
    <w:p w:rsidR="00B0690F" w:rsidRDefault="00B0690F" w:rsidP="00B0690F">
      <w:bookmarkStart w:id="287"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B0690F" w:rsidRDefault="00B0690F" w:rsidP="00B0690F">
      <w:r>
        <w:t xml:space="preserve">A static property is not associated with a specific instance, and it is a compile-time error to refer to </w:t>
      </w:r>
      <w:r>
        <w:rPr>
          <w:rStyle w:val="Codefragment"/>
        </w:rPr>
        <w:t>this</w:t>
      </w:r>
      <w:r>
        <w:t xml:space="preserve"> in the accessors of a static property.</w:t>
      </w:r>
    </w:p>
    <w:p w:rsidR="00B0690F" w:rsidRDefault="00B0690F" w:rsidP="00B0690F">
      <w:r>
        <w:t xml:space="preserve">An instance property is associated with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t>7.6.7</w:t>
      </w:r>
      <w:r>
        <w:fldChar w:fldCharType="end"/>
      </w:r>
      <w:r>
        <w:t>) in the accessors of that property.</w:t>
      </w:r>
    </w:p>
    <w:p w:rsidR="00B0690F" w:rsidRDefault="00B0690F" w:rsidP="00B0690F">
      <w:r>
        <w:t xml:space="preserve">When a property is referenced in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B0690F" w:rsidRDefault="00B0690F" w:rsidP="00B0690F">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rsidR="00B0690F" w:rsidRDefault="00B0690F" w:rsidP="00621B6A">
      <w:pPr>
        <w:pStyle w:val="Heading2"/>
      </w:pPr>
      <w:bookmarkStart w:id="288" w:name="_Ref462024327"/>
      <w:bookmarkStart w:id="289" w:name="_Toc251613318"/>
      <w:r>
        <w:t>Accessors</w:t>
      </w:r>
      <w:bookmarkEnd w:id="287"/>
      <w:bookmarkEnd w:id="288"/>
      <w:bookmarkEnd w:id="289"/>
    </w:p>
    <w:p w:rsidR="00B0690F" w:rsidRDefault="00B0690F" w:rsidP="00B0690F">
      <w:r>
        <w:t xml:space="preserve">The </w:t>
      </w:r>
      <w:r>
        <w:rPr>
          <w:rStyle w:val="Production"/>
        </w:rPr>
        <w:t>accessor-declarations</w:t>
      </w:r>
      <w:r>
        <w:t xml:space="preserve"> of a property specify the executable statements associated with reading and writing that property.</w:t>
      </w:r>
    </w:p>
    <w:p w:rsidR="00B0690F" w:rsidRDefault="00B0690F" w:rsidP="00B0690F">
      <w:pPr>
        <w:pStyle w:val="Grammar"/>
      </w:pPr>
      <w:r>
        <w:lastRenderedPageBreak/>
        <w:t>accessor-declarations:</w:t>
      </w:r>
      <w:r>
        <w:br/>
        <w:t>get-accessor-declaration   set-accessor-declaration</w:t>
      </w:r>
      <w:r>
        <w:rPr>
          <w:vertAlign w:val="subscript"/>
        </w:rPr>
        <w:t>opt</w:t>
      </w:r>
      <w:r>
        <w:br/>
        <w:t>set-accessor-declaration   get-accessor-declaration</w:t>
      </w:r>
      <w:r>
        <w:rPr>
          <w:vertAlign w:val="subscript"/>
        </w:rPr>
        <w:t>opt</w:t>
      </w:r>
    </w:p>
    <w:p w:rsidR="00B0690F" w:rsidRDefault="00B0690F" w:rsidP="00B0690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B0690F" w:rsidRDefault="00B0690F" w:rsidP="00B0690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B0690F" w:rsidRPr="00302295" w:rsidRDefault="00B0690F" w:rsidP="00B0690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B0690F" w:rsidRDefault="00B0690F" w:rsidP="00B0690F">
      <w:pPr>
        <w:pStyle w:val="Grammar"/>
      </w:pPr>
      <w:r>
        <w:t>accessor-body:</w:t>
      </w:r>
      <w:r>
        <w:br/>
        <w:t>block</w:t>
      </w:r>
      <w:r>
        <w:br/>
      </w:r>
      <w:r>
        <w:rPr>
          <w:rStyle w:val="Terminal"/>
        </w:rPr>
        <w:t>;</w:t>
      </w:r>
    </w:p>
    <w:p w:rsidR="00B0690F" w:rsidRDefault="00B0690F" w:rsidP="00B0690F">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an optional </w:t>
      </w:r>
      <w:r w:rsidRPr="00F80240">
        <w:rPr>
          <w:rStyle w:val="Production"/>
        </w:rPr>
        <w:t>accessor-modifier</w:t>
      </w:r>
      <w:r>
        <w:t xml:space="preserve"> and an </w:t>
      </w:r>
      <w:r>
        <w:rPr>
          <w:rStyle w:val="Production"/>
        </w:rPr>
        <w:t>accessor-body</w:t>
      </w:r>
      <w:r>
        <w:t xml:space="preserve">. </w:t>
      </w:r>
    </w:p>
    <w:p w:rsidR="00B0690F" w:rsidRDefault="00B0690F" w:rsidP="00B0690F">
      <w:r>
        <w:t xml:space="preserve">The use of </w:t>
      </w:r>
      <w:r w:rsidRPr="00A17BFD">
        <w:rPr>
          <w:rStyle w:val="Production"/>
        </w:rPr>
        <w:t>accessor-modifier</w:t>
      </w:r>
      <w:r w:rsidRPr="00AF2D85">
        <w:t>s</w:t>
      </w:r>
      <w:r>
        <w:t xml:space="preserve"> is governed by the following restrictions:</w:t>
      </w:r>
    </w:p>
    <w:p w:rsidR="00B0690F" w:rsidRDefault="00B0690F" w:rsidP="00B0690F">
      <w:pPr>
        <w:pStyle w:val="ListBullet"/>
        <w:numPr>
          <w:ilvl w:val="0"/>
          <w:numId w:val="4"/>
        </w:numPr>
        <w:tabs>
          <w:tab w:val="clear" w:pos="450"/>
          <w:tab w:val="num" w:pos="360"/>
        </w:tabs>
        <w:ind w:left="360"/>
      </w:pPr>
      <w:r>
        <w:t xml:space="preserve">An </w:t>
      </w:r>
      <w:r w:rsidRPr="00A17BFD">
        <w:rPr>
          <w:rStyle w:val="Production"/>
        </w:rPr>
        <w:t>accessor-modifier</w:t>
      </w:r>
      <w:r>
        <w:t xml:space="preserve"> may not be used in an interface or in an explicit interface member implementation.</w:t>
      </w:r>
    </w:p>
    <w:p w:rsidR="00B0690F" w:rsidRDefault="00B0690F" w:rsidP="00B0690F">
      <w:pPr>
        <w:pStyle w:val="ListBullet"/>
        <w:numPr>
          <w:ilvl w:val="0"/>
          <w:numId w:val="4"/>
        </w:numPr>
        <w:tabs>
          <w:tab w:val="clear" w:pos="450"/>
          <w:tab w:val="num" w:pos="360"/>
        </w:tabs>
        <w:ind w:left="360"/>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B0690F" w:rsidRDefault="00B0690F" w:rsidP="00B0690F">
      <w:pPr>
        <w:pStyle w:val="ListBullet"/>
        <w:numPr>
          <w:ilvl w:val="0"/>
          <w:numId w:val="4"/>
        </w:numPr>
        <w:tabs>
          <w:tab w:val="clear" w:pos="450"/>
          <w:tab w:val="num" w:pos="360"/>
        </w:tabs>
        <w:ind w:left="360"/>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B0690F" w:rsidRDefault="00B0690F" w:rsidP="00B0690F">
      <w:pPr>
        <w:pStyle w:val="ListBullet"/>
        <w:numPr>
          <w:ilvl w:val="0"/>
          <w:numId w:val="4"/>
        </w:numPr>
        <w:tabs>
          <w:tab w:val="clear" w:pos="450"/>
          <w:tab w:val="num" w:pos="360"/>
        </w:tabs>
        <w:ind w:left="360"/>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B0690F" w:rsidRDefault="00B0690F" w:rsidP="00B0690F">
      <w:pPr>
        <w:pStyle w:val="ListBullet2"/>
        <w:spacing w:before="0" w:after="120"/>
        <w:contextualSpacing w:val="0"/>
        <w:jc w:val="left"/>
      </w:pPr>
      <w:r>
        <w:t xml:space="preserve">If the property or indexer has a declared accessibility of </w:t>
      </w:r>
      <w:r>
        <w:rPr>
          <w:rStyle w:val="Codefragment"/>
        </w:rPr>
        <w:t>public</w:t>
      </w:r>
      <w:r>
        <w:t xml:space="preserve">, the </w:t>
      </w:r>
      <w:r w:rsidRPr="00A17BFD">
        <w:rPr>
          <w:rStyle w:val="Production"/>
        </w:rPr>
        <w:t>accessor-modifier</w:t>
      </w:r>
      <w:r>
        <w:t xml:space="preserve"> may be either </w:t>
      </w:r>
      <w:r>
        <w:rPr>
          <w:rStyle w:val="Codefragment"/>
        </w:rPr>
        <w:t>protected internal</w:t>
      </w:r>
      <w:r>
        <w:t xml:space="preserve">,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B0690F" w:rsidRDefault="00B0690F" w:rsidP="00B0690F">
      <w:pPr>
        <w:pStyle w:val="ListBullet2"/>
        <w:spacing w:before="0" w:after="120"/>
        <w:contextualSpacing w:val="0"/>
        <w:jc w:val="left"/>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B0690F" w:rsidRPr="00AF2D85" w:rsidRDefault="00B0690F" w:rsidP="00B0690F">
      <w:pPr>
        <w:pStyle w:val="ListBullet2"/>
        <w:spacing w:before="0" w:after="120"/>
        <w:contextualSpacing w:val="0"/>
        <w:jc w:val="left"/>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B0690F" w:rsidRDefault="00B0690F" w:rsidP="00B0690F">
      <w:pPr>
        <w:pStyle w:val="ListBullet2"/>
        <w:spacing w:before="0" w:after="120"/>
        <w:contextualSpacing w:val="0"/>
        <w:jc w:val="left"/>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B0690F" w:rsidRDefault="00B0690F" w:rsidP="00B0690F">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A non-abstract, non-extern property may be an </w:t>
      </w:r>
      <w:r w:rsidRPr="00B93375">
        <w:rPr>
          <w:rStyle w:val="Term"/>
        </w:rPr>
        <w:t>automatically implemented property</w:t>
      </w:r>
      <w:r>
        <w:t>, in which case both get and set accessors must be given, both with a semicolon body (§</w:t>
      </w:r>
      <w:r>
        <w:fldChar w:fldCharType="begin"/>
      </w:r>
      <w:r>
        <w:instrText xml:space="preserve"> REF _Ref173841257 \r \h </w:instrText>
      </w:r>
      <w:r>
        <w:fldChar w:fldCharType="separate"/>
      </w:r>
      <w:r>
        <w:t>10.7.3</w:t>
      </w:r>
      <w:r>
        <w:fldChar w:fldCharType="end"/>
      </w:r>
      <w:r>
        <w:t xml:space="preserve">). For the accessors of any other non-abstract, non-extern property, the </w:t>
      </w:r>
      <w:r>
        <w:rPr>
          <w:rStyle w:val="Production"/>
        </w:rPr>
        <w:lastRenderedPageBreak/>
        <w:t>accessor-body</w:t>
      </w:r>
      <w:r>
        <w:t xml:space="preserve"> is a </w:t>
      </w:r>
      <w:r>
        <w:rPr>
          <w:rStyle w:val="Production"/>
        </w:rPr>
        <w:t>block</w:t>
      </w:r>
      <w:r>
        <w:t xml:space="preserve"> which specifies the statements to be executed when the corresponding accessor is invoked.</w:t>
      </w:r>
    </w:p>
    <w:p w:rsidR="00B0690F" w:rsidRDefault="00B0690F" w:rsidP="00B0690F">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fldChar w:fldCharType="begin"/>
      </w:r>
      <w:r>
        <w:instrText xml:space="preserve"> REF _Ref450699668 \r \h </w:instrText>
      </w:r>
      <w:r>
        <w:fldChar w:fldCharType="separate"/>
      </w:r>
      <w:r>
        <w:t>7.1.1</w:t>
      </w:r>
      <w:r>
        <w:fldChar w:fldCharType="end"/>
      </w:r>
      <w:r>
        <w:t xml:space="preserve">). The body of a </w:t>
      </w:r>
      <w:r>
        <w:rPr>
          <w:rStyle w:val="Codefragment"/>
        </w:rPr>
        <w:t>get</w:t>
      </w:r>
      <w:r>
        <w:t xml:space="preserve"> accessor must conform to the rules for value-returning methods described in §</w:t>
      </w:r>
      <w:r>
        <w:fldChar w:fldCharType="begin"/>
      </w:r>
      <w:r>
        <w:instrText xml:space="preserve"> REF _Ref458503251 \r \h </w:instrText>
      </w:r>
      <w:r>
        <w:fldChar w:fldCharType="separate"/>
      </w:r>
      <w:r>
        <w:t>10.6.10</w:t>
      </w:r>
      <w:r>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B0690F" w:rsidRDefault="00B0690F" w:rsidP="00B0690F">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fldChar w:fldCharType="begin"/>
      </w:r>
      <w:r>
        <w:instrText xml:space="preserve"> REF _Ref174230895 \r \h </w:instrText>
      </w:r>
      <w:r>
        <w:fldChar w:fldCharType="separate"/>
      </w:r>
      <w:r>
        <w:t>7.17</w:t>
      </w:r>
      <w:r>
        <w:fldChar w:fldCharType="end"/>
      </w:r>
      <w:r>
        <w:t xml:space="preserve">), or as the operand of </w:t>
      </w:r>
      <w:r>
        <w:rPr>
          <w:rStyle w:val="Codefragment"/>
        </w:rPr>
        <w:t>++</w:t>
      </w:r>
      <w:r>
        <w:t xml:space="preserve"> or </w:t>
      </w:r>
      <w:r>
        <w:rPr>
          <w:rStyle w:val="Codefragment"/>
        </w:rPr>
        <w:t>--</w:t>
      </w:r>
      <w:r>
        <w:t xml:space="preserve">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fldChar w:fldCharType="begin"/>
      </w:r>
      <w:r>
        <w:instrText xml:space="preserve"> REF _Ref466780397 \r \h </w:instrText>
      </w:r>
      <w:r>
        <w:fldChar w:fldCharType="separate"/>
      </w:r>
      <w:r>
        <w:t>7.17.1</w:t>
      </w:r>
      <w:r>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B0690F" w:rsidRDefault="00B0690F" w:rsidP="00B0690F">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B0690F" w:rsidRDefault="00B0690F" w:rsidP="00B0690F">
      <w:pPr>
        <w:pStyle w:val="ListBullet"/>
        <w:numPr>
          <w:ilvl w:val="0"/>
          <w:numId w:val="4"/>
        </w:numPr>
        <w:tabs>
          <w:tab w:val="clear" w:pos="450"/>
          <w:tab w:val="num" w:pos="360"/>
        </w:tabs>
        <w:ind w:left="360"/>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B0690F" w:rsidRDefault="00B0690F" w:rsidP="00B0690F">
      <w:pPr>
        <w:pStyle w:val="ListBullet"/>
        <w:numPr>
          <w:ilvl w:val="0"/>
          <w:numId w:val="4"/>
        </w:numPr>
        <w:tabs>
          <w:tab w:val="clear" w:pos="450"/>
          <w:tab w:val="num" w:pos="360"/>
        </w:tabs>
        <w:ind w:left="360"/>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B0690F" w:rsidRDefault="00B0690F" w:rsidP="00B0690F">
      <w:pPr>
        <w:pStyle w:val="ListBullet"/>
        <w:numPr>
          <w:ilvl w:val="0"/>
          <w:numId w:val="4"/>
        </w:numPr>
        <w:tabs>
          <w:tab w:val="clear" w:pos="450"/>
          <w:tab w:val="num" w:pos="360"/>
        </w:tabs>
        <w:ind w:left="360"/>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B0690F" w:rsidRDefault="00B0690F" w:rsidP="00B0690F">
      <w:r>
        <w:t>In the example</w:t>
      </w:r>
    </w:p>
    <w:p w:rsidR="00B0690F" w:rsidRDefault="00B0690F" w:rsidP="00B0690F">
      <w:pPr>
        <w:pStyle w:val="Code"/>
      </w:pPr>
      <w:r>
        <w:t>public class Button: Control</w:t>
      </w:r>
      <w:r>
        <w:br/>
        <w:t>{</w:t>
      </w:r>
      <w:r>
        <w:br/>
      </w:r>
      <w:r>
        <w:tab/>
        <w:t>private string caption;</w:t>
      </w:r>
    </w:p>
    <w:p w:rsidR="00B0690F" w:rsidRDefault="00B0690F" w:rsidP="00B0690F">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B0690F" w:rsidRDefault="00B0690F" w:rsidP="00B0690F">
      <w:pPr>
        <w:pStyle w:val="Code"/>
      </w:pPr>
      <w:r>
        <w:tab/>
        <w:t>public override void Paint(Graphics g, Rectangle r) {</w:t>
      </w:r>
      <w:r>
        <w:br/>
      </w:r>
      <w:r>
        <w:tab/>
      </w:r>
      <w:r>
        <w:tab/>
        <w:t>// Painting code goes here</w:t>
      </w:r>
      <w:r>
        <w:br/>
      </w:r>
      <w:r>
        <w:tab/>
        <w:t>}</w:t>
      </w:r>
      <w:r>
        <w:br/>
        <w:t>}</w:t>
      </w:r>
    </w:p>
    <w:p w:rsidR="00B0690F" w:rsidRDefault="00B0690F" w:rsidP="00B0690F">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w:t>
      </w:r>
      <w:r>
        <w:lastRenderedPageBreak/>
        <w:t xml:space="preserve">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B0690F" w:rsidRDefault="00B0690F" w:rsidP="00B0690F">
      <w:r>
        <w:t xml:space="preserve">Given the </w:t>
      </w:r>
      <w:r>
        <w:rPr>
          <w:rStyle w:val="Codefragment"/>
        </w:rPr>
        <w:t>Button</w:t>
      </w:r>
      <w:r>
        <w:t xml:space="preserve"> class above, the following is an example of use of the </w:t>
      </w:r>
      <w:r>
        <w:rPr>
          <w:rStyle w:val="Codefragment"/>
        </w:rPr>
        <w:t>Caption</w:t>
      </w:r>
      <w:r>
        <w:t xml:space="preserve"> property:</w:t>
      </w:r>
    </w:p>
    <w:p w:rsidR="00B0690F" w:rsidRDefault="00B0690F" w:rsidP="00B0690F">
      <w:pPr>
        <w:pStyle w:val="Code"/>
      </w:pPr>
      <w:r>
        <w:t>Button okButton = new Button();</w:t>
      </w:r>
      <w:r>
        <w:br/>
        <w:t>okButton.Caption = "OK";</w:t>
      </w:r>
      <w:r>
        <w:tab/>
      </w:r>
      <w:r>
        <w:tab/>
      </w:r>
      <w:r>
        <w:tab/>
        <w:t>// Invokes set accessor</w:t>
      </w:r>
      <w:r>
        <w:br/>
        <w:t>string s = okButton.Caption;</w:t>
      </w:r>
      <w:r>
        <w:tab/>
      </w:r>
      <w:r>
        <w:tab/>
        <w:t>// Invokes get accessor</w:t>
      </w:r>
    </w:p>
    <w:p w:rsidR="00B0690F" w:rsidRDefault="00B0690F" w:rsidP="00B0690F">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B0690F" w:rsidRDefault="00B0690F" w:rsidP="00B0690F">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B0690F" w:rsidRDefault="00B0690F" w:rsidP="00B0690F">
      <w:pPr>
        <w:pStyle w:val="Code"/>
      </w:pPr>
      <w:r>
        <w:t>class A</w:t>
      </w:r>
      <w:r>
        <w:br/>
        <w:t>{</w:t>
      </w:r>
      <w:r>
        <w:br/>
      </w:r>
      <w:r>
        <w:tab/>
        <w:t>private string name;</w:t>
      </w:r>
    </w:p>
    <w:p w:rsidR="00B0690F" w:rsidRDefault="00B0690F" w:rsidP="00B0690F">
      <w:pPr>
        <w:pStyle w:val="Code"/>
      </w:pPr>
      <w:r>
        <w:tab/>
        <w:t>public string Name {</w:t>
      </w:r>
      <w:r>
        <w:tab/>
      </w:r>
      <w:r>
        <w:tab/>
      </w:r>
      <w:r>
        <w:tab/>
      </w:r>
      <w:r>
        <w:tab/>
        <w:t>// Error, duplicate member name</w:t>
      </w:r>
      <w:r>
        <w:br/>
      </w:r>
      <w:r>
        <w:tab/>
      </w:r>
      <w:r>
        <w:tab/>
        <w:t>get { return name; }</w:t>
      </w:r>
      <w:r>
        <w:br/>
      </w:r>
      <w:r>
        <w:tab/>
        <w:t>}</w:t>
      </w:r>
    </w:p>
    <w:p w:rsidR="00B0690F" w:rsidRDefault="00B0690F" w:rsidP="00B0690F">
      <w:pPr>
        <w:pStyle w:val="Code"/>
      </w:pPr>
      <w:r>
        <w:tab/>
        <w:t>public string Name {</w:t>
      </w:r>
      <w:r>
        <w:tab/>
      </w:r>
      <w:r>
        <w:tab/>
      </w:r>
      <w:r>
        <w:tab/>
      </w:r>
      <w:r>
        <w:tab/>
        <w:t>// Error, duplicate member name</w:t>
      </w:r>
      <w:r>
        <w:br/>
      </w:r>
      <w:r>
        <w:tab/>
      </w:r>
      <w:r>
        <w:tab/>
        <w:t>set { name = value; }</w:t>
      </w:r>
      <w:r>
        <w:br/>
      </w:r>
      <w:r>
        <w:tab/>
        <w:t>}</w:t>
      </w:r>
      <w:r>
        <w:br/>
        <w:t>}</w:t>
      </w:r>
    </w:p>
    <w:p w:rsidR="00B0690F" w:rsidRDefault="00B0690F" w:rsidP="00B0690F">
      <w:r>
        <w:t>does not declare a single read-write property. Rather, it declares two properties with the same name, one read-only and one write-only. Since two members declared in the same class cannot have the same name, the example causes a compile-time error to occur.</w:t>
      </w:r>
    </w:p>
    <w:p w:rsidR="00B0690F" w:rsidRDefault="00B0690F" w:rsidP="00B0690F">
      <w:r>
        <w:t>When a derived class declares a property by the same name as an inherited property, the derived property hides the inherited property with respect to both reading and writing. In the example</w:t>
      </w:r>
    </w:p>
    <w:p w:rsidR="00B0690F" w:rsidRDefault="00B0690F" w:rsidP="00B0690F">
      <w:pPr>
        <w:pStyle w:val="Code"/>
      </w:pPr>
      <w:r>
        <w:t>class A</w:t>
      </w:r>
      <w:r>
        <w:br/>
        <w:t>{</w:t>
      </w:r>
      <w:r>
        <w:br/>
      </w:r>
      <w:r>
        <w:tab/>
        <w:t>public int P {</w:t>
      </w:r>
      <w:r>
        <w:br/>
      </w:r>
      <w:r>
        <w:tab/>
      </w:r>
      <w:r>
        <w:tab/>
        <w:t>set {</w:t>
      </w:r>
      <w:r>
        <w:rPr>
          <w:rStyle w:val="Codefragment"/>
        </w:rPr>
        <w:t>...</w:t>
      </w:r>
      <w:r>
        <w:t>}</w:t>
      </w:r>
      <w:r>
        <w:br/>
      </w:r>
      <w:r>
        <w:tab/>
        <w:t>}</w:t>
      </w:r>
      <w:r>
        <w:br/>
        <w:t>}</w:t>
      </w:r>
    </w:p>
    <w:p w:rsidR="00B0690F" w:rsidRDefault="00B0690F" w:rsidP="00B0690F">
      <w:pPr>
        <w:pStyle w:val="Code"/>
      </w:pPr>
      <w:r>
        <w:t>class B: A</w:t>
      </w:r>
      <w:r>
        <w:br/>
        <w:t>{</w:t>
      </w:r>
      <w:r>
        <w:br/>
      </w:r>
      <w:r>
        <w:tab/>
        <w:t>new public int P {</w:t>
      </w:r>
      <w:r>
        <w:br/>
      </w:r>
      <w:r>
        <w:tab/>
      </w:r>
      <w:r>
        <w:tab/>
        <w:t>get {</w:t>
      </w:r>
      <w:r>
        <w:rPr>
          <w:rStyle w:val="Codefragment"/>
        </w:rPr>
        <w:t>...</w:t>
      </w:r>
      <w:r>
        <w:t>}</w:t>
      </w:r>
      <w:r>
        <w:br/>
      </w:r>
      <w:r>
        <w:tab/>
        <w:t>}</w:t>
      </w:r>
      <w:r>
        <w:br/>
        <w:t>}</w:t>
      </w:r>
    </w:p>
    <w:p w:rsidR="00B0690F" w:rsidRDefault="00B0690F" w:rsidP="00B0690F">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B0690F" w:rsidRDefault="00B0690F" w:rsidP="00B0690F">
      <w:pPr>
        <w:pStyle w:val="Code"/>
      </w:pPr>
      <w:r>
        <w:t>B b = new B();</w:t>
      </w:r>
      <w:r>
        <w:br/>
        <w:t>b.P = 1;</w:t>
      </w:r>
      <w:r>
        <w:tab/>
      </w:r>
      <w:r>
        <w:tab/>
      </w:r>
      <w:r>
        <w:tab/>
        <w:t>// Error, B.P is read-only</w:t>
      </w:r>
      <w:r>
        <w:br/>
        <w:t>((A)b).P = 1;</w:t>
      </w:r>
      <w:r>
        <w:tab/>
        <w:t>// Ok, reference to A.P</w:t>
      </w:r>
    </w:p>
    <w:p w:rsidR="00B0690F" w:rsidRDefault="00B0690F" w:rsidP="00B0690F">
      <w:r>
        <w:lastRenderedPageBreak/>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B0690F" w:rsidRDefault="00B0690F" w:rsidP="00B0690F">
      <w:r>
        <w:t>Unlike public fields, properties provide a separation between an object’s internal state and its public interface. Consider the example:</w:t>
      </w:r>
    </w:p>
    <w:p w:rsidR="00B0690F" w:rsidRDefault="00B0690F" w:rsidP="00B0690F">
      <w:pPr>
        <w:pStyle w:val="Code"/>
      </w:pPr>
      <w:r>
        <w:t>class Label</w:t>
      </w:r>
      <w:r>
        <w:br/>
        <w:t>{</w:t>
      </w:r>
      <w:r>
        <w:br/>
      </w:r>
      <w:r>
        <w:tab/>
        <w:t>private int x, y;</w:t>
      </w:r>
      <w:r>
        <w:br/>
      </w:r>
      <w:r>
        <w:tab/>
        <w:t>private string caption;</w:t>
      </w:r>
    </w:p>
    <w:p w:rsidR="00B0690F" w:rsidRDefault="00B0690F" w:rsidP="00B0690F">
      <w:pPr>
        <w:pStyle w:val="Code"/>
      </w:pPr>
      <w:r>
        <w:tab/>
        <w:t>public Label(int x, int y, string caption) {</w:t>
      </w:r>
      <w:r>
        <w:br/>
      </w:r>
      <w:r>
        <w:tab/>
      </w:r>
      <w:r>
        <w:tab/>
        <w:t>this.x = x;</w:t>
      </w:r>
      <w:r>
        <w:br/>
      </w:r>
      <w:r>
        <w:tab/>
      </w:r>
      <w:r>
        <w:tab/>
        <w:t>this.y = y;</w:t>
      </w:r>
      <w:r>
        <w:br/>
      </w:r>
      <w:r>
        <w:tab/>
      </w:r>
      <w:r>
        <w:tab/>
        <w:t>this.caption = caption;</w:t>
      </w:r>
      <w:r>
        <w:br/>
      </w:r>
      <w:r>
        <w:tab/>
        <w:t>}</w:t>
      </w:r>
    </w:p>
    <w:p w:rsidR="00B0690F" w:rsidRDefault="00B0690F" w:rsidP="00B0690F">
      <w:pPr>
        <w:pStyle w:val="Code"/>
      </w:pPr>
      <w:r>
        <w:tab/>
        <w:t>public int X {</w:t>
      </w:r>
      <w:r>
        <w:br/>
      </w:r>
      <w:r>
        <w:tab/>
      </w:r>
      <w:r>
        <w:tab/>
        <w:t>get { return x; }</w:t>
      </w:r>
      <w:r>
        <w:br/>
      </w:r>
      <w:r>
        <w:tab/>
        <w:t>}</w:t>
      </w:r>
    </w:p>
    <w:p w:rsidR="00B0690F" w:rsidRDefault="00B0690F" w:rsidP="00B0690F">
      <w:pPr>
        <w:pStyle w:val="Code"/>
      </w:pPr>
      <w:r>
        <w:tab/>
        <w:t>public int Y {</w:t>
      </w:r>
      <w:r>
        <w:br/>
      </w:r>
      <w:r>
        <w:tab/>
      </w:r>
      <w:r>
        <w:tab/>
        <w:t>get { return y; }</w:t>
      </w:r>
      <w:r>
        <w:br/>
      </w:r>
      <w:r>
        <w:tab/>
        <w:t>}</w:t>
      </w:r>
    </w:p>
    <w:p w:rsidR="00B0690F" w:rsidRDefault="00B0690F" w:rsidP="00B0690F">
      <w:pPr>
        <w:pStyle w:val="Code"/>
      </w:pPr>
      <w:r>
        <w:tab/>
        <w:t>public Point Location {</w:t>
      </w:r>
      <w:r>
        <w:br/>
      </w:r>
      <w:r>
        <w:tab/>
      </w:r>
      <w:r>
        <w:tab/>
        <w:t>get { return new Point(x, y); }</w:t>
      </w:r>
      <w:r>
        <w:br/>
      </w:r>
      <w:r>
        <w:tab/>
        <w:t>}</w:t>
      </w:r>
    </w:p>
    <w:p w:rsidR="00B0690F" w:rsidRDefault="00B0690F" w:rsidP="00B0690F">
      <w:pPr>
        <w:pStyle w:val="Code"/>
      </w:pPr>
      <w:r>
        <w:tab/>
        <w:t>public string Caption {</w:t>
      </w:r>
      <w:r>
        <w:br/>
      </w:r>
      <w:r>
        <w:tab/>
      </w:r>
      <w:r>
        <w:tab/>
        <w:t>get { return caption; }</w:t>
      </w:r>
      <w:r>
        <w:br/>
      </w:r>
      <w:r>
        <w:tab/>
        <w:t>}</w:t>
      </w:r>
      <w:r>
        <w:br/>
        <w:t>}</w:t>
      </w:r>
    </w:p>
    <w:p w:rsidR="00B0690F" w:rsidRDefault="00B0690F" w:rsidP="00B0690F">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B0690F" w:rsidRDefault="00B0690F" w:rsidP="00B0690F">
      <w:pPr>
        <w:pStyle w:val="Code"/>
      </w:pPr>
      <w:r>
        <w:t>class Label</w:t>
      </w:r>
      <w:r>
        <w:br/>
        <w:t>{</w:t>
      </w:r>
      <w:r>
        <w:br/>
      </w:r>
      <w:r>
        <w:tab/>
        <w:t>private Point location;</w:t>
      </w:r>
      <w:r>
        <w:br/>
      </w:r>
      <w:r>
        <w:tab/>
        <w:t>private string caption;</w:t>
      </w:r>
    </w:p>
    <w:p w:rsidR="00B0690F" w:rsidRDefault="00B0690F" w:rsidP="00B0690F">
      <w:pPr>
        <w:pStyle w:val="Code"/>
      </w:pPr>
      <w:r>
        <w:tab/>
        <w:t>public Label(int x, int y, string caption) {</w:t>
      </w:r>
      <w:r>
        <w:br/>
      </w:r>
      <w:r>
        <w:tab/>
      </w:r>
      <w:r>
        <w:tab/>
        <w:t>this.location = new Point(x, y);</w:t>
      </w:r>
      <w:r>
        <w:br/>
      </w:r>
      <w:r>
        <w:tab/>
      </w:r>
      <w:r>
        <w:tab/>
        <w:t>this.caption = caption;</w:t>
      </w:r>
      <w:r>
        <w:br/>
      </w:r>
      <w:r>
        <w:tab/>
        <w:t>}</w:t>
      </w:r>
    </w:p>
    <w:p w:rsidR="00B0690F" w:rsidRDefault="00B0690F" w:rsidP="00B0690F">
      <w:pPr>
        <w:pStyle w:val="Code"/>
      </w:pPr>
      <w:r>
        <w:tab/>
        <w:t>public int X {</w:t>
      </w:r>
      <w:r>
        <w:br/>
      </w:r>
      <w:r>
        <w:tab/>
      </w:r>
      <w:r>
        <w:tab/>
        <w:t>get { return location.x; }</w:t>
      </w:r>
      <w:r>
        <w:br/>
      </w:r>
      <w:r>
        <w:tab/>
        <w:t>}</w:t>
      </w:r>
    </w:p>
    <w:p w:rsidR="00B0690F" w:rsidRDefault="00B0690F" w:rsidP="00B0690F">
      <w:pPr>
        <w:pStyle w:val="Code"/>
      </w:pPr>
      <w:r>
        <w:tab/>
        <w:t>public int Y {</w:t>
      </w:r>
      <w:r>
        <w:br/>
      </w:r>
      <w:r>
        <w:tab/>
      </w:r>
      <w:r>
        <w:tab/>
        <w:t>get { return location.y; }</w:t>
      </w:r>
      <w:r>
        <w:br/>
      </w:r>
      <w:r>
        <w:tab/>
        <w:t>}</w:t>
      </w:r>
    </w:p>
    <w:p w:rsidR="00B0690F" w:rsidRDefault="00B0690F" w:rsidP="00B0690F">
      <w:pPr>
        <w:pStyle w:val="Code"/>
      </w:pPr>
      <w:r>
        <w:tab/>
        <w:t>public Point Location {</w:t>
      </w:r>
      <w:r>
        <w:br/>
      </w:r>
      <w:r>
        <w:tab/>
      </w:r>
      <w:r>
        <w:tab/>
        <w:t>get { return location; }</w:t>
      </w:r>
      <w:r>
        <w:br/>
      </w:r>
      <w:r>
        <w:tab/>
        <w:t>}</w:t>
      </w:r>
    </w:p>
    <w:p w:rsidR="00B0690F" w:rsidRDefault="00B0690F" w:rsidP="00B0690F">
      <w:pPr>
        <w:pStyle w:val="Code"/>
      </w:pPr>
      <w:r>
        <w:tab/>
        <w:t>public string Caption {</w:t>
      </w:r>
      <w:r>
        <w:br/>
      </w:r>
      <w:r>
        <w:tab/>
      </w:r>
      <w:r>
        <w:tab/>
        <w:t>get { return caption; }</w:t>
      </w:r>
      <w:r>
        <w:br/>
      </w:r>
      <w:r>
        <w:tab/>
        <w:t>}</w:t>
      </w:r>
      <w:r>
        <w:br/>
        <w:t>}</w:t>
      </w:r>
    </w:p>
    <w:p w:rsidR="00B0690F" w:rsidRDefault="00B0690F" w:rsidP="00B0690F">
      <w:r>
        <w:lastRenderedPageBreak/>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B0690F" w:rsidRDefault="00B0690F" w:rsidP="00B0690F">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B0690F" w:rsidRDefault="00B0690F" w:rsidP="00B0690F">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B0690F" w:rsidRDefault="00B0690F" w:rsidP="00B0690F">
      <w:pPr>
        <w:pStyle w:val="Code"/>
      </w:pPr>
      <w:r>
        <w:t>class Counter</w:t>
      </w:r>
      <w:r>
        <w:br/>
        <w:t>{</w:t>
      </w:r>
      <w:r>
        <w:br/>
      </w:r>
      <w:r>
        <w:tab/>
        <w:t>private int next;</w:t>
      </w:r>
    </w:p>
    <w:p w:rsidR="00B0690F" w:rsidRDefault="00B0690F" w:rsidP="00B0690F">
      <w:pPr>
        <w:pStyle w:val="Code"/>
      </w:pPr>
      <w:r>
        <w:tab/>
        <w:t>public int Next {</w:t>
      </w:r>
      <w:r>
        <w:br/>
      </w:r>
      <w:r>
        <w:tab/>
      </w:r>
      <w:r>
        <w:tab/>
        <w:t>get { return next++; }</w:t>
      </w:r>
      <w:r>
        <w:br/>
      </w:r>
      <w:r>
        <w:tab/>
        <w:t>}</w:t>
      </w:r>
      <w:r>
        <w:br/>
        <w:t>}</w:t>
      </w:r>
    </w:p>
    <w:p w:rsidR="00B0690F" w:rsidRDefault="00B0690F" w:rsidP="00B0690F">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B0690F" w:rsidRDefault="00B0690F" w:rsidP="00B0690F">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B0690F" w:rsidRDefault="00B0690F" w:rsidP="00B0690F">
      <w:r>
        <w:t>Properties can be used to delay initialization of a resource until the moment it is first referenced. For example:</w:t>
      </w:r>
    </w:p>
    <w:p w:rsidR="00B0690F" w:rsidRDefault="00B0690F" w:rsidP="00B0690F">
      <w:pPr>
        <w:pStyle w:val="Code"/>
      </w:pPr>
      <w:r>
        <w:t>using System.IO;</w:t>
      </w:r>
    </w:p>
    <w:p w:rsidR="00B0690F" w:rsidRDefault="00B0690F" w:rsidP="00B0690F">
      <w:pPr>
        <w:pStyle w:val="Code"/>
      </w:pPr>
      <w:r>
        <w:t>public class Console</w:t>
      </w:r>
      <w:r>
        <w:br/>
        <w:t>{</w:t>
      </w:r>
      <w:r>
        <w:br/>
      </w:r>
      <w:r>
        <w:tab/>
        <w:t>private static TextReader reader;</w:t>
      </w:r>
      <w:r>
        <w:br/>
      </w:r>
      <w:r>
        <w:tab/>
        <w:t>private static TextWriter writer;</w:t>
      </w:r>
      <w:r>
        <w:br/>
      </w:r>
      <w:r>
        <w:tab/>
        <w:t>private static TextWriter error;</w:t>
      </w:r>
    </w:p>
    <w:p w:rsidR="00B0690F" w:rsidRDefault="00B0690F" w:rsidP="00B0690F">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B0690F" w:rsidRDefault="00B0690F" w:rsidP="00B0690F">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B0690F" w:rsidRDefault="00B0690F" w:rsidP="00B0690F">
      <w:pPr>
        <w:pStyle w:val="Code"/>
      </w:pPr>
      <w:r>
        <w:lastRenderedPageBreak/>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B0690F" w:rsidRDefault="00B0690F" w:rsidP="00B0690F">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B0690F" w:rsidRDefault="00B0690F" w:rsidP="00B0690F">
      <w:pPr>
        <w:pStyle w:val="Code"/>
      </w:pPr>
      <w:r>
        <w:t>Console.Out.WriteLine("hello, world");</w:t>
      </w:r>
    </w:p>
    <w:p w:rsidR="00B0690F" w:rsidRDefault="00B0690F" w:rsidP="00B0690F">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B0690F" w:rsidRDefault="00B0690F" w:rsidP="00621B6A">
      <w:pPr>
        <w:pStyle w:val="Heading2"/>
      </w:pPr>
      <w:bookmarkStart w:id="290" w:name="_Ref173841257"/>
      <w:bookmarkStart w:id="291" w:name="_Toc251613319"/>
      <w:bookmarkStart w:id="292" w:name="_Ref496181042"/>
      <w:r>
        <w:t>Automatically implemented properties</w:t>
      </w:r>
      <w:bookmarkEnd w:id="290"/>
      <w:bookmarkEnd w:id="291"/>
    </w:p>
    <w:p w:rsidR="00B0690F" w:rsidRDefault="00B0690F" w:rsidP="00B0690F">
      <w:r>
        <w:t>When a property is specified as an automatically implemented property, a hidden backing field is automatically available for the property, and the accessors are implemented to read from and write to that backing field.</w:t>
      </w:r>
    </w:p>
    <w:p w:rsidR="00B0690F" w:rsidRDefault="00B0690F" w:rsidP="00B0690F">
      <w:r>
        <w:t>The following example:</w:t>
      </w:r>
    </w:p>
    <w:p w:rsidR="00B0690F" w:rsidRDefault="00B0690F" w:rsidP="00B0690F">
      <w:pPr>
        <w:pStyle w:val="Code"/>
      </w:pPr>
      <w:r>
        <w:t xml:space="preserve"> public class Point {</w:t>
      </w:r>
      <w:r>
        <w:br/>
      </w:r>
      <w:r>
        <w:tab/>
        <w:t>public int X { get; set; } // automatically implemented</w:t>
      </w:r>
      <w:r>
        <w:br/>
      </w:r>
      <w:r>
        <w:tab/>
        <w:t>public int Y { get; set; } // automatically implemented</w:t>
      </w:r>
      <w:r>
        <w:br/>
        <w:t>}</w:t>
      </w:r>
    </w:p>
    <w:p w:rsidR="00B0690F" w:rsidRDefault="00B0690F" w:rsidP="00B0690F">
      <w:r>
        <w:t>is equivalent to the following declaration:</w:t>
      </w:r>
    </w:p>
    <w:p w:rsidR="00B0690F" w:rsidRDefault="00B0690F" w:rsidP="00B0690F">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B0690F" w:rsidRDefault="00B0690F" w:rsidP="00B0690F">
      <w:r>
        <w:t>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B0690F" w:rsidRDefault="00B0690F" w:rsidP="00B0690F">
      <w:pPr>
        <w:pStyle w:val="Code"/>
      </w:pPr>
      <w:r>
        <w:t>public class ReadOnlyPoint {</w:t>
      </w:r>
      <w:r>
        <w:br/>
      </w:r>
      <w:r>
        <w:tab/>
        <w:t>public int X { get; private set; }</w:t>
      </w:r>
      <w:r>
        <w:br/>
      </w:r>
      <w:r>
        <w:tab/>
        <w:t>public int Y { get; private set; }</w:t>
      </w:r>
      <w:r>
        <w:br/>
      </w:r>
      <w:r>
        <w:tab/>
        <w:t>public ReadOnlyPoint(int x, int y) { X = x; Y = y; }</w:t>
      </w:r>
      <w:r>
        <w:br/>
        <w:t>}</w:t>
      </w:r>
    </w:p>
    <w:p w:rsidR="00B0690F" w:rsidRPr="000E5338" w:rsidRDefault="00B0690F" w:rsidP="00B0690F">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B0690F" w:rsidRDefault="00B0690F" w:rsidP="00621B6A">
      <w:pPr>
        <w:pStyle w:val="Heading2"/>
      </w:pPr>
      <w:bookmarkStart w:id="293" w:name="_Toc251613320"/>
      <w:r>
        <w:lastRenderedPageBreak/>
        <w:t>Accessibility</w:t>
      </w:r>
      <w:bookmarkEnd w:id="293"/>
    </w:p>
    <w:p w:rsidR="00B0690F" w:rsidRPr="007C0CD0" w:rsidRDefault="00B0690F" w:rsidP="00B0690F">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B0690F" w:rsidRDefault="00B0690F" w:rsidP="00B0690F">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fldChar w:fldCharType="begin"/>
      </w:r>
      <w:r>
        <w:instrText xml:space="preserve"> REF _Ref174194617 \r \h </w:instrText>
      </w:r>
      <w:r>
        <w:fldChar w:fldCharType="separate"/>
      </w:r>
      <w:r>
        <w:t>7.5.3</w:t>
      </w:r>
      <w:r>
        <w:fldChar w:fldCharType="end"/>
      </w:r>
      <w:r>
        <w:t>). The modifiers on the property or indexer always determine which property or indexer is bound to, regardless of the context of the access.</w:t>
      </w:r>
    </w:p>
    <w:p w:rsidR="00B0690F" w:rsidRDefault="00B0690F" w:rsidP="00B0690F">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B0690F" w:rsidRDefault="00B0690F" w:rsidP="00B0690F">
      <w:pPr>
        <w:pStyle w:val="ListBullet"/>
        <w:numPr>
          <w:ilvl w:val="0"/>
          <w:numId w:val="4"/>
        </w:numPr>
        <w:tabs>
          <w:tab w:val="clear" w:pos="450"/>
          <w:tab w:val="num" w:pos="360"/>
        </w:tabs>
        <w:ind w:left="360"/>
      </w:pPr>
      <w:r>
        <w:t xml:space="preserve">If the usage is as a value (§7.1.1), the </w:t>
      </w:r>
      <w:r>
        <w:rPr>
          <w:rStyle w:val="Codefragment"/>
        </w:rPr>
        <w:t>get</w:t>
      </w:r>
      <w:r>
        <w:t xml:space="preserve"> accessor must exist and be accessible.</w:t>
      </w:r>
    </w:p>
    <w:p w:rsidR="00B0690F" w:rsidRDefault="00B0690F" w:rsidP="00B0690F">
      <w:pPr>
        <w:pStyle w:val="ListBullet"/>
        <w:numPr>
          <w:ilvl w:val="0"/>
          <w:numId w:val="4"/>
        </w:numPr>
        <w:tabs>
          <w:tab w:val="clear" w:pos="450"/>
          <w:tab w:val="num" w:pos="360"/>
        </w:tabs>
        <w:ind w:left="360"/>
      </w:pPr>
      <w:r>
        <w:t>If the usage is as the target of a simple assignment (§</w:t>
      </w:r>
      <w:r>
        <w:fldChar w:fldCharType="begin"/>
      </w:r>
      <w:r>
        <w:instrText xml:space="preserve"> REF _Ref466780397 \r \h </w:instrText>
      </w:r>
      <w:r>
        <w:fldChar w:fldCharType="separate"/>
      </w:r>
      <w:r>
        <w:t>7.17.1</w:t>
      </w:r>
      <w:r>
        <w:fldChar w:fldCharType="end"/>
      </w:r>
      <w:r>
        <w:t xml:space="preserve">), the </w:t>
      </w:r>
      <w:r>
        <w:rPr>
          <w:rStyle w:val="Codefragment"/>
        </w:rPr>
        <w:t>set</w:t>
      </w:r>
      <w:r>
        <w:t xml:space="preserve"> accessor must exist and be accessible.</w:t>
      </w:r>
    </w:p>
    <w:p w:rsidR="00B0690F" w:rsidRDefault="00B0690F" w:rsidP="00B0690F">
      <w:pPr>
        <w:pStyle w:val="ListBullet"/>
        <w:numPr>
          <w:ilvl w:val="0"/>
          <w:numId w:val="4"/>
        </w:numPr>
        <w:tabs>
          <w:tab w:val="clear" w:pos="450"/>
          <w:tab w:val="num" w:pos="360"/>
        </w:tabs>
        <w:ind w:left="360"/>
      </w:pPr>
      <w:r>
        <w:t>If the usage is as the target of compound assignment (§</w:t>
      </w:r>
      <w:r>
        <w:fldChar w:fldCharType="begin"/>
      </w:r>
      <w:r>
        <w:instrText xml:space="preserve"> REF _Ref466780411 \r \h </w:instrText>
      </w:r>
      <w:r>
        <w:fldChar w:fldCharType="separate"/>
      </w:r>
      <w:r>
        <w:t>7.17.2</w:t>
      </w:r>
      <w:r>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B0690F" w:rsidRDefault="00B0690F" w:rsidP="00B0690F">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B0690F" w:rsidRDefault="00B0690F" w:rsidP="00B0690F">
      <w:pPr>
        <w:pStyle w:val="Code"/>
      </w:pPr>
      <w:r>
        <w:t>class A</w:t>
      </w:r>
      <w:r>
        <w:br/>
        <w:t>{</w:t>
      </w:r>
      <w:r>
        <w:br/>
      </w:r>
      <w:r>
        <w:tab/>
        <w:t>public string Text {</w:t>
      </w:r>
      <w:r>
        <w:br/>
      </w:r>
      <w:r>
        <w:tab/>
      </w:r>
      <w:r>
        <w:tab/>
        <w:t>get { return "hello"; }</w:t>
      </w:r>
      <w:r>
        <w:br/>
      </w:r>
      <w:r>
        <w:tab/>
      </w:r>
      <w:r>
        <w:tab/>
        <w:t>set { }</w:t>
      </w:r>
      <w:r>
        <w:br/>
      </w:r>
      <w:r>
        <w:tab/>
        <w:t>}</w:t>
      </w:r>
    </w:p>
    <w:p w:rsidR="00B0690F" w:rsidRDefault="00B0690F" w:rsidP="00B0690F">
      <w:pPr>
        <w:pStyle w:val="Code"/>
      </w:pPr>
      <w:r>
        <w:tab/>
        <w:t>public int Count {</w:t>
      </w:r>
      <w:r>
        <w:br/>
      </w:r>
      <w:r>
        <w:tab/>
      </w:r>
      <w:r>
        <w:tab/>
        <w:t>get { return 5; }</w:t>
      </w:r>
      <w:r>
        <w:br/>
      </w:r>
      <w:r>
        <w:tab/>
      </w:r>
      <w:r>
        <w:tab/>
        <w:t>set { }</w:t>
      </w:r>
      <w:r>
        <w:br/>
      </w:r>
      <w:r>
        <w:tab/>
        <w:t>}</w:t>
      </w:r>
      <w:r>
        <w:br/>
        <w:t>}</w:t>
      </w:r>
    </w:p>
    <w:p w:rsidR="00B0690F" w:rsidRDefault="00B0690F" w:rsidP="00B0690F">
      <w:pPr>
        <w:pStyle w:val="Code"/>
      </w:pPr>
      <w:r>
        <w:t>class B: A</w:t>
      </w:r>
      <w:r>
        <w:br/>
        <w:t>{</w:t>
      </w:r>
      <w:r>
        <w:br/>
      </w:r>
      <w:r>
        <w:tab/>
        <w:t xml:space="preserve">private string text = "goodbye"; </w:t>
      </w:r>
      <w:r>
        <w:br/>
      </w:r>
      <w:r>
        <w:tab/>
        <w:t>private int count = 0;</w:t>
      </w:r>
    </w:p>
    <w:p w:rsidR="00B0690F" w:rsidRDefault="00B0690F" w:rsidP="00B0690F">
      <w:pPr>
        <w:pStyle w:val="Code"/>
      </w:pPr>
      <w:r>
        <w:tab/>
        <w:t>new public string Text {</w:t>
      </w:r>
      <w:r>
        <w:br/>
      </w:r>
      <w:r>
        <w:tab/>
      </w:r>
      <w:r>
        <w:tab/>
        <w:t>get { return text; }</w:t>
      </w:r>
      <w:r>
        <w:br/>
      </w:r>
      <w:r>
        <w:tab/>
      </w:r>
      <w:r>
        <w:tab/>
        <w:t>protected set { text = value; }</w:t>
      </w:r>
      <w:r>
        <w:br/>
      </w:r>
      <w:r>
        <w:tab/>
        <w:t>}</w:t>
      </w:r>
    </w:p>
    <w:p w:rsidR="00B0690F" w:rsidRDefault="00B0690F" w:rsidP="00B0690F">
      <w:pPr>
        <w:pStyle w:val="Code"/>
      </w:pPr>
      <w:r>
        <w:tab/>
        <w:t xml:space="preserve">new protected int Count { </w:t>
      </w:r>
      <w:r>
        <w:br/>
      </w:r>
      <w:r>
        <w:tab/>
      </w:r>
      <w:r>
        <w:tab/>
        <w:t>get { return count; }</w:t>
      </w:r>
      <w:r>
        <w:br/>
      </w:r>
      <w:r>
        <w:tab/>
      </w:r>
      <w:r>
        <w:tab/>
        <w:t>set { count = value; }</w:t>
      </w:r>
      <w:r>
        <w:br/>
      </w:r>
      <w:r>
        <w:tab/>
        <w:t>}</w:t>
      </w:r>
      <w:r>
        <w:br/>
        <w:t>}</w:t>
      </w:r>
    </w:p>
    <w:p w:rsidR="00B0690F" w:rsidRPr="00362437" w:rsidRDefault="00B0690F" w:rsidP="00B0690F">
      <w:pPr>
        <w:pStyle w:val="Code"/>
      </w:pPr>
      <w:r>
        <w:lastRenderedPageBreak/>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B0690F" w:rsidRDefault="00B0690F" w:rsidP="00B0690F">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B0690F" w:rsidRDefault="00B0690F" w:rsidP="00B0690F">
      <w:pPr>
        <w:pStyle w:val="Code"/>
      </w:pPr>
      <w:r>
        <w:t>public interface I</w:t>
      </w:r>
      <w:r>
        <w:br/>
        <w:t>{</w:t>
      </w:r>
      <w:r>
        <w:br/>
      </w:r>
      <w:r>
        <w:tab/>
        <w:t>string Prop { get; }</w:t>
      </w:r>
      <w:r>
        <w:br/>
        <w:t>}</w:t>
      </w:r>
    </w:p>
    <w:p w:rsidR="00B0690F" w:rsidRPr="00D44766" w:rsidRDefault="00B0690F" w:rsidP="00B0690F">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B0690F" w:rsidRDefault="00B0690F" w:rsidP="001A4C52">
      <w:pPr>
        <w:pStyle w:val="Heading2"/>
      </w:pPr>
      <w:bookmarkStart w:id="294" w:name="_Toc251613321"/>
      <w:r>
        <w:t>Virtual, sealed, override, and abstract accessors</w:t>
      </w:r>
      <w:bookmarkEnd w:id="292"/>
      <w:bookmarkEnd w:id="294"/>
    </w:p>
    <w:p w:rsidR="00B0690F" w:rsidRDefault="00B0690F" w:rsidP="00B0690F">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B0690F" w:rsidRDefault="00B0690F" w:rsidP="00B0690F">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B0690F" w:rsidRDefault="00B0690F" w:rsidP="00B0690F">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B0690F" w:rsidRDefault="00B0690F" w:rsidP="00B0690F">
      <w:r>
        <w:t>Abstract property declarations are only permitted in abstract classes (§</w:t>
      </w:r>
      <w:r>
        <w:fldChar w:fldCharType="begin"/>
      </w:r>
      <w:r>
        <w:instrText xml:space="preserve"> REF _Ref459682804 \r \h </w:instrText>
      </w:r>
      <w:r>
        <w:fldChar w:fldCharType="separate"/>
      </w:r>
      <w:r>
        <w:t>10.1.1.1</w:t>
      </w:r>
      <w:r>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B0690F" w:rsidRDefault="00B0690F" w:rsidP="00B0690F">
      <w:r>
        <w:t xml:space="preserve">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w:t>
      </w:r>
      <w:r>
        <w:lastRenderedPageBreak/>
        <w:t>property is read-write), the overriding property can include either a single accessor or both accessors.</w:t>
      </w:r>
    </w:p>
    <w:p w:rsidR="00B0690F" w:rsidRDefault="00B0690F" w:rsidP="00B0690F">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B0690F" w:rsidRDefault="00B0690F" w:rsidP="00B0690F">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_Ref508188105 \r \h </w:instrText>
      </w:r>
      <w:r>
        <w:fldChar w:fldCharType="separate"/>
      </w:r>
      <w:r>
        <w:t>10.6.6</w:t>
      </w:r>
      <w:r>
        <w:fldChar w:fldCharType="end"/>
      </w:r>
      <w:r>
        <w:t xml:space="preserve"> apply as if accessors were methods of a corresponding form:</w:t>
      </w:r>
    </w:p>
    <w:p w:rsidR="00B0690F" w:rsidRDefault="00B0690F" w:rsidP="00B0690F">
      <w:pPr>
        <w:pStyle w:val="ListBullet"/>
        <w:numPr>
          <w:ilvl w:val="0"/>
          <w:numId w:val="4"/>
        </w:numPr>
        <w:tabs>
          <w:tab w:val="clear" w:pos="450"/>
          <w:tab w:val="num" w:pos="360"/>
        </w:tabs>
        <w:ind w:left="360"/>
      </w:pPr>
      <w:r>
        <w:t xml:space="preserve">A </w:t>
      </w:r>
      <w:r>
        <w:rPr>
          <w:rStyle w:val="Codefragment"/>
        </w:rPr>
        <w:t>get</w:t>
      </w:r>
      <w:r>
        <w:t xml:space="preserve"> accessor corresponds to a parameterless method with a return value of the property type and the same modifiers as the containing property.</w:t>
      </w:r>
    </w:p>
    <w:p w:rsidR="00B0690F" w:rsidRDefault="00B0690F" w:rsidP="00B0690F">
      <w:pPr>
        <w:pStyle w:val="ListBullet"/>
        <w:numPr>
          <w:ilvl w:val="0"/>
          <w:numId w:val="4"/>
        </w:numPr>
        <w:tabs>
          <w:tab w:val="clear" w:pos="450"/>
          <w:tab w:val="num" w:pos="360"/>
        </w:tabs>
        <w:ind w:left="360"/>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B0690F" w:rsidRDefault="00B0690F" w:rsidP="00B0690F">
      <w:r>
        <w:t>In the example</w:t>
      </w:r>
    </w:p>
    <w:p w:rsidR="00B0690F" w:rsidRDefault="00B0690F" w:rsidP="00B0690F">
      <w:pPr>
        <w:pStyle w:val="Code"/>
      </w:pPr>
      <w:r>
        <w:t>abstract class A</w:t>
      </w:r>
      <w:r>
        <w:br/>
        <w:t>{</w:t>
      </w:r>
      <w:r>
        <w:br/>
      </w:r>
      <w:r>
        <w:tab/>
        <w:t>int y;</w:t>
      </w:r>
    </w:p>
    <w:p w:rsidR="00B0690F" w:rsidRDefault="00B0690F" w:rsidP="00B0690F">
      <w:pPr>
        <w:pStyle w:val="Code"/>
      </w:pPr>
      <w:r>
        <w:tab/>
        <w:t>public virtual int X {</w:t>
      </w:r>
      <w:r>
        <w:br/>
      </w:r>
      <w:r>
        <w:tab/>
      </w:r>
      <w:r>
        <w:tab/>
        <w:t>get { return 0; }</w:t>
      </w:r>
      <w:r>
        <w:br/>
      </w:r>
      <w:r>
        <w:tab/>
        <w:t>}</w:t>
      </w:r>
    </w:p>
    <w:p w:rsidR="00B0690F" w:rsidRDefault="00B0690F" w:rsidP="00B0690F">
      <w:pPr>
        <w:pStyle w:val="Code"/>
      </w:pPr>
      <w:r>
        <w:tab/>
        <w:t>public virtual int Y {</w:t>
      </w:r>
      <w:r>
        <w:br/>
      </w:r>
      <w:r>
        <w:tab/>
      </w:r>
      <w:r>
        <w:tab/>
        <w:t>get { return y; }</w:t>
      </w:r>
      <w:r>
        <w:br/>
      </w:r>
      <w:r>
        <w:tab/>
      </w:r>
      <w:r>
        <w:tab/>
        <w:t>set { y = value; }</w:t>
      </w:r>
      <w:r>
        <w:br/>
      </w:r>
      <w:r>
        <w:tab/>
        <w:t>}</w:t>
      </w:r>
    </w:p>
    <w:p w:rsidR="00B0690F" w:rsidRDefault="00B0690F" w:rsidP="00B0690F">
      <w:pPr>
        <w:pStyle w:val="Code"/>
      </w:pPr>
      <w:r>
        <w:tab/>
        <w:t>public abstract int Z { get; set; }</w:t>
      </w:r>
      <w:r>
        <w:br/>
        <w:t>}</w:t>
      </w:r>
    </w:p>
    <w:p w:rsidR="00B0690F" w:rsidRDefault="00B0690F" w:rsidP="00B0690F">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B0690F" w:rsidRDefault="00B0690F" w:rsidP="00B0690F">
      <w:r>
        <w:t xml:space="preserve">A class that derives from </w:t>
      </w:r>
      <w:r>
        <w:rPr>
          <w:rStyle w:val="Codefragment"/>
        </w:rPr>
        <w:t>A</w:t>
      </w:r>
      <w:r>
        <w:t xml:space="preserve"> is show below:</w:t>
      </w:r>
    </w:p>
    <w:p w:rsidR="00B0690F" w:rsidRDefault="00B0690F" w:rsidP="00B0690F">
      <w:pPr>
        <w:pStyle w:val="Code"/>
      </w:pPr>
      <w:r>
        <w:t>class B: A</w:t>
      </w:r>
      <w:r>
        <w:br/>
        <w:t>{</w:t>
      </w:r>
      <w:r>
        <w:br/>
      </w:r>
      <w:r>
        <w:tab/>
        <w:t>int z;</w:t>
      </w:r>
    </w:p>
    <w:p w:rsidR="00B0690F" w:rsidRDefault="00B0690F" w:rsidP="00B0690F">
      <w:pPr>
        <w:pStyle w:val="Code"/>
      </w:pPr>
      <w:r>
        <w:tab/>
        <w:t>public override int X {</w:t>
      </w:r>
      <w:r>
        <w:br/>
      </w:r>
      <w:r>
        <w:tab/>
      </w:r>
      <w:r>
        <w:tab/>
        <w:t>get { return base.X + 1; }</w:t>
      </w:r>
      <w:r>
        <w:br/>
      </w:r>
      <w:r>
        <w:tab/>
        <w:t>}</w:t>
      </w:r>
    </w:p>
    <w:p w:rsidR="00B0690F" w:rsidRDefault="00B0690F" w:rsidP="00B0690F">
      <w:pPr>
        <w:pStyle w:val="Code"/>
      </w:pPr>
      <w:r>
        <w:tab/>
        <w:t>public override int Y {</w:t>
      </w:r>
      <w:r>
        <w:br/>
      </w:r>
      <w:r>
        <w:tab/>
      </w:r>
      <w:r>
        <w:tab/>
        <w:t>set { base.Y = value &lt; 0? 0: value; }</w:t>
      </w:r>
      <w:r>
        <w:br/>
      </w:r>
      <w:r>
        <w:tab/>
        <w:t>}</w:t>
      </w:r>
    </w:p>
    <w:p w:rsidR="00B0690F" w:rsidRDefault="00B0690F" w:rsidP="00B0690F">
      <w:pPr>
        <w:pStyle w:val="Code"/>
      </w:pPr>
      <w:r>
        <w:tab/>
        <w:t>public override int Z {</w:t>
      </w:r>
      <w:r>
        <w:br/>
      </w:r>
      <w:r>
        <w:tab/>
      </w:r>
      <w:r>
        <w:tab/>
        <w:t>get { return z; }</w:t>
      </w:r>
      <w:r>
        <w:br/>
      </w:r>
      <w:r>
        <w:tab/>
      </w:r>
      <w:r>
        <w:tab/>
        <w:t>set { z = value; }</w:t>
      </w:r>
      <w:r>
        <w:br/>
      </w:r>
      <w:r>
        <w:tab/>
        <w:t>}</w:t>
      </w:r>
      <w:r>
        <w:br/>
        <w:t>}</w:t>
      </w:r>
    </w:p>
    <w:p w:rsidR="00B0690F" w:rsidRDefault="00B0690F" w:rsidP="00B0690F">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w:t>
      </w:r>
      <w:r>
        <w:lastRenderedPageBreak/>
        <w:t xml:space="preserve">thus, there are no outstanding abstract function members in </w:t>
      </w:r>
      <w:r>
        <w:rPr>
          <w:rStyle w:val="Codefragment"/>
        </w:rPr>
        <w:t>B</w:t>
      </w:r>
      <w:r>
        <w:t xml:space="preserve">, and </w:t>
      </w:r>
      <w:r>
        <w:rPr>
          <w:rStyle w:val="Codefragment"/>
        </w:rPr>
        <w:t>B</w:t>
      </w:r>
      <w:r>
        <w:t xml:space="preserve"> is permitted to be a non-abstract class.</w:t>
      </w:r>
    </w:p>
    <w:p w:rsidR="00B0690F" w:rsidRDefault="00B0690F" w:rsidP="00B0690F">
      <w:bookmarkStart w:id="295" w:name="_Ref513790718"/>
      <w:bookmarkStart w:id="296"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B0690F" w:rsidRDefault="00B0690F" w:rsidP="00B0690F">
      <w:pPr>
        <w:pStyle w:val="Code"/>
      </w:pPr>
      <w:r>
        <w:t>public class B</w:t>
      </w:r>
      <w:r>
        <w:br/>
        <w:t>{</w:t>
      </w:r>
      <w:r>
        <w:br/>
      </w:r>
      <w:r>
        <w:tab/>
        <w:t>public virtual int P {</w:t>
      </w:r>
      <w:r>
        <w:br/>
      </w:r>
      <w:r>
        <w:tab/>
      </w:r>
      <w:r>
        <w:tab/>
        <w:t>protected set {...}</w:t>
      </w:r>
      <w:r>
        <w:br/>
      </w:r>
      <w:r>
        <w:tab/>
      </w:r>
      <w:r>
        <w:tab/>
        <w:t>get {...}</w:t>
      </w:r>
      <w:r>
        <w:br/>
      </w:r>
      <w:r>
        <w:tab/>
        <w:t>}</w:t>
      </w:r>
      <w:r>
        <w:br/>
        <w:t>}</w:t>
      </w:r>
    </w:p>
    <w:p w:rsidR="00B0690F" w:rsidRDefault="00B0690F" w:rsidP="00B0690F">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B0690F" w:rsidRDefault="00B0690F" w:rsidP="00621B6A">
      <w:pPr>
        <w:pStyle w:val="Heading2"/>
        <w:numPr>
          <w:ilvl w:val="0"/>
          <w:numId w:val="1"/>
        </w:numPr>
      </w:pPr>
      <w:bookmarkStart w:id="297" w:name="_Ref174219523"/>
      <w:bookmarkStart w:id="298" w:name="_Toc251613322"/>
      <w:r>
        <w:t>Events</w:t>
      </w:r>
      <w:bookmarkEnd w:id="295"/>
      <w:bookmarkEnd w:id="296"/>
      <w:bookmarkEnd w:id="297"/>
      <w:bookmarkEnd w:id="298"/>
    </w:p>
    <w:p w:rsidR="00B0690F" w:rsidRDefault="00B0690F" w:rsidP="00B0690F">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B0690F" w:rsidRDefault="00B0690F" w:rsidP="00B0690F">
      <w:r>
        <w:t xml:space="preserve">Events are declared using </w:t>
      </w:r>
      <w:r>
        <w:rPr>
          <w:rStyle w:val="Production"/>
        </w:rPr>
        <w:t>event-declaration</w:t>
      </w:r>
      <w:r>
        <w:t>s:</w:t>
      </w:r>
    </w:p>
    <w:p w:rsidR="00B0690F" w:rsidRDefault="00B0690F" w:rsidP="00B0690F">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B0690F" w:rsidRDefault="00B0690F" w:rsidP="00B0690F">
      <w:pPr>
        <w:pStyle w:val="Grammar"/>
      </w:pPr>
      <w:r>
        <w:t>event-modifiers:</w:t>
      </w:r>
      <w:r>
        <w:br/>
        <w:t>event-modifier</w:t>
      </w:r>
      <w:r>
        <w:br/>
        <w:t>event-modifiers   event-modifier</w:t>
      </w:r>
    </w:p>
    <w:p w:rsidR="00B0690F" w:rsidRDefault="00B0690F" w:rsidP="00B0690F">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B0690F" w:rsidRDefault="00B0690F" w:rsidP="00B0690F">
      <w:pPr>
        <w:pStyle w:val="Grammar"/>
      </w:pPr>
      <w:r>
        <w:t>event-accessor-declarations:</w:t>
      </w:r>
      <w:r>
        <w:br/>
        <w:t>add-accessor-declaration   remove-accessor-declaration</w:t>
      </w:r>
      <w:r>
        <w:br/>
        <w:t>remove-accessor-declaration   add-accessor-declaration</w:t>
      </w:r>
    </w:p>
    <w:p w:rsidR="00B0690F" w:rsidRDefault="00B0690F" w:rsidP="00B0690F">
      <w:pPr>
        <w:pStyle w:val="Grammar"/>
      </w:pPr>
      <w:r>
        <w:lastRenderedPageBreak/>
        <w:t>add-accessor-declaration:</w:t>
      </w:r>
      <w:r>
        <w:br/>
        <w:t>attributes</w:t>
      </w:r>
      <w:r>
        <w:rPr>
          <w:vertAlign w:val="subscript"/>
        </w:rPr>
        <w:t>opt</w:t>
      </w:r>
      <w:r>
        <w:t xml:space="preserve">   </w:t>
      </w:r>
      <w:r>
        <w:rPr>
          <w:rStyle w:val="Terminal"/>
        </w:rPr>
        <w:t>add</w:t>
      </w:r>
      <w:r>
        <w:t xml:space="preserve">   block</w:t>
      </w:r>
    </w:p>
    <w:p w:rsidR="00B0690F" w:rsidRDefault="00B0690F" w:rsidP="00B0690F">
      <w:pPr>
        <w:pStyle w:val="Grammar"/>
      </w:pPr>
      <w:r>
        <w:t>remove-accessor-declaration:</w:t>
      </w:r>
      <w:r>
        <w:br/>
        <w:t>attributes</w:t>
      </w:r>
      <w:r>
        <w:rPr>
          <w:vertAlign w:val="subscript"/>
        </w:rPr>
        <w:t>opt</w:t>
      </w:r>
      <w:r>
        <w:t xml:space="preserve">   </w:t>
      </w:r>
      <w:r>
        <w:rPr>
          <w:rStyle w:val="Terminal"/>
        </w:rPr>
        <w:t>remove</w:t>
      </w:r>
      <w:r>
        <w:t xml:space="preserve">   block</w:t>
      </w:r>
    </w:p>
    <w:p w:rsidR="00B0690F" w:rsidRDefault="00B0690F" w:rsidP="00B0690F">
      <w:r>
        <w:t xml:space="preserve">An </w:t>
      </w:r>
      <w:r>
        <w:rPr>
          <w:rStyle w:val="Production"/>
        </w:rPr>
        <w:t>event-declaration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modifiers.</w:t>
      </w:r>
    </w:p>
    <w:p w:rsidR="00B0690F" w:rsidRDefault="00B0690F" w:rsidP="00B0690F">
      <w:r>
        <w:t>Event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sidR="00B0690F" w:rsidRDefault="00B0690F" w:rsidP="00B0690F">
      <w:r>
        <w:t xml:space="preserve">The </w:t>
      </w:r>
      <w:r>
        <w:rPr>
          <w:rStyle w:val="Production"/>
        </w:rPr>
        <w:t>type</w:t>
      </w:r>
      <w:r>
        <w:t xml:space="preserve"> of an event declaration must be a </w:t>
      </w:r>
      <w:r>
        <w:rPr>
          <w:rStyle w:val="Production"/>
        </w:rPr>
        <w:t>delegate-type</w:t>
      </w:r>
      <w:r>
        <w:t xml:space="preserve"> (§</w:t>
      </w:r>
      <w:r>
        <w:fldChar w:fldCharType="begin"/>
      </w:r>
      <w:r>
        <w:instrText xml:space="preserve"> REF _Ref496324790 \r \h </w:instrText>
      </w:r>
      <w:r>
        <w:fldChar w:fldCharType="separate"/>
      </w:r>
      <w:r>
        <w:t>4.2</w:t>
      </w:r>
      <w:r>
        <w:fldChar w:fldCharType="end"/>
      </w:r>
      <w:r>
        <w:t xml:space="preserve">), and that </w:t>
      </w:r>
      <w:r>
        <w:rPr>
          <w:rStyle w:val="Production"/>
        </w:rPr>
        <w:t>delegate-type</w:t>
      </w:r>
      <w:r>
        <w:t xml:space="preserve"> must be at least as accessible as the event itself (§</w:t>
      </w:r>
      <w:r>
        <w:fldChar w:fldCharType="begin"/>
      </w:r>
      <w:r>
        <w:instrText xml:space="preserve"> REF _Ref174231012 \r \h </w:instrText>
      </w:r>
      <w:r>
        <w:fldChar w:fldCharType="separate"/>
      </w:r>
      <w:r>
        <w:t>3.5.4</w:t>
      </w:r>
      <w:r>
        <w:fldChar w:fldCharType="end"/>
      </w:r>
      <w:r>
        <w:t>).</w:t>
      </w:r>
    </w:p>
    <w:p w:rsidR="00B0690F" w:rsidRDefault="00B0690F" w:rsidP="00B0690F">
      <w:r>
        <w:t xml:space="preserve">An event declaration may include </w:t>
      </w:r>
      <w:r>
        <w:rPr>
          <w:rStyle w:val="Production"/>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t>10.8.1</w:t>
      </w:r>
      <w:r>
        <w:fldChar w:fldCharType="end"/>
      </w:r>
      <w:r>
        <w:t>); for extern events, the accessors are provided externally.</w:t>
      </w:r>
    </w:p>
    <w:p w:rsidR="00B0690F" w:rsidRDefault="00B0690F" w:rsidP="00B0690F">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B0690F" w:rsidRDefault="00B0690F" w:rsidP="00B0690F">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B0690F" w:rsidRDefault="00B0690F" w:rsidP="00B0690F">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B0690F" w:rsidRDefault="00B0690F" w:rsidP="00B0690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B0690F" w:rsidRDefault="00B0690F" w:rsidP="00B0690F">
      <w:r>
        <w:t xml:space="preserve">An event can be used as the left-hand operand of the </w:t>
      </w:r>
      <w:r>
        <w:rPr>
          <w:rStyle w:val="Codefragment"/>
        </w:rPr>
        <w:t>+=</w:t>
      </w:r>
      <w:r>
        <w:t xml:space="preserve"> and </w:t>
      </w:r>
      <w:r>
        <w:rPr>
          <w:rStyle w:val="Codefragment"/>
        </w:rPr>
        <w:t>-=</w:t>
      </w:r>
      <w:r>
        <w:t xml:space="preserve"> operators (§</w:t>
      </w:r>
      <w:r>
        <w:fldChar w:fldCharType="begin"/>
      </w:r>
      <w:r>
        <w:instrText xml:space="preserve"> REF _Ref466797471 \r \h </w:instrText>
      </w:r>
      <w:r>
        <w:fldChar w:fldCharType="separate"/>
      </w:r>
      <w:r>
        <w:t>7.17.3</w:t>
      </w:r>
      <w:r>
        <w:fldChar w:fldCharType="end"/>
      </w:r>
      <w:r>
        <w:t>). These operators are used, respectively, to attach event handlers to or to remove event handlers from an event, and the access modifiers of the event control the contexts in which such operations are permitted.</w:t>
      </w:r>
    </w:p>
    <w:p w:rsidR="00B0690F" w:rsidRDefault="00B0690F" w:rsidP="00B0690F">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B0690F" w:rsidRDefault="00B0690F" w:rsidP="00B0690F">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B0690F" w:rsidRDefault="00B0690F" w:rsidP="00B0690F">
      <w:r>
        <w:t xml:space="preserve">The following example shows how event handlers are attached to instances of the </w:t>
      </w:r>
      <w:r>
        <w:rPr>
          <w:rStyle w:val="Codefragment"/>
        </w:rPr>
        <w:t>Button</w:t>
      </w:r>
      <w:r>
        <w:t xml:space="preserve"> class:</w:t>
      </w:r>
    </w:p>
    <w:p w:rsidR="00B0690F" w:rsidRDefault="00B0690F" w:rsidP="00B0690F">
      <w:pPr>
        <w:pStyle w:val="Code"/>
      </w:pPr>
      <w:r>
        <w:t>public delegate void EventHandler(object sender, EventArgs e);</w:t>
      </w:r>
    </w:p>
    <w:p w:rsidR="00B0690F" w:rsidRDefault="00B0690F" w:rsidP="00B0690F">
      <w:pPr>
        <w:pStyle w:val="Code"/>
      </w:pPr>
      <w:r>
        <w:t>public class Button: Control</w:t>
      </w:r>
      <w:r>
        <w:br/>
        <w:t>{</w:t>
      </w:r>
      <w:r>
        <w:br/>
      </w:r>
      <w:r>
        <w:tab/>
        <w:t>public event EventHandler Click;</w:t>
      </w:r>
      <w:r>
        <w:br/>
        <w:t>}</w:t>
      </w:r>
    </w:p>
    <w:p w:rsidR="00B0690F" w:rsidRDefault="00B0690F" w:rsidP="00B0690F">
      <w:pPr>
        <w:pStyle w:val="Code"/>
      </w:pPr>
      <w:r>
        <w:lastRenderedPageBreak/>
        <w:t>public class LoginDialog: Form</w:t>
      </w:r>
      <w:r>
        <w:br/>
        <w:t>{</w:t>
      </w:r>
      <w:r>
        <w:br/>
      </w:r>
      <w:r>
        <w:tab/>
        <w:t>Button OkButton;</w:t>
      </w:r>
      <w:r>
        <w:br/>
      </w:r>
      <w:r>
        <w:tab/>
        <w:t>Button CancelButton;</w:t>
      </w:r>
    </w:p>
    <w:p w:rsidR="00B0690F" w:rsidRDefault="00B0690F" w:rsidP="00B0690F">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B0690F" w:rsidRDefault="00B0690F" w:rsidP="00B0690F">
      <w:pPr>
        <w:pStyle w:val="Code"/>
      </w:pPr>
      <w:r>
        <w:tab/>
        <w:t>void OkButtonClick(object sender, EventArgs e) {</w:t>
      </w:r>
      <w:r>
        <w:br/>
      </w:r>
      <w:r>
        <w:tab/>
      </w:r>
      <w:r>
        <w:tab/>
        <w:t>// Handle OkButton.Click event</w:t>
      </w:r>
      <w:r>
        <w:br/>
      </w:r>
      <w:r>
        <w:tab/>
        <w:t>}</w:t>
      </w:r>
    </w:p>
    <w:p w:rsidR="00B0690F" w:rsidRDefault="00B0690F" w:rsidP="00B0690F">
      <w:pPr>
        <w:pStyle w:val="Code"/>
      </w:pPr>
      <w:r>
        <w:tab/>
        <w:t>void CancelButtonClick(object sender, EventArgs e) {</w:t>
      </w:r>
      <w:r>
        <w:br/>
      </w:r>
      <w:r>
        <w:tab/>
      </w:r>
      <w:r>
        <w:tab/>
        <w:t>// Handle CancelButton.Click event</w:t>
      </w:r>
      <w:r>
        <w:br/>
      </w:r>
      <w:r>
        <w:tab/>
        <w:t>}</w:t>
      </w:r>
      <w:r>
        <w:br/>
        <w:t>}</w:t>
      </w:r>
    </w:p>
    <w:p w:rsidR="00B0690F" w:rsidRDefault="00B0690F" w:rsidP="00B0690F">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B0690F" w:rsidRDefault="00B0690F" w:rsidP="00621B6A">
      <w:pPr>
        <w:pStyle w:val="Heading2"/>
      </w:pPr>
      <w:bookmarkStart w:id="299" w:name="_Ref522950525"/>
      <w:bookmarkStart w:id="300" w:name="_Toc525095771"/>
      <w:bookmarkStart w:id="301" w:name="_Toc251613323"/>
      <w:bookmarkStart w:id="302" w:name="_Ref513827619"/>
      <w:r>
        <w:t>Field-like events</w:t>
      </w:r>
      <w:bookmarkEnd w:id="299"/>
      <w:bookmarkEnd w:id="300"/>
      <w:bookmarkEnd w:id="301"/>
    </w:p>
    <w:p w:rsidR="00B0690F" w:rsidRDefault="00B0690F" w:rsidP="00B0690F">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t>15</w:t>
      </w:r>
      <w:r>
        <w:fldChar w:fldCharType="end"/>
      </w:r>
      <w:r>
        <w:t xml:space="preserve">) which refers to the list of event handlers that have been added to the event. If no event handlers have been added, the field contains </w:t>
      </w:r>
      <w:r>
        <w:rPr>
          <w:rStyle w:val="Codefragment"/>
        </w:rPr>
        <w:t>null</w:t>
      </w:r>
      <w:r>
        <w:t>.</w:t>
      </w:r>
    </w:p>
    <w:p w:rsidR="00B0690F" w:rsidRDefault="00B0690F" w:rsidP="00B0690F">
      <w:r>
        <w:t>In the example</w:t>
      </w:r>
    </w:p>
    <w:p w:rsidR="00B0690F" w:rsidRDefault="00B0690F" w:rsidP="00B0690F">
      <w:pPr>
        <w:pStyle w:val="Code"/>
      </w:pPr>
      <w:r>
        <w:t>public delegate void EventHandler(object sender, EventArgs e);</w:t>
      </w:r>
    </w:p>
    <w:p w:rsidR="00B0690F" w:rsidRDefault="00B0690F" w:rsidP="00B0690F">
      <w:pPr>
        <w:pStyle w:val="Code"/>
      </w:pPr>
      <w:r>
        <w:t>public class Button: Control</w:t>
      </w:r>
      <w:r>
        <w:br/>
        <w:t>{</w:t>
      </w:r>
      <w:r>
        <w:br/>
      </w:r>
      <w:r>
        <w:tab/>
        <w:t>public event EventHandler Click;</w:t>
      </w:r>
    </w:p>
    <w:p w:rsidR="00B0690F" w:rsidRDefault="00B0690F" w:rsidP="00B0690F">
      <w:pPr>
        <w:pStyle w:val="Code"/>
      </w:pPr>
      <w:r>
        <w:tab/>
        <w:t>protected void OnClick(EventArgs e) {</w:t>
      </w:r>
      <w:r>
        <w:br/>
      </w:r>
      <w:r>
        <w:tab/>
      </w:r>
      <w:r>
        <w:tab/>
        <w:t>if (Click != null) Click(this, e);</w:t>
      </w:r>
      <w:r>
        <w:br/>
      </w:r>
      <w:r>
        <w:tab/>
        <w:t>}</w:t>
      </w:r>
    </w:p>
    <w:p w:rsidR="00B0690F" w:rsidRDefault="00B0690F" w:rsidP="00B0690F">
      <w:pPr>
        <w:pStyle w:val="Code"/>
      </w:pPr>
      <w:r>
        <w:tab/>
        <w:t>public void Reset() {</w:t>
      </w:r>
      <w:r>
        <w:br/>
      </w:r>
      <w:r>
        <w:tab/>
      </w:r>
      <w:r>
        <w:tab/>
        <w:t>Click = null;</w:t>
      </w:r>
      <w:r>
        <w:br/>
      </w:r>
      <w:r>
        <w:tab/>
        <w:t>}</w:t>
      </w:r>
      <w:r>
        <w:br/>
        <w:t>}</w:t>
      </w:r>
    </w:p>
    <w:p w:rsidR="00B0690F" w:rsidRDefault="00B0690F" w:rsidP="00B0690F">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B0690F" w:rsidRDefault="00B0690F" w:rsidP="00B0690F">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B0690F" w:rsidRDefault="00B0690F" w:rsidP="00B0690F">
      <w:pPr>
        <w:pStyle w:val="Code"/>
      </w:pPr>
      <w:r>
        <w:t>b.Click += new EventHandler(</w:t>
      </w:r>
      <w:r>
        <w:rPr>
          <w:rStyle w:val="Codefragment"/>
        </w:rPr>
        <w:t>…</w:t>
      </w:r>
      <w:r>
        <w:t>);</w:t>
      </w:r>
    </w:p>
    <w:p w:rsidR="00B0690F" w:rsidRDefault="00B0690F" w:rsidP="00B0690F">
      <w:r>
        <w:t xml:space="preserve">which appends a delegate to the invocation list of the </w:t>
      </w:r>
      <w:r>
        <w:rPr>
          <w:rStyle w:val="Codefragment"/>
        </w:rPr>
        <w:t>Click</w:t>
      </w:r>
      <w:r>
        <w:t xml:space="preserve"> event, and</w:t>
      </w:r>
    </w:p>
    <w:p w:rsidR="00B0690F" w:rsidRDefault="00B0690F" w:rsidP="00B0690F">
      <w:pPr>
        <w:pStyle w:val="Code"/>
      </w:pPr>
      <w:r>
        <w:lastRenderedPageBreak/>
        <w:t>b.Click –= new EventHandler(</w:t>
      </w:r>
      <w:r>
        <w:rPr>
          <w:rStyle w:val="Codefragment"/>
        </w:rPr>
        <w:t>…</w:t>
      </w:r>
      <w:r>
        <w:t>);</w:t>
      </w:r>
    </w:p>
    <w:p w:rsidR="00B0690F" w:rsidRDefault="00B0690F" w:rsidP="00B0690F">
      <w:r>
        <w:t xml:space="preserve">which removes a delegate from the invocation list of the </w:t>
      </w:r>
      <w:r>
        <w:rPr>
          <w:rStyle w:val="Codefragment"/>
        </w:rPr>
        <w:t>Click</w:t>
      </w:r>
      <w:r>
        <w:t xml:space="preserve"> event.</w:t>
      </w:r>
    </w:p>
    <w:p w:rsidR="00B0690F" w:rsidRDefault="00B0690F" w:rsidP="00B0690F">
      <w:r>
        <w:t>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r>
        <w:fldChar w:fldCharType="begin"/>
      </w:r>
      <w:r>
        <w:instrText xml:space="preserve"> REF _Ref513710774 \r \h </w:instrText>
      </w:r>
      <w:r>
        <w:fldChar w:fldCharType="separate"/>
      </w:r>
      <w:r>
        <w:t>8.12</w:t>
      </w:r>
      <w:r>
        <w:fldChar w:fldCharType="end"/>
      </w:r>
      <w:r>
        <w:t>) on the containing object for an instance event, or the type object (§</w:t>
      </w:r>
      <w:r>
        <w:fldChar w:fldCharType="begin"/>
      </w:r>
      <w:r>
        <w:instrText xml:space="preserve"> REF _Ref503342546 \r \h </w:instrText>
      </w:r>
      <w:r>
        <w:fldChar w:fldCharType="separate"/>
      </w:r>
      <w:r>
        <w:t>7.6.10.6</w:t>
      </w:r>
      <w:r>
        <w:fldChar w:fldCharType="end"/>
      </w:r>
      <w:r>
        <w:t>) for a static event.</w:t>
      </w:r>
    </w:p>
    <w:p w:rsidR="00B0690F" w:rsidRDefault="00B0690F" w:rsidP="00B0690F">
      <w:r>
        <w:t>Thus, an instance event declaration of the form:</w:t>
      </w:r>
    </w:p>
    <w:p w:rsidR="00B0690F" w:rsidRDefault="00B0690F" w:rsidP="00B0690F">
      <w:pPr>
        <w:pStyle w:val="Code"/>
      </w:pPr>
      <w:r>
        <w:t>class X</w:t>
      </w:r>
      <w:r>
        <w:br/>
        <w:t>{</w:t>
      </w:r>
      <w:r>
        <w:br/>
      </w:r>
      <w:r>
        <w:tab/>
        <w:t>public event D Ev;</w:t>
      </w:r>
      <w:r>
        <w:br/>
        <w:t>}</w:t>
      </w:r>
    </w:p>
    <w:p w:rsidR="00B0690F" w:rsidRDefault="00B0690F" w:rsidP="00B0690F">
      <w:r>
        <w:t xml:space="preserve">will be compiled to something equivalent to: </w:t>
      </w:r>
    </w:p>
    <w:p w:rsidR="00B0690F" w:rsidRDefault="00B0690F" w:rsidP="00B0690F">
      <w:pPr>
        <w:pStyle w:val="Code"/>
      </w:pPr>
      <w:r>
        <w:t>class X</w:t>
      </w:r>
      <w:r>
        <w:br/>
        <w:t>{</w:t>
      </w:r>
      <w:r>
        <w:br/>
      </w:r>
      <w:r>
        <w:tab/>
        <w:t>private D __Ev;  // field to hold the delegate</w:t>
      </w:r>
    </w:p>
    <w:p w:rsidR="00B0690F" w:rsidRDefault="00B0690F" w:rsidP="00B0690F">
      <w:pPr>
        <w:pStyle w:val="Code"/>
      </w:pPr>
      <w:r>
        <w:tab/>
        <w:t>public event D Ev {</w:t>
      </w:r>
      <w:r>
        <w:br/>
      </w:r>
      <w:r>
        <w:tab/>
      </w:r>
      <w:r>
        <w:tab/>
        <w:t>add {</w:t>
      </w:r>
      <w:r>
        <w:br/>
      </w:r>
      <w:r>
        <w:tab/>
      </w:r>
      <w:r>
        <w:tab/>
      </w:r>
      <w:r>
        <w:tab/>
        <w:t>/* add the delegate in a thread safe way */</w:t>
      </w:r>
      <w:r>
        <w:br/>
      </w:r>
      <w:r>
        <w:tab/>
      </w:r>
      <w:r>
        <w:tab/>
        <w:t>}</w:t>
      </w:r>
    </w:p>
    <w:p w:rsidR="00B0690F" w:rsidRDefault="00B0690F" w:rsidP="00B0690F">
      <w:pPr>
        <w:pStyle w:val="Code"/>
      </w:pPr>
      <w:r>
        <w:tab/>
      </w:r>
      <w:r>
        <w:tab/>
        <w:t>remove {</w:t>
      </w:r>
      <w:r>
        <w:br/>
      </w:r>
      <w:r>
        <w:tab/>
      </w:r>
      <w:r>
        <w:tab/>
      </w:r>
      <w:r>
        <w:tab/>
        <w:t>/* remove the delegate in a thread safe way */</w:t>
      </w:r>
      <w:r>
        <w:br/>
      </w:r>
      <w:r>
        <w:tab/>
      </w:r>
      <w:r>
        <w:tab/>
        <w:t>}</w:t>
      </w:r>
      <w:r>
        <w:br/>
      </w:r>
      <w:r>
        <w:tab/>
        <w:t>}</w:t>
      </w:r>
      <w:r>
        <w:br/>
        <w:t>}</w:t>
      </w:r>
    </w:p>
    <w:p w:rsidR="00B0690F" w:rsidRDefault="00B0690F" w:rsidP="00B0690F">
      <w:r>
        <w:t xml:space="preserve">Within the class </w:t>
      </w:r>
      <w:r>
        <w:rPr>
          <w:rStyle w:val="Codefragment"/>
        </w:rPr>
        <w:t>X</w:t>
      </w:r>
      <w:r>
        <w:t xml:space="preserve">, references to </w:t>
      </w:r>
      <w:r>
        <w:rPr>
          <w:rStyle w:val="Codefragment"/>
        </w:rPr>
        <w:t>Ev</w:t>
      </w:r>
      <w:r w:rsidRPr="00543E5C">
        <w:t xml:space="preserve"> </w:t>
      </w:r>
      <w:r>
        <w:rPr>
          <w:rStyle w:val="Codefragment"/>
        </w:rPr>
        <w:t>on</w:t>
      </w:r>
      <w:r>
        <w:t xml:space="preserve"> the left-hand side of the </w:t>
      </w:r>
      <w:r>
        <w:rPr>
          <w:rStyle w:val="Codefragment"/>
        </w:rPr>
        <w:t>+=</w:t>
      </w:r>
      <w:r>
        <w:t xml:space="preserve"> and </w:t>
      </w:r>
      <w:r>
        <w:rPr>
          <w:rStyle w:val="Codefragment"/>
        </w:rPr>
        <w:t>–=</w:t>
      </w:r>
      <w:r>
        <w:t xml:space="preserve"> operators cause the add and remove accessors to be invoked. All other references to </w:t>
      </w:r>
      <w:r>
        <w:rPr>
          <w:rStyle w:val="Codefragment"/>
        </w:rPr>
        <w:t>Ev</w:t>
      </w:r>
      <w:r>
        <w:t xml:space="preserve"> are compiled to reference the hidden field </w:t>
      </w:r>
      <w:r>
        <w:rPr>
          <w:rStyle w:val="Codefragment"/>
        </w:rPr>
        <w:t>__Ev</w:t>
      </w:r>
      <w:r>
        <w:t xml:space="preserve"> instead (§</w:t>
      </w:r>
      <w:r>
        <w:fldChar w:fldCharType="begin"/>
      </w:r>
      <w:r>
        <w:instrText xml:space="preserve"> REF _Ref448036412 \r \h </w:instrText>
      </w:r>
      <w:r>
        <w:fldChar w:fldCharType="separate"/>
      </w:r>
      <w:r>
        <w:t>7.6.4</w:t>
      </w:r>
      <w:r>
        <w:fldChar w:fldCharType="end"/>
      </w:r>
      <w:r>
        <w:t>). The name “</w:t>
      </w:r>
      <w:r>
        <w:rPr>
          <w:rStyle w:val="Codefragment"/>
        </w:rPr>
        <w:t>__Ev</w:t>
      </w:r>
      <w:r>
        <w:t>” is arbitrary; the hidden field could have any name or no name at all.</w:t>
      </w:r>
    </w:p>
    <w:p w:rsidR="00B0690F" w:rsidRDefault="00B0690F" w:rsidP="00621B6A">
      <w:pPr>
        <w:pStyle w:val="Heading2"/>
      </w:pPr>
      <w:bookmarkStart w:id="303" w:name="_Toc251613324"/>
      <w:r>
        <w:t>Event accessors</w:t>
      </w:r>
      <w:bookmarkEnd w:id="302"/>
      <w:bookmarkEnd w:id="303"/>
    </w:p>
    <w:p w:rsidR="00B0690F" w:rsidRDefault="00B0690F" w:rsidP="00B0690F">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B0690F" w:rsidRDefault="00B0690F" w:rsidP="00B0690F">
      <w:r>
        <w:t xml:space="preserve">The </w:t>
      </w:r>
      <w:r>
        <w:rPr>
          <w:rStyle w:val="Production"/>
        </w:rPr>
        <w:t>event-accessor-declarations</w:t>
      </w:r>
      <w:r>
        <w:t xml:space="preserve"> of an event specify the executable statements associated with adding and removing event handlers.</w:t>
      </w:r>
    </w:p>
    <w:p w:rsidR="00B0690F" w:rsidRDefault="00B0690F" w:rsidP="00B0690F">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B0690F" w:rsidRDefault="00B0690F" w:rsidP="00B0690F">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w:t>
      </w:r>
      <w:r>
        <w:lastRenderedPageBreak/>
        <w:t xml:space="preserve">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Codefragment"/>
        </w:rPr>
        <w:t>return</w:t>
      </w:r>
      <w:r>
        <w:t xml:space="preserve"> statements in such a block are not permitted to specify an expression.</w:t>
      </w:r>
    </w:p>
    <w:p w:rsidR="00B0690F" w:rsidRDefault="00B0690F" w:rsidP="00B0690F">
      <w:r>
        <w:t xml:space="preserve">Since an event accessor implicitly has a parameter named </w:t>
      </w:r>
      <w:r>
        <w:rPr>
          <w:rStyle w:val="Codefragment"/>
        </w:rPr>
        <w:t>value</w:t>
      </w:r>
      <w:r>
        <w:t>, it is a compile-time error for a local variable or constant declared in an event accessor to have that name.</w:t>
      </w:r>
    </w:p>
    <w:p w:rsidR="00B0690F" w:rsidRDefault="00B0690F" w:rsidP="00B0690F">
      <w:r>
        <w:t>In the example</w:t>
      </w:r>
    </w:p>
    <w:p w:rsidR="00B0690F" w:rsidRDefault="00B0690F" w:rsidP="00B0690F">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B0690F" w:rsidRDefault="00B0690F" w:rsidP="00B0690F">
      <w:pPr>
        <w:pStyle w:val="Code"/>
      </w:pPr>
      <w:r>
        <w:tab/>
        <w:t>// Return event handler associated with key</w:t>
      </w:r>
      <w:r>
        <w:br/>
      </w:r>
      <w:r>
        <w:tab/>
        <w:t>protected Delegate GetEventHandler(object key) {...}</w:t>
      </w:r>
    </w:p>
    <w:p w:rsidR="00B0690F" w:rsidRDefault="00B0690F" w:rsidP="00B0690F">
      <w:pPr>
        <w:pStyle w:val="Code"/>
      </w:pPr>
      <w:r>
        <w:tab/>
        <w:t>// Add event handler associated with key</w:t>
      </w:r>
      <w:r>
        <w:br/>
      </w:r>
      <w:r>
        <w:tab/>
        <w:t>protected void AddEventHandler(object key, Delegate handler) {...}</w:t>
      </w:r>
    </w:p>
    <w:p w:rsidR="00B0690F" w:rsidRDefault="00B0690F" w:rsidP="00B0690F">
      <w:pPr>
        <w:pStyle w:val="Code"/>
      </w:pPr>
      <w:r>
        <w:tab/>
        <w:t>// Remove event handler associated with key</w:t>
      </w:r>
      <w:r>
        <w:br/>
      </w:r>
      <w:r>
        <w:tab/>
        <w:t>protected void RemoveEventHandler(object key, Delegate handler) {...}</w:t>
      </w:r>
    </w:p>
    <w:p w:rsidR="00B0690F" w:rsidRDefault="00B0690F" w:rsidP="00B0690F">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B0690F" w:rsidRDefault="00B0690F" w:rsidP="00B0690F">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B0690F" w:rsidRDefault="00B0690F" w:rsidP="00B0690F">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B0690F" w:rsidRDefault="00B0690F" w:rsidP="00B0690F">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B0690F" w:rsidRDefault="00B0690F" w:rsidP="00621B6A">
      <w:pPr>
        <w:pStyle w:val="Heading2"/>
      </w:pPr>
      <w:bookmarkStart w:id="304" w:name="_Toc486688502"/>
      <w:bookmarkStart w:id="305" w:name="_Toc251613325"/>
      <w:bookmarkStart w:id="306" w:name="_Toc486688506"/>
      <w:r>
        <w:t>Static and instance events</w:t>
      </w:r>
      <w:bookmarkEnd w:id="304"/>
      <w:bookmarkEnd w:id="305"/>
    </w:p>
    <w:p w:rsidR="00B0690F" w:rsidRDefault="00B0690F" w:rsidP="00B0690F">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B0690F" w:rsidRDefault="00B0690F" w:rsidP="00B0690F">
      <w:r>
        <w:t xml:space="preserve">A static event is not associated with a specific instance, and it is a compile-time error to refer to </w:t>
      </w:r>
      <w:r>
        <w:rPr>
          <w:rStyle w:val="Codefragment"/>
        </w:rPr>
        <w:t>this</w:t>
      </w:r>
      <w:r>
        <w:t xml:space="preserve"> in the accessors of a static event.</w:t>
      </w:r>
    </w:p>
    <w:p w:rsidR="00B0690F" w:rsidRDefault="00B0690F" w:rsidP="00B0690F">
      <w:r>
        <w:lastRenderedPageBreak/>
        <w:t xml:space="preserve">An instance event is associated with a given instance of a class, and this instance can be accessed as </w:t>
      </w:r>
      <w:r>
        <w:rPr>
          <w:rStyle w:val="Codefragment"/>
        </w:rPr>
        <w:t>this</w:t>
      </w:r>
      <w:r>
        <w:t xml:space="preserve"> (§</w:t>
      </w:r>
      <w:r>
        <w:fldChar w:fldCharType="begin"/>
      </w:r>
      <w:r>
        <w:instrText xml:space="preserve"> REF _Ref450031207 \r \h </w:instrText>
      </w:r>
      <w:r>
        <w:fldChar w:fldCharType="separate"/>
      </w:r>
      <w:r>
        <w:t>7.6.7</w:t>
      </w:r>
      <w:r>
        <w:fldChar w:fldCharType="end"/>
      </w:r>
      <w:r>
        <w:t>) in the accessors of that event.</w:t>
      </w:r>
    </w:p>
    <w:p w:rsidR="00B0690F" w:rsidRDefault="00B0690F" w:rsidP="00B0690F">
      <w:r>
        <w:t xml:space="preserve">When an event is referenced in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B0690F" w:rsidRDefault="00B0690F" w:rsidP="00B0690F">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rsidR="00B0690F" w:rsidRDefault="00B0690F" w:rsidP="00621B6A">
      <w:pPr>
        <w:pStyle w:val="Heading2"/>
      </w:pPr>
      <w:bookmarkStart w:id="307" w:name="_Toc251613326"/>
      <w:r>
        <w:t>Virtual, sealed, override, and abstract accessors</w:t>
      </w:r>
      <w:bookmarkEnd w:id="307"/>
    </w:p>
    <w:p w:rsidR="00B0690F" w:rsidRDefault="00B0690F" w:rsidP="00B0690F">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B0690F" w:rsidRDefault="00B0690F" w:rsidP="00B0690F">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rStyle w:val="Production"/>
        </w:rPr>
        <w:t>event-accessor-declaration</w:t>
      </w:r>
      <w:r>
        <w:t>s.</w:t>
      </w:r>
    </w:p>
    <w:p w:rsidR="00B0690F" w:rsidRDefault="00B0690F" w:rsidP="00B0690F">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B0690F" w:rsidRDefault="00B0690F" w:rsidP="00B0690F">
      <w:r>
        <w:t>Abstract event declarations are only permitted in abstract classes (§</w:t>
      </w:r>
      <w:r>
        <w:fldChar w:fldCharType="begin"/>
      </w:r>
      <w:r>
        <w:instrText xml:space="preserve"> REF _Ref459682804 \r \h </w:instrText>
      </w:r>
      <w:r>
        <w:fldChar w:fldCharType="separate"/>
      </w:r>
      <w:r>
        <w:t>10.1.1.1</w:t>
      </w:r>
      <w:r>
        <w:fldChar w:fldCharType="end"/>
      </w:r>
      <w:r>
        <w:t>).</w:t>
      </w:r>
    </w:p>
    <w:p w:rsidR="00B0690F" w:rsidRDefault="00B0690F" w:rsidP="00B0690F">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B0690F" w:rsidRDefault="00B0690F" w:rsidP="00B0690F">
      <w:r>
        <w:t>An overriding event declaration must specify the exact same accessibility modifiers, type, and name as the overridden event.</w:t>
      </w:r>
    </w:p>
    <w:p w:rsidR="00B0690F" w:rsidRDefault="00B0690F" w:rsidP="00B0690F">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B0690F" w:rsidRDefault="00B0690F" w:rsidP="00B0690F">
      <w:r>
        <w:t xml:space="preserve">It is a compile-time error for an overriding event declaration to include a </w:t>
      </w:r>
      <w:r>
        <w:rPr>
          <w:rStyle w:val="Codefragment"/>
        </w:rPr>
        <w:t>new</w:t>
      </w:r>
      <w:r>
        <w:t xml:space="preserve"> modifier.</w:t>
      </w:r>
    </w:p>
    <w:p w:rsidR="00B0690F" w:rsidRDefault="00B0690F" w:rsidP="00B0690F">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_Ref508188482 \r \h </w:instrText>
      </w:r>
      <w:r>
        <w:fldChar w:fldCharType="separate"/>
      </w:r>
      <w:r>
        <w:t>10.6.6</w:t>
      </w:r>
      <w:r>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B0690F" w:rsidRDefault="00B0690F" w:rsidP="00621B6A">
      <w:pPr>
        <w:pStyle w:val="Heading2"/>
      </w:pPr>
      <w:bookmarkStart w:id="308" w:name="_Ref461974722"/>
      <w:bookmarkStart w:id="309" w:name="_Toc251613327"/>
      <w:bookmarkEnd w:id="306"/>
      <w:r>
        <w:t>Indexers</w:t>
      </w:r>
      <w:bookmarkEnd w:id="283"/>
      <w:bookmarkEnd w:id="308"/>
      <w:bookmarkEnd w:id="309"/>
    </w:p>
    <w:p w:rsidR="00B0690F" w:rsidRDefault="00B0690F" w:rsidP="00B0690F">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B0690F" w:rsidRDefault="00B0690F" w:rsidP="00B0690F">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B0690F" w:rsidRDefault="00B0690F" w:rsidP="00B0690F">
      <w:pPr>
        <w:pStyle w:val="Grammar"/>
        <w:rPr>
          <w:lang w:val="fr-FR"/>
        </w:rPr>
      </w:pPr>
      <w:r>
        <w:rPr>
          <w:lang w:val="fr-FR"/>
        </w:rPr>
        <w:lastRenderedPageBreak/>
        <w:t>indexer-modifiers:</w:t>
      </w:r>
      <w:r>
        <w:rPr>
          <w:lang w:val="fr-FR"/>
        </w:rPr>
        <w:br/>
        <w:t>indexer-modifier</w:t>
      </w:r>
      <w:r>
        <w:rPr>
          <w:lang w:val="fr-FR"/>
        </w:rPr>
        <w:br/>
        <w:t>indexer-modifiers   indexer-modifier</w:t>
      </w:r>
    </w:p>
    <w:p w:rsidR="00B0690F" w:rsidRDefault="00B0690F" w:rsidP="00B0690F">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B0690F" w:rsidRDefault="00B0690F" w:rsidP="00B0690F">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B0690F" w:rsidRDefault="00B0690F" w:rsidP="00B0690F">
      <w:r>
        <w:t xml:space="preserve">An </w:t>
      </w:r>
      <w:r>
        <w:rPr>
          <w:rStyle w:val="Production"/>
        </w:rPr>
        <w:t>indexer-declaration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t>10.3.4</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modifiers.</w:t>
      </w:r>
    </w:p>
    <w:p w:rsidR="00B0690F" w:rsidRDefault="00B0690F" w:rsidP="00B0690F">
      <w:r>
        <w:t>Indexer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 with the one exception being that the static modifier is not permitted on an indexer declaration.</w:t>
      </w:r>
    </w:p>
    <w:p w:rsidR="00B0690F" w:rsidRDefault="00B0690F" w:rsidP="00B0690F">
      <w:r>
        <w:t xml:space="preserve">The modifiers </w:t>
      </w:r>
      <w:r>
        <w:rPr>
          <w:rStyle w:val="Codefragment"/>
        </w:rPr>
        <w:t>virtual</w:t>
      </w:r>
      <w:r>
        <w:t xml:space="preserve">, </w:t>
      </w:r>
      <w:r>
        <w:rPr>
          <w:rStyle w:val="Codefragment"/>
        </w:rPr>
        <w:t>override</w:t>
      </w:r>
      <w:r>
        <w:t xml:space="preserve">, and </w:t>
      </w:r>
      <w:r>
        <w:rPr>
          <w:rStyle w:val="Codefragment"/>
        </w:rPr>
        <w:t>abstract</w:t>
      </w:r>
      <w:r>
        <w:rPr>
          <w:rStyle w:val="Codefragment"/>
        </w:rPr>
        <w:fldChar w:fldCharType="begin"/>
      </w:r>
      <w:r>
        <w:instrText xml:space="preserve"> XE "</w:instrText>
      </w:r>
      <w:r>
        <w:rPr>
          <w:rStyle w:val="Codefragment"/>
        </w:rPr>
        <w:instrText>abstract</w:instrText>
      </w:r>
      <w:r>
        <w:rPr>
          <w:rStyle w:val="Codefragment"/>
          <w:sz w:val="22"/>
        </w:rPr>
        <w:instrText>:indexer and</w:instrText>
      </w:r>
      <w:r>
        <w:instrText xml:space="preserve">" \b </w:instrText>
      </w:r>
      <w:r>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B0690F" w:rsidRDefault="00B0690F" w:rsidP="00B0690F">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B0690F" w:rsidRDefault="00B0690F" w:rsidP="00B0690F">
      <w:r>
        <w:t xml:space="preserve">The </w:t>
      </w:r>
      <w:r>
        <w:rPr>
          <w:rStyle w:val="Production"/>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t>10.6.1</w:t>
      </w:r>
      <w:r>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B0690F" w:rsidRDefault="00B0690F" w:rsidP="00B0690F">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fldChar w:fldCharType="begin"/>
      </w:r>
      <w:r>
        <w:instrText xml:space="preserve"> REF _Ref174231097 \r \h </w:instrText>
      </w:r>
      <w:r>
        <w:fldChar w:fldCharType="separate"/>
      </w:r>
      <w:r>
        <w:t>3.5.4</w:t>
      </w:r>
      <w:r>
        <w:fldChar w:fldCharType="end"/>
      </w:r>
      <w:r>
        <w:t>).</w:t>
      </w:r>
    </w:p>
    <w:p w:rsidR="00B0690F" w:rsidRDefault="00B0690F" w:rsidP="00B0690F">
      <w:r>
        <w:t xml:space="preserve">The </w:t>
      </w:r>
      <w:r>
        <w:rPr>
          <w:rStyle w:val="Production"/>
        </w:rPr>
        <w:t>accessor-declarations</w:t>
      </w:r>
      <w:r>
        <w:t xml:space="preserve"> (§</w:t>
      </w:r>
      <w:r>
        <w:rPr>
          <w:rStyle w:val="Production"/>
          <w:i w:val="0"/>
        </w:rPr>
        <w:fldChar w:fldCharType="begin"/>
      </w:r>
      <w:r>
        <w:rPr>
          <w:rStyle w:val="Production"/>
        </w:rPr>
        <w:instrText xml:space="preserve"> REF _Ref462024327 \r \h </w:instrText>
      </w:r>
      <w:r>
        <w:rPr>
          <w:rStyle w:val="Production"/>
          <w:i w:val="0"/>
        </w:rPr>
      </w:r>
      <w:r>
        <w:rPr>
          <w:rStyle w:val="Production"/>
          <w:i w:val="0"/>
        </w:rPr>
        <w:fldChar w:fldCharType="separate"/>
      </w:r>
      <w:r>
        <w:rPr>
          <w:rStyle w:val="Production"/>
        </w:rPr>
        <w:t>10.7.2</w:t>
      </w:r>
      <w:r>
        <w:rPr>
          <w:rStyle w:val="Production"/>
          <w:i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B0690F" w:rsidRDefault="00B0690F" w:rsidP="00B0690F">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B0690F" w:rsidRDefault="00B0690F" w:rsidP="00B0690F">
      <w:r>
        <w:t>The formal parameter list of an indexer defines the signature (§</w:t>
      </w:r>
      <w:r>
        <w:fldChar w:fldCharType="begin"/>
      </w:r>
      <w:r>
        <w:instrText xml:space="preserve"> REF _Ref458930271 \r \h </w:instrText>
      </w:r>
      <w:r>
        <w:fldChar w:fldCharType="separate"/>
      </w:r>
      <w:r>
        <w:t>3.6</w:t>
      </w:r>
      <w:r>
        <w:fldChar w:fldCharType="end"/>
      </w:r>
      <w:r>
        <w:t xml:space="preserve">) of the indexer. Specifically, the signature of an indexer consists of the number and types of its formal </w:t>
      </w:r>
      <w:r>
        <w:lastRenderedPageBreak/>
        <w:t>parameters. The element type and names of the formal parameters are not part of an indexer’s signature.</w:t>
      </w:r>
    </w:p>
    <w:p w:rsidR="00B0690F" w:rsidRDefault="00B0690F" w:rsidP="00B0690F">
      <w:r>
        <w:t>The signature of an indexer must differ from the signatures of all other indexers declared in the same class.</w:t>
      </w:r>
    </w:p>
    <w:p w:rsidR="00B0690F" w:rsidRDefault="00B0690F" w:rsidP="00B0690F">
      <w:r>
        <w:t>Indexers and properties are very similar in concept, but differ in the following ways:</w:t>
      </w:r>
    </w:p>
    <w:p w:rsidR="00B0690F" w:rsidRDefault="00B0690F" w:rsidP="00B0690F">
      <w:pPr>
        <w:pStyle w:val="ListBullet"/>
        <w:numPr>
          <w:ilvl w:val="0"/>
          <w:numId w:val="4"/>
        </w:numPr>
        <w:tabs>
          <w:tab w:val="clear" w:pos="450"/>
          <w:tab w:val="num" w:pos="360"/>
        </w:tabs>
        <w:ind w:left="360"/>
      </w:pPr>
      <w:r>
        <w:t>A property is identified by its name, whereas an indexer is identified by its signature.</w:t>
      </w:r>
    </w:p>
    <w:p w:rsidR="00B0690F" w:rsidRDefault="00B0690F" w:rsidP="00B0690F">
      <w:pPr>
        <w:pStyle w:val="ListBullet"/>
        <w:numPr>
          <w:ilvl w:val="0"/>
          <w:numId w:val="4"/>
        </w:numPr>
        <w:tabs>
          <w:tab w:val="clear" w:pos="450"/>
          <w:tab w:val="num" w:pos="360"/>
        </w:tabs>
        <w:ind w:left="360"/>
      </w:pPr>
      <w:r>
        <w:t xml:space="preserve">A property is accessed through a </w:t>
      </w:r>
      <w:r>
        <w:rPr>
          <w:rStyle w:val="Production"/>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Production"/>
        </w:rPr>
        <w:t>member-access</w:t>
      </w:r>
      <w:r>
        <w:t xml:space="preserve"> (§</w:t>
      </w:r>
      <w:r>
        <w:fldChar w:fldCharType="begin"/>
      </w:r>
      <w:r>
        <w:instrText xml:space="preserve"> REF _Ref448036412 \w \h </w:instrText>
      </w:r>
      <w:r>
        <w:fldChar w:fldCharType="separate"/>
      </w:r>
      <w:r>
        <w:t>7.6.4</w:t>
      </w:r>
      <w:r>
        <w:fldChar w:fldCharType="end"/>
      </w:r>
      <w:r>
        <w:t xml:space="preserve">), whereas an indexer element is accessed through an </w:t>
      </w:r>
      <w:r>
        <w:rPr>
          <w:rStyle w:val="Production"/>
        </w:rPr>
        <w:t>element-access</w:t>
      </w:r>
      <w:r>
        <w:t xml:space="preserve"> (§</w:t>
      </w:r>
      <w:r>
        <w:fldChar w:fldCharType="begin"/>
      </w:r>
      <w:r>
        <w:instrText xml:space="preserve"> REF _Ref450790928 \w \h </w:instrText>
      </w:r>
      <w:r>
        <w:fldChar w:fldCharType="separate"/>
      </w:r>
      <w:r>
        <w:t>7.6.6.2</w:t>
      </w:r>
      <w:r>
        <w:fldChar w:fldCharType="end"/>
      </w:r>
      <w:r>
        <w:t>).</w:t>
      </w:r>
    </w:p>
    <w:p w:rsidR="00B0690F" w:rsidRDefault="00B0690F" w:rsidP="00B0690F">
      <w:pPr>
        <w:pStyle w:val="ListBullet"/>
        <w:numPr>
          <w:ilvl w:val="0"/>
          <w:numId w:val="4"/>
        </w:numPr>
        <w:tabs>
          <w:tab w:val="clear" w:pos="450"/>
          <w:tab w:val="num" w:pos="360"/>
        </w:tabs>
        <w:ind w:left="360"/>
      </w:pPr>
      <w:r>
        <w:t xml:space="preserve">A property can be a </w:t>
      </w:r>
      <w:r>
        <w:rPr>
          <w:rStyle w:val="Codefragment"/>
        </w:rPr>
        <w:t>static</w:t>
      </w:r>
      <w:r>
        <w:t xml:space="preserve"> member, whereas an indexer is always an instance member.</w:t>
      </w:r>
    </w:p>
    <w:p w:rsidR="00B0690F" w:rsidRDefault="00B0690F" w:rsidP="00B0690F">
      <w:pPr>
        <w:pStyle w:val="ListBullet"/>
        <w:numPr>
          <w:ilvl w:val="0"/>
          <w:numId w:val="4"/>
        </w:numPr>
        <w:tabs>
          <w:tab w:val="clear" w:pos="450"/>
          <w:tab w:val="num" w:pos="360"/>
        </w:tabs>
        <w:ind w:left="360"/>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B0690F" w:rsidRDefault="00B0690F" w:rsidP="00B0690F">
      <w:pPr>
        <w:pStyle w:val="ListBullet"/>
        <w:numPr>
          <w:ilvl w:val="0"/>
          <w:numId w:val="4"/>
        </w:numPr>
        <w:tabs>
          <w:tab w:val="clear" w:pos="450"/>
          <w:tab w:val="num" w:pos="360"/>
        </w:tabs>
        <w:ind w:left="360"/>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B0690F" w:rsidRDefault="00B0690F" w:rsidP="00B0690F">
      <w:pPr>
        <w:pStyle w:val="ListBullet"/>
        <w:numPr>
          <w:ilvl w:val="0"/>
          <w:numId w:val="4"/>
        </w:numPr>
        <w:tabs>
          <w:tab w:val="clear" w:pos="450"/>
          <w:tab w:val="num" w:pos="360"/>
        </w:tabs>
        <w:ind w:left="360"/>
      </w:pPr>
      <w:r>
        <w:t>It is a compile-time error for an indexer accessor to declare a local variable with the same name as an indexer parameter.</w:t>
      </w:r>
    </w:p>
    <w:p w:rsidR="00B0690F" w:rsidRDefault="00B0690F" w:rsidP="00B0690F">
      <w:pPr>
        <w:pStyle w:val="ListBullet"/>
        <w:numPr>
          <w:ilvl w:val="0"/>
          <w:numId w:val="4"/>
        </w:numPr>
        <w:tabs>
          <w:tab w:val="clear" w:pos="450"/>
          <w:tab w:val="num" w:pos="360"/>
        </w:tabs>
        <w:ind w:left="360"/>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B0690F" w:rsidRDefault="00B0690F" w:rsidP="00B0690F">
      <w:r>
        <w:t>Aside from these differences, all rules defined in §</w:t>
      </w:r>
      <w:r>
        <w:fldChar w:fldCharType="begin"/>
      </w:r>
      <w:r>
        <w:instrText xml:space="preserve"> REF _Ref462024327 \w \h </w:instrText>
      </w:r>
      <w:r>
        <w:fldChar w:fldCharType="separate"/>
      </w:r>
      <w:r>
        <w:t>10.7.2</w:t>
      </w:r>
      <w:r>
        <w:fldChar w:fldCharType="end"/>
      </w:r>
      <w:r>
        <w:t xml:space="preserve"> and §</w:t>
      </w:r>
      <w:r>
        <w:fldChar w:fldCharType="begin"/>
      </w:r>
      <w:r>
        <w:instrText xml:space="preserve"> REF _Ref496181042 \w \h </w:instrText>
      </w:r>
      <w:r>
        <w:fldChar w:fldCharType="separate"/>
      </w:r>
      <w:r>
        <w:t>10.7.3</w:t>
      </w:r>
      <w:r>
        <w:fldChar w:fldCharType="end"/>
      </w:r>
      <w:r>
        <w:t xml:space="preserve"> apply to indexer accessors as well as to property accessors.</w:t>
      </w:r>
    </w:p>
    <w:p w:rsidR="00B0690F" w:rsidRDefault="00B0690F" w:rsidP="00B0690F">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B0690F" w:rsidRDefault="00B0690F" w:rsidP="00B0690F">
      <w:r>
        <w:t xml:space="preserve">The example below declares a </w:t>
      </w:r>
      <w:r>
        <w:rPr>
          <w:rStyle w:val="Codefragment"/>
        </w:rPr>
        <w:t>BitArray</w:t>
      </w:r>
      <w:r>
        <w:t xml:space="preserve"> class that implements an indexer for accessing the individual bits in the bit array.</w:t>
      </w:r>
    </w:p>
    <w:p w:rsidR="00B0690F" w:rsidRDefault="00B0690F" w:rsidP="00B0690F">
      <w:pPr>
        <w:pStyle w:val="Code"/>
      </w:pPr>
      <w:r>
        <w:t>using System;</w:t>
      </w:r>
    </w:p>
    <w:p w:rsidR="00B0690F" w:rsidRDefault="00B0690F" w:rsidP="00B0690F">
      <w:pPr>
        <w:pStyle w:val="Code"/>
      </w:pPr>
      <w:r>
        <w:t>class BitArray</w:t>
      </w:r>
      <w:r>
        <w:br/>
        <w:t>{</w:t>
      </w:r>
      <w:r>
        <w:br/>
      </w:r>
      <w:r>
        <w:tab/>
        <w:t>int[] bits;</w:t>
      </w:r>
      <w:r>
        <w:br/>
      </w:r>
      <w:r>
        <w:tab/>
        <w:t>int length;</w:t>
      </w:r>
    </w:p>
    <w:p w:rsidR="00B0690F" w:rsidRDefault="00B0690F" w:rsidP="00B0690F">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B0690F" w:rsidRDefault="00B0690F" w:rsidP="00B0690F">
      <w:pPr>
        <w:pStyle w:val="Code"/>
      </w:pPr>
      <w:r>
        <w:tab/>
        <w:t>public int Length {</w:t>
      </w:r>
      <w:r>
        <w:br/>
      </w:r>
      <w:r>
        <w:tab/>
      </w:r>
      <w:r>
        <w:tab/>
        <w:t>get { return length; }</w:t>
      </w:r>
      <w:r>
        <w:br/>
      </w:r>
      <w:r>
        <w:tab/>
        <w:t>}</w:t>
      </w:r>
    </w:p>
    <w:p w:rsidR="00B0690F" w:rsidRDefault="00B0690F" w:rsidP="00B0690F">
      <w:pPr>
        <w:pStyle w:val="Code"/>
      </w:pPr>
      <w:r>
        <w:lastRenderedPageBreak/>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B0690F" w:rsidRDefault="00B0690F" w:rsidP="00B0690F">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B0690F" w:rsidRDefault="00B0690F" w:rsidP="00B0690F">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B0690F" w:rsidRDefault="00B0690F" w:rsidP="00B0690F">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B0690F" w:rsidRDefault="00B0690F" w:rsidP="00B0690F">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r>
      <w:r w:rsidR="00DA4282">
        <w:t>Writeln</w:t>
      </w:r>
      <w:r>
        <w:t>("Found {0} primes between 1 and {1}", count, max);</w:t>
      </w:r>
      <w:r>
        <w:br/>
      </w:r>
      <w:r>
        <w:tab/>
        <w:t>}</w:t>
      </w:r>
      <w:r>
        <w:br/>
        <w:t>}</w:t>
      </w:r>
    </w:p>
    <w:p w:rsidR="00B0690F" w:rsidRDefault="00B0690F" w:rsidP="00B0690F">
      <w:r>
        <w:t xml:space="preserve">Note that the syntax for accessing elements of the </w:t>
      </w:r>
      <w:r>
        <w:rPr>
          <w:rStyle w:val="Codefragment"/>
        </w:rPr>
        <w:t>BitArray</w:t>
      </w:r>
      <w:r>
        <w:t xml:space="preserve"> is precisely the same as for a </w:t>
      </w:r>
      <w:r>
        <w:rPr>
          <w:rStyle w:val="Codefragment"/>
        </w:rPr>
        <w:t>bool[]</w:t>
      </w:r>
      <w:r>
        <w:t>.</w:t>
      </w:r>
    </w:p>
    <w:p w:rsidR="00B0690F" w:rsidRDefault="00B0690F" w:rsidP="00B0690F">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B0690F" w:rsidRDefault="00B0690F" w:rsidP="00B0690F">
      <w:pPr>
        <w:pStyle w:val="Code"/>
      </w:pPr>
      <w:r>
        <w:t>using System;</w:t>
      </w:r>
    </w:p>
    <w:p w:rsidR="00B0690F" w:rsidRDefault="00B0690F" w:rsidP="00B0690F">
      <w:pPr>
        <w:pStyle w:val="Code"/>
      </w:pPr>
      <w:r>
        <w:t>class Grid</w:t>
      </w:r>
      <w:r>
        <w:br/>
        <w:t>{</w:t>
      </w:r>
      <w:r>
        <w:br/>
      </w:r>
      <w:r>
        <w:tab/>
        <w:t>const int NumRows = 26;</w:t>
      </w:r>
      <w:r>
        <w:br/>
      </w:r>
      <w:r>
        <w:tab/>
        <w:t>const int NumCols = 10;</w:t>
      </w:r>
    </w:p>
    <w:p w:rsidR="00B0690F" w:rsidRDefault="00B0690F" w:rsidP="00B0690F">
      <w:pPr>
        <w:pStyle w:val="Code"/>
      </w:pPr>
      <w:r>
        <w:lastRenderedPageBreak/>
        <w:tab/>
        <w:t>int[,] cells = new int[NumRows, NumCols];</w:t>
      </w:r>
    </w:p>
    <w:p w:rsidR="00B0690F" w:rsidRDefault="00B0690F" w:rsidP="00B0690F">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B0690F" w:rsidRDefault="00B0690F" w:rsidP="00B0690F">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B0690F" w:rsidRDefault="00B0690F" w:rsidP="00621B6A">
      <w:pPr>
        <w:pStyle w:val="Heading2"/>
      </w:pPr>
      <w:bookmarkStart w:id="310" w:name="_Toc251613328"/>
      <w:r>
        <w:t>Indexer overloading</w:t>
      </w:r>
      <w:bookmarkEnd w:id="310"/>
    </w:p>
    <w:p w:rsidR="00B0690F" w:rsidRDefault="00B0690F" w:rsidP="00B0690F">
      <w:r>
        <w:t>The indexer overload resolution rules are described in §</w:t>
      </w:r>
      <w:r>
        <w:fldChar w:fldCharType="begin"/>
      </w:r>
      <w:r>
        <w:instrText xml:space="preserve"> REF _Ref450459464 \w \h </w:instrText>
      </w:r>
      <w:r>
        <w:fldChar w:fldCharType="separate"/>
      </w:r>
      <w:r>
        <w:t>7.5.2</w:t>
      </w:r>
      <w:r>
        <w:fldChar w:fldCharType="end"/>
      </w:r>
      <w:r>
        <w:t>.</w:t>
      </w:r>
    </w:p>
    <w:p w:rsidR="00B0690F" w:rsidRDefault="00B0690F" w:rsidP="00794FC2">
      <w:pPr>
        <w:pStyle w:val="Heading2"/>
        <w:numPr>
          <w:ilvl w:val="0"/>
          <w:numId w:val="1"/>
        </w:numPr>
      </w:pPr>
      <w:bookmarkStart w:id="311" w:name="_Toc445783056"/>
      <w:bookmarkStart w:id="312" w:name="_Ref446428491"/>
      <w:bookmarkStart w:id="313" w:name="_Ref456697704"/>
      <w:bookmarkStart w:id="314" w:name="_Ref461620107"/>
      <w:bookmarkStart w:id="315" w:name="_Ref461974695"/>
      <w:bookmarkStart w:id="316" w:name="_Ref461975048"/>
      <w:bookmarkStart w:id="317" w:name="_Ref462546305"/>
      <w:bookmarkStart w:id="318" w:name="_Ref495219445"/>
      <w:bookmarkStart w:id="319" w:name="_Ref513709208"/>
      <w:bookmarkStart w:id="320" w:name="_Ref516035675"/>
      <w:bookmarkStart w:id="321" w:name="_Ref174219550"/>
      <w:bookmarkStart w:id="322" w:name="_Toc251613329"/>
      <w:r>
        <w:t>Operators</w:t>
      </w:r>
      <w:bookmarkEnd w:id="311"/>
      <w:bookmarkEnd w:id="312"/>
      <w:bookmarkEnd w:id="313"/>
      <w:bookmarkEnd w:id="314"/>
      <w:bookmarkEnd w:id="315"/>
      <w:bookmarkEnd w:id="316"/>
      <w:bookmarkEnd w:id="317"/>
      <w:bookmarkEnd w:id="318"/>
      <w:bookmarkEnd w:id="319"/>
      <w:bookmarkEnd w:id="320"/>
      <w:bookmarkEnd w:id="321"/>
      <w:bookmarkEnd w:id="322"/>
    </w:p>
    <w:p w:rsidR="00B0690F" w:rsidRDefault="00B0690F" w:rsidP="00B0690F">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B0690F" w:rsidRDefault="00B0690F" w:rsidP="00B0690F">
      <w:pPr>
        <w:pStyle w:val="Grammar"/>
        <w:rPr>
          <w:rStyle w:val="Terminal"/>
        </w:rPr>
      </w:pPr>
      <w:bookmarkStart w:id="323" w:name="_Toc445783058"/>
      <w:bookmarkStart w:id="324" w:name="_Ref456697439"/>
      <w:bookmarkStart w:id="325" w:name="_Ref456697761"/>
      <w:bookmarkStart w:id="326" w:name="_Ref457133884"/>
      <w:bookmarkStart w:id="327" w:name="_Ref458680662"/>
      <w:r>
        <w:t>operator-declaration:</w:t>
      </w:r>
      <w:r>
        <w:br/>
        <w:t>attributes</w:t>
      </w:r>
      <w:r>
        <w:rPr>
          <w:vertAlign w:val="subscript"/>
        </w:rPr>
        <w:t>opt</w:t>
      </w:r>
      <w:r>
        <w:t xml:space="preserve">   operator-modifiers   operator-declarator   operator-body</w:t>
      </w:r>
    </w:p>
    <w:p w:rsidR="00B0690F" w:rsidRDefault="00B0690F" w:rsidP="00B0690F">
      <w:pPr>
        <w:pStyle w:val="Grammar"/>
      </w:pPr>
      <w:r>
        <w:t>operator-modifiers:</w:t>
      </w:r>
      <w:r>
        <w:br/>
        <w:t>operator-modifier</w:t>
      </w:r>
      <w:r>
        <w:br/>
        <w:t>operator-modifiers   operator-modifier</w:t>
      </w:r>
    </w:p>
    <w:p w:rsidR="00B0690F" w:rsidRDefault="00B0690F" w:rsidP="00B0690F">
      <w:pPr>
        <w:pStyle w:val="Grammar"/>
        <w:rPr>
          <w:rStyle w:val="Terminal"/>
        </w:rPr>
      </w:pPr>
      <w:r>
        <w:t>operator-modifier:</w:t>
      </w:r>
      <w:r>
        <w:br/>
      </w:r>
      <w:r>
        <w:rPr>
          <w:rStyle w:val="Terminal"/>
        </w:rPr>
        <w:t>public</w:t>
      </w:r>
      <w:r>
        <w:rPr>
          <w:rStyle w:val="Terminal"/>
        </w:rPr>
        <w:br/>
        <w:t>static</w:t>
      </w:r>
      <w:r>
        <w:rPr>
          <w:rStyle w:val="Terminal"/>
        </w:rPr>
        <w:br/>
        <w:t>extern</w:t>
      </w:r>
    </w:p>
    <w:p w:rsidR="00B0690F" w:rsidRDefault="00B0690F" w:rsidP="00B0690F">
      <w:pPr>
        <w:pStyle w:val="Grammar"/>
      </w:pPr>
      <w:r>
        <w:t>operator-declarator:</w:t>
      </w:r>
      <w:r>
        <w:br/>
        <w:t>unary-operator-declarator</w:t>
      </w:r>
      <w:r>
        <w:br/>
        <w:t>binary-operator-declarator</w:t>
      </w:r>
      <w:r>
        <w:br/>
        <w:t>conversion-operator-declarator</w:t>
      </w:r>
    </w:p>
    <w:p w:rsidR="00B0690F" w:rsidRDefault="00B0690F" w:rsidP="00B0690F">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B0690F" w:rsidRDefault="00B0690F" w:rsidP="00B0690F">
      <w:pPr>
        <w:pStyle w:val="Grammar"/>
      </w:pPr>
      <w:r>
        <w:t xml:space="preserve">overloadable-unary-operator:  </w:t>
      </w:r>
      <w:r>
        <w:rPr>
          <w:rStyle w:val="GrammarText"/>
        </w:rPr>
        <w:t>one of</w:t>
      </w:r>
      <w:r>
        <w:br/>
      </w:r>
      <w:r>
        <w:rPr>
          <w:rStyle w:val="Terminal"/>
        </w:rPr>
        <w:t>+   -   !   ~   ++   --   true   false</w:t>
      </w:r>
    </w:p>
    <w:p w:rsidR="00B0690F" w:rsidRDefault="00B0690F" w:rsidP="00B0690F">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B0690F" w:rsidRDefault="00B0690F" w:rsidP="00B0690F">
      <w:pPr>
        <w:pStyle w:val="Grammar"/>
      </w:pPr>
      <w:r>
        <w:lastRenderedPageBreak/>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B0690F" w:rsidRDefault="00B0690F" w:rsidP="00B0690F">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B0690F" w:rsidRDefault="00B0690F" w:rsidP="00B0690F">
      <w:pPr>
        <w:pStyle w:val="Grammar"/>
      </w:pPr>
      <w:bookmarkStart w:id="328" w:name="_Toc445783057"/>
      <w:r>
        <w:t>operator-body:</w:t>
      </w:r>
      <w:r>
        <w:br/>
        <w:t>block</w:t>
      </w:r>
      <w:r>
        <w:br/>
      </w:r>
      <w:r>
        <w:rPr>
          <w:rStyle w:val="Terminal"/>
        </w:rPr>
        <w:t>;</w:t>
      </w:r>
    </w:p>
    <w:p w:rsidR="00B0690F" w:rsidRDefault="00B0690F" w:rsidP="00B0690F">
      <w:r>
        <w:t>There are three categories of overloadable operators: Unary operators (§</w:t>
      </w:r>
      <w:r>
        <w:fldChar w:fldCharType="begin"/>
      </w:r>
      <w:r>
        <w:instrText xml:space="preserve"> REF _Ref465588853 \w \h </w:instrText>
      </w:r>
      <w:r>
        <w:fldChar w:fldCharType="separate"/>
      </w:r>
      <w:r>
        <w:t>10.10.1</w:t>
      </w:r>
      <w:r>
        <w:fldChar w:fldCharType="end"/>
      </w:r>
      <w:r>
        <w:t>), binary operators (§</w:t>
      </w:r>
      <w:r>
        <w:fldChar w:fldCharType="begin"/>
      </w:r>
      <w:r>
        <w:instrText xml:space="preserve"> REF _Ref465761350 \w \h </w:instrText>
      </w:r>
      <w:r>
        <w:fldChar w:fldCharType="separate"/>
      </w:r>
      <w:r>
        <w:t>10.10.2</w:t>
      </w:r>
      <w:r>
        <w:fldChar w:fldCharType="end"/>
      </w:r>
      <w:r>
        <w:t>), and conversion operators (§</w:t>
      </w:r>
      <w:r>
        <w:fldChar w:fldCharType="begin"/>
      </w:r>
      <w:r>
        <w:instrText xml:space="preserve"> REF _Ref465761359 \w \h </w:instrText>
      </w:r>
      <w:r>
        <w:fldChar w:fldCharType="separate"/>
      </w:r>
      <w:r>
        <w:t>10.10.3</w:t>
      </w:r>
      <w:r>
        <w:fldChar w:fldCharType="end"/>
      </w:r>
      <w:r>
        <w:t>).</w:t>
      </w:r>
    </w:p>
    <w:p w:rsidR="00B0690F" w:rsidRDefault="00B0690F" w:rsidP="00B0690F">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fldChar w:fldCharType="begin"/>
      </w:r>
      <w:r>
        <w:instrText xml:space="preserve"> REF _Ref458503251 \r \h </w:instrText>
      </w:r>
      <w:r>
        <w:fldChar w:fldCharType="separate"/>
      </w:r>
      <w:r>
        <w:t>10.6.10</w:t>
      </w:r>
      <w:r>
        <w:fldChar w:fldCharType="end"/>
      </w:r>
      <w:r>
        <w:t>.</w:t>
      </w:r>
    </w:p>
    <w:p w:rsidR="00B0690F" w:rsidRDefault="00B0690F" w:rsidP="00B0690F">
      <w:r>
        <w:t>The following rules apply to all operator declarations:</w:t>
      </w:r>
    </w:p>
    <w:p w:rsidR="00B0690F" w:rsidRDefault="00B0690F" w:rsidP="00B0690F">
      <w:pPr>
        <w:pStyle w:val="ListBullet"/>
        <w:numPr>
          <w:ilvl w:val="0"/>
          <w:numId w:val="4"/>
        </w:numPr>
        <w:tabs>
          <w:tab w:val="clear" w:pos="450"/>
          <w:tab w:val="num" w:pos="360"/>
        </w:tabs>
        <w:ind w:left="360"/>
      </w:pPr>
      <w:r>
        <w:t xml:space="preserve">An operator declaration must include both a </w:t>
      </w:r>
      <w:r>
        <w:rPr>
          <w:rStyle w:val="Codefragment"/>
        </w:rPr>
        <w:t>public</w:t>
      </w:r>
      <w:r>
        <w:t xml:space="preserve"> and a </w:t>
      </w:r>
      <w:r>
        <w:rPr>
          <w:rStyle w:val="Codefragment"/>
        </w:rPr>
        <w:t>static</w:t>
      </w:r>
      <w:r>
        <w:t xml:space="preserve"> modifier.</w:t>
      </w:r>
    </w:p>
    <w:p w:rsidR="00B0690F" w:rsidRDefault="00B0690F" w:rsidP="00B0690F">
      <w:pPr>
        <w:pStyle w:val="ListBullet"/>
        <w:numPr>
          <w:ilvl w:val="0"/>
          <w:numId w:val="4"/>
        </w:numPr>
        <w:tabs>
          <w:tab w:val="clear" w:pos="450"/>
          <w:tab w:val="num" w:pos="360"/>
        </w:tabs>
        <w:ind w:left="360"/>
      </w:pPr>
      <w:r>
        <w:t>The parameter(s) of an operator must be value parameters (§</w:t>
      </w:r>
      <w:r>
        <w:fldChar w:fldCharType="begin"/>
      </w:r>
      <w:r>
        <w:instrText xml:space="preserve"> REF _Ref469481357 \r \h </w:instrText>
      </w:r>
      <w:r>
        <w:fldChar w:fldCharType="separate"/>
      </w:r>
      <w:r>
        <w:t>5.1.4</w:t>
      </w:r>
      <w:r>
        <w:fldChar w:fldCharType="end"/>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B0690F" w:rsidRDefault="00B0690F" w:rsidP="00B0690F">
      <w:pPr>
        <w:pStyle w:val="ListBullet"/>
        <w:numPr>
          <w:ilvl w:val="0"/>
          <w:numId w:val="4"/>
        </w:numPr>
        <w:tabs>
          <w:tab w:val="clear" w:pos="450"/>
          <w:tab w:val="num" w:pos="360"/>
        </w:tabs>
        <w:ind w:left="360"/>
      </w:pPr>
      <w:r>
        <w:t>The signature of an operator (§</w:t>
      </w:r>
      <w:r>
        <w:fldChar w:fldCharType="begin"/>
      </w:r>
      <w:r>
        <w:instrText xml:space="preserve"> REF _Ref465588853 \r \h </w:instrText>
      </w:r>
      <w:r>
        <w:fldChar w:fldCharType="separate"/>
      </w:r>
      <w:r>
        <w:t>10.10.1</w:t>
      </w:r>
      <w:r>
        <w:fldChar w:fldCharType="end"/>
      </w:r>
      <w:r>
        <w:t>, §</w:t>
      </w:r>
      <w:r>
        <w:fldChar w:fldCharType="begin"/>
      </w:r>
      <w:r>
        <w:instrText xml:space="preserve"> REF _Ref465588863 \r \h </w:instrText>
      </w:r>
      <w:r>
        <w:fldChar w:fldCharType="separate"/>
      </w:r>
      <w:r>
        <w:t>10.10.2</w:t>
      </w:r>
      <w:r>
        <w:fldChar w:fldCharType="end"/>
      </w:r>
      <w:r>
        <w:t>, §</w:t>
      </w:r>
      <w:r>
        <w:fldChar w:fldCharType="begin"/>
      </w:r>
      <w:r>
        <w:instrText xml:space="preserve"> REF _Ref465761359 \r \h </w:instrText>
      </w:r>
      <w:r>
        <w:fldChar w:fldCharType="separate"/>
      </w:r>
      <w:r>
        <w:t>10.10.3</w:t>
      </w:r>
      <w:r>
        <w:fldChar w:fldCharType="end"/>
      </w:r>
      <w:r>
        <w:t>) must differ from the signatures of all other operators declared in the same class.</w:t>
      </w:r>
    </w:p>
    <w:p w:rsidR="00B0690F" w:rsidRDefault="00B0690F" w:rsidP="00B0690F">
      <w:pPr>
        <w:pStyle w:val="ListBullet"/>
        <w:numPr>
          <w:ilvl w:val="0"/>
          <w:numId w:val="4"/>
        </w:numPr>
        <w:tabs>
          <w:tab w:val="clear" w:pos="450"/>
          <w:tab w:val="num" w:pos="360"/>
        </w:tabs>
        <w:ind w:left="360"/>
      </w:pPr>
      <w:r>
        <w:t>All types referenced in an operator declaration must be at least as accessible as the operator itself (§</w:t>
      </w:r>
      <w:r>
        <w:fldChar w:fldCharType="begin"/>
      </w:r>
      <w:r>
        <w:instrText xml:space="preserve"> REF _Ref174231149 \r \h </w:instrText>
      </w:r>
      <w:r>
        <w:fldChar w:fldCharType="separate"/>
      </w:r>
      <w:r>
        <w:t>3.5.4</w:t>
      </w:r>
      <w:r>
        <w:fldChar w:fldCharType="end"/>
      </w:r>
      <w:r>
        <w:t>).</w:t>
      </w:r>
    </w:p>
    <w:p w:rsidR="00B0690F" w:rsidRDefault="00B0690F" w:rsidP="00B0690F">
      <w:pPr>
        <w:pStyle w:val="ListBullet"/>
        <w:numPr>
          <w:ilvl w:val="0"/>
          <w:numId w:val="4"/>
        </w:numPr>
        <w:tabs>
          <w:tab w:val="clear" w:pos="450"/>
          <w:tab w:val="num" w:pos="360"/>
        </w:tabs>
        <w:ind w:left="360"/>
      </w:pPr>
      <w:r>
        <w:t>It is an error for the same modifier to appear multiple times in an operator declaration.</w:t>
      </w:r>
    </w:p>
    <w:p w:rsidR="00B0690F" w:rsidRDefault="00B0690F" w:rsidP="00B0690F">
      <w:r>
        <w:t>Each operator category imposes additional restrictions, as described in the following sections.</w:t>
      </w:r>
    </w:p>
    <w:p w:rsidR="00B0690F" w:rsidRDefault="00B0690F" w:rsidP="00B0690F">
      <w:r>
        <w:t xml:space="preserve">Like other members, operators declared in a </w:t>
      </w:r>
      <w:r w:rsidR="00A60D94">
        <w:t>super class</w:t>
      </w:r>
      <w:r>
        <w:t xml:space="preserve"> are inherited by derived classes. Because operator declarations always require the class or struct in which the operator is declared to participate in the signature of the operator, it is not possible for an operator </w:t>
      </w:r>
      <w:r>
        <w:lastRenderedPageBreak/>
        <w:t xml:space="preserve">declared in a derived class to hide an operator declared in a </w:t>
      </w:r>
      <w:r w:rsidR="00A60D94">
        <w:t>super class</w:t>
      </w:r>
      <w:r>
        <w:t xml:space="preserve">. Thus, the </w:t>
      </w:r>
      <w:r>
        <w:rPr>
          <w:rStyle w:val="Codefragment"/>
        </w:rPr>
        <w:t>new</w:t>
      </w:r>
      <w:r>
        <w:t xml:space="preserve"> modifier is never required, and therefore never permitted, in an operator declaration.</w:t>
      </w:r>
    </w:p>
    <w:p w:rsidR="00B0690F" w:rsidRDefault="00B0690F" w:rsidP="00B0690F">
      <w:r>
        <w:t>Additional information on unary and binary operators can be found in §</w:t>
      </w:r>
      <w:r>
        <w:fldChar w:fldCharType="begin"/>
      </w:r>
      <w:r>
        <w:instrText xml:space="preserve"> REF _Ref465590476 \w \h </w:instrText>
      </w:r>
      <w:r>
        <w:fldChar w:fldCharType="separate"/>
      </w:r>
      <w:r>
        <w:t>7.3</w:t>
      </w:r>
      <w:r>
        <w:fldChar w:fldCharType="end"/>
      </w:r>
      <w:r>
        <w:t>.</w:t>
      </w:r>
    </w:p>
    <w:p w:rsidR="00B0690F" w:rsidRDefault="00B0690F" w:rsidP="00B0690F">
      <w:r>
        <w:t>Additional information on conversion operators can be found in §</w:t>
      </w:r>
      <w:r>
        <w:fldChar w:fldCharType="begin"/>
      </w:r>
      <w:r>
        <w:instrText xml:space="preserve"> REF _Ref461975069 \w \h </w:instrText>
      </w:r>
      <w:r>
        <w:fldChar w:fldCharType="separate"/>
      </w:r>
      <w:r>
        <w:t>6.4</w:t>
      </w:r>
      <w:r>
        <w:fldChar w:fldCharType="end"/>
      </w:r>
      <w:r>
        <w:t>.</w:t>
      </w:r>
    </w:p>
    <w:p w:rsidR="00B0690F" w:rsidRDefault="00B0690F" w:rsidP="00794FC2">
      <w:pPr>
        <w:pStyle w:val="Heading2"/>
      </w:pPr>
      <w:bookmarkStart w:id="329" w:name="_Ref465588853"/>
      <w:bookmarkStart w:id="330" w:name="_Toc251613330"/>
      <w:r>
        <w:t>Unary operators</w:t>
      </w:r>
      <w:bookmarkEnd w:id="329"/>
      <w:bookmarkEnd w:id="330"/>
    </w:p>
    <w:p w:rsidR="00B0690F" w:rsidRDefault="00B0690F" w:rsidP="00B0690F">
      <w:r>
        <w:t xml:space="preserve">The following rules apply to unary operator declarations, where </w:t>
      </w:r>
      <w:r>
        <w:rPr>
          <w:rStyle w:val="Codefragment"/>
        </w:rPr>
        <w:t>T</w:t>
      </w:r>
      <w:r>
        <w:t xml:space="preserve"> denotes the instance type of the class or struct that contains the operator declaration:</w:t>
      </w:r>
    </w:p>
    <w:p w:rsidR="00B0690F" w:rsidRDefault="00B0690F" w:rsidP="00B0690F">
      <w:pPr>
        <w:pStyle w:val="ListBullet"/>
        <w:numPr>
          <w:ilvl w:val="0"/>
          <w:numId w:val="4"/>
        </w:numPr>
        <w:tabs>
          <w:tab w:val="clear" w:pos="450"/>
          <w:tab w:val="num" w:pos="360"/>
        </w:tabs>
        <w:ind w:left="360"/>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or </w:t>
      </w:r>
      <w:r>
        <w:rPr>
          <w:rStyle w:val="Codefragment"/>
        </w:rPr>
        <w:t>T?</w:t>
      </w:r>
      <w:r>
        <w:t xml:space="preserve"> and can return any type.</w:t>
      </w:r>
    </w:p>
    <w:p w:rsidR="00B0690F" w:rsidRDefault="00B0690F" w:rsidP="00B0690F">
      <w:pPr>
        <w:pStyle w:val="ListBullet"/>
        <w:numPr>
          <w:ilvl w:val="0"/>
          <w:numId w:val="4"/>
        </w:numPr>
        <w:tabs>
          <w:tab w:val="clear" w:pos="450"/>
          <w:tab w:val="num" w:pos="360"/>
        </w:tabs>
        <w:ind w:left="360"/>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or </w:t>
      </w:r>
      <w:r>
        <w:rPr>
          <w:rStyle w:val="Codefragment"/>
        </w:rPr>
        <w:t>T?</w:t>
      </w:r>
      <w:r w:rsidRPr="007A0685">
        <w:t xml:space="preserve"> </w:t>
      </w:r>
      <w:r>
        <w:t>and must return that same type</w:t>
      </w:r>
      <w:r w:rsidRPr="00057D28">
        <w:t xml:space="preserve"> or a type derived from</w:t>
      </w:r>
      <w:r>
        <w:t xml:space="preserve"> it</w:t>
      </w:r>
      <w:r w:rsidRPr="00057D28">
        <w:t>.</w:t>
      </w:r>
    </w:p>
    <w:p w:rsidR="00B0690F" w:rsidRDefault="00B0690F" w:rsidP="00B0690F">
      <w:pPr>
        <w:pStyle w:val="ListBullet"/>
        <w:numPr>
          <w:ilvl w:val="0"/>
          <w:numId w:val="4"/>
        </w:numPr>
        <w:tabs>
          <w:tab w:val="clear" w:pos="450"/>
          <w:tab w:val="num" w:pos="360"/>
        </w:tabs>
        <w:ind w:left="360"/>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or </w:t>
      </w:r>
      <w:r>
        <w:rPr>
          <w:rStyle w:val="Codefragment"/>
        </w:rPr>
        <w:t>T?</w:t>
      </w:r>
      <w:r w:rsidRPr="007A0685">
        <w:t xml:space="preserve"> </w:t>
      </w:r>
      <w:r>
        <w:t xml:space="preserve">and must return type </w:t>
      </w:r>
      <w:r>
        <w:rPr>
          <w:rStyle w:val="Codefragment"/>
        </w:rPr>
        <w:t>bool</w:t>
      </w:r>
      <w:r>
        <w:t>.</w:t>
      </w:r>
    </w:p>
    <w:p w:rsidR="00B0690F" w:rsidRDefault="00B0690F" w:rsidP="00B0690F">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B0690F" w:rsidRDefault="00B0690F" w:rsidP="00B0690F">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fldChar w:fldCharType="begin"/>
      </w:r>
      <w:r>
        <w:instrText xml:space="preserve"> REF _Ref463404823 \w \h </w:instrText>
      </w:r>
      <w:r>
        <w:fldChar w:fldCharType="separate"/>
      </w:r>
      <w:r>
        <w:t>7.12.2</w:t>
      </w:r>
      <w:r>
        <w:fldChar w:fldCharType="end"/>
      </w:r>
      <w:r>
        <w:t xml:space="preserve"> and §</w:t>
      </w:r>
      <w:r>
        <w:fldChar w:fldCharType="begin"/>
      </w:r>
      <w:r>
        <w:instrText xml:space="preserve"> REF _Ref470173900 \w \h </w:instrText>
      </w:r>
      <w:r>
        <w:fldChar w:fldCharType="separate"/>
      </w:r>
      <w:r>
        <w:t>7.20</w:t>
      </w:r>
      <w:r>
        <w:fldChar w:fldCharType="end"/>
      </w:r>
      <w:r>
        <w:t>.</w:t>
      </w:r>
    </w:p>
    <w:p w:rsidR="00B0690F" w:rsidRDefault="00B0690F" w:rsidP="00B0690F">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B0690F" w:rsidRDefault="00B0690F" w:rsidP="00B0690F">
      <w:pPr>
        <w:pStyle w:val="Code"/>
      </w:pPr>
      <w:r>
        <w:t>public class IntVector</w:t>
      </w:r>
      <w:r>
        <w:br/>
        <w:t>{</w:t>
      </w:r>
      <w:r>
        <w:br/>
      </w:r>
      <w:r>
        <w:tab/>
        <w:t>public IntVector(int length) {...}</w:t>
      </w:r>
    </w:p>
    <w:p w:rsidR="00B0690F" w:rsidRDefault="00B0690F" w:rsidP="00B0690F">
      <w:pPr>
        <w:pStyle w:val="Code"/>
      </w:pPr>
      <w:r>
        <w:tab/>
        <w:t>public int Length {...}</w:t>
      </w:r>
      <w:r>
        <w:tab/>
      </w:r>
      <w:r>
        <w:tab/>
      </w:r>
      <w:r>
        <w:tab/>
      </w:r>
      <w:r>
        <w:tab/>
      </w:r>
      <w:r>
        <w:tab/>
        <w:t>// read-only property</w:t>
      </w:r>
    </w:p>
    <w:p w:rsidR="00B0690F" w:rsidRDefault="00B0690F" w:rsidP="00B0690F">
      <w:pPr>
        <w:pStyle w:val="Code"/>
      </w:pPr>
      <w:r>
        <w:tab/>
        <w:t>public int this[int index] {...}</w:t>
      </w:r>
      <w:r>
        <w:tab/>
      </w:r>
      <w:r>
        <w:tab/>
        <w:t>// read-write indexer</w:t>
      </w:r>
    </w:p>
    <w:p w:rsidR="00B0690F" w:rsidRDefault="00B0690F" w:rsidP="00B0690F">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B0690F" w:rsidRDefault="00B0690F" w:rsidP="00B0690F">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B0690F" w:rsidRDefault="00B0690F" w:rsidP="00B0690F">
      <w:r>
        <w:t>Note how the operator method returns the value produced by adding 1 to the operand, just like the  postfix increment and decrement operators (§</w:t>
      </w:r>
      <w:r>
        <w:fldChar w:fldCharType="begin"/>
      </w:r>
      <w:r>
        <w:instrText xml:space="preserve"> REF _Ref466968183 \r \h </w:instrText>
      </w:r>
      <w:r>
        <w:fldChar w:fldCharType="separate"/>
      </w:r>
      <w:r>
        <w:t>7.6.9</w:t>
      </w:r>
      <w:r>
        <w:fldChar w:fldCharType="end"/>
      </w:r>
      <w:r>
        <w:t>), and the prefix increment and decrement operators (§</w:t>
      </w:r>
      <w:r>
        <w:fldChar w:fldCharType="begin"/>
      </w:r>
      <w:r>
        <w:instrText xml:space="preserve"> REF _Ref466967949 \r \h </w:instrText>
      </w:r>
      <w:r>
        <w:fldChar w:fldCharType="separate"/>
      </w:r>
      <w:r>
        <w:t>7.7.5</w:t>
      </w:r>
      <w:r>
        <w:fldChar w:fldCharType="end"/>
      </w:r>
      <w:r>
        <w:t xml:space="preserve">). Unlike in C++, this method need not modify the value of its </w:t>
      </w:r>
      <w:r>
        <w:lastRenderedPageBreak/>
        <w:t>operand directly. In fact, modifying the operand value would violate the standard semantics of the postfix increment operator.</w:t>
      </w:r>
    </w:p>
    <w:p w:rsidR="00B0690F" w:rsidRDefault="00B0690F" w:rsidP="00794FC2">
      <w:pPr>
        <w:pStyle w:val="Heading2"/>
      </w:pPr>
      <w:bookmarkStart w:id="331" w:name="_Ref465588863"/>
      <w:bookmarkStart w:id="332" w:name="_Ref465761350"/>
      <w:bookmarkStart w:id="333" w:name="_Toc251613331"/>
      <w:r>
        <w:t>Binary operators</w:t>
      </w:r>
      <w:bookmarkEnd w:id="331"/>
      <w:bookmarkEnd w:id="332"/>
      <w:bookmarkEnd w:id="333"/>
    </w:p>
    <w:p w:rsidR="00B0690F" w:rsidRDefault="00B0690F" w:rsidP="00B0690F">
      <w:r>
        <w:t xml:space="preserve">The following rules apply to binary operator declarations, where </w:t>
      </w:r>
      <w:r>
        <w:rPr>
          <w:rStyle w:val="Codefragment"/>
        </w:rPr>
        <w:t>T</w:t>
      </w:r>
      <w:r>
        <w:t xml:space="preserve"> denotes the instance type of the class or struct that contains the operator declaration:</w:t>
      </w:r>
    </w:p>
    <w:p w:rsidR="00B0690F" w:rsidRDefault="00B0690F" w:rsidP="00B0690F">
      <w:pPr>
        <w:pStyle w:val="ListBullet"/>
        <w:numPr>
          <w:ilvl w:val="0"/>
          <w:numId w:val="4"/>
        </w:numPr>
        <w:tabs>
          <w:tab w:val="clear" w:pos="450"/>
          <w:tab w:val="num" w:pos="360"/>
        </w:tabs>
        <w:ind w:left="360"/>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B0690F" w:rsidRDefault="00B0690F" w:rsidP="00B0690F">
      <w:pPr>
        <w:pStyle w:val="ListBullet"/>
        <w:numPr>
          <w:ilvl w:val="0"/>
          <w:numId w:val="4"/>
        </w:numPr>
        <w:tabs>
          <w:tab w:val="clear" w:pos="450"/>
          <w:tab w:val="num" w:pos="360"/>
        </w:tabs>
        <w:ind w:left="360"/>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B0690F" w:rsidRDefault="00B0690F" w:rsidP="00B0690F">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B0690F" w:rsidRDefault="00B0690F" w:rsidP="00B0690F">
      <w:bookmarkStart w:id="334"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B0690F" w:rsidRDefault="00B0690F" w:rsidP="00B0690F">
      <w:pPr>
        <w:pStyle w:val="ListBullet"/>
        <w:numPr>
          <w:ilvl w:val="0"/>
          <w:numId w:val="4"/>
        </w:numPr>
        <w:tabs>
          <w:tab w:val="clear" w:pos="450"/>
          <w:tab w:val="num" w:pos="360"/>
        </w:tabs>
        <w:ind w:left="360"/>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B0690F" w:rsidRDefault="00B0690F" w:rsidP="00B0690F">
      <w:pPr>
        <w:pStyle w:val="ListBullet"/>
        <w:numPr>
          <w:ilvl w:val="0"/>
          <w:numId w:val="4"/>
        </w:numPr>
        <w:tabs>
          <w:tab w:val="clear" w:pos="450"/>
          <w:tab w:val="num" w:pos="360"/>
        </w:tabs>
        <w:ind w:left="360"/>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B0690F" w:rsidRDefault="00B0690F" w:rsidP="00B0690F">
      <w:pPr>
        <w:pStyle w:val="ListBullet"/>
        <w:numPr>
          <w:ilvl w:val="0"/>
          <w:numId w:val="4"/>
        </w:numPr>
        <w:tabs>
          <w:tab w:val="clear" w:pos="450"/>
          <w:tab w:val="num" w:pos="360"/>
        </w:tabs>
        <w:ind w:left="360"/>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B0690F" w:rsidRDefault="00B0690F" w:rsidP="00794FC2">
      <w:pPr>
        <w:pStyle w:val="Heading2"/>
      </w:pPr>
      <w:bookmarkStart w:id="335" w:name="_Ref465761359"/>
      <w:bookmarkStart w:id="336" w:name="_Toc251613332"/>
      <w:r>
        <w:t>Conversion operators</w:t>
      </w:r>
      <w:bookmarkEnd w:id="334"/>
      <w:bookmarkEnd w:id="335"/>
      <w:bookmarkEnd w:id="336"/>
    </w:p>
    <w:p w:rsidR="00B0690F" w:rsidRDefault="00B0690F" w:rsidP="00B0690F">
      <w:r>
        <w:t xml:space="preserve">A conversion operator declaration introduces a </w:t>
      </w:r>
      <w:r>
        <w:rPr>
          <w:rStyle w:val="Term"/>
        </w:rPr>
        <w:t>user-defined conversion</w:t>
      </w:r>
      <w:r>
        <w:t xml:space="preserve"> (§</w:t>
      </w:r>
      <w:r>
        <w:fldChar w:fldCharType="begin"/>
      </w:r>
      <w:r>
        <w:instrText xml:space="preserve"> REF _Ref461975069 \r \h </w:instrText>
      </w:r>
      <w:r>
        <w:fldChar w:fldCharType="separate"/>
      </w:r>
      <w:r>
        <w:t>6.4</w:t>
      </w:r>
      <w:r>
        <w:fldChar w:fldCharType="end"/>
      </w:r>
      <w:r>
        <w:t>) which augments the pre-defined implicit and explicit conversions.</w:t>
      </w:r>
    </w:p>
    <w:p w:rsidR="00B0690F" w:rsidRDefault="00B0690F" w:rsidP="00B0690F">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t>6.1</w:t>
      </w:r>
      <w:r>
        <w:fldChar w:fldCharType="end"/>
      </w:r>
      <w:r>
        <w:t>.</w:t>
      </w:r>
    </w:p>
    <w:p w:rsidR="00B0690F" w:rsidRDefault="00B0690F" w:rsidP="00B0690F">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t>6.2</w:t>
      </w:r>
      <w:r>
        <w:fldChar w:fldCharType="end"/>
      </w:r>
      <w:r>
        <w:t>.</w:t>
      </w:r>
    </w:p>
    <w:p w:rsidR="00B0690F" w:rsidRDefault="00B0690F" w:rsidP="00B0690F">
      <w:r>
        <w:t xml:space="preserve">A conversion operator converts from a source type, indicated by the parameter type of the conversion operator, to a target type, indicated by the return type of the conversion operator. </w:t>
      </w:r>
    </w:p>
    <w:p w:rsidR="00B0690F" w:rsidRDefault="00B0690F" w:rsidP="00B0690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B0690F" w:rsidRDefault="00B0690F" w:rsidP="00B0690F">
      <w:pPr>
        <w:pStyle w:val="ListBullet"/>
        <w:numPr>
          <w:ilvl w:val="0"/>
          <w:numId w:val="4"/>
        </w:numPr>
        <w:tabs>
          <w:tab w:val="clear" w:pos="450"/>
          <w:tab w:val="num" w:pos="360"/>
        </w:tabs>
        <w:ind w:left="360"/>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B0690F" w:rsidRDefault="00B0690F" w:rsidP="00B0690F">
      <w:pPr>
        <w:pStyle w:val="ListBullet"/>
        <w:numPr>
          <w:ilvl w:val="0"/>
          <w:numId w:val="4"/>
        </w:numPr>
        <w:tabs>
          <w:tab w:val="clear" w:pos="450"/>
          <w:tab w:val="num" w:pos="360"/>
        </w:tabs>
        <w:ind w:left="360"/>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B0690F" w:rsidRDefault="00B0690F" w:rsidP="00B0690F">
      <w:pPr>
        <w:pStyle w:val="ListBullet"/>
        <w:numPr>
          <w:ilvl w:val="0"/>
          <w:numId w:val="4"/>
        </w:numPr>
        <w:tabs>
          <w:tab w:val="clear" w:pos="450"/>
          <w:tab w:val="num" w:pos="360"/>
        </w:tabs>
        <w:ind w:left="360"/>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B0690F" w:rsidRDefault="00B0690F" w:rsidP="00B0690F">
      <w:pPr>
        <w:pStyle w:val="ListBullet"/>
        <w:numPr>
          <w:ilvl w:val="0"/>
          <w:numId w:val="4"/>
        </w:numPr>
        <w:tabs>
          <w:tab w:val="clear" w:pos="450"/>
          <w:tab w:val="num" w:pos="360"/>
        </w:tabs>
        <w:ind w:left="360"/>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B0690F" w:rsidRDefault="00B0690F" w:rsidP="00B0690F"/>
    <w:p w:rsidR="00B0690F" w:rsidRDefault="00B0690F" w:rsidP="00B0690F">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B0690F" w:rsidRDefault="00B0690F" w:rsidP="00B0690F">
      <w:r>
        <w:t>In the example</w:t>
      </w:r>
    </w:p>
    <w:p w:rsidR="00B0690F" w:rsidRDefault="00B0690F" w:rsidP="00B0690F">
      <w:pPr>
        <w:pStyle w:val="Code"/>
      </w:pPr>
      <w:r>
        <w:t>class C&lt;T&gt; {...}</w:t>
      </w:r>
    </w:p>
    <w:p w:rsidR="00B0690F" w:rsidRDefault="00B0690F" w:rsidP="00B0690F">
      <w:pPr>
        <w:pStyle w:val="Code"/>
      </w:pPr>
      <w:r>
        <w:t>class D&lt;T&gt;: C&lt;T&gt;</w:t>
      </w:r>
      <w:r>
        <w:br/>
        <w:t>{</w:t>
      </w:r>
      <w:r>
        <w:br/>
      </w:r>
      <w:r>
        <w:tab/>
        <w:t>public static implicit operator C&lt;int&gt;(D&lt;T&gt; value) {...}</w:t>
      </w:r>
      <w:r>
        <w:tab/>
      </w:r>
      <w:r>
        <w:tab/>
        <w:t>// Ok</w:t>
      </w:r>
    </w:p>
    <w:p w:rsidR="00B0690F" w:rsidRDefault="00B0690F" w:rsidP="00B0690F">
      <w:pPr>
        <w:pStyle w:val="Code"/>
      </w:pPr>
      <w:r>
        <w:tab/>
        <w:t>public static implicit operator C&lt;string&gt;(D&lt;T&gt; value) {...}</w:t>
      </w:r>
      <w:r>
        <w:tab/>
        <w:t>// Ok</w:t>
      </w:r>
    </w:p>
    <w:p w:rsidR="00B0690F" w:rsidRDefault="00B0690F" w:rsidP="00B0690F">
      <w:pPr>
        <w:pStyle w:val="Code"/>
      </w:pPr>
      <w:r>
        <w:tab/>
        <w:t>public static implicit operator C&lt;T&gt;(D&lt;T&gt; value) {...}</w:t>
      </w:r>
      <w:r>
        <w:tab/>
      </w:r>
      <w:r>
        <w:tab/>
        <w:t>// Error</w:t>
      </w:r>
      <w:r>
        <w:br/>
        <w:t>}</w:t>
      </w:r>
    </w:p>
    <w:p w:rsidR="00B0690F" w:rsidRDefault="00B0690F" w:rsidP="00B0690F">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w:t>
      </w:r>
      <w:r w:rsidR="00A60D94">
        <w:t>super class</w:t>
      </w:r>
      <w:r>
        <w:t xml:space="preserve"> of </w:t>
      </w:r>
      <w:r w:rsidRPr="00EB3F5F">
        <w:rPr>
          <w:rStyle w:val="Codefragment"/>
        </w:rPr>
        <w:t>D&lt;T&gt;</w:t>
      </w:r>
      <w:r>
        <w:t>.</w:t>
      </w:r>
    </w:p>
    <w:p w:rsidR="00B0690F" w:rsidRDefault="00B0690F" w:rsidP="00B0690F">
      <w:r>
        <w:t>From the second rule it follows that a conversion operator must convert either to or from the class or struct type in which the operator is declared.</w:t>
      </w:r>
      <w:bookmarkEnd w:id="328"/>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B0690F" w:rsidRDefault="00B0690F" w:rsidP="00B0690F">
      <w:bookmarkStart w:id="337" w:name="_Ref461619987"/>
      <w:r>
        <w:t xml:space="preserve">It is not possible to directly 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B0690F" w:rsidRDefault="00B0690F" w:rsidP="00B0690F">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B0690F" w:rsidRDefault="00B0690F" w:rsidP="00B0690F">
      <w:pPr>
        <w:pStyle w:val="Code"/>
      </w:pPr>
      <w:r>
        <w:t>struct Convertible&lt;T&gt;</w:t>
      </w:r>
      <w:r>
        <w:br/>
        <w:t>{</w:t>
      </w:r>
      <w:r>
        <w:br/>
      </w:r>
      <w:r>
        <w:tab/>
        <w:t>public static implicit operator Convertible&lt;T&gt;(T value) {...}</w:t>
      </w:r>
    </w:p>
    <w:p w:rsidR="00B0690F" w:rsidRDefault="00B0690F" w:rsidP="00B0690F">
      <w:pPr>
        <w:pStyle w:val="Code"/>
      </w:pPr>
      <w:r>
        <w:tab/>
        <w:t>public static explicit operator T(Convertible&lt;T&gt; value) {...}</w:t>
      </w:r>
      <w:r>
        <w:br/>
        <w:t>}</w:t>
      </w:r>
    </w:p>
    <w:p w:rsidR="00B0690F" w:rsidRDefault="00B0690F" w:rsidP="00B0690F">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B0690F" w:rsidRDefault="00B0690F" w:rsidP="00B0690F">
      <w:r>
        <w:t>In cases where a pre-defined conversion exists between two types, any user-defined conversions between those types are ignored. Specifically:</w:t>
      </w:r>
    </w:p>
    <w:p w:rsidR="00B0690F" w:rsidRDefault="00B0690F" w:rsidP="00B0690F">
      <w:pPr>
        <w:pStyle w:val="ListBullet"/>
        <w:numPr>
          <w:ilvl w:val="0"/>
          <w:numId w:val="4"/>
        </w:numPr>
        <w:tabs>
          <w:tab w:val="clear" w:pos="450"/>
          <w:tab w:val="num" w:pos="360"/>
        </w:tabs>
        <w:ind w:left="360"/>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B0690F" w:rsidRDefault="00B0690F" w:rsidP="00B0690F">
      <w:pPr>
        <w:pStyle w:val="ListBullet"/>
        <w:numPr>
          <w:ilvl w:val="0"/>
          <w:numId w:val="4"/>
        </w:numPr>
        <w:tabs>
          <w:tab w:val="clear" w:pos="450"/>
          <w:tab w:val="num" w:pos="360"/>
        </w:tabs>
        <w:ind w:left="360"/>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Furthermore:</w:t>
      </w:r>
    </w:p>
    <w:p w:rsidR="00B0690F" w:rsidRDefault="00B0690F" w:rsidP="00B0690F">
      <w:pPr>
        <w:pStyle w:val="ListBullet2"/>
        <w:spacing w:before="0" w:after="120"/>
        <w:contextualSpacing w:val="0"/>
        <w:jc w:val="left"/>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B0690F" w:rsidRDefault="00B0690F" w:rsidP="00B0690F">
      <w:pPr>
        <w:pStyle w:val="ListBullet2"/>
        <w:spacing w:before="0" w:after="120"/>
        <w:contextualSpacing w:val="0"/>
        <w:jc w:val="left"/>
      </w:pPr>
      <w:r>
        <w:t xml:space="preserve">Otherwise, user-defined implicit conversions from </w:t>
      </w:r>
      <w:r w:rsidRPr="00C21E17">
        <w:rPr>
          <w:rStyle w:val="Codefragment"/>
        </w:rPr>
        <w:t>S</w:t>
      </w:r>
      <w:r>
        <w:t xml:space="preserve"> to </w:t>
      </w:r>
      <w:r w:rsidRPr="00C21E17">
        <w:rPr>
          <w:rStyle w:val="Codefragment"/>
        </w:rPr>
        <w:t>T</w:t>
      </w:r>
      <w:r>
        <w:t xml:space="preserve"> are still considered.</w:t>
      </w:r>
    </w:p>
    <w:p w:rsidR="00B0690F" w:rsidRDefault="00B0690F" w:rsidP="00B0690F">
      <w:r>
        <w:lastRenderedPageBreak/>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B0690F" w:rsidRDefault="00B0690F" w:rsidP="00B0690F">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B0690F" w:rsidRDefault="00B0690F" w:rsidP="00B0690F">
      <w:r>
        <w:t xml:space="preserve">However, for type </w:t>
      </w:r>
      <w:r w:rsidRPr="00B7324D">
        <w:rPr>
          <w:rStyle w:val="Codefragment"/>
        </w:rPr>
        <w:t>object</w:t>
      </w:r>
      <w:r>
        <w:t>, pre-defined conversions hide the user-defined conversions in all cases but one:</w:t>
      </w:r>
    </w:p>
    <w:p w:rsidR="00B0690F" w:rsidRDefault="00B0690F" w:rsidP="00B0690F">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B0690F" w:rsidRDefault="00B0690F" w:rsidP="00B0690F">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B0690F" w:rsidRDefault="00B0690F" w:rsidP="00B0690F">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B0690F" w:rsidRDefault="00B0690F" w:rsidP="00B0690F">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B0690F" w:rsidRDefault="00B0690F" w:rsidP="00B0690F">
      <w:r>
        <w:t>In the example</w:t>
      </w:r>
    </w:p>
    <w:p w:rsidR="00B0690F" w:rsidRDefault="00B0690F" w:rsidP="00B0690F">
      <w:pPr>
        <w:pStyle w:val="Code"/>
      </w:pPr>
      <w:r>
        <w:t>using System;</w:t>
      </w:r>
    </w:p>
    <w:p w:rsidR="00B0690F" w:rsidRDefault="00B0690F" w:rsidP="00B0690F">
      <w:pPr>
        <w:pStyle w:val="Code"/>
      </w:pPr>
      <w:r>
        <w:t>public struct Digit</w:t>
      </w:r>
      <w:r>
        <w:br/>
        <w:t>{</w:t>
      </w:r>
      <w:r>
        <w:br/>
      </w:r>
      <w:r>
        <w:tab/>
        <w:t>byte value;</w:t>
      </w:r>
    </w:p>
    <w:p w:rsidR="00B0690F" w:rsidRDefault="00B0690F" w:rsidP="00B0690F">
      <w:pPr>
        <w:pStyle w:val="Code"/>
      </w:pPr>
      <w:r>
        <w:tab/>
        <w:t>public Digit(byte value) {</w:t>
      </w:r>
      <w:r>
        <w:br/>
      </w:r>
      <w:r>
        <w:tab/>
      </w:r>
      <w:r>
        <w:tab/>
        <w:t>if (value &lt; 0 || value &gt; 9) throw new ArgumentException();</w:t>
      </w:r>
      <w:r>
        <w:br/>
      </w:r>
      <w:r>
        <w:tab/>
      </w:r>
      <w:r>
        <w:tab/>
        <w:t>this.value = value;</w:t>
      </w:r>
      <w:r>
        <w:br/>
      </w:r>
      <w:r>
        <w:tab/>
        <w:t>}</w:t>
      </w:r>
    </w:p>
    <w:p w:rsidR="00B0690F" w:rsidRDefault="00B0690F" w:rsidP="00B0690F">
      <w:pPr>
        <w:pStyle w:val="Code"/>
      </w:pPr>
      <w:r>
        <w:tab/>
        <w:t>public static implicit operator byte(Digit d) {</w:t>
      </w:r>
      <w:r>
        <w:br/>
      </w:r>
      <w:r>
        <w:tab/>
      </w:r>
      <w:r>
        <w:tab/>
        <w:t>return d.value;</w:t>
      </w:r>
      <w:r>
        <w:br/>
      </w:r>
      <w:r>
        <w:tab/>
        <w:t>}</w:t>
      </w:r>
    </w:p>
    <w:p w:rsidR="00B0690F" w:rsidRDefault="00B0690F" w:rsidP="00B0690F">
      <w:pPr>
        <w:pStyle w:val="Code"/>
      </w:pPr>
      <w:r>
        <w:tab/>
        <w:t>public static explicit operator Digit(byte b) {</w:t>
      </w:r>
      <w:r>
        <w:br/>
      </w:r>
      <w:r>
        <w:tab/>
      </w:r>
      <w:r>
        <w:tab/>
        <w:t>return new Digit(b);</w:t>
      </w:r>
      <w:r>
        <w:br/>
      </w:r>
      <w:r>
        <w:tab/>
        <w:t>}</w:t>
      </w:r>
      <w:r>
        <w:br/>
        <w:t>}</w:t>
      </w:r>
    </w:p>
    <w:p w:rsidR="00B0690F" w:rsidRDefault="00B0690F" w:rsidP="00B0690F">
      <w:r>
        <w:lastRenderedPageBreak/>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B0690F" w:rsidRDefault="00B0690F" w:rsidP="00794FC2">
      <w:pPr>
        <w:pStyle w:val="Heading2"/>
      </w:pPr>
      <w:bookmarkStart w:id="338" w:name="_Ref465821094"/>
      <w:bookmarkStart w:id="339" w:name="_Toc251613333"/>
      <w:r>
        <w:t>Instance constructors</w:t>
      </w:r>
      <w:bookmarkEnd w:id="323"/>
      <w:bookmarkEnd w:id="324"/>
      <w:bookmarkEnd w:id="325"/>
      <w:bookmarkEnd w:id="326"/>
      <w:bookmarkEnd w:id="327"/>
      <w:bookmarkEnd w:id="337"/>
      <w:bookmarkEnd w:id="338"/>
      <w:bookmarkEnd w:id="339"/>
    </w:p>
    <w:p w:rsidR="00B0690F" w:rsidRDefault="00B0690F" w:rsidP="00B0690F">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B0690F" w:rsidRDefault="00B0690F" w:rsidP="00B0690F">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B0690F" w:rsidRDefault="00B0690F" w:rsidP="00B0690F">
      <w:pPr>
        <w:pStyle w:val="Grammar"/>
      </w:pPr>
      <w:r>
        <w:t>constructor-modifiers:</w:t>
      </w:r>
      <w:r>
        <w:br/>
        <w:t>constructor-modifier</w:t>
      </w:r>
      <w:r>
        <w:br/>
        <w:t>constructor-modifiers   constructor-modifier</w:t>
      </w:r>
    </w:p>
    <w:p w:rsidR="00B0690F" w:rsidRDefault="00B0690F" w:rsidP="00B0690F">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B0690F" w:rsidRDefault="00B0690F" w:rsidP="00B0690F">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B0690F" w:rsidRDefault="00B0690F" w:rsidP="00B0690F">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B0690F" w:rsidRDefault="00B0690F" w:rsidP="00B0690F">
      <w:pPr>
        <w:pStyle w:val="Grammar"/>
      </w:pPr>
      <w:r>
        <w:t>constructor-body:</w:t>
      </w:r>
      <w:r>
        <w:br/>
        <w:t>block</w:t>
      </w:r>
      <w:r>
        <w:br/>
      </w:r>
      <w:r>
        <w:rPr>
          <w:rStyle w:val="Terminal"/>
        </w:rPr>
        <w:t>;</w:t>
      </w:r>
    </w:p>
    <w:p w:rsidR="00B0690F" w:rsidRDefault="00B0690F" w:rsidP="00B0690F">
      <w:r>
        <w:t xml:space="preserve">A </w:t>
      </w:r>
      <w:r>
        <w:rPr>
          <w:rStyle w:val="Production"/>
        </w:rPr>
        <w:t>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an </w:t>
      </w:r>
      <w:r>
        <w:rPr>
          <w:rStyle w:val="Codefragment"/>
        </w:rPr>
        <w:t>extern</w:t>
      </w:r>
      <w:r>
        <w:t xml:space="preserve"> (§</w:t>
      </w:r>
      <w:r>
        <w:fldChar w:fldCharType="begin"/>
      </w:r>
      <w:r>
        <w:instrText xml:space="preserve"> REF _Ref462622820 \r \h </w:instrText>
      </w:r>
      <w:r>
        <w:fldChar w:fldCharType="separate"/>
      </w:r>
      <w:r>
        <w:t>10.6.7</w:t>
      </w:r>
      <w:r>
        <w:fldChar w:fldCharType="end"/>
      </w:r>
      <w:r>
        <w:t>) modifier. A constructor declaration is not permitted to include the same modifier multiple times.</w:t>
      </w:r>
    </w:p>
    <w:p w:rsidR="00B0690F" w:rsidRDefault="00B0690F" w:rsidP="00B0690F">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B0690F" w:rsidRDefault="00B0690F" w:rsidP="00B0690F">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fldChar w:fldCharType="begin"/>
      </w:r>
      <w:r>
        <w:instrText xml:space="preserve"> REF _Ref456697668 \r \h </w:instrText>
      </w:r>
      <w:r>
        <w:fldChar w:fldCharType="separate"/>
      </w:r>
      <w:r>
        <w:t>10.6</w:t>
      </w:r>
      <w:r>
        <w:fldChar w:fldCharType="end"/>
      </w:r>
      <w:r>
        <w:t>). The formal parameter list defines the signature (§</w:t>
      </w:r>
      <w:r>
        <w:fldChar w:fldCharType="begin"/>
      </w:r>
      <w:r>
        <w:instrText xml:space="preserve"> REF _Ref458501331 \r \h </w:instrText>
      </w:r>
      <w:r>
        <w:fldChar w:fldCharType="separate"/>
      </w:r>
      <w:r>
        <w:t>3.6</w:t>
      </w:r>
      <w:r>
        <w:fldChar w:fldCharType="end"/>
      </w:r>
      <w:r>
        <w:t>) of an instance constructor and governs the process whereby overload resolution (§</w:t>
      </w:r>
      <w:r>
        <w:fldChar w:fldCharType="begin"/>
      </w:r>
      <w:r>
        <w:instrText xml:space="preserve"> REF _Ref450459464 \r \h </w:instrText>
      </w:r>
      <w:r>
        <w:fldChar w:fldCharType="separate"/>
      </w:r>
      <w:r>
        <w:t>7.5.2</w:t>
      </w:r>
      <w:r>
        <w:fldChar w:fldCharType="end"/>
      </w:r>
      <w:r>
        <w:t>) selects a particular instance constructor in an invocation.</w:t>
      </w:r>
    </w:p>
    <w:p w:rsidR="00B0690F" w:rsidRDefault="00B0690F" w:rsidP="00B0690F">
      <w:r>
        <w:t xml:space="preserve">Each of the types referenced in the </w:t>
      </w:r>
      <w:r>
        <w:rPr>
          <w:rStyle w:val="Production"/>
        </w:rPr>
        <w:t>formal-parameter-list</w:t>
      </w:r>
      <w:r>
        <w:t xml:space="preserve"> of an instance constructor must be at least as accessible as the constructor itself (§</w:t>
      </w:r>
      <w:r>
        <w:fldChar w:fldCharType="begin"/>
      </w:r>
      <w:r>
        <w:instrText xml:space="preserve"> REF _Ref174231215 \r \h </w:instrText>
      </w:r>
      <w:r>
        <w:fldChar w:fldCharType="separate"/>
      </w:r>
      <w:r>
        <w:t>3.5.4</w:t>
      </w:r>
      <w:r>
        <w:fldChar w:fldCharType="end"/>
      </w:r>
      <w:r>
        <w:t>).</w:t>
      </w:r>
    </w:p>
    <w:p w:rsidR="00B0690F" w:rsidRDefault="00B0690F" w:rsidP="00B0690F">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fldChar w:fldCharType="begin"/>
      </w:r>
      <w:r>
        <w:instrText xml:space="preserve"> REF _Ref458503115 \r \h </w:instrText>
      </w:r>
      <w:r>
        <w:fldChar w:fldCharType="separate"/>
      </w:r>
      <w:r>
        <w:t>10.11.1</w:t>
      </w:r>
      <w:r>
        <w:fldChar w:fldCharType="end"/>
      </w:r>
      <w:r>
        <w:t>.</w:t>
      </w:r>
    </w:p>
    <w:p w:rsidR="00B0690F" w:rsidRDefault="00B0690F" w:rsidP="00B0690F">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w:t>
      </w:r>
      <w:r>
        <w:lastRenderedPageBreak/>
        <w:t xml:space="preserve">of the class. This corresponds exactly to the </w:t>
      </w:r>
      <w:r>
        <w:rPr>
          <w:rStyle w:val="Production"/>
        </w:rPr>
        <w:t>block</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t>10.6.10</w:t>
      </w:r>
      <w:r>
        <w:fldChar w:fldCharType="end"/>
      </w:r>
      <w:r>
        <w:t>).</w:t>
      </w:r>
    </w:p>
    <w:p w:rsidR="00B0690F" w:rsidRDefault="00B0690F" w:rsidP="00B0690F">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t>10.11.4</w:t>
      </w:r>
      <w:r>
        <w:fldChar w:fldCharType="end"/>
      </w:r>
      <w:r>
        <w:t>).</w:t>
      </w:r>
    </w:p>
    <w:p w:rsidR="00B0690F" w:rsidRDefault="00B0690F" w:rsidP="00B0690F">
      <w:r>
        <w:t xml:space="preserve">Instance constructors are invoked by </w:t>
      </w:r>
      <w:r>
        <w:rPr>
          <w:rStyle w:val="Production"/>
        </w:rPr>
        <w:t>object-creation-expression</w:t>
      </w:r>
      <w:r>
        <w:t>s (§</w:t>
      </w:r>
      <w:r>
        <w:fldChar w:fldCharType="begin"/>
      </w:r>
      <w:r>
        <w:instrText xml:space="preserve"> REF _Ref451397492 \r \h </w:instrText>
      </w:r>
      <w:r>
        <w:fldChar w:fldCharType="separate"/>
      </w:r>
      <w:r>
        <w:t>7.6.10.1</w:t>
      </w:r>
      <w:r>
        <w:fldChar w:fldCharType="end"/>
      </w:r>
      <w:r>
        <w:t xml:space="preserve">) and through </w:t>
      </w:r>
      <w:r>
        <w:rPr>
          <w:rStyle w:val="Production"/>
        </w:rPr>
        <w:t>constructor-initializer</w:t>
      </w:r>
      <w:r>
        <w:t>s.</w:t>
      </w:r>
    </w:p>
    <w:p w:rsidR="00B0690F" w:rsidRDefault="00B0690F" w:rsidP="00794FC2">
      <w:pPr>
        <w:pStyle w:val="Heading2"/>
      </w:pPr>
      <w:bookmarkStart w:id="340" w:name="_Ref458503115"/>
      <w:bookmarkStart w:id="341" w:name="_Toc251613334"/>
      <w:r>
        <w:t>Constructor initializers</w:t>
      </w:r>
      <w:bookmarkEnd w:id="340"/>
      <w:bookmarkEnd w:id="341"/>
    </w:p>
    <w:p w:rsidR="00B0690F" w:rsidRDefault="00B0690F" w:rsidP="00B0690F">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B0690F" w:rsidRDefault="00B0690F" w:rsidP="00B0690F">
      <w:pPr>
        <w:pStyle w:val="ListBullet"/>
        <w:numPr>
          <w:ilvl w:val="0"/>
          <w:numId w:val="4"/>
        </w:numPr>
        <w:tabs>
          <w:tab w:val="clear" w:pos="450"/>
          <w:tab w:val="num" w:pos="360"/>
        </w:tabs>
        <w:ind w:left="360"/>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w:t>
      </w:r>
      <w:r w:rsidR="00A60D94">
        <w:t>super class</w:t>
      </w:r>
      <w:r>
        <w:t xml:space="preserve"> to be invoked. That constructor is selected using </w:t>
      </w:r>
      <w:r>
        <w:rPr>
          <w:rStyle w:val="Production"/>
        </w:rPr>
        <w:t>argument-list</w:t>
      </w:r>
      <w:r>
        <w:t xml:space="preserve"> and the overload resolution rules of §</w:t>
      </w:r>
      <w:r>
        <w:fldChar w:fldCharType="begin"/>
      </w:r>
      <w:r>
        <w:instrText xml:space="preserve"> REF _Ref174194617 \r \h </w:instrText>
      </w:r>
      <w:r>
        <w:fldChar w:fldCharType="separate"/>
      </w:r>
      <w:r>
        <w:t>7.5.3</w:t>
      </w:r>
      <w:r>
        <w:fldChar w:fldCharType="end"/>
      </w:r>
      <w:r>
        <w:t xml:space="preserve">. The set of candidate instance constructors consists of all accessible instance constructors contained in the direct </w:t>
      </w:r>
      <w:r w:rsidR="00A60D94">
        <w:t>super class</w:t>
      </w:r>
      <w:r>
        <w:t>, or the default constructor (§</w:t>
      </w:r>
      <w:r>
        <w:fldChar w:fldCharType="begin"/>
      </w:r>
      <w:r>
        <w:instrText xml:space="preserve"> REF _Ref458504602 \r \h </w:instrText>
      </w:r>
      <w:r>
        <w:fldChar w:fldCharType="separate"/>
      </w:r>
      <w:r>
        <w:t>10.11.4</w:t>
      </w:r>
      <w:r>
        <w:fldChar w:fldCharType="end"/>
      </w:r>
      <w:r>
        <w:t xml:space="preserve">), if no instance constructors are declared in the direct </w:t>
      </w:r>
      <w:r w:rsidR="00A60D94">
        <w:t>super class</w:t>
      </w:r>
      <w:r>
        <w:t>. If this set is empty, or if a single best instance constructor cannot be identified, a compile-time error occurs.</w:t>
      </w:r>
    </w:p>
    <w:p w:rsidR="00B0690F" w:rsidRDefault="00B0690F" w:rsidP="00B0690F">
      <w:pPr>
        <w:pStyle w:val="ListBullet"/>
        <w:numPr>
          <w:ilvl w:val="0"/>
          <w:numId w:val="4"/>
        </w:numPr>
        <w:tabs>
          <w:tab w:val="clear" w:pos="450"/>
          <w:tab w:val="num" w:pos="360"/>
        </w:tabs>
        <w:ind w:left="360"/>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fldChar w:fldCharType="begin"/>
      </w:r>
      <w:r>
        <w:instrText xml:space="preserve"> REF _Ref174194617 \r \h </w:instrText>
      </w:r>
      <w:r>
        <w:fldChar w:fldCharType="separate"/>
      </w:r>
      <w:r>
        <w:t>7.5.3</w:t>
      </w:r>
      <w:r>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B0690F" w:rsidRDefault="00B0690F" w:rsidP="00B0690F">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B0690F" w:rsidRDefault="00B0690F" w:rsidP="00B0690F">
      <w:pPr>
        <w:pStyle w:val="Code"/>
      </w:pPr>
      <w:r>
        <w:t>C(...) {...}</w:t>
      </w:r>
    </w:p>
    <w:p w:rsidR="00B0690F" w:rsidRDefault="00B0690F" w:rsidP="00B0690F">
      <w:r>
        <w:t>is exactly equivalent to</w:t>
      </w:r>
    </w:p>
    <w:p w:rsidR="00B0690F" w:rsidRDefault="00B0690F" w:rsidP="00B0690F">
      <w:pPr>
        <w:pStyle w:val="Code"/>
      </w:pPr>
      <w:r>
        <w:t>C(...): base() {...}</w:t>
      </w:r>
    </w:p>
    <w:p w:rsidR="00B0690F" w:rsidRDefault="00B0690F" w:rsidP="00B0690F">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B0690F" w:rsidRDefault="00B0690F" w:rsidP="00B0690F">
      <w:pPr>
        <w:pStyle w:val="Code"/>
      </w:pPr>
      <w:r>
        <w:t>class A</w:t>
      </w:r>
      <w:r>
        <w:br/>
        <w:t>{</w:t>
      </w:r>
      <w:r>
        <w:br/>
      </w:r>
      <w:r>
        <w:tab/>
        <w:t>public A(int x, int y) {}</w:t>
      </w:r>
      <w:r>
        <w:br/>
        <w:t>}</w:t>
      </w:r>
    </w:p>
    <w:p w:rsidR="00B0690F" w:rsidRDefault="00B0690F" w:rsidP="00B0690F">
      <w:pPr>
        <w:pStyle w:val="Code"/>
      </w:pPr>
      <w:r>
        <w:t>class B: A</w:t>
      </w:r>
      <w:r>
        <w:br/>
        <w:t>{</w:t>
      </w:r>
      <w:r>
        <w:br/>
      </w:r>
      <w:r>
        <w:tab/>
        <w:t>public B(int x, int y): base(x + y, x - y) {}</w:t>
      </w:r>
      <w:r>
        <w:br/>
        <w:t>}</w:t>
      </w:r>
    </w:p>
    <w:p w:rsidR="00B0690F" w:rsidRDefault="00B0690F" w:rsidP="00B0690F">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B0690F" w:rsidRDefault="00B0690F" w:rsidP="00794FC2">
      <w:pPr>
        <w:pStyle w:val="Heading2"/>
      </w:pPr>
      <w:bookmarkStart w:id="342" w:name="_Toc251613335"/>
      <w:r>
        <w:lastRenderedPageBreak/>
        <w:t>Instance variable initializers</w:t>
      </w:r>
      <w:bookmarkEnd w:id="342"/>
    </w:p>
    <w:p w:rsidR="00B0690F" w:rsidRDefault="00B0690F" w:rsidP="00B0690F">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 xml:space="preserve">s of the instance fields declared in its class. This corresponds to a sequence of assignments that are executed immediately upon entry to the constructor and before the implicit invocation of the direct </w:t>
      </w:r>
      <w:r w:rsidR="00A60D94">
        <w:t>super class</w:t>
      </w:r>
      <w:r>
        <w:t xml:space="preserve"> constructor. The variable initializers are executed in the textual order in which they appear in the class declaration.</w:t>
      </w:r>
    </w:p>
    <w:p w:rsidR="00B0690F" w:rsidRDefault="00B0690F" w:rsidP="00794FC2">
      <w:pPr>
        <w:pStyle w:val="Heading2"/>
      </w:pPr>
      <w:bookmarkStart w:id="343" w:name="_Toc251613336"/>
      <w:r>
        <w:t>Constructor execution</w:t>
      </w:r>
      <w:bookmarkEnd w:id="343"/>
    </w:p>
    <w:p w:rsidR="00B0690F" w:rsidRDefault="00B0690F" w:rsidP="00B0690F">
      <w:r>
        <w:t xml:space="preserve">Variable initializers are transformed into assignment statements, and these assignment statements are executed before the invocation of the </w:t>
      </w:r>
      <w:r w:rsidR="00A60D94">
        <w:t>super class</w:t>
      </w:r>
      <w:r>
        <w:t xml:space="preserve"> instance constructor. This ordering ensures that all instance fields are initialized by their variable initializers before any statements that have access to that instance are executed.</w:t>
      </w:r>
    </w:p>
    <w:p w:rsidR="00B0690F" w:rsidRDefault="00B0690F" w:rsidP="00B0690F">
      <w:r>
        <w:t>Given the example</w:t>
      </w:r>
    </w:p>
    <w:p w:rsidR="00B0690F" w:rsidRDefault="00B0690F" w:rsidP="00B0690F">
      <w:pPr>
        <w:pStyle w:val="Code"/>
      </w:pPr>
      <w:r>
        <w:t>using System;</w:t>
      </w:r>
    </w:p>
    <w:p w:rsidR="00B0690F" w:rsidRDefault="00B0690F" w:rsidP="00B0690F">
      <w:pPr>
        <w:pStyle w:val="Code"/>
      </w:pPr>
      <w:r>
        <w:t>class A</w:t>
      </w:r>
      <w:r>
        <w:br/>
        <w:t>{</w:t>
      </w:r>
      <w:r>
        <w:br/>
      </w:r>
      <w:r>
        <w:tab/>
        <w:t>public A() {</w:t>
      </w:r>
      <w:r>
        <w:br/>
      </w:r>
      <w:r>
        <w:tab/>
      </w:r>
      <w:r>
        <w:tab/>
        <w:t>PrintFields();</w:t>
      </w:r>
      <w:r>
        <w:br/>
      </w:r>
      <w:r>
        <w:tab/>
        <w:t>}</w:t>
      </w:r>
    </w:p>
    <w:p w:rsidR="00B0690F" w:rsidRDefault="00B0690F" w:rsidP="00B0690F">
      <w:pPr>
        <w:pStyle w:val="Code"/>
      </w:pPr>
      <w:r>
        <w:tab/>
        <w:t>public virtual void PrintFields() {}</w:t>
      </w:r>
    </w:p>
    <w:p w:rsidR="00B0690F" w:rsidRDefault="00B0690F" w:rsidP="00B0690F">
      <w:pPr>
        <w:pStyle w:val="Code"/>
      </w:pPr>
      <w:r>
        <w:t>}</w:t>
      </w:r>
    </w:p>
    <w:p w:rsidR="00B0690F" w:rsidRDefault="00B0690F" w:rsidP="00B0690F">
      <w:pPr>
        <w:pStyle w:val="Code"/>
      </w:pPr>
      <w:r>
        <w:t>class B: A</w:t>
      </w:r>
      <w:r>
        <w:br/>
        <w:t>{</w:t>
      </w:r>
      <w:r>
        <w:br/>
      </w:r>
      <w:r>
        <w:tab/>
        <w:t>int x = 1;</w:t>
      </w:r>
      <w:r>
        <w:br/>
      </w:r>
      <w:r>
        <w:tab/>
        <w:t>int y;</w:t>
      </w:r>
    </w:p>
    <w:p w:rsidR="00B0690F" w:rsidRDefault="00B0690F" w:rsidP="00B0690F">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B0690F" w:rsidRDefault="00B0690F" w:rsidP="00B0690F">
      <w:pPr>
        <w:pStyle w:val="Code"/>
        <w:rPr>
          <w:lang w:val="fr-FR"/>
        </w:rPr>
      </w:pPr>
      <w:r>
        <w:rPr>
          <w:lang w:val="fr-FR"/>
        </w:rPr>
        <w:tab/>
        <w:t>public override void PrintFields() {</w:t>
      </w:r>
      <w:r>
        <w:rPr>
          <w:lang w:val="fr-FR"/>
        </w:rPr>
        <w:br/>
      </w:r>
      <w:r>
        <w:rPr>
          <w:lang w:val="fr-FR"/>
        </w:rPr>
        <w:tab/>
      </w:r>
      <w:r>
        <w:rPr>
          <w:lang w:val="fr-FR"/>
        </w:rPr>
        <w:tab/>
      </w:r>
      <w:r w:rsidR="00DA4282">
        <w:rPr>
          <w:lang w:val="fr-FR"/>
        </w:rPr>
        <w:t>Writeln</w:t>
      </w:r>
      <w:r>
        <w:rPr>
          <w:lang w:val="fr-FR"/>
        </w:rPr>
        <w:t>("x = {0}, y = {1}", x, y);</w:t>
      </w:r>
      <w:r>
        <w:rPr>
          <w:lang w:val="fr-FR"/>
        </w:rPr>
        <w:br/>
      </w:r>
      <w:r>
        <w:rPr>
          <w:lang w:val="fr-FR"/>
        </w:rPr>
        <w:tab/>
        <w:t>}</w:t>
      </w:r>
      <w:r>
        <w:rPr>
          <w:lang w:val="fr-FR"/>
        </w:rPr>
        <w:br/>
        <w:t>}</w:t>
      </w:r>
    </w:p>
    <w:p w:rsidR="00B0690F" w:rsidRDefault="00B0690F" w:rsidP="00B0690F">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B0690F" w:rsidRDefault="00B0690F" w:rsidP="00B0690F">
      <w:pPr>
        <w:pStyle w:val="Code"/>
      </w:pPr>
      <w:r>
        <w:t>x = 1, y = 0</w:t>
      </w:r>
    </w:p>
    <w:p w:rsidR="00B0690F" w:rsidRDefault="00B0690F" w:rsidP="00B0690F">
      <w:r>
        <w:t xml:space="preserve">The value of </w:t>
      </w:r>
      <w:r>
        <w:rPr>
          <w:rStyle w:val="Codefragment"/>
        </w:rPr>
        <w:t>x</w:t>
      </w:r>
      <w:r>
        <w:t xml:space="preserve"> is 1 because the variable initializer is executed before the </w:t>
      </w:r>
      <w:r w:rsidR="00A60D94">
        <w:t>super class</w:t>
      </w:r>
      <w:r>
        <w:t xml:space="preserve">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w:t>
      </w:r>
      <w:r w:rsidR="00A60D94">
        <w:t>super class</w:t>
      </w:r>
      <w:r>
        <w:t xml:space="preserve"> constructor returns.</w:t>
      </w:r>
    </w:p>
    <w:p w:rsidR="00B0690F" w:rsidRDefault="00B0690F" w:rsidP="00B0690F">
      <w:r>
        <w:t xml:space="preserve">It is useful to think of instance variable initializers and constructor initializers as statements that are automatically inserted before the </w:t>
      </w:r>
      <w:r>
        <w:rPr>
          <w:rStyle w:val="Production"/>
        </w:rPr>
        <w:t>constructor-body</w:t>
      </w:r>
      <w:r>
        <w:t>. The example</w:t>
      </w:r>
    </w:p>
    <w:p w:rsidR="00B0690F" w:rsidRDefault="00B0690F" w:rsidP="00B0690F">
      <w:pPr>
        <w:pStyle w:val="Code"/>
      </w:pPr>
      <w:r>
        <w:t>using System;</w:t>
      </w:r>
      <w:r>
        <w:br/>
        <w:t>using System.Collections;</w:t>
      </w:r>
    </w:p>
    <w:p w:rsidR="00B0690F" w:rsidRDefault="00B0690F" w:rsidP="00B0690F">
      <w:pPr>
        <w:pStyle w:val="Code"/>
      </w:pPr>
      <w:r>
        <w:t>class A</w:t>
      </w:r>
      <w:r>
        <w:br/>
        <w:t>{</w:t>
      </w:r>
      <w:r>
        <w:br/>
      </w:r>
      <w:r>
        <w:tab/>
        <w:t>int x = 1, y = -1, count;</w:t>
      </w:r>
    </w:p>
    <w:p w:rsidR="00B0690F" w:rsidRDefault="00B0690F" w:rsidP="00B0690F">
      <w:pPr>
        <w:pStyle w:val="Code"/>
      </w:pPr>
      <w:r>
        <w:lastRenderedPageBreak/>
        <w:tab/>
        <w:t>public A() {</w:t>
      </w:r>
      <w:r>
        <w:br/>
      </w:r>
      <w:r>
        <w:tab/>
      </w:r>
      <w:r>
        <w:tab/>
        <w:t>count = 0;</w:t>
      </w:r>
      <w:r>
        <w:br/>
      </w:r>
      <w:r>
        <w:tab/>
        <w:t>}</w:t>
      </w:r>
    </w:p>
    <w:p w:rsidR="00B0690F" w:rsidRDefault="00B0690F" w:rsidP="00B0690F">
      <w:pPr>
        <w:pStyle w:val="Code"/>
      </w:pPr>
      <w:r>
        <w:tab/>
        <w:t>public A(int n) {</w:t>
      </w:r>
      <w:r>
        <w:br/>
      </w:r>
      <w:r>
        <w:tab/>
      </w:r>
      <w:r>
        <w:tab/>
        <w:t>count = n;</w:t>
      </w:r>
      <w:r>
        <w:br/>
      </w:r>
      <w:r>
        <w:tab/>
        <w:t>}</w:t>
      </w:r>
      <w:r>
        <w:br/>
        <w:t>}</w:t>
      </w:r>
    </w:p>
    <w:p w:rsidR="00B0690F" w:rsidRDefault="00B0690F" w:rsidP="00B0690F">
      <w:pPr>
        <w:pStyle w:val="Code"/>
      </w:pPr>
      <w:r>
        <w:t>class B: A</w:t>
      </w:r>
      <w:r>
        <w:br/>
        <w:t>{</w:t>
      </w:r>
      <w:r>
        <w:br/>
      </w:r>
      <w:r>
        <w:tab/>
        <w:t>double sqrt2 = Math.Sqrt(2.0);</w:t>
      </w:r>
      <w:r>
        <w:br/>
      </w:r>
      <w:r>
        <w:tab/>
        <w:t>ArrayList items = new ArrayList(100);</w:t>
      </w:r>
      <w:r>
        <w:br/>
      </w:r>
      <w:r>
        <w:tab/>
        <w:t>int max;</w:t>
      </w:r>
    </w:p>
    <w:p w:rsidR="00B0690F" w:rsidRDefault="00B0690F" w:rsidP="00B0690F">
      <w:pPr>
        <w:pStyle w:val="Code"/>
      </w:pPr>
      <w:r>
        <w:tab/>
        <w:t>public B(): this(100) {</w:t>
      </w:r>
      <w:r>
        <w:br/>
      </w:r>
      <w:r>
        <w:tab/>
      </w:r>
      <w:r>
        <w:tab/>
        <w:t>items.Add("default");</w:t>
      </w:r>
      <w:r>
        <w:br/>
      </w:r>
      <w:r>
        <w:tab/>
        <w:t>}</w:t>
      </w:r>
    </w:p>
    <w:p w:rsidR="00B0690F" w:rsidRDefault="00B0690F" w:rsidP="00B0690F">
      <w:pPr>
        <w:pStyle w:val="Code"/>
      </w:pPr>
      <w:r>
        <w:tab/>
        <w:t>public B(int n): base(n – 1) {</w:t>
      </w:r>
      <w:r>
        <w:br/>
      </w:r>
      <w:r>
        <w:tab/>
      </w:r>
      <w:r>
        <w:tab/>
        <w:t>max = n;</w:t>
      </w:r>
      <w:r>
        <w:br/>
      </w:r>
      <w:r>
        <w:tab/>
        <w:t>}</w:t>
      </w:r>
      <w:r>
        <w:br/>
        <w:t>}</w:t>
      </w:r>
    </w:p>
    <w:p w:rsidR="00B0690F" w:rsidRDefault="00B0690F" w:rsidP="00B0690F">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B0690F" w:rsidRDefault="00B0690F" w:rsidP="00B0690F">
      <w:pPr>
        <w:pStyle w:val="Code"/>
      </w:pPr>
      <w:r>
        <w:t>using System.Collections;</w:t>
      </w:r>
    </w:p>
    <w:p w:rsidR="00B0690F" w:rsidRDefault="00B0690F" w:rsidP="00B0690F">
      <w:pPr>
        <w:pStyle w:val="Code"/>
      </w:pPr>
      <w:r>
        <w:t>class A</w:t>
      </w:r>
      <w:r>
        <w:br/>
        <w:t>{</w:t>
      </w:r>
      <w:r>
        <w:br/>
      </w:r>
      <w:r>
        <w:tab/>
        <w:t>int x, y, count;</w:t>
      </w:r>
    </w:p>
    <w:p w:rsidR="00B0690F" w:rsidRDefault="00B0690F" w:rsidP="00B0690F">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B0690F" w:rsidRDefault="00B0690F" w:rsidP="00B0690F">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B0690F" w:rsidRDefault="00B0690F" w:rsidP="00B0690F">
      <w:pPr>
        <w:pStyle w:val="Code"/>
      </w:pPr>
      <w:r>
        <w:t>class B: A</w:t>
      </w:r>
      <w:r>
        <w:br/>
        <w:t>{</w:t>
      </w:r>
      <w:r>
        <w:br/>
      </w:r>
      <w:r>
        <w:tab/>
        <w:t>double sqrt2;</w:t>
      </w:r>
      <w:r>
        <w:br/>
      </w:r>
      <w:r>
        <w:tab/>
        <w:t>ArrayList items;</w:t>
      </w:r>
      <w:r>
        <w:br/>
      </w:r>
      <w:r>
        <w:tab/>
        <w:t>int max;</w:t>
      </w:r>
    </w:p>
    <w:p w:rsidR="00B0690F" w:rsidRDefault="00B0690F" w:rsidP="00B0690F">
      <w:pPr>
        <w:pStyle w:val="Code"/>
      </w:pPr>
      <w:r>
        <w:lastRenderedPageBreak/>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B0690F" w:rsidRDefault="00B0690F" w:rsidP="00B0690F">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B0690F" w:rsidRDefault="00B0690F" w:rsidP="00794FC2">
      <w:pPr>
        <w:pStyle w:val="Heading2"/>
      </w:pPr>
      <w:bookmarkStart w:id="344" w:name="_Ref458504602"/>
      <w:bookmarkStart w:id="345" w:name="_Toc251613337"/>
      <w:r>
        <w:t>Default constructors</w:t>
      </w:r>
      <w:bookmarkEnd w:id="344"/>
      <w:bookmarkEnd w:id="345"/>
    </w:p>
    <w:p w:rsidR="00B0690F" w:rsidRDefault="00B0690F" w:rsidP="00B0690F">
      <w:r>
        <w:t xml:space="preserve">If a class contains no instance constructor declarations, a default instance constructor is automatically provided. That default constructor simply invokes the parameterless constructor of the direct </w:t>
      </w:r>
      <w:r w:rsidR="00A60D94">
        <w:t>super class</w:t>
      </w:r>
      <w:r>
        <w:t>. If the class is abstract then the declared accessibility for the default constructor is protected. Otherwise, the declared accessibility for the default constructor is public. Thus, the default constructor is always of the form</w:t>
      </w:r>
    </w:p>
    <w:p w:rsidR="00B0690F" w:rsidRDefault="00B0690F" w:rsidP="00B0690F">
      <w:pPr>
        <w:pStyle w:val="Code"/>
      </w:pPr>
      <w:r>
        <w:t>protected C(): base() {}</w:t>
      </w:r>
    </w:p>
    <w:p w:rsidR="00B0690F" w:rsidRDefault="00B0690F" w:rsidP="00B0690F">
      <w:r>
        <w:t>or</w:t>
      </w:r>
    </w:p>
    <w:p w:rsidR="00B0690F" w:rsidRDefault="00B0690F" w:rsidP="00B0690F">
      <w:pPr>
        <w:pStyle w:val="Code"/>
      </w:pPr>
      <w:r>
        <w:t>public C(): base() {}</w:t>
      </w:r>
    </w:p>
    <w:p w:rsidR="00B0690F" w:rsidRDefault="00B0690F" w:rsidP="00B0690F">
      <w:r>
        <w:t xml:space="preserve">where </w:t>
      </w:r>
      <w:r>
        <w:rPr>
          <w:rStyle w:val="Codefragment"/>
        </w:rPr>
        <w:t>C</w:t>
      </w:r>
      <w:r>
        <w:t xml:space="preserve"> is the name of the class. If </w:t>
      </w:r>
      <w:r w:rsidRPr="00F4397D">
        <w:t xml:space="preserve">overload resolution is unable to determine a unique best candidate for the </w:t>
      </w:r>
      <w:r w:rsidR="00A60D94">
        <w:t>super class</w:t>
      </w:r>
      <w:r w:rsidRPr="00F4397D">
        <w:t xml:space="preserve"> constructor initializer then a compile-time error occurs.</w:t>
      </w:r>
    </w:p>
    <w:p w:rsidR="00B0690F" w:rsidRDefault="00B0690F" w:rsidP="00B0690F">
      <w:r>
        <w:t>In the example</w:t>
      </w:r>
    </w:p>
    <w:p w:rsidR="00B0690F" w:rsidRDefault="00B0690F" w:rsidP="00B0690F">
      <w:pPr>
        <w:pStyle w:val="Code"/>
      </w:pPr>
      <w:r>
        <w:t>class Message</w:t>
      </w:r>
      <w:r>
        <w:br/>
        <w:t>{</w:t>
      </w:r>
      <w:r>
        <w:br/>
      </w:r>
      <w:r>
        <w:tab/>
        <w:t>object sender;</w:t>
      </w:r>
      <w:r>
        <w:br/>
      </w:r>
      <w:r>
        <w:tab/>
        <w:t>string text;</w:t>
      </w:r>
      <w:r>
        <w:br/>
        <w:t>}</w:t>
      </w:r>
    </w:p>
    <w:p w:rsidR="00B0690F" w:rsidRDefault="00B0690F" w:rsidP="00B0690F">
      <w:r>
        <w:t>a default constructor is provided because the class contains no instance constructor declarations. Thus, the example is precisely equivalent to</w:t>
      </w:r>
    </w:p>
    <w:p w:rsidR="00B0690F" w:rsidRDefault="00B0690F" w:rsidP="00B0690F">
      <w:pPr>
        <w:pStyle w:val="Code"/>
      </w:pPr>
      <w:r>
        <w:t>class Message</w:t>
      </w:r>
      <w:r>
        <w:br/>
        <w:t>{</w:t>
      </w:r>
      <w:r>
        <w:br/>
      </w:r>
      <w:r>
        <w:tab/>
        <w:t>object sender;</w:t>
      </w:r>
      <w:r>
        <w:br/>
      </w:r>
      <w:r>
        <w:tab/>
        <w:t>string text;</w:t>
      </w:r>
    </w:p>
    <w:p w:rsidR="00B0690F" w:rsidRDefault="00B0690F" w:rsidP="00B0690F">
      <w:pPr>
        <w:pStyle w:val="Code"/>
      </w:pPr>
      <w:r>
        <w:tab/>
        <w:t>public Message(): base() {}</w:t>
      </w:r>
      <w:r>
        <w:br/>
        <w:t>}</w:t>
      </w:r>
    </w:p>
    <w:p w:rsidR="00B0690F" w:rsidRDefault="00B0690F" w:rsidP="00794FC2">
      <w:pPr>
        <w:pStyle w:val="Heading2"/>
      </w:pPr>
      <w:bookmarkStart w:id="346" w:name="_Toc251613338"/>
      <w:r>
        <w:t>Private constructors</w:t>
      </w:r>
      <w:bookmarkEnd w:id="346"/>
    </w:p>
    <w:p w:rsidR="00B0690F" w:rsidRDefault="00B0690F" w:rsidP="00B0690F">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B0690F" w:rsidRDefault="00B0690F" w:rsidP="00B0690F">
      <w:pPr>
        <w:pStyle w:val="Code"/>
      </w:pPr>
      <w:r>
        <w:t>public class Trig</w:t>
      </w:r>
      <w:r>
        <w:br/>
        <w:t>{</w:t>
      </w:r>
      <w:r>
        <w:br/>
      </w:r>
      <w:r>
        <w:tab/>
        <w:t>private Trig() {}</w:t>
      </w:r>
      <w:r>
        <w:tab/>
      </w:r>
      <w:r>
        <w:tab/>
        <w:t>// Prevent instantiation</w:t>
      </w:r>
    </w:p>
    <w:p w:rsidR="00B0690F" w:rsidRDefault="00B0690F" w:rsidP="00B0690F">
      <w:pPr>
        <w:pStyle w:val="Code"/>
      </w:pPr>
      <w:r>
        <w:tab/>
        <w:t>public const double PI = 3.14159265358979323846;</w:t>
      </w:r>
    </w:p>
    <w:p w:rsidR="00B0690F" w:rsidRDefault="00B0690F" w:rsidP="00B0690F">
      <w:pPr>
        <w:pStyle w:val="Code"/>
      </w:pPr>
      <w:r>
        <w:lastRenderedPageBreak/>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B0690F" w:rsidRDefault="00B0690F" w:rsidP="00B0690F">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B0690F" w:rsidRDefault="00B0690F" w:rsidP="00794FC2">
      <w:pPr>
        <w:pStyle w:val="Heading2"/>
      </w:pPr>
      <w:bookmarkStart w:id="347" w:name="_Toc251613339"/>
      <w:r>
        <w:t>Optional instance constructor parameters</w:t>
      </w:r>
      <w:bookmarkEnd w:id="347"/>
    </w:p>
    <w:p w:rsidR="00B0690F" w:rsidRDefault="00B0690F" w:rsidP="00B0690F">
      <w:r>
        <w:t xml:space="preserve">The </w:t>
      </w:r>
      <w:r>
        <w:rPr>
          <w:rStyle w:val="Codefragment"/>
        </w:rPr>
        <w:t>this(...)</w:t>
      </w:r>
      <w:r>
        <w:t xml:space="preserve"> form of constructor initializer is commonly used in conjunction with overloading to implement optional instance constructor parameters. In the example</w:t>
      </w:r>
    </w:p>
    <w:p w:rsidR="00B0690F" w:rsidRDefault="00B0690F" w:rsidP="00B0690F">
      <w:pPr>
        <w:pStyle w:val="Code"/>
      </w:pPr>
      <w:r>
        <w:t>class Text</w:t>
      </w:r>
      <w:r>
        <w:br/>
        <w:t>{</w:t>
      </w:r>
      <w:r>
        <w:br/>
      </w:r>
      <w:r>
        <w:tab/>
        <w:t>public Text(): this(0, 0, null) {}</w:t>
      </w:r>
    </w:p>
    <w:p w:rsidR="00B0690F" w:rsidRDefault="00B0690F" w:rsidP="00B0690F">
      <w:pPr>
        <w:pStyle w:val="Code"/>
      </w:pPr>
      <w:r>
        <w:tab/>
        <w:t>public Text(int x, int y): this(x, y, null) {}</w:t>
      </w:r>
    </w:p>
    <w:p w:rsidR="00B0690F" w:rsidRDefault="00B0690F" w:rsidP="00B0690F">
      <w:pPr>
        <w:pStyle w:val="Code"/>
      </w:pPr>
      <w:r>
        <w:tab/>
        <w:t>public Text(int x, int y, string s) {</w:t>
      </w:r>
      <w:r>
        <w:br/>
      </w:r>
      <w:r>
        <w:tab/>
      </w:r>
      <w:r>
        <w:tab/>
        <w:t>// Actual constructor implementation</w:t>
      </w:r>
      <w:r>
        <w:br/>
      </w:r>
      <w:r>
        <w:tab/>
        <w:t>}</w:t>
      </w:r>
      <w:r>
        <w:br/>
        <w:t>}</w:t>
      </w:r>
    </w:p>
    <w:p w:rsidR="00B0690F" w:rsidRDefault="00B0690F" w:rsidP="00B0690F">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B0690F" w:rsidRDefault="00B0690F" w:rsidP="00B0690F">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B0690F" w:rsidRDefault="00B0690F" w:rsidP="00794FC2">
      <w:pPr>
        <w:pStyle w:val="Heading2"/>
        <w:numPr>
          <w:ilvl w:val="0"/>
          <w:numId w:val="1"/>
        </w:numPr>
      </w:pPr>
      <w:bookmarkStart w:id="348" w:name="_Toc445783059"/>
      <w:bookmarkStart w:id="349" w:name="_Ref456697737"/>
      <w:bookmarkStart w:id="350" w:name="_Ref458680690"/>
      <w:bookmarkStart w:id="351" w:name="_Ref461620027"/>
      <w:bookmarkStart w:id="352" w:name="_Ref486414759"/>
      <w:bookmarkStart w:id="353" w:name="_Ref496491523"/>
      <w:bookmarkStart w:id="354" w:name="_Ref497294894"/>
      <w:bookmarkStart w:id="355" w:name="_Ref529257846"/>
      <w:bookmarkStart w:id="356" w:name="_Ref12430255"/>
      <w:bookmarkStart w:id="357" w:name="_Ref174219581"/>
      <w:bookmarkStart w:id="358" w:name="_Toc251613340"/>
      <w:r>
        <w:t>Static constructors</w:t>
      </w:r>
      <w:bookmarkEnd w:id="348"/>
      <w:bookmarkEnd w:id="349"/>
      <w:bookmarkEnd w:id="350"/>
      <w:bookmarkEnd w:id="351"/>
      <w:bookmarkEnd w:id="352"/>
      <w:bookmarkEnd w:id="353"/>
      <w:bookmarkEnd w:id="354"/>
      <w:bookmarkEnd w:id="355"/>
      <w:bookmarkEnd w:id="356"/>
      <w:bookmarkEnd w:id="357"/>
      <w:bookmarkEnd w:id="358"/>
    </w:p>
    <w:p w:rsidR="00B0690F" w:rsidRDefault="00B0690F" w:rsidP="00B0690F">
      <w:r>
        <w:t xml:space="preserve">A </w:t>
      </w:r>
      <w:r>
        <w:rPr>
          <w:rStyle w:val="Term"/>
        </w:rPr>
        <w:t>static constructor</w:t>
      </w:r>
      <w:r>
        <w:t xml:space="preserve"> is a member that implements the actions required to initialize a closed class type. Static constructors are declared using </w:t>
      </w:r>
      <w:r>
        <w:rPr>
          <w:rStyle w:val="Production"/>
        </w:rPr>
        <w:t>static-constructor-declaration</w:t>
      </w:r>
      <w:r>
        <w:t>s:</w:t>
      </w:r>
    </w:p>
    <w:p w:rsidR="00B0690F" w:rsidRDefault="00B0690F" w:rsidP="00B0690F">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B0690F" w:rsidRDefault="00B0690F" w:rsidP="00B0690F">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B0690F" w:rsidRDefault="00B0690F" w:rsidP="00B0690F">
      <w:pPr>
        <w:pStyle w:val="Grammar"/>
        <w:rPr>
          <w:rStyle w:val="Terminal"/>
        </w:rPr>
      </w:pPr>
      <w:r>
        <w:t>static-constructor-body:</w:t>
      </w:r>
      <w:r>
        <w:br/>
        <w:t>block</w:t>
      </w:r>
      <w:r>
        <w:br/>
      </w:r>
      <w:r>
        <w:rPr>
          <w:rStyle w:val="Terminal"/>
        </w:rPr>
        <w:t>;</w:t>
      </w:r>
    </w:p>
    <w:p w:rsidR="00B0690F" w:rsidRDefault="00B0690F" w:rsidP="00B0690F">
      <w:r>
        <w:t xml:space="preserve">A </w:t>
      </w:r>
      <w:r>
        <w:rPr>
          <w:rStyle w:val="Production"/>
        </w:rPr>
        <w:t>static-constructor-declaration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and an </w:t>
      </w:r>
      <w:r>
        <w:rPr>
          <w:rStyle w:val="Codefragment"/>
        </w:rPr>
        <w:t>extern</w:t>
      </w:r>
      <w:r>
        <w:t xml:space="preserve"> modifier (§</w:t>
      </w:r>
      <w:r>
        <w:fldChar w:fldCharType="begin"/>
      </w:r>
      <w:r>
        <w:instrText xml:space="preserve"> REF _Ref462622820 \r \h </w:instrText>
      </w:r>
      <w:r>
        <w:fldChar w:fldCharType="separate"/>
      </w:r>
      <w:r>
        <w:t>10.6.7</w:t>
      </w:r>
      <w:r>
        <w:fldChar w:fldCharType="end"/>
      </w:r>
      <w:r>
        <w:t>).</w:t>
      </w:r>
    </w:p>
    <w:p w:rsidR="00B0690F" w:rsidRDefault="00B0690F" w:rsidP="00B0690F">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B0690F" w:rsidRDefault="00B0690F" w:rsidP="00B0690F">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w:t>
      </w:r>
      <w:r>
        <w:lastRenderedPageBreak/>
        <w:t xml:space="preserve">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fldChar w:fldCharType="begin"/>
      </w:r>
      <w:r>
        <w:instrText xml:space="preserve"> REF _Ref458503251 \r \h </w:instrText>
      </w:r>
      <w:r>
        <w:fldChar w:fldCharType="separate"/>
      </w:r>
      <w:r>
        <w:t>10.6.10</w:t>
      </w:r>
      <w:r>
        <w:fldChar w:fldCharType="end"/>
      </w:r>
      <w:r>
        <w:t>).</w:t>
      </w:r>
    </w:p>
    <w:p w:rsidR="00B0690F" w:rsidRDefault="00B0690F" w:rsidP="00B0690F">
      <w:r>
        <w:t xml:space="preserve">Static constructors are not inherited, and cannot be called directly. </w:t>
      </w:r>
    </w:p>
    <w:p w:rsidR="00B0690F" w:rsidRDefault="00B0690F" w:rsidP="00B0690F">
      <w:pPr>
        <w:rPr>
          <w:rFonts w:eastAsia="Arial Unicode MS"/>
        </w:rPr>
      </w:pPr>
      <w:r>
        <w:t>The static constructor for a closed class type executes at most once in a given application domain. The execution of a static constructor is triggered by the first of the following events to occur within an application domain:</w:t>
      </w:r>
    </w:p>
    <w:p w:rsidR="00B0690F" w:rsidRDefault="00B0690F" w:rsidP="00B0690F">
      <w:pPr>
        <w:pStyle w:val="ListBullet"/>
        <w:numPr>
          <w:ilvl w:val="0"/>
          <w:numId w:val="4"/>
        </w:numPr>
        <w:tabs>
          <w:tab w:val="clear" w:pos="450"/>
          <w:tab w:val="num" w:pos="360"/>
        </w:tabs>
        <w:ind w:left="360"/>
      </w:pPr>
      <w:r>
        <w:t>An instance of the class type is created.</w:t>
      </w:r>
    </w:p>
    <w:p w:rsidR="00B0690F" w:rsidRDefault="00B0690F" w:rsidP="00B0690F">
      <w:pPr>
        <w:pStyle w:val="ListBullet"/>
        <w:numPr>
          <w:ilvl w:val="0"/>
          <w:numId w:val="4"/>
        </w:numPr>
        <w:tabs>
          <w:tab w:val="clear" w:pos="450"/>
          <w:tab w:val="num" w:pos="360"/>
        </w:tabs>
        <w:ind w:left="360"/>
      </w:pPr>
      <w:r>
        <w:t>Any of the static members of the class type are referenced.</w:t>
      </w:r>
    </w:p>
    <w:p w:rsidR="00B0690F" w:rsidRPr="00732017" w:rsidRDefault="00B0690F" w:rsidP="00B0690F">
      <w:r>
        <w:t xml:space="preserve">If a class contains the </w:t>
      </w:r>
      <w:r>
        <w:rPr>
          <w:rStyle w:val="Codefragment"/>
        </w:rPr>
        <w:t>Main</w:t>
      </w:r>
      <w:r>
        <w:t xml:space="preserve"> method (§</w:t>
      </w:r>
      <w:r>
        <w:fldChar w:fldCharType="begin"/>
      </w:r>
      <w:r>
        <w:instrText xml:space="preserve"> REF _Ref529259251 \r \h </w:instrText>
      </w:r>
      <w:r>
        <w:fldChar w:fldCharType="separate"/>
      </w:r>
      <w:r>
        <w:t>3.1</w:t>
      </w:r>
      <w:r>
        <w:fldChar w:fldCharType="end"/>
      </w:r>
      <w:r>
        <w:t xml:space="preserve">) in which execution begins, the static constructor for that class executes before the </w:t>
      </w:r>
      <w:r>
        <w:rPr>
          <w:rStyle w:val="Codefragment"/>
        </w:rPr>
        <w:t>Main</w:t>
      </w:r>
      <w:r>
        <w:t xml:space="preserve"> method is called. </w:t>
      </w:r>
    </w:p>
    <w:p w:rsidR="00B0690F" w:rsidRPr="00732017" w:rsidRDefault="00B0690F" w:rsidP="00B0690F">
      <w:r w:rsidRPr="00732017">
        <w:t xml:space="preserve">To initialize a new </w:t>
      </w:r>
      <w:r>
        <w:t>closed</w:t>
      </w:r>
      <w:r w:rsidRPr="00732017">
        <w:t xml:space="preserve"> </w:t>
      </w:r>
      <w:r>
        <w:t xml:space="preserve">class </w:t>
      </w:r>
      <w:r w:rsidRPr="00732017">
        <w:t>type, first a new set of static fields (§</w:t>
      </w:r>
      <w:r>
        <w:fldChar w:fldCharType="begin"/>
      </w:r>
      <w:r>
        <w:instrText xml:space="preserve"> REF _Ref458831848 \r \h </w:instrText>
      </w:r>
      <w:r>
        <w:fldChar w:fldCharType="separate"/>
      </w:r>
      <w:r>
        <w:t>10.5.1</w:t>
      </w:r>
      <w:r>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B0690F" w:rsidRDefault="00B0690F" w:rsidP="00B0690F"/>
    <w:p w:rsidR="00B0690F" w:rsidRDefault="00B0690F" w:rsidP="00B0690F">
      <w:r>
        <w:t xml:space="preserve">The example </w:t>
      </w:r>
    </w:p>
    <w:p w:rsidR="00B0690F" w:rsidRDefault="00B0690F" w:rsidP="00B0690F">
      <w:pPr>
        <w:pStyle w:val="Code"/>
      </w:pPr>
      <w:r>
        <w:t>using System;</w:t>
      </w:r>
    </w:p>
    <w:p w:rsidR="00B0690F" w:rsidRDefault="00B0690F" w:rsidP="00B0690F">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B0690F" w:rsidRDefault="00B0690F" w:rsidP="00B0690F">
      <w:pPr>
        <w:pStyle w:val="Code"/>
      </w:pPr>
      <w:r>
        <w:t>class A</w:t>
      </w:r>
      <w:r>
        <w:br/>
        <w:t>{</w:t>
      </w:r>
      <w:r>
        <w:br/>
      </w:r>
      <w:r>
        <w:tab/>
        <w:t>static A() {</w:t>
      </w:r>
      <w:r>
        <w:br/>
      </w:r>
      <w:r>
        <w:tab/>
      </w:r>
      <w:r>
        <w:tab/>
      </w:r>
      <w:r w:rsidR="00DA4282">
        <w:t>Writeln</w:t>
      </w:r>
      <w:r>
        <w:t>("Init A");</w:t>
      </w:r>
      <w:r>
        <w:br/>
      </w:r>
      <w:r>
        <w:tab/>
        <w:t>}</w:t>
      </w:r>
      <w:r>
        <w:br/>
      </w:r>
      <w:r>
        <w:tab/>
        <w:t>public static void F() {</w:t>
      </w:r>
      <w:r>
        <w:br/>
      </w:r>
      <w:r>
        <w:tab/>
      </w:r>
      <w:r>
        <w:tab/>
      </w:r>
      <w:r w:rsidR="00DA4282">
        <w:t>Writeln</w:t>
      </w:r>
      <w:r>
        <w:t>("A.F");</w:t>
      </w:r>
      <w:r>
        <w:br/>
      </w:r>
      <w:r>
        <w:tab/>
        <w:t>}</w:t>
      </w:r>
      <w:r>
        <w:br/>
        <w:t>}</w:t>
      </w:r>
    </w:p>
    <w:p w:rsidR="00B0690F" w:rsidRDefault="00B0690F" w:rsidP="00B0690F">
      <w:pPr>
        <w:pStyle w:val="Code"/>
      </w:pPr>
      <w:r>
        <w:t>class B</w:t>
      </w:r>
      <w:r>
        <w:br/>
        <w:t>{</w:t>
      </w:r>
      <w:r>
        <w:br/>
      </w:r>
      <w:r>
        <w:tab/>
        <w:t>static B() {</w:t>
      </w:r>
      <w:r>
        <w:br/>
      </w:r>
      <w:r>
        <w:tab/>
      </w:r>
      <w:r>
        <w:tab/>
      </w:r>
      <w:r w:rsidR="00DA4282">
        <w:t>Writeln</w:t>
      </w:r>
      <w:r>
        <w:t>("Init B");</w:t>
      </w:r>
      <w:r>
        <w:br/>
      </w:r>
      <w:r>
        <w:tab/>
        <w:t>}</w:t>
      </w:r>
      <w:r>
        <w:br/>
      </w:r>
      <w:r>
        <w:tab/>
        <w:t>public static void F() {</w:t>
      </w:r>
      <w:r>
        <w:br/>
      </w:r>
      <w:r>
        <w:tab/>
      </w:r>
      <w:r>
        <w:tab/>
      </w:r>
      <w:r w:rsidR="00DA4282">
        <w:t>Writeln</w:t>
      </w:r>
      <w:r>
        <w:t>("B.F");</w:t>
      </w:r>
      <w:r>
        <w:br/>
      </w:r>
      <w:r>
        <w:tab/>
        <w:t>}</w:t>
      </w:r>
      <w:r>
        <w:br/>
        <w:t>}</w:t>
      </w:r>
    </w:p>
    <w:p w:rsidR="00B0690F" w:rsidRDefault="00B0690F" w:rsidP="00B0690F">
      <w:r>
        <w:t xml:space="preserve">must produce the output: </w:t>
      </w:r>
    </w:p>
    <w:p w:rsidR="00B0690F" w:rsidRDefault="00B0690F" w:rsidP="00B0690F">
      <w:pPr>
        <w:pStyle w:val="Code"/>
      </w:pPr>
      <w:r>
        <w:t>Init A</w:t>
      </w:r>
      <w:r>
        <w:br/>
        <w:t>A.F</w:t>
      </w:r>
      <w:r>
        <w:br/>
        <w:t>Init B</w:t>
      </w:r>
      <w:r>
        <w:br/>
        <w:t>B.F</w:t>
      </w:r>
    </w:p>
    <w:p w:rsidR="00B0690F" w:rsidRDefault="00B0690F" w:rsidP="00B0690F">
      <w:r>
        <w:lastRenderedPageBreak/>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B0690F" w:rsidRDefault="00B0690F" w:rsidP="00B0690F">
      <w:r>
        <w:t>It is possible to construct circular dependencies that allow static fields with variable initializers to be observed in their default value state.</w:t>
      </w:r>
    </w:p>
    <w:p w:rsidR="00B0690F" w:rsidRDefault="00B0690F" w:rsidP="00B0690F">
      <w:r>
        <w:t xml:space="preserve">The example </w:t>
      </w:r>
    </w:p>
    <w:p w:rsidR="00B0690F" w:rsidRDefault="00B0690F" w:rsidP="00B0690F">
      <w:pPr>
        <w:pStyle w:val="Code"/>
      </w:pPr>
      <w:r>
        <w:t>using System;</w:t>
      </w:r>
    </w:p>
    <w:p w:rsidR="00B0690F" w:rsidRDefault="00B0690F" w:rsidP="00B0690F">
      <w:pPr>
        <w:pStyle w:val="Code"/>
      </w:pPr>
      <w:r>
        <w:t>class A</w:t>
      </w:r>
      <w:r>
        <w:br/>
        <w:t>{</w:t>
      </w:r>
      <w:r>
        <w:br/>
      </w:r>
      <w:r>
        <w:tab/>
        <w:t>public static int X;</w:t>
      </w:r>
    </w:p>
    <w:p w:rsidR="00B0690F" w:rsidRDefault="00B0690F" w:rsidP="00B0690F">
      <w:pPr>
        <w:pStyle w:val="Code"/>
      </w:pPr>
      <w:r>
        <w:tab/>
        <w:t>static A() {</w:t>
      </w:r>
      <w:r>
        <w:br/>
      </w:r>
      <w:r>
        <w:tab/>
      </w:r>
      <w:r>
        <w:tab/>
        <w:t>X = B.Y + 1;</w:t>
      </w:r>
      <w:r>
        <w:br/>
      </w:r>
      <w:r>
        <w:tab/>
        <w:t>}</w:t>
      </w:r>
      <w:r>
        <w:br/>
        <w:t>}</w:t>
      </w:r>
    </w:p>
    <w:p w:rsidR="00B0690F" w:rsidRDefault="00B0690F" w:rsidP="00B0690F">
      <w:pPr>
        <w:pStyle w:val="Code"/>
      </w:pPr>
      <w:r>
        <w:t>class B</w:t>
      </w:r>
      <w:r>
        <w:br/>
        <w:t>{</w:t>
      </w:r>
      <w:r>
        <w:br/>
      </w:r>
      <w:r>
        <w:tab/>
        <w:t>public static int Y = A.X + 1;</w:t>
      </w:r>
    </w:p>
    <w:p w:rsidR="00B0690F" w:rsidRDefault="00B0690F" w:rsidP="00B0690F">
      <w:pPr>
        <w:pStyle w:val="Code"/>
      </w:pPr>
      <w:r>
        <w:tab/>
        <w:t>static B() {}</w:t>
      </w:r>
    </w:p>
    <w:p w:rsidR="00B0690F" w:rsidRDefault="00B0690F" w:rsidP="00B0690F">
      <w:pPr>
        <w:pStyle w:val="Code"/>
      </w:pPr>
      <w:r>
        <w:tab/>
        <w:t xml:space="preserve">static void </w:t>
      </w:r>
      <w:smartTag w:uri="urn:schemas-microsoft-com:office:smarttags" w:element="place">
        <w:r>
          <w:t>Main</w:t>
        </w:r>
      </w:smartTag>
      <w:r>
        <w:t>() {</w:t>
      </w:r>
      <w:r>
        <w:br/>
      </w:r>
      <w:r>
        <w:tab/>
      </w:r>
      <w:r>
        <w:tab/>
      </w:r>
      <w:r w:rsidR="00DA4282">
        <w:t>Writeln</w:t>
      </w:r>
      <w:r>
        <w:t>("X = {0}, Y = {1}", A.X, B.Y);</w:t>
      </w:r>
      <w:r>
        <w:br/>
      </w:r>
      <w:r>
        <w:tab/>
        <w:t>}</w:t>
      </w:r>
      <w:r>
        <w:br/>
        <w:t>}</w:t>
      </w:r>
    </w:p>
    <w:p w:rsidR="00B0690F" w:rsidRDefault="00B0690F" w:rsidP="00B0690F">
      <w:r>
        <w:t>produces the output</w:t>
      </w:r>
    </w:p>
    <w:p w:rsidR="00B0690F" w:rsidRDefault="00B0690F" w:rsidP="00B0690F">
      <w:pPr>
        <w:pStyle w:val="Code"/>
      </w:pPr>
      <w:r>
        <w:t>X = 1, Y = 2</w:t>
      </w:r>
    </w:p>
    <w:p w:rsidR="00B0690F" w:rsidRDefault="00B0690F" w:rsidP="00B0690F">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B0690F" w:rsidRPr="00732017" w:rsidRDefault="00B0690F" w:rsidP="00B0690F">
      <w:bookmarkStart w:id="359"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fldChar w:fldCharType="begin"/>
      </w:r>
      <w:r>
        <w:instrText xml:space="preserve"> REF _Ref155169092 \r \h </w:instrText>
      </w:r>
      <w:r>
        <w:fldChar w:fldCharType="separate"/>
      </w:r>
      <w:r>
        <w:t>10.1.5</w:t>
      </w:r>
      <w:r>
        <w:fldChar w:fldCharType="end"/>
      </w:r>
      <w:r w:rsidRPr="00732017">
        <w:t>). For example, the following type uses a static constructor to enforce that the ty</w:t>
      </w:r>
      <w:r>
        <w:t>pe argument is an enum</w:t>
      </w:r>
      <w:r w:rsidRPr="00732017">
        <w:t>:</w:t>
      </w:r>
    </w:p>
    <w:p w:rsidR="00B0690F" w:rsidRDefault="00B0690F" w:rsidP="00B0690F">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B0690F" w:rsidRDefault="00B0690F" w:rsidP="00794FC2">
      <w:pPr>
        <w:pStyle w:val="Heading2"/>
        <w:numPr>
          <w:ilvl w:val="0"/>
          <w:numId w:val="1"/>
        </w:numPr>
      </w:pPr>
      <w:bookmarkStart w:id="360" w:name="_Ref174219594"/>
      <w:bookmarkStart w:id="361" w:name="_Toc251613341"/>
      <w:r>
        <w:t>Destructors</w:t>
      </w:r>
      <w:bookmarkEnd w:id="359"/>
      <w:bookmarkEnd w:id="360"/>
      <w:bookmarkEnd w:id="361"/>
    </w:p>
    <w:p w:rsidR="00B0690F" w:rsidRDefault="00B0690F" w:rsidP="00B0690F">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B0690F" w:rsidRDefault="00B0690F" w:rsidP="00B0690F">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B0690F" w:rsidRDefault="00B0690F" w:rsidP="00B0690F">
      <w:pPr>
        <w:pStyle w:val="Grammar"/>
      </w:pPr>
      <w:r>
        <w:lastRenderedPageBreak/>
        <w:t>destructor-body:</w:t>
      </w:r>
      <w:r>
        <w:br/>
        <w:t>block</w:t>
      </w:r>
      <w:r>
        <w:br/>
      </w:r>
      <w:r>
        <w:rPr>
          <w:rStyle w:val="Terminal"/>
        </w:rPr>
        <w:t>;</w:t>
      </w:r>
    </w:p>
    <w:p w:rsidR="00B0690F" w:rsidRDefault="00B0690F" w:rsidP="00B0690F">
      <w:r>
        <w:t xml:space="preserve">A </w:t>
      </w:r>
      <w:r>
        <w:rPr>
          <w:rStyle w:val="Production"/>
        </w:rPr>
        <w:t>destructor-declaration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w:t>
      </w:r>
    </w:p>
    <w:p w:rsidR="00B0690F" w:rsidRDefault="00B0690F" w:rsidP="00B0690F">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B0690F" w:rsidRDefault="00B0690F" w:rsidP="00B0690F">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t>10.6.10</w:t>
      </w:r>
      <w:r>
        <w:fldChar w:fldCharType="end"/>
      </w:r>
      <w:r>
        <w:t>).</w:t>
      </w:r>
    </w:p>
    <w:p w:rsidR="00B0690F" w:rsidRDefault="00B0690F" w:rsidP="00B0690F">
      <w:r>
        <w:t>Destructors are not inherited. Thus, a class has no destructors other than the one which may be declared in that class.</w:t>
      </w:r>
    </w:p>
    <w:p w:rsidR="00B0690F" w:rsidRDefault="00B0690F" w:rsidP="00B0690F">
      <w:r>
        <w:t>Since a destructor is required to have no parameters, it cannot be overloaded, so a class can have, at most, one destructor.</w:t>
      </w:r>
    </w:p>
    <w:p w:rsidR="00B0690F" w:rsidRDefault="00B0690F" w:rsidP="00B0690F">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t>3.9</w:t>
      </w:r>
      <w:r>
        <w:fldChar w:fldCharType="end"/>
      </w:r>
      <w:r>
        <w:t>.</w:t>
      </w:r>
    </w:p>
    <w:p w:rsidR="00B0690F" w:rsidRDefault="00B0690F" w:rsidP="00B0690F">
      <w:r>
        <w:t>The output of the example</w:t>
      </w:r>
    </w:p>
    <w:p w:rsidR="00B0690F" w:rsidRDefault="00B0690F" w:rsidP="00B0690F">
      <w:pPr>
        <w:pStyle w:val="Code"/>
      </w:pPr>
      <w:r>
        <w:t>using System;</w:t>
      </w:r>
    </w:p>
    <w:p w:rsidR="00B0690F" w:rsidRDefault="00B0690F" w:rsidP="00B0690F">
      <w:pPr>
        <w:pStyle w:val="Code"/>
      </w:pPr>
      <w:r>
        <w:t>class A</w:t>
      </w:r>
      <w:r>
        <w:br/>
        <w:t>{</w:t>
      </w:r>
      <w:r>
        <w:br/>
      </w:r>
      <w:r>
        <w:tab/>
        <w:t>~A() {</w:t>
      </w:r>
      <w:r>
        <w:br/>
      </w:r>
      <w:r>
        <w:tab/>
      </w:r>
      <w:r>
        <w:tab/>
      </w:r>
      <w:r w:rsidR="00DA4282">
        <w:t>Writeln</w:t>
      </w:r>
      <w:r>
        <w:t>("A's destructor");</w:t>
      </w:r>
      <w:r>
        <w:br/>
      </w:r>
      <w:r>
        <w:tab/>
        <w:t>}</w:t>
      </w:r>
      <w:r>
        <w:br/>
        <w:t>}</w:t>
      </w:r>
    </w:p>
    <w:p w:rsidR="00B0690F" w:rsidRDefault="00B0690F" w:rsidP="00B0690F">
      <w:pPr>
        <w:pStyle w:val="Code"/>
      </w:pPr>
      <w:r>
        <w:t>class B: A</w:t>
      </w:r>
      <w:r>
        <w:br/>
        <w:t>{</w:t>
      </w:r>
      <w:r>
        <w:br/>
      </w:r>
      <w:r>
        <w:tab/>
        <w:t>~B() {</w:t>
      </w:r>
      <w:r>
        <w:br/>
      </w:r>
      <w:r>
        <w:tab/>
      </w:r>
      <w:r>
        <w:tab/>
      </w:r>
      <w:r w:rsidR="00DA4282">
        <w:t>Writeln</w:t>
      </w:r>
      <w:r>
        <w:t>("B's destructor");</w:t>
      </w:r>
      <w:r>
        <w:br/>
      </w:r>
      <w:r>
        <w:tab/>
        <w:t>}</w:t>
      </w:r>
      <w:r>
        <w:br/>
        <w:t>}</w:t>
      </w:r>
    </w:p>
    <w:p w:rsidR="00B0690F" w:rsidRDefault="00B0690F" w:rsidP="00B0690F">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B0690F" w:rsidRDefault="00B0690F" w:rsidP="00B0690F">
      <w:r>
        <w:t>is</w:t>
      </w:r>
    </w:p>
    <w:p w:rsidR="00B0690F" w:rsidRDefault="00B0690F" w:rsidP="00B0690F">
      <w:pPr>
        <w:pStyle w:val="Code"/>
      </w:pPr>
      <w:r>
        <w:t>B’s destructor</w:t>
      </w:r>
      <w:r>
        <w:br/>
        <w:t>A’s destructor</w:t>
      </w:r>
    </w:p>
    <w:p w:rsidR="00B0690F" w:rsidRDefault="00B0690F" w:rsidP="00B0690F">
      <w:r>
        <w:lastRenderedPageBreak/>
        <w:t>since destructors in an inheritance chain are called in order, from most derived to least derived.</w:t>
      </w:r>
    </w:p>
    <w:p w:rsidR="00B0690F" w:rsidRDefault="00B0690F" w:rsidP="00B0690F">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B0690F" w:rsidRDefault="00B0690F" w:rsidP="00B0690F">
      <w:pPr>
        <w:pStyle w:val="Code"/>
      </w:pPr>
      <w:r>
        <w:t xml:space="preserve">class A </w:t>
      </w:r>
      <w:r>
        <w:br/>
        <w:t>{</w:t>
      </w:r>
      <w:r>
        <w:br/>
      </w:r>
      <w:r>
        <w:tab/>
        <w:t>override protected void Finalize() {}</w:t>
      </w:r>
      <w:r>
        <w:tab/>
        <w:t>// error</w:t>
      </w:r>
    </w:p>
    <w:p w:rsidR="00B0690F" w:rsidRDefault="00B0690F" w:rsidP="00B0690F">
      <w:pPr>
        <w:pStyle w:val="Code"/>
      </w:pPr>
      <w:r>
        <w:tab/>
        <w:t>public void F() {</w:t>
      </w:r>
      <w:r>
        <w:br/>
      </w:r>
      <w:r>
        <w:tab/>
      </w:r>
      <w:r>
        <w:tab/>
        <w:t>this.Finalize();</w:t>
      </w:r>
      <w:r>
        <w:tab/>
      </w:r>
      <w:r>
        <w:tab/>
      </w:r>
      <w:r>
        <w:tab/>
      </w:r>
      <w:r>
        <w:tab/>
      </w:r>
      <w:r>
        <w:tab/>
      </w:r>
      <w:r>
        <w:tab/>
      </w:r>
      <w:r>
        <w:tab/>
        <w:t>// error</w:t>
      </w:r>
      <w:r>
        <w:br/>
      </w:r>
      <w:r>
        <w:tab/>
        <w:t>}</w:t>
      </w:r>
      <w:r>
        <w:br/>
        <w:t>}</w:t>
      </w:r>
    </w:p>
    <w:p w:rsidR="00B0690F" w:rsidRDefault="00B0690F" w:rsidP="00B0690F">
      <w:r>
        <w:t>contains two errors.</w:t>
      </w:r>
    </w:p>
    <w:p w:rsidR="00B0690F" w:rsidRDefault="00B0690F" w:rsidP="00B0690F">
      <w:r>
        <w:t>The compiler behaves as if this method, and overrides of it, do not exist at all. Thus, this program:</w:t>
      </w:r>
    </w:p>
    <w:p w:rsidR="00B0690F" w:rsidRDefault="00B0690F" w:rsidP="00B0690F">
      <w:pPr>
        <w:pStyle w:val="Code"/>
      </w:pPr>
      <w:r>
        <w:t xml:space="preserve">class A </w:t>
      </w:r>
      <w:r>
        <w:br/>
        <w:t>{</w:t>
      </w:r>
      <w:r>
        <w:br/>
      </w:r>
      <w:r>
        <w:tab/>
        <w:t>void Finalize() {}</w:t>
      </w:r>
      <w:r>
        <w:tab/>
      </w:r>
      <w:r>
        <w:tab/>
      </w:r>
      <w:r>
        <w:tab/>
      </w:r>
      <w:r>
        <w:tab/>
      </w:r>
      <w:r>
        <w:tab/>
      </w:r>
      <w:r>
        <w:tab/>
      </w:r>
      <w:r>
        <w:tab/>
        <w:t>// permitted</w:t>
      </w:r>
      <w:r>
        <w:br/>
        <w:t>}</w:t>
      </w:r>
    </w:p>
    <w:p w:rsidR="00B0690F" w:rsidRDefault="00B0690F" w:rsidP="00B0690F">
      <w:r>
        <w:t xml:space="preserve">is valid, and the method shown hides </w:t>
      </w:r>
      <w:r>
        <w:rPr>
          <w:rStyle w:val="Codefragment"/>
        </w:rPr>
        <w:t>System.Object</w:t>
      </w:r>
      <w:r>
        <w:t xml:space="preserve">’s </w:t>
      </w:r>
      <w:r>
        <w:rPr>
          <w:rStyle w:val="Codefragment"/>
        </w:rPr>
        <w:t>Finalize</w:t>
      </w:r>
      <w:r>
        <w:t xml:space="preserve"> method.</w:t>
      </w:r>
    </w:p>
    <w:p w:rsidR="00B0690F" w:rsidRDefault="00B0690F" w:rsidP="00B0690F">
      <w:r>
        <w:t>For a discussion of the behavior when an exception is thrown from a destructor, see §</w:t>
      </w:r>
      <w:r>
        <w:fldChar w:fldCharType="begin"/>
      </w:r>
      <w:r>
        <w:instrText xml:space="preserve"> REF _Ref520102499 \r \h </w:instrText>
      </w:r>
      <w:r>
        <w:fldChar w:fldCharType="separate"/>
      </w:r>
      <w:r>
        <w:t>16.3</w:t>
      </w:r>
      <w:r>
        <w:fldChar w:fldCharType="end"/>
      </w:r>
      <w:r>
        <w:t>.</w:t>
      </w:r>
    </w:p>
    <w:p w:rsidR="00B0690F" w:rsidRDefault="00B0690F" w:rsidP="00794FC2">
      <w:pPr>
        <w:pStyle w:val="Heading2"/>
        <w:numPr>
          <w:ilvl w:val="0"/>
          <w:numId w:val="1"/>
        </w:numPr>
      </w:pPr>
      <w:bookmarkStart w:id="362" w:name="_Ref174226632"/>
      <w:bookmarkStart w:id="363" w:name="_Ref174228602"/>
      <w:bookmarkStart w:id="364" w:name="_Ref174230692"/>
      <w:bookmarkStart w:id="365" w:name="_Ref174230719"/>
      <w:bookmarkStart w:id="366" w:name="_Ref174231618"/>
      <w:bookmarkStart w:id="367" w:name="_Toc251613342"/>
      <w:r>
        <w:t>Iterators</w:t>
      </w:r>
      <w:bookmarkEnd w:id="362"/>
      <w:bookmarkEnd w:id="363"/>
      <w:bookmarkEnd w:id="364"/>
      <w:bookmarkEnd w:id="365"/>
      <w:bookmarkEnd w:id="366"/>
      <w:bookmarkEnd w:id="367"/>
    </w:p>
    <w:p w:rsidR="00B0690F" w:rsidRDefault="00B0690F" w:rsidP="00B0690F">
      <w:r>
        <w:t>A function member (§</w:t>
      </w:r>
      <w:r>
        <w:fldChar w:fldCharType="begin"/>
      </w:r>
      <w:r>
        <w:instrText xml:space="preserve"> REF _Ref513812025 \r \h </w:instrText>
      </w:r>
      <w:r>
        <w:fldChar w:fldCharType="separate"/>
      </w:r>
      <w:r>
        <w:t>7.5</w:t>
      </w:r>
      <w:r>
        <w:fldChar w:fldCharType="end"/>
      </w:r>
      <w:r>
        <w:t>) implemented using an iterator block (§</w:t>
      </w:r>
      <w:r>
        <w:fldChar w:fldCharType="begin"/>
      </w:r>
      <w:r>
        <w:instrText xml:space="preserve"> REF _Ref460204110 \r \h </w:instrText>
      </w:r>
      <w:r>
        <w:fldChar w:fldCharType="separate"/>
      </w:r>
      <w:r>
        <w:t>8.2</w:t>
      </w:r>
      <w:r>
        <w:fldChar w:fldCharType="end"/>
      </w:r>
      <w:r>
        <w:t xml:space="preserve">) is called an </w:t>
      </w:r>
      <w:r w:rsidRPr="00D34185">
        <w:rPr>
          <w:rStyle w:val="Term"/>
        </w:rPr>
        <w:t>iterator</w:t>
      </w:r>
      <w:r>
        <w:t>.</w:t>
      </w:r>
    </w:p>
    <w:p w:rsidR="00B0690F" w:rsidRDefault="00B0690F" w:rsidP="00B0690F">
      <w:r>
        <w:t xml:space="preserve">An iterator block may be used as the body of a function member as long as the return type of the corresponding function member is one of </w:t>
      </w:r>
      <w:r w:rsidRPr="001016FE">
        <w:t xml:space="preserve">the enumerator interfaces </w:t>
      </w:r>
      <w:r>
        <w:t>(§</w:t>
      </w:r>
      <w:r>
        <w:fldChar w:fldCharType="begin"/>
      </w:r>
      <w:r>
        <w:instrText xml:space="preserve"> REF _Ref174231387 \r \h </w:instrText>
      </w:r>
      <w:r>
        <w:fldChar w:fldCharType="separate"/>
      </w:r>
      <w:r>
        <w:t>10.14.1</w:t>
      </w:r>
      <w:r>
        <w:fldChar w:fldCharType="end"/>
      </w:r>
      <w:r>
        <w:t xml:space="preserve">) </w:t>
      </w:r>
      <w:r w:rsidRPr="001016FE">
        <w:t>or one of the enumerable interfaces</w:t>
      </w:r>
      <w:r>
        <w:t xml:space="preserve"> (§</w:t>
      </w:r>
      <w:r>
        <w:fldChar w:fldCharType="begin"/>
      </w:r>
      <w:r>
        <w:instrText xml:space="preserve"> REF _Ref174231394 \r \h </w:instrText>
      </w:r>
      <w:r>
        <w:fldChar w:fldCharType="separate"/>
      </w:r>
      <w:r>
        <w:t>10.14.2</w:t>
      </w:r>
      <w:r>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B0690F" w:rsidRDefault="00B0690F" w:rsidP="00B0690F">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B0690F" w:rsidRDefault="00B0690F" w:rsidP="00794FC2">
      <w:pPr>
        <w:pStyle w:val="Heading2"/>
      </w:pPr>
      <w:bookmarkStart w:id="368" w:name="_Ref174231387"/>
      <w:bookmarkStart w:id="369" w:name="_Toc251613343"/>
      <w:r>
        <w:t>Enumerator interfaces</w:t>
      </w:r>
      <w:bookmarkEnd w:id="368"/>
      <w:bookmarkEnd w:id="369"/>
    </w:p>
    <w:p w:rsidR="00B0690F" w:rsidRDefault="00B0690F" w:rsidP="00B0690F">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B0690F" w:rsidRDefault="00B0690F" w:rsidP="00794FC2">
      <w:pPr>
        <w:pStyle w:val="Heading2"/>
      </w:pPr>
      <w:bookmarkStart w:id="370" w:name="_Ref174231394"/>
      <w:bookmarkStart w:id="371" w:name="_Toc251613344"/>
      <w:r>
        <w:t>Enumerable interfaces</w:t>
      </w:r>
      <w:bookmarkEnd w:id="370"/>
      <w:bookmarkEnd w:id="371"/>
    </w:p>
    <w:p w:rsidR="00B0690F" w:rsidRDefault="00B0690F" w:rsidP="00B0690F">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B0690F" w:rsidRDefault="00B0690F" w:rsidP="00794FC2">
      <w:pPr>
        <w:pStyle w:val="Heading2"/>
      </w:pPr>
      <w:bookmarkStart w:id="372" w:name="_Ref174228948"/>
      <w:bookmarkStart w:id="373" w:name="_Toc251613345"/>
      <w:r>
        <w:lastRenderedPageBreak/>
        <w:t>Yield type</w:t>
      </w:r>
      <w:bookmarkEnd w:id="372"/>
      <w:bookmarkEnd w:id="373"/>
    </w:p>
    <w:p w:rsidR="00B0690F" w:rsidRDefault="00B0690F" w:rsidP="00B0690F">
      <w:r>
        <w:t xml:space="preserve">An iterator produces a sequence of values, all of the same type. This type is called the </w:t>
      </w:r>
      <w:r w:rsidRPr="006B2282">
        <w:rPr>
          <w:rStyle w:val="Term"/>
        </w:rPr>
        <w:t>yield type</w:t>
      </w:r>
      <w:r>
        <w:t xml:space="preserve"> of the iterator.</w:t>
      </w:r>
    </w:p>
    <w:p w:rsidR="00B0690F" w:rsidRDefault="00B0690F" w:rsidP="00B0690F">
      <w:pPr>
        <w:pStyle w:val="ListBullet"/>
        <w:numPr>
          <w:ilvl w:val="0"/>
          <w:numId w:val="4"/>
        </w:numPr>
        <w:tabs>
          <w:tab w:val="clear" w:pos="450"/>
          <w:tab w:val="num" w:pos="360"/>
        </w:tabs>
        <w:ind w:left="360"/>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B0690F" w:rsidRPr="006B2282" w:rsidRDefault="00B0690F" w:rsidP="00B0690F">
      <w:pPr>
        <w:pStyle w:val="ListBullet"/>
        <w:numPr>
          <w:ilvl w:val="0"/>
          <w:numId w:val="4"/>
        </w:numPr>
        <w:tabs>
          <w:tab w:val="clear" w:pos="450"/>
          <w:tab w:val="num" w:pos="360"/>
        </w:tabs>
        <w:ind w:left="360"/>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B0690F" w:rsidRDefault="00B0690F" w:rsidP="00794FC2">
      <w:pPr>
        <w:pStyle w:val="Heading2"/>
      </w:pPr>
      <w:bookmarkStart w:id="374" w:name="_Ref174228922"/>
      <w:bookmarkStart w:id="375" w:name="_Ref174231462"/>
      <w:bookmarkStart w:id="376" w:name="_Toc251613346"/>
      <w:r>
        <w:t>Enumerator objects</w:t>
      </w:r>
      <w:bookmarkEnd w:id="374"/>
      <w:bookmarkEnd w:id="375"/>
      <w:bookmarkEnd w:id="376"/>
    </w:p>
    <w:p w:rsidR="00B0690F" w:rsidRDefault="00B0690F" w:rsidP="00B0690F">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B0690F" w:rsidRDefault="00B0690F" w:rsidP="00B0690F">
      <w:pPr>
        <w:pStyle w:val="ListBullet"/>
        <w:numPr>
          <w:ilvl w:val="0"/>
          <w:numId w:val="4"/>
        </w:numPr>
        <w:tabs>
          <w:tab w:val="clear" w:pos="450"/>
          <w:tab w:val="num" w:pos="360"/>
        </w:tabs>
        <w:ind w:left="360"/>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B0690F" w:rsidRDefault="00B0690F" w:rsidP="00B0690F">
      <w:pPr>
        <w:pStyle w:val="ListBullet"/>
        <w:numPr>
          <w:ilvl w:val="0"/>
          <w:numId w:val="4"/>
        </w:numPr>
        <w:tabs>
          <w:tab w:val="clear" w:pos="450"/>
          <w:tab w:val="num" w:pos="360"/>
        </w:tabs>
        <w:ind w:left="360"/>
      </w:pPr>
      <w:r>
        <w:t xml:space="preserve">It implements </w:t>
      </w:r>
      <w:r w:rsidRPr="00FF722F">
        <w:rPr>
          <w:rStyle w:val="Codefragment"/>
        </w:rPr>
        <w:t>System.IDisposable</w:t>
      </w:r>
      <w:r>
        <w:t>.</w:t>
      </w:r>
    </w:p>
    <w:p w:rsidR="00B0690F" w:rsidRDefault="00B0690F" w:rsidP="00B0690F">
      <w:pPr>
        <w:pStyle w:val="ListBullet"/>
        <w:numPr>
          <w:ilvl w:val="0"/>
          <w:numId w:val="4"/>
        </w:numPr>
        <w:tabs>
          <w:tab w:val="clear" w:pos="450"/>
          <w:tab w:val="num" w:pos="360"/>
        </w:tabs>
        <w:ind w:left="360"/>
      </w:pPr>
      <w:r>
        <w:t>It is initialized with a copy of the argument values (if any) and instance value passed to the function member.</w:t>
      </w:r>
    </w:p>
    <w:p w:rsidR="00B0690F" w:rsidRDefault="00B0690F" w:rsidP="00B0690F">
      <w:pPr>
        <w:pStyle w:val="ListBullet"/>
        <w:numPr>
          <w:ilvl w:val="0"/>
          <w:numId w:val="4"/>
        </w:numPr>
        <w:tabs>
          <w:tab w:val="clear" w:pos="450"/>
          <w:tab w:val="num" w:pos="360"/>
        </w:tabs>
        <w:ind w:left="360"/>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B0690F" w:rsidRDefault="00B0690F" w:rsidP="00B0690F">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B0690F" w:rsidRDefault="00B0690F" w:rsidP="00B0690F">
      <w:r>
        <w:t>An enumerator object may implement more interfaces than those specified above.</w:t>
      </w:r>
    </w:p>
    <w:p w:rsidR="00B0690F" w:rsidRDefault="00B0690F" w:rsidP="00B0690F">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B0690F" w:rsidRDefault="00B0690F" w:rsidP="00B0690F">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B0690F" w:rsidRDefault="00B0690F" w:rsidP="00794FC2">
      <w:pPr>
        <w:pStyle w:val="Heading3"/>
      </w:pPr>
      <w:bookmarkStart w:id="377" w:name="_Toc251613347"/>
      <w:r>
        <w:t>The MoveNext method</w:t>
      </w:r>
      <w:bookmarkEnd w:id="377"/>
    </w:p>
    <w:p w:rsidR="00B0690F" w:rsidRDefault="00B0690F" w:rsidP="00B0690F">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before</w:t>
      </w:r>
      <w:r>
        <w:t xml:space="preserve">, invoking </w:t>
      </w:r>
      <w:r>
        <w:rPr>
          <w:rStyle w:val="Codefragment"/>
        </w:rPr>
        <w:t>MoveNext</w:t>
      </w:r>
      <w:r>
        <w:t>:</w:t>
      </w:r>
    </w:p>
    <w:p w:rsidR="00B0690F" w:rsidRDefault="00B0690F" w:rsidP="00B0690F">
      <w:pPr>
        <w:pStyle w:val="ListBullet2"/>
        <w:spacing w:before="0" w:after="120"/>
        <w:contextualSpacing w:val="0"/>
        <w:jc w:val="left"/>
      </w:pPr>
      <w:r>
        <w:t xml:space="preserve">Changes the state to </w:t>
      </w:r>
      <w:r>
        <w:rPr>
          <w:rStyle w:val="Term"/>
        </w:rPr>
        <w:t>running</w:t>
      </w:r>
      <w:r>
        <w:t>.</w:t>
      </w:r>
    </w:p>
    <w:p w:rsidR="00B0690F" w:rsidRDefault="00B0690F" w:rsidP="00B0690F">
      <w:pPr>
        <w:pStyle w:val="ListBullet2"/>
        <w:spacing w:before="0" w:after="120"/>
        <w:contextualSpacing w:val="0"/>
        <w:jc w:val="left"/>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B0690F" w:rsidRDefault="00B0690F" w:rsidP="00B0690F">
      <w:pPr>
        <w:pStyle w:val="ListBullet2"/>
        <w:spacing w:before="0" w:after="120"/>
        <w:contextualSpacing w:val="0"/>
        <w:jc w:val="left"/>
      </w:pPr>
      <w:r>
        <w:lastRenderedPageBreak/>
        <w:t xml:space="preserve">Executes the iterator block from the beginning until execution is </w:t>
      </w:r>
      <w:r w:rsidRPr="004F22E7">
        <w:t>interrupted</w:t>
      </w:r>
      <w:r>
        <w:t xml:space="preserve"> (as described below).</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suspended</w:t>
      </w:r>
      <w:r>
        <w:t xml:space="preserve">, invoking </w:t>
      </w:r>
      <w:r>
        <w:rPr>
          <w:rStyle w:val="Codefragment"/>
        </w:rPr>
        <w:t>MoveNext</w:t>
      </w:r>
      <w:r>
        <w:t>:</w:t>
      </w:r>
    </w:p>
    <w:p w:rsidR="00B0690F" w:rsidRDefault="00B0690F" w:rsidP="00B0690F">
      <w:pPr>
        <w:pStyle w:val="ListBullet2"/>
        <w:spacing w:before="0" w:after="120"/>
        <w:contextualSpacing w:val="0"/>
        <w:jc w:val="left"/>
      </w:pPr>
      <w:r>
        <w:t xml:space="preserve">Changes the state to </w:t>
      </w:r>
      <w:r>
        <w:rPr>
          <w:rStyle w:val="Term"/>
        </w:rPr>
        <w:t>running</w:t>
      </w:r>
      <w:r>
        <w:t>.</w:t>
      </w:r>
    </w:p>
    <w:p w:rsidR="00B0690F" w:rsidRPr="00290211" w:rsidRDefault="00B0690F" w:rsidP="00B0690F">
      <w:pPr>
        <w:pStyle w:val="ListBullet2"/>
        <w:spacing w:before="0" w:after="120"/>
        <w:contextualSpacing w:val="0"/>
        <w:jc w:val="left"/>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B0690F" w:rsidRDefault="00B0690F" w:rsidP="00B0690F">
      <w:pPr>
        <w:pStyle w:val="ListBullet2"/>
        <w:spacing w:before="0" w:after="120"/>
        <w:contextualSpacing w:val="0"/>
        <w:jc w:val="left"/>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B0690F" w:rsidRDefault="00B0690F" w:rsidP="00B0690F">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B0690F" w:rsidRDefault="00B0690F" w:rsidP="00B0690F">
      <w:pPr>
        <w:pStyle w:val="ListBullet"/>
        <w:numPr>
          <w:ilvl w:val="0"/>
          <w:numId w:val="4"/>
        </w:numPr>
        <w:tabs>
          <w:tab w:val="clear" w:pos="450"/>
          <w:tab w:val="num" w:pos="360"/>
        </w:tabs>
        <w:ind w:left="360"/>
      </w:pPr>
      <w:r>
        <w:t xml:space="preserve">When a </w:t>
      </w:r>
      <w:r>
        <w:rPr>
          <w:rStyle w:val="Codefragment"/>
        </w:rPr>
        <w:t>yield</w:t>
      </w:r>
      <w:r>
        <w:t xml:space="preserve"> </w:t>
      </w:r>
      <w:r w:rsidRPr="003178F3">
        <w:rPr>
          <w:rStyle w:val="Codefragment"/>
        </w:rPr>
        <w:t>return</w:t>
      </w:r>
      <w:r>
        <w:t xml:space="preserve"> statement is encountered (§</w:t>
      </w:r>
      <w:r>
        <w:fldChar w:fldCharType="begin"/>
      </w:r>
      <w:r>
        <w:instrText xml:space="preserve"> REF _Ref174231418 \r \h </w:instrText>
      </w:r>
      <w:r>
        <w:fldChar w:fldCharType="separate"/>
      </w:r>
      <w:r>
        <w:t>8.14</w:t>
      </w:r>
      <w:r>
        <w:fldChar w:fldCharType="end"/>
      </w:r>
      <w:r>
        <w:t>):</w:t>
      </w:r>
    </w:p>
    <w:p w:rsidR="00B0690F" w:rsidRDefault="00B0690F" w:rsidP="00B0690F">
      <w:pPr>
        <w:pStyle w:val="ListBullet2"/>
        <w:spacing w:before="0" w:after="120"/>
        <w:contextualSpacing w:val="0"/>
        <w:jc w:val="lef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B0690F" w:rsidRDefault="00B0690F" w:rsidP="00B0690F">
      <w:pPr>
        <w:pStyle w:val="ListBullet2"/>
        <w:spacing w:before="0" w:after="120"/>
        <w:contextualSpacing w:val="0"/>
        <w:jc w:val="left"/>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B0690F" w:rsidRDefault="00B0690F" w:rsidP="00B0690F">
      <w:pPr>
        <w:pStyle w:val="ListBullet2"/>
        <w:spacing w:before="0" w:after="120"/>
        <w:contextualSpacing w:val="0"/>
        <w:jc w:val="left"/>
      </w:pPr>
      <w:r>
        <w:t xml:space="preserve">The state of the enumerator object is changed to </w:t>
      </w:r>
      <w:r>
        <w:rPr>
          <w:rStyle w:val="Term"/>
        </w:rPr>
        <w:t>suspended</w:t>
      </w:r>
      <w:r>
        <w:t>.</w:t>
      </w:r>
    </w:p>
    <w:p w:rsidR="00B0690F" w:rsidRDefault="00B0690F" w:rsidP="00B0690F">
      <w:pPr>
        <w:pStyle w:val="ListBullet2"/>
        <w:spacing w:before="0" w:after="120"/>
        <w:contextualSpacing w:val="0"/>
        <w:jc w:val="left"/>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B0690F" w:rsidRDefault="00B0690F" w:rsidP="00B0690F">
      <w:pPr>
        <w:pStyle w:val="ListBullet"/>
        <w:numPr>
          <w:ilvl w:val="0"/>
          <w:numId w:val="4"/>
        </w:numPr>
        <w:tabs>
          <w:tab w:val="clear" w:pos="450"/>
          <w:tab w:val="num" w:pos="360"/>
        </w:tabs>
        <w:ind w:left="360"/>
      </w:pPr>
      <w:r>
        <w:t xml:space="preserve">When a </w:t>
      </w:r>
      <w:r>
        <w:rPr>
          <w:rStyle w:val="Codefragment"/>
        </w:rPr>
        <w:t>yield</w:t>
      </w:r>
      <w:r w:rsidRPr="003178F3">
        <w:t xml:space="preserve"> </w:t>
      </w:r>
      <w:r>
        <w:rPr>
          <w:rStyle w:val="Codefragment"/>
        </w:rPr>
        <w:t>break</w:t>
      </w:r>
      <w:r>
        <w:t xml:space="preserve"> statement is encountered (§</w:t>
      </w:r>
      <w:r>
        <w:fldChar w:fldCharType="begin"/>
      </w:r>
      <w:r>
        <w:instrText xml:space="preserve"> REF _Ref174231426 \r \h </w:instrText>
      </w:r>
      <w:r>
        <w:fldChar w:fldCharType="separate"/>
      </w:r>
      <w:r>
        <w:t>8.14</w:t>
      </w:r>
      <w:r>
        <w:fldChar w:fldCharType="end"/>
      </w:r>
      <w:r>
        <w:t>):</w:t>
      </w:r>
    </w:p>
    <w:p w:rsidR="00B0690F" w:rsidRDefault="00B0690F" w:rsidP="00B0690F">
      <w:pPr>
        <w:pStyle w:val="ListBullet2"/>
        <w:spacing w:before="0" w:after="120"/>
        <w:contextualSpacing w:val="0"/>
        <w:jc w:val="left"/>
      </w:pPr>
      <w:r>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B0690F" w:rsidRDefault="00B0690F" w:rsidP="00B0690F">
      <w:pPr>
        <w:pStyle w:val="ListBullet2"/>
        <w:spacing w:before="0" w:after="120"/>
        <w:contextualSpacing w:val="0"/>
        <w:jc w:val="left"/>
      </w:pPr>
      <w:r>
        <w:t xml:space="preserve">The state of the enumerator object is changed to </w:t>
      </w:r>
      <w:r>
        <w:rPr>
          <w:rStyle w:val="Term"/>
        </w:rPr>
        <w:t>after</w:t>
      </w:r>
      <w:r>
        <w:t>.</w:t>
      </w:r>
    </w:p>
    <w:p w:rsidR="00B0690F" w:rsidRDefault="00B0690F" w:rsidP="00B0690F">
      <w:pPr>
        <w:pStyle w:val="ListBullet2"/>
        <w:spacing w:before="0" w:after="120"/>
        <w:contextualSpacing w:val="0"/>
        <w:jc w:val="left"/>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B0690F" w:rsidRDefault="00B0690F" w:rsidP="00B0690F">
      <w:pPr>
        <w:pStyle w:val="ListBullet"/>
        <w:numPr>
          <w:ilvl w:val="0"/>
          <w:numId w:val="4"/>
        </w:numPr>
        <w:tabs>
          <w:tab w:val="clear" w:pos="450"/>
          <w:tab w:val="num" w:pos="360"/>
        </w:tabs>
        <w:ind w:left="360"/>
      </w:pPr>
      <w:r>
        <w:t>When the end of the iterator body is encountered:</w:t>
      </w:r>
    </w:p>
    <w:p w:rsidR="00B0690F" w:rsidRDefault="00B0690F" w:rsidP="00B0690F">
      <w:pPr>
        <w:pStyle w:val="ListBullet2"/>
        <w:spacing w:before="0" w:after="120"/>
        <w:contextualSpacing w:val="0"/>
        <w:jc w:val="left"/>
      </w:pPr>
      <w:r>
        <w:t xml:space="preserve">The state of the enumerator object is changed to </w:t>
      </w:r>
      <w:r>
        <w:rPr>
          <w:rStyle w:val="Term"/>
        </w:rPr>
        <w:t>after</w:t>
      </w:r>
      <w:r>
        <w:t>.</w:t>
      </w:r>
    </w:p>
    <w:p w:rsidR="00B0690F" w:rsidRDefault="00B0690F" w:rsidP="00B0690F">
      <w:pPr>
        <w:pStyle w:val="ListBullet2"/>
        <w:spacing w:before="0" w:after="120"/>
        <w:contextualSpacing w:val="0"/>
        <w:jc w:val="left"/>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B0690F" w:rsidRDefault="00B0690F" w:rsidP="00B0690F">
      <w:pPr>
        <w:pStyle w:val="ListBullet"/>
        <w:numPr>
          <w:ilvl w:val="0"/>
          <w:numId w:val="4"/>
        </w:numPr>
        <w:tabs>
          <w:tab w:val="clear" w:pos="450"/>
          <w:tab w:val="num" w:pos="360"/>
        </w:tabs>
        <w:ind w:left="360"/>
      </w:pPr>
      <w:r>
        <w:t>When an exception is thrown and propagated out of the iterator block:</w:t>
      </w:r>
    </w:p>
    <w:p w:rsidR="00B0690F" w:rsidRDefault="00B0690F" w:rsidP="00B0690F">
      <w:pPr>
        <w:pStyle w:val="ListBullet2"/>
        <w:spacing w:before="0" w:after="120"/>
        <w:contextualSpacing w:val="0"/>
        <w:jc w:val="left"/>
      </w:pPr>
      <w:r>
        <w:lastRenderedPageBreak/>
        <w:t xml:space="preserve">Appropriate </w:t>
      </w:r>
      <w:r>
        <w:rPr>
          <w:rStyle w:val="Codefragment"/>
        </w:rPr>
        <w:t>finally</w:t>
      </w:r>
      <w:r>
        <w:t xml:space="preserve"> blocks in the iterator body will have been executed by the exception propagation.</w:t>
      </w:r>
    </w:p>
    <w:p w:rsidR="00B0690F" w:rsidRDefault="00B0690F" w:rsidP="00B0690F">
      <w:pPr>
        <w:pStyle w:val="ListBullet2"/>
        <w:spacing w:before="0" w:after="120"/>
        <w:contextualSpacing w:val="0"/>
        <w:jc w:val="left"/>
      </w:pPr>
      <w:r>
        <w:t xml:space="preserve">The state of the enumerator object is changed to </w:t>
      </w:r>
      <w:r>
        <w:rPr>
          <w:rStyle w:val="Term"/>
        </w:rPr>
        <w:t>after</w:t>
      </w:r>
      <w:r>
        <w:t>.</w:t>
      </w:r>
    </w:p>
    <w:p w:rsidR="00B0690F" w:rsidRDefault="00B0690F" w:rsidP="00B0690F">
      <w:pPr>
        <w:pStyle w:val="ListBullet2"/>
        <w:spacing w:before="0" w:after="120"/>
        <w:contextualSpacing w:val="0"/>
        <w:jc w:val="left"/>
      </w:pPr>
      <w:r>
        <w:t xml:space="preserve">The exception propagation continues to the caller of the </w:t>
      </w:r>
      <w:r>
        <w:rPr>
          <w:rStyle w:val="Codefragment"/>
        </w:rPr>
        <w:t>MoveNext</w:t>
      </w:r>
      <w:r>
        <w:t xml:space="preserve"> method.</w:t>
      </w:r>
    </w:p>
    <w:p w:rsidR="00B0690F" w:rsidRDefault="00B0690F" w:rsidP="001A4C52">
      <w:pPr>
        <w:pStyle w:val="Heading3"/>
      </w:pPr>
      <w:bookmarkStart w:id="378" w:name="_Toc251613348"/>
      <w:r>
        <w:t>The Current property</w:t>
      </w:r>
      <w:bookmarkEnd w:id="378"/>
    </w:p>
    <w:p w:rsidR="00B0690F" w:rsidRDefault="00B0690F" w:rsidP="00B0690F">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B0690F" w:rsidRDefault="00B0690F" w:rsidP="00B0690F">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B0690F" w:rsidRDefault="00B0690F" w:rsidP="00B0690F">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B0690F" w:rsidRDefault="00B0690F" w:rsidP="00794FC2">
      <w:pPr>
        <w:pStyle w:val="Heading3"/>
      </w:pPr>
      <w:bookmarkStart w:id="379" w:name="_Toc251613349"/>
      <w:r>
        <w:t>The Dispose method</w:t>
      </w:r>
      <w:bookmarkEnd w:id="379"/>
    </w:p>
    <w:p w:rsidR="00B0690F" w:rsidRDefault="00B0690F" w:rsidP="00B0690F">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suspended</w:t>
      </w:r>
      <w:r>
        <w:t xml:space="preserve">, invoking </w:t>
      </w:r>
      <w:r>
        <w:rPr>
          <w:rStyle w:val="Codefragment"/>
        </w:rPr>
        <w:t>Dispose</w:t>
      </w:r>
      <w:r>
        <w:t>:</w:t>
      </w:r>
    </w:p>
    <w:p w:rsidR="00B0690F" w:rsidRDefault="00B0690F" w:rsidP="00B0690F">
      <w:pPr>
        <w:pStyle w:val="ListBullet2"/>
        <w:spacing w:before="0" w:after="120"/>
        <w:contextualSpacing w:val="0"/>
        <w:jc w:val="left"/>
      </w:pPr>
      <w:r>
        <w:t xml:space="preserve">Changes the state to </w:t>
      </w:r>
      <w:r>
        <w:rPr>
          <w:rStyle w:val="Term"/>
        </w:rPr>
        <w:t>running</w:t>
      </w:r>
      <w:r>
        <w:t>.</w:t>
      </w:r>
    </w:p>
    <w:p w:rsidR="00B0690F" w:rsidRDefault="00B0690F" w:rsidP="00B0690F">
      <w:pPr>
        <w:pStyle w:val="ListBullet2"/>
        <w:spacing w:before="0" w:after="120"/>
        <w:contextualSpacing w:val="0"/>
        <w:jc w:val="left"/>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B0690F" w:rsidRDefault="00B0690F" w:rsidP="00B0690F">
      <w:pPr>
        <w:pStyle w:val="ListBullet2"/>
        <w:spacing w:before="0" w:after="120"/>
        <w:contextualSpacing w:val="0"/>
        <w:jc w:val="left"/>
      </w:pPr>
      <w:r>
        <w:t xml:space="preserve">Changes the state to </w:t>
      </w:r>
      <w:r>
        <w:rPr>
          <w:rStyle w:val="Term"/>
        </w:rPr>
        <w:t>after</w:t>
      </w:r>
      <w:r>
        <w:t>.</w:t>
      </w:r>
    </w:p>
    <w:p w:rsidR="00B0690F" w:rsidRDefault="00B0690F" w:rsidP="00B0690F">
      <w:pPr>
        <w:pStyle w:val="ListBullet"/>
        <w:numPr>
          <w:ilvl w:val="0"/>
          <w:numId w:val="4"/>
        </w:numPr>
        <w:tabs>
          <w:tab w:val="clear" w:pos="450"/>
          <w:tab w:val="num" w:pos="360"/>
        </w:tabs>
        <w:ind w:left="360"/>
      </w:pPr>
      <w:r>
        <w:t xml:space="preserve">If the state of the enumerator object is </w:t>
      </w:r>
      <w:r>
        <w:rPr>
          <w:rStyle w:val="Term"/>
        </w:rPr>
        <w:t>after</w:t>
      </w:r>
      <w:r>
        <w:t xml:space="preserve">, invoking </w:t>
      </w:r>
      <w:r>
        <w:rPr>
          <w:rStyle w:val="Codefragment"/>
        </w:rPr>
        <w:t>Dispose</w:t>
      </w:r>
      <w:r>
        <w:t xml:space="preserve"> has no affect.</w:t>
      </w:r>
    </w:p>
    <w:p w:rsidR="00B0690F" w:rsidRDefault="00B0690F" w:rsidP="00794FC2">
      <w:pPr>
        <w:pStyle w:val="Heading3"/>
      </w:pPr>
      <w:bookmarkStart w:id="380" w:name="_Ref174228930"/>
      <w:bookmarkStart w:id="381" w:name="_Toc251613350"/>
      <w:r>
        <w:t>Enumerable objects</w:t>
      </w:r>
      <w:bookmarkEnd w:id="380"/>
      <w:bookmarkEnd w:id="381"/>
    </w:p>
    <w:p w:rsidR="00B0690F" w:rsidRDefault="00B0690F" w:rsidP="00B0690F">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B0690F" w:rsidRDefault="00B0690F" w:rsidP="00B0690F">
      <w:pPr>
        <w:pStyle w:val="ListBullet"/>
        <w:numPr>
          <w:ilvl w:val="0"/>
          <w:numId w:val="4"/>
        </w:numPr>
        <w:tabs>
          <w:tab w:val="clear" w:pos="450"/>
          <w:tab w:val="num" w:pos="360"/>
        </w:tabs>
        <w:ind w:left="360"/>
      </w:pPr>
      <w:r>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B0690F" w:rsidRDefault="00B0690F" w:rsidP="00B0690F">
      <w:pPr>
        <w:pStyle w:val="ListBullet"/>
        <w:numPr>
          <w:ilvl w:val="0"/>
          <w:numId w:val="4"/>
        </w:numPr>
        <w:tabs>
          <w:tab w:val="clear" w:pos="450"/>
          <w:tab w:val="num" w:pos="360"/>
        </w:tabs>
        <w:ind w:left="360"/>
      </w:pPr>
      <w:r>
        <w:t>It is initialized with a copy of the argument values (if any) and instance value passed to the function member.</w:t>
      </w:r>
    </w:p>
    <w:p w:rsidR="00B0690F" w:rsidRDefault="00B0690F" w:rsidP="00B0690F">
      <w:r>
        <w:lastRenderedPageBreak/>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B0690F" w:rsidRDefault="00B0690F" w:rsidP="00B0690F">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B0690F" w:rsidRDefault="00B0690F" w:rsidP="00794FC2">
      <w:pPr>
        <w:pStyle w:val="Heading3"/>
      </w:pPr>
      <w:bookmarkStart w:id="382" w:name="_Toc251613351"/>
      <w:r>
        <w:t>The GetEnumerator method</w:t>
      </w:r>
      <w:bookmarkEnd w:id="382"/>
    </w:p>
    <w:p w:rsidR="00B0690F" w:rsidRDefault="00B0690F" w:rsidP="00B0690F">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fldChar w:fldCharType="begin"/>
      </w:r>
      <w:r>
        <w:instrText xml:space="preserve"> REF _Ref174231462 \r \h </w:instrText>
      </w:r>
      <w:r>
        <w:fldChar w:fldCharType="separate"/>
      </w:r>
      <w:r>
        <w:t>10.14.4</w:t>
      </w:r>
      <w:r>
        <w:fldChar w:fldCharType="end"/>
      </w:r>
      <w:r>
        <w:t>.</w:t>
      </w:r>
    </w:p>
    <w:p w:rsidR="00B0690F" w:rsidRDefault="00B0690F" w:rsidP="00794FC2">
      <w:pPr>
        <w:pStyle w:val="Heading2"/>
      </w:pPr>
      <w:bookmarkStart w:id="383" w:name="_Toc251613352"/>
      <w:r>
        <w:t>Implementation example</w:t>
      </w:r>
      <w:bookmarkEnd w:id="383"/>
    </w:p>
    <w:p w:rsidR="00B0690F" w:rsidRDefault="00B0690F" w:rsidP="00B0690F">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B0690F" w:rsidRDefault="00B0690F" w:rsidP="00B0690F">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B0690F" w:rsidRDefault="00B0690F" w:rsidP="00B0690F">
      <w:pPr>
        <w:pStyle w:val="Code"/>
      </w:pPr>
      <w:r>
        <w:t>using System;</w:t>
      </w:r>
      <w:r>
        <w:br/>
        <w:t>using System.Collections;</w:t>
      </w:r>
      <w:r>
        <w:br/>
        <w:t>using System.Collections.Generic;</w:t>
      </w:r>
    </w:p>
    <w:p w:rsidR="00B0690F" w:rsidRDefault="00B0690F" w:rsidP="00B0690F">
      <w:pPr>
        <w:pStyle w:val="Code"/>
      </w:pPr>
      <w:r>
        <w:t>class Stack&lt;T&gt;: IEnumerable&lt;T&gt;</w:t>
      </w:r>
      <w:r>
        <w:br/>
        <w:t>{</w:t>
      </w:r>
      <w:r>
        <w:br/>
      </w:r>
      <w:r>
        <w:tab/>
        <w:t>T[] items;</w:t>
      </w:r>
      <w:r>
        <w:br/>
      </w:r>
      <w:r>
        <w:tab/>
        <w:t>int count;</w:t>
      </w:r>
    </w:p>
    <w:p w:rsidR="00B0690F" w:rsidRDefault="00B0690F" w:rsidP="00B0690F">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B0690F" w:rsidRDefault="00B0690F" w:rsidP="00B0690F">
      <w:pPr>
        <w:pStyle w:val="Code"/>
      </w:pPr>
      <w:r>
        <w:lastRenderedPageBreak/>
        <w:tab/>
        <w:t>public T Pop() {</w:t>
      </w:r>
      <w:r>
        <w:br/>
      </w:r>
      <w:r>
        <w:tab/>
      </w:r>
      <w:r>
        <w:tab/>
        <w:t>T result = items[--count];</w:t>
      </w:r>
      <w:r>
        <w:br/>
      </w:r>
      <w:r>
        <w:tab/>
      </w:r>
      <w:r>
        <w:tab/>
        <w:t>items[count] = default(T);</w:t>
      </w:r>
      <w:r>
        <w:br/>
      </w:r>
      <w:r>
        <w:tab/>
      </w:r>
      <w:r>
        <w:tab/>
        <w:t>return result;</w:t>
      </w:r>
      <w:r>
        <w:br/>
      </w:r>
      <w:r>
        <w:tab/>
        <w:t>}</w:t>
      </w:r>
    </w:p>
    <w:p w:rsidR="00B0690F" w:rsidRDefault="00B0690F" w:rsidP="00B0690F">
      <w:pPr>
        <w:pStyle w:val="Code"/>
      </w:pPr>
      <w:r>
        <w:tab/>
        <w:t>public IEnumerator&lt;T&gt; GetEnumerator() {</w:t>
      </w:r>
      <w:r>
        <w:br/>
      </w:r>
      <w:r>
        <w:tab/>
      </w:r>
      <w:r>
        <w:tab/>
        <w:t>for (int i = count - 1; i &gt;= 0; --i) yield return items[i];</w:t>
      </w:r>
      <w:r>
        <w:br/>
      </w:r>
      <w:r>
        <w:tab/>
        <w:t>}</w:t>
      </w:r>
      <w:r>
        <w:br/>
        <w:t>}</w:t>
      </w:r>
    </w:p>
    <w:p w:rsidR="00B0690F" w:rsidRDefault="00B0690F" w:rsidP="00B0690F">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B0690F" w:rsidRDefault="00B0690F" w:rsidP="00B0690F">
      <w:pPr>
        <w:pStyle w:val="Code"/>
      </w:pPr>
      <w:r>
        <w:t>class Stack&lt;T&gt;: IEnumerable&lt;T&gt;</w:t>
      </w:r>
      <w:r>
        <w:br/>
        <w:t>{</w:t>
      </w:r>
      <w:r>
        <w:br/>
      </w:r>
      <w:r>
        <w:tab/>
        <w:t>...</w:t>
      </w:r>
    </w:p>
    <w:p w:rsidR="00B0690F" w:rsidRDefault="00B0690F" w:rsidP="00B0690F">
      <w:pPr>
        <w:pStyle w:val="Code"/>
      </w:pPr>
      <w:r>
        <w:tab/>
        <w:t>public IEnumerator&lt;T&gt; GetEnumerator() {</w:t>
      </w:r>
      <w:r>
        <w:br/>
      </w:r>
      <w:r>
        <w:tab/>
      </w:r>
      <w:r>
        <w:tab/>
        <w:t>return new __Enumerator1(this);</w:t>
      </w:r>
      <w:r>
        <w:br/>
      </w:r>
      <w:r>
        <w:tab/>
        <w:t>}</w:t>
      </w:r>
    </w:p>
    <w:p w:rsidR="00B0690F" w:rsidRDefault="00B0690F" w:rsidP="00B0690F">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B0690F" w:rsidRDefault="00B0690F" w:rsidP="00B0690F">
      <w:pPr>
        <w:pStyle w:val="Code"/>
      </w:pPr>
      <w:r>
        <w:tab/>
      </w:r>
      <w:r>
        <w:tab/>
        <w:t>public __Enumerator1(Stack&lt;T&gt; __this) {</w:t>
      </w:r>
      <w:r>
        <w:br/>
      </w:r>
      <w:r>
        <w:tab/>
      </w:r>
      <w:r>
        <w:tab/>
      </w:r>
      <w:r>
        <w:tab/>
        <w:t>this.__this = __this;</w:t>
      </w:r>
      <w:r>
        <w:br/>
      </w:r>
      <w:r>
        <w:tab/>
      </w:r>
      <w:r>
        <w:tab/>
        <w:t>}</w:t>
      </w:r>
    </w:p>
    <w:p w:rsidR="00B0690F" w:rsidRDefault="00B0690F" w:rsidP="00B0690F">
      <w:pPr>
        <w:pStyle w:val="Code"/>
      </w:pPr>
      <w:r>
        <w:tab/>
      </w:r>
      <w:r>
        <w:tab/>
        <w:t>public T Current {</w:t>
      </w:r>
      <w:r>
        <w:br/>
      </w:r>
      <w:r>
        <w:tab/>
      </w:r>
      <w:r>
        <w:tab/>
      </w:r>
      <w:r>
        <w:tab/>
        <w:t>get { return __current; }</w:t>
      </w:r>
      <w:r>
        <w:br/>
      </w:r>
      <w:r>
        <w:tab/>
      </w:r>
      <w:r>
        <w:tab/>
        <w:t>}</w:t>
      </w:r>
    </w:p>
    <w:p w:rsidR="00B0690F" w:rsidRDefault="00B0690F" w:rsidP="00B0690F">
      <w:pPr>
        <w:pStyle w:val="Code"/>
      </w:pPr>
      <w:r>
        <w:tab/>
      </w:r>
      <w:r>
        <w:tab/>
        <w:t>object IEnumerator.Current {</w:t>
      </w:r>
      <w:r>
        <w:br/>
      </w:r>
      <w:r>
        <w:tab/>
      </w:r>
      <w:r>
        <w:tab/>
      </w:r>
      <w:r>
        <w:tab/>
        <w:t>get { return __current; }</w:t>
      </w:r>
      <w:r>
        <w:br/>
      </w:r>
      <w:r>
        <w:tab/>
      </w:r>
      <w:r>
        <w:tab/>
        <w:t>}</w:t>
      </w:r>
    </w:p>
    <w:p w:rsidR="00B0690F" w:rsidRDefault="00B0690F" w:rsidP="00B0690F">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B0690F" w:rsidRDefault="00B0690F" w:rsidP="00B0690F">
      <w:pPr>
        <w:pStyle w:val="Code"/>
      </w:pPr>
      <w:r>
        <w:tab/>
      </w:r>
      <w:r>
        <w:tab/>
        <w:t>public void Dispose() {</w:t>
      </w:r>
      <w:r>
        <w:br/>
      </w:r>
      <w:r>
        <w:tab/>
      </w:r>
      <w:r>
        <w:tab/>
      </w:r>
      <w:r>
        <w:tab/>
        <w:t>__state = 2;</w:t>
      </w:r>
      <w:r>
        <w:br/>
      </w:r>
      <w:r>
        <w:tab/>
      </w:r>
      <w:r>
        <w:tab/>
        <w:t>}</w:t>
      </w:r>
    </w:p>
    <w:p w:rsidR="00B0690F" w:rsidRDefault="00B0690F" w:rsidP="00B0690F">
      <w:pPr>
        <w:pStyle w:val="Code"/>
      </w:pPr>
      <w:r>
        <w:lastRenderedPageBreak/>
        <w:tab/>
      </w:r>
      <w:r>
        <w:tab/>
        <w:t>void IEnumerator.Reset() {</w:t>
      </w:r>
      <w:r>
        <w:br/>
      </w:r>
      <w:r>
        <w:tab/>
      </w:r>
      <w:r>
        <w:tab/>
      </w:r>
      <w:r>
        <w:tab/>
        <w:t>throw new NotSupportedException();</w:t>
      </w:r>
      <w:r>
        <w:br/>
      </w:r>
      <w:r>
        <w:tab/>
      </w:r>
      <w:r>
        <w:tab/>
        <w:t>}</w:t>
      </w:r>
      <w:r>
        <w:br/>
      </w:r>
      <w:r>
        <w:tab/>
        <w:t>}</w:t>
      </w:r>
      <w:r>
        <w:br/>
        <w:t>}</w:t>
      </w:r>
    </w:p>
    <w:p w:rsidR="00B0690F" w:rsidRDefault="00B0690F" w:rsidP="00B0690F">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B0690F" w:rsidRDefault="00B0690F" w:rsidP="00B0690F">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B0690F" w:rsidRDefault="00B0690F" w:rsidP="00B0690F">
      <w:pPr>
        <w:pStyle w:val="Code"/>
      </w:pPr>
      <w:r>
        <w:t>using System;</w:t>
      </w:r>
      <w:r>
        <w:br/>
        <w:t>using System.Collections.Generic;</w:t>
      </w:r>
    </w:p>
    <w:p w:rsidR="00B0690F" w:rsidRDefault="00B0690F" w:rsidP="00B0690F">
      <w:pPr>
        <w:pStyle w:val="Code"/>
      </w:pPr>
      <w:r>
        <w:t>class Test</w:t>
      </w:r>
      <w:r>
        <w:br/>
        <w:t>{</w:t>
      </w:r>
      <w:r>
        <w:br/>
      </w:r>
      <w:r>
        <w:tab/>
        <w:t>static IEnumerable&lt;int&gt; FromTo(int from, int to) {</w:t>
      </w:r>
      <w:r>
        <w:br/>
      </w:r>
      <w:r>
        <w:tab/>
      </w:r>
      <w:r>
        <w:tab/>
        <w:t>while (from &lt;= to) yield return from++;</w:t>
      </w:r>
      <w:r>
        <w:br/>
      </w:r>
      <w:r>
        <w:tab/>
        <w:t>}</w:t>
      </w:r>
    </w:p>
    <w:p w:rsidR="00B0690F" w:rsidRDefault="00B0690F" w:rsidP="00B0690F">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r>
      <w:r w:rsidR="00DA4282">
        <w:t>Writeln</w:t>
      </w:r>
      <w:r>
        <w:t>();</w:t>
      </w:r>
      <w:r>
        <w:br/>
      </w:r>
      <w:r>
        <w:tab/>
      </w:r>
      <w:r>
        <w:tab/>
        <w:t>}</w:t>
      </w:r>
      <w:r>
        <w:br/>
      </w:r>
      <w:r>
        <w:tab/>
        <w:t>}</w:t>
      </w:r>
      <w:r>
        <w:br/>
        <w:t>}</w:t>
      </w:r>
    </w:p>
    <w:p w:rsidR="00B0690F" w:rsidRDefault="00B0690F" w:rsidP="00B0690F">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B0690F" w:rsidRDefault="00B0690F" w:rsidP="00B0690F">
      <w:pPr>
        <w:pStyle w:val="Code"/>
      </w:pPr>
      <w:r>
        <w:t>using System;</w:t>
      </w:r>
      <w:r>
        <w:br/>
        <w:t>using System.Threading;</w:t>
      </w:r>
      <w:r>
        <w:br/>
        <w:t>using System.Collections;</w:t>
      </w:r>
      <w:r>
        <w:br/>
        <w:t>using System.Collections.Generic;</w:t>
      </w:r>
    </w:p>
    <w:p w:rsidR="00B0690F" w:rsidRDefault="00B0690F" w:rsidP="00B0690F">
      <w:pPr>
        <w:pStyle w:val="Code"/>
      </w:pPr>
      <w:r>
        <w:t>class Test</w:t>
      </w:r>
      <w:r>
        <w:br/>
        <w:t>{</w:t>
      </w:r>
      <w:r>
        <w:br/>
      </w:r>
      <w:r>
        <w:tab/>
        <w:t>...</w:t>
      </w:r>
    </w:p>
    <w:p w:rsidR="00B0690F" w:rsidRDefault="00B0690F" w:rsidP="00B0690F">
      <w:pPr>
        <w:pStyle w:val="Code"/>
      </w:pPr>
      <w:r>
        <w:tab/>
        <w:t>static IEnumerable&lt;int&gt; FromTo(int from, int to) {</w:t>
      </w:r>
      <w:r>
        <w:br/>
      </w:r>
      <w:r>
        <w:tab/>
      </w:r>
      <w:r>
        <w:tab/>
        <w:t>return new __Enumerable1(from, to);</w:t>
      </w:r>
      <w:r>
        <w:br/>
      </w:r>
      <w:r>
        <w:tab/>
        <w:t>}</w:t>
      </w:r>
    </w:p>
    <w:p w:rsidR="00B0690F" w:rsidRDefault="00B0690F" w:rsidP="00B0690F">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B0690F" w:rsidRDefault="00B0690F" w:rsidP="00B0690F">
      <w:pPr>
        <w:pStyle w:val="Code"/>
      </w:pPr>
      <w:r>
        <w:lastRenderedPageBreak/>
        <w:tab/>
      </w:r>
      <w:r>
        <w:tab/>
        <w:t>public __Enumerable1(int __from, int to) {</w:t>
      </w:r>
      <w:r>
        <w:br/>
      </w:r>
      <w:r>
        <w:tab/>
      </w:r>
      <w:r>
        <w:tab/>
      </w:r>
      <w:r>
        <w:tab/>
        <w:t>this.__from = __from;</w:t>
      </w:r>
      <w:r>
        <w:br/>
      </w:r>
      <w:r>
        <w:tab/>
      </w:r>
      <w:r>
        <w:tab/>
      </w:r>
      <w:r>
        <w:tab/>
        <w:t>this.to = to;</w:t>
      </w:r>
      <w:r>
        <w:br/>
      </w:r>
      <w:r>
        <w:tab/>
      </w:r>
      <w:r>
        <w:tab/>
        <w:t>}</w:t>
      </w:r>
    </w:p>
    <w:p w:rsidR="00B0690F" w:rsidRDefault="00B0690F" w:rsidP="00B0690F">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B0690F" w:rsidRDefault="00B0690F" w:rsidP="00B0690F">
      <w:pPr>
        <w:pStyle w:val="Code"/>
      </w:pPr>
      <w:r>
        <w:tab/>
      </w:r>
      <w:r>
        <w:tab/>
        <w:t>IEnumerator IEnumerable.GetEnumerator() {</w:t>
      </w:r>
      <w:r>
        <w:br/>
      </w:r>
      <w:r>
        <w:tab/>
      </w:r>
      <w:r>
        <w:tab/>
      </w:r>
      <w:r>
        <w:tab/>
        <w:t>return (IEnumerator)GetEnumerator();</w:t>
      </w:r>
      <w:r>
        <w:br/>
      </w:r>
      <w:r>
        <w:tab/>
      </w:r>
      <w:r>
        <w:tab/>
        <w:t>}</w:t>
      </w:r>
    </w:p>
    <w:p w:rsidR="00B0690F" w:rsidRDefault="00B0690F" w:rsidP="00B0690F">
      <w:pPr>
        <w:pStyle w:val="Code"/>
      </w:pPr>
      <w:r>
        <w:tab/>
      </w:r>
      <w:r>
        <w:tab/>
        <w:t>public int Current {</w:t>
      </w:r>
      <w:r>
        <w:br/>
      </w:r>
      <w:r>
        <w:tab/>
      </w:r>
      <w:r>
        <w:tab/>
      </w:r>
      <w:r>
        <w:tab/>
        <w:t>get { return __current; }</w:t>
      </w:r>
      <w:r>
        <w:br/>
      </w:r>
      <w:r>
        <w:tab/>
      </w:r>
      <w:r>
        <w:tab/>
        <w:t>}</w:t>
      </w:r>
    </w:p>
    <w:p w:rsidR="00B0690F" w:rsidRDefault="00B0690F" w:rsidP="00B0690F">
      <w:pPr>
        <w:pStyle w:val="Code"/>
      </w:pPr>
      <w:r>
        <w:tab/>
      </w:r>
      <w:r>
        <w:tab/>
        <w:t>object IEnumerator.Current {</w:t>
      </w:r>
      <w:r>
        <w:br/>
      </w:r>
      <w:r>
        <w:tab/>
      </w:r>
      <w:r>
        <w:tab/>
      </w:r>
      <w:r>
        <w:tab/>
        <w:t>get { return __current; }</w:t>
      </w:r>
      <w:r>
        <w:br/>
      </w:r>
      <w:r>
        <w:tab/>
      </w:r>
      <w:r>
        <w:tab/>
        <w:t>}</w:t>
      </w:r>
    </w:p>
    <w:p w:rsidR="00B0690F" w:rsidRDefault="00B0690F" w:rsidP="00B0690F">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B0690F" w:rsidRDefault="00B0690F" w:rsidP="00B0690F">
      <w:pPr>
        <w:pStyle w:val="Code"/>
      </w:pPr>
      <w:r>
        <w:tab/>
      </w:r>
      <w:r>
        <w:tab/>
        <w:t>public void Dispose() {</w:t>
      </w:r>
      <w:r>
        <w:br/>
      </w:r>
      <w:r>
        <w:tab/>
      </w:r>
      <w:r>
        <w:tab/>
      </w:r>
      <w:r>
        <w:tab/>
        <w:t>__state = 2;</w:t>
      </w:r>
      <w:r>
        <w:br/>
      </w:r>
      <w:r>
        <w:tab/>
      </w:r>
      <w:r>
        <w:tab/>
        <w:t>}</w:t>
      </w:r>
    </w:p>
    <w:p w:rsidR="00B0690F" w:rsidRDefault="00B0690F" w:rsidP="00B0690F">
      <w:pPr>
        <w:pStyle w:val="Code"/>
      </w:pPr>
      <w:r>
        <w:tab/>
      </w:r>
      <w:r>
        <w:tab/>
        <w:t>void IEnumerator.Reset() {</w:t>
      </w:r>
      <w:r>
        <w:br/>
      </w:r>
      <w:r>
        <w:tab/>
      </w:r>
      <w:r>
        <w:tab/>
      </w:r>
      <w:r>
        <w:tab/>
        <w:t>throw new NotSupportedException();</w:t>
      </w:r>
      <w:r>
        <w:br/>
      </w:r>
      <w:r>
        <w:tab/>
      </w:r>
      <w:r>
        <w:tab/>
        <w:t>}</w:t>
      </w:r>
      <w:r>
        <w:br/>
      </w:r>
      <w:r>
        <w:tab/>
        <w:t>}</w:t>
      </w:r>
      <w:r>
        <w:br/>
        <w:t>}</w:t>
      </w:r>
    </w:p>
    <w:p w:rsidR="00B0690F" w:rsidRDefault="00B0690F" w:rsidP="00B0690F">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B0690F" w:rsidRDefault="00B0690F" w:rsidP="00B0690F">
      <w:r>
        <w:lastRenderedPageBreak/>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B0690F" w:rsidRDefault="00B0690F" w:rsidP="00B0690F">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B0690F" w:rsidRDefault="00B0690F" w:rsidP="00B0690F">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B0690F" w:rsidRPr="009F419F" w:rsidRDefault="00B0690F" w:rsidP="00B0690F">
      <w:pPr>
        <w:pStyle w:val="Code"/>
      </w:pPr>
      <w:r w:rsidRPr="009F419F">
        <w:t>using System;</w:t>
      </w:r>
      <w:r>
        <w:br/>
      </w:r>
      <w:r w:rsidRPr="009F419F">
        <w:t>using System.Collections.Generic;</w:t>
      </w:r>
    </w:p>
    <w:p w:rsidR="00B0690F" w:rsidRPr="009F419F" w:rsidRDefault="00B0690F" w:rsidP="00B0690F">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B0690F" w:rsidRPr="009F419F" w:rsidRDefault="00B0690F" w:rsidP="00B0690F">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B0690F" w:rsidRPr="009F419F" w:rsidRDefault="00B0690F" w:rsidP="00B0690F">
      <w:pPr>
        <w:pStyle w:val="Code"/>
      </w:pPr>
      <w:r w:rsidRPr="009F419F">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B0690F" w:rsidRPr="009F419F" w:rsidRDefault="00B0690F" w:rsidP="00B0690F">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B0690F" w:rsidRPr="009F419F" w:rsidRDefault="00B0690F" w:rsidP="00B0690F">
      <w:pPr>
        <w:pStyle w:val="Code"/>
      </w:pPr>
      <w:r w:rsidRPr="009F419F">
        <w:tab/>
        <w:t>static Tree&lt;T&gt; MakeTree&lt;T&gt;(params T[] items) {</w:t>
      </w:r>
      <w:r>
        <w:br/>
      </w:r>
      <w:r w:rsidRPr="009F419F">
        <w:tab/>
      </w:r>
      <w:r w:rsidRPr="009F419F">
        <w:tab/>
        <w:t>return MakeTree(items, 0, items.Length - 1);</w:t>
      </w:r>
      <w:r>
        <w:br/>
      </w:r>
      <w:r w:rsidRPr="009F419F">
        <w:tab/>
        <w:t>}</w:t>
      </w:r>
    </w:p>
    <w:p w:rsidR="00B0690F" w:rsidRPr="009F419F" w:rsidRDefault="00B0690F" w:rsidP="00B0690F">
      <w:pPr>
        <w:pStyle w:val="Code"/>
      </w:pPr>
      <w:r w:rsidRPr="009F419F">
        <w:tab/>
        <w:t>// The output of the program is:</w:t>
      </w:r>
      <w:r>
        <w:br/>
      </w:r>
      <w:r w:rsidRPr="009F419F">
        <w:tab/>
        <w:t>// 1 2 3 4 5 6 7 8 9</w:t>
      </w:r>
      <w:r>
        <w:br/>
      </w:r>
      <w:r w:rsidRPr="009F419F">
        <w:tab/>
        <w:t>// Mon Tue Wed Thu Fri Sat Sun</w:t>
      </w:r>
    </w:p>
    <w:p w:rsidR="00B0690F" w:rsidRPr="009F419F" w:rsidRDefault="00B0690F" w:rsidP="00B0690F">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r>
      <w:r w:rsidR="00DA4282">
        <w:t>Writeln</w:t>
      </w:r>
      <w:r w:rsidRPr="009F419F">
        <w:t>();</w:t>
      </w:r>
    </w:p>
    <w:p w:rsidR="00B0690F" w:rsidRDefault="00B0690F" w:rsidP="00B0690F">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r>
      <w:r w:rsidR="00DA4282">
        <w:t>Writeln</w:t>
      </w:r>
      <w:r w:rsidRPr="009F419F">
        <w:t>();</w:t>
      </w:r>
      <w:r>
        <w:br/>
      </w:r>
      <w:r w:rsidRPr="009F419F">
        <w:tab/>
        <w:t>}</w:t>
      </w:r>
      <w:r>
        <w:br/>
      </w:r>
      <w:r w:rsidRPr="009F419F">
        <w:t>}</w:t>
      </w:r>
    </w:p>
    <w:p w:rsidR="00B0690F" w:rsidRDefault="00B0690F" w:rsidP="00B0690F">
      <w:r>
        <w:lastRenderedPageBreak/>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B0690F" w:rsidRDefault="00B0690F" w:rsidP="00B0690F">
      <w:pPr>
        <w:pStyle w:val="Code"/>
      </w:pPr>
      <w:r>
        <w:t>class Tree&lt;T&gt;: IEnumerable&lt;T&gt;</w:t>
      </w:r>
      <w:r>
        <w:br/>
        <w:t>{</w:t>
      </w:r>
      <w:r>
        <w:br/>
      </w:r>
      <w:r>
        <w:tab/>
        <w:t>...</w:t>
      </w:r>
    </w:p>
    <w:p w:rsidR="00B0690F" w:rsidRDefault="00B0690F" w:rsidP="00B0690F">
      <w:pPr>
        <w:pStyle w:val="Code"/>
      </w:pPr>
      <w:r>
        <w:tab/>
        <w:t>public IEnumerator&lt;T&gt; GetEnumerator() {</w:t>
      </w:r>
      <w:r>
        <w:br/>
      </w:r>
      <w:r>
        <w:tab/>
      </w:r>
      <w:r>
        <w:tab/>
        <w:t>return new __Enumerator1(this);</w:t>
      </w:r>
      <w:r>
        <w:br/>
      </w:r>
      <w:r>
        <w:tab/>
        <w:t>}</w:t>
      </w:r>
    </w:p>
    <w:p w:rsidR="00B0690F" w:rsidRDefault="00B0690F" w:rsidP="00B0690F">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B0690F" w:rsidRDefault="00B0690F" w:rsidP="00B0690F">
      <w:pPr>
        <w:pStyle w:val="Code"/>
      </w:pPr>
      <w:r>
        <w:tab/>
      </w:r>
      <w:r>
        <w:tab/>
        <w:t>public __Enumerator1(Node&lt;T&gt; __this) {</w:t>
      </w:r>
      <w:r>
        <w:br/>
      </w:r>
      <w:r>
        <w:tab/>
      </w:r>
      <w:r>
        <w:tab/>
      </w:r>
      <w:r>
        <w:tab/>
        <w:t>this.__this = __this;</w:t>
      </w:r>
      <w:r>
        <w:br/>
      </w:r>
      <w:r>
        <w:tab/>
      </w:r>
      <w:r>
        <w:tab/>
        <w:t>}</w:t>
      </w:r>
    </w:p>
    <w:p w:rsidR="00B0690F" w:rsidRDefault="00B0690F" w:rsidP="00B0690F">
      <w:pPr>
        <w:pStyle w:val="Code"/>
      </w:pPr>
      <w:r>
        <w:tab/>
      </w:r>
      <w:r>
        <w:tab/>
        <w:t>public T Current {</w:t>
      </w:r>
      <w:r>
        <w:br/>
      </w:r>
      <w:r>
        <w:tab/>
      </w:r>
      <w:r>
        <w:tab/>
      </w:r>
      <w:r>
        <w:tab/>
        <w:t>get { return __current; }</w:t>
      </w:r>
      <w:r>
        <w:br/>
      </w:r>
      <w:r>
        <w:tab/>
      </w:r>
      <w:r>
        <w:tab/>
        <w:t>}</w:t>
      </w:r>
    </w:p>
    <w:p w:rsidR="00B0690F" w:rsidRDefault="00B0690F" w:rsidP="00B0690F">
      <w:pPr>
        <w:pStyle w:val="Code"/>
      </w:pPr>
      <w:r>
        <w:tab/>
      </w:r>
      <w:r>
        <w:tab/>
        <w:t>object IEnumerator.Current {</w:t>
      </w:r>
      <w:r>
        <w:br/>
      </w:r>
      <w:r>
        <w:tab/>
      </w:r>
      <w:r>
        <w:tab/>
      </w:r>
      <w:r>
        <w:tab/>
        <w:t>get { return __current; }</w:t>
      </w:r>
      <w:r>
        <w:br/>
      </w:r>
      <w:r>
        <w:tab/>
      </w:r>
      <w:r>
        <w:tab/>
        <w:t>}</w:t>
      </w:r>
    </w:p>
    <w:p w:rsidR="00B0690F" w:rsidRDefault="00B0690F" w:rsidP="00B0690F">
      <w:pPr>
        <w:pStyle w:val="Code"/>
      </w:pPr>
      <w:r>
        <w:tab/>
      </w:r>
      <w:r>
        <w:tab/>
        <w:t>public bool MoveNext() {</w:t>
      </w:r>
      <w:r>
        <w:br/>
      </w:r>
      <w:r>
        <w:tab/>
      </w:r>
      <w:r>
        <w:tab/>
      </w:r>
      <w:r>
        <w:tab/>
        <w:t>try {</w:t>
      </w:r>
      <w:r>
        <w:br/>
      </w:r>
      <w:r>
        <w:tab/>
      </w:r>
      <w:r>
        <w:tab/>
      </w:r>
      <w:r>
        <w:tab/>
      </w:r>
      <w:r>
        <w:tab/>
        <w:t>switch (__state) {</w:t>
      </w:r>
    </w:p>
    <w:p w:rsidR="00B0690F" w:rsidRDefault="00B0690F" w:rsidP="00B0690F">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B0690F" w:rsidRDefault="00B0690F" w:rsidP="00B0690F">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B0690F" w:rsidRDefault="00B0690F" w:rsidP="00B0690F">
      <w:pPr>
        <w:pStyle w:val="Code"/>
      </w:pPr>
      <w:r>
        <w:tab/>
      </w:r>
      <w:r>
        <w:tab/>
      </w:r>
      <w:r>
        <w:tab/>
      </w:r>
      <w:r>
        <w:tab/>
        <w:t>__left_dispose:</w:t>
      </w:r>
      <w:r>
        <w:br/>
      </w:r>
      <w:r>
        <w:tab/>
      </w:r>
      <w:r>
        <w:tab/>
      </w:r>
      <w:r>
        <w:tab/>
      </w:r>
      <w:r>
        <w:tab/>
      </w:r>
      <w:r>
        <w:tab/>
        <w:t>__state = -1;</w:t>
      </w:r>
      <w:r>
        <w:br/>
      </w:r>
      <w:r>
        <w:tab/>
      </w:r>
      <w:r>
        <w:tab/>
      </w:r>
      <w:r>
        <w:tab/>
      </w:r>
      <w:r>
        <w:tab/>
      </w:r>
      <w:r>
        <w:tab/>
        <w:t>__left.Dispose();</w:t>
      </w:r>
    </w:p>
    <w:p w:rsidR="00B0690F" w:rsidRDefault="00B0690F" w:rsidP="00B0690F">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B0690F" w:rsidRDefault="00B0690F" w:rsidP="00B0690F">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B0690F" w:rsidRDefault="00B0690F" w:rsidP="00B0690F">
      <w:pPr>
        <w:pStyle w:val="Code"/>
      </w:pPr>
      <w:r>
        <w:lastRenderedPageBreak/>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B0690F" w:rsidRDefault="00B0690F" w:rsidP="00B0690F">
      <w:pPr>
        <w:pStyle w:val="Code"/>
      </w:pPr>
      <w:r>
        <w:tab/>
      </w:r>
      <w:r>
        <w:tab/>
      </w:r>
      <w:r>
        <w:tab/>
      </w:r>
      <w:r>
        <w:tab/>
        <w:t>__right_dispose:</w:t>
      </w:r>
      <w:r>
        <w:br/>
      </w:r>
      <w:r>
        <w:tab/>
      </w:r>
      <w:r>
        <w:tab/>
      </w:r>
      <w:r>
        <w:tab/>
      </w:r>
      <w:r>
        <w:tab/>
      </w:r>
      <w:r>
        <w:tab/>
        <w:t>__state = -1;</w:t>
      </w:r>
      <w:r>
        <w:br/>
      </w:r>
      <w:r>
        <w:tab/>
      </w:r>
      <w:r>
        <w:tab/>
      </w:r>
      <w:r>
        <w:tab/>
      </w:r>
      <w:r>
        <w:tab/>
      </w:r>
      <w:r>
        <w:tab/>
        <w:t>__right.Dispose();</w:t>
      </w:r>
    </w:p>
    <w:p w:rsidR="00B0690F" w:rsidRDefault="00B0690F" w:rsidP="00B0690F">
      <w:pPr>
        <w:pStyle w:val="Code"/>
      </w:pPr>
      <w:r>
        <w:tab/>
      </w:r>
      <w:r>
        <w:tab/>
      </w:r>
      <w:r>
        <w:tab/>
      </w:r>
      <w:r>
        <w:tab/>
        <w:t>__end:</w:t>
      </w:r>
      <w:r>
        <w:br/>
      </w:r>
      <w:r>
        <w:tab/>
      </w:r>
      <w:r>
        <w:tab/>
      </w:r>
      <w:r>
        <w:tab/>
      </w:r>
      <w:r>
        <w:tab/>
      </w:r>
      <w:r>
        <w:tab/>
        <w:t>__state = 4;</w:t>
      </w:r>
      <w:r>
        <w:br/>
      </w:r>
      <w:r>
        <w:tab/>
      </w:r>
      <w:r>
        <w:tab/>
      </w:r>
      <w:r>
        <w:tab/>
      </w:r>
      <w:r>
        <w:tab/>
      </w:r>
      <w:r>
        <w:tab/>
        <w:t>break;</w:t>
      </w:r>
    </w:p>
    <w:p w:rsidR="00B0690F" w:rsidRDefault="00B0690F" w:rsidP="00B0690F">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B0690F" w:rsidRDefault="00B0690F" w:rsidP="00B0690F">
      <w:pPr>
        <w:pStyle w:val="Code"/>
      </w:pPr>
      <w:r>
        <w:tab/>
      </w:r>
      <w:r>
        <w:tab/>
        <w:t>public void Dispose() {</w:t>
      </w:r>
      <w:r>
        <w:br/>
      </w:r>
      <w:r>
        <w:tab/>
      </w:r>
      <w:r>
        <w:tab/>
      </w:r>
      <w:r>
        <w:tab/>
        <w:t>try {</w:t>
      </w:r>
      <w:r>
        <w:br/>
      </w:r>
      <w:r>
        <w:tab/>
      </w:r>
      <w:r>
        <w:tab/>
      </w:r>
      <w:r>
        <w:tab/>
      </w:r>
      <w:r>
        <w:tab/>
        <w:t>switch (__state) {</w:t>
      </w:r>
    </w:p>
    <w:p w:rsidR="00B0690F" w:rsidRDefault="00B0690F" w:rsidP="00B0690F">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B0690F" w:rsidRDefault="00B0690F" w:rsidP="00B0690F">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B0690F" w:rsidRDefault="00B0690F" w:rsidP="00B0690F">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B0690F" w:rsidRDefault="00B0690F" w:rsidP="00B0690F">
      <w:pPr>
        <w:pStyle w:val="Code"/>
      </w:pPr>
      <w:r>
        <w:tab/>
      </w:r>
      <w:r>
        <w:tab/>
        <w:t>void IEnumerator.Reset() {</w:t>
      </w:r>
      <w:r>
        <w:br/>
      </w:r>
      <w:r>
        <w:tab/>
      </w:r>
      <w:r>
        <w:tab/>
      </w:r>
      <w:r>
        <w:tab/>
        <w:t>throw new NotSupportedException();</w:t>
      </w:r>
      <w:r>
        <w:br/>
      </w:r>
      <w:r>
        <w:tab/>
      </w:r>
      <w:r>
        <w:tab/>
        <w:t>}</w:t>
      </w:r>
      <w:r>
        <w:br/>
      </w:r>
      <w:r>
        <w:tab/>
        <w:t>}</w:t>
      </w:r>
      <w:r>
        <w:br/>
        <w:t>}</w:t>
      </w:r>
    </w:p>
    <w:p w:rsidR="00B0690F" w:rsidRDefault="00B0690F" w:rsidP="00B0690F">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B0690F" w:rsidRPr="00DD39D3" w:rsidRDefault="00B0690F" w:rsidP="00B0690F"/>
    <w:p w:rsidR="00B0690F" w:rsidRDefault="00B0690F" w:rsidP="008469AA">
      <w:pPr>
        <w:pStyle w:val="ListParagraph"/>
        <w:ind w:left="360"/>
        <w:rPr>
          <w:rStyle w:val="Emphasis"/>
        </w:rPr>
      </w:pPr>
    </w:p>
    <w:p w:rsidR="00B0690F" w:rsidRDefault="00B0690F" w:rsidP="008469AA">
      <w:pPr>
        <w:pStyle w:val="ListParagraph"/>
        <w:ind w:left="360"/>
        <w:rPr>
          <w:rStyle w:val="Emphasis"/>
        </w:rPr>
      </w:pPr>
    </w:p>
    <w:p w:rsidR="00A171AA" w:rsidRDefault="00A171AA" w:rsidP="008469AA">
      <w:pPr>
        <w:pStyle w:val="ListParagraph"/>
        <w:ind w:left="360"/>
        <w:rPr>
          <w:rStyle w:val="Emphasis"/>
        </w:rPr>
      </w:pPr>
    </w:p>
    <w:p w:rsidR="00A171AA" w:rsidRPr="00C64363" w:rsidRDefault="00A171AA" w:rsidP="00A171AA">
      <w:pPr>
        <w:pStyle w:val="Title"/>
        <w:jc w:val="right"/>
        <w:rPr>
          <w:rFonts w:ascii="Cambria" w:hAnsi="Cambria"/>
          <w:sz w:val="144"/>
          <w:szCs w:val="144"/>
        </w:rPr>
      </w:pPr>
      <w:r>
        <w:rPr>
          <w:rFonts w:ascii="Cambria" w:hAnsi="Cambria"/>
          <w:sz w:val="144"/>
          <w:szCs w:val="144"/>
        </w:rPr>
        <w:lastRenderedPageBreak/>
        <w:t>13</w:t>
      </w:r>
    </w:p>
    <w:p w:rsidR="00A171AA" w:rsidRPr="00081ADD" w:rsidRDefault="00A171AA" w:rsidP="00A171AA">
      <w:pPr>
        <w:pStyle w:val="Heading1"/>
      </w:pPr>
      <w:r>
        <w:t>INTERFACES</w:t>
      </w:r>
    </w:p>
    <w:p w:rsidR="00A171AA" w:rsidRDefault="00A171AA" w:rsidP="00A171AA">
      <w:pPr>
        <w:pStyle w:val="Caption"/>
        <w:ind w:left="0"/>
      </w:pPr>
      <w:r>
        <w:rPr>
          <w:noProof/>
        </w:rPr>
        <mc:AlternateContent>
          <mc:Choice Requires="wpg">
            <w:drawing>
              <wp:anchor distT="0" distB="0" distL="114300" distR="114300" simplePos="0" relativeHeight="251682816"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81"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82"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F19182" id="Group 66478" o:spid="_x0000_s1026" style="position:absolute;margin-left:0;margin-top:6.2pt;width:468pt;height:3.55pt;z-index:25168281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2R84AMAALEKAAAOAAAAZHJzL2Uyb0RvYy54bWykVl1v2zYUfS+w/0DosYAjyZEty4hTrE0d&#10;FMjWAnV/AC1RH5gkaiRtORv233cuJTmy22Re6gebNA8P7z33kvfevDtUJdsLpQtZrxz/ynOYqGOZ&#10;FHW2cr5t1pOFw7ThdcJLWYuV8yi08+72lzc3bbMUU5nLMhGKgaTWy7ZZObkxzdJ1dZyLiusr2Yga&#10;i6lUFTeYqsxNFG/BXpXu1PPmbitV0igZC63x71236Nxa/jQVsfmcploYVq4c2Gbst7LfW/p2b2/4&#10;MlO8yYu4N4O/woqKFzUOPVLdccPZThXfUVVFrKSWqbmKZeXKNC1iYX2AN7535s29krvG+pIt26w5&#10;ygRpz3R6NW38+/6LYkWychaz64XvsJpXCJM9mc3nQbggidomWwJ5r5qvzRfV+Ynhg4z/0Fh2z9dp&#10;nnVgtm1/kwko+c5IK9EhVRVRwHl2sJF4PEZCHAyL8ecsCq7nHgIWYy2YeYtZF6k4Rzi/2xXnH4d9&#10;YRROo7DbN/eiOW1z+bI709rZ20VOIeX0k6r651T9mvNG2GBp0mqk6nRQ1UIYhI5s4pEBQA6S6rGe&#10;oxWCacj+SiXHikR+EJwowpfxTpt7IW1E+P5Bm+5GJBjZOCd9RmwQjLQqcTneusxjLZv1xD1+gCGF&#10;RrCcDUfiahypIMgR09M8T3g9Anvsx4TBCPOfhLMRmKx7hnM+gr3gL3Lt6MsLbHgGj7AX2KIT2I+d&#10;9S+NxCWh8P9XLPxxMM68xS3Lhqzh+ZBI8aHuMwkjxqkqePYVaKSme0xphSu+8fu0BIrS7hkwjCXw&#10;9UVgJAWB7csB415mRrQJHF7EjGASOBqDuxN6XxXqDlWcDcUKNWfjIxaoOhuSG3VnAyHtvWm4IanI&#10;ZRqyFk/fcGHzlWMvDy1Wci820sLM2fOHg59Wy3qMOlLBWvviADsght/G8o2R9lBY9yy4C9mFsNNz&#10;wUl+WvKj7/hz/AppWRbJuihLclerbPuhVGzPqYDbT6/6Cay0WVNL2jaYTttRT3p5qbLYgvx35E8D&#10;7/00mqzni3ASrIPZJAq9xcTzo/fR3Aui4G79D+WoHyzzIklE/VDUYmgO/OCyMtG3KV1Zt+0BBRfS&#10;xRxtTlpyY6/BiRcXOlsVBj1TWVRouKYhNOlyKRc8+VgnNq8ML8pu7J66YZWHFsOvVQd1sSsxXVHc&#10;yuQR5UZJZC4MRneHQS7VXw5r0SmtHP3njivhsPJTjaJJiUBpbifBLJxiosYr2/EKr2NQrRzj4DWg&#10;4QeDGbbsGlVkOU7yrTC1/BUNQ1pQPbL2dVb1E9RtO7J9kfWl7+Go8RrPLeqp07z9Fw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Dd42R8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FiyQAAAN4AAAAPAAAAZHJzL2Rvd25yZXYueG1sRI9Pa8JA&#10;FMTvgt9heYIXqZum1IboKlIQCm0P/mm9PrLPJJp9G3a3JvXTdwuFHoeZ+Q2zWPWmEVdyvras4H6a&#10;gCAurK65VHDYb+4yED4ga2wsk4Jv8rBaDgcLzLXteEvXXShFhLDPUUEVQptL6YuKDPqpbYmjd7LO&#10;YIjSlVI77CLcNDJNkpk0WHNcqLCl54qKy+7LKJikH5+3J5mF7evb5Yjd+fzubnulxqN+PQcRqA//&#10;4b/2i1aQPT5kKfzeiVdALn8AAAD//wMAUEsBAi0AFAAGAAgAAAAhANvh9svuAAAAhQEAABMAAAAA&#10;AAAAAAAAAAAAAAAAAFtDb250ZW50X1R5cGVzXS54bWxQSwECLQAUAAYACAAAACEAWvQsW78AAAAV&#10;AQAACwAAAAAAAAAAAAAAAAAfAQAAX3JlbHMvLnJlbHNQSwECLQAUAAYACAAAACEALpYxYs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83"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E3EBF"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kRsgIAALwFAAAOAAAAZHJzL2Uyb0RvYy54bWysVG1v0zAQ/o7Ef7D8PctLk+ZFS6etaRDS&#10;gEmDH+AmTmOR2MF2mw7Ef+fstF27CQkB+WDZd85z99w9vuubfd+hHZWKCZ5j/8rDiPJK1Ixvcvzl&#10;c+kkGClNeE06wWmOn6jCN4u3b67HIaOBaEVXU4kAhKtsHHLcaj1krquqlvZEXYmBcnA2QvZEw1Fu&#10;3FqSEdD7zg08b+6OQtaDFBVVCqzF5MQLi980tNKfmkZRjbocQ27artKua7O6i2uSbSQZWlYd0iB/&#10;kUVPGIegJ6iCaIK2kr2C6lklhRKNvqpE74qmYRW1HICN771g89iSgVouUBw1nMqk/h9s9XH3IBGr&#10;c5xEs2SGESc9tOl2q4WNjmZxbIo0DiqDu4/DgzQ01XAvqq8KcbFsCd/QWzVAqUEAAHA0SSnGlpIa&#10;svUNhHuBYQ4K0NB6/CBqCEkgpC3hvpG9iQHFQXvbqadTp+heowqMUeJ5cRBhVIEvjWBnApDs+O8g&#10;lX5HRY/MJscSkrPYZHev9HT1eMWE4qJkXQd2knX8wgCYkwUiw6/GZ3Kwrf2ReukqWSWhEwbzlRN6&#10;ReHclsvQmZd+HBWzYrks/J8mrh9mLatryk2Yo8z88M/aeBD8JJCT0JToWG3gTEpKbtbLTqIdAZmX&#10;9jsU5Oyae5mGrRdweUHJD0LvLkidcp7ETliGkZPGXuJ4fnqXzr0wDYvyktI94/TfKaHx0EdL57fc&#10;PPu95kaynmkYJB3rQcmnSyQzAlzx2rZWE9ZN+7NSmPSfSwHtPjbaytUodBL/WtRPoFYpQE4wSGDk&#10;waYV8jtGI4yPHKtvWyIpRt17DopP/TA088YewigO4CDPPetzD+EVQOVYYzRtl3qaUdtBsk0LkXwr&#10;Xy7Mw2yYlbB5QVNWh7cFI8IyOYwzM4POz/bW89Bd/AI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Cv9ekR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r>
        <w:t>An interface defines a contract. A class or struct that implements an interface must adhere to its contract. An interface may inherit from multiple base interfaces, and a class or struct may implement multiple interfaces.</w:t>
      </w:r>
    </w:p>
    <w:p w:rsidR="00196F70" w:rsidRDefault="00196F70" w:rsidP="00196F70">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196F70" w:rsidRDefault="00196F70" w:rsidP="00196F70">
      <w:pPr>
        <w:pStyle w:val="Heading2"/>
        <w:keepLines w:val="0"/>
        <w:numPr>
          <w:ilvl w:val="1"/>
          <w:numId w:val="66"/>
        </w:numPr>
        <w:spacing w:before="160" w:after="80"/>
        <w:jc w:val="left"/>
      </w:pPr>
      <w:bookmarkStart w:id="384" w:name="_Toc445783068"/>
      <w:bookmarkStart w:id="385" w:name="_Ref451394443"/>
      <w:bookmarkStart w:id="386" w:name="_Ref493151483"/>
      <w:bookmarkStart w:id="387" w:name="_Ref495219188"/>
      <w:bookmarkStart w:id="388" w:name="_Ref155509122"/>
      <w:bookmarkStart w:id="389" w:name="_Toc251613384"/>
      <w:r>
        <w:t>Interface declarations</w:t>
      </w:r>
      <w:bookmarkEnd w:id="384"/>
      <w:bookmarkEnd w:id="385"/>
      <w:bookmarkEnd w:id="386"/>
      <w:bookmarkEnd w:id="387"/>
      <w:bookmarkEnd w:id="388"/>
      <w:bookmarkEnd w:id="389"/>
    </w:p>
    <w:p w:rsidR="00196F70" w:rsidRDefault="00196F70" w:rsidP="00196F70">
      <w:r>
        <w:t xml:space="preserve">An </w:t>
      </w:r>
      <w:r>
        <w:rPr>
          <w:rStyle w:val="Production"/>
        </w:rPr>
        <w:t>interface-declaration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t>9.6</w:t>
      </w:r>
      <w:r>
        <w:fldChar w:fldCharType="end"/>
      </w:r>
      <w:r>
        <w:t>) that declares a new interface type.</w:t>
      </w:r>
    </w:p>
    <w:p w:rsidR="00196F70" w:rsidRDefault="00196F70" w:rsidP="00196F70">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br/>
      </w:r>
      <w:r>
        <w:tab/>
      </w:r>
      <w:r>
        <w:tab/>
      </w:r>
      <w:r w:rsidRPr="00732017">
        <w:t xml:space="preserve">identifier   </w:t>
      </w:r>
      <w:r>
        <w:t>variant-</w:t>
      </w:r>
      <w:r w:rsidRPr="00732017">
        <w:t>type-parameter-list</w:t>
      </w:r>
      <w:r w:rsidRPr="00732017">
        <w:rPr>
          <w:vertAlign w:val="subscript"/>
        </w:rPr>
        <w:t>opt</w:t>
      </w:r>
      <w:r w:rsidRPr="00732017">
        <w:t xml:space="preserve"> </w:t>
      </w:r>
      <w:r>
        <w:t xml:space="preserve"> </w:t>
      </w:r>
      <w:r w:rsidRPr="00732017">
        <w:t xml:space="preserve"> interface-base</w:t>
      </w:r>
      <w:r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196F70" w:rsidRDefault="00196F70" w:rsidP="00196F70">
      <w:bookmarkStart w:id="390" w:name="_Toc445783069"/>
      <w:r>
        <w:t xml:space="preserve">An </w:t>
      </w:r>
      <w:r>
        <w:rPr>
          <w:rStyle w:val="Production"/>
        </w:rPr>
        <w:t>interface-declaration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Production"/>
        </w:rPr>
        <w:t>interface-modifiers</w:t>
      </w:r>
      <w:r>
        <w:t xml:space="preserve"> (§</w:t>
      </w:r>
      <w:r>
        <w:fldChar w:fldCharType="begin"/>
      </w:r>
      <w:r>
        <w:instrText xml:space="preserve"> REF _Ref456661590 \r \h </w:instrText>
      </w:r>
      <w:r>
        <w:fldChar w:fldCharType="separate"/>
      </w:r>
      <w:r>
        <w:t>13.1.1</w:t>
      </w:r>
      <w:r>
        <w:fldChar w:fldCharType="end"/>
      </w:r>
      <w:r>
        <w:t xml:space="preserve">), followed by an optional </w:t>
      </w:r>
      <w:r w:rsidRPr="00E84A56">
        <w:rPr>
          <w:rStyle w:val="Codefragment"/>
        </w:rPr>
        <w:t>partial</w:t>
      </w:r>
      <w:r>
        <w:t xml:space="preserve"> modifier, followed by the keyword </w:t>
      </w:r>
      <w:r>
        <w:rPr>
          <w:rStyle w:val="Codefragment"/>
        </w:rPr>
        <w:t>interface</w:t>
      </w:r>
      <w:r>
        <w:t xml:space="preserve"> and an </w:t>
      </w:r>
      <w:r>
        <w:rPr>
          <w:rStyle w:val="Production"/>
        </w:rPr>
        <w:t>identifier</w:t>
      </w:r>
      <w:r>
        <w:t xml:space="preserve"> that names the interface, followed by an optional </w:t>
      </w:r>
      <w:r w:rsidRPr="00CD14FE">
        <w:rPr>
          <w:rStyle w:val="Production"/>
        </w:rPr>
        <w:t>variant-</w:t>
      </w:r>
      <w:r w:rsidRPr="007326D2">
        <w:rPr>
          <w:i/>
          <w:noProof/>
          <w:szCs w:val="22"/>
        </w:rPr>
        <w:t>type-parameter-list</w:t>
      </w:r>
      <w:r>
        <w:t xml:space="preserve"> specification (§</w:t>
      </w:r>
      <w:r>
        <w:fldChar w:fldCharType="begin"/>
      </w:r>
      <w:r>
        <w:instrText xml:space="preserve"> REF _Ref248221788 \r \h </w:instrText>
      </w:r>
      <w:r>
        <w:fldChar w:fldCharType="separate"/>
      </w:r>
      <w:r>
        <w:t>13.1.3</w:t>
      </w:r>
      <w:r>
        <w:fldChar w:fldCharType="end"/>
      </w:r>
      <w:r>
        <w:t xml:space="preserve">), followed by an optional </w:t>
      </w:r>
      <w:r>
        <w:rPr>
          <w:rStyle w:val="Production"/>
        </w:rPr>
        <w:t>interface-base</w:t>
      </w:r>
      <w:r>
        <w:t xml:space="preserve"> specification (§</w:t>
      </w:r>
      <w:r>
        <w:fldChar w:fldCharType="begin"/>
      </w:r>
      <w:r>
        <w:instrText xml:space="preserve"> REF _Ref248245836 \r \h </w:instrText>
      </w:r>
      <w:r>
        <w:fldChar w:fldCharType="separate"/>
      </w:r>
      <w:r>
        <w:t>13.1.4</w:t>
      </w:r>
      <w:r>
        <w:fldChar w:fldCharType="end"/>
      </w:r>
      <w:r>
        <w:t xml:space="preserve">), followed by an optional </w:t>
      </w:r>
      <w:r w:rsidRPr="007326D2">
        <w:rPr>
          <w:rStyle w:val="Production"/>
        </w:rPr>
        <w:t>type-parameter-constraints-clauses</w:t>
      </w:r>
      <w:r>
        <w:t xml:space="preserve"> specification (§</w:t>
      </w:r>
      <w:r>
        <w:fldChar w:fldCharType="begin"/>
      </w:r>
      <w:r>
        <w:instrText xml:space="preserve"> REF _Ref155169092 \r \h </w:instrText>
      </w:r>
      <w:r>
        <w:fldChar w:fldCharType="separate"/>
      </w:r>
      <w:r>
        <w:t>10.1.5</w:t>
      </w:r>
      <w:r>
        <w:fldChar w:fldCharType="end"/>
      </w:r>
      <w:r>
        <w:t xml:space="preserve">), followed by an </w:t>
      </w:r>
      <w:r>
        <w:rPr>
          <w:rStyle w:val="Production"/>
        </w:rPr>
        <w:t>interface-body</w:t>
      </w:r>
      <w:r>
        <w:t xml:space="preserve"> (§</w:t>
      </w:r>
      <w:r>
        <w:fldChar w:fldCharType="begin"/>
      </w:r>
      <w:r>
        <w:instrText xml:space="preserve"> REF _Ref456661645 \w \h </w:instrText>
      </w:r>
      <w:r>
        <w:fldChar w:fldCharType="separate"/>
      </w:r>
      <w:r>
        <w:t>13.1.5</w:t>
      </w:r>
      <w:r>
        <w:fldChar w:fldCharType="end"/>
      </w:r>
      <w:r>
        <w:t>), optionally followed by a semicolon.</w:t>
      </w:r>
    </w:p>
    <w:p w:rsidR="00196F70" w:rsidRDefault="00196F70" w:rsidP="00196F70">
      <w:pPr>
        <w:pStyle w:val="Heading3"/>
        <w:numPr>
          <w:ilvl w:val="2"/>
          <w:numId w:val="66"/>
        </w:numPr>
        <w:tabs>
          <w:tab w:val="clear" w:pos="864"/>
        </w:tabs>
        <w:spacing w:before="160" w:after="80"/>
        <w:jc w:val="left"/>
      </w:pPr>
      <w:bookmarkStart w:id="391" w:name="_Ref456661590"/>
      <w:bookmarkStart w:id="392" w:name="_Toc251613385"/>
      <w:r>
        <w:t>Interface modifiers</w:t>
      </w:r>
      <w:bookmarkEnd w:id="390"/>
      <w:bookmarkEnd w:id="391"/>
      <w:bookmarkEnd w:id="392"/>
    </w:p>
    <w:p w:rsidR="00196F70" w:rsidRDefault="00196F70" w:rsidP="00196F70">
      <w:r>
        <w:t xml:space="preserve">An </w:t>
      </w:r>
      <w:r>
        <w:rPr>
          <w:rStyle w:val="Production"/>
        </w:rPr>
        <w:t>interface-declaration</w:t>
      </w:r>
      <w:r>
        <w:t xml:space="preserve"> may optionally include a sequence of interface modifiers:</w:t>
      </w:r>
    </w:p>
    <w:p w:rsidR="00196F70" w:rsidRDefault="00196F70" w:rsidP="00196F70">
      <w:pPr>
        <w:pStyle w:val="Grammar"/>
        <w:rPr>
          <w:lang w:val="fr-FR"/>
        </w:rPr>
      </w:pPr>
      <w:r>
        <w:rPr>
          <w:lang w:val="fr-FR"/>
        </w:rPr>
        <w:t>interface-modifiers:</w:t>
      </w:r>
      <w:r>
        <w:rPr>
          <w:lang w:val="fr-FR"/>
        </w:rPr>
        <w:br/>
        <w:t>interface-modifier</w:t>
      </w:r>
      <w:r>
        <w:rPr>
          <w:lang w:val="fr-FR"/>
        </w:rPr>
        <w:br/>
        <w:t>interface-modifiers   interface-modifier</w:t>
      </w:r>
    </w:p>
    <w:p w:rsidR="00196F70" w:rsidRDefault="00196F70" w:rsidP="00196F70">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196F70" w:rsidRDefault="00196F70" w:rsidP="00196F70">
      <w:bookmarkStart w:id="393" w:name="_Toc445783070"/>
      <w:bookmarkStart w:id="394" w:name="_Ref456661617"/>
      <w:r>
        <w:t>It is a compile-time error for the same modifier to appear multiple times in an interface declaration.</w:t>
      </w:r>
    </w:p>
    <w:p w:rsidR="00196F70" w:rsidRDefault="00196F70" w:rsidP="00196F70">
      <w:r>
        <w:lastRenderedPageBreak/>
        <w:t xml:space="preserve">The </w:t>
      </w:r>
      <w:r>
        <w:rPr>
          <w:rStyle w:val="Codefragment"/>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t>10.3.4</w:t>
      </w:r>
      <w:r>
        <w:fldChar w:fldCharType="end"/>
      </w:r>
      <w:r>
        <w:t>.</w:t>
      </w:r>
    </w:p>
    <w:p w:rsidR="00196F70" w:rsidRDefault="00196F70" w:rsidP="00196F70">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t>3.5.1</w:t>
      </w:r>
      <w:r>
        <w:fldChar w:fldCharType="end"/>
      </w:r>
      <w:r>
        <w:t>).</w:t>
      </w:r>
    </w:p>
    <w:p w:rsidR="00196F70" w:rsidRDefault="00196F70" w:rsidP="00196F70">
      <w:pPr>
        <w:pStyle w:val="Heading3"/>
        <w:numPr>
          <w:ilvl w:val="2"/>
          <w:numId w:val="66"/>
        </w:numPr>
        <w:tabs>
          <w:tab w:val="clear" w:pos="864"/>
        </w:tabs>
        <w:spacing w:before="160" w:after="80"/>
        <w:jc w:val="left"/>
      </w:pPr>
      <w:bookmarkStart w:id="395" w:name="_Toc251613386"/>
      <w:bookmarkStart w:id="396" w:name="_Ref462024376"/>
      <w:r>
        <w:t>Partial modifier</w:t>
      </w:r>
      <w:bookmarkEnd w:id="395"/>
    </w:p>
    <w:p w:rsidR="00196F70" w:rsidRPr="00356ECD" w:rsidRDefault="00196F70" w:rsidP="00196F70">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fldChar w:fldCharType="begin"/>
      </w:r>
      <w:r>
        <w:instrText xml:space="preserve"> REF _Ref174234408 \r \h </w:instrText>
      </w:r>
      <w:r>
        <w:fldChar w:fldCharType="separate"/>
      </w:r>
      <w:r>
        <w:t>10.2</w:t>
      </w:r>
      <w:r>
        <w:fldChar w:fldCharType="end"/>
      </w:r>
      <w:r>
        <w:t>.</w:t>
      </w:r>
    </w:p>
    <w:p w:rsidR="00196F70" w:rsidRDefault="00196F70" w:rsidP="00196F70">
      <w:pPr>
        <w:pStyle w:val="Heading3"/>
        <w:numPr>
          <w:ilvl w:val="2"/>
          <w:numId w:val="66"/>
        </w:numPr>
        <w:tabs>
          <w:tab w:val="clear" w:pos="864"/>
        </w:tabs>
        <w:spacing w:before="160" w:after="80"/>
        <w:jc w:val="left"/>
      </w:pPr>
      <w:bookmarkStart w:id="397" w:name="_Ref248221788"/>
      <w:bookmarkStart w:id="398" w:name="_Toc251613387"/>
      <w:bookmarkStart w:id="399" w:name="_Ref174222093"/>
      <w:r>
        <w:t>Variant type parameter lists</w:t>
      </w:r>
      <w:bookmarkEnd w:id="397"/>
      <w:bookmarkEnd w:id="398"/>
    </w:p>
    <w:p w:rsidR="00196F70" w:rsidRPr="00530D72" w:rsidRDefault="00196F70" w:rsidP="00196F70">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196F70" w:rsidRPr="006B458D" w:rsidRDefault="00196F70" w:rsidP="00196F70">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196F70" w:rsidRDefault="00196F70" w:rsidP="00196F70">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196F70" w:rsidRPr="00D2655B" w:rsidRDefault="00196F70" w:rsidP="00196F70">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196F70" w:rsidRDefault="00196F70" w:rsidP="00196F70">
      <w:bookmarkStart w:id="400"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196F70" w:rsidRDefault="00196F70" w:rsidP="00196F70">
      <w:r>
        <w:t>In the example</w:t>
      </w:r>
    </w:p>
    <w:p w:rsidR="00196F70" w:rsidRDefault="00196F70" w:rsidP="00196F70">
      <w:pPr>
        <w:pStyle w:val="Code"/>
      </w:pPr>
      <w:r>
        <w:t xml:space="preserve">interface C&lt;out X, in Y, Z&gt; </w:t>
      </w:r>
      <w:r>
        <w:br/>
        <w:t>{</w:t>
      </w:r>
      <w:r>
        <w:br/>
        <w:t xml:space="preserve">  X M(Y y);</w:t>
      </w:r>
    </w:p>
    <w:p w:rsidR="00196F70" w:rsidRDefault="00196F70" w:rsidP="00196F70">
      <w:pPr>
        <w:pStyle w:val="Code"/>
      </w:pPr>
      <w:r>
        <w:t xml:space="preserve">  Z P { get; set; }</w:t>
      </w:r>
      <w:r>
        <w:br/>
        <w:t>}</w:t>
      </w:r>
    </w:p>
    <w:p w:rsidR="00196F70" w:rsidRPr="006F3FC1" w:rsidRDefault="00196F70" w:rsidP="00196F70">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196F70" w:rsidRDefault="00196F70" w:rsidP="00196F70">
      <w:pPr>
        <w:pStyle w:val="Heading4"/>
        <w:numPr>
          <w:ilvl w:val="3"/>
          <w:numId w:val="66"/>
        </w:numPr>
        <w:tabs>
          <w:tab w:val="clear" w:pos="1152"/>
        </w:tabs>
        <w:spacing w:before="160" w:after="80"/>
        <w:jc w:val="left"/>
      </w:pPr>
      <w:bookmarkStart w:id="401" w:name="_Toc225846657"/>
      <w:bookmarkStart w:id="402" w:name="_Ref248224545"/>
      <w:bookmarkStart w:id="403" w:name="_Ref248225336"/>
      <w:bookmarkStart w:id="404" w:name="_Toc251613388"/>
      <w:r>
        <w:t>Variance safety</w:t>
      </w:r>
      <w:bookmarkEnd w:id="401"/>
      <w:bookmarkEnd w:id="402"/>
      <w:bookmarkEnd w:id="403"/>
      <w:bookmarkEnd w:id="404"/>
    </w:p>
    <w:p w:rsidR="00196F70" w:rsidRPr="00E10CD2" w:rsidRDefault="00196F70" w:rsidP="00196F70">
      <w:r>
        <w:t>The occurrence of variance annotations in the type parameter list of a type restricts the places where types can occur within the type declaration.</w:t>
      </w:r>
    </w:p>
    <w:p w:rsidR="00196F70" w:rsidRDefault="00196F70" w:rsidP="00196F70">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 contravariant type parameter</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an array type with an output-unsafe element type</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196F70" w:rsidRDefault="00196F70" w:rsidP="00196F70">
      <w:pPr>
        <w:pStyle w:val="ListBullet2"/>
        <w:spacing w:before="0" w:after="120"/>
        <w:contextualSpacing w:val="0"/>
        <w:jc w:val="left"/>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rsidR="00196F70" w:rsidRDefault="00196F70" w:rsidP="00196F70">
      <w:pPr>
        <w:pStyle w:val="ListBullet2"/>
        <w:spacing w:before="0" w:after="120"/>
        <w:contextualSpacing w:val="0"/>
        <w:jc w:val="left"/>
      </w:pPr>
      <w:r w:rsidRPr="00D93E75">
        <w:rPr>
          <w:rStyle w:val="Codefragment"/>
        </w:rPr>
        <w:lastRenderedPageBreak/>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rsidR="00196F70" w:rsidRDefault="00196F70" w:rsidP="00196F70">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 covariant type parameter</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an array type with an input-unsafe element type</w:t>
      </w:r>
    </w:p>
    <w:p w:rsidR="00196F70" w:rsidRDefault="00196F70" w:rsidP="00196F70">
      <w:pPr>
        <w:pStyle w:val="ListBullet"/>
        <w:numPr>
          <w:ilvl w:val="0"/>
          <w:numId w:val="4"/>
        </w:numPr>
        <w:tabs>
          <w:tab w:val="clear" w:pos="450"/>
          <w:tab w:val="num" w:pos="360"/>
        </w:tabs>
        <w:ind w:left="360"/>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196F70" w:rsidRDefault="00196F70" w:rsidP="00196F70">
      <w:pPr>
        <w:pStyle w:val="ListBullet2"/>
        <w:spacing w:before="0" w:after="120"/>
        <w:contextualSpacing w:val="0"/>
        <w:jc w:val="left"/>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rsidR="00196F70" w:rsidRDefault="00196F70" w:rsidP="00196F70">
      <w:pPr>
        <w:pStyle w:val="ListBullet2"/>
        <w:spacing w:before="0" w:after="120"/>
        <w:contextualSpacing w:val="0"/>
        <w:jc w:val="left"/>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rsidR="00196F70" w:rsidRDefault="00196F70" w:rsidP="00196F70">
      <w:pPr>
        <w:pStyle w:val="ListBullet"/>
        <w:tabs>
          <w:tab w:val="clear" w:pos="360"/>
        </w:tabs>
        <w:ind w:left="0" w:firstLine="0"/>
      </w:pPr>
      <w:r>
        <w:t>Intuitively, an output-unsafe type is prohibited in an output position, and an input-unsafe type is prohibited in an input position.</w:t>
      </w:r>
    </w:p>
    <w:p w:rsidR="00196F70" w:rsidRDefault="00196F70" w:rsidP="00196F70">
      <w:pPr>
        <w:pStyle w:val="ListBullet"/>
        <w:tabs>
          <w:tab w:val="clear" w:pos="360"/>
        </w:tabs>
        <w:ind w:left="0" w:firstLine="0"/>
      </w:pPr>
      <w:r>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196F70" w:rsidRDefault="00196F70" w:rsidP="00196F70">
      <w:pPr>
        <w:pStyle w:val="Heading4"/>
        <w:numPr>
          <w:ilvl w:val="3"/>
          <w:numId w:val="66"/>
        </w:numPr>
        <w:tabs>
          <w:tab w:val="clear" w:pos="1152"/>
        </w:tabs>
        <w:spacing w:before="160" w:after="80"/>
        <w:jc w:val="left"/>
      </w:pPr>
      <w:bookmarkStart w:id="405" w:name="_Ref248226201"/>
      <w:bookmarkStart w:id="406" w:name="_Toc251613389"/>
      <w:r>
        <w:t>Variance conversion</w:t>
      </w:r>
      <w:bookmarkEnd w:id="405"/>
      <w:bookmarkEnd w:id="406"/>
    </w:p>
    <w:p w:rsidR="00196F70" w:rsidRDefault="00196F70" w:rsidP="00196F70">
      <w:r>
        <w:t>The purpose of variance annotations is to provide for more lenient (but still type safe) conversions to interface and delegate types. To this end the definitions of implicit (§</w:t>
      </w:r>
      <w:r>
        <w:fldChar w:fldCharType="begin"/>
      </w:r>
      <w:r>
        <w:instrText xml:space="preserve"> REF _Ref448664519 \r \h </w:instrText>
      </w:r>
      <w:r>
        <w:fldChar w:fldCharType="separate"/>
      </w:r>
      <w:r>
        <w:t>6.1</w:t>
      </w:r>
      <w:r>
        <w:fldChar w:fldCharType="end"/>
      </w:r>
      <w:r>
        <w:t>) and explicit conversions (§</w:t>
      </w:r>
      <w:r>
        <w:fldChar w:fldCharType="begin"/>
      </w:r>
      <w:r>
        <w:instrText xml:space="preserve"> REF _Ref248225970 \r \h </w:instrText>
      </w:r>
      <w:r>
        <w:fldChar w:fldCharType="separate"/>
      </w:r>
      <w:r>
        <w:t>6.2</w:t>
      </w:r>
      <w:r>
        <w:fldChar w:fldCharType="end"/>
      </w:r>
      <w:r>
        <w:t>) make use of the notion of variance-convertibility, which is defined as follows:</w:t>
      </w:r>
    </w:p>
    <w:p w:rsidR="00196F70" w:rsidRDefault="00196F70" w:rsidP="00196F70">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196F70" w:rsidRDefault="00196F70" w:rsidP="00196F70">
      <w:pPr>
        <w:pStyle w:val="ListBullet"/>
        <w:numPr>
          <w:ilvl w:val="0"/>
          <w:numId w:val="4"/>
        </w:numPr>
        <w:tabs>
          <w:tab w:val="clear" w:pos="450"/>
          <w:tab w:val="num" w:pos="360"/>
        </w:tabs>
        <w:ind w:left="360"/>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196F70" w:rsidRDefault="00196F70" w:rsidP="00196F70">
      <w:pPr>
        <w:pStyle w:val="ListBullet"/>
        <w:numPr>
          <w:ilvl w:val="0"/>
          <w:numId w:val="4"/>
        </w:numPr>
        <w:tabs>
          <w:tab w:val="clear" w:pos="450"/>
          <w:tab w:val="num" w:pos="360"/>
        </w:tabs>
        <w:ind w:left="360"/>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196F70" w:rsidRPr="000F2534" w:rsidRDefault="00196F70" w:rsidP="00196F70">
      <w:pPr>
        <w:pStyle w:val="ListBullet"/>
        <w:numPr>
          <w:ilvl w:val="0"/>
          <w:numId w:val="4"/>
        </w:numPr>
        <w:tabs>
          <w:tab w:val="clear" w:pos="450"/>
          <w:tab w:val="num" w:pos="360"/>
        </w:tabs>
        <w:ind w:left="360"/>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196F70" w:rsidRDefault="00196F70" w:rsidP="00196F70">
      <w:pPr>
        <w:pStyle w:val="Heading3"/>
        <w:numPr>
          <w:ilvl w:val="2"/>
          <w:numId w:val="66"/>
        </w:numPr>
        <w:tabs>
          <w:tab w:val="clear" w:pos="864"/>
        </w:tabs>
        <w:spacing w:before="160" w:after="80"/>
        <w:jc w:val="left"/>
      </w:pPr>
      <w:bookmarkStart w:id="407" w:name="_Ref248245836"/>
      <w:bookmarkStart w:id="408" w:name="_Toc251613390"/>
      <w:r>
        <w:t>Base interfaces</w:t>
      </w:r>
      <w:bookmarkEnd w:id="393"/>
      <w:bookmarkEnd w:id="394"/>
      <w:bookmarkEnd w:id="396"/>
      <w:bookmarkEnd w:id="399"/>
      <w:bookmarkEnd w:id="400"/>
      <w:bookmarkEnd w:id="407"/>
      <w:bookmarkEnd w:id="408"/>
    </w:p>
    <w:p w:rsidR="00196F70" w:rsidRDefault="00196F70" w:rsidP="00196F70">
      <w:r>
        <w:t xml:space="preserve">An interface can inherit from zero or more interface types,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rsidR="00196F70" w:rsidRDefault="00196F70" w:rsidP="00196F70">
      <w:pPr>
        <w:pStyle w:val="Grammar"/>
      </w:pPr>
      <w:r>
        <w:t>interface-base:</w:t>
      </w:r>
      <w:r>
        <w:br/>
      </w:r>
      <w:r>
        <w:rPr>
          <w:rStyle w:val="Terminal"/>
        </w:rPr>
        <w:t>:</w:t>
      </w:r>
      <w:r>
        <w:t xml:space="preserve">   interface-type-list</w:t>
      </w:r>
    </w:p>
    <w:p w:rsidR="00196F70" w:rsidRDefault="00196F70" w:rsidP="00196F70">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196F70" w:rsidRDefault="00196F70" w:rsidP="00196F70">
      <w:r>
        <w:t>The explicit base interfaces of an interface must be at least as accessible as the interface itself (§</w:t>
      </w:r>
      <w:r>
        <w:fldChar w:fldCharType="begin"/>
      </w:r>
      <w:r>
        <w:instrText xml:space="preserve"> REF _Ref174234440 \r \h </w:instrText>
      </w:r>
      <w:r>
        <w:fldChar w:fldCharType="separate"/>
      </w:r>
      <w:r>
        <w:t>3.5.4</w:t>
      </w:r>
      <w:r>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196F70" w:rsidRDefault="00196F70" w:rsidP="00196F70">
      <w:r>
        <w:t>It is a compile-time error for an interface to directly or indirectly inherit from itself.</w:t>
      </w:r>
    </w:p>
    <w:p w:rsidR="00196F70" w:rsidRDefault="00196F70" w:rsidP="00196F70">
      <w:r>
        <w:t xml:space="preserve">The </w:t>
      </w:r>
      <w:r>
        <w:rPr>
          <w:rStyle w:val="Term"/>
        </w:rPr>
        <w:t>base interfaces</w:t>
      </w:r>
      <w:r>
        <w:t xml:space="preserve"> of an interface are the explicit base interfaces and their base interfaces. In other words, the set of base interfaces is the complete transitive closure of the explicit </w:t>
      </w:r>
      <w:r>
        <w:lastRenderedPageBreak/>
        <w:t>base interfaces, their explicit base interfaces, and so on. An interface inherits all members of its base interfaces. In the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pPr>
        <w:pStyle w:val="Code"/>
      </w:pPr>
      <w:r>
        <w:t>interface IListBox: IControl</w:t>
      </w:r>
      <w:r>
        <w:br/>
        <w:t>{</w:t>
      </w:r>
      <w:r>
        <w:br/>
      </w:r>
      <w:r>
        <w:tab/>
        <w:t>void SetItems(string[] items);</w:t>
      </w:r>
      <w:r>
        <w:br/>
        <w:t>}</w:t>
      </w:r>
    </w:p>
    <w:p w:rsidR="00196F70" w:rsidRDefault="00196F70" w:rsidP="00196F70">
      <w:pPr>
        <w:pStyle w:val="Code"/>
      </w:pPr>
      <w:r>
        <w:t>interface IComboBox: ITextBox, IListBox {}</w:t>
      </w:r>
    </w:p>
    <w:p w:rsidR="00196F70" w:rsidRDefault="00196F70" w:rsidP="00196F70">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196F70" w:rsidRDefault="00196F70" w:rsidP="00196F70">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196F70" w:rsidRDefault="00196F70" w:rsidP="00196F70">
      <w:r>
        <w:t>Every base interface of an interface must be output-safe (§</w:t>
      </w:r>
      <w:r>
        <w:fldChar w:fldCharType="begin"/>
      </w:r>
      <w:r>
        <w:instrText xml:space="preserve"> REF _Ref248224545 \r \h </w:instrText>
      </w:r>
      <w:r>
        <w:fldChar w:fldCharType="separate"/>
      </w:r>
      <w:r>
        <w:t>13.1.3.1</w:t>
      </w:r>
      <w:r>
        <w:fldChar w:fldCharType="end"/>
      </w:r>
      <w:r>
        <w:t>). A class or struct that implements an interface also implicitly implements all of the interface’s base interfaces.</w:t>
      </w:r>
    </w:p>
    <w:p w:rsidR="00196F70" w:rsidRDefault="00196F70" w:rsidP="00196F70">
      <w:pPr>
        <w:pStyle w:val="Heading3"/>
        <w:numPr>
          <w:ilvl w:val="2"/>
          <w:numId w:val="66"/>
        </w:numPr>
        <w:tabs>
          <w:tab w:val="clear" w:pos="864"/>
        </w:tabs>
        <w:spacing w:before="160" w:after="80"/>
        <w:jc w:val="left"/>
      </w:pPr>
      <w:bookmarkStart w:id="409" w:name="_Toc445783071"/>
      <w:bookmarkStart w:id="410" w:name="_Ref456661645"/>
      <w:bookmarkStart w:id="411" w:name="_Ref465151456"/>
      <w:bookmarkStart w:id="412" w:name="_Toc251613391"/>
      <w:r>
        <w:t>Interface body</w:t>
      </w:r>
      <w:bookmarkEnd w:id="409"/>
      <w:bookmarkEnd w:id="410"/>
      <w:bookmarkEnd w:id="411"/>
      <w:bookmarkEnd w:id="412"/>
    </w:p>
    <w:p w:rsidR="00196F70" w:rsidRDefault="00196F70" w:rsidP="00196F70">
      <w:r>
        <w:t xml:space="preserve">The </w:t>
      </w:r>
      <w:r>
        <w:rPr>
          <w:rStyle w:val="Production"/>
        </w:rPr>
        <w:t>interface-body</w:t>
      </w:r>
      <w:r>
        <w:t xml:space="preserve"> of an interface defines the members of the interface.</w:t>
      </w:r>
    </w:p>
    <w:p w:rsidR="00196F70" w:rsidRDefault="00196F70" w:rsidP="00196F70">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196F70" w:rsidRDefault="00196F70" w:rsidP="00196F70">
      <w:pPr>
        <w:pStyle w:val="Heading2"/>
        <w:keepLines w:val="0"/>
        <w:numPr>
          <w:ilvl w:val="1"/>
          <w:numId w:val="66"/>
        </w:numPr>
        <w:spacing w:before="160" w:after="80"/>
        <w:jc w:val="left"/>
      </w:pPr>
      <w:bookmarkStart w:id="413" w:name="_Toc445783072"/>
      <w:bookmarkStart w:id="414" w:name="_Ref513827550"/>
      <w:bookmarkStart w:id="415" w:name="_Ref21882395"/>
      <w:bookmarkStart w:id="416" w:name="_Ref21883095"/>
      <w:bookmarkStart w:id="417" w:name="_Toc251613392"/>
      <w:r>
        <w:t>Interface members</w:t>
      </w:r>
      <w:bookmarkEnd w:id="413"/>
      <w:bookmarkEnd w:id="414"/>
      <w:bookmarkEnd w:id="415"/>
      <w:bookmarkEnd w:id="416"/>
      <w:bookmarkEnd w:id="417"/>
    </w:p>
    <w:p w:rsidR="00196F70" w:rsidRDefault="00196F70" w:rsidP="00196F70">
      <w:r>
        <w:t>The members of an interface are the members inherited from the base interfaces and the members declared by the interface itself.</w:t>
      </w:r>
    </w:p>
    <w:p w:rsidR="00196F70" w:rsidRDefault="00196F70" w:rsidP="00196F70">
      <w:pPr>
        <w:pStyle w:val="Grammar"/>
      </w:pPr>
      <w:r>
        <w:t>interface-member-declarations:</w:t>
      </w:r>
      <w:r>
        <w:br/>
        <w:t>interface-member-declaration</w:t>
      </w:r>
      <w:r>
        <w:br/>
        <w:t>interface-member-declarations   interface-member-declaration</w:t>
      </w:r>
    </w:p>
    <w:p w:rsidR="00196F70" w:rsidRDefault="00196F70" w:rsidP="00196F70">
      <w:pPr>
        <w:pStyle w:val="Grammar"/>
      </w:pPr>
      <w:r>
        <w:t>interface-member-declaration:</w:t>
      </w:r>
      <w:r>
        <w:br/>
        <w:t>interface-method-declaration</w:t>
      </w:r>
      <w:r>
        <w:br/>
        <w:t>interface-property-declaration</w:t>
      </w:r>
      <w:r>
        <w:br/>
        <w:t>interface-event-declaration</w:t>
      </w:r>
      <w:r>
        <w:br/>
        <w:t>interface-indexer-declaration</w:t>
      </w:r>
    </w:p>
    <w:p w:rsidR="00196F70" w:rsidRDefault="00196F70" w:rsidP="00196F70">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196F70" w:rsidRDefault="00196F70" w:rsidP="00196F70">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196F70" w:rsidRDefault="00196F70" w:rsidP="00196F70">
      <w:r>
        <w:t>The example</w:t>
      </w:r>
    </w:p>
    <w:p w:rsidR="00196F70" w:rsidRDefault="00196F70" w:rsidP="00196F70">
      <w:pPr>
        <w:pStyle w:val="Code"/>
      </w:pPr>
      <w:r>
        <w:lastRenderedPageBreak/>
        <w:t>public delegate void StringListEvent(IStringList sender);</w:t>
      </w:r>
    </w:p>
    <w:p w:rsidR="00196F70" w:rsidRDefault="00196F70" w:rsidP="00196F70">
      <w:pPr>
        <w:pStyle w:val="Code"/>
      </w:pPr>
      <w:r>
        <w:t>public interface IStringList</w:t>
      </w:r>
      <w:r>
        <w:br/>
        <w:t>{</w:t>
      </w:r>
      <w:r>
        <w:br/>
      </w:r>
      <w:r>
        <w:tab/>
        <w:t>void Add(string s);</w:t>
      </w:r>
    </w:p>
    <w:p w:rsidR="00196F70" w:rsidRDefault="00196F70" w:rsidP="00196F70">
      <w:pPr>
        <w:pStyle w:val="Code"/>
      </w:pPr>
      <w:r>
        <w:tab/>
        <w:t>int Count { get; }</w:t>
      </w:r>
    </w:p>
    <w:p w:rsidR="00196F70" w:rsidRDefault="00196F70" w:rsidP="00196F70">
      <w:pPr>
        <w:pStyle w:val="Code"/>
      </w:pPr>
      <w:r>
        <w:tab/>
        <w:t>event StringListEvent Changed;</w:t>
      </w:r>
    </w:p>
    <w:p w:rsidR="00196F70" w:rsidRDefault="00196F70" w:rsidP="00196F70">
      <w:pPr>
        <w:pStyle w:val="Code"/>
      </w:pPr>
      <w:r>
        <w:tab/>
        <w:t>string this[int index] { get; set; }</w:t>
      </w:r>
      <w:r>
        <w:br/>
        <w:t>}</w:t>
      </w:r>
    </w:p>
    <w:p w:rsidR="00196F70" w:rsidRDefault="00196F70" w:rsidP="00196F70">
      <w:r>
        <w:t>declares an interface that contains one each of the possible kinds of members: A method, a property, an event, and an indexer.</w:t>
      </w:r>
    </w:p>
    <w:p w:rsidR="00196F70" w:rsidRDefault="00196F70" w:rsidP="00196F70">
      <w:r>
        <w:t xml:space="preserve">An </w:t>
      </w:r>
      <w:r>
        <w:rPr>
          <w:rStyle w:val="Production"/>
        </w:rPr>
        <w:t>interface-declaration</w:t>
      </w:r>
      <w:r>
        <w:t xml:space="preserve"> creates a new declaration space (§</w:t>
      </w:r>
      <w:r>
        <w:fldChar w:fldCharType="begin"/>
      </w:r>
      <w:r>
        <w:instrText xml:space="preserve"> REF _Ref461622138 \r \h </w:instrText>
      </w:r>
      <w:r>
        <w:fldChar w:fldCharType="separate"/>
      </w:r>
      <w:r>
        <w:t>3.3</w:t>
      </w:r>
      <w:r>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196F70" w:rsidRPr="00354E63" w:rsidRDefault="00196F70" w:rsidP="00196F70">
      <w:pPr>
        <w:pStyle w:val="ListBullet"/>
        <w:numPr>
          <w:ilvl w:val="0"/>
          <w:numId w:val="4"/>
        </w:numPr>
        <w:tabs>
          <w:tab w:val="clear" w:pos="450"/>
          <w:tab w:val="num" w:pos="360"/>
        </w:tabs>
        <w:ind w:left="360"/>
      </w:pPr>
      <w:r w:rsidRPr="00354E63">
        <w:t>The name of a method must differ from the names of all properties and events declared in the same interface. In addition, the signature (§</w:t>
      </w:r>
      <w:r w:rsidRPr="00354E63">
        <w:fldChar w:fldCharType="begin"/>
      </w:r>
      <w:r w:rsidRPr="00354E63">
        <w:instrText xml:space="preserve"> REF _Ref457117867 \r \h </w:instrText>
      </w:r>
      <w:r w:rsidRPr="00354E63">
        <w:fldChar w:fldCharType="separate"/>
      </w:r>
      <w:r>
        <w:t>3.6</w:t>
      </w:r>
      <w:r w:rsidRPr="00354E63">
        <w:fldChar w:fldCharType="end"/>
      </w:r>
      <w:r w:rsidRPr="00354E63">
        <w:t xml:space="preserve">) of a method must differ from the signatures of all other methods declared in the same interface, and two methods declared in the same interface may not have signatures that differ solely by </w:t>
      </w:r>
      <w:r w:rsidRPr="00354E63">
        <w:rPr>
          <w:rStyle w:val="Codefragment"/>
        </w:rPr>
        <w:t>ref</w:t>
      </w:r>
      <w:r w:rsidRPr="00354E63">
        <w:t xml:space="preserve"> and </w:t>
      </w:r>
      <w:r w:rsidRPr="00354E63">
        <w:rPr>
          <w:rStyle w:val="Codefragment"/>
        </w:rPr>
        <w:t>out</w:t>
      </w:r>
      <w:r w:rsidRPr="00354E63">
        <w:t>.</w:t>
      </w:r>
    </w:p>
    <w:p w:rsidR="00196F70" w:rsidRDefault="00196F70" w:rsidP="00196F70">
      <w:pPr>
        <w:pStyle w:val="ListBullet"/>
        <w:numPr>
          <w:ilvl w:val="0"/>
          <w:numId w:val="4"/>
        </w:numPr>
        <w:tabs>
          <w:tab w:val="clear" w:pos="450"/>
          <w:tab w:val="num" w:pos="360"/>
        </w:tabs>
        <w:ind w:left="360"/>
      </w:pPr>
      <w:r>
        <w:t>The name of a property or event must differ from the names of all other members declared in the same interface.</w:t>
      </w:r>
    </w:p>
    <w:p w:rsidR="00196F70" w:rsidRDefault="00196F70" w:rsidP="00196F70">
      <w:pPr>
        <w:pStyle w:val="ListBullet"/>
        <w:numPr>
          <w:ilvl w:val="0"/>
          <w:numId w:val="4"/>
        </w:numPr>
        <w:tabs>
          <w:tab w:val="clear" w:pos="450"/>
          <w:tab w:val="num" w:pos="360"/>
        </w:tabs>
        <w:ind w:left="360"/>
      </w:pPr>
      <w:r>
        <w:t>The signature of an indexer must differ from the signatures of all other indexers declared in the same interface.</w:t>
      </w:r>
    </w:p>
    <w:p w:rsidR="00196F70" w:rsidRDefault="00196F70" w:rsidP="00196F70">
      <w:r>
        <w:t>The inherited members of an interface are specifically not part of the declaration space of the interface. Thus, an interface is allowed to declare a member with the same name or signature as an inherited member.</w:t>
      </w:r>
      <w:bookmarkStart w:id="418"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t>3.7.1.2</w:t>
      </w:r>
      <w:r>
        <w:fldChar w:fldCharType="end"/>
      </w:r>
      <w:r>
        <w:t>.</w:t>
      </w:r>
    </w:p>
    <w:p w:rsidR="00196F70" w:rsidRDefault="00196F70" w:rsidP="00196F70">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96F70" w:rsidRPr="00354E63" w:rsidRDefault="00196F70" w:rsidP="00196F70">
      <w:r w:rsidRPr="00354E63">
        <w:t xml:space="preserve">Note that the members in class </w:t>
      </w:r>
      <w:r w:rsidRPr="00354E63">
        <w:rPr>
          <w:rStyle w:val="Codefragment"/>
        </w:rPr>
        <w:t>object</w:t>
      </w:r>
      <w:r w:rsidRPr="00354E63">
        <w:t xml:space="preserve"> are not, strictly speaking, members of any interface (§</w:t>
      </w:r>
      <w:r w:rsidRPr="00354E63">
        <w:fldChar w:fldCharType="begin"/>
      </w:r>
      <w:r w:rsidRPr="00354E63">
        <w:instrText xml:space="preserve"> REF _Ref21883095 \r \h </w:instrText>
      </w:r>
      <w:r w:rsidRPr="00354E63">
        <w:fldChar w:fldCharType="separate"/>
      </w:r>
      <w:r>
        <w:t>13.2</w:t>
      </w:r>
      <w:r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Pr="00354E63">
        <w:fldChar w:fldCharType="begin"/>
      </w:r>
      <w:r w:rsidRPr="00354E63">
        <w:instrText xml:space="preserve"> REF _Ref463167327 \r \h </w:instrText>
      </w:r>
      <w:r w:rsidRPr="00354E63">
        <w:fldChar w:fldCharType="separate"/>
      </w:r>
      <w:r>
        <w:t>7.4</w:t>
      </w:r>
      <w:r w:rsidRPr="00354E63">
        <w:fldChar w:fldCharType="end"/>
      </w:r>
      <w:r w:rsidRPr="00354E63">
        <w:t>).</w:t>
      </w:r>
    </w:p>
    <w:p w:rsidR="00196F70" w:rsidRDefault="00196F70" w:rsidP="00196F70">
      <w:pPr>
        <w:pStyle w:val="Heading3"/>
        <w:numPr>
          <w:ilvl w:val="2"/>
          <w:numId w:val="66"/>
        </w:numPr>
        <w:tabs>
          <w:tab w:val="clear" w:pos="864"/>
        </w:tabs>
        <w:spacing w:before="160" w:after="80"/>
        <w:jc w:val="left"/>
      </w:pPr>
      <w:bookmarkStart w:id="419" w:name="_Toc251613393"/>
      <w:r>
        <w:t>Interface methods</w:t>
      </w:r>
      <w:bookmarkEnd w:id="418"/>
      <w:bookmarkEnd w:id="419"/>
    </w:p>
    <w:p w:rsidR="00196F70" w:rsidRDefault="00196F70" w:rsidP="00196F70">
      <w:r>
        <w:t xml:space="preserve">Interface methods are declared using </w:t>
      </w:r>
      <w:r>
        <w:rPr>
          <w:rStyle w:val="Production"/>
        </w:rPr>
        <w:t>interface-method-declaration</w:t>
      </w:r>
      <w:r>
        <w:t>s:</w:t>
      </w:r>
    </w:p>
    <w:p w:rsidR="00196F70" w:rsidRPr="00290211" w:rsidRDefault="00196F70" w:rsidP="00196F70">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196F70" w:rsidRDefault="00196F70" w:rsidP="00196F70">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fldChar w:fldCharType="begin"/>
      </w:r>
      <w:r>
        <w:instrText xml:space="preserve"> REF _Ref456697668 \r \h  \* MERGEFORMAT </w:instrText>
      </w:r>
      <w:r>
        <w:fldChar w:fldCharType="separate"/>
      </w:r>
      <w:r>
        <w:t>10.6</w:t>
      </w:r>
      <w:r>
        <w:fldChar w:fldCharType="end"/>
      </w:r>
      <w:r>
        <w:t>). An interface method declaration is not permitted to specify a method body, and the declaration therefore always ends with a semicolon.</w:t>
      </w:r>
    </w:p>
    <w:p w:rsidR="00196F70" w:rsidRDefault="00196F70" w:rsidP="00196F70">
      <w:bookmarkStart w:id="420" w:name="_Toc445783074"/>
      <w:r>
        <w:lastRenderedPageBreak/>
        <w:t>Each formal parameter type of an interface method must be input-safe (§</w:t>
      </w:r>
      <w:r>
        <w:fldChar w:fldCharType="begin"/>
      </w:r>
      <w:r>
        <w:instrText xml:space="preserve"> REF _Ref248224545 \r \h </w:instrText>
      </w:r>
      <w:r>
        <w:fldChar w:fldCharType="separate"/>
      </w:r>
      <w:r>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96F70" w:rsidRDefault="00196F70" w:rsidP="00196F70">
      <w:pPr>
        <w:pStyle w:val="ListBullet"/>
        <w:tabs>
          <w:tab w:val="clear" w:pos="360"/>
        </w:tabs>
        <w:ind w:left="0" w:firstLine="0"/>
      </w:pPr>
      <w:r>
        <w:t xml:space="preserve">These rules ensure that any covariant or contravariant usage of the interface remains typesafe. For example, </w:t>
      </w:r>
    </w:p>
    <w:p w:rsidR="00196F70" w:rsidRPr="00284659" w:rsidRDefault="00196F70" w:rsidP="00196F70">
      <w:pPr>
        <w:pStyle w:val="ListBullet"/>
        <w:tabs>
          <w:tab w:val="clear" w:pos="360"/>
        </w:tabs>
        <w:rPr>
          <w:rStyle w:val="Codefragment"/>
        </w:rPr>
      </w:pPr>
      <w:r w:rsidRPr="00284659">
        <w:rPr>
          <w:rStyle w:val="Codefragment"/>
        </w:rPr>
        <w:t>interface I&lt;out T&gt; { void M&lt;U&gt;() where U : T; }</w:t>
      </w:r>
    </w:p>
    <w:p w:rsidR="00196F70" w:rsidRDefault="00196F70" w:rsidP="00196F70">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96F70" w:rsidRDefault="00196F70" w:rsidP="00196F70">
      <w:r>
        <w:t>Were this restriction not in place it would be possible to violate type safety in the following manner:</w:t>
      </w:r>
    </w:p>
    <w:p w:rsidR="00196F70" w:rsidRDefault="00196F70" w:rsidP="00196F70">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96F70" w:rsidRDefault="00196F70" w:rsidP="00196F70">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rsidR="00196F70" w:rsidRDefault="00196F70" w:rsidP="00196F70">
      <w:pPr>
        <w:pStyle w:val="Heading3"/>
        <w:numPr>
          <w:ilvl w:val="2"/>
          <w:numId w:val="66"/>
        </w:numPr>
        <w:tabs>
          <w:tab w:val="clear" w:pos="864"/>
        </w:tabs>
        <w:spacing w:before="160" w:after="80"/>
        <w:jc w:val="left"/>
      </w:pPr>
      <w:bookmarkStart w:id="421" w:name="_Toc251613394"/>
      <w:r>
        <w:t>Interface properties</w:t>
      </w:r>
      <w:bookmarkEnd w:id="420"/>
      <w:bookmarkEnd w:id="421"/>
    </w:p>
    <w:p w:rsidR="00196F70" w:rsidRDefault="00196F70" w:rsidP="00196F70">
      <w:r>
        <w:t xml:space="preserve">Interface properties are declared using </w:t>
      </w:r>
      <w:r>
        <w:rPr>
          <w:rStyle w:val="Production"/>
        </w:rPr>
        <w:t>interface-property-declaration</w:t>
      </w:r>
      <w:r>
        <w:t>s:</w:t>
      </w:r>
    </w:p>
    <w:p w:rsidR="00196F70" w:rsidRDefault="00196F70" w:rsidP="00196F70">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196F70" w:rsidRDefault="00196F70" w:rsidP="00196F70">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196F70" w:rsidRDefault="00196F70" w:rsidP="00196F70">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t>10.7</w:t>
      </w:r>
      <w:r>
        <w:fldChar w:fldCharType="end"/>
      </w:r>
      <w:r>
        <w:t>).</w:t>
      </w:r>
    </w:p>
    <w:p w:rsidR="00196F70" w:rsidRDefault="00196F70" w:rsidP="00196F70">
      <w:r>
        <w:t>The accessors of an interface property declaration correspond to the accessors of a class property declaration (§</w:t>
      </w:r>
      <w:r>
        <w:fldChar w:fldCharType="begin"/>
      </w:r>
      <w:r>
        <w:instrText xml:space="preserve"> REF _Ref462024327 \r \h </w:instrText>
      </w:r>
      <w:r>
        <w:fldChar w:fldCharType="separate"/>
      </w:r>
      <w:r>
        <w:t>10.7.2</w:t>
      </w:r>
      <w:r>
        <w:fldChar w:fldCharType="end"/>
      </w:r>
      <w:r>
        <w:t>), except that the accessor body must always be a semicolon. Thus, the accessors simply indicate whether the property is read-write, read-only, or write-only.</w:t>
      </w:r>
    </w:p>
    <w:p w:rsidR="00196F70" w:rsidRDefault="00196F70" w:rsidP="00196F70">
      <w:r>
        <w:t xml:space="preserve">The type of an interface property must be output-safe if there is a get accessor, and must be input-safe if there is a set accessor. </w:t>
      </w:r>
    </w:p>
    <w:p w:rsidR="00196F70" w:rsidRDefault="00196F70" w:rsidP="00196F70">
      <w:pPr>
        <w:pStyle w:val="Heading3"/>
        <w:numPr>
          <w:ilvl w:val="2"/>
          <w:numId w:val="66"/>
        </w:numPr>
        <w:tabs>
          <w:tab w:val="clear" w:pos="864"/>
        </w:tabs>
        <w:spacing w:before="160" w:after="80"/>
        <w:jc w:val="left"/>
      </w:pPr>
      <w:bookmarkStart w:id="422" w:name="_Toc251613395"/>
      <w:r>
        <w:t>Interface events</w:t>
      </w:r>
      <w:bookmarkEnd w:id="422"/>
    </w:p>
    <w:p w:rsidR="00196F70" w:rsidRDefault="00196F70" w:rsidP="00196F70">
      <w:r>
        <w:t xml:space="preserve">Interface events are declared using </w:t>
      </w:r>
      <w:r>
        <w:rPr>
          <w:rStyle w:val="Production"/>
        </w:rPr>
        <w:t>interface-event-declarations</w:t>
      </w:r>
      <w:r>
        <w:t>:</w:t>
      </w:r>
    </w:p>
    <w:p w:rsidR="00196F70" w:rsidRDefault="00196F70" w:rsidP="00196F70">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196F70" w:rsidRDefault="00196F70" w:rsidP="00196F70">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fldChar w:fldCharType="begin"/>
      </w:r>
      <w:r>
        <w:instrText xml:space="preserve"> REF _Ref174219523 \r \h </w:instrText>
      </w:r>
      <w:r>
        <w:fldChar w:fldCharType="separate"/>
      </w:r>
      <w:r>
        <w:t>10.8</w:t>
      </w:r>
      <w:r>
        <w:fldChar w:fldCharType="end"/>
      </w:r>
      <w:r>
        <w:t>).</w:t>
      </w:r>
    </w:p>
    <w:p w:rsidR="00196F70" w:rsidRDefault="00196F70" w:rsidP="00196F70">
      <w:r>
        <w:t xml:space="preserve">The type of an interface event must be input-safe. </w:t>
      </w:r>
    </w:p>
    <w:p w:rsidR="00196F70" w:rsidRDefault="00196F70" w:rsidP="00196F70">
      <w:pPr>
        <w:pStyle w:val="Heading3"/>
        <w:numPr>
          <w:ilvl w:val="2"/>
          <w:numId w:val="66"/>
        </w:numPr>
        <w:tabs>
          <w:tab w:val="clear" w:pos="864"/>
        </w:tabs>
        <w:spacing w:before="160" w:after="80"/>
        <w:jc w:val="left"/>
      </w:pPr>
      <w:bookmarkStart w:id="423" w:name="_Toc251613396"/>
      <w:r>
        <w:lastRenderedPageBreak/>
        <w:t>Interface indexers</w:t>
      </w:r>
      <w:bookmarkEnd w:id="423"/>
    </w:p>
    <w:p w:rsidR="00196F70" w:rsidRDefault="00196F70" w:rsidP="00196F70">
      <w:r>
        <w:t xml:space="preserve">Interface indexers are declared using </w:t>
      </w:r>
      <w:r>
        <w:rPr>
          <w:rStyle w:val="Production"/>
        </w:rPr>
        <w:t>interface-indexer-declaration</w:t>
      </w:r>
      <w:r>
        <w:t>s:</w:t>
      </w:r>
    </w:p>
    <w:p w:rsidR="00196F70" w:rsidRDefault="00196F70" w:rsidP="00196F70">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196F70" w:rsidRDefault="00196F70" w:rsidP="00196F70">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t>10.9</w:t>
      </w:r>
      <w:r>
        <w:fldChar w:fldCharType="end"/>
      </w:r>
      <w:r>
        <w:t>).</w:t>
      </w:r>
    </w:p>
    <w:p w:rsidR="00196F70" w:rsidRDefault="00196F70" w:rsidP="00196F70">
      <w:r>
        <w:t>The accessors of an interface indexer declaration correspond to the accessors of a class indexer declaration (§</w:t>
      </w:r>
      <w:r>
        <w:fldChar w:fldCharType="begin"/>
      </w:r>
      <w:r>
        <w:instrText xml:space="preserve"> REF _Ref461974722 \r \h </w:instrText>
      </w:r>
      <w:r>
        <w:fldChar w:fldCharType="separate"/>
      </w:r>
      <w:r>
        <w:t>10.9</w:t>
      </w:r>
      <w:r>
        <w:fldChar w:fldCharType="end"/>
      </w:r>
      <w:r>
        <w:t>), except that the accessor body must always be a semicolon. Thus, the accessors simply indicate whether the indexer is read-write, read-only, or write-only.</w:t>
      </w:r>
    </w:p>
    <w:p w:rsidR="00196F70" w:rsidRDefault="00196F70" w:rsidP="00196F70">
      <w:bookmarkStart w:id="424"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196F70" w:rsidRDefault="00196F70" w:rsidP="00196F70">
      <w:r>
        <w:t>The type of an interface indexer must be output-safe if there is a get accessor, and must be input-safe if there is a set accessor.</w:t>
      </w:r>
    </w:p>
    <w:p w:rsidR="00196F70" w:rsidRDefault="00196F70" w:rsidP="00196F70">
      <w:pPr>
        <w:pStyle w:val="Heading3"/>
        <w:numPr>
          <w:ilvl w:val="2"/>
          <w:numId w:val="66"/>
        </w:numPr>
        <w:tabs>
          <w:tab w:val="clear" w:pos="864"/>
        </w:tabs>
        <w:spacing w:before="160" w:after="80"/>
        <w:jc w:val="left"/>
      </w:pPr>
      <w:bookmarkStart w:id="425" w:name="_Toc251613397"/>
      <w:r>
        <w:t>Interface member access</w:t>
      </w:r>
      <w:bookmarkEnd w:id="424"/>
      <w:bookmarkEnd w:id="425"/>
    </w:p>
    <w:p w:rsidR="00196F70" w:rsidRDefault="00196F70" w:rsidP="00196F70">
      <w:r>
        <w:t>Interface members are accessed through member access (§</w:t>
      </w:r>
      <w:r>
        <w:fldChar w:fldCharType="begin"/>
      </w:r>
      <w:r>
        <w:instrText xml:space="preserve"> REF _Ref448036412 \r \h </w:instrText>
      </w:r>
      <w:r>
        <w:fldChar w:fldCharType="separate"/>
      </w:r>
      <w:r>
        <w:t>7.6.4</w:t>
      </w:r>
      <w:r>
        <w:fldChar w:fldCharType="end"/>
      </w:r>
      <w:r>
        <w:t>) and indexer access (§</w:t>
      </w:r>
      <w:r>
        <w:fldChar w:fldCharType="begin"/>
      </w:r>
      <w:r>
        <w:instrText xml:space="preserve"> REF _Ref450790928 \r \h </w:instrText>
      </w:r>
      <w:r>
        <w:fldChar w:fldCharType="separate"/>
      </w:r>
      <w:r>
        <w:t>7.6.6.2</w:t>
      </w:r>
      <w:r>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196F70" w:rsidRDefault="00196F70" w:rsidP="00196F70">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t>7.4</w:t>
      </w:r>
      <w:r>
        <w:fldChar w:fldCharType="end"/>
      </w:r>
      <w:r>
        <w:t>), method invocation (§</w:t>
      </w:r>
      <w:r>
        <w:fldChar w:fldCharType="begin"/>
      </w:r>
      <w:r>
        <w:instrText xml:space="preserve"> REF _Ref450536895 \r \h </w:instrText>
      </w:r>
      <w:r>
        <w:fldChar w:fldCharType="separate"/>
      </w:r>
      <w:r>
        <w:t>7.6.5.1</w:t>
      </w:r>
      <w:r>
        <w:fldChar w:fldCharType="end"/>
      </w:r>
      <w:r>
        <w:t>), and indexer access (§</w:t>
      </w:r>
      <w:r>
        <w:fldChar w:fldCharType="begin"/>
      </w:r>
      <w:r>
        <w:instrText xml:space="preserve"> REF _Ref450790928 \r \h </w:instrText>
      </w:r>
      <w:r>
        <w:fldChar w:fldCharType="separate"/>
      </w:r>
      <w:r>
        <w:t>7.6.6.2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196F70" w:rsidRDefault="00196F70" w:rsidP="00196F70">
      <w:r>
        <w:t>In the example</w:t>
      </w:r>
    </w:p>
    <w:p w:rsidR="00196F70" w:rsidRDefault="00196F70" w:rsidP="00196F70">
      <w:pPr>
        <w:pStyle w:val="Code"/>
      </w:pPr>
      <w:r>
        <w:t>interface IList</w:t>
      </w:r>
      <w:r>
        <w:br/>
        <w:t>{</w:t>
      </w:r>
      <w:r>
        <w:br/>
      </w:r>
      <w:r>
        <w:tab/>
        <w:t>int Count { get; set; }</w:t>
      </w:r>
      <w:r>
        <w:br/>
        <w:t>}</w:t>
      </w:r>
    </w:p>
    <w:p w:rsidR="00196F70" w:rsidRDefault="00196F70" w:rsidP="00196F70">
      <w:pPr>
        <w:pStyle w:val="Code"/>
      </w:pPr>
      <w:r>
        <w:t>interface ICounter</w:t>
      </w:r>
      <w:r>
        <w:br/>
        <w:t>{</w:t>
      </w:r>
      <w:r>
        <w:br/>
      </w:r>
      <w:r>
        <w:tab/>
        <w:t>void Count(int i);</w:t>
      </w:r>
      <w:r>
        <w:br/>
        <w:t>}</w:t>
      </w:r>
    </w:p>
    <w:p w:rsidR="00196F70" w:rsidRDefault="00196F70" w:rsidP="00196F70">
      <w:pPr>
        <w:pStyle w:val="Code"/>
      </w:pPr>
      <w:r>
        <w:t>interface IListCounter: IList, ICounter {}</w:t>
      </w:r>
    </w:p>
    <w:p w:rsidR="00196F70" w:rsidRDefault="00196F70" w:rsidP="00196F70">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196F70" w:rsidRDefault="00196F70" w:rsidP="00196F70">
      <w:r>
        <w:lastRenderedPageBreak/>
        <w:t>the first two statements cause compile-time errors because the member lookup (§</w:t>
      </w:r>
      <w:r>
        <w:fldChar w:fldCharType="begin"/>
      </w:r>
      <w:r>
        <w:instrText xml:space="preserve"> REF _Ref463167327 \r \h </w:instrText>
      </w:r>
      <w:r>
        <w:fldChar w:fldCharType="separate"/>
      </w:r>
      <w:r>
        <w:t>7.4</w:t>
      </w:r>
      <w:r>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196F70" w:rsidRDefault="00196F70" w:rsidP="00196F70">
      <w:r>
        <w:t>In the example</w:t>
      </w:r>
    </w:p>
    <w:p w:rsidR="00196F70" w:rsidRDefault="00196F70" w:rsidP="00196F70">
      <w:pPr>
        <w:pStyle w:val="Code"/>
      </w:pPr>
      <w:r>
        <w:t>interface IInteger</w:t>
      </w:r>
      <w:r>
        <w:br/>
        <w:t>{</w:t>
      </w:r>
      <w:r>
        <w:br/>
      </w:r>
      <w:r>
        <w:tab/>
        <w:t>void Add(int i);</w:t>
      </w:r>
      <w:r>
        <w:br/>
        <w:t>}</w:t>
      </w:r>
    </w:p>
    <w:p w:rsidR="00196F70" w:rsidRDefault="00196F70" w:rsidP="00196F70">
      <w:pPr>
        <w:pStyle w:val="Code"/>
      </w:pPr>
      <w:r>
        <w:t>interface IDouble</w:t>
      </w:r>
      <w:r>
        <w:br/>
        <w:t>{</w:t>
      </w:r>
      <w:r>
        <w:br/>
      </w:r>
      <w:r>
        <w:tab/>
        <w:t>void Add(double d);</w:t>
      </w:r>
      <w:r>
        <w:br/>
        <w:t>}</w:t>
      </w:r>
    </w:p>
    <w:p w:rsidR="00196F70" w:rsidRDefault="00196F70" w:rsidP="00196F70">
      <w:pPr>
        <w:pStyle w:val="Code"/>
      </w:pPr>
      <w:r>
        <w:t>interface INumber: IInteger, IDouble {}</w:t>
      </w:r>
    </w:p>
    <w:p w:rsidR="00196F70" w:rsidRDefault="00196F70" w:rsidP="00196F70">
      <w:pPr>
        <w:pStyle w:val="Code"/>
      </w:pPr>
      <w:r>
        <w:t>class C</w:t>
      </w:r>
      <w:r>
        <w:br/>
        <w:t>{</w:t>
      </w:r>
      <w:r>
        <w:br/>
      </w:r>
      <w:r>
        <w:tab/>
        <w:t>void Test(INumber n) {</w:t>
      </w:r>
      <w:r>
        <w:br/>
      </w:r>
      <w:r>
        <w:tab/>
      </w:r>
      <w:r>
        <w:tab/>
        <w:t>n.Add(1);</w:t>
      </w:r>
      <w:r>
        <w:tab/>
      </w:r>
      <w:r>
        <w:tab/>
      </w:r>
      <w:r>
        <w:tab/>
      </w:r>
      <w:r>
        <w:tab/>
      </w:r>
      <w:r>
        <w:tab/>
        <w:t>// Invokes IInteger.Add</w:t>
      </w:r>
      <w:r>
        <w:br/>
      </w:r>
      <w:r>
        <w:tab/>
      </w:r>
      <w:r>
        <w:tab/>
        <w:t>n.Add(1.0);</w:t>
      </w:r>
      <w:r>
        <w:tab/>
      </w:r>
      <w:r>
        <w:tab/>
      </w:r>
      <w:r>
        <w:tab/>
      </w:r>
      <w:r>
        <w:tab/>
      </w:r>
      <w:r>
        <w:tab/>
        <w:t>// Only IDouble.Add is applicable</w:t>
      </w:r>
      <w:r>
        <w:br/>
      </w:r>
      <w:r>
        <w:tab/>
      </w:r>
      <w:r>
        <w:tab/>
        <w:t>((IInteger)n).Add(1);</w:t>
      </w:r>
      <w:r>
        <w:tab/>
        <w:t>// Only IInteger.Add is a candidate</w:t>
      </w:r>
      <w:r>
        <w:br/>
      </w:r>
      <w:r>
        <w:tab/>
      </w:r>
      <w:r>
        <w:tab/>
        <w:t>((IDouble)n).Add(1);</w:t>
      </w:r>
      <w:r>
        <w:tab/>
      </w:r>
      <w:r>
        <w:tab/>
        <w:t>// Only IDouble.Add is a candidate</w:t>
      </w:r>
      <w:r>
        <w:br/>
      </w:r>
      <w:r>
        <w:tab/>
        <w:t>}</w:t>
      </w:r>
      <w:r>
        <w:br/>
        <w:t>}</w:t>
      </w:r>
    </w:p>
    <w:p w:rsidR="00196F70" w:rsidRDefault="00196F70" w:rsidP="00196F70">
      <w:r>
        <w:t xml:space="preserve">the invocation </w:t>
      </w:r>
      <w:r>
        <w:rPr>
          <w:rStyle w:val="Codefragment"/>
        </w:rPr>
        <w:t>n.Add(1)</w:t>
      </w:r>
      <w:r w:rsidRPr="00B070B8">
        <w:t xml:space="preserve"> </w:t>
      </w:r>
      <w:r>
        <w:t xml:space="preserve">selects </w:t>
      </w:r>
      <w:r>
        <w:rPr>
          <w:rStyle w:val="Codefragment"/>
        </w:rPr>
        <w:t>IInteger.Add</w:t>
      </w:r>
      <w:r w:rsidRPr="00C338AA">
        <w:t xml:space="preserve"> </w:t>
      </w:r>
      <w:r>
        <w:t xml:space="preserve">by </w:t>
      </w:r>
      <w:r w:rsidRPr="00C338AA">
        <w:t>applying the overload resolution rules of</w:t>
      </w:r>
      <w:r>
        <w:t xml:space="preserve"> §</w:t>
      </w:r>
      <w:r>
        <w:fldChar w:fldCharType="begin"/>
      </w:r>
      <w:r>
        <w:instrText xml:space="preserve"> REF _Ref174194617 \r \h </w:instrText>
      </w:r>
      <w:r>
        <w:fldChar w:fldCharType="separate"/>
      </w:r>
      <w:r>
        <w:t>7.5.3</w:t>
      </w:r>
      <w:r>
        <w:fldChar w:fldCharType="end"/>
      </w:r>
      <w:r>
        <w:t xml:space="preserve">. Similarly the invocation </w:t>
      </w:r>
      <w:r>
        <w:rPr>
          <w:rStyle w:val="Codefragment"/>
        </w:rPr>
        <w:t>n.Add(1.0)</w:t>
      </w:r>
      <w:r>
        <w:t xml:space="preserve"> selects </w:t>
      </w:r>
      <w:r>
        <w:rPr>
          <w:rStyle w:val="Codefragment"/>
        </w:rPr>
        <w:t>IDouble.Add</w:t>
      </w:r>
      <w:r>
        <w:t>. When explicit casts are inserted, there is only one candidate method, and thus no ambiguity.</w:t>
      </w:r>
    </w:p>
    <w:p w:rsidR="00196F70" w:rsidRDefault="00196F70" w:rsidP="00196F70">
      <w:r>
        <w:t>In the example</w:t>
      </w:r>
    </w:p>
    <w:p w:rsidR="00196F70" w:rsidRDefault="00196F70" w:rsidP="00196F70">
      <w:pPr>
        <w:pStyle w:val="Code"/>
      </w:pPr>
      <w:r>
        <w:t>interface IBase</w:t>
      </w:r>
      <w:r>
        <w:br/>
        <w:t>{</w:t>
      </w:r>
      <w:r>
        <w:br/>
      </w:r>
      <w:r>
        <w:tab/>
        <w:t>void F(int i);</w:t>
      </w:r>
      <w:r>
        <w:br/>
        <w:t>}</w:t>
      </w:r>
    </w:p>
    <w:p w:rsidR="00196F70" w:rsidRDefault="00196F70" w:rsidP="00196F70">
      <w:pPr>
        <w:pStyle w:val="Code"/>
      </w:pPr>
      <w:r>
        <w:t>interface ILeft: IBase</w:t>
      </w:r>
      <w:r>
        <w:br/>
        <w:t>{</w:t>
      </w:r>
      <w:r>
        <w:br/>
      </w:r>
      <w:r>
        <w:tab/>
        <w:t>new void F(int i);</w:t>
      </w:r>
      <w:r>
        <w:br/>
        <w:t>}</w:t>
      </w:r>
    </w:p>
    <w:p w:rsidR="00196F70" w:rsidRDefault="00196F70" w:rsidP="00196F70">
      <w:pPr>
        <w:pStyle w:val="Code"/>
      </w:pPr>
      <w:r>
        <w:t>interface IRight: IBase</w:t>
      </w:r>
      <w:r>
        <w:br/>
        <w:t>{</w:t>
      </w:r>
      <w:r>
        <w:br/>
      </w:r>
      <w:r>
        <w:tab/>
        <w:t>void G();</w:t>
      </w:r>
      <w:r>
        <w:br/>
        <w:t>}</w:t>
      </w:r>
    </w:p>
    <w:p w:rsidR="00196F70" w:rsidRDefault="00196F70" w:rsidP="00196F70">
      <w:pPr>
        <w:pStyle w:val="Code"/>
      </w:pPr>
      <w:r>
        <w:t>interface IDerived: ILeft, IRight {}</w:t>
      </w:r>
    </w:p>
    <w:p w:rsidR="00196F70" w:rsidRDefault="00196F70" w:rsidP="00196F70">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196F70" w:rsidRDefault="00196F70" w:rsidP="00196F70">
      <w:r>
        <w:lastRenderedPageBreak/>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196F70" w:rsidRDefault="00196F70" w:rsidP="00196F70">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196F70" w:rsidRDefault="00196F70" w:rsidP="00196F70">
      <w:pPr>
        <w:pStyle w:val="Heading2"/>
        <w:keepLines w:val="0"/>
        <w:numPr>
          <w:ilvl w:val="1"/>
          <w:numId w:val="66"/>
        </w:numPr>
        <w:spacing w:before="160" w:after="80"/>
        <w:jc w:val="left"/>
      </w:pPr>
      <w:bookmarkStart w:id="426" w:name="_Toc445783075"/>
      <w:bookmarkStart w:id="427" w:name="_Toc251613398"/>
      <w:r>
        <w:t>Fully qualified interface member names</w:t>
      </w:r>
      <w:bookmarkEnd w:id="426"/>
      <w:bookmarkEnd w:id="427"/>
    </w:p>
    <w:p w:rsidR="00196F70" w:rsidRDefault="00196F70" w:rsidP="00196F70">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196F70" w:rsidRDefault="00196F70" w:rsidP="00196F70">
      <w:r>
        <w:t xml:space="preserve">In the example above, it is not possible to refer to </w:t>
      </w:r>
      <w:r>
        <w:rPr>
          <w:rStyle w:val="Codefragment"/>
        </w:rPr>
        <w:t>Paint</w:t>
      </w:r>
      <w:r>
        <w:t xml:space="preserve"> as </w:t>
      </w:r>
      <w:r>
        <w:rPr>
          <w:rStyle w:val="Codefragment"/>
        </w:rPr>
        <w:t>ITextBox.Paint</w:t>
      </w:r>
      <w:r>
        <w:t>.</w:t>
      </w:r>
    </w:p>
    <w:p w:rsidR="00196F70" w:rsidRDefault="00196F70" w:rsidP="00196F70">
      <w:r>
        <w:t>When an interface is part of a namespace, the fully qualified name of an interface member includes the namespace name. For example</w:t>
      </w:r>
    </w:p>
    <w:p w:rsidR="00196F70" w:rsidRDefault="00196F70" w:rsidP="00196F70">
      <w:pPr>
        <w:pStyle w:val="Code"/>
      </w:pPr>
      <w:r>
        <w:t>namespace System</w:t>
      </w:r>
      <w:r>
        <w:br/>
        <w:t>{</w:t>
      </w:r>
      <w:r>
        <w:br/>
      </w:r>
      <w:r>
        <w:tab/>
        <w:t>public interface ICloneable</w:t>
      </w:r>
      <w:r>
        <w:br/>
      </w:r>
      <w:r>
        <w:tab/>
        <w:t>{</w:t>
      </w:r>
      <w:r>
        <w:br/>
      </w:r>
      <w:r>
        <w:tab/>
      </w:r>
      <w:r>
        <w:tab/>
        <w:t>object Clone();</w:t>
      </w:r>
      <w:r>
        <w:br/>
      </w:r>
      <w:r>
        <w:tab/>
        <w:t>}</w:t>
      </w:r>
      <w:r>
        <w:br/>
        <w:t>}</w:t>
      </w:r>
    </w:p>
    <w:p w:rsidR="00196F70" w:rsidRDefault="00196F70" w:rsidP="00196F70">
      <w:r>
        <w:t xml:space="preserve">Here, the fully qualified name of the </w:t>
      </w:r>
      <w:r>
        <w:rPr>
          <w:rStyle w:val="Codefragment"/>
        </w:rPr>
        <w:t>Clone</w:t>
      </w:r>
      <w:r>
        <w:t xml:space="preserve"> method is </w:t>
      </w:r>
      <w:r>
        <w:rPr>
          <w:rStyle w:val="Codefragment"/>
        </w:rPr>
        <w:t>System.ICloneable.Clone</w:t>
      </w:r>
      <w:r>
        <w:t>.</w:t>
      </w:r>
    </w:p>
    <w:p w:rsidR="00196F70" w:rsidRDefault="00196F70" w:rsidP="00196F70">
      <w:pPr>
        <w:pStyle w:val="Heading2"/>
        <w:keepLines w:val="0"/>
        <w:numPr>
          <w:ilvl w:val="1"/>
          <w:numId w:val="66"/>
        </w:numPr>
        <w:spacing w:before="160" w:after="80"/>
        <w:jc w:val="left"/>
      </w:pPr>
      <w:bookmarkStart w:id="428" w:name="_Toc445783076"/>
      <w:bookmarkStart w:id="429" w:name="_Ref456696450"/>
      <w:bookmarkStart w:id="430" w:name="_Ref496060837"/>
      <w:bookmarkStart w:id="431" w:name="_Toc251613399"/>
      <w:r>
        <w:t>Interface implementations</w:t>
      </w:r>
      <w:bookmarkEnd w:id="428"/>
      <w:bookmarkEnd w:id="429"/>
      <w:bookmarkEnd w:id="430"/>
      <w:bookmarkEnd w:id="431"/>
    </w:p>
    <w:p w:rsidR="00196F70" w:rsidRDefault="00196F70" w:rsidP="00196F70">
      <w:r>
        <w:t>Interfaces may be implemented by classes and structs. To indicate that a class or struct directly implements an interface, the interface identifier is included in the base class list of the class or struct. For example:</w:t>
      </w:r>
    </w:p>
    <w:p w:rsidR="00196F70" w:rsidRDefault="00196F70" w:rsidP="00196F70">
      <w:pPr>
        <w:pStyle w:val="Code"/>
      </w:pPr>
      <w:r>
        <w:t>interface ICloneable</w:t>
      </w:r>
      <w:r>
        <w:br/>
        <w:t>{</w:t>
      </w:r>
      <w:r>
        <w:br/>
      </w:r>
      <w:r>
        <w:tab/>
        <w:t>object Clone();</w:t>
      </w:r>
      <w:r>
        <w:br/>
        <w:t>}</w:t>
      </w:r>
    </w:p>
    <w:p w:rsidR="00196F70" w:rsidRDefault="00196F70" w:rsidP="00196F70">
      <w:pPr>
        <w:pStyle w:val="Code"/>
      </w:pPr>
      <w:r>
        <w:t>interface IComparable</w:t>
      </w:r>
      <w:r>
        <w:br/>
        <w:t>{</w:t>
      </w:r>
      <w:r>
        <w:br/>
      </w:r>
      <w:r>
        <w:tab/>
        <w:t>int CompareTo(object other);</w:t>
      </w:r>
      <w:r>
        <w:br/>
        <w:t>}</w:t>
      </w:r>
    </w:p>
    <w:p w:rsidR="00196F70" w:rsidRDefault="00196F70" w:rsidP="00196F70">
      <w:pPr>
        <w:pStyle w:val="Code"/>
      </w:pPr>
      <w:r>
        <w:lastRenderedPageBreak/>
        <w:t>class ListEntry: ICloneable, IComparable</w:t>
      </w:r>
      <w:r>
        <w:br/>
        <w:t>{</w:t>
      </w:r>
      <w:r>
        <w:br/>
      </w:r>
      <w:r>
        <w:tab/>
        <w:t>public object Clone() {...}</w:t>
      </w:r>
    </w:p>
    <w:p w:rsidR="00196F70" w:rsidRDefault="00196F70" w:rsidP="00196F70">
      <w:pPr>
        <w:pStyle w:val="Code"/>
      </w:pPr>
      <w:r>
        <w:tab/>
        <w:t>public int CompareTo(object other) {...}</w:t>
      </w:r>
      <w:r>
        <w:br/>
        <w:t>}</w:t>
      </w:r>
    </w:p>
    <w:p w:rsidR="00196F70" w:rsidRDefault="00196F70" w:rsidP="00196F70">
      <w:r>
        <w:t>A class or struct that directly implements an interface also directly implements all of the interface’s base interfaces implicitly. This is true even if the class or struct doesn’t explicitly list all base interfaces in the base class list. For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pPr>
        <w:pStyle w:val="Code"/>
      </w:pPr>
      <w:r>
        <w:t>class TextBox: ITextBox</w:t>
      </w:r>
      <w:r>
        <w:br/>
        <w:t>{</w:t>
      </w:r>
      <w:r>
        <w:br/>
      </w:r>
      <w:r>
        <w:tab/>
        <w:t>public void Paint() {...}</w:t>
      </w:r>
    </w:p>
    <w:p w:rsidR="00196F70" w:rsidRDefault="00196F70" w:rsidP="00196F70">
      <w:pPr>
        <w:pStyle w:val="Code"/>
      </w:pPr>
      <w:r>
        <w:tab/>
        <w:t>public void SetText(string text) {...}</w:t>
      </w:r>
      <w:r>
        <w:br/>
        <w:t>}</w:t>
      </w:r>
    </w:p>
    <w:p w:rsidR="00196F70" w:rsidRDefault="00196F70" w:rsidP="00196F70">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196F70" w:rsidRPr="00732017" w:rsidRDefault="00196F70" w:rsidP="00196F70">
      <w:r>
        <w:t xml:space="preserve">When a class </w:t>
      </w:r>
      <w:r w:rsidRPr="005578C5">
        <w:rPr>
          <w:rStyle w:val="Codefragment"/>
        </w:rPr>
        <w:t>C</w:t>
      </w:r>
      <w:r>
        <w:t xml:space="preserve"> directly implements an interface, all classes derived from C also implement the interface implicitly. </w:t>
      </w:r>
      <w:r w:rsidRPr="00732017">
        <w:t xml:space="preserve">The base interfaces specified in </w:t>
      </w:r>
      <w:r w:rsidRPr="00C578DE">
        <w:t>a class</w:t>
      </w:r>
      <w:r>
        <w:t xml:space="preserve"> </w:t>
      </w:r>
      <w:r w:rsidRPr="00C578DE">
        <w:t xml:space="preserve">declaration </w:t>
      </w:r>
      <w:r>
        <w:t>can</w:t>
      </w:r>
      <w:r w:rsidRPr="00732017">
        <w:t xml:space="preserve"> be constructed interface types (§</w:t>
      </w:r>
      <w:r>
        <w:fldChar w:fldCharType="begin"/>
      </w:r>
      <w:r>
        <w:instrText xml:space="preserve"> REF _Ref174235606 \r \h </w:instrText>
      </w:r>
      <w:r>
        <w:fldChar w:fldCharType="separate"/>
      </w:r>
      <w:r>
        <w:t>4.4</w:t>
      </w:r>
      <w:r>
        <w:fldChar w:fldCharType="end"/>
      </w:r>
      <w:r w:rsidRPr="00732017">
        <w:t>)</w:t>
      </w:r>
      <w:r>
        <w:t>.</w:t>
      </w:r>
      <w:r w:rsidRPr="00732017">
        <w:t xml:space="preserve"> A base interface </w:t>
      </w:r>
      <w:r>
        <w:t>can</w:t>
      </w:r>
      <w:r w:rsidRPr="00732017">
        <w:t xml:space="preserve">not be a type parameter on its own, though it </w:t>
      </w:r>
      <w:r>
        <w:t>can</w:t>
      </w:r>
      <w:r w:rsidRPr="00732017">
        <w:t xml:space="preserve"> involve the type parameters that are in scope. The following code illustrates how a class can implement and extend constructed types:</w:t>
      </w:r>
    </w:p>
    <w:p w:rsidR="00196F70" w:rsidRPr="00732017" w:rsidRDefault="00196F70" w:rsidP="00196F70">
      <w:pPr>
        <w:pStyle w:val="Code"/>
      </w:pPr>
      <w:r w:rsidRPr="00732017">
        <w:t>class C&lt;U,V&gt; {}</w:t>
      </w:r>
    </w:p>
    <w:p w:rsidR="00196F70" w:rsidRPr="00732017" w:rsidRDefault="00196F70" w:rsidP="00196F70">
      <w:pPr>
        <w:pStyle w:val="Code"/>
      </w:pPr>
      <w:r w:rsidRPr="00732017">
        <w:t>interface I1&lt;V&gt; {}</w:t>
      </w:r>
    </w:p>
    <w:p w:rsidR="00196F70" w:rsidRPr="00732017" w:rsidRDefault="00196F70" w:rsidP="00196F70">
      <w:pPr>
        <w:pStyle w:val="Code"/>
      </w:pPr>
      <w:r w:rsidRPr="00732017">
        <w:t>class D: C&lt;string,int&gt;, I1&lt;string&gt; {}</w:t>
      </w:r>
    </w:p>
    <w:p w:rsidR="00196F70" w:rsidRPr="00196F70" w:rsidRDefault="00196F70" w:rsidP="00196F70">
      <w:pPr>
        <w:pStyle w:val="Code"/>
        <w:rPr>
          <w:lang w:val="fr-FR"/>
        </w:rPr>
      </w:pPr>
      <w:r w:rsidRPr="00196F70">
        <w:rPr>
          <w:lang w:val="fr-FR"/>
        </w:rPr>
        <w:t>class E&lt;T&gt;: C&lt;int,T&gt;, I1&lt;T&gt; {}</w:t>
      </w:r>
    </w:p>
    <w:p w:rsidR="00196F70" w:rsidRDefault="00196F70" w:rsidP="00196F70">
      <w:r w:rsidRPr="00732017">
        <w:t xml:space="preserve">The base interfaces of a generic class declaration must </w:t>
      </w:r>
      <w:r>
        <w:t xml:space="preserve">satisfy the uniqueness rule described in </w:t>
      </w:r>
      <w:r w:rsidRPr="00732017">
        <w:t>§</w:t>
      </w:r>
      <w:r>
        <w:fldChar w:fldCharType="begin"/>
      </w:r>
      <w:r>
        <w:instrText xml:space="preserve"> REF _Ref23664734 \r \h </w:instrText>
      </w:r>
      <w:r>
        <w:fldChar w:fldCharType="separate"/>
      </w:r>
      <w:r>
        <w:t>13.4.2</w:t>
      </w:r>
      <w:r>
        <w:fldChar w:fldCharType="end"/>
      </w:r>
      <w:r w:rsidRPr="00732017">
        <w:t>.</w:t>
      </w:r>
    </w:p>
    <w:p w:rsidR="00196F70" w:rsidRDefault="00196F70" w:rsidP="00196F70">
      <w:pPr>
        <w:pStyle w:val="Heading3"/>
        <w:numPr>
          <w:ilvl w:val="2"/>
          <w:numId w:val="66"/>
        </w:numPr>
        <w:tabs>
          <w:tab w:val="clear" w:pos="864"/>
        </w:tabs>
        <w:spacing w:before="160" w:after="80"/>
        <w:jc w:val="left"/>
      </w:pPr>
      <w:bookmarkStart w:id="432" w:name="_Toc445783077"/>
      <w:bookmarkStart w:id="433" w:name="_Ref458832533"/>
      <w:bookmarkStart w:id="434" w:name="_Ref508195234"/>
      <w:bookmarkStart w:id="435" w:name="_Ref12427409"/>
      <w:bookmarkStart w:id="436" w:name="_Ref248215288"/>
      <w:bookmarkStart w:id="437" w:name="_Ref248215300"/>
      <w:bookmarkStart w:id="438" w:name="_Toc251613400"/>
      <w:r>
        <w:t>Explicit interface member implementations</w:t>
      </w:r>
      <w:bookmarkEnd w:id="432"/>
      <w:bookmarkEnd w:id="433"/>
      <w:bookmarkEnd w:id="434"/>
      <w:bookmarkEnd w:id="435"/>
      <w:bookmarkEnd w:id="436"/>
      <w:bookmarkEnd w:id="437"/>
      <w:bookmarkEnd w:id="438"/>
    </w:p>
    <w:p w:rsidR="00196F70" w:rsidRDefault="00196F70" w:rsidP="00196F70">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96F70" w:rsidRPr="00196F70" w:rsidRDefault="00196F70" w:rsidP="00196F70">
      <w:pPr>
        <w:pStyle w:val="Code"/>
      </w:pPr>
      <w:r w:rsidRPr="00196F70">
        <w:t>interface IList&lt;T&gt;</w:t>
      </w:r>
      <w:r w:rsidRPr="00196F70">
        <w:br/>
        <w:t>{</w:t>
      </w:r>
      <w:r w:rsidRPr="00196F70">
        <w:br/>
      </w:r>
      <w:r w:rsidRPr="00196F70">
        <w:tab/>
        <w:t>T[] GetElements();</w:t>
      </w:r>
      <w:r w:rsidRPr="00196F70">
        <w:br/>
        <w:t>}</w:t>
      </w:r>
    </w:p>
    <w:p w:rsidR="00196F70" w:rsidRPr="00732017" w:rsidRDefault="00196F70" w:rsidP="00196F70">
      <w:pPr>
        <w:pStyle w:val="Code"/>
      </w:pPr>
      <w:r w:rsidRPr="00732017">
        <w:t>interface IDictionary&lt;K,V&gt;</w:t>
      </w:r>
      <w:r w:rsidRPr="00732017">
        <w:br/>
        <w:t>{</w:t>
      </w:r>
      <w:r w:rsidRPr="00732017">
        <w:br/>
      </w:r>
      <w:r w:rsidRPr="00732017">
        <w:tab/>
        <w:t>V this[K key];</w:t>
      </w:r>
    </w:p>
    <w:p w:rsidR="00196F70" w:rsidRPr="00732017" w:rsidRDefault="00196F70" w:rsidP="00196F70">
      <w:pPr>
        <w:pStyle w:val="Code"/>
      </w:pPr>
      <w:r w:rsidRPr="00732017">
        <w:tab/>
        <w:t>void Add(K key, V value);</w:t>
      </w:r>
      <w:r w:rsidRPr="00732017">
        <w:br/>
        <w:t>}</w:t>
      </w:r>
    </w:p>
    <w:p w:rsidR="00196F70" w:rsidRPr="00A27DE1" w:rsidRDefault="00196F70" w:rsidP="00196F70">
      <w:pPr>
        <w:pStyle w:val="Code"/>
        <w:rPr>
          <w:lang w:val="fr-FR"/>
        </w:rPr>
      </w:pPr>
      <w:r w:rsidRPr="00A27DE1">
        <w:rPr>
          <w:lang w:val="fr-FR"/>
        </w:rPr>
        <w:lastRenderedPageBreak/>
        <w:t>class List&lt;T&gt;: IList&lt;T&gt;, IDictionary&lt;int,T&gt;</w:t>
      </w:r>
      <w:r w:rsidRPr="00A27DE1">
        <w:rPr>
          <w:lang w:val="fr-FR"/>
        </w:rPr>
        <w:br/>
        <w:t>{</w:t>
      </w:r>
      <w:r w:rsidRPr="00A27DE1">
        <w:rPr>
          <w:lang w:val="fr-FR"/>
        </w:rPr>
        <w:br/>
      </w:r>
      <w:r w:rsidRPr="00A27DE1">
        <w:rPr>
          <w:lang w:val="fr-FR"/>
        </w:rPr>
        <w:tab/>
        <w:t>T[] IList&lt;T&gt;.GetElements() {...}</w:t>
      </w:r>
    </w:p>
    <w:p w:rsidR="00196F70" w:rsidRPr="00732017" w:rsidRDefault="00196F70" w:rsidP="00196F70">
      <w:pPr>
        <w:pStyle w:val="Code"/>
      </w:pPr>
      <w:r w:rsidRPr="00A27DE1">
        <w:rPr>
          <w:lang w:val="fr-FR"/>
        </w:rPr>
        <w:tab/>
      </w:r>
      <w:r>
        <w:t>T</w:t>
      </w:r>
      <w:r w:rsidRPr="00732017">
        <w:t xml:space="preserve"> IDictionary&lt;int,</w:t>
      </w:r>
      <w:r>
        <w:t>T</w:t>
      </w:r>
      <w:r w:rsidRPr="00732017">
        <w:t>&gt;.this[int index] {...}</w:t>
      </w:r>
    </w:p>
    <w:p w:rsidR="00196F70" w:rsidRPr="00732017" w:rsidRDefault="00196F70" w:rsidP="00196F70">
      <w:pPr>
        <w:pStyle w:val="Code"/>
      </w:pPr>
      <w:r w:rsidRPr="00732017">
        <w:t xml:space="preserve">   void IDictionary&lt;int,</w:t>
      </w:r>
      <w:r>
        <w:t>T</w:t>
      </w:r>
      <w:r w:rsidRPr="00732017">
        <w:t xml:space="preserve">&gt;.Add(int index, </w:t>
      </w:r>
      <w:r>
        <w:t>T</w:t>
      </w:r>
      <w:r w:rsidRPr="00732017">
        <w:t xml:space="preserve"> value) {...}</w:t>
      </w:r>
      <w:r w:rsidRPr="00732017">
        <w:br/>
        <w:t>}</w:t>
      </w:r>
    </w:p>
    <w:p w:rsidR="00196F70" w:rsidRDefault="00196F70" w:rsidP="00196F70">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196F70" w:rsidRDefault="00196F70" w:rsidP="00196F70">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196F70" w:rsidRDefault="00196F70" w:rsidP="00196F70">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196F70" w:rsidRDefault="00196F70" w:rsidP="00196F70">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196F70" w:rsidRDefault="00196F70" w:rsidP="00196F70">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196F70" w:rsidRDefault="00196F70" w:rsidP="00196F70">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196F70" w:rsidRDefault="00196F70" w:rsidP="00196F70">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196F70" w:rsidRDefault="00196F70" w:rsidP="00196F70">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196F70" w:rsidRDefault="00196F70" w:rsidP="00196F70">
      <w:r>
        <w:t>Explicit interface member implementations serve two primary purposes:</w:t>
      </w:r>
    </w:p>
    <w:p w:rsidR="00196F70" w:rsidRDefault="00196F70" w:rsidP="00196F70">
      <w:pPr>
        <w:pStyle w:val="ListBullet"/>
        <w:numPr>
          <w:ilvl w:val="0"/>
          <w:numId w:val="4"/>
        </w:numPr>
        <w:tabs>
          <w:tab w:val="clear" w:pos="450"/>
          <w:tab w:val="num" w:pos="360"/>
        </w:tabs>
        <w:ind w:left="360"/>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196F70" w:rsidRDefault="00196F70" w:rsidP="00196F70">
      <w:pPr>
        <w:pStyle w:val="ListBullet"/>
        <w:numPr>
          <w:ilvl w:val="0"/>
          <w:numId w:val="4"/>
        </w:numPr>
        <w:tabs>
          <w:tab w:val="clear" w:pos="450"/>
          <w:tab w:val="num" w:pos="360"/>
        </w:tabs>
        <w:ind w:left="360"/>
      </w:pPr>
      <w:r>
        <w:t xml:space="preserve">Explicit interface member implementations allow disambiguation of interface members with the same signature. Without explicit interface member implementations it would be impossible for a class or </w:t>
      </w:r>
      <w:r>
        <w:lastRenderedPageBreak/>
        <w:t>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196F70" w:rsidRDefault="00196F70" w:rsidP="00196F70">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196F70" w:rsidRDefault="00196F70" w:rsidP="00196F70">
      <w:pPr>
        <w:pStyle w:val="Code"/>
      </w:pPr>
      <w:r>
        <w:t>class Shape: ICloneable</w:t>
      </w:r>
      <w:r>
        <w:br/>
        <w:t>{</w:t>
      </w:r>
      <w:r>
        <w:br/>
      </w:r>
      <w:r>
        <w:tab/>
        <w:t>object ICloneable.Clone() {...}</w:t>
      </w:r>
    </w:p>
    <w:p w:rsidR="00196F70" w:rsidRDefault="00196F70" w:rsidP="00196F70">
      <w:pPr>
        <w:pStyle w:val="Code"/>
      </w:pPr>
      <w:r>
        <w:tab/>
        <w:t>int IComparable.CompareTo(object other) {...}</w:t>
      </w:r>
      <w:r>
        <w:tab/>
        <w:t>// invalid</w:t>
      </w:r>
      <w:r>
        <w:br/>
        <w:t>}</w:t>
      </w:r>
    </w:p>
    <w:p w:rsidR="00196F70" w:rsidRDefault="00196F70" w:rsidP="00196F70">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196F70" w:rsidRDefault="00196F70" w:rsidP="00196F70">
      <w:pPr>
        <w:pStyle w:val="Code"/>
      </w:pPr>
      <w:r>
        <w:t>class Shape: ICloneable</w:t>
      </w:r>
      <w:r>
        <w:br/>
        <w:t>{</w:t>
      </w:r>
      <w:r>
        <w:br/>
      </w:r>
      <w:r>
        <w:tab/>
        <w:t>object ICloneable.Clone() {...}</w:t>
      </w:r>
      <w:r>
        <w:br/>
        <w:t>}</w:t>
      </w:r>
    </w:p>
    <w:p w:rsidR="00196F70" w:rsidRDefault="00196F70" w:rsidP="00196F70">
      <w:pPr>
        <w:pStyle w:val="Code"/>
      </w:pPr>
      <w:r>
        <w:t>class Ellipse: Shape</w:t>
      </w:r>
      <w:r>
        <w:br/>
        <w:t>{</w:t>
      </w:r>
      <w:r>
        <w:br/>
      </w:r>
      <w:r>
        <w:tab/>
        <w:t>object ICloneable.Clone() {...}</w:t>
      </w:r>
      <w:r>
        <w:tab/>
        <w:t>// invalid</w:t>
      </w:r>
      <w:r>
        <w:br/>
        <w:t>}</w:t>
      </w:r>
    </w:p>
    <w:p w:rsidR="00196F70" w:rsidRDefault="00196F70" w:rsidP="00196F70">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196F70" w:rsidRDefault="00196F70" w:rsidP="00196F70">
      <w:r>
        <w:t>The fully qualified name of an interface member must reference the interface in which the member was declared. Thus, in the declarations</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pPr>
        <w:pStyle w:val="Code"/>
      </w:pPr>
      <w:r>
        <w:t>class TextBox: ITextBox</w:t>
      </w:r>
      <w:r>
        <w:br/>
        <w:t>{</w:t>
      </w:r>
      <w:r>
        <w:br/>
      </w:r>
      <w:r>
        <w:tab/>
        <w:t>void IControl.Paint() {...}</w:t>
      </w:r>
    </w:p>
    <w:p w:rsidR="00196F70" w:rsidRDefault="00196F70" w:rsidP="00196F70">
      <w:pPr>
        <w:pStyle w:val="Code"/>
      </w:pPr>
      <w:r>
        <w:tab/>
        <w:t>void ITextBox.SetText(string text) {...}</w:t>
      </w:r>
      <w:r>
        <w:br/>
        <w:t>}</w:t>
      </w:r>
    </w:p>
    <w:p w:rsidR="00196F70" w:rsidRDefault="00196F70" w:rsidP="00196F70">
      <w:r>
        <w:t xml:space="preserve">the explicit interface member implementation of </w:t>
      </w:r>
      <w:r>
        <w:rPr>
          <w:rStyle w:val="Codefragment"/>
        </w:rPr>
        <w:t>Paint</w:t>
      </w:r>
      <w:r>
        <w:t xml:space="preserve"> must be written as </w:t>
      </w:r>
      <w:r>
        <w:rPr>
          <w:rStyle w:val="Codefragment"/>
        </w:rPr>
        <w:t>IControl.Paint</w:t>
      </w:r>
      <w:r>
        <w:t>.</w:t>
      </w:r>
    </w:p>
    <w:p w:rsidR="00196F70" w:rsidRPr="00732017" w:rsidRDefault="00196F70" w:rsidP="00196F70">
      <w:pPr>
        <w:pStyle w:val="Heading3"/>
        <w:numPr>
          <w:ilvl w:val="2"/>
          <w:numId w:val="66"/>
        </w:numPr>
        <w:tabs>
          <w:tab w:val="clear" w:pos="864"/>
        </w:tabs>
        <w:spacing w:before="160" w:after="80"/>
        <w:jc w:val="left"/>
      </w:pPr>
      <w:bookmarkStart w:id="439" w:name="_Ref23664734"/>
      <w:bookmarkStart w:id="440" w:name="_Toc30840771"/>
      <w:bookmarkStart w:id="441" w:name="_Toc35074094"/>
      <w:bookmarkStart w:id="442" w:name="_Toc111395295"/>
      <w:bookmarkStart w:id="443" w:name="_Toc251613401"/>
      <w:bookmarkStart w:id="444" w:name="_Toc445783078"/>
      <w:bookmarkStart w:id="445" w:name="_Ref529352862"/>
      <w:r w:rsidRPr="00732017">
        <w:t>Uniqueness of implemented interfaces</w:t>
      </w:r>
      <w:bookmarkEnd w:id="439"/>
      <w:bookmarkEnd w:id="440"/>
      <w:bookmarkEnd w:id="441"/>
      <w:bookmarkEnd w:id="442"/>
      <w:bookmarkEnd w:id="443"/>
    </w:p>
    <w:p w:rsidR="00196F70" w:rsidRPr="00732017" w:rsidRDefault="00196F70" w:rsidP="00196F70">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96F70" w:rsidRPr="00A27DE1" w:rsidRDefault="00196F70" w:rsidP="00196F70">
      <w:pPr>
        <w:pStyle w:val="Code"/>
      </w:pPr>
      <w:r w:rsidRPr="00A27DE1">
        <w:lastRenderedPageBreak/>
        <w:t>interface I&lt;T&gt;</w:t>
      </w:r>
      <w:r w:rsidRPr="00A27DE1">
        <w:br/>
        <w:t>{</w:t>
      </w:r>
      <w:r w:rsidRPr="00A27DE1">
        <w:br/>
      </w:r>
      <w:r w:rsidRPr="00A27DE1">
        <w:tab/>
        <w:t>void F();</w:t>
      </w:r>
      <w:r w:rsidRPr="00A27DE1">
        <w:br/>
        <w:t>}</w:t>
      </w:r>
    </w:p>
    <w:p w:rsidR="00196F70" w:rsidRPr="00732017" w:rsidRDefault="00196F70" w:rsidP="00196F70">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96F70" w:rsidRPr="00732017" w:rsidRDefault="00196F70" w:rsidP="00196F70">
      <w:r w:rsidRPr="00732017">
        <w:t>Were this permitted, it would be impossible to determine which code to execute in the following case:</w:t>
      </w:r>
    </w:p>
    <w:p w:rsidR="00196F70" w:rsidRPr="00732017" w:rsidRDefault="00196F70" w:rsidP="00196F70">
      <w:pPr>
        <w:pStyle w:val="Code"/>
      </w:pPr>
      <w:r w:rsidRPr="00732017">
        <w:t>I&lt;int&gt; x = new X&lt;int,int&gt;();</w:t>
      </w:r>
      <w:r w:rsidRPr="00732017">
        <w:br/>
        <w:t>x.F();</w:t>
      </w:r>
    </w:p>
    <w:p w:rsidR="00196F70" w:rsidRDefault="00196F70" w:rsidP="00196F70">
      <w:r>
        <w:t>To determine if the interface list of a generic type declaration is valid, the following steps are performed:</w:t>
      </w:r>
    </w:p>
    <w:p w:rsidR="00196F70" w:rsidRDefault="00196F70" w:rsidP="00196F70">
      <w:pPr>
        <w:pStyle w:val="ListBullet"/>
        <w:numPr>
          <w:ilvl w:val="0"/>
          <w:numId w:val="4"/>
        </w:numPr>
        <w:tabs>
          <w:tab w:val="clear" w:pos="450"/>
          <w:tab w:val="num" w:pos="360"/>
        </w:tabs>
        <w:ind w:left="360"/>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96F70" w:rsidRDefault="00196F70" w:rsidP="00196F70">
      <w:pPr>
        <w:pStyle w:val="ListBullet"/>
        <w:numPr>
          <w:ilvl w:val="0"/>
          <w:numId w:val="4"/>
        </w:numPr>
        <w:tabs>
          <w:tab w:val="clear" w:pos="450"/>
          <w:tab w:val="num" w:pos="360"/>
        </w:tabs>
        <w:ind w:left="360"/>
      </w:pPr>
      <w:r>
        <w:t xml:space="preserve">Add to </w:t>
      </w:r>
      <w:r w:rsidRPr="00514D66">
        <w:rPr>
          <w:rStyle w:val="Codefragment"/>
        </w:rPr>
        <w:t>L</w:t>
      </w:r>
      <w:r>
        <w:t xml:space="preserve"> any base interfaces of the interfaces already in </w:t>
      </w:r>
      <w:r w:rsidRPr="00514D66">
        <w:rPr>
          <w:rStyle w:val="Codefragment"/>
        </w:rPr>
        <w:t>L</w:t>
      </w:r>
      <w:r>
        <w:t>.</w:t>
      </w:r>
    </w:p>
    <w:p w:rsidR="00196F70" w:rsidRDefault="00196F70" w:rsidP="00196F70">
      <w:pPr>
        <w:pStyle w:val="ListBullet"/>
        <w:numPr>
          <w:ilvl w:val="0"/>
          <w:numId w:val="4"/>
        </w:numPr>
        <w:tabs>
          <w:tab w:val="clear" w:pos="450"/>
          <w:tab w:val="num" w:pos="360"/>
        </w:tabs>
        <w:ind w:left="360"/>
      </w:pPr>
      <w:r>
        <w:t xml:space="preserve">Remove any duplicates from </w:t>
      </w:r>
      <w:r w:rsidRPr="00514D66">
        <w:rPr>
          <w:rStyle w:val="Codefragment"/>
        </w:rPr>
        <w:t>L</w:t>
      </w:r>
      <w:r>
        <w:t>.</w:t>
      </w:r>
    </w:p>
    <w:p w:rsidR="00196F70" w:rsidRDefault="00196F70" w:rsidP="00196F70">
      <w:pPr>
        <w:pStyle w:val="ListBullet"/>
        <w:numPr>
          <w:ilvl w:val="0"/>
          <w:numId w:val="4"/>
        </w:numPr>
        <w:tabs>
          <w:tab w:val="clear" w:pos="450"/>
          <w:tab w:val="num" w:pos="360"/>
        </w:tabs>
        <w:ind w:left="360"/>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96F70" w:rsidRDefault="00196F70" w:rsidP="00196F70">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96F70" w:rsidRPr="00B9739D" w:rsidRDefault="00196F70" w:rsidP="00196F70">
      <w:r w:rsidRPr="00B9739D">
        <w:t>It is possible for interfaces specified at different inheritance levels to unify:</w:t>
      </w:r>
    </w:p>
    <w:p w:rsidR="00196F70" w:rsidRPr="00B9739D" w:rsidRDefault="00196F70" w:rsidP="00196F70">
      <w:pPr>
        <w:pStyle w:val="Code"/>
      </w:pPr>
      <w:r w:rsidRPr="00B9739D">
        <w:t>interface I&lt;T&gt;</w:t>
      </w:r>
      <w:r w:rsidRPr="00B9739D">
        <w:br/>
        <w:t>{</w:t>
      </w:r>
      <w:r w:rsidRPr="00B9739D">
        <w:br/>
      </w:r>
      <w:r w:rsidRPr="00B9739D">
        <w:tab/>
        <w:t>void F();</w:t>
      </w:r>
      <w:r w:rsidRPr="00B9739D">
        <w:br/>
        <w:t>}</w:t>
      </w:r>
    </w:p>
    <w:p w:rsidR="00196F70" w:rsidRPr="00B9739D" w:rsidRDefault="00196F70" w:rsidP="00196F70">
      <w:pPr>
        <w:pStyle w:val="Code"/>
      </w:pPr>
      <w:r w:rsidRPr="00B9739D">
        <w:t>class Base&lt;U&gt;: I&lt;U&gt;</w:t>
      </w:r>
      <w:r w:rsidRPr="00B9739D">
        <w:br/>
        <w:t>{</w:t>
      </w:r>
      <w:r w:rsidRPr="00B9739D">
        <w:br/>
      </w:r>
      <w:r w:rsidRPr="00B9739D">
        <w:tab/>
        <w:t>void I&lt;U&gt;.F() {…}</w:t>
      </w:r>
      <w:r w:rsidRPr="00B9739D">
        <w:br/>
        <w:t>}</w:t>
      </w:r>
    </w:p>
    <w:p w:rsidR="00196F70" w:rsidRPr="00B9739D" w:rsidRDefault="00196F70" w:rsidP="00196F70">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96F70" w:rsidRPr="00B9739D" w:rsidRDefault="00196F70" w:rsidP="00196F70">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96F70" w:rsidRPr="00B9739D" w:rsidRDefault="00196F70" w:rsidP="00196F70">
      <w:pPr>
        <w:pStyle w:val="Code"/>
      </w:pPr>
      <w:r w:rsidRPr="00B9739D">
        <w:t xml:space="preserve">I&lt;int&gt; x = new </w:t>
      </w:r>
      <w:r>
        <w:t>Derived</w:t>
      </w:r>
      <w:r w:rsidRPr="00B9739D">
        <w:t>&lt;int,int&gt;();</w:t>
      </w:r>
      <w:r w:rsidRPr="00B9739D">
        <w:br/>
        <w:t>x.F();</w:t>
      </w:r>
    </w:p>
    <w:p w:rsidR="00196F70" w:rsidRPr="00514D66" w:rsidRDefault="00196F70" w:rsidP="00196F70">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fldChar w:fldCharType="begin"/>
      </w:r>
      <w:r>
        <w:instrText xml:space="preserve"> REF _Ref155510188 \r \h </w:instrText>
      </w:r>
      <w:r>
        <w:fldChar w:fldCharType="separate"/>
      </w:r>
      <w:r>
        <w:t>13.4.6</w:t>
      </w:r>
      <w:r>
        <w:fldChar w:fldCharType="end"/>
      </w:r>
      <w:r>
        <w:t>).</w:t>
      </w:r>
    </w:p>
    <w:p w:rsidR="00196F70" w:rsidRDefault="00196F70" w:rsidP="00196F70">
      <w:pPr>
        <w:pStyle w:val="Heading3"/>
        <w:numPr>
          <w:ilvl w:val="2"/>
          <w:numId w:val="66"/>
        </w:numPr>
        <w:tabs>
          <w:tab w:val="clear" w:pos="864"/>
        </w:tabs>
        <w:spacing w:before="160" w:after="80"/>
        <w:jc w:val="left"/>
      </w:pPr>
      <w:bookmarkStart w:id="446" w:name="_Toc251613402"/>
      <w:r>
        <w:t>Implementation of generic methods</w:t>
      </w:r>
      <w:bookmarkEnd w:id="446"/>
    </w:p>
    <w:p w:rsidR="00196F70" w:rsidRDefault="00196F70" w:rsidP="00196F70">
      <w:r w:rsidRPr="00B9739D">
        <w:t xml:space="preserve">When a generic method implicitly implements an interface method, the constraints given for each method type parameter </w:t>
      </w:r>
      <w:r>
        <w:t>must</w:t>
      </w:r>
      <w:r w:rsidRPr="00B9739D">
        <w:t xml:space="preserve"> be equivalent in both declarations (after any interface type </w:t>
      </w:r>
      <w:r w:rsidRPr="00B9739D">
        <w:lastRenderedPageBreak/>
        <w:t>parameters are replaced with the appropriate type arguments), where method type parameters are identified by ord</w:t>
      </w:r>
      <w:r>
        <w:t>inal positions, left to right.</w:t>
      </w:r>
    </w:p>
    <w:p w:rsidR="00196F70" w:rsidRDefault="00196F70" w:rsidP="00196F70">
      <w:r>
        <w:t>When a generic method explicitly implements an interface method, however, no constraints are allowed on the implementing method. Instead, the constraints are inherited from the interface method</w:t>
      </w:r>
    </w:p>
    <w:p w:rsidR="00196F70" w:rsidRPr="00196F70" w:rsidRDefault="00196F70" w:rsidP="00196F70">
      <w:pPr>
        <w:pStyle w:val="Code"/>
      </w:pPr>
      <w:r w:rsidRPr="00196F70">
        <w:t>interface I&lt;A,B,C&gt;</w:t>
      </w:r>
      <w:r w:rsidRPr="00196F70">
        <w:br/>
        <w:t>{</w:t>
      </w:r>
      <w:r w:rsidRPr="00196F70">
        <w:br/>
      </w:r>
      <w:r w:rsidRPr="00196F70">
        <w:tab/>
        <w:t>void F&lt;T&gt;(T t) where T: A;</w:t>
      </w:r>
      <w:r w:rsidRPr="00196F70">
        <w:br/>
      </w:r>
      <w:r w:rsidRPr="00196F70">
        <w:tab/>
        <w:t>void G&lt;T&gt;(T t) where T: B;</w:t>
      </w:r>
      <w:r w:rsidRPr="00196F70">
        <w:br/>
      </w:r>
      <w:r w:rsidRPr="00196F70">
        <w:tab/>
        <w:t>void H&lt;T&gt;(T t) where T: C;</w:t>
      </w:r>
      <w:r w:rsidRPr="00196F70">
        <w:br/>
        <w:t>}</w:t>
      </w:r>
    </w:p>
    <w:p w:rsidR="00196F70" w:rsidRPr="00196F70" w:rsidRDefault="00196F70" w:rsidP="00196F70">
      <w:pPr>
        <w:pStyle w:val="Code"/>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r>
      <w:r w:rsidRPr="00196F70">
        <w:t>// Ok</w:t>
      </w:r>
      <w:r w:rsidRPr="00196F70">
        <w:br/>
      </w:r>
      <w:r w:rsidRPr="00196F70">
        <w:tab/>
        <w:t>public void H&lt;T&gt;(T t) where T: string {...}</w:t>
      </w:r>
      <w:r w:rsidRPr="00196F70">
        <w:tab/>
        <w:t>// Error</w:t>
      </w:r>
      <w:r w:rsidRPr="00196F70">
        <w:br/>
        <w:t>}</w:t>
      </w:r>
    </w:p>
    <w:p w:rsidR="00196F70" w:rsidRPr="00B9739D" w:rsidRDefault="00196F70" w:rsidP="00196F70">
      <w:r w:rsidRPr="00B9739D">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196F70" w:rsidRDefault="00196F70" w:rsidP="00196F70">
      <w:pPr>
        <w:pStyle w:val="Code"/>
      </w:pPr>
      <w:r w:rsidRPr="00B9739D">
        <w:t xml:space="preserve">class </w:t>
      </w:r>
      <w:r>
        <w:t>C: I&lt;object,C,string&gt;</w:t>
      </w:r>
      <w:r>
        <w:br/>
        <w:t>{</w:t>
      </w:r>
      <w:r>
        <w:br/>
      </w:r>
      <w:r>
        <w:tab/>
        <w:t>...</w:t>
      </w:r>
    </w:p>
    <w:p w:rsidR="00196F70" w:rsidRDefault="00196F70" w:rsidP="00196F70">
      <w:pPr>
        <w:pStyle w:val="Code"/>
      </w:pPr>
      <w:r>
        <w:tab/>
        <w:t>public void H&lt;U&gt;(U u) where U: class {...</w:t>
      </w:r>
      <w:r w:rsidRPr="00B9739D">
        <w:t>}</w:t>
      </w:r>
    </w:p>
    <w:p w:rsidR="00196F70" w:rsidRPr="00196F70" w:rsidRDefault="00196F70" w:rsidP="00196F70">
      <w:pPr>
        <w:pStyle w:val="Code"/>
      </w:pPr>
      <w:r>
        <w:tab/>
      </w:r>
      <w:r w:rsidRPr="00196F70">
        <w:t>void I&lt;object,C,string&gt;.H&lt;T&gt;(T t) {</w:t>
      </w:r>
      <w:r w:rsidRPr="00196F70">
        <w:br/>
      </w:r>
      <w:r w:rsidRPr="00196F70">
        <w:tab/>
      </w:r>
      <w:r w:rsidRPr="00196F70">
        <w:tab/>
        <w:t>string s = t;</w:t>
      </w:r>
      <w:r w:rsidRPr="00196F70">
        <w:tab/>
        <w:t>// Ok</w:t>
      </w:r>
      <w:r w:rsidRPr="00196F70">
        <w:br/>
      </w:r>
      <w:r w:rsidRPr="00196F70">
        <w:tab/>
      </w:r>
      <w:r w:rsidRPr="00196F70">
        <w:tab/>
        <w:t>H&lt;T&gt;(t);</w:t>
      </w:r>
      <w:r w:rsidRPr="00196F70">
        <w:br/>
      </w:r>
      <w:r w:rsidRPr="00196F70">
        <w:tab/>
        <w:t>}</w:t>
      </w:r>
      <w:r w:rsidRPr="00196F70">
        <w:br/>
        <w:t>}</w:t>
      </w:r>
    </w:p>
    <w:p w:rsidR="00196F70" w:rsidRPr="000F59A1" w:rsidRDefault="00196F70" w:rsidP="00196F70">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196F70" w:rsidRDefault="00196F70" w:rsidP="00196F70">
      <w:pPr>
        <w:pStyle w:val="Heading3"/>
        <w:numPr>
          <w:ilvl w:val="2"/>
          <w:numId w:val="66"/>
        </w:numPr>
        <w:tabs>
          <w:tab w:val="clear" w:pos="864"/>
        </w:tabs>
        <w:spacing w:before="160" w:after="80"/>
        <w:jc w:val="left"/>
      </w:pPr>
      <w:bookmarkStart w:id="447" w:name="_Ref174225954"/>
      <w:bookmarkStart w:id="448" w:name="_Toc251613403"/>
      <w:r>
        <w:t>Interface mapping</w:t>
      </w:r>
      <w:bookmarkEnd w:id="444"/>
      <w:bookmarkEnd w:id="445"/>
      <w:bookmarkEnd w:id="447"/>
      <w:bookmarkEnd w:id="448"/>
    </w:p>
    <w:p w:rsidR="00196F70" w:rsidRDefault="00196F70" w:rsidP="00196F70">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196F70" w:rsidRDefault="00196F70" w:rsidP="00196F70">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w:t>
      </w:r>
      <w:r>
        <w:lastRenderedPageBreak/>
        <w:t xml:space="preserve">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196F70" w:rsidRDefault="00196F70" w:rsidP="00196F70">
      <w:pPr>
        <w:pStyle w:val="ListBullet"/>
        <w:numPr>
          <w:ilvl w:val="0"/>
          <w:numId w:val="4"/>
        </w:numPr>
        <w:tabs>
          <w:tab w:val="clear" w:pos="450"/>
          <w:tab w:val="num" w:pos="360"/>
        </w:tabs>
        <w:ind w:left="360"/>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Pr="00276C6B">
        <w:t xml:space="preserve"> </w:t>
      </w:r>
      <w:r>
        <w:t xml:space="preserve">If more than one member matches, it is unspecified which member is the implementation of </w:t>
      </w:r>
      <w:r>
        <w:rPr>
          <w:rStyle w:val="Codefragment"/>
        </w:rPr>
        <w:t>I.M</w:t>
      </w:r>
      <w:r w:rsidRPr="00276C6B">
        <w:t>. This</w:t>
      </w:r>
      <w:r>
        <w:t xml:space="preserve"> situation can only occur if </w:t>
      </w:r>
      <w:r>
        <w:rPr>
          <w:rStyle w:val="Codefragment"/>
        </w:rPr>
        <w:t>S</w:t>
      </w:r>
      <w:r>
        <w:t xml:space="preserve"> is a constructed type where the two members as declared in the generic type have different signatures, but the type arguments make their signatures identical.</w:t>
      </w:r>
    </w:p>
    <w:p w:rsidR="00196F70" w:rsidRDefault="00196F70" w:rsidP="00196F70">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196F70" w:rsidRDefault="00196F70" w:rsidP="00196F70">
      <w:r>
        <w:t xml:space="preserve">For purposes of interface mapping, a class member </w:t>
      </w:r>
      <w:r>
        <w:rPr>
          <w:rStyle w:val="Codefragment"/>
        </w:rPr>
        <w:t>A</w:t>
      </w:r>
      <w:r>
        <w:t xml:space="preserve"> matches an interface member </w:t>
      </w:r>
      <w:r>
        <w:rPr>
          <w:rStyle w:val="Codefragment"/>
        </w:rPr>
        <w:t>B</w:t>
      </w:r>
      <w:r>
        <w:t xml:space="preserve"> when:</w:t>
      </w:r>
    </w:p>
    <w:p w:rsidR="00196F70" w:rsidRDefault="00196F70" w:rsidP="00196F70">
      <w:pPr>
        <w:pStyle w:val="ListBullet"/>
        <w:numPr>
          <w:ilvl w:val="0"/>
          <w:numId w:val="4"/>
        </w:numPr>
        <w:tabs>
          <w:tab w:val="clear" w:pos="450"/>
          <w:tab w:val="num" w:pos="360"/>
        </w:tabs>
        <w:ind w:left="360"/>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196F70" w:rsidRDefault="00196F70" w:rsidP="00196F70">
      <w:pPr>
        <w:pStyle w:val="ListBullet"/>
        <w:numPr>
          <w:ilvl w:val="0"/>
          <w:numId w:val="4"/>
        </w:numPr>
        <w:tabs>
          <w:tab w:val="clear" w:pos="450"/>
          <w:tab w:val="num" w:pos="360"/>
        </w:tabs>
        <w:ind w:left="360"/>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196F70" w:rsidRDefault="00196F70" w:rsidP="00196F70">
      <w:pPr>
        <w:pStyle w:val="ListBullet"/>
        <w:numPr>
          <w:ilvl w:val="0"/>
          <w:numId w:val="4"/>
        </w:numPr>
        <w:tabs>
          <w:tab w:val="clear" w:pos="450"/>
          <w:tab w:val="num" w:pos="360"/>
        </w:tabs>
        <w:ind w:left="360"/>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196F70" w:rsidRDefault="00196F70" w:rsidP="00196F70">
      <w:pPr>
        <w:pStyle w:val="ListBullet"/>
        <w:numPr>
          <w:ilvl w:val="0"/>
          <w:numId w:val="4"/>
        </w:numPr>
        <w:tabs>
          <w:tab w:val="clear" w:pos="450"/>
          <w:tab w:val="num" w:pos="360"/>
        </w:tabs>
        <w:ind w:left="360"/>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196F70" w:rsidRDefault="00196F70" w:rsidP="00196F70">
      <w:r>
        <w:t>Notable implications of the interface mapping algorithm are:</w:t>
      </w:r>
    </w:p>
    <w:p w:rsidR="00196F70" w:rsidRDefault="00196F70" w:rsidP="00196F70">
      <w:pPr>
        <w:pStyle w:val="ListBullet"/>
        <w:numPr>
          <w:ilvl w:val="0"/>
          <w:numId w:val="4"/>
        </w:numPr>
        <w:tabs>
          <w:tab w:val="clear" w:pos="450"/>
          <w:tab w:val="num" w:pos="360"/>
        </w:tabs>
        <w:ind w:left="360"/>
      </w:pPr>
      <w:r>
        <w:t>Explicit interface member implementations take precedence over other members in the same class or struct when determining the class or struct member that implements an interface member.</w:t>
      </w:r>
    </w:p>
    <w:p w:rsidR="00196F70" w:rsidRDefault="00196F70" w:rsidP="00196F70">
      <w:pPr>
        <w:pStyle w:val="ListBullet"/>
        <w:numPr>
          <w:ilvl w:val="0"/>
          <w:numId w:val="4"/>
        </w:numPr>
        <w:tabs>
          <w:tab w:val="clear" w:pos="450"/>
          <w:tab w:val="num" w:pos="360"/>
        </w:tabs>
        <w:ind w:left="360"/>
      </w:pPr>
      <w:r>
        <w:t>Neither non-public nor static members participate in interface mapping.</w:t>
      </w:r>
    </w:p>
    <w:p w:rsidR="00196F70" w:rsidRDefault="00196F70" w:rsidP="00196F70">
      <w:r>
        <w:t>In the example</w:t>
      </w:r>
    </w:p>
    <w:p w:rsidR="00196F70" w:rsidRDefault="00196F70" w:rsidP="00196F70">
      <w:pPr>
        <w:pStyle w:val="Code"/>
      </w:pPr>
      <w:r>
        <w:t>interface ICloneable</w:t>
      </w:r>
      <w:r>
        <w:br/>
        <w:t>{</w:t>
      </w:r>
      <w:r>
        <w:br/>
      </w:r>
      <w:r>
        <w:tab/>
        <w:t>object Clone();</w:t>
      </w:r>
      <w:r>
        <w:br/>
        <w:t>}</w:t>
      </w:r>
    </w:p>
    <w:p w:rsidR="00196F70" w:rsidRDefault="00196F70" w:rsidP="00196F70">
      <w:pPr>
        <w:pStyle w:val="Code"/>
      </w:pPr>
      <w:r>
        <w:t>class C: ICloneable</w:t>
      </w:r>
      <w:r>
        <w:br/>
        <w:t>{</w:t>
      </w:r>
      <w:r>
        <w:br/>
      </w:r>
      <w:r>
        <w:tab/>
        <w:t>object ICloneable.Clone() {...}</w:t>
      </w:r>
    </w:p>
    <w:p w:rsidR="00196F70" w:rsidRDefault="00196F70" w:rsidP="00196F70">
      <w:pPr>
        <w:pStyle w:val="Code"/>
      </w:pPr>
      <w:r>
        <w:tab/>
        <w:t>public object Clone() {...}</w:t>
      </w:r>
      <w:r>
        <w:br/>
        <w:t>}</w:t>
      </w:r>
    </w:p>
    <w:p w:rsidR="00196F70" w:rsidRDefault="00196F70" w:rsidP="00196F70">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196F70" w:rsidRDefault="00196F70" w:rsidP="00196F70">
      <w:r>
        <w:t>If a class or struct implements two or more interfaces containing a member with the same name, type, and parameter types, it is possible to map each of those interface members onto a single class or struct member. For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lastRenderedPageBreak/>
        <w:t>interface IForm</w:t>
      </w:r>
      <w:r>
        <w:br/>
        <w:t>{</w:t>
      </w:r>
      <w:r>
        <w:br/>
      </w:r>
      <w:r>
        <w:tab/>
        <w:t>void Paint();</w:t>
      </w:r>
      <w:r>
        <w:br/>
        <w:t>}</w:t>
      </w:r>
    </w:p>
    <w:p w:rsidR="00196F70" w:rsidRDefault="00196F70" w:rsidP="00196F70">
      <w:pPr>
        <w:pStyle w:val="Code"/>
      </w:pPr>
      <w:r>
        <w:t>class Page: IControl, IForm</w:t>
      </w:r>
      <w:r>
        <w:br/>
        <w:t>{</w:t>
      </w:r>
      <w:r>
        <w:br/>
      </w:r>
      <w:r>
        <w:tab/>
        <w:t>public void Paint() {...}</w:t>
      </w:r>
      <w:r>
        <w:br/>
        <w:t>}</w:t>
      </w:r>
    </w:p>
    <w:p w:rsidR="00196F70" w:rsidRDefault="00196F70" w:rsidP="00196F70">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196F70" w:rsidRDefault="00196F70" w:rsidP="00196F70">
      <w:r>
        <w:t>If a class or struct implements an interface that contains hidden members, then some members must necessarily be implemented through explicit interface member implementations. For example</w:t>
      </w:r>
    </w:p>
    <w:p w:rsidR="00196F70" w:rsidRDefault="00196F70" w:rsidP="00196F70">
      <w:pPr>
        <w:pStyle w:val="Code"/>
      </w:pPr>
      <w:r>
        <w:t>interface IBase</w:t>
      </w:r>
      <w:r>
        <w:br/>
        <w:t>{</w:t>
      </w:r>
      <w:r>
        <w:br/>
      </w:r>
      <w:r>
        <w:tab/>
        <w:t>int P { get; }</w:t>
      </w:r>
      <w:r>
        <w:br/>
        <w:t>}</w:t>
      </w:r>
    </w:p>
    <w:p w:rsidR="00196F70" w:rsidRDefault="00196F70" w:rsidP="00196F70">
      <w:pPr>
        <w:pStyle w:val="Code"/>
      </w:pPr>
      <w:r>
        <w:t>interface IDerived: IBase</w:t>
      </w:r>
      <w:r>
        <w:br/>
        <w:t>{</w:t>
      </w:r>
      <w:r>
        <w:br/>
      </w:r>
      <w:r>
        <w:tab/>
        <w:t>new int P();</w:t>
      </w:r>
      <w:r>
        <w:br/>
        <w:t>}</w:t>
      </w:r>
    </w:p>
    <w:p w:rsidR="00196F70" w:rsidRDefault="00196F70" w:rsidP="00196F70">
      <w:r>
        <w:t>An implementation of this interface would require at least one explicit interface member implementation, and would take one of the following forms</w:t>
      </w:r>
    </w:p>
    <w:p w:rsidR="00196F70" w:rsidRDefault="00196F70" w:rsidP="00196F70">
      <w:pPr>
        <w:pStyle w:val="Code"/>
      </w:pPr>
      <w:r>
        <w:t>class C: IDerived</w:t>
      </w:r>
      <w:r>
        <w:br/>
        <w:t>{</w:t>
      </w:r>
      <w:r>
        <w:br/>
      </w:r>
      <w:r>
        <w:tab/>
        <w:t>int IBase.P { get {...} }</w:t>
      </w:r>
    </w:p>
    <w:p w:rsidR="00196F70" w:rsidRDefault="00196F70" w:rsidP="00196F70">
      <w:pPr>
        <w:pStyle w:val="Code"/>
      </w:pPr>
      <w:r>
        <w:tab/>
        <w:t>int IDerived.P() {...}</w:t>
      </w:r>
      <w:r>
        <w:br/>
        <w:t>}</w:t>
      </w:r>
    </w:p>
    <w:p w:rsidR="00196F70" w:rsidRDefault="00196F70" w:rsidP="00196F70">
      <w:pPr>
        <w:pStyle w:val="Code"/>
      </w:pPr>
      <w:r>
        <w:t>class C: IDerived</w:t>
      </w:r>
      <w:r>
        <w:br/>
        <w:t>{</w:t>
      </w:r>
      <w:r>
        <w:br/>
      </w:r>
      <w:r>
        <w:tab/>
        <w:t>public int P { get {...} }</w:t>
      </w:r>
    </w:p>
    <w:p w:rsidR="00196F70" w:rsidRDefault="00196F70" w:rsidP="00196F70">
      <w:pPr>
        <w:pStyle w:val="Code"/>
      </w:pPr>
      <w:r>
        <w:tab/>
        <w:t>int IDerived.P() {...}</w:t>
      </w:r>
      <w:r>
        <w:br/>
        <w:t>}</w:t>
      </w:r>
    </w:p>
    <w:p w:rsidR="00196F70" w:rsidRDefault="00196F70" w:rsidP="00196F70">
      <w:pPr>
        <w:pStyle w:val="Code"/>
      </w:pPr>
      <w:r>
        <w:t>class C: IDerived</w:t>
      </w:r>
      <w:r>
        <w:br/>
        <w:t>{</w:t>
      </w:r>
      <w:r>
        <w:br/>
      </w:r>
      <w:r>
        <w:tab/>
        <w:t>int IBase.P { get {...} }</w:t>
      </w:r>
    </w:p>
    <w:p w:rsidR="00196F70" w:rsidRDefault="00196F70" w:rsidP="00196F70">
      <w:pPr>
        <w:pStyle w:val="Code"/>
      </w:pPr>
      <w:r>
        <w:tab/>
        <w:t>public int P() {...}</w:t>
      </w:r>
      <w:r>
        <w:br/>
        <w:t>}</w:t>
      </w:r>
    </w:p>
    <w:p w:rsidR="00196F70" w:rsidRDefault="00196F70" w:rsidP="00196F70">
      <w:r>
        <w:t>When a class implements multiple interfaces that have the same base interface, there can be only one implementation of the base interface. In the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t>interface ITextBox: IControl</w:t>
      </w:r>
      <w:r>
        <w:br/>
        <w:t>{</w:t>
      </w:r>
      <w:r>
        <w:br/>
      </w:r>
      <w:r>
        <w:tab/>
        <w:t>void SetText(string text);</w:t>
      </w:r>
      <w:r>
        <w:br/>
        <w:t>}</w:t>
      </w:r>
    </w:p>
    <w:p w:rsidR="00196F70" w:rsidRDefault="00196F70" w:rsidP="00196F70">
      <w:pPr>
        <w:pStyle w:val="Code"/>
      </w:pPr>
      <w:r>
        <w:lastRenderedPageBreak/>
        <w:t>interface IListBox: IControl</w:t>
      </w:r>
      <w:r>
        <w:br/>
        <w:t>{</w:t>
      </w:r>
      <w:r>
        <w:br/>
      </w:r>
      <w:r>
        <w:tab/>
        <w:t>void SetItems(string[] items);</w:t>
      </w:r>
      <w:r>
        <w:br/>
        <w:t>}</w:t>
      </w:r>
    </w:p>
    <w:p w:rsidR="00196F70" w:rsidRDefault="00196F70" w:rsidP="00196F70">
      <w:pPr>
        <w:pStyle w:val="Code"/>
      </w:pPr>
      <w:r>
        <w:t>class ComboBox: IControl, ITextBox, IListBox</w:t>
      </w:r>
      <w:r>
        <w:br/>
        <w:t>{</w:t>
      </w:r>
      <w:r>
        <w:br/>
      </w:r>
      <w:r>
        <w:tab/>
        <w:t>void IControl.Paint() {...}</w:t>
      </w:r>
    </w:p>
    <w:p w:rsidR="00196F70" w:rsidRDefault="00196F70" w:rsidP="00196F70">
      <w:pPr>
        <w:pStyle w:val="Code"/>
      </w:pPr>
      <w:r>
        <w:tab/>
        <w:t>void ITextBox.SetText(string text) {...}</w:t>
      </w:r>
    </w:p>
    <w:p w:rsidR="00196F70" w:rsidRDefault="00196F70" w:rsidP="00196F70">
      <w:pPr>
        <w:pStyle w:val="Code"/>
      </w:pPr>
      <w:r>
        <w:tab/>
        <w:t>void IListBox.SetItems(string[] items) {...}</w:t>
      </w:r>
      <w:r>
        <w:br/>
        <w:t>}</w:t>
      </w:r>
    </w:p>
    <w:p w:rsidR="00196F70" w:rsidRDefault="00196F70" w:rsidP="00196F70">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196F70" w:rsidRDefault="00196F70" w:rsidP="00196F70">
      <w:r>
        <w:t>The members of a base class participate in interface mapping. In the example</w:t>
      </w:r>
    </w:p>
    <w:p w:rsidR="00196F70" w:rsidRDefault="00196F70" w:rsidP="00196F70">
      <w:pPr>
        <w:pStyle w:val="Code"/>
      </w:pPr>
      <w:r>
        <w:t>interface Interface1</w:t>
      </w:r>
      <w:r>
        <w:br/>
        <w:t>{</w:t>
      </w:r>
      <w:r>
        <w:br/>
      </w:r>
      <w:r>
        <w:tab/>
        <w:t>void F();</w:t>
      </w:r>
      <w:r>
        <w:br/>
        <w:t>}</w:t>
      </w:r>
    </w:p>
    <w:p w:rsidR="00196F70" w:rsidRDefault="00196F70" w:rsidP="00196F70">
      <w:pPr>
        <w:pStyle w:val="Code"/>
      </w:pPr>
      <w:r>
        <w:t>class Class1</w:t>
      </w:r>
      <w:r>
        <w:br/>
        <w:t>{</w:t>
      </w:r>
      <w:r>
        <w:br/>
      </w:r>
      <w:r>
        <w:tab/>
        <w:t>public void F() {}</w:t>
      </w:r>
    </w:p>
    <w:p w:rsidR="00196F70" w:rsidRDefault="00196F70" w:rsidP="00196F70">
      <w:pPr>
        <w:pStyle w:val="Code"/>
      </w:pPr>
      <w:r>
        <w:tab/>
        <w:t>public void G() {}</w:t>
      </w:r>
      <w:r>
        <w:br/>
        <w:t>}</w:t>
      </w:r>
    </w:p>
    <w:p w:rsidR="00196F70" w:rsidRDefault="00196F70" w:rsidP="00196F70">
      <w:pPr>
        <w:pStyle w:val="Code"/>
      </w:pPr>
      <w:r>
        <w:t>class Class2: Class1, Interface1</w:t>
      </w:r>
      <w:r>
        <w:br/>
        <w:t>{</w:t>
      </w:r>
      <w:r>
        <w:br/>
      </w:r>
      <w:r>
        <w:tab/>
        <w:t>new public void G() {}</w:t>
      </w:r>
      <w:r>
        <w:br/>
        <w:t>}</w:t>
      </w:r>
    </w:p>
    <w:p w:rsidR="00196F70" w:rsidRDefault="00196F70" w:rsidP="00196F70">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196F70" w:rsidRDefault="00196F70" w:rsidP="00196F70">
      <w:pPr>
        <w:pStyle w:val="Heading3"/>
        <w:numPr>
          <w:ilvl w:val="2"/>
          <w:numId w:val="66"/>
        </w:numPr>
        <w:tabs>
          <w:tab w:val="clear" w:pos="864"/>
        </w:tabs>
        <w:spacing w:before="160" w:after="80"/>
        <w:jc w:val="left"/>
      </w:pPr>
      <w:bookmarkStart w:id="449" w:name="_Toc445783079"/>
      <w:bookmarkStart w:id="450" w:name="_Toc251613404"/>
      <w:r>
        <w:t>Interface implementation inheritance</w:t>
      </w:r>
      <w:bookmarkEnd w:id="449"/>
      <w:bookmarkEnd w:id="450"/>
    </w:p>
    <w:p w:rsidR="00196F70" w:rsidRDefault="00196F70" w:rsidP="00196F70">
      <w:r>
        <w:t>A class inherits all interface implementations provided by its base classes.</w:t>
      </w:r>
    </w:p>
    <w:p w:rsidR="00196F70" w:rsidRDefault="00196F70" w:rsidP="00196F70">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196F70" w:rsidRDefault="00196F70" w:rsidP="00196F70">
      <w:pPr>
        <w:pStyle w:val="Code"/>
      </w:pPr>
      <w:r>
        <w:t>interface IControl</w:t>
      </w:r>
      <w:r>
        <w:br/>
        <w:t>{</w:t>
      </w:r>
      <w:r>
        <w:br/>
      </w:r>
      <w:r>
        <w:tab/>
        <w:t>void Paint();</w:t>
      </w:r>
      <w:r>
        <w:br/>
        <w:t>}</w:t>
      </w:r>
    </w:p>
    <w:p w:rsidR="00196F70" w:rsidRDefault="00196F70" w:rsidP="00196F70">
      <w:pPr>
        <w:pStyle w:val="Code"/>
      </w:pPr>
      <w:r>
        <w:t>class Control: IControl</w:t>
      </w:r>
      <w:r>
        <w:br/>
        <w:t>{</w:t>
      </w:r>
      <w:r>
        <w:br/>
      </w:r>
      <w:r>
        <w:tab/>
        <w:t>public void Paint() {...}</w:t>
      </w:r>
      <w:r>
        <w:br/>
        <w:t>}</w:t>
      </w:r>
    </w:p>
    <w:p w:rsidR="00196F70" w:rsidRDefault="00196F70" w:rsidP="00196F70">
      <w:pPr>
        <w:pStyle w:val="Code"/>
      </w:pPr>
      <w:r>
        <w:t>class TextBox: Control</w:t>
      </w:r>
      <w:r>
        <w:br/>
        <w:t>{</w:t>
      </w:r>
      <w:r>
        <w:br/>
      </w:r>
      <w:r>
        <w:tab/>
        <w:t>new public void Paint() {...}</w:t>
      </w:r>
      <w:r>
        <w:br/>
        <w:t>}</w:t>
      </w:r>
    </w:p>
    <w:p w:rsidR="00196F70" w:rsidRDefault="00196F70" w:rsidP="00196F70">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196F70" w:rsidRDefault="00196F70" w:rsidP="00196F70">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196F70" w:rsidRDefault="00196F70" w:rsidP="00196F70">
      <w:r>
        <w:t>However, when an interface method is mapped onto a virtual method in a class, it is possible for derived classes to override the virtual method and alter the implementation of the interface. For example, rewriting the declarations above to</w:t>
      </w:r>
    </w:p>
    <w:p w:rsidR="00196F70" w:rsidRDefault="00196F70" w:rsidP="00196F70">
      <w:pPr>
        <w:pStyle w:val="Code"/>
      </w:pPr>
      <w:r>
        <w:t>interface IControl</w:t>
      </w:r>
      <w:r>
        <w:br/>
        <w:t>{</w:t>
      </w:r>
      <w:r>
        <w:br/>
      </w:r>
      <w:r>
        <w:tab/>
        <w:t>void Paint();</w:t>
      </w:r>
      <w:r>
        <w:br/>
        <w:t>}</w:t>
      </w:r>
    </w:p>
    <w:p w:rsidR="00196F70" w:rsidRDefault="00196F70" w:rsidP="00196F70">
      <w:pPr>
        <w:pStyle w:val="Code"/>
      </w:pPr>
      <w:r>
        <w:t>class Control: IControl</w:t>
      </w:r>
      <w:r>
        <w:br/>
        <w:t>{</w:t>
      </w:r>
      <w:r>
        <w:br/>
      </w:r>
      <w:r>
        <w:tab/>
        <w:t>public virtual void Paint() {...}</w:t>
      </w:r>
      <w:r>
        <w:br/>
        <w:t>}</w:t>
      </w:r>
    </w:p>
    <w:p w:rsidR="00196F70" w:rsidRDefault="00196F70" w:rsidP="00196F70">
      <w:pPr>
        <w:pStyle w:val="Code"/>
      </w:pPr>
      <w:r>
        <w:t>class TextBox: Control</w:t>
      </w:r>
      <w:r>
        <w:br/>
        <w:t>{</w:t>
      </w:r>
      <w:r>
        <w:br/>
      </w:r>
      <w:r>
        <w:tab/>
        <w:t>public override void Paint() {...}</w:t>
      </w:r>
      <w:r>
        <w:br/>
        <w:t>}</w:t>
      </w:r>
    </w:p>
    <w:p w:rsidR="00196F70" w:rsidRDefault="00196F70" w:rsidP="00196F70">
      <w:r>
        <w:t>the following effects will now be observed</w:t>
      </w:r>
    </w:p>
    <w:p w:rsidR="00196F70" w:rsidRDefault="00196F70" w:rsidP="00196F70">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196F70" w:rsidRDefault="00196F70" w:rsidP="00196F70">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196F70" w:rsidRDefault="00196F70" w:rsidP="00196F70">
      <w:pPr>
        <w:pStyle w:val="Code"/>
      </w:pPr>
      <w:r>
        <w:t>interface IControl</w:t>
      </w:r>
      <w:r>
        <w:br/>
        <w:t>{</w:t>
      </w:r>
      <w:r>
        <w:br/>
      </w:r>
      <w:r>
        <w:tab/>
        <w:t>void Paint();</w:t>
      </w:r>
      <w:r>
        <w:br/>
        <w:t>}</w:t>
      </w:r>
    </w:p>
    <w:p w:rsidR="00196F70" w:rsidRDefault="00196F70" w:rsidP="00196F70">
      <w:pPr>
        <w:pStyle w:val="Code"/>
      </w:pPr>
      <w:r>
        <w:t>class Control: IControl</w:t>
      </w:r>
      <w:r>
        <w:br/>
        <w:t>{</w:t>
      </w:r>
      <w:r>
        <w:br/>
      </w:r>
      <w:r>
        <w:tab/>
        <w:t>void IControl.Paint() { PaintControl(); }</w:t>
      </w:r>
    </w:p>
    <w:p w:rsidR="00196F70" w:rsidRDefault="00196F70" w:rsidP="00196F70">
      <w:pPr>
        <w:pStyle w:val="Code"/>
      </w:pPr>
      <w:r>
        <w:tab/>
        <w:t>protected virtual void PaintControl() {...}</w:t>
      </w:r>
      <w:r>
        <w:br/>
        <w:t>}</w:t>
      </w:r>
    </w:p>
    <w:p w:rsidR="00196F70" w:rsidRDefault="00196F70" w:rsidP="00196F70">
      <w:pPr>
        <w:pStyle w:val="Code"/>
      </w:pPr>
      <w:r>
        <w:t>class TextBox: Control</w:t>
      </w:r>
      <w:r>
        <w:br/>
        <w:t>{</w:t>
      </w:r>
      <w:r>
        <w:br/>
      </w:r>
      <w:r>
        <w:tab/>
        <w:t>protected override void PaintControl() {...}</w:t>
      </w:r>
      <w:r>
        <w:br/>
        <w:t>}</w:t>
      </w:r>
    </w:p>
    <w:p w:rsidR="00196F70" w:rsidRDefault="00196F70" w:rsidP="00196F70">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196F70" w:rsidRDefault="00196F70" w:rsidP="00196F70">
      <w:pPr>
        <w:pStyle w:val="Heading3"/>
        <w:numPr>
          <w:ilvl w:val="2"/>
          <w:numId w:val="66"/>
        </w:numPr>
        <w:tabs>
          <w:tab w:val="clear" w:pos="864"/>
        </w:tabs>
        <w:spacing w:before="160" w:after="80"/>
        <w:jc w:val="left"/>
      </w:pPr>
      <w:bookmarkStart w:id="451" w:name="_Toc445783080"/>
      <w:bookmarkStart w:id="452" w:name="_Ref155510188"/>
      <w:bookmarkStart w:id="453" w:name="_Toc251613405"/>
      <w:r>
        <w:lastRenderedPageBreak/>
        <w:t>Interface re-implementation</w:t>
      </w:r>
      <w:bookmarkEnd w:id="451"/>
      <w:bookmarkEnd w:id="452"/>
      <w:bookmarkEnd w:id="453"/>
    </w:p>
    <w:p w:rsidR="00196F70" w:rsidRDefault="00196F70" w:rsidP="00196F70">
      <w:r>
        <w:t xml:space="preserve">A class that inherits an interface implementation is permitted to </w:t>
      </w:r>
      <w:r>
        <w:rPr>
          <w:rStyle w:val="Term"/>
        </w:rPr>
        <w:t>re-implement</w:t>
      </w:r>
      <w:r>
        <w:t xml:space="preserve"> the interface by including it in the base class list.</w:t>
      </w:r>
    </w:p>
    <w:p w:rsidR="00196F70" w:rsidRDefault="00196F70" w:rsidP="00196F70">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196F70" w:rsidRDefault="00196F70" w:rsidP="00196F70">
      <w:pPr>
        <w:pStyle w:val="Code"/>
      </w:pPr>
      <w:r>
        <w:t>interface IControl</w:t>
      </w:r>
      <w:r>
        <w:br/>
        <w:t>{</w:t>
      </w:r>
      <w:r>
        <w:br/>
      </w:r>
      <w:r>
        <w:tab/>
        <w:t>void Paint();</w:t>
      </w:r>
      <w:r>
        <w:br/>
        <w:t>}</w:t>
      </w:r>
    </w:p>
    <w:p w:rsidR="00196F70" w:rsidRDefault="00196F70" w:rsidP="00196F70">
      <w:pPr>
        <w:pStyle w:val="Code"/>
      </w:pPr>
      <w:r>
        <w:t>class Control: IControl</w:t>
      </w:r>
      <w:r>
        <w:br/>
        <w:t>{</w:t>
      </w:r>
      <w:r>
        <w:br/>
      </w:r>
      <w:r>
        <w:tab/>
        <w:t>void IControl.Paint() {...}</w:t>
      </w:r>
      <w:r>
        <w:br/>
        <w:t>}</w:t>
      </w:r>
    </w:p>
    <w:p w:rsidR="00196F70" w:rsidRDefault="00196F70" w:rsidP="00196F70">
      <w:pPr>
        <w:pStyle w:val="Code"/>
      </w:pPr>
      <w:r>
        <w:t>class MyControl: Control, IControl</w:t>
      </w:r>
      <w:r>
        <w:br/>
        <w:t>{</w:t>
      </w:r>
      <w:r>
        <w:br/>
      </w:r>
      <w:r>
        <w:tab/>
        <w:t>public void Paint() {}</w:t>
      </w:r>
      <w:r>
        <w:br/>
        <w:t>}</w:t>
      </w:r>
    </w:p>
    <w:p w:rsidR="00196F70" w:rsidRDefault="00196F70" w:rsidP="00196F70">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196F70" w:rsidRDefault="00196F70" w:rsidP="00196F70">
      <w:r>
        <w:t>Inherited public member declarations and inherited explicit interface member declarations participate in the interface mapping process for re-implemented interfaces. For example</w:t>
      </w:r>
    </w:p>
    <w:p w:rsidR="00196F70" w:rsidRDefault="00196F70" w:rsidP="00196F70">
      <w:pPr>
        <w:pStyle w:val="Code"/>
      </w:pPr>
      <w:r>
        <w:t>interface IMethods</w:t>
      </w:r>
      <w:r>
        <w:br/>
        <w:t>{</w:t>
      </w:r>
      <w:r>
        <w:br/>
      </w:r>
      <w:r>
        <w:tab/>
        <w:t>void F();</w:t>
      </w:r>
      <w:r>
        <w:br/>
      </w:r>
      <w:r>
        <w:tab/>
        <w:t>void G();</w:t>
      </w:r>
      <w:r>
        <w:br/>
      </w:r>
      <w:r>
        <w:tab/>
        <w:t>void H();</w:t>
      </w:r>
      <w:r>
        <w:br/>
      </w:r>
      <w:r>
        <w:tab/>
        <w:t>void I();</w:t>
      </w:r>
      <w:r>
        <w:br/>
        <w:t>}</w:t>
      </w:r>
    </w:p>
    <w:p w:rsidR="00196F70" w:rsidRDefault="00196F70" w:rsidP="00196F70">
      <w:pPr>
        <w:pStyle w:val="Code"/>
      </w:pPr>
      <w:r>
        <w:t>class Base: IMethods</w:t>
      </w:r>
      <w:r>
        <w:br/>
        <w:t>{</w:t>
      </w:r>
      <w:r>
        <w:br/>
      </w:r>
      <w:r>
        <w:tab/>
        <w:t>void IMethods.F() {}</w:t>
      </w:r>
      <w:r>
        <w:br/>
      </w:r>
      <w:r>
        <w:tab/>
        <w:t>void IMethods.G() {}</w:t>
      </w:r>
      <w:r>
        <w:br/>
      </w:r>
      <w:r>
        <w:tab/>
        <w:t>public void H() {}</w:t>
      </w:r>
      <w:r>
        <w:br/>
      </w:r>
      <w:r>
        <w:tab/>
        <w:t>public void I() {}</w:t>
      </w:r>
      <w:r>
        <w:br/>
        <w:t>}</w:t>
      </w:r>
    </w:p>
    <w:p w:rsidR="00196F70" w:rsidRDefault="00196F70" w:rsidP="00196F70">
      <w:pPr>
        <w:pStyle w:val="Code"/>
      </w:pPr>
      <w:r>
        <w:t>class Derived: Base, IMethods</w:t>
      </w:r>
      <w:r>
        <w:br/>
        <w:t>{</w:t>
      </w:r>
      <w:r>
        <w:br/>
      </w:r>
      <w:r>
        <w:tab/>
        <w:t>public void F() {}</w:t>
      </w:r>
      <w:r>
        <w:br/>
      </w:r>
      <w:r>
        <w:tab/>
        <w:t>void IMethods.H() {}</w:t>
      </w:r>
      <w:r>
        <w:br/>
        <w:t>}</w:t>
      </w:r>
    </w:p>
    <w:p w:rsidR="00196F70" w:rsidRDefault="00196F70" w:rsidP="00196F70">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196F70" w:rsidRDefault="00196F70" w:rsidP="00196F70">
      <w:r>
        <w:t>When a class implements an interface, it implicitly also implements all of that interface’s base interfaces. Likewise, a re-implementation of an interface is also implicitly a re-implementation of all of the interface’s base interfaces. For example</w:t>
      </w:r>
    </w:p>
    <w:p w:rsidR="00196F70" w:rsidRDefault="00196F70" w:rsidP="00196F70">
      <w:pPr>
        <w:pStyle w:val="Code"/>
      </w:pPr>
      <w:r>
        <w:lastRenderedPageBreak/>
        <w:t>interface IBase</w:t>
      </w:r>
      <w:r>
        <w:br/>
        <w:t>{</w:t>
      </w:r>
      <w:r>
        <w:br/>
      </w:r>
      <w:r>
        <w:tab/>
        <w:t>void F();</w:t>
      </w:r>
      <w:r>
        <w:br/>
        <w:t>}</w:t>
      </w:r>
    </w:p>
    <w:p w:rsidR="00196F70" w:rsidRDefault="00196F70" w:rsidP="00196F70">
      <w:pPr>
        <w:pStyle w:val="Code"/>
      </w:pPr>
      <w:r>
        <w:t>interface IDerived: IBase</w:t>
      </w:r>
      <w:r>
        <w:br/>
        <w:t>{</w:t>
      </w:r>
      <w:r>
        <w:br/>
      </w:r>
      <w:r>
        <w:tab/>
        <w:t>void G();</w:t>
      </w:r>
      <w:r>
        <w:br/>
        <w:t>}</w:t>
      </w:r>
    </w:p>
    <w:p w:rsidR="00196F70" w:rsidRDefault="00196F70" w:rsidP="00196F70">
      <w:pPr>
        <w:pStyle w:val="Code"/>
      </w:pPr>
      <w:r>
        <w:t>class C: IDerived</w:t>
      </w:r>
      <w:r>
        <w:br/>
        <w:t>{</w:t>
      </w:r>
      <w:r>
        <w:br/>
      </w:r>
      <w:r>
        <w:tab/>
        <w:t>void IBase.F() {...}</w:t>
      </w:r>
    </w:p>
    <w:p w:rsidR="00196F70" w:rsidRDefault="00196F70" w:rsidP="00196F70">
      <w:pPr>
        <w:pStyle w:val="Code"/>
      </w:pPr>
      <w:r>
        <w:tab/>
        <w:t>void IDerived.G() {...}</w:t>
      </w:r>
      <w:r>
        <w:br/>
        <w:t>}</w:t>
      </w:r>
    </w:p>
    <w:p w:rsidR="00196F70" w:rsidRDefault="00196F70" w:rsidP="00196F70">
      <w:pPr>
        <w:pStyle w:val="Code"/>
      </w:pPr>
      <w:r>
        <w:t>class D: C, IDerived</w:t>
      </w:r>
      <w:r>
        <w:br/>
        <w:t>{</w:t>
      </w:r>
      <w:r>
        <w:br/>
      </w:r>
      <w:r>
        <w:tab/>
        <w:t>public void F() {...}</w:t>
      </w:r>
    </w:p>
    <w:p w:rsidR="00196F70" w:rsidRDefault="00196F70" w:rsidP="00196F70">
      <w:pPr>
        <w:pStyle w:val="Code"/>
      </w:pPr>
      <w:r>
        <w:tab/>
        <w:t>public void G() {...}</w:t>
      </w:r>
      <w:r>
        <w:br/>
        <w:t>}</w:t>
      </w:r>
    </w:p>
    <w:p w:rsidR="00196F70" w:rsidRDefault="00196F70" w:rsidP="00196F70">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196F70" w:rsidRDefault="00196F70" w:rsidP="00196F70">
      <w:pPr>
        <w:pStyle w:val="Heading3"/>
        <w:numPr>
          <w:ilvl w:val="2"/>
          <w:numId w:val="66"/>
        </w:numPr>
        <w:tabs>
          <w:tab w:val="clear" w:pos="864"/>
        </w:tabs>
        <w:spacing w:before="160" w:after="80"/>
        <w:jc w:val="left"/>
      </w:pPr>
      <w:bookmarkStart w:id="454" w:name="_Toc445783081"/>
      <w:bookmarkStart w:id="455" w:name="_Toc251613406"/>
      <w:r>
        <w:t>Abstract classes and interfaces</w:t>
      </w:r>
      <w:bookmarkEnd w:id="454"/>
      <w:bookmarkEnd w:id="455"/>
    </w:p>
    <w:p w:rsidR="00196F70" w:rsidRDefault="00196F70" w:rsidP="00196F70">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196F70" w:rsidRDefault="00196F70" w:rsidP="00196F70">
      <w:pPr>
        <w:pStyle w:val="Code"/>
      </w:pPr>
      <w:r>
        <w:t>interface IMethods</w:t>
      </w:r>
      <w:r>
        <w:br/>
        <w:t>{</w:t>
      </w:r>
      <w:r>
        <w:br/>
      </w:r>
      <w:r>
        <w:tab/>
        <w:t>void F();</w:t>
      </w:r>
      <w:r>
        <w:br/>
      </w:r>
      <w:r>
        <w:tab/>
        <w:t>void G();</w:t>
      </w:r>
      <w:r>
        <w:br/>
        <w:t>}</w:t>
      </w:r>
    </w:p>
    <w:p w:rsidR="00196F70" w:rsidRDefault="00196F70" w:rsidP="00196F70">
      <w:pPr>
        <w:pStyle w:val="Code"/>
      </w:pPr>
      <w:r>
        <w:t>abstract class C: IMethods</w:t>
      </w:r>
      <w:r>
        <w:br/>
        <w:t>{</w:t>
      </w:r>
      <w:r>
        <w:br/>
      </w:r>
      <w:r>
        <w:tab/>
        <w:t>public abstract void F();</w:t>
      </w:r>
      <w:r>
        <w:br/>
      </w:r>
      <w:r>
        <w:tab/>
        <w:t>public abstract void G();</w:t>
      </w:r>
      <w:r>
        <w:br/>
        <w:t>}</w:t>
      </w:r>
    </w:p>
    <w:p w:rsidR="00196F70" w:rsidRDefault="00196F70" w:rsidP="00196F70">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196F70" w:rsidRDefault="00196F70" w:rsidP="00196F70">
      <w:r>
        <w:t>Note that explicit interface member implementations cannot be abstract, but explicit interface member implementations are of course permitted to call abstract methods. For example</w:t>
      </w:r>
    </w:p>
    <w:p w:rsidR="00196F70" w:rsidRDefault="00196F70" w:rsidP="00196F70">
      <w:pPr>
        <w:pStyle w:val="Code"/>
      </w:pPr>
      <w:r>
        <w:t>interface IMethods</w:t>
      </w:r>
      <w:r>
        <w:br/>
        <w:t>{</w:t>
      </w:r>
      <w:r>
        <w:br/>
      </w:r>
      <w:r>
        <w:tab/>
        <w:t>void F();</w:t>
      </w:r>
      <w:r>
        <w:br/>
      </w:r>
      <w:r>
        <w:tab/>
        <w:t>void G();</w:t>
      </w:r>
      <w:r>
        <w:br/>
        <w:t>}</w:t>
      </w:r>
    </w:p>
    <w:p w:rsidR="00196F70" w:rsidRDefault="00196F70" w:rsidP="00196F70">
      <w:pPr>
        <w:pStyle w:val="Code"/>
      </w:pPr>
      <w:r>
        <w:t>abstract class C: IMethods</w:t>
      </w:r>
      <w:r>
        <w:br/>
        <w:t>{</w:t>
      </w:r>
      <w:r>
        <w:br/>
      </w:r>
      <w:r>
        <w:tab/>
        <w:t>void IMethods.F() { FF(); }</w:t>
      </w:r>
    </w:p>
    <w:p w:rsidR="00196F70" w:rsidRDefault="00196F70" w:rsidP="00196F70">
      <w:pPr>
        <w:pStyle w:val="Code"/>
      </w:pPr>
      <w:r>
        <w:tab/>
        <w:t>void IMethods.G() { GG(); }</w:t>
      </w:r>
    </w:p>
    <w:p w:rsidR="00196F70" w:rsidRDefault="00196F70" w:rsidP="00196F70">
      <w:pPr>
        <w:pStyle w:val="Code"/>
      </w:pPr>
      <w:r>
        <w:tab/>
        <w:t>protected abstract void FF();</w:t>
      </w:r>
    </w:p>
    <w:p w:rsidR="00196F70" w:rsidRDefault="00196F70" w:rsidP="00196F70">
      <w:pPr>
        <w:pStyle w:val="Code"/>
      </w:pPr>
      <w:r>
        <w:lastRenderedPageBreak/>
        <w:tab/>
        <w:t>protected abstract void GG();</w:t>
      </w:r>
      <w:r>
        <w:br/>
        <w:t>}</w:t>
      </w:r>
    </w:p>
    <w:p w:rsidR="00A171AA" w:rsidRDefault="00196F70" w:rsidP="00196F70">
      <w:pPr>
        <w:rPr>
          <w:rStyle w:val="Codefragment"/>
        </w:rPr>
      </w:pPr>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Pr>
        <w:rPr>
          <w:rStyle w:val="Codefragment"/>
        </w:rPr>
      </w:pPr>
    </w:p>
    <w:p w:rsidR="00196F70" w:rsidRDefault="00196F70" w:rsidP="00196F70"/>
    <w:p w:rsidR="00A171AA" w:rsidRDefault="00A171AA" w:rsidP="00A171AA"/>
    <w:p w:rsidR="00A171AA" w:rsidRDefault="00A171AA" w:rsidP="00A171AA"/>
    <w:p w:rsidR="00A171AA" w:rsidRDefault="00A171AA" w:rsidP="00A171AA"/>
    <w:p w:rsidR="00A171AA" w:rsidRDefault="00A171AA" w:rsidP="00A171AA"/>
    <w:p w:rsidR="00A171AA" w:rsidRPr="00C64363" w:rsidRDefault="00A171AA" w:rsidP="00A171AA">
      <w:pPr>
        <w:pStyle w:val="Title"/>
        <w:jc w:val="right"/>
        <w:rPr>
          <w:rFonts w:ascii="Cambria" w:hAnsi="Cambria"/>
          <w:sz w:val="144"/>
          <w:szCs w:val="144"/>
        </w:rPr>
      </w:pPr>
      <w:r>
        <w:rPr>
          <w:rFonts w:ascii="Cambria" w:hAnsi="Cambria"/>
          <w:sz w:val="144"/>
          <w:szCs w:val="144"/>
        </w:rPr>
        <w:lastRenderedPageBreak/>
        <w:t>14</w:t>
      </w:r>
    </w:p>
    <w:p w:rsidR="00A171AA" w:rsidRPr="00081ADD" w:rsidRDefault="00A171AA" w:rsidP="00A171AA">
      <w:pPr>
        <w:pStyle w:val="Heading1"/>
      </w:pPr>
      <w:r>
        <w:t>STRUCTS AND UNIONS</w:t>
      </w:r>
    </w:p>
    <w:p w:rsidR="00196F70" w:rsidRDefault="00A171AA" w:rsidP="00A171AA">
      <w:pPr>
        <w:pStyle w:val="Title"/>
        <w:jc w:val="right"/>
        <w:rPr>
          <w:rFonts w:ascii="Cambria" w:hAnsi="Cambria"/>
          <w:sz w:val="144"/>
          <w:szCs w:val="144"/>
        </w:rPr>
      </w:pPr>
      <w:r>
        <w:rPr>
          <w:noProof/>
        </w:rPr>
        <mc:AlternateContent>
          <mc:Choice Requires="wpg">
            <w:drawing>
              <wp:anchor distT="0" distB="0" distL="114300" distR="114300" simplePos="0" relativeHeight="251684864"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84"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85"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5FF804" id="Group 66478" o:spid="_x0000_s1026" style="position:absolute;margin-left:0;margin-top:6.2pt;width:468pt;height:3.55pt;z-index:25168486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Gj4AMAALEKAAAOAAAAZHJzL2Uyb0RvYy54bWykVl1v2zYUfS+w/0DosYAjyZFly4hTrE0d&#10;FMjWAnV/AC1RH5gkaiRtORv233d4JTmy22Re6gebNA8P7z33kvfevDtUJdsLpQtZrxz/ynOYqGOZ&#10;FHW2cr5t1pOFw7ThdcJLWYuV8yi08+72lzc3bbMUU5nLMhGKgaTWy7ZZObkxzdJ1dZyLiusr2Yga&#10;i6lUFTeYqsxNFG/BXpXu1PNCt5UqaZSMhdb4965bdG6JP01FbD6nqRaGlSsHthn6VvS9td/u7Q1f&#10;Zoo3eRH3ZvBXWFHxosahR6o7bjjbqeI7qqqIldQyNVexrFyZpkUsyAd443tn3twruWvIl2zZZs1R&#10;Jkh7ptOraePf918UK5KVs5hdLwKH1bxCmOhkFobBfGElaptsCeS9ar42X1TnJ4YPMv5DY9k9X7fz&#10;rAOzbfubTEDJd0aSRIdUVZYCzrMDReLxGAlxMCzGn7MouA49BCzGWjDzFrMuUnGOcH63K84/Dvvm&#10;0Xwazbt9oReFdpvLl92ZZGdvl3UKKaefVNU/p+rXnDeCgqWtViNVZ4OqBGEQOqLEswYAOUiqx3qO&#10;VixMQ/ZXKjlWJPKD4EQRvox32twLSRHh+wdtuhuRYERxTvqM2CAYaVXicrx1mcdaNuuJe/wA809g&#10;ORuOxNU4Uk1HmJ7mecLrEdhjPyZE3h5t+09ChOMIttY9wxmOYC/4i1y7hA3P4BH2Alt0Avuxs/6l&#10;kbgkFP7/ioU/DsaZdrhl2ZA1PB8SKT7UfSZhxLitCh69Ao3U9h7btMIV3/h9WgJl0+4ZMIy14OuL&#10;wEgKC6aXA8a9zIxoW/D8ImYE04KjMbg7ofdVoe7YirOxsULN2fiIBarOxsqNurOBkHRvGm6sVNZl&#10;O2Qtnr7hwuYrhy6PXazkXmwkwczZ84eDn1bLeow6UsFaenGAHRDDb0N8Y+RwY58FdyG7EHZ6Ljit&#10;n/QmH33Hn+NXSMuySNZFWVp3tcq2H0rF9twWcPr0qp/ASsqaWtptEJZMt9tRT3p5bWWhgvx35E8D&#10;7/00mqzDxXwSrIPZJJp7i4nnR++j0Aui4G79j81RP1jmRZKI+qGoxdAc+MFlZaJvU7qyTu2BDS6k&#10;iznanLTkhq7BiRcXOlsVBj1TWVRouKZzaNLlUi548rFOKK8ML8pu7J66QdpAi+GX1EFd7EpMVxS3&#10;MnlEuVESmQuD0d1hkEv1l8NadEorR/+540o4rPxUo2jaRLBpTpNgNp9iosYr2/EKr2NQrRzj4DWw&#10;ww8GM2zZNarIcpzkkzC1/BUNQ1rYekT2dVb1E9RtGlFfRL70PZxtvMZzQj11mrf/Ag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A0LaGj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6kWyQAAAN4AAAAPAAAAZHJzL2Rvd25yZXYueG1sRI9Pa8JA&#10;FMTvhX6H5RV6KXWjYg3RVaRQKFQP/ml7fWSfSTT7NuxuTfTTu4LQ4zAzv2Gm887U4kTOV5YV9HsJ&#10;COLc6ooLBbvtx2sKwgdkjbVlUnAmD/PZ48MUM21bXtNpEwoRIewzVFCG0GRS+rwkg75nG+Lo7a0z&#10;GKJ0hdQO2wg3tRwkyZs0WHFcKLGh95Ly4+bPKHgZfP9cxjIN66/l8Rfbw2HlLlulnp+6xQREoC78&#10;h+/tT60gHQ3TEdzuxCsgZ1cAAAD//wMAUEsBAi0AFAAGAAgAAAAhANvh9svuAAAAhQEAABMAAAAA&#10;AAAAAAAAAAAAAAAAAFtDb250ZW50X1R5cGVzXS54bWxQSwECLQAUAAYACAAAACEAWvQsW78AAAAV&#10;AQAACwAAAAAAAAAAAAAAAAAfAQAAX3JlbHMvLnJlbHNQSwECLQAUAAYACAAAACEAoX+pFs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86"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BA070"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0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plhxEkPbbrdamGjo+s4NkUaB5XB3cfhQRqaargX1VeFuFi2hG/orRqg1CAAADiapBRjS0kN&#10;2foGwr3AMAcFaGg9fhA1hCQQ0pZw38jexIDioL3t1NOpU3SvUQXGKPG8OIgwqsCXRrAzAUh2/HeQ&#10;Sr+jokdmk2MJyVlssrtXerp6vGJCcVGyrgM7yTp+YQDMyQKR4VfjMznY1v5IvXSVrJLQCYPZygm9&#10;onBuy2XozEo/jorrYrks/J8mrh9mLatryk2Yo8z88M/aeBD8JJCT0JToWG3gTEpKbtbLTqIdAZmX&#10;9jsU5Oyae5mGrRdweUHJD0LvLkidcpbETliGkZPGXuJ4fnqXzrwwDYvyktI94/TfKaHx0EdL57fc&#10;PPu95kaynmkYJB3rQcmnSyQzAlzx2rZWE9ZN+7NSmPSfSwHtPjbaytUodBL/WtRPoFYpQE4wSGDk&#10;waYV8jtGI4yPHKtvWyIpRt17DopP/TA088YewigO4CDPPetzD+EVQOVYYzRtl3qaUdtBsk0LkXwr&#10;Xy7Mw2yYlbB5QVNWh7cFI8IyOYwzM4POz/bW89Bd/AI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Cu/zw0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bookmarkStart w:id="456" w:name="_Toc445783061"/>
      <w:bookmarkStart w:id="457"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196F70" w:rsidRDefault="00196F70" w:rsidP="00196F70">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196F70" w:rsidRDefault="00196F70" w:rsidP="00196F70">
      <w:r>
        <w:t>As described in §</w:t>
      </w:r>
      <w:r>
        <w:fldChar w:fldCharType="begin"/>
      </w:r>
      <w:r>
        <w:instrText xml:space="preserve"> REF _Ref462545969 \w \h </w:instrText>
      </w:r>
      <w:r>
        <w:fldChar w:fldCharType="separate"/>
      </w:r>
      <w:r>
        <w:t>4.1.4</w:t>
      </w:r>
      <w:r>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fldChar w:fldCharType="begin"/>
      </w:r>
      <w:r>
        <w:instrText xml:space="preserve"> REF _Ref22018983 \r \h </w:instrText>
      </w:r>
      <w:r>
        <w:fldChar w:fldCharType="separate"/>
      </w:r>
      <w:r>
        <w:t>11.4</w:t>
      </w:r>
      <w:r>
        <w:fldChar w:fldCharType="end"/>
      </w:r>
      <w:r>
        <w:t>).</w:t>
      </w:r>
    </w:p>
    <w:p w:rsidR="00196F70" w:rsidRDefault="00196F70" w:rsidP="00196F70">
      <w:pPr>
        <w:pStyle w:val="Heading2"/>
        <w:keepLines w:val="0"/>
        <w:tabs>
          <w:tab w:val="clear" w:pos="666"/>
        </w:tabs>
        <w:spacing w:before="160" w:after="80"/>
        <w:ind w:left="576"/>
        <w:jc w:val="left"/>
      </w:pPr>
      <w:bookmarkStart w:id="458" w:name="_Ref493151471"/>
      <w:bookmarkStart w:id="459" w:name="_Toc251613354"/>
      <w:r>
        <w:t>Struct declarations</w:t>
      </w:r>
      <w:bookmarkEnd w:id="456"/>
      <w:bookmarkEnd w:id="457"/>
      <w:bookmarkEnd w:id="458"/>
      <w:bookmarkEnd w:id="459"/>
    </w:p>
    <w:p w:rsidR="00196F70" w:rsidRDefault="00196F70" w:rsidP="00196F70">
      <w:r>
        <w:t xml:space="preserve">A </w:t>
      </w:r>
      <w:r>
        <w:rPr>
          <w:rStyle w:val="Production"/>
        </w:rPr>
        <w:t>struct-declaration</w:t>
      </w:r>
      <w:r>
        <w:t xml:space="preserve"> is a </w:t>
      </w:r>
      <w:r>
        <w:rPr>
          <w:rStyle w:val="Production"/>
        </w:rPr>
        <w:t>type-declaration</w:t>
      </w:r>
      <w:r>
        <w:t xml:space="preserve"> (§</w:t>
      </w:r>
      <w:r>
        <w:fldChar w:fldCharType="begin"/>
      </w:r>
      <w:r>
        <w:instrText xml:space="preserve"> REF _Ref451305549 \w \h </w:instrText>
      </w:r>
      <w:r>
        <w:fldChar w:fldCharType="separate"/>
      </w:r>
      <w:r>
        <w:t>9.6</w:t>
      </w:r>
      <w:r>
        <w:fldChar w:fldCharType="end"/>
      </w:r>
      <w:r>
        <w:t>) that declares a new struct:</w:t>
      </w:r>
    </w:p>
    <w:p w:rsidR="00196F70" w:rsidRPr="00732017" w:rsidRDefault="00196F70" w:rsidP="00196F70">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196F70" w:rsidRDefault="00196F70" w:rsidP="00196F70">
      <w:r>
        <w:t xml:space="preserve">A </w:t>
      </w:r>
      <w:r>
        <w:rPr>
          <w:rStyle w:val="Production"/>
        </w:rPr>
        <w:t>struct-declaration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Production"/>
        </w:rPr>
        <w:t>struct-modifiers</w:t>
      </w:r>
      <w:r>
        <w:t xml:space="preserve"> (§</w:t>
      </w:r>
      <w:r>
        <w:fldChar w:fldCharType="begin"/>
      </w:r>
      <w:r>
        <w:instrText xml:space="preserve"> REF _Ref496060149 \w \h </w:instrText>
      </w:r>
      <w:r>
        <w:fldChar w:fldCharType="separate"/>
      </w:r>
      <w:r>
        <w:t>11.1.1</w:t>
      </w:r>
      <w:r>
        <w:fldChar w:fldCharType="end"/>
      </w:r>
      <w:r>
        <w:t xml:space="preserve">), followed by an optional </w:t>
      </w:r>
      <w:r w:rsidRPr="00E84A56">
        <w:rPr>
          <w:rStyle w:val="Codefragment"/>
        </w:rPr>
        <w:t>partial</w:t>
      </w:r>
      <w:r>
        <w:t xml:space="preserve"> modifier, followed by the keyword </w:t>
      </w:r>
      <w:r>
        <w:rPr>
          <w:rStyle w:val="Codefragment"/>
        </w:rPr>
        <w:t>struct</w:t>
      </w:r>
      <w:r>
        <w:t xml:space="preserve"> and an </w:t>
      </w:r>
      <w:r>
        <w:rPr>
          <w:rStyle w:val="Production"/>
        </w:rPr>
        <w:t>identifier</w:t>
      </w:r>
      <w:r>
        <w:t xml:space="preserve"> that names the struct, followed by an optional </w:t>
      </w:r>
      <w:r>
        <w:rPr>
          <w:rStyle w:val="Production"/>
        </w:rPr>
        <w:t>type-parameter-list</w:t>
      </w:r>
      <w:r>
        <w:t xml:space="preserve"> specification (§</w:t>
      </w:r>
      <w:r>
        <w:fldChar w:fldCharType="begin"/>
      </w:r>
      <w:r>
        <w:instrText xml:space="preserve"> REF _Ref174219147 \r \h </w:instrText>
      </w:r>
      <w:r>
        <w:fldChar w:fldCharType="separate"/>
      </w:r>
      <w:r>
        <w:t>10.1.3</w:t>
      </w:r>
      <w:r>
        <w:fldChar w:fldCharType="end"/>
      </w:r>
      <w:r>
        <w:t xml:space="preserve">), followed by an optional </w:t>
      </w:r>
      <w:r>
        <w:rPr>
          <w:rStyle w:val="Production"/>
        </w:rPr>
        <w:t>struct-interfaces</w:t>
      </w:r>
      <w:r>
        <w:t xml:space="preserve"> specification (§</w:t>
      </w:r>
      <w:r>
        <w:fldChar w:fldCharType="begin"/>
      </w:r>
      <w:r>
        <w:instrText xml:space="preserve"> REF _Ref496060203 \w \h </w:instrText>
      </w:r>
      <w:r>
        <w:fldChar w:fldCharType="separate"/>
      </w:r>
      <w:r>
        <w:t>11.1.2</w:t>
      </w:r>
      <w:r>
        <w:fldChar w:fldCharType="end"/>
      </w:r>
      <w:r>
        <w:t>)</w:t>
      </w:r>
      <w:r w:rsidRPr="00AB7C35">
        <w:t xml:space="preserve"> </w:t>
      </w:r>
      <w:r>
        <w:t xml:space="preserve">), followed by an optional </w:t>
      </w:r>
      <w:r>
        <w:rPr>
          <w:rStyle w:val="Production"/>
        </w:rPr>
        <w:t>type-parameters-constraints-clauses</w:t>
      </w:r>
      <w:r>
        <w:t xml:space="preserve"> specification</w:t>
      </w:r>
      <w:r w:rsidRPr="00AB7C35">
        <w:t xml:space="preserve"> </w:t>
      </w:r>
      <w:r>
        <w:t>(§</w:t>
      </w:r>
      <w:r>
        <w:fldChar w:fldCharType="begin"/>
      </w:r>
      <w:r>
        <w:instrText xml:space="preserve"> REF _Ref155169092 \r \h </w:instrText>
      </w:r>
      <w:r>
        <w:fldChar w:fldCharType="separate"/>
      </w:r>
      <w:r>
        <w:t>10.1.5</w:t>
      </w:r>
      <w:r>
        <w:fldChar w:fldCharType="end"/>
      </w:r>
      <w:r>
        <w:t xml:space="preserve">), followed by a </w:t>
      </w:r>
      <w:r>
        <w:rPr>
          <w:rStyle w:val="Production"/>
        </w:rPr>
        <w:t>struct-body</w:t>
      </w:r>
      <w:r>
        <w:t xml:space="preserve"> (§</w:t>
      </w:r>
      <w:r>
        <w:fldChar w:fldCharType="begin"/>
      </w:r>
      <w:r>
        <w:instrText xml:space="preserve"> REF _Ref496060225 \w \h </w:instrText>
      </w:r>
      <w:r>
        <w:fldChar w:fldCharType="separate"/>
      </w:r>
      <w:r>
        <w:t>11.1.4</w:t>
      </w:r>
      <w:r>
        <w:fldChar w:fldCharType="end"/>
      </w:r>
      <w:r>
        <w:t>), optionally followed by a semicolon.</w:t>
      </w:r>
    </w:p>
    <w:p w:rsidR="00196F70" w:rsidRDefault="00196F70" w:rsidP="00196F70">
      <w:pPr>
        <w:pStyle w:val="Heading3"/>
        <w:tabs>
          <w:tab w:val="clear" w:pos="720"/>
          <w:tab w:val="clear" w:pos="864"/>
        </w:tabs>
        <w:spacing w:before="160" w:after="80"/>
        <w:jc w:val="left"/>
      </w:pPr>
      <w:bookmarkStart w:id="460" w:name="_Toc445783062"/>
      <w:bookmarkStart w:id="461" w:name="_Ref496060149"/>
      <w:bookmarkStart w:id="462" w:name="_Toc251613355"/>
      <w:r>
        <w:t>Struct modifiers</w:t>
      </w:r>
      <w:bookmarkEnd w:id="460"/>
      <w:bookmarkEnd w:id="461"/>
      <w:bookmarkEnd w:id="462"/>
    </w:p>
    <w:p w:rsidR="00196F70" w:rsidRDefault="00196F70" w:rsidP="00196F70">
      <w:r>
        <w:t xml:space="preserve">A </w:t>
      </w:r>
      <w:r>
        <w:rPr>
          <w:rStyle w:val="Production"/>
        </w:rPr>
        <w:t>struct-declaration</w:t>
      </w:r>
      <w:r>
        <w:t xml:space="preserve"> may optionally include a sequence of struct modifiers:</w:t>
      </w:r>
    </w:p>
    <w:p w:rsidR="00196F70" w:rsidRDefault="00196F70" w:rsidP="00196F70">
      <w:pPr>
        <w:pStyle w:val="Grammar"/>
      </w:pPr>
      <w:r>
        <w:t>struct-modifiers:</w:t>
      </w:r>
      <w:r>
        <w:br/>
        <w:t>struct-modifier</w:t>
      </w:r>
      <w:r>
        <w:br/>
        <w:t>struct-modifiers   struct-modifier</w:t>
      </w:r>
    </w:p>
    <w:p w:rsidR="00196F70" w:rsidRDefault="00196F70" w:rsidP="00196F70">
      <w:pPr>
        <w:pStyle w:val="Grammar"/>
      </w:pPr>
      <w:r>
        <w:lastRenderedPageBreak/>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196F70" w:rsidRDefault="00196F70" w:rsidP="00196F70">
      <w:r>
        <w:t>It is a compile-time error for the same modifier to appear multiple times in a struct declaration.</w:t>
      </w:r>
    </w:p>
    <w:p w:rsidR="00196F70" w:rsidRDefault="00196F70" w:rsidP="00196F70">
      <w:r>
        <w:t>The modifiers of a struct declaration have the same meaning as those of a class declaration (§</w:t>
      </w:r>
      <w:r>
        <w:fldChar w:fldCharType="begin"/>
      </w:r>
      <w:r>
        <w:instrText xml:space="preserve"> REF _Ref174231547 \r \h </w:instrText>
      </w:r>
      <w:r>
        <w:fldChar w:fldCharType="separate"/>
      </w:r>
      <w:r>
        <w:t>10.1</w:t>
      </w:r>
      <w:r>
        <w:fldChar w:fldCharType="end"/>
      </w:r>
      <w:r>
        <w:t>).</w:t>
      </w:r>
    </w:p>
    <w:p w:rsidR="00196F70" w:rsidRDefault="00196F70" w:rsidP="00196F70">
      <w:pPr>
        <w:pStyle w:val="Heading3"/>
        <w:tabs>
          <w:tab w:val="clear" w:pos="720"/>
          <w:tab w:val="clear" w:pos="864"/>
        </w:tabs>
        <w:spacing w:before="160" w:after="80"/>
        <w:jc w:val="left"/>
      </w:pPr>
      <w:bookmarkStart w:id="463" w:name="_Toc251613356"/>
      <w:bookmarkStart w:id="464" w:name="_Ref496060203"/>
      <w:r>
        <w:t>Partial modifier</w:t>
      </w:r>
      <w:bookmarkEnd w:id="463"/>
    </w:p>
    <w:p w:rsidR="00196F70" w:rsidRPr="00356ECD" w:rsidRDefault="00196F70" w:rsidP="00196F70">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fldChar w:fldCharType="begin"/>
      </w:r>
      <w:r>
        <w:instrText xml:space="preserve"> REF _Ref174231560 \r \h </w:instrText>
      </w:r>
      <w:r>
        <w:fldChar w:fldCharType="separate"/>
      </w:r>
      <w:r>
        <w:t>10.2</w:t>
      </w:r>
      <w:r>
        <w:fldChar w:fldCharType="end"/>
      </w:r>
      <w:r>
        <w:t>.</w:t>
      </w:r>
    </w:p>
    <w:p w:rsidR="00196F70" w:rsidRDefault="00196F70" w:rsidP="00196F70">
      <w:pPr>
        <w:pStyle w:val="Heading3"/>
        <w:tabs>
          <w:tab w:val="clear" w:pos="720"/>
          <w:tab w:val="clear" w:pos="864"/>
        </w:tabs>
        <w:spacing w:before="160" w:after="80"/>
        <w:jc w:val="left"/>
      </w:pPr>
      <w:bookmarkStart w:id="465" w:name="_Toc251613357"/>
      <w:r>
        <w:t>Struct interfaces</w:t>
      </w:r>
      <w:bookmarkEnd w:id="464"/>
      <w:bookmarkEnd w:id="465"/>
    </w:p>
    <w:p w:rsidR="00196F70" w:rsidRDefault="00196F70" w:rsidP="00196F70">
      <w:r>
        <w:t xml:space="preserve">A struct declaration may include a </w:t>
      </w:r>
      <w:r>
        <w:rPr>
          <w:rStyle w:val="Production"/>
        </w:rPr>
        <w:t>struct-interfaces</w:t>
      </w:r>
      <w:r>
        <w:t xml:space="preserve"> specification, in which case the struct is said to directly implement the given interface types.</w:t>
      </w:r>
    </w:p>
    <w:p w:rsidR="00196F70" w:rsidRDefault="00196F70" w:rsidP="00196F70">
      <w:pPr>
        <w:pStyle w:val="Grammar"/>
      </w:pPr>
      <w:r>
        <w:t>struct-interfaces:</w:t>
      </w:r>
      <w:r>
        <w:br/>
      </w:r>
      <w:r>
        <w:rPr>
          <w:rStyle w:val="Terminal"/>
        </w:rPr>
        <w:t>:</w:t>
      </w:r>
      <w:r>
        <w:t xml:space="preserve">   interface-type-list</w:t>
      </w:r>
    </w:p>
    <w:p w:rsidR="00196F70" w:rsidRDefault="00196F70" w:rsidP="00196F70">
      <w:r>
        <w:t>Interface implementations are discussed further in §</w:t>
      </w:r>
      <w:r>
        <w:fldChar w:fldCharType="begin"/>
      </w:r>
      <w:r>
        <w:instrText xml:space="preserve"> REF _Ref496060837 \w \h </w:instrText>
      </w:r>
      <w:r>
        <w:fldChar w:fldCharType="separate"/>
      </w:r>
      <w:r>
        <w:t>13.4</w:t>
      </w:r>
      <w:r>
        <w:fldChar w:fldCharType="end"/>
      </w:r>
      <w:r>
        <w:t>.</w:t>
      </w:r>
    </w:p>
    <w:p w:rsidR="00196F70" w:rsidRDefault="00196F70" w:rsidP="00196F70">
      <w:pPr>
        <w:pStyle w:val="Heading3"/>
        <w:tabs>
          <w:tab w:val="clear" w:pos="720"/>
          <w:tab w:val="clear" w:pos="864"/>
        </w:tabs>
        <w:spacing w:before="160" w:after="80"/>
        <w:jc w:val="left"/>
      </w:pPr>
      <w:bookmarkStart w:id="466" w:name="_Toc445783064"/>
      <w:bookmarkStart w:id="467" w:name="_Ref465151440"/>
      <w:bookmarkStart w:id="468" w:name="_Ref496060225"/>
      <w:bookmarkStart w:id="469" w:name="_Toc251613358"/>
      <w:r>
        <w:t>Struct body</w:t>
      </w:r>
      <w:bookmarkEnd w:id="466"/>
      <w:bookmarkEnd w:id="467"/>
      <w:bookmarkEnd w:id="468"/>
      <w:bookmarkEnd w:id="469"/>
    </w:p>
    <w:p w:rsidR="00196F70" w:rsidRDefault="00196F70" w:rsidP="00196F70">
      <w:r>
        <w:t xml:space="preserve">The </w:t>
      </w:r>
      <w:r>
        <w:rPr>
          <w:rStyle w:val="Production"/>
        </w:rPr>
        <w:t>struct-body</w:t>
      </w:r>
      <w:r>
        <w:t xml:space="preserve"> of a struct defines the members of the struct.</w:t>
      </w:r>
    </w:p>
    <w:p w:rsidR="00196F70" w:rsidRDefault="00196F70" w:rsidP="00196F70">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196F70" w:rsidRDefault="00196F70" w:rsidP="00196F70">
      <w:pPr>
        <w:pStyle w:val="Heading2"/>
        <w:keepLines w:val="0"/>
        <w:tabs>
          <w:tab w:val="clear" w:pos="666"/>
        </w:tabs>
        <w:spacing w:before="160" w:after="80"/>
        <w:ind w:left="576"/>
        <w:jc w:val="left"/>
      </w:pPr>
      <w:bookmarkStart w:id="470" w:name="_Toc445783065"/>
      <w:bookmarkStart w:id="471" w:name="_Ref516035535"/>
      <w:bookmarkStart w:id="472" w:name="_Ref11228246"/>
      <w:bookmarkStart w:id="473" w:name="_Toc251613359"/>
      <w:r>
        <w:t>Struct members</w:t>
      </w:r>
      <w:bookmarkEnd w:id="470"/>
      <w:bookmarkEnd w:id="471"/>
      <w:bookmarkEnd w:id="472"/>
      <w:bookmarkEnd w:id="473"/>
    </w:p>
    <w:p w:rsidR="00196F70" w:rsidRDefault="00196F70" w:rsidP="00196F70">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196F70" w:rsidRDefault="00196F70" w:rsidP="00196F70">
      <w:pPr>
        <w:pStyle w:val="Grammar"/>
      </w:pPr>
      <w:r>
        <w:t>struct-member-declarations:</w:t>
      </w:r>
      <w:r>
        <w:br/>
        <w:t>struct-member-declaration</w:t>
      </w:r>
      <w:r>
        <w:br/>
        <w:t>struct-member-declarations   struct-member-declaration</w:t>
      </w:r>
    </w:p>
    <w:p w:rsidR="00196F70" w:rsidRDefault="00196F70" w:rsidP="00196F70">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196F70" w:rsidRDefault="00196F70" w:rsidP="00196F70">
      <w:r>
        <w:lastRenderedPageBreak/>
        <w:t>Except for the differences noted in §</w:t>
      </w:r>
      <w:r>
        <w:fldChar w:fldCharType="begin"/>
      </w:r>
      <w:r>
        <w:instrText xml:space="preserve"> REF _Ref496070953 \w \h </w:instrText>
      </w:r>
      <w:r>
        <w:fldChar w:fldCharType="separate"/>
      </w:r>
      <w:r>
        <w:t>11.3</w:t>
      </w:r>
      <w:r>
        <w:fldChar w:fldCharType="end"/>
      </w:r>
      <w:r>
        <w:t>, the descriptions of class members provided in §</w:t>
      </w:r>
      <w:r>
        <w:fldChar w:fldCharType="begin"/>
      </w:r>
      <w:r>
        <w:instrText xml:space="preserve"> REF _Ref174233862 \r \h </w:instrText>
      </w:r>
      <w:r>
        <w:fldChar w:fldCharType="separate"/>
      </w:r>
      <w:r>
        <w:t>10.3</w:t>
      </w:r>
      <w:r>
        <w:fldChar w:fldCharType="end"/>
      </w:r>
      <w:r>
        <w:t xml:space="preserve"> through §</w:t>
      </w:r>
      <w:r>
        <w:fldChar w:fldCharType="begin"/>
      </w:r>
      <w:r>
        <w:instrText xml:space="preserve"> REF _Ref174231618 \r \h </w:instrText>
      </w:r>
      <w:r>
        <w:fldChar w:fldCharType="separate"/>
      </w:r>
      <w:r>
        <w:t>10.14</w:t>
      </w:r>
      <w:r>
        <w:fldChar w:fldCharType="end"/>
      </w:r>
      <w:r>
        <w:t xml:space="preserve"> apply to struct members as well.</w:t>
      </w:r>
    </w:p>
    <w:p w:rsidR="00196F70" w:rsidRDefault="00196F70" w:rsidP="00196F70">
      <w:pPr>
        <w:pStyle w:val="Heading2"/>
        <w:keepLines w:val="0"/>
        <w:tabs>
          <w:tab w:val="clear" w:pos="666"/>
        </w:tabs>
        <w:spacing w:before="160" w:after="80"/>
        <w:ind w:left="576"/>
        <w:jc w:val="left"/>
      </w:pPr>
      <w:bookmarkStart w:id="474" w:name="_Ref496070953"/>
      <w:bookmarkStart w:id="475" w:name="_Toc251613360"/>
      <w:r>
        <w:t>Class and struct differences</w:t>
      </w:r>
      <w:bookmarkEnd w:id="474"/>
      <w:bookmarkEnd w:id="475"/>
    </w:p>
    <w:p w:rsidR="00196F70" w:rsidRDefault="00196F70" w:rsidP="00196F70">
      <w:r>
        <w:t>Structs differ from classes in several important ways:</w:t>
      </w:r>
    </w:p>
    <w:p w:rsidR="00196F70" w:rsidRDefault="00196F70" w:rsidP="00196F70">
      <w:pPr>
        <w:pStyle w:val="ListBullet"/>
        <w:numPr>
          <w:ilvl w:val="0"/>
          <w:numId w:val="4"/>
        </w:numPr>
        <w:tabs>
          <w:tab w:val="clear" w:pos="450"/>
          <w:tab w:val="num" w:pos="360"/>
        </w:tabs>
        <w:ind w:left="360"/>
      </w:pPr>
      <w:r>
        <w:t>Structs are value types (§</w:t>
      </w:r>
      <w:r>
        <w:fldChar w:fldCharType="begin"/>
      </w:r>
      <w:r>
        <w:instrText xml:space="preserve"> REF _Ref520451066 \r \h </w:instrText>
      </w:r>
      <w:r>
        <w:fldChar w:fldCharType="separate"/>
      </w:r>
      <w:r>
        <w:t>11.3.1</w:t>
      </w:r>
      <w:r>
        <w:fldChar w:fldCharType="end"/>
      </w:r>
      <w:r>
        <w:t>).</w:t>
      </w:r>
    </w:p>
    <w:p w:rsidR="00196F70" w:rsidRDefault="00196F70" w:rsidP="00196F70">
      <w:pPr>
        <w:pStyle w:val="ListBullet"/>
        <w:numPr>
          <w:ilvl w:val="0"/>
          <w:numId w:val="4"/>
        </w:numPr>
        <w:tabs>
          <w:tab w:val="clear" w:pos="450"/>
          <w:tab w:val="num" w:pos="360"/>
        </w:tabs>
        <w:ind w:left="360"/>
      </w:pPr>
      <w:r>
        <w:t xml:space="preserve">All struct types implicitly inherit from the class </w:t>
      </w:r>
      <w:r>
        <w:rPr>
          <w:rStyle w:val="Codefragment"/>
        </w:rPr>
        <w:t>System.ValueType</w:t>
      </w:r>
      <w:r>
        <w:t xml:space="preserve"> (§</w:t>
      </w:r>
      <w:r>
        <w:fldChar w:fldCharType="begin"/>
      </w:r>
      <w:r>
        <w:instrText xml:space="preserve"> REF _Ref520451111 \r \h </w:instrText>
      </w:r>
      <w:r>
        <w:fldChar w:fldCharType="separate"/>
      </w:r>
      <w:r>
        <w:t>11.3.2</w:t>
      </w:r>
      <w:r>
        <w:fldChar w:fldCharType="end"/>
      </w:r>
      <w:r>
        <w:t>).</w:t>
      </w:r>
    </w:p>
    <w:p w:rsidR="00196F70" w:rsidRDefault="00196F70" w:rsidP="00196F70">
      <w:pPr>
        <w:pStyle w:val="ListBullet"/>
        <w:numPr>
          <w:ilvl w:val="0"/>
          <w:numId w:val="4"/>
        </w:numPr>
        <w:tabs>
          <w:tab w:val="clear" w:pos="450"/>
          <w:tab w:val="num" w:pos="360"/>
        </w:tabs>
        <w:ind w:left="360"/>
      </w:pPr>
      <w:r>
        <w:t xml:space="preserve">Assignment to a variable of a struct type creates a </w:t>
      </w:r>
      <w:r>
        <w:rPr>
          <w:rStyle w:val="Emphasis"/>
        </w:rPr>
        <w:t>copy</w:t>
      </w:r>
      <w:r>
        <w:t xml:space="preserve"> of the value being assigned (§</w:t>
      </w:r>
      <w:r>
        <w:fldChar w:fldCharType="begin"/>
      </w:r>
      <w:r>
        <w:instrText xml:space="preserve"> REF _Ref520451155 \r \h </w:instrText>
      </w:r>
      <w:r>
        <w:fldChar w:fldCharType="separate"/>
      </w:r>
      <w:r>
        <w:t>11.3.3</w:t>
      </w:r>
      <w:r>
        <w:fldChar w:fldCharType="end"/>
      </w:r>
      <w:r>
        <w:t>).</w:t>
      </w:r>
    </w:p>
    <w:p w:rsidR="00196F70" w:rsidRDefault="00196F70" w:rsidP="00196F70">
      <w:pPr>
        <w:pStyle w:val="ListBullet"/>
        <w:numPr>
          <w:ilvl w:val="0"/>
          <w:numId w:val="4"/>
        </w:numPr>
        <w:tabs>
          <w:tab w:val="clear" w:pos="450"/>
          <w:tab w:val="num" w:pos="360"/>
        </w:tabs>
        <w:ind w:left="360"/>
      </w:pPr>
      <w:r>
        <w:t xml:space="preserve">The default value of a struct is the value produced by setting all value type fields to their default value and all reference type fields to </w:t>
      </w:r>
      <w:r>
        <w:rPr>
          <w:rStyle w:val="Codefragment"/>
        </w:rPr>
        <w:t>null</w:t>
      </w:r>
      <w:r>
        <w:t xml:space="preserve"> (§</w:t>
      </w:r>
      <w:r>
        <w:fldChar w:fldCharType="begin"/>
      </w:r>
      <w:r>
        <w:instrText xml:space="preserve"> REF _Ref496604848 \r \h </w:instrText>
      </w:r>
      <w:r>
        <w:fldChar w:fldCharType="separate"/>
      </w:r>
      <w:r>
        <w:t>11.3.4</w:t>
      </w:r>
      <w:r>
        <w:fldChar w:fldCharType="end"/>
      </w:r>
      <w:r>
        <w:t>).</w:t>
      </w:r>
    </w:p>
    <w:p w:rsidR="00196F70" w:rsidRDefault="00196F70" w:rsidP="00196F70">
      <w:pPr>
        <w:pStyle w:val="ListBullet"/>
        <w:numPr>
          <w:ilvl w:val="0"/>
          <w:numId w:val="4"/>
        </w:numPr>
        <w:tabs>
          <w:tab w:val="clear" w:pos="450"/>
          <w:tab w:val="num" w:pos="360"/>
        </w:tabs>
        <w:ind w:left="360"/>
      </w:pPr>
      <w:r>
        <w:t xml:space="preserve">Boxing and unboxing operations are used to convert between a struct type and </w:t>
      </w:r>
      <w:r>
        <w:rPr>
          <w:rStyle w:val="Codefragment"/>
        </w:rPr>
        <w:t>object</w:t>
      </w:r>
      <w:r>
        <w:t xml:space="preserve"> (§</w:t>
      </w:r>
      <w:r>
        <w:fldChar w:fldCharType="begin"/>
      </w:r>
      <w:r>
        <w:instrText xml:space="preserve"> REF _Ref520451310 \r \h </w:instrText>
      </w:r>
      <w:r>
        <w:fldChar w:fldCharType="separate"/>
      </w:r>
      <w:r>
        <w:t>11.3.5</w:t>
      </w:r>
      <w:r>
        <w:fldChar w:fldCharType="end"/>
      </w:r>
      <w:r>
        <w:t>).</w:t>
      </w:r>
    </w:p>
    <w:p w:rsidR="00196F70" w:rsidRDefault="00196F70" w:rsidP="00196F70">
      <w:pPr>
        <w:pStyle w:val="ListBullet"/>
        <w:numPr>
          <w:ilvl w:val="0"/>
          <w:numId w:val="4"/>
        </w:numPr>
        <w:tabs>
          <w:tab w:val="clear" w:pos="450"/>
          <w:tab w:val="num" w:pos="360"/>
        </w:tabs>
        <w:ind w:left="360"/>
      </w:pPr>
      <w:r>
        <w:t xml:space="preserve">The meaning of </w:t>
      </w:r>
      <w:r>
        <w:rPr>
          <w:rStyle w:val="Codefragment"/>
        </w:rPr>
        <w:t>this</w:t>
      </w:r>
      <w:r>
        <w:t xml:space="preserve"> is different for structs (§</w:t>
      </w:r>
      <w:r>
        <w:fldChar w:fldCharType="begin"/>
      </w:r>
      <w:r>
        <w:instrText xml:space="preserve"> REF _Ref450031207 \r \h </w:instrText>
      </w:r>
      <w:r>
        <w:fldChar w:fldCharType="separate"/>
      </w:r>
      <w:r>
        <w:t>7.6.7</w:t>
      </w:r>
      <w:r>
        <w:fldChar w:fldCharType="end"/>
      </w:r>
      <w:r>
        <w:t>).</w:t>
      </w:r>
    </w:p>
    <w:p w:rsidR="00196F70" w:rsidRDefault="00196F70" w:rsidP="00196F70">
      <w:pPr>
        <w:pStyle w:val="ListBullet"/>
        <w:numPr>
          <w:ilvl w:val="0"/>
          <w:numId w:val="4"/>
        </w:numPr>
        <w:tabs>
          <w:tab w:val="clear" w:pos="450"/>
          <w:tab w:val="num" w:pos="360"/>
        </w:tabs>
        <w:ind w:left="360"/>
      </w:pPr>
      <w:r>
        <w:t>Instance field declarations for a struct are not permitted to include variable initializers (§</w:t>
      </w:r>
      <w:r>
        <w:fldChar w:fldCharType="begin"/>
      </w:r>
      <w:r>
        <w:instrText xml:space="preserve"> REF _Ref520451448 \r \h </w:instrText>
      </w:r>
      <w:r>
        <w:fldChar w:fldCharType="separate"/>
      </w:r>
      <w:r>
        <w:t>11.3.7</w:t>
      </w:r>
      <w:r>
        <w:fldChar w:fldCharType="end"/>
      </w:r>
      <w:r>
        <w:t>).</w:t>
      </w:r>
    </w:p>
    <w:p w:rsidR="00196F70" w:rsidRDefault="00196F70" w:rsidP="00196F70">
      <w:pPr>
        <w:pStyle w:val="ListBullet"/>
        <w:numPr>
          <w:ilvl w:val="0"/>
          <w:numId w:val="4"/>
        </w:numPr>
        <w:tabs>
          <w:tab w:val="clear" w:pos="450"/>
          <w:tab w:val="num" w:pos="360"/>
        </w:tabs>
        <w:ind w:left="360"/>
      </w:pPr>
      <w:r>
        <w:t>A struct is not permitted to declare a parameterless instance constructor (§</w:t>
      </w:r>
      <w:r>
        <w:fldChar w:fldCharType="begin"/>
      </w:r>
      <w:r>
        <w:instrText xml:space="preserve"> REF _Ref507585922 \r \h </w:instrText>
      </w:r>
      <w:r>
        <w:fldChar w:fldCharType="separate"/>
      </w:r>
      <w:r>
        <w:t>11.3.8</w:t>
      </w:r>
      <w:r>
        <w:fldChar w:fldCharType="end"/>
      </w:r>
      <w:r>
        <w:t>).</w:t>
      </w:r>
    </w:p>
    <w:p w:rsidR="00196F70" w:rsidRDefault="00196F70" w:rsidP="00196F70">
      <w:pPr>
        <w:pStyle w:val="ListBullet"/>
        <w:numPr>
          <w:ilvl w:val="0"/>
          <w:numId w:val="4"/>
        </w:numPr>
        <w:tabs>
          <w:tab w:val="clear" w:pos="450"/>
          <w:tab w:val="num" w:pos="360"/>
        </w:tabs>
        <w:ind w:left="360"/>
      </w:pPr>
      <w:r>
        <w:t>A struct is not permitted to declare a destructor (§</w:t>
      </w:r>
      <w:r>
        <w:fldChar w:fldCharType="begin"/>
      </w:r>
      <w:r>
        <w:instrText xml:space="preserve"> REF _Ref520451518 \r \h </w:instrText>
      </w:r>
      <w:r>
        <w:fldChar w:fldCharType="separate"/>
      </w:r>
      <w:r>
        <w:t>11.3.9</w:t>
      </w:r>
      <w:r>
        <w:fldChar w:fldCharType="end"/>
      </w:r>
      <w:r>
        <w:t>).</w:t>
      </w:r>
    </w:p>
    <w:p w:rsidR="00196F70" w:rsidRDefault="00196F70" w:rsidP="00196F70">
      <w:pPr>
        <w:pStyle w:val="Heading3"/>
        <w:tabs>
          <w:tab w:val="clear" w:pos="720"/>
          <w:tab w:val="clear" w:pos="864"/>
        </w:tabs>
        <w:spacing w:before="160" w:after="80"/>
        <w:jc w:val="left"/>
      </w:pPr>
      <w:bookmarkStart w:id="476" w:name="_Ref520451066"/>
      <w:bookmarkStart w:id="477" w:name="_Toc251613361"/>
      <w:r>
        <w:t>Value semantics</w:t>
      </w:r>
      <w:bookmarkEnd w:id="476"/>
      <w:bookmarkEnd w:id="477"/>
    </w:p>
    <w:p w:rsidR="00196F70" w:rsidRDefault="00196F70" w:rsidP="00196F70">
      <w:r>
        <w:t>Structs are value types (§</w:t>
      </w:r>
      <w:r>
        <w:fldChar w:fldCharType="begin"/>
      </w:r>
      <w:r>
        <w:instrText xml:space="preserve"> REF _Ref450883570 \w \h </w:instrText>
      </w:r>
      <w:r>
        <w:fldChar w:fldCharType="separate"/>
      </w:r>
      <w:r>
        <w:t>4.1</w:t>
      </w:r>
      <w:r>
        <w:fldChar w:fldCharType="end"/>
      </w:r>
      <w:r>
        <w:t>) and are said to have value semantics. Classes, on the other hand, are reference types (§</w:t>
      </w:r>
      <w:r>
        <w:fldChar w:fldCharType="begin"/>
      </w:r>
      <w:r>
        <w:instrText xml:space="preserve"> REF _Ref496324790 \w \h </w:instrText>
      </w:r>
      <w:r>
        <w:fldChar w:fldCharType="separate"/>
      </w:r>
      <w:r>
        <w:t>4.2</w:t>
      </w:r>
      <w:r>
        <w:fldChar w:fldCharType="end"/>
      </w:r>
      <w:r>
        <w:t>) and are said to have reference semantics.</w:t>
      </w:r>
    </w:p>
    <w:p w:rsidR="00196F70" w:rsidRDefault="00196F70" w:rsidP="00196F70">
      <w:r>
        <w:t>A variable of a struct type directly contains the data of the struct, whereas a variable of a class type contains a reference to the data, the latter known as an object.</w:t>
      </w:r>
      <w:r w:rsidRPr="00057D28">
        <w:t xml:space="preserve"> </w:t>
      </w:r>
      <w:r>
        <w:t xml:space="preserve">When a struct </w:t>
      </w:r>
      <w:r>
        <w:rPr>
          <w:rStyle w:val="Codefragment"/>
        </w:rPr>
        <w:t>B</w:t>
      </w:r>
      <w:r>
        <w:t xml:space="preserve"> contains an instance field of type </w:t>
      </w:r>
      <w:r>
        <w:rPr>
          <w:rStyle w:val="Codefragment"/>
        </w:rPr>
        <w:t>A</w:t>
      </w:r>
      <w:r w:rsidRPr="00442B1E">
        <w:t xml:space="preserve"> and </w:t>
      </w:r>
      <w:r>
        <w:rPr>
          <w:rStyle w:val="Codefragment"/>
        </w:rPr>
        <w:t>A</w:t>
      </w:r>
      <w:r w:rsidRPr="00442B1E">
        <w:t xml:space="preserve"> is a struct</w:t>
      </w:r>
      <w:r>
        <w:t xml:space="preserve"> type, it is a compile-time error for </w:t>
      </w:r>
      <w:r>
        <w:rPr>
          <w:rStyle w:val="Codefragment"/>
        </w:rPr>
        <w:t>A</w:t>
      </w:r>
      <w:r>
        <w:t xml:space="preserve"> to depend on </w:t>
      </w:r>
      <w:r>
        <w:rPr>
          <w:rStyle w:val="Codefragment"/>
        </w:rPr>
        <w:t>B</w:t>
      </w:r>
      <w:r>
        <w:t xml:space="preserve"> or a type constructed from </w:t>
      </w:r>
      <w:r w:rsidRPr="00821225">
        <w:rPr>
          <w:rStyle w:val="Codefragment"/>
        </w:rPr>
        <w:t>B</w:t>
      </w:r>
      <w:r>
        <w:t xml:space="preserve">. A struct </w:t>
      </w:r>
      <w:r w:rsidRPr="00442B1E">
        <w:rPr>
          <w:rStyle w:val="Codefragment"/>
        </w:rPr>
        <w:t>X</w:t>
      </w:r>
      <w:r>
        <w:t xml:space="preserve"> </w:t>
      </w:r>
      <w:r>
        <w:rPr>
          <w:rStyle w:val="Term"/>
        </w:rPr>
        <w:t>directly depends on</w:t>
      </w:r>
      <w:r>
        <w:t xml:space="preserve"> a struct </w:t>
      </w:r>
      <w:r w:rsidRPr="00442B1E">
        <w:rPr>
          <w:rStyle w:val="Codefragment"/>
        </w:rPr>
        <w:t>Y</w:t>
      </w:r>
      <w:r>
        <w:t xml:space="preserve"> if </w:t>
      </w:r>
      <w:r w:rsidRPr="00442B1E">
        <w:rPr>
          <w:rStyle w:val="Codefragment"/>
        </w:rPr>
        <w:t>X</w:t>
      </w:r>
      <w:r>
        <w:t xml:space="preserve"> contains an instance field of type </w:t>
      </w:r>
      <w:r w:rsidRPr="00442B1E">
        <w:rPr>
          <w:rStyle w:val="Codefragment"/>
        </w:rPr>
        <w:t>Y</w:t>
      </w:r>
      <w:r>
        <w:t xml:space="preserve">. Given this definition, the complete set of structs upon which a struct depends is the transitive closure of the </w:t>
      </w:r>
      <w:r>
        <w:rPr>
          <w:rStyle w:val="Term"/>
        </w:rPr>
        <w:t>directly depends on</w:t>
      </w:r>
      <w:r>
        <w:t xml:space="preserve"> relationship.  For example</w:t>
      </w:r>
    </w:p>
    <w:p w:rsidR="00196F70" w:rsidRPr="00196F70" w:rsidRDefault="00196F70" w:rsidP="00196F70">
      <w:pPr>
        <w:pStyle w:val="Code"/>
      </w:pPr>
      <w:r w:rsidRPr="00196F70">
        <w:t>struct Node</w:t>
      </w:r>
      <w:r w:rsidRPr="00196F70">
        <w:br/>
        <w:t>{</w:t>
      </w:r>
      <w:r w:rsidRPr="00196F70">
        <w:br/>
      </w:r>
      <w:r w:rsidRPr="00196F70">
        <w:tab/>
        <w:t>int data;</w:t>
      </w:r>
    </w:p>
    <w:p w:rsidR="00196F70" w:rsidRPr="00196F70" w:rsidRDefault="00196F70" w:rsidP="00196F70">
      <w:pPr>
        <w:pStyle w:val="Code"/>
      </w:pPr>
      <w:r w:rsidRPr="00196F70">
        <w:tab/>
        <w:t>Node next; // error, Node directly depends on itself</w:t>
      </w:r>
    </w:p>
    <w:p w:rsidR="00196F70" w:rsidRDefault="00196F70" w:rsidP="00196F70">
      <w:pPr>
        <w:pStyle w:val="Code"/>
      </w:pPr>
      <w:r>
        <w:t>}</w:t>
      </w:r>
    </w:p>
    <w:p w:rsidR="00196F70" w:rsidRDefault="00196F70" w:rsidP="00196F70">
      <w:r>
        <w:t xml:space="preserve">is an error because </w:t>
      </w:r>
      <w:r>
        <w:rPr>
          <w:rStyle w:val="Codefragment"/>
        </w:rPr>
        <w:t>Node</w:t>
      </w:r>
      <w:r>
        <w:t xml:space="preserve"> contains an instance field of its own type.  Another example</w:t>
      </w:r>
    </w:p>
    <w:p w:rsidR="00196F70" w:rsidRPr="00196F70" w:rsidRDefault="00196F70" w:rsidP="00196F70">
      <w:pPr>
        <w:pStyle w:val="Code"/>
      </w:pPr>
      <w:r w:rsidRPr="00196F70">
        <w:t>struct A { B b; }</w:t>
      </w:r>
    </w:p>
    <w:p w:rsidR="00196F70" w:rsidRPr="00196F70" w:rsidRDefault="00196F70" w:rsidP="00196F70">
      <w:pPr>
        <w:pStyle w:val="Code"/>
        <w:ind w:left="360" w:firstLine="360"/>
      </w:pPr>
      <w:r w:rsidRPr="00196F70">
        <w:t>struct B { C c;</w:t>
      </w:r>
      <w:r w:rsidRPr="00196F70" w:rsidDel="00442B1E">
        <w:t xml:space="preserve"> </w:t>
      </w:r>
      <w:r w:rsidRPr="00196F70">
        <w:t>}</w:t>
      </w:r>
    </w:p>
    <w:p w:rsidR="00196F70" w:rsidRPr="00196F70" w:rsidRDefault="00196F70" w:rsidP="00196F70">
      <w:pPr>
        <w:pStyle w:val="Code"/>
      </w:pPr>
      <w:r w:rsidRPr="00196F70">
        <w:t>struct C { A a; }</w:t>
      </w:r>
    </w:p>
    <w:p w:rsidR="00196F70" w:rsidRDefault="00196F70" w:rsidP="00196F70">
      <w:r w:rsidRPr="00196F70">
        <w:t xml:space="preserve">is an error because each of the types </w:t>
      </w:r>
      <w:r w:rsidRPr="00442B1E">
        <w:rPr>
          <w:rStyle w:val="Codefragment"/>
        </w:rPr>
        <w:t>A</w:t>
      </w:r>
      <w:r w:rsidRPr="00196F70">
        <w:t xml:space="preserve">, </w:t>
      </w:r>
      <w:r w:rsidRPr="00442B1E">
        <w:rPr>
          <w:rStyle w:val="Codefragment"/>
        </w:rPr>
        <w:t>B</w:t>
      </w:r>
      <w:r w:rsidRPr="00196F70">
        <w:t xml:space="preserve">, and </w:t>
      </w:r>
      <w:r w:rsidRPr="00442B1E">
        <w:rPr>
          <w:rStyle w:val="Codefragment"/>
        </w:rPr>
        <w:t>C</w:t>
      </w:r>
      <w:r w:rsidRPr="00196F70">
        <w:t xml:space="preserve"> depend on each other.</w:t>
      </w:r>
    </w:p>
    <w:p w:rsidR="00196F70" w:rsidRDefault="00196F70" w:rsidP="00196F70">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w:t>
      </w:r>
      <w:r>
        <w:lastRenderedPageBreak/>
        <w:t xml:space="preserve">Furthermore, because structs are not reference types, it is not possible for values of a struct type to be </w:t>
      </w:r>
      <w:r>
        <w:rPr>
          <w:rStyle w:val="Codefragment"/>
        </w:rPr>
        <w:t>null</w:t>
      </w:r>
      <w:r>
        <w:t>.</w:t>
      </w:r>
    </w:p>
    <w:p w:rsidR="00196F70" w:rsidRDefault="00196F70" w:rsidP="00196F70">
      <w:r>
        <w:t>Given the declaration</w:t>
      </w:r>
    </w:p>
    <w:p w:rsidR="00196F70" w:rsidRDefault="00196F70" w:rsidP="00196F70">
      <w:pPr>
        <w:pStyle w:val="Code"/>
      </w:pPr>
      <w:r>
        <w:t>struct Point</w:t>
      </w:r>
      <w:r>
        <w:br/>
        <w:t>{</w:t>
      </w:r>
      <w:r>
        <w:br/>
      </w:r>
      <w:r>
        <w:tab/>
        <w:t>public int x, y;</w:t>
      </w:r>
    </w:p>
    <w:p w:rsidR="00196F70" w:rsidRDefault="00196F70" w:rsidP="00196F70">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196F70" w:rsidRDefault="00196F70" w:rsidP="00196F70">
      <w:pPr>
        <w:rPr>
          <w:lang w:val="fr-FR"/>
        </w:rPr>
      </w:pPr>
      <w:r>
        <w:rPr>
          <w:lang w:val="fr-FR"/>
        </w:rPr>
        <w:t>the code fragment</w:t>
      </w:r>
    </w:p>
    <w:p w:rsidR="00196F70" w:rsidRDefault="00196F70" w:rsidP="00196F70">
      <w:pPr>
        <w:pStyle w:val="Code"/>
      </w:pPr>
      <w:r>
        <w:t>Point a = new Point(10, 10);</w:t>
      </w:r>
      <w:r>
        <w:br/>
        <w:t>Point b = a;</w:t>
      </w:r>
      <w:r>
        <w:br/>
        <w:t>a.x = 100;</w:t>
      </w:r>
      <w:r>
        <w:br/>
        <w:t>System.Console.WriteLine(b.x);</w:t>
      </w:r>
    </w:p>
    <w:p w:rsidR="00196F70" w:rsidRDefault="00196F70" w:rsidP="00196F70">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196F70" w:rsidRDefault="00196F70" w:rsidP="00196F70">
      <w:pPr>
        <w:pStyle w:val="Heading3"/>
        <w:tabs>
          <w:tab w:val="clear" w:pos="720"/>
          <w:tab w:val="clear" w:pos="864"/>
        </w:tabs>
        <w:spacing w:before="160" w:after="80"/>
        <w:jc w:val="left"/>
      </w:pPr>
      <w:bookmarkStart w:id="478" w:name="_Ref520451111"/>
      <w:bookmarkStart w:id="479" w:name="_Toc251613362"/>
      <w:r>
        <w:t>Inheritance</w:t>
      </w:r>
      <w:bookmarkEnd w:id="478"/>
      <w:bookmarkEnd w:id="479"/>
    </w:p>
    <w:p w:rsidR="00196F70" w:rsidRDefault="00196F70" w:rsidP="00196F70">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196F70" w:rsidRDefault="00196F70" w:rsidP="00196F70">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196F70" w:rsidRDefault="00196F70" w:rsidP="00196F70">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196F70" w:rsidRDefault="00196F70" w:rsidP="00196F70">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196F70" w:rsidRDefault="00196F70" w:rsidP="00196F70">
      <w:pPr>
        <w:pStyle w:val="Heading3"/>
        <w:tabs>
          <w:tab w:val="clear" w:pos="720"/>
          <w:tab w:val="clear" w:pos="864"/>
        </w:tabs>
        <w:spacing w:before="160" w:after="80"/>
        <w:jc w:val="left"/>
      </w:pPr>
      <w:bookmarkStart w:id="480" w:name="_Ref520451155"/>
      <w:bookmarkStart w:id="481" w:name="_Toc251613363"/>
      <w:r>
        <w:t>Assignment</w:t>
      </w:r>
      <w:bookmarkEnd w:id="480"/>
      <w:bookmarkEnd w:id="481"/>
    </w:p>
    <w:p w:rsidR="00196F70" w:rsidRDefault="00196F70" w:rsidP="00196F70">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196F70" w:rsidRDefault="00196F70" w:rsidP="00196F70">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196F70" w:rsidRDefault="00196F70" w:rsidP="00196F70">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t>7.17.1</w:t>
      </w:r>
      <w:r>
        <w:fldChar w:fldCharType="end"/>
      </w:r>
      <w:r>
        <w:t>.</w:t>
      </w:r>
    </w:p>
    <w:p w:rsidR="00196F70" w:rsidRDefault="00196F70" w:rsidP="00196F70">
      <w:pPr>
        <w:pStyle w:val="Heading3"/>
        <w:tabs>
          <w:tab w:val="clear" w:pos="720"/>
          <w:tab w:val="clear" w:pos="864"/>
        </w:tabs>
        <w:spacing w:before="160" w:after="80"/>
        <w:jc w:val="left"/>
      </w:pPr>
      <w:bookmarkStart w:id="482" w:name="_Ref496604848"/>
      <w:bookmarkStart w:id="483" w:name="_Toc251613364"/>
      <w:r>
        <w:t>Default values</w:t>
      </w:r>
      <w:bookmarkEnd w:id="482"/>
      <w:bookmarkEnd w:id="483"/>
    </w:p>
    <w:p w:rsidR="00196F70" w:rsidRDefault="00196F70" w:rsidP="00196F70">
      <w:r>
        <w:t>As described in §</w:t>
      </w:r>
      <w:r>
        <w:fldChar w:fldCharType="begin"/>
      </w:r>
      <w:r>
        <w:instrText xml:space="preserve"> REF _Ref519498239 \n \h </w:instrText>
      </w:r>
      <w:r>
        <w:fldChar w:fldCharType="separate"/>
      </w:r>
      <w:r>
        <w:t>5.2</w:t>
      </w:r>
      <w:r>
        <w:fldChar w:fldCharType="end"/>
      </w:r>
      <w:r>
        <w:t xml:space="preserve">, several kinds of variables are automatically initialized to their default value when they are created. For variables of class types and other reference types, this </w:t>
      </w:r>
      <w:r>
        <w:lastRenderedPageBreak/>
        <w:t xml:space="preserve">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196F70" w:rsidRDefault="00196F70" w:rsidP="00196F70">
      <w:r>
        <w:t xml:space="preserve">Referring to the </w:t>
      </w:r>
      <w:r>
        <w:rPr>
          <w:rStyle w:val="Codefragment"/>
        </w:rPr>
        <w:t>Point</w:t>
      </w:r>
      <w:r>
        <w:t xml:space="preserve"> struct declared above, the example</w:t>
      </w:r>
    </w:p>
    <w:p w:rsidR="00196F70" w:rsidRDefault="00196F70" w:rsidP="00196F70">
      <w:pPr>
        <w:pStyle w:val="Code"/>
      </w:pPr>
      <w:r>
        <w:t>Point[] a = new Point[100];</w:t>
      </w:r>
    </w:p>
    <w:p w:rsidR="00196F70" w:rsidRDefault="00196F70" w:rsidP="00196F70">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196F70" w:rsidRDefault="00196F70" w:rsidP="00196F70">
      <w:r>
        <w:t>The default value of a struct corresponds to the value returned by the default constructor of the struct (§</w:t>
      </w:r>
      <w:r>
        <w:fldChar w:fldCharType="begin"/>
      </w:r>
      <w:r>
        <w:instrText xml:space="preserve"> REF _Ref12431475 \r \h </w:instrText>
      </w:r>
      <w:r>
        <w:fldChar w:fldCharType="separate"/>
      </w:r>
      <w:r>
        <w:t>4.1.2</w:t>
      </w:r>
      <w:r>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196F70" w:rsidRDefault="00196F70" w:rsidP="00196F70">
      <w:r>
        <w:t>Structs should be designed to consider the default initialization state a valid state. In the example</w:t>
      </w:r>
    </w:p>
    <w:p w:rsidR="00196F70" w:rsidRDefault="00196F70" w:rsidP="00196F70">
      <w:pPr>
        <w:pStyle w:val="Code"/>
      </w:pPr>
      <w:r>
        <w:t>using System;</w:t>
      </w:r>
    </w:p>
    <w:p w:rsidR="00196F70" w:rsidRDefault="00196F70" w:rsidP="00196F70">
      <w:pPr>
        <w:pStyle w:val="Code"/>
      </w:pPr>
      <w:r>
        <w:t>struct KeyValuePair</w:t>
      </w:r>
      <w:r>
        <w:br/>
        <w:t>{</w:t>
      </w:r>
      <w:r>
        <w:br/>
      </w:r>
      <w:r>
        <w:tab/>
        <w:t>string key;</w:t>
      </w:r>
      <w:r>
        <w:br/>
      </w:r>
      <w:r>
        <w:tab/>
        <w:t>string value;</w:t>
      </w:r>
    </w:p>
    <w:p w:rsidR="00196F70" w:rsidRDefault="00196F70" w:rsidP="00196F70">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196F70" w:rsidRDefault="00196F70" w:rsidP="00196F70">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196F70" w:rsidRDefault="00196F70" w:rsidP="00196F70">
      <w:pPr>
        <w:pStyle w:val="Heading3"/>
        <w:tabs>
          <w:tab w:val="clear" w:pos="720"/>
          <w:tab w:val="clear" w:pos="864"/>
        </w:tabs>
        <w:spacing w:before="160" w:after="80"/>
        <w:jc w:val="left"/>
      </w:pPr>
      <w:bookmarkStart w:id="484" w:name="_Ref520451310"/>
      <w:bookmarkStart w:id="485" w:name="_Toc251613365"/>
      <w:r>
        <w:t>Boxing and unboxing</w:t>
      </w:r>
      <w:bookmarkEnd w:id="484"/>
      <w:bookmarkEnd w:id="485"/>
    </w:p>
    <w:p w:rsidR="00196F70" w:rsidRDefault="00196F70" w:rsidP="00196F70">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196F70" w:rsidRDefault="00196F70" w:rsidP="00196F70">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196F70" w:rsidRDefault="00196F70" w:rsidP="00196F70">
      <w:bookmarkStart w:id="486"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xml:space="preserve">), invocation of the virtual method through an instance of the struct type does not cause boxing to occur. This is true even when the struct is used as </w:t>
      </w:r>
      <w:r>
        <w:lastRenderedPageBreak/>
        <w:t>a type parameter and the invocation occurs through an instance of the type parameter type. For example:</w:t>
      </w:r>
    </w:p>
    <w:p w:rsidR="00196F70" w:rsidRDefault="00196F70" w:rsidP="00196F70">
      <w:pPr>
        <w:pStyle w:val="Code"/>
      </w:pPr>
      <w:r>
        <w:t>using System;</w:t>
      </w:r>
    </w:p>
    <w:p w:rsidR="00196F70" w:rsidRDefault="00196F70" w:rsidP="00196F70">
      <w:pPr>
        <w:pStyle w:val="Code"/>
      </w:pPr>
      <w:r>
        <w:t>struct Counter</w:t>
      </w:r>
      <w:r>
        <w:br/>
        <w:t>{</w:t>
      </w:r>
      <w:r>
        <w:br/>
      </w:r>
      <w:r>
        <w:tab/>
        <w:t>int value;</w:t>
      </w:r>
    </w:p>
    <w:p w:rsidR="00196F70" w:rsidRDefault="00196F70" w:rsidP="00196F70">
      <w:pPr>
        <w:pStyle w:val="Code"/>
      </w:pPr>
      <w:r>
        <w:tab/>
        <w:t>public override string ToString() {</w:t>
      </w:r>
      <w:r>
        <w:br/>
      </w:r>
      <w:r>
        <w:tab/>
      </w:r>
      <w:r>
        <w:tab/>
        <w:t>value++;</w:t>
      </w:r>
      <w:r>
        <w:br/>
      </w:r>
      <w:r>
        <w:tab/>
      </w:r>
      <w:r>
        <w:tab/>
        <w:t>return value.ToString();</w:t>
      </w:r>
      <w:r>
        <w:br/>
      </w:r>
      <w:r>
        <w:tab/>
        <w:t>}</w:t>
      </w:r>
      <w:r>
        <w:br/>
        <w:t>}</w:t>
      </w:r>
    </w:p>
    <w:p w:rsidR="00196F70" w:rsidRDefault="00196F70" w:rsidP="00196F70">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196F70" w:rsidRDefault="00196F70" w:rsidP="00196F70">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196F70" w:rsidRDefault="00196F70" w:rsidP="00196F70">
      <w:r>
        <w:t>The output of the program is:</w:t>
      </w:r>
    </w:p>
    <w:p w:rsidR="00196F70" w:rsidRDefault="00196F70" w:rsidP="00196F70">
      <w:pPr>
        <w:pStyle w:val="Code"/>
      </w:pPr>
      <w:r>
        <w:t>1</w:t>
      </w:r>
      <w:r>
        <w:br/>
        <w:t>2</w:t>
      </w:r>
      <w:r>
        <w:br/>
        <w:t>3</w:t>
      </w:r>
    </w:p>
    <w:p w:rsidR="00196F70" w:rsidRDefault="00196F70" w:rsidP="00196F70">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196F70" w:rsidRPr="00732017" w:rsidRDefault="00196F70" w:rsidP="00196F70">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196F70" w:rsidRPr="00732017" w:rsidRDefault="00196F70" w:rsidP="00196F70">
      <w:pPr>
        <w:pStyle w:val="Code"/>
      </w:pPr>
      <w:r w:rsidRPr="00732017">
        <w:t>using System;</w:t>
      </w:r>
    </w:p>
    <w:p w:rsidR="00196F70" w:rsidRPr="00732017" w:rsidRDefault="00196F70" w:rsidP="00196F70">
      <w:pPr>
        <w:pStyle w:val="Code"/>
      </w:pPr>
      <w:r w:rsidRPr="00732017">
        <w:t>interface I</w:t>
      </w:r>
      <w:r>
        <w:t>Counter</w:t>
      </w:r>
      <w:r w:rsidRPr="00732017">
        <w:br/>
        <w:t>{</w:t>
      </w:r>
      <w:r w:rsidRPr="00732017">
        <w:br/>
      </w:r>
      <w:r w:rsidRPr="00732017">
        <w:tab/>
      </w:r>
      <w:r>
        <w:t>void Increment</w:t>
      </w:r>
      <w:r w:rsidRPr="00732017">
        <w:t>();</w:t>
      </w:r>
      <w:r w:rsidRPr="00732017">
        <w:br/>
        <w:t>}</w:t>
      </w:r>
    </w:p>
    <w:p w:rsidR="00196F70" w:rsidRPr="00732017" w:rsidRDefault="00196F70" w:rsidP="00196F70">
      <w:pPr>
        <w:pStyle w:val="Code"/>
      </w:pPr>
      <w:r>
        <w:t>struct Counter</w:t>
      </w:r>
      <w:r w:rsidRPr="00732017">
        <w:t>: I</w:t>
      </w:r>
      <w:r>
        <w:t>Counter</w:t>
      </w:r>
      <w:r w:rsidRPr="00732017">
        <w:br/>
        <w:t>{</w:t>
      </w:r>
      <w:r w:rsidRPr="00732017">
        <w:br/>
      </w:r>
      <w:r w:rsidRPr="00732017">
        <w:tab/>
      </w:r>
      <w:r>
        <w:t>int value</w:t>
      </w:r>
      <w:r w:rsidRPr="00732017">
        <w:t>;</w:t>
      </w:r>
    </w:p>
    <w:p w:rsidR="00196F70" w:rsidRDefault="00196F70" w:rsidP="00196F70">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196F70" w:rsidRPr="00732017" w:rsidRDefault="00196F70" w:rsidP="00196F70">
      <w:pPr>
        <w:pStyle w:val="Code"/>
      </w:pPr>
      <w:r>
        <w:tab/>
        <w:t>void ICounter.Increment() {</w:t>
      </w:r>
      <w:r>
        <w:br/>
      </w:r>
      <w:r>
        <w:tab/>
      </w:r>
      <w:r>
        <w:tab/>
        <w:t>value++;</w:t>
      </w:r>
      <w:r>
        <w:br/>
      </w:r>
      <w:r>
        <w:tab/>
        <w:t>}</w:t>
      </w:r>
      <w:r>
        <w:br/>
      </w:r>
      <w:r w:rsidRPr="00732017">
        <w:t>}</w:t>
      </w:r>
    </w:p>
    <w:p w:rsidR="00196F70" w:rsidRDefault="00196F70" w:rsidP="00196F70">
      <w:pPr>
        <w:pStyle w:val="Code"/>
      </w:pPr>
      <w:r>
        <w:lastRenderedPageBreak/>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196F70" w:rsidRPr="00732017" w:rsidRDefault="00196F70" w:rsidP="00196F70">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196F70" w:rsidRPr="00732017" w:rsidRDefault="00196F70" w:rsidP="00196F70">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196F70" w:rsidRDefault="00196F70" w:rsidP="00196F70">
      <w:pPr>
        <w:pStyle w:val="Code"/>
      </w:pPr>
      <w:r w:rsidRPr="00732017">
        <w:t>0</w:t>
      </w:r>
      <w:r w:rsidRPr="00732017">
        <w:br/>
        <w:t>1</w:t>
      </w:r>
      <w:r w:rsidRPr="00732017">
        <w:br/>
        <w:t>1</w:t>
      </w:r>
    </w:p>
    <w:p w:rsidR="00196F70" w:rsidRPr="00732017" w:rsidRDefault="00196F70" w:rsidP="00196F70">
      <w:r>
        <w:t>For further details on boxing and unboxing, see §</w:t>
      </w:r>
      <w:r>
        <w:fldChar w:fldCharType="begin"/>
      </w:r>
      <w:r>
        <w:instrText xml:space="preserve"> REF _Ref449152117 \w \h </w:instrText>
      </w:r>
      <w:r>
        <w:fldChar w:fldCharType="separate"/>
      </w:r>
      <w:r>
        <w:t>4.3</w:t>
      </w:r>
      <w:r>
        <w:fldChar w:fldCharType="end"/>
      </w:r>
      <w:r>
        <w:t>.</w:t>
      </w:r>
    </w:p>
    <w:p w:rsidR="00196F70" w:rsidRDefault="00196F70" w:rsidP="00196F70">
      <w:pPr>
        <w:pStyle w:val="Heading3"/>
        <w:tabs>
          <w:tab w:val="clear" w:pos="720"/>
          <w:tab w:val="clear" w:pos="864"/>
        </w:tabs>
        <w:spacing w:before="160" w:after="80"/>
        <w:jc w:val="left"/>
      </w:pPr>
      <w:bookmarkStart w:id="487" w:name="_Toc251613366"/>
      <w:r>
        <w:t>Meaning of this</w:t>
      </w:r>
      <w:bookmarkEnd w:id="486"/>
      <w:bookmarkEnd w:id="487"/>
    </w:p>
    <w:p w:rsidR="00196F70" w:rsidRDefault="00196F70" w:rsidP="00196F70">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196F70" w:rsidRDefault="00196F70" w:rsidP="00196F70">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196F70" w:rsidRDefault="00196F70" w:rsidP="00196F70">
      <w:pPr>
        <w:pStyle w:val="Heading3"/>
        <w:tabs>
          <w:tab w:val="clear" w:pos="720"/>
          <w:tab w:val="clear" w:pos="864"/>
        </w:tabs>
        <w:spacing w:before="160" w:after="80"/>
        <w:jc w:val="left"/>
      </w:pPr>
      <w:bookmarkStart w:id="488" w:name="_Ref520451448"/>
      <w:bookmarkStart w:id="489" w:name="_Toc251613367"/>
      <w:r>
        <w:t>Field initializers</w:t>
      </w:r>
      <w:bookmarkEnd w:id="488"/>
      <w:bookmarkEnd w:id="489"/>
    </w:p>
    <w:p w:rsidR="00196F70" w:rsidRDefault="00196F70" w:rsidP="00196F70">
      <w:r>
        <w:t>As described in §</w:t>
      </w:r>
      <w:r>
        <w:fldChar w:fldCharType="begin"/>
      </w:r>
      <w:r>
        <w:instrText xml:space="preserve"> REF _Ref496604848 \w \h </w:instrText>
      </w:r>
      <w:r>
        <w:fldChar w:fldCharType="separate"/>
      </w:r>
      <w:r>
        <w:t>11.3.4</w:t>
      </w:r>
      <w:r>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196F70" w:rsidRDefault="00196F70" w:rsidP="00196F70">
      <w:r>
        <w:t>The example</w:t>
      </w:r>
    </w:p>
    <w:p w:rsidR="00196F70" w:rsidRDefault="00196F70" w:rsidP="00196F70">
      <w:pPr>
        <w:pStyle w:val="Code"/>
      </w:pPr>
      <w:r>
        <w:t>struct Point</w:t>
      </w:r>
      <w:r>
        <w:br/>
        <w:t>{</w:t>
      </w:r>
      <w:r>
        <w:br/>
      </w:r>
      <w:r>
        <w:tab/>
        <w:t>public int x = 1;  // Error, initializer not permitted</w:t>
      </w:r>
      <w:r>
        <w:br/>
      </w:r>
      <w:r>
        <w:tab/>
        <w:t>public int y = 1;  // Error, initializer not permitted</w:t>
      </w:r>
      <w:r>
        <w:br/>
        <w:t>}</w:t>
      </w:r>
    </w:p>
    <w:p w:rsidR="00196F70" w:rsidRDefault="00196F70" w:rsidP="00196F70">
      <w:r>
        <w:t>is in error because the instance field declarations include variable initializers.</w:t>
      </w:r>
    </w:p>
    <w:p w:rsidR="00196F70" w:rsidRDefault="00196F70" w:rsidP="00196F70">
      <w:pPr>
        <w:pStyle w:val="Heading3"/>
        <w:tabs>
          <w:tab w:val="clear" w:pos="720"/>
          <w:tab w:val="clear" w:pos="864"/>
        </w:tabs>
        <w:spacing w:before="160" w:after="80"/>
        <w:jc w:val="left"/>
      </w:pPr>
      <w:bookmarkStart w:id="490" w:name="_Ref507585922"/>
      <w:bookmarkStart w:id="491" w:name="_Toc251613368"/>
      <w:r>
        <w:t>Constructors</w:t>
      </w:r>
      <w:bookmarkEnd w:id="490"/>
      <w:bookmarkEnd w:id="491"/>
    </w:p>
    <w:p w:rsidR="00196F70" w:rsidRDefault="00196F70" w:rsidP="00196F70">
      <w:r>
        <w:t xml:space="preserve">Unlike a class, a struct is not permitted to declare a parameterless instance constructor. Instead, every struct implicitly has a parameterless instance constructor which always returns </w:t>
      </w:r>
      <w:r>
        <w:lastRenderedPageBreak/>
        <w:t>the value that results from setting all value type fields to their default value and all reference type fields to null (§</w:t>
      </w:r>
      <w:r>
        <w:fldChar w:fldCharType="begin"/>
      </w:r>
      <w:r>
        <w:instrText xml:space="preserve"> REF _Ref12431475 \r \h </w:instrText>
      </w:r>
      <w:r>
        <w:fldChar w:fldCharType="separate"/>
      </w:r>
      <w:r>
        <w:t>4.1.2</w:t>
      </w:r>
      <w:r>
        <w:fldChar w:fldCharType="end"/>
      </w:r>
      <w:r>
        <w:t>). A struct can declare instance constructors having parameters. For example</w:t>
      </w:r>
    </w:p>
    <w:p w:rsidR="00196F70" w:rsidRDefault="00196F70" w:rsidP="00196F70">
      <w:pPr>
        <w:pStyle w:val="Code"/>
      </w:pPr>
      <w:r>
        <w:t>struct Point</w:t>
      </w:r>
      <w:r>
        <w:br/>
        <w:t>{</w:t>
      </w:r>
      <w:r>
        <w:br/>
      </w:r>
      <w:r>
        <w:tab/>
        <w:t>int x, y;</w:t>
      </w:r>
    </w:p>
    <w:p w:rsidR="00196F70" w:rsidRDefault="00196F70" w:rsidP="00196F70">
      <w:pPr>
        <w:pStyle w:val="Code"/>
      </w:pPr>
      <w:r>
        <w:tab/>
        <w:t>public Point(int x, int y) {</w:t>
      </w:r>
      <w:r>
        <w:br/>
      </w:r>
      <w:r>
        <w:tab/>
      </w:r>
      <w:r>
        <w:tab/>
        <w:t>this.x = x;</w:t>
      </w:r>
      <w:r>
        <w:br/>
      </w:r>
      <w:r>
        <w:tab/>
      </w:r>
      <w:r>
        <w:tab/>
        <w:t>this.y = y;</w:t>
      </w:r>
      <w:r>
        <w:br/>
      </w:r>
      <w:r>
        <w:tab/>
        <w:t>}</w:t>
      </w:r>
      <w:r>
        <w:br/>
        <w:t>}</w:t>
      </w:r>
    </w:p>
    <w:p w:rsidR="00196F70" w:rsidRDefault="00196F70" w:rsidP="00196F70">
      <w:r>
        <w:t>Given the above declaration, the statements</w:t>
      </w:r>
    </w:p>
    <w:p w:rsidR="00196F70" w:rsidRDefault="00196F70" w:rsidP="00196F70">
      <w:pPr>
        <w:pStyle w:val="Code"/>
      </w:pPr>
      <w:r>
        <w:t>Point p1 = new Point();</w:t>
      </w:r>
    </w:p>
    <w:p w:rsidR="00196F70" w:rsidRDefault="00196F70" w:rsidP="00196F70">
      <w:pPr>
        <w:pStyle w:val="Code"/>
      </w:pPr>
      <w:r>
        <w:t>Point p2 = new Point(0, 0);</w:t>
      </w:r>
    </w:p>
    <w:p w:rsidR="00196F70" w:rsidRDefault="00196F70" w:rsidP="00196F70">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196F70" w:rsidRDefault="00196F70" w:rsidP="00196F70">
      <w:r>
        <w:t xml:space="preserve">A struct instance constructor is not permitted to include a constructor initializer of the form </w:t>
      </w:r>
      <w:r>
        <w:rPr>
          <w:rStyle w:val="Codefragment"/>
        </w:rPr>
        <w:t>base(...)</w:t>
      </w:r>
      <w:r>
        <w:t>.</w:t>
      </w:r>
    </w:p>
    <w:p w:rsidR="00196F70" w:rsidRDefault="00196F70" w:rsidP="00196F70">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fldChar w:fldCharType="begin"/>
      </w:r>
      <w:r>
        <w:instrText xml:space="preserve"> REF _Ref469056981 \w \h </w:instrText>
      </w:r>
      <w:r>
        <w:fldChar w:fldCharType="separate"/>
      </w:r>
      <w:r>
        <w:t>5.3</w:t>
      </w:r>
      <w:r>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196F70" w:rsidRPr="00196F70" w:rsidRDefault="00196F70" w:rsidP="00196F70">
      <w:pPr>
        <w:pStyle w:val="Code"/>
      </w:pPr>
      <w:r w:rsidRPr="00196F70">
        <w:t>struct Point</w:t>
      </w:r>
      <w:r w:rsidRPr="00196F70">
        <w:br/>
        <w:t>{</w:t>
      </w:r>
      <w:r w:rsidRPr="00196F70">
        <w:br/>
      </w:r>
      <w:r w:rsidRPr="00196F70">
        <w:tab/>
        <w:t>int x, y;</w:t>
      </w:r>
    </w:p>
    <w:p w:rsidR="00196F70" w:rsidRDefault="00196F70" w:rsidP="00196F70">
      <w:pPr>
        <w:pStyle w:val="Code"/>
      </w:pPr>
      <w:r w:rsidRPr="00196F70">
        <w:tab/>
      </w:r>
      <w:r>
        <w:t>public int X {</w:t>
      </w:r>
      <w:r>
        <w:br/>
      </w:r>
      <w:r>
        <w:tab/>
      </w:r>
      <w:r>
        <w:tab/>
        <w:t>set { x = value; }</w:t>
      </w:r>
      <w:r>
        <w:br/>
      </w:r>
      <w:r>
        <w:tab/>
        <w:t>}</w:t>
      </w:r>
    </w:p>
    <w:p w:rsidR="00196F70" w:rsidRDefault="00196F70" w:rsidP="00196F70">
      <w:pPr>
        <w:pStyle w:val="Code"/>
      </w:pPr>
      <w:r>
        <w:tab/>
        <w:t>public int Y {</w:t>
      </w:r>
      <w:r>
        <w:br/>
      </w:r>
      <w:r>
        <w:tab/>
      </w:r>
      <w:r>
        <w:tab/>
        <w:t>set { y = value; }</w:t>
      </w:r>
      <w:r>
        <w:br/>
      </w:r>
      <w:r>
        <w:tab/>
        <w:t>}</w:t>
      </w:r>
    </w:p>
    <w:p w:rsidR="00196F70" w:rsidRDefault="00196F70" w:rsidP="00196F70">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196F70" w:rsidRDefault="00196F70" w:rsidP="00196F70">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196F70" w:rsidRDefault="00196F70" w:rsidP="00196F70">
      <w:pPr>
        <w:pStyle w:val="Heading3"/>
        <w:tabs>
          <w:tab w:val="clear" w:pos="720"/>
          <w:tab w:val="clear" w:pos="864"/>
        </w:tabs>
        <w:spacing w:before="160" w:after="80"/>
        <w:jc w:val="left"/>
      </w:pPr>
      <w:bookmarkStart w:id="492" w:name="_Ref520451518"/>
      <w:bookmarkStart w:id="493" w:name="_Toc251613369"/>
      <w:r>
        <w:t>Destructors</w:t>
      </w:r>
      <w:bookmarkEnd w:id="492"/>
      <w:bookmarkEnd w:id="493"/>
    </w:p>
    <w:p w:rsidR="00196F70" w:rsidRDefault="00196F70" w:rsidP="00196F70">
      <w:r>
        <w:t>A struct is not permitted to declare a destructor.</w:t>
      </w:r>
    </w:p>
    <w:p w:rsidR="00196F70" w:rsidRPr="00273647" w:rsidRDefault="00196F70" w:rsidP="00196F70">
      <w:pPr>
        <w:pStyle w:val="Heading3"/>
        <w:tabs>
          <w:tab w:val="clear" w:pos="720"/>
          <w:tab w:val="clear" w:pos="864"/>
        </w:tabs>
        <w:spacing w:before="160" w:after="80"/>
        <w:jc w:val="left"/>
      </w:pPr>
      <w:bookmarkStart w:id="494" w:name="_Toc251613370"/>
      <w:bookmarkStart w:id="495" w:name="_Ref496612091"/>
      <w:r w:rsidRPr="00273647">
        <w:lastRenderedPageBreak/>
        <w:t>Static constructors</w:t>
      </w:r>
      <w:bookmarkEnd w:id="494"/>
    </w:p>
    <w:p w:rsidR="00196F70" w:rsidRDefault="00196F70" w:rsidP="00196F70">
      <w:r>
        <w:t>Static constructors for structs follow most of the same rules as for classes. The execution of a static constructor for a struct type is triggered by the first of the following events to occur within an application domain:</w:t>
      </w:r>
    </w:p>
    <w:p w:rsidR="00196F70" w:rsidRDefault="00196F70" w:rsidP="00196F70">
      <w:pPr>
        <w:pStyle w:val="ListBullet"/>
        <w:numPr>
          <w:ilvl w:val="0"/>
          <w:numId w:val="4"/>
        </w:numPr>
        <w:tabs>
          <w:tab w:val="clear" w:pos="450"/>
          <w:tab w:val="num" w:pos="360"/>
        </w:tabs>
        <w:ind w:left="360"/>
      </w:pPr>
      <w:r>
        <w:t>A static member of the struct type is referenced.</w:t>
      </w:r>
    </w:p>
    <w:p w:rsidR="00196F70" w:rsidRDefault="00196F70" w:rsidP="00196F70">
      <w:pPr>
        <w:pStyle w:val="ListBullet"/>
        <w:numPr>
          <w:ilvl w:val="0"/>
          <w:numId w:val="4"/>
        </w:numPr>
        <w:tabs>
          <w:tab w:val="clear" w:pos="450"/>
          <w:tab w:val="num" w:pos="360"/>
        </w:tabs>
        <w:ind w:left="360"/>
      </w:pPr>
      <w:r>
        <w:t>An explicitly declared constructor of the struct type is called.</w:t>
      </w:r>
    </w:p>
    <w:p w:rsidR="00196F70" w:rsidRDefault="00196F70" w:rsidP="00196F70">
      <w:r>
        <w:t>The creation of default values (§</w:t>
      </w:r>
      <w:r>
        <w:fldChar w:fldCharType="begin"/>
      </w:r>
      <w:r>
        <w:instrText xml:space="preserve"> REF _Ref496604848 \r \h </w:instrText>
      </w:r>
      <w:r>
        <w:fldChar w:fldCharType="separate"/>
      </w:r>
      <w:r>
        <w:t>11.3.4</w:t>
      </w:r>
      <w:r>
        <w:fldChar w:fldCharType="end"/>
      </w:r>
      <w:r>
        <w:t>) of struct types does not trigger the static constructor. (An example of this is the initial value of elements in an array.)</w:t>
      </w:r>
    </w:p>
    <w:p w:rsidR="00196F70" w:rsidRDefault="00196F70" w:rsidP="00196F70">
      <w:pPr>
        <w:pStyle w:val="Heading2"/>
        <w:keepLines w:val="0"/>
        <w:tabs>
          <w:tab w:val="clear" w:pos="666"/>
        </w:tabs>
        <w:spacing w:before="160" w:after="80"/>
        <w:ind w:left="576"/>
        <w:jc w:val="left"/>
      </w:pPr>
      <w:bookmarkStart w:id="496" w:name="_Ref22018983"/>
      <w:bookmarkStart w:id="497" w:name="_Toc251613371"/>
      <w:r>
        <w:t>Struct examples</w:t>
      </w:r>
      <w:bookmarkEnd w:id="495"/>
      <w:bookmarkEnd w:id="496"/>
      <w:bookmarkEnd w:id="497"/>
    </w:p>
    <w:p w:rsidR="00196F70" w:rsidRDefault="00196F70" w:rsidP="00196F70">
      <w:r>
        <w:t xml:space="preserve">The following shows two significant examples of using </w:t>
      </w:r>
      <w:r>
        <w:rPr>
          <w:rStyle w:val="Codefragment"/>
        </w:rPr>
        <w:t>struct</w:t>
      </w:r>
      <w:r>
        <w:t xml:space="preserve"> types to create types that can be used similarly to the predefined types of the language, but with modified semantics.</w:t>
      </w:r>
    </w:p>
    <w:p w:rsidR="00196F70" w:rsidRDefault="00196F70" w:rsidP="00196F70">
      <w:pPr>
        <w:pStyle w:val="Heading3"/>
        <w:tabs>
          <w:tab w:val="clear" w:pos="720"/>
          <w:tab w:val="clear" w:pos="864"/>
        </w:tabs>
        <w:spacing w:before="160" w:after="80"/>
        <w:jc w:val="left"/>
      </w:pPr>
      <w:bookmarkStart w:id="498" w:name="_Toc251613372"/>
      <w:r>
        <w:t>Database integer type</w:t>
      </w:r>
      <w:bookmarkEnd w:id="498"/>
    </w:p>
    <w:p w:rsidR="00196F70" w:rsidRDefault="00196F70" w:rsidP="00196F70">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196F70" w:rsidRDefault="00196F70" w:rsidP="00196F70">
      <w:pPr>
        <w:pStyle w:val="Code"/>
      </w:pPr>
      <w:r>
        <w:t>using System;</w:t>
      </w:r>
    </w:p>
    <w:p w:rsidR="00196F70" w:rsidRDefault="00196F70" w:rsidP="00196F70">
      <w:pPr>
        <w:pStyle w:val="Code"/>
      </w:pPr>
      <w:r>
        <w:t>public struct DBInt</w:t>
      </w:r>
      <w:r>
        <w:br/>
        <w:t>{</w:t>
      </w:r>
      <w:r>
        <w:br/>
      </w:r>
      <w:r>
        <w:tab/>
        <w:t>// The Null member represents an unknown DBInt value.</w:t>
      </w:r>
    </w:p>
    <w:p w:rsidR="00196F70" w:rsidRDefault="00196F70" w:rsidP="00196F70">
      <w:pPr>
        <w:pStyle w:val="Code"/>
      </w:pPr>
      <w:r>
        <w:tab/>
        <w:t>public static readonly DBInt Null = new DBInt();</w:t>
      </w:r>
    </w:p>
    <w:p w:rsidR="00196F70" w:rsidRDefault="00196F70" w:rsidP="00196F70">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196F70" w:rsidRDefault="00196F70" w:rsidP="00196F70">
      <w:pPr>
        <w:pStyle w:val="Code"/>
      </w:pPr>
      <w:r>
        <w:tab/>
        <w:t>int value;</w:t>
      </w:r>
      <w:r>
        <w:br/>
      </w:r>
      <w:r>
        <w:tab/>
        <w:t>bool defined;</w:t>
      </w:r>
    </w:p>
    <w:p w:rsidR="00196F70" w:rsidRDefault="00196F70" w:rsidP="00196F70">
      <w:pPr>
        <w:pStyle w:val="Code"/>
      </w:pPr>
      <w:r>
        <w:tab/>
        <w:t>// Private instance constructor. Creates a DBInt with a known value.</w:t>
      </w:r>
    </w:p>
    <w:p w:rsidR="00196F70" w:rsidRDefault="00196F70" w:rsidP="00196F70">
      <w:pPr>
        <w:pStyle w:val="Code"/>
      </w:pPr>
      <w:r>
        <w:tab/>
        <w:t>DBInt(int value) {</w:t>
      </w:r>
      <w:r>
        <w:br/>
      </w:r>
      <w:r>
        <w:tab/>
      </w:r>
      <w:r>
        <w:tab/>
        <w:t>this.value = value;</w:t>
      </w:r>
      <w:r>
        <w:br/>
      </w:r>
      <w:r>
        <w:tab/>
      </w:r>
      <w:r>
        <w:tab/>
        <w:t>this.defined = true;</w:t>
      </w:r>
      <w:r>
        <w:br/>
      </w:r>
      <w:r>
        <w:tab/>
        <w:t>}</w:t>
      </w:r>
    </w:p>
    <w:p w:rsidR="00196F70" w:rsidRDefault="00196F70" w:rsidP="00196F70">
      <w:pPr>
        <w:pStyle w:val="Code"/>
      </w:pPr>
      <w:r>
        <w:tab/>
        <w:t>// The IsNull property is true if this DBInt represents an unknown value.</w:t>
      </w:r>
    </w:p>
    <w:p w:rsidR="00196F70" w:rsidRDefault="00196F70" w:rsidP="00196F70">
      <w:pPr>
        <w:pStyle w:val="Code"/>
      </w:pPr>
      <w:r>
        <w:tab/>
        <w:t>public bool IsNull { get { return !defined; } }</w:t>
      </w:r>
    </w:p>
    <w:p w:rsidR="00196F70" w:rsidRDefault="00196F70" w:rsidP="00196F70">
      <w:pPr>
        <w:pStyle w:val="Code"/>
      </w:pPr>
      <w:r>
        <w:tab/>
        <w:t>// The Value property is the known value of this DBInt, or 0 if this</w:t>
      </w:r>
      <w:r>
        <w:br/>
      </w:r>
      <w:r>
        <w:tab/>
        <w:t>// DBInt represents an unknown value.</w:t>
      </w:r>
    </w:p>
    <w:p w:rsidR="00196F70" w:rsidRDefault="00196F70" w:rsidP="00196F70">
      <w:pPr>
        <w:pStyle w:val="Code"/>
      </w:pPr>
      <w:r>
        <w:tab/>
        <w:t>public int Value { get { return value; } }</w:t>
      </w:r>
    </w:p>
    <w:p w:rsidR="00196F70" w:rsidRDefault="00196F70" w:rsidP="00196F70">
      <w:pPr>
        <w:pStyle w:val="Code"/>
      </w:pPr>
      <w:r>
        <w:tab/>
        <w:t>// Implicit conversion from int to DBInt.</w:t>
      </w:r>
    </w:p>
    <w:p w:rsidR="00196F70" w:rsidRDefault="00196F70" w:rsidP="00196F70">
      <w:pPr>
        <w:pStyle w:val="Code"/>
      </w:pPr>
      <w:r>
        <w:tab/>
        <w:t>public static implicit operator DBInt(int x) {</w:t>
      </w:r>
      <w:r>
        <w:br/>
      </w:r>
      <w:r>
        <w:tab/>
      </w:r>
      <w:r>
        <w:tab/>
        <w:t>return new DBInt(x);</w:t>
      </w:r>
      <w:r>
        <w:br/>
      </w:r>
      <w:r>
        <w:tab/>
        <w:t>}</w:t>
      </w:r>
    </w:p>
    <w:p w:rsidR="00196F70" w:rsidRDefault="00196F70" w:rsidP="00196F70">
      <w:pPr>
        <w:pStyle w:val="Code"/>
      </w:pPr>
      <w:r>
        <w:lastRenderedPageBreak/>
        <w:tab/>
        <w:t>// Explicit conversion from DBInt to int. Throws an exception if the</w:t>
      </w:r>
      <w:r>
        <w:br/>
      </w:r>
      <w:r>
        <w:tab/>
        <w:t>// given DBInt represents an unknown value.</w:t>
      </w:r>
    </w:p>
    <w:p w:rsidR="00196F70" w:rsidRDefault="00196F70" w:rsidP="00196F70">
      <w:pPr>
        <w:pStyle w:val="Code"/>
      </w:pPr>
      <w:r>
        <w:tab/>
        <w:t>public static explicit operator int(DBInt x) {</w:t>
      </w:r>
      <w:r>
        <w:br/>
      </w:r>
      <w:r>
        <w:tab/>
      </w:r>
      <w:r>
        <w:tab/>
        <w:t>if (!x.defined) throw new InvalidOperationException();</w:t>
      </w:r>
      <w:r>
        <w:br/>
      </w:r>
      <w:r>
        <w:tab/>
      </w:r>
      <w:r>
        <w:tab/>
        <w:t>return x.value;</w:t>
      </w:r>
      <w:r>
        <w:br/>
      </w:r>
      <w:r>
        <w:tab/>
        <w:t>}</w:t>
      </w:r>
    </w:p>
    <w:p w:rsidR="00196F70" w:rsidRDefault="00196F70" w:rsidP="00196F70">
      <w:pPr>
        <w:pStyle w:val="Code"/>
      </w:pPr>
      <w:r>
        <w:tab/>
        <w:t>public static DBInt operator +(DBInt x) {</w:t>
      </w:r>
      <w:r>
        <w:br/>
      </w:r>
      <w:r>
        <w:tab/>
      </w:r>
      <w:r>
        <w:tab/>
        <w:t>return x;</w:t>
      </w:r>
      <w:r>
        <w:br/>
      </w:r>
      <w:r>
        <w:tab/>
        <w:t>}</w:t>
      </w:r>
    </w:p>
    <w:p w:rsidR="00196F70" w:rsidRDefault="00196F70" w:rsidP="00196F70">
      <w:pPr>
        <w:pStyle w:val="Code"/>
      </w:pPr>
      <w:r>
        <w:tab/>
        <w:t>public static DBInt operator -(DBInt x) {</w:t>
      </w:r>
      <w:r>
        <w:br/>
      </w:r>
      <w:r>
        <w:tab/>
      </w:r>
      <w:r>
        <w:tab/>
        <w:t>return x.defined ? -x.value :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DBInt operator %(DBInt x, DBInt y) {</w:t>
      </w:r>
      <w:r>
        <w:br/>
      </w:r>
      <w:r>
        <w:tab/>
      </w:r>
      <w:r>
        <w:tab/>
        <w:t>return x.defined &amp;&amp; y.defined? x.value % y.value: Null;</w:t>
      </w:r>
      <w:r>
        <w:br/>
      </w:r>
      <w:r>
        <w:tab/>
        <w:t>}</w:t>
      </w:r>
    </w:p>
    <w:p w:rsidR="00196F70" w:rsidRDefault="00196F70" w:rsidP="00196F70">
      <w:pPr>
        <w:pStyle w:val="Code"/>
      </w:pPr>
      <w:r>
        <w:tab/>
        <w:t>public static DBBool operator ==(DBInt x, DBInt y) {</w:t>
      </w:r>
      <w:r>
        <w:br/>
      </w:r>
      <w:r>
        <w:tab/>
      </w:r>
      <w:r>
        <w:tab/>
        <w:t>return x.defined &amp;&amp; y.defined? x.value == y.value: DBBool.Null;</w:t>
      </w:r>
      <w:r>
        <w:br/>
      </w:r>
      <w:r>
        <w:tab/>
        <w:t>}</w:t>
      </w:r>
    </w:p>
    <w:p w:rsidR="00196F70" w:rsidRDefault="00196F70" w:rsidP="00196F70">
      <w:pPr>
        <w:pStyle w:val="Code"/>
      </w:pPr>
      <w:r>
        <w:tab/>
        <w:t>public static DBBool operator !=(DBInt x, DBInt y) {</w:t>
      </w:r>
      <w:r>
        <w:br/>
      </w:r>
      <w:r>
        <w:tab/>
      </w:r>
      <w:r>
        <w:tab/>
        <w:t>return x.defined &amp;&amp; y.defined? x.value != y.value: DBBool.Null;</w:t>
      </w:r>
      <w:r>
        <w:br/>
      </w:r>
      <w:r>
        <w:tab/>
        <w:t>}</w:t>
      </w:r>
    </w:p>
    <w:p w:rsidR="00196F70" w:rsidRDefault="00196F70" w:rsidP="00196F70">
      <w:pPr>
        <w:pStyle w:val="Code"/>
      </w:pPr>
      <w:r>
        <w:tab/>
        <w:t>public static DBBool operator &gt;(DBInt x, DBInt y) {</w:t>
      </w:r>
      <w:r>
        <w:br/>
      </w:r>
      <w:r>
        <w:tab/>
      </w:r>
      <w:r>
        <w:tab/>
        <w:t>return x.defined &amp;&amp; y.defined? x.value &gt; y.value: DBBool.Null;</w:t>
      </w:r>
      <w:r>
        <w:br/>
      </w:r>
      <w:r>
        <w:tab/>
        <w:t>}</w:t>
      </w:r>
    </w:p>
    <w:p w:rsidR="00196F70" w:rsidRDefault="00196F70" w:rsidP="00196F70">
      <w:pPr>
        <w:pStyle w:val="Code"/>
      </w:pPr>
      <w:r>
        <w:tab/>
        <w:t>public static DBBool operator &lt;(DBInt x, DBInt y) {</w:t>
      </w:r>
      <w:r>
        <w:br/>
      </w:r>
      <w:r>
        <w:tab/>
      </w:r>
      <w:r>
        <w:tab/>
        <w:t>return x.defined &amp;&amp; y.defined? x.value &lt; y.value: DBBool.Null;</w:t>
      </w:r>
      <w:r>
        <w:br/>
      </w:r>
      <w:r>
        <w:tab/>
        <w:t>}</w:t>
      </w:r>
    </w:p>
    <w:p w:rsidR="00196F70" w:rsidRDefault="00196F70" w:rsidP="00196F70">
      <w:pPr>
        <w:pStyle w:val="Code"/>
      </w:pPr>
      <w:r>
        <w:tab/>
        <w:t>public static DBBool operator &gt;=(DBInt x, DBInt y) {</w:t>
      </w:r>
      <w:r>
        <w:br/>
      </w:r>
      <w:r>
        <w:tab/>
      </w:r>
      <w:r>
        <w:tab/>
        <w:t>return x.defined &amp;&amp; y.defined? x.value &gt;= y.value: DBBool.Null;</w:t>
      </w:r>
      <w:r>
        <w:br/>
      </w:r>
      <w:r>
        <w:tab/>
        <w:t>}</w:t>
      </w:r>
    </w:p>
    <w:p w:rsidR="00196F70" w:rsidRDefault="00196F70" w:rsidP="00196F70">
      <w:pPr>
        <w:pStyle w:val="Code"/>
      </w:pPr>
      <w:r>
        <w:tab/>
        <w:t>public static DBBool operator &lt;=(DBInt x, DBInt y) {</w:t>
      </w:r>
      <w:r>
        <w:br/>
      </w:r>
      <w:r>
        <w:tab/>
      </w:r>
      <w:r>
        <w:tab/>
        <w:t>return x.defined &amp;&amp; y.defined? x.value &lt;= y.value: DBBool.Null;</w:t>
      </w:r>
      <w:r>
        <w:br/>
      </w:r>
      <w:r>
        <w:tab/>
        <w:t>}</w:t>
      </w:r>
    </w:p>
    <w:p w:rsidR="00196F70" w:rsidRDefault="00196F70" w:rsidP="00196F70">
      <w:pPr>
        <w:pStyle w:val="Code"/>
      </w:pPr>
      <w:r>
        <w:lastRenderedPageBreak/>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196F70" w:rsidRDefault="00196F70" w:rsidP="00196F70">
      <w:pPr>
        <w:pStyle w:val="Code"/>
      </w:pPr>
      <w:r>
        <w:tab/>
        <w:t>public override int GetHashCode() {</w:t>
      </w:r>
      <w:r>
        <w:br/>
      </w:r>
      <w:r>
        <w:tab/>
      </w:r>
      <w:r>
        <w:tab/>
        <w:t>return value;</w:t>
      </w:r>
      <w:r>
        <w:br/>
      </w:r>
      <w:r>
        <w:tab/>
        <w:t>}</w:t>
      </w:r>
    </w:p>
    <w:p w:rsidR="00196F70" w:rsidRDefault="00196F70" w:rsidP="00196F70">
      <w:pPr>
        <w:pStyle w:val="Code"/>
      </w:pPr>
      <w:r>
        <w:tab/>
        <w:t>public override string ToString() {</w:t>
      </w:r>
      <w:r>
        <w:br/>
      </w:r>
      <w:r>
        <w:tab/>
      </w:r>
      <w:r>
        <w:tab/>
        <w:t>return defined? value.ToString(): “DBInt.Null”;</w:t>
      </w:r>
      <w:r>
        <w:br/>
      </w:r>
      <w:r>
        <w:tab/>
        <w:t>}</w:t>
      </w:r>
      <w:r>
        <w:br/>
        <w:t>}</w:t>
      </w:r>
    </w:p>
    <w:p w:rsidR="00196F70" w:rsidRDefault="00196F70" w:rsidP="00196F70">
      <w:pPr>
        <w:pStyle w:val="Heading3"/>
        <w:tabs>
          <w:tab w:val="clear" w:pos="720"/>
          <w:tab w:val="clear" w:pos="864"/>
        </w:tabs>
        <w:spacing w:before="160" w:after="80"/>
        <w:jc w:val="left"/>
      </w:pPr>
      <w:bookmarkStart w:id="499" w:name="_Ref463585603"/>
      <w:bookmarkStart w:id="500" w:name="_Toc251613373"/>
      <w:r>
        <w:t>Database boolean type</w:t>
      </w:r>
      <w:bookmarkEnd w:id="499"/>
      <w:bookmarkEnd w:id="500"/>
    </w:p>
    <w:p w:rsidR="00196F70" w:rsidRDefault="00196F70" w:rsidP="00196F70">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196F70" w:rsidRDefault="00196F70" w:rsidP="00196F70">
      <w:pPr>
        <w:pStyle w:val="Code"/>
      </w:pPr>
      <w:r>
        <w:t>using System;</w:t>
      </w:r>
    </w:p>
    <w:p w:rsidR="00196F70" w:rsidRDefault="00196F70" w:rsidP="00196F70">
      <w:pPr>
        <w:pStyle w:val="Code"/>
      </w:pPr>
      <w:r>
        <w:t>public struct DBBool</w:t>
      </w:r>
      <w:r>
        <w:br/>
        <w:t>{</w:t>
      </w:r>
      <w:r>
        <w:br/>
      </w:r>
      <w:r>
        <w:tab/>
        <w:t>// The three possible DBBool values.</w:t>
      </w:r>
    </w:p>
    <w:p w:rsidR="00196F70" w:rsidRDefault="00196F70" w:rsidP="00196F70">
      <w:pPr>
        <w:pStyle w:val="Code"/>
      </w:pPr>
      <w:r>
        <w:tab/>
        <w:t>public static readonly DBBool Null = new DBBool(0);</w:t>
      </w:r>
      <w:r>
        <w:br/>
      </w:r>
      <w:r>
        <w:tab/>
        <w:t>public static readonly DBBool False = new DBBool(-1);</w:t>
      </w:r>
      <w:r>
        <w:br/>
      </w:r>
      <w:r>
        <w:tab/>
        <w:t>public static readonly DBBool True = new DBBool(1);</w:t>
      </w:r>
    </w:p>
    <w:p w:rsidR="00196F70" w:rsidRDefault="00196F70" w:rsidP="00196F70">
      <w:pPr>
        <w:pStyle w:val="Code"/>
      </w:pPr>
      <w:r>
        <w:tab/>
        <w:t>// Private field that stores –1, 0, 1 for False, Null, True.</w:t>
      </w:r>
    </w:p>
    <w:p w:rsidR="00196F70" w:rsidRDefault="00196F70" w:rsidP="00196F70">
      <w:pPr>
        <w:pStyle w:val="Code"/>
      </w:pPr>
      <w:r>
        <w:tab/>
        <w:t>sbyte value;</w:t>
      </w:r>
    </w:p>
    <w:p w:rsidR="00196F70" w:rsidRDefault="00196F70" w:rsidP="00196F70">
      <w:pPr>
        <w:pStyle w:val="Code"/>
      </w:pPr>
      <w:r>
        <w:tab/>
        <w:t>// Private instance constructor. The value parameter must be –1, 0, or 1.</w:t>
      </w:r>
    </w:p>
    <w:p w:rsidR="00196F70" w:rsidRDefault="00196F70" w:rsidP="00196F70">
      <w:pPr>
        <w:pStyle w:val="Code"/>
      </w:pPr>
      <w:r>
        <w:tab/>
        <w:t>DBBool(int value) {</w:t>
      </w:r>
      <w:r>
        <w:br/>
      </w:r>
      <w:r>
        <w:tab/>
      </w:r>
      <w:r>
        <w:tab/>
        <w:t>this.value = (sbyte)value;</w:t>
      </w:r>
      <w:r>
        <w:br/>
      </w:r>
      <w:r>
        <w:tab/>
        <w:t>}</w:t>
      </w:r>
    </w:p>
    <w:p w:rsidR="00196F70" w:rsidRDefault="00196F70" w:rsidP="00196F70">
      <w:pPr>
        <w:pStyle w:val="Code"/>
      </w:pPr>
      <w:r>
        <w:tab/>
        <w:t>// Properties to examine the value of a DBBool. Return true if this</w:t>
      </w:r>
      <w:r>
        <w:br/>
      </w:r>
      <w:r>
        <w:tab/>
        <w:t>// DBBool has the given value, false otherwise.</w:t>
      </w:r>
    </w:p>
    <w:p w:rsidR="00196F70" w:rsidRDefault="00196F70" w:rsidP="00196F70">
      <w:pPr>
        <w:pStyle w:val="Code"/>
      </w:pPr>
      <w:r>
        <w:tab/>
        <w:t>public bool IsNull { get { return value == 0; } }</w:t>
      </w:r>
    </w:p>
    <w:p w:rsidR="00196F70" w:rsidRDefault="00196F70" w:rsidP="00196F70">
      <w:pPr>
        <w:pStyle w:val="Code"/>
      </w:pPr>
      <w:r>
        <w:tab/>
        <w:t>public bool IsFalse { get { return value &lt; 0; } }</w:t>
      </w:r>
    </w:p>
    <w:p w:rsidR="00196F70" w:rsidRDefault="00196F70" w:rsidP="00196F70">
      <w:pPr>
        <w:pStyle w:val="Code"/>
      </w:pPr>
      <w:r>
        <w:tab/>
        <w:t>public bool IsTrue { get { return value &gt; 0; } }</w:t>
      </w:r>
    </w:p>
    <w:p w:rsidR="00196F70" w:rsidRDefault="00196F70" w:rsidP="00196F70">
      <w:pPr>
        <w:pStyle w:val="Code"/>
      </w:pPr>
      <w:r>
        <w:tab/>
        <w:t>// Implicit conversion from bool to DBBool. Maps true to DBBool.True and</w:t>
      </w:r>
      <w:r>
        <w:br/>
      </w:r>
      <w:r>
        <w:tab/>
        <w:t>// false to DBBool.False.</w:t>
      </w:r>
    </w:p>
    <w:p w:rsidR="00196F70" w:rsidRDefault="00196F70" w:rsidP="00196F70">
      <w:pPr>
        <w:pStyle w:val="Code"/>
      </w:pPr>
      <w:r>
        <w:tab/>
        <w:t>public static implicit operator DBBool(bool x) {</w:t>
      </w:r>
      <w:r>
        <w:br/>
      </w:r>
      <w:r>
        <w:tab/>
      </w:r>
      <w:r>
        <w:tab/>
        <w:t>return x? True: False;</w:t>
      </w:r>
      <w:r>
        <w:br/>
      </w:r>
      <w:r>
        <w:tab/>
        <w:t>}</w:t>
      </w:r>
    </w:p>
    <w:p w:rsidR="00196F70" w:rsidRDefault="00196F70" w:rsidP="00196F70">
      <w:pPr>
        <w:pStyle w:val="Code"/>
      </w:pPr>
      <w:r>
        <w:tab/>
        <w:t>// Explicit conversion from DBBool to bool. Throws an exception if the</w:t>
      </w:r>
      <w:r>
        <w:br/>
      </w:r>
      <w:r>
        <w:tab/>
        <w:t>// given DBBool is Null, otherwise returns true or false.</w:t>
      </w:r>
    </w:p>
    <w:p w:rsidR="00196F70" w:rsidRDefault="00196F70" w:rsidP="00196F70">
      <w:pPr>
        <w:pStyle w:val="Code"/>
      </w:pPr>
      <w:r>
        <w:tab/>
        <w:t>public static explicit operator bool(DBBool x) {</w:t>
      </w:r>
      <w:r>
        <w:br/>
      </w:r>
      <w:r>
        <w:tab/>
      </w:r>
      <w:r>
        <w:tab/>
        <w:t>if (x.value == 0) throw new InvalidOperationException();</w:t>
      </w:r>
      <w:r>
        <w:br/>
      </w:r>
      <w:r>
        <w:tab/>
      </w:r>
      <w:r>
        <w:tab/>
        <w:t>return x.value &gt; 0;</w:t>
      </w:r>
      <w:r>
        <w:br/>
      </w:r>
      <w:r>
        <w:tab/>
        <w:t>}</w:t>
      </w:r>
    </w:p>
    <w:p w:rsidR="00196F70" w:rsidRDefault="00196F70" w:rsidP="00196F70">
      <w:pPr>
        <w:pStyle w:val="Code"/>
      </w:pPr>
      <w:r>
        <w:lastRenderedPageBreak/>
        <w:tab/>
        <w:t>// Equality operator. Returns Null if either operand is Null, otherwise</w:t>
      </w:r>
      <w:r>
        <w:br/>
      </w:r>
      <w:r>
        <w:tab/>
        <w:t>// returns True or False.</w:t>
      </w:r>
    </w:p>
    <w:p w:rsidR="00196F70" w:rsidRDefault="00196F70" w:rsidP="00196F70">
      <w:pPr>
        <w:pStyle w:val="Code"/>
      </w:pPr>
      <w:r>
        <w:tab/>
        <w:t>public static DBBool operator ==(DBBool x, DBBool y) {</w:t>
      </w:r>
      <w:r>
        <w:br/>
      </w:r>
      <w:r>
        <w:tab/>
      </w:r>
      <w:r>
        <w:tab/>
        <w:t>if (x.value == 0 || y.value == 0) return Null;</w:t>
      </w:r>
      <w:r>
        <w:br/>
      </w:r>
      <w:r>
        <w:tab/>
      </w:r>
      <w:r>
        <w:tab/>
        <w:t>return x.value == y.value? True: False;</w:t>
      </w:r>
      <w:r>
        <w:br/>
      </w:r>
      <w:r>
        <w:tab/>
        <w:t>}</w:t>
      </w:r>
    </w:p>
    <w:p w:rsidR="00196F70" w:rsidRDefault="00196F70" w:rsidP="00196F70">
      <w:pPr>
        <w:pStyle w:val="Code"/>
      </w:pPr>
      <w:r>
        <w:tab/>
        <w:t>// Inequality operator. Returns Null if either operand is Null, otherwise</w:t>
      </w:r>
      <w:r>
        <w:br/>
      </w:r>
      <w:r>
        <w:tab/>
        <w:t>// returns True or False.</w:t>
      </w:r>
    </w:p>
    <w:p w:rsidR="00196F70" w:rsidRDefault="00196F70" w:rsidP="00196F70">
      <w:pPr>
        <w:pStyle w:val="Code"/>
      </w:pPr>
      <w:r>
        <w:tab/>
        <w:t>public static DBBool operator !=(DBBool x, DBBool y) {</w:t>
      </w:r>
      <w:r>
        <w:br/>
      </w:r>
      <w:r>
        <w:tab/>
      </w:r>
      <w:r>
        <w:tab/>
        <w:t>if (x.value == 0 || y.value == 0) return Null;</w:t>
      </w:r>
      <w:r>
        <w:br/>
      </w:r>
      <w:r>
        <w:tab/>
      </w:r>
      <w:r>
        <w:tab/>
        <w:t>return x.value != y.value? True: False;</w:t>
      </w:r>
      <w:r>
        <w:br/>
      </w:r>
      <w:r>
        <w:tab/>
        <w:t>}</w:t>
      </w:r>
    </w:p>
    <w:p w:rsidR="00196F70" w:rsidRDefault="00196F70" w:rsidP="00196F70">
      <w:pPr>
        <w:pStyle w:val="Code"/>
      </w:pPr>
      <w:r>
        <w:tab/>
        <w:t>// Logical negation operator. Returns True if the operand is False, Null</w:t>
      </w:r>
      <w:r>
        <w:br/>
      </w:r>
      <w:r>
        <w:tab/>
        <w:t>// if the operand is Null, or False if the operand is True.</w:t>
      </w:r>
    </w:p>
    <w:p w:rsidR="00196F70" w:rsidRDefault="00196F70" w:rsidP="00196F70">
      <w:pPr>
        <w:pStyle w:val="Code"/>
      </w:pPr>
      <w:r>
        <w:tab/>
        <w:t>public static DBBool operator !(DBBool x) {</w:t>
      </w:r>
      <w:r>
        <w:br/>
      </w:r>
      <w:r>
        <w:tab/>
      </w:r>
      <w:r>
        <w:tab/>
        <w:t>return new DBBool(-x.value);</w:t>
      </w:r>
      <w:r>
        <w:br/>
      </w:r>
      <w:r>
        <w:tab/>
        <w:t>}</w:t>
      </w:r>
    </w:p>
    <w:p w:rsidR="00196F70" w:rsidRDefault="00196F70" w:rsidP="00196F70">
      <w:pPr>
        <w:pStyle w:val="Code"/>
      </w:pPr>
      <w:r>
        <w:tab/>
        <w:t>// Logical AND operator. Returns False if either operand is False,</w:t>
      </w:r>
      <w:r>
        <w:br/>
      </w:r>
      <w:r>
        <w:tab/>
        <w:t>// otherwise Null if either operand is Null, otherwise True.</w:t>
      </w:r>
    </w:p>
    <w:p w:rsidR="00196F70" w:rsidRDefault="00196F70" w:rsidP="00196F70">
      <w:pPr>
        <w:pStyle w:val="Code"/>
      </w:pPr>
      <w:r>
        <w:tab/>
        <w:t>public static DBBool operator &amp;(DBBool x, DBBool y) {</w:t>
      </w:r>
      <w:r>
        <w:br/>
      </w:r>
      <w:r>
        <w:tab/>
      </w:r>
      <w:r>
        <w:tab/>
        <w:t>return new DBBool(x.value &lt; y.value? x.value: y.value);</w:t>
      </w:r>
      <w:r>
        <w:br/>
      </w:r>
      <w:r>
        <w:tab/>
        <w:t>}</w:t>
      </w:r>
    </w:p>
    <w:p w:rsidR="00196F70" w:rsidRDefault="00196F70" w:rsidP="00196F70">
      <w:pPr>
        <w:pStyle w:val="Code"/>
      </w:pPr>
      <w:r>
        <w:tab/>
        <w:t>// Logical OR operator. Returns True if either operand is True, otherwise</w:t>
      </w:r>
      <w:r>
        <w:br/>
      </w:r>
      <w:r>
        <w:tab/>
        <w:t>// Null if either operand is Null, otherwise False.</w:t>
      </w:r>
    </w:p>
    <w:p w:rsidR="00196F70" w:rsidRDefault="00196F70" w:rsidP="00196F70">
      <w:pPr>
        <w:pStyle w:val="Code"/>
      </w:pPr>
      <w:r>
        <w:tab/>
        <w:t>public static DBBool operator |(DBBool x, DBBool y) {</w:t>
      </w:r>
      <w:r>
        <w:br/>
      </w:r>
      <w:r>
        <w:tab/>
      </w:r>
      <w:r>
        <w:tab/>
        <w:t>return new DBBool(x.value &gt; y.value? x.value: y.value);</w:t>
      </w:r>
      <w:r>
        <w:br/>
      </w:r>
      <w:r>
        <w:tab/>
        <w:t>}</w:t>
      </w:r>
    </w:p>
    <w:p w:rsidR="00196F70" w:rsidRDefault="00196F70" w:rsidP="00196F70">
      <w:pPr>
        <w:pStyle w:val="Code"/>
      </w:pPr>
      <w:r>
        <w:tab/>
        <w:t>// Definitely true operator. Returns true if the operand is True, false</w:t>
      </w:r>
      <w:r>
        <w:br/>
      </w:r>
      <w:r>
        <w:tab/>
        <w:t>// otherwise.</w:t>
      </w:r>
    </w:p>
    <w:p w:rsidR="00196F70" w:rsidRDefault="00196F70" w:rsidP="00196F70">
      <w:pPr>
        <w:pStyle w:val="Code"/>
      </w:pPr>
      <w:r>
        <w:tab/>
        <w:t>public static bool operator true(DBBool x) {</w:t>
      </w:r>
      <w:r>
        <w:br/>
      </w:r>
      <w:r>
        <w:tab/>
      </w:r>
      <w:r>
        <w:tab/>
        <w:t>return x.value &gt; 0;</w:t>
      </w:r>
      <w:r>
        <w:br/>
      </w:r>
      <w:r>
        <w:tab/>
        <w:t>}</w:t>
      </w:r>
    </w:p>
    <w:p w:rsidR="00196F70" w:rsidRDefault="00196F70" w:rsidP="00196F70">
      <w:pPr>
        <w:pStyle w:val="Code"/>
      </w:pPr>
      <w:r>
        <w:tab/>
        <w:t>// Definitely false operator. Returns true if the operand is False, false</w:t>
      </w:r>
      <w:r>
        <w:br/>
      </w:r>
      <w:r>
        <w:tab/>
        <w:t>// otherwise.</w:t>
      </w:r>
    </w:p>
    <w:p w:rsidR="00196F70" w:rsidRDefault="00196F70" w:rsidP="00196F70">
      <w:pPr>
        <w:pStyle w:val="Code"/>
      </w:pPr>
      <w:r>
        <w:tab/>
        <w:t>public static bool operator false(DBBool x) {</w:t>
      </w:r>
      <w:r>
        <w:br/>
      </w:r>
      <w:r>
        <w:tab/>
      </w:r>
      <w:r>
        <w:tab/>
        <w:t>return x.value &lt; 0;</w:t>
      </w:r>
      <w:r>
        <w:br/>
      </w:r>
      <w:r>
        <w:tab/>
        <w:t>}</w:t>
      </w:r>
    </w:p>
    <w:p w:rsidR="00196F70" w:rsidRDefault="00196F70" w:rsidP="00196F70">
      <w:pPr>
        <w:pStyle w:val="Code"/>
      </w:pPr>
      <w:r>
        <w:tab/>
        <w:t>public override bool Equals(object obj) {</w:t>
      </w:r>
      <w:r>
        <w:br/>
      </w:r>
      <w:r>
        <w:tab/>
      </w:r>
      <w:r>
        <w:tab/>
        <w:t>if (!(obj is DBBool)) return false;</w:t>
      </w:r>
      <w:r>
        <w:br/>
      </w:r>
      <w:r>
        <w:tab/>
      </w:r>
      <w:r>
        <w:tab/>
        <w:t>return value == ((DBBool)obj).value;</w:t>
      </w:r>
      <w:r>
        <w:br/>
      </w:r>
      <w:r>
        <w:tab/>
        <w:t>}</w:t>
      </w:r>
    </w:p>
    <w:p w:rsidR="00196F70" w:rsidRDefault="00196F70" w:rsidP="00196F70">
      <w:pPr>
        <w:pStyle w:val="Code"/>
      </w:pPr>
      <w:r>
        <w:tab/>
        <w:t>public override int GetHashCode() {</w:t>
      </w:r>
      <w:r>
        <w:br/>
      </w:r>
      <w:r>
        <w:tab/>
      </w:r>
      <w:r>
        <w:tab/>
        <w:t>return value;</w:t>
      </w:r>
      <w:r>
        <w:br/>
      </w:r>
      <w:r>
        <w:tab/>
        <w:t>}</w:t>
      </w:r>
    </w:p>
    <w:p w:rsidR="00196F70" w:rsidRDefault="00196F70" w:rsidP="00196F70">
      <w:pPr>
        <w:pStyle w:val="Code"/>
      </w:pPr>
      <w:r>
        <w:lastRenderedPageBreak/>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196F70" w:rsidRDefault="00196F70" w:rsidP="00196F70">
      <w:pPr>
        <w:pStyle w:val="Caption"/>
        <w:ind w:left="0"/>
      </w:pPr>
    </w:p>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Default="00196F70" w:rsidP="00196F70"/>
    <w:p w:rsidR="00196F70" w:rsidRPr="00196F70" w:rsidRDefault="00196F70" w:rsidP="00196F70"/>
    <w:p w:rsidR="00196F70" w:rsidRDefault="00196F70" w:rsidP="00A171AA">
      <w:pPr>
        <w:pStyle w:val="Title"/>
        <w:jc w:val="right"/>
        <w:rPr>
          <w:rFonts w:ascii="Cambria" w:hAnsi="Cambria"/>
          <w:sz w:val="144"/>
          <w:szCs w:val="144"/>
        </w:rPr>
      </w:pPr>
    </w:p>
    <w:p w:rsidR="00196F70" w:rsidRDefault="00196F70" w:rsidP="00A171AA">
      <w:pPr>
        <w:pStyle w:val="Title"/>
        <w:jc w:val="right"/>
        <w:rPr>
          <w:rFonts w:ascii="Cambria" w:hAnsi="Cambria"/>
          <w:sz w:val="144"/>
          <w:szCs w:val="144"/>
        </w:rPr>
      </w:pPr>
    </w:p>
    <w:p w:rsidR="00A171AA" w:rsidRPr="00C64363" w:rsidRDefault="00A171AA" w:rsidP="00A171AA">
      <w:pPr>
        <w:pStyle w:val="Title"/>
        <w:jc w:val="right"/>
        <w:rPr>
          <w:rFonts w:ascii="Cambria" w:hAnsi="Cambria"/>
          <w:sz w:val="144"/>
          <w:szCs w:val="144"/>
        </w:rPr>
      </w:pPr>
      <w:r>
        <w:rPr>
          <w:rFonts w:ascii="Cambria" w:hAnsi="Cambria"/>
          <w:sz w:val="144"/>
          <w:szCs w:val="144"/>
        </w:rPr>
        <w:lastRenderedPageBreak/>
        <w:t>1</w:t>
      </w:r>
      <w:r w:rsidR="000919AF">
        <w:rPr>
          <w:rFonts w:ascii="Cambria" w:hAnsi="Cambria"/>
          <w:sz w:val="144"/>
          <w:szCs w:val="144"/>
        </w:rPr>
        <w:t>5</w:t>
      </w:r>
    </w:p>
    <w:p w:rsidR="00A171AA" w:rsidRPr="00081ADD" w:rsidRDefault="000919AF" w:rsidP="00A171AA">
      <w:pPr>
        <w:pStyle w:val="Heading1"/>
      </w:pPr>
      <w:r>
        <w:t>ENUMS</w:t>
      </w:r>
    </w:p>
    <w:p w:rsidR="00A171AA" w:rsidRDefault="00A171AA" w:rsidP="00A171AA">
      <w:pPr>
        <w:pStyle w:val="Caption"/>
        <w:ind w:left="0"/>
      </w:pPr>
      <w:r>
        <w:rPr>
          <w:noProof/>
        </w:rPr>
        <mc:AlternateContent>
          <mc:Choice Requires="wpg">
            <w:drawing>
              <wp:anchor distT="0" distB="0" distL="114300" distR="114300" simplePos="0" relativeHeight="251686912"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87"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88"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9498FE" id="Group 66478" o:spid="_x0000_s1026" style="position:absolute;margin-left:0;margin-top:6.2pt;width:468pt;height:3.55pt;z-index:25168691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K84AMAALEKAAAOAAAAZHJzL2Uyb0RvYy54bWykVl1v2zYUfS+w/0DosYAjyZEty4hTrE0d&#10;FMjWAnV/AC1RH5gkaiRtORv233cuJTmy22Re6gebNA8P7z33kvfevDtUJdsLpQtZrxz/ynOYqGOZ&#10;FHW2cr5t1pOFw7ThdcJLWYuV8yi08+72lzc3bbMUU5nLMhGKgaTWy7ZZObkxzdJ1dZyLiusr2Yga&#10;i6lUFTeYqsxNFG/BXpXu1PPmbitV0igZC63x71236Nxa/jQVsfmcploYVq4c2Gbst7LfW/p2b2/4&#10;MlO8yYu4N4O/woqKFzUOPVLdccPZThXfUVVFrKSWqbmKZeXKNC1iYX2AN7535s29krvG+pIt26w5&#10;ygRpz3R6NW38+/6LYkWychaz60XosJpXCJM9mc3nQbggidomWwJ5r5qvzRfV+Ynhg4z/0Fh2z9dp&#10;nnVgtm1/kwko+c5IK9EhVRVRwHl2sJF4PEZCHAyL8ecsCq7nHgIWYy2YeYtZF6k4Rzi/2xXnH4d9&#10;YRROI7hB++ZeNKdtLl92Z1o7e7vIKaScflJV/5yqX3PeCBssTVqNVMUV6FS1EAahI5t4ZACQg6R6&#10;rOdohWAasr9SybEikR8EJ4rwZbzT5l5IGxG+f9CmuxEJRjbOSW/7BsFIqxKX463LPNayWU/c4weY&#10;fwLL2XAkrsaRajrC9DTPE16PwB77MWEwwvwn4WwEJuue4ZyPYC/4i1w7yvICG3LgCHuBLTqB/dhZ&#10;/9JIXBIK/3/Fwh8H48xb3LJsyBqeD4kUH+o+kzBinKqCZ1+BRmq6x5RWuKobv09LoCjtngHDWAJf&#10;XwRGUhDYvhww7mVmRJvA4UXMCCaBozG4O6H3VaHuUMXZUKxQczY+YoGqsyG5UXc2ENLem4Ybkopc&#10;piFr8fQNFzZfOfby0GIl92IjLcycPX84+Gm1rMeoIxWstS8OsANi+G0s3xhpD4V1z4K7kF0IOz0X&#10;nOSnJT/6jj/Hr5CWZZGsi7Ikd7XKth9KxfacCrj99KqfwEqbNbWkbYPptB31pJeXKostyH9H/jTw&#10;3k+jyXq+CCfBOphNotBbTDw/eh/NvSAK7tb/UI76wTIvkkTUD0UthubADy4rE32b0pV12x5QcCFd&#10;zNHmpCU39hqceHGhs1Vh0DOVRYWGaxpCky6XcsGTj3Vi88rwouzG7qkbVnloMfxadVAXuxLTFcWt&#10;TB5RbpRE5sJgdHcY5FL95bAWndLK0X/uuBIOKz/VKJqUCJTmdhLMwikmaryyHa/wOgbVyjEOXgMa&#10;fjCYYcuuUUWW4yTfClPLX9EwpAXVI2tfZ1U/Qd22I9sXWV/6Ho4ar/Hcop46zdt/AQ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ALXsK8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aIxQAAAN4AAAAPAAAAZHJzL2Rvd25yZXYueG1sRE/Pa8Iw&#10;FL4L/g/hCV5E0znmSmeUIQiC20Gd2/XRvLXV5qUk0Xb+9ctB8Pjx/Z4vO1OLKzlfWVbwNElAEOdW&#10;V1wo+DqsxykIH5A11pZJwR95WC76vTlm2ra8o+s+FCKGsM9QQRlCk0np85IM+oltiCP3a53BEKEr&#10;pHbYxnBTy2mSzKTBimNDiQ2tSsrP+4tRMJoev2+vMg277cf5B9vT6dPdDkoNB937G4hAXXiI7+6N&#10;VpC+PKdxb7wTr4Bc/AMAAP//AwBQSwECLQAUAAYACAAAACEA2+H2y+4AAACFAQAAEwAAAAAAAAAA&#10;AAAAAAAAAAAAW0NvbnRlbnRfVHlwZXNdLnhtbFBLAQItABQABgAIAAAAIQBa9CxbvwAAABUBAAAL&#10;AAAAAAAAAAAAAAAAAB8BAABfcmVscy8ucmVsc1BLAQItABQABgAIAAAAIQBPfgaIxQAAAN4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89"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40CA6"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Na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kkx4qSHNt1utbDR0XUcmyKNg8rg7uPwIA1NNdyL6qtCXCxbwjf0Vg1QahAAABxNUoqxpaSG&#10;bH0D4V5gmIMCNLQeP4gaQhIIaUu4b2RvYkBx0N526unUKbrXqAJjlHheHEQYVeBLI9iZACQ7/jtI&#10;pd9R0SOzybGE5Cw22d0rPV09XjGhuChZ14GdZB2/MADmZIHI8KvxmRxsa3+kXrpKVknohMFs5YRe&#10;UTi35TJ0ZqUfR8V1sVwW/k8T1w+zltU15SbMUWZ++GdtPAh+EshJaEp0rDZwJiUlN+tlJ9GOgMxL&#10;+x0KcnbNvUzD1gu4vKDkB6F3F6ROOUtiJyzDyEljL3E8P71LZ16YhkV5SemecfrvlNB46KOl81tu&#10;nv1ecyNZzzQMko71oOTTJZIZAa54bVurCeum/VkpTPrPpYB2Hxtt5WoUOol/LeonUKsUICcYJDDy&#10;YNMK+R2jEcZHjtW3LZEUo+49B8WnfhiaeWMPYRQHcJDnnvW5h/AKoHKsMZq2Sz3NqO0g2aaFSL6V&#10;LxfmYTbMSti8oCmrw9uCEWGZHMaZmUHnZ3vreegufgE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Ct4UNa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r>
        <w:t xml:space="preserve">An </w:t>
      </w:r>
      <w:r>
        <w:rPr>
          <w:rStyle w:val="Term"/>
        </w:rPr>
        <w:t>enum type</w:t>
      </w:r>
      <w:r>
        <w:t xml:space="preserve"> is a distinct value type (§</w:t>
      </w:r>
      <w:r>
        <w:fldChar w:fldCharType="begin"/>
      </w:r>
      <w:r>
        <w:instrText xml:space="preserve"> REF _Ref450883570 \w \h </w:instrText>
      </w:r>
      <w:r>
        <w:fldChar w:fldCharType="separate"/>
      </w:r>
      <w:r>
        <w:t>4.1</w:t>
      </w:r>
      <w:r>
        <w:fldChar w:fldCharType="end"/>
      </w:r>
      <w:r>
        <w:t>) that declares a set of named constants.</w:t>
      </w:r>
    </w:p>
    <w:p w:rsidR="00196F70" w:rsidRDefault="00196F70" w:rsidP="00196F70">
      <w:r>
        <w:t>The example</w:t>
      </w:r>
    </w:p>
    <w:p w:rsidR="00196F70" w:rsidRDefault="00196F70" w:rsidP="00196F70">
      <w:pPr>
        <w:pStyle w:val="Code"/>
      </w:pPr>
      <w:r>
        <w:t>enum Color</w:t>
      </w:r>
      <w:r>
        <w:br/>
        <w:t>{</w:t>
      </w:r>
      <w:r>
        <w:br/>
      </w:r>
      <w:r>
        <w:tab/>
        <w:t>Red,</w:t>
      </w:r>
      <w:r>
        <w:br/>
      </w:r>
      <w:r>
        <w:tab/>
        <w:t>Green,</w:t>
      </w:r>
      <w:r>
        <w:br/>
      </w:r>
      <w:r>
        <w:tab/>
        <w:t>Blue</w:t>
      </w:r>
      <w:r>
        <w:br/>
        <w:t>}</w:t>
      </w:r>
    </w:p>
    <w:p w:rsidR="00196F70" w:rsidRDefault="00196F70" w:rsidP="00196F70">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196F70" w:rsidRDefault="00196F70" w:rsidP="00196F70">
      <w:pPr>
        <w:pStyle w:val="Heading2"/>
        <w:keepLines w:val="0"/>
        <w:tabs>
          <w:tab w:val="clear" w:pos="666"/>
        </w:tabs>
        <w:spacing w:before="160" w:after="80"/>
        <w:ind w:left="576"/>
        <w:jc w:val="left"/>
      </w:pPr>
      <w:bookmarkStart w:id="501" w:name="_Ref446328810"/>
      <w:bookmarkStart w:id="502" w:name="_Toc251613408"/>
      <w:r>
        <w:t>Enum declarations</w:t>
      </w:r>
      <w:bookmarkEnd w:id="501"/>
      <w:bookmarkEnd w:id="502"/>
    </w:p>
    <w:p w:rsidR="00196F70" w:rsidRDefault="00196F70" w:rsidP="00196F70">
      <w:r>
        <w:t xml:space="preserve">An enum declaration declares a new enum type. An enum declaration begins with the keyword </w:t>
      </w:r>
      <w:r>
        <w:rPr>
          <w:rStyle w:val="Codefragment"/>
        </w:rPr>
        <w:t>enum</w:t>
      </w:r>
      <w:r>
        <w:t>, and defines the name, accessibility, underlying type, and members of the enum.</w:t>
      </w:r>
    </w:p>
    <w:p w:rsidR="00196F70" w:rsidRDefault="00196F70" w:rsidP="00196F70">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196F70" w:rsidRDefault="00196F70" w:rsidP="00196F70">
      <w:pPr>
        <w:pStyle w:val="Grammar"/>
      </w:pPr>
      <w:r>
        <w:t>enum-base:</w:t>
      </w:r>
      <w:r>
        <w:br/>
      </w:r>
      <w:r>
        <w:rPr>
          <w:rStyle w:val="Terminal"/>
        </w:rPr>
        <w:t>:</w:t>
      </w:r>
      <w:r>
        <w:t xml:space="preserve">   integral-type</w:t>
      </w:r>
    </w:p>
    <w:p w:rsidR="00196F70" w:rsidRDefault="00196F70" w:rsidP="00196F70">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196F70" w:rsidRDefault="00196F70" w:rsidP="00196F70">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196F70" w:rsidRDefault="00196F70" w:rsidP="00196F70">
      <w:r>
        <w:t>The example</w:t>
      </w:r>
    </w:p>
    <w:p w:rsidR="00196F70" w:rsidRDefault="00196F70" w:rsidP="00196F70">
      <w:pPr>
        <w:pStyle w:val="Code"/>
      </w:pPr>
      <w:r>
        <w:t>enum Color: long</w:t>
      </w:r>
      <w:r>
        <w:br/>
        <w:t>{</w:t>
      </w:r>
      <w:r>
        <w:br/>
      </w:r>
      <w:r>
        <w:tab/>
        <w:t>Red,</w:t>
      </w:r>
      <w:r>
        <w:br/>
      </w:r>
      <w:r>
        <w:tab/>
        <w:t>Green,</w:t>
      </w:r>
      <w:r>
        <w:br/>
      </w:r>
      <w:r>
        <w:tab/>
        <w:t>Blue</w:t>
      </w:r>
      <w:r>
        <w:br/>
        <w:t>}</w:t>
      </w:r>
    </w:p>
    <w:p w:rsidR="00196F70" w:rsidRDefault="00196F70" w:rsidP="00196F70">
      <w:r>
        <w:lastRenderedPageBreak/>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196F70" w:rsidRDefault="00196F70" w:rsidP="00196F70">
      <w:pPr>
        <w:pStyle w:val="Heading2"/>
        <w:keepLines w:val="0"/>
        <w:tabs>
          <w:tab w:val="clear" w:pos="666"/>
        </w:tabs>
        <w:spacing w:before="160" w:after="80"/>
        <w:ind w:left="576"/>
        <w:jc w:val="left"/>
      </w:pPr>
      <w:bookmarkStart w:id="503" w:name="_Toc251613409"/>
      <w:r>
        <w:t>Enum modifiers</w:t>
      </w:r>
      <w:bookmarkEnd w:id="503"/>
    </w:p>
    <w:p w:rsidR="00196F70" w:rsidRDefault="00196F70" w:rsidP="00196F70">
      <w:r>
        <w:t xml:space="preserve">An </w:t>
      </w:r>
      <w:r>
        <w:rPr>
          <w:rStyle w:val="Production"/>
        </w:rPr>
        <w:t>enum-declaration</w:t>
      </w:r>
      <w:r>
        <w:t xml:space="preserve"> may optionally include a sequence of enum modifiers:</w:t>
      </w:r>
    </w:p>
    <w:p w:rsidR="00196F70" w:rsidRDefault="00196F70" w:rsidP="00196F70">
      <w:pPr>
        <w:pStyle w:val="Grammar"/>
        <w:rPr>
          <w:lang w:val="fr-FR"/>
        </w:rPr>
      </w:pPr>
      <w:r>
        <w:rPr>
          <w:lang w:val="fr-FR"/>
        </w:rPr>
        <w:t>enum-modifiers:</w:t>
      </w:r>
      <w:r>
        <w:rPr>
          <w:lang w:val="fr-FR"/>
        </w:rPr>
        <w:br/>
        <w:t>enum-modifier</w:t>
      </w:r>
      <w:r>
        <w:rPr>
          <w:lang w:val="fr-FR"/>
        </w:rPr>
        <w:br/>
        <w:t>enum-modifiers   enum-modifier</w:t>
      </w:r>
    </w:p>
    <w:p w:rsidR="00196F70" w:rsidRDefault="00196F70" w:rsidP="00196F70">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196F70" w:rsidRDefault="00196F70" w:rsidP="00196F70">
      <w:bookmarkStart w:id="504" w:name="_Ref483210964"/>
      <w:bookmarkStart w:id="505" w:name="_Ref485188649"/>
      <w:bookmarkStart w:id="506" w:name="_Ref485188801"/>
      <w:r>
        <w:t>It is a compile-time error for the same modifier to appear multiple times in an enum declaration.</w:t>
      </w:r>
    </w:p>
    <w:p w:rsidR="00196F70" w:rsidRDefault="00196F70" w:rsidP="00196F70">
      <w:r>
        <w:t>The modifiers of an enum declaration have the same meaning as those of a class declaration (§</w:t>
      </w:r>
      <w:r>
        <w:fldChar w:fldCharType="begin"/>
      </w:r>
      <w:r>
        <w:instrText xml:space="preserve"> REF _Ref174235713 \r \h </w:instrText>
      </w:r>
      <w:r>
        <w:fldChar w:fldCharType="separate"/>
      </w:r>
      <w:r>
        <w:t>10.1.1</w:t>
      </w:r>
      <w:r>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196F70" w:rsidRDefault="00196F70" w:rsidP="00196F70">
      <w:pPr>
        <w:pStyle w:val="Heading2"/>
        <w:keepLines w:val="0"/>
        <w:tabs>
          <w:tab w:val="clear" w:pos="666"/>
        </w:tabs>
        <w:spacing w:before="160" w:after="80"/>
        <w:ind w:left="576"/>
        <w:jc w:val="left"/>
      </w:pPr>
      <w:bookmarkStart w:id="507" w:name="_Ref507584006"/>
      <w:bookmarkStart w:id="508" w:name="_Ref508190430"/>
      <w:bookmarkStart w:id="509" w:name="_Ref508600719"/>
      <w:bookmarkStart w:id="510" w:name="_Toc251613410"/>
      <w:r>
        <w:t>Enum</w:t>
      </w:r>
      <w:bookmarkEnd w:id="504"/>
      <w:r>
        <w:t xml:space="preserve"> members</w:t>
      </w:r>
      <w:bookmarkEnd w:id="505"/>
      <w:bookmarkEnd w:id="506"/>
      <w:bookmarkEnd w:id="507"/>
      <w:bookmarkEnd w:id="508"/>
      <w:bookmarkEnd w:id="509"/>
      <w:bookmarkEnd w:id="510"/>
    </w:p>
    <w:p w:rsidR="00196F70" w:rsidRDefault="00196F70" w:rsidP="00196F70">
      <w:r>
        <w:t>The body of an enum type declaration defines zero or more enum members, which are the named constants of the enum type. No two enum members can have the same name.</w:t>
      </w:r>
    </w:p>
    <w:p w:rsidR="00196F70" w:rsidRDefault="00196F70" w:rsidP="00196F70">
      <w:pPr>
        <w:pStyle w:val="Grammar"/>
      </w:pPr>
      <w:r>
        <w:t>enum-member-declarations:</w:t>
      </w:r>
      <w:r>
        <w:br/>
        <w:t>enum-member-declaration</w:t>
      </w:r>
      <w:r>
        <w:br/>
        <w:t xml:space="preserve">enum-member-declarations   </w:t>
      </w:r>
      <w:r>
        <w:rPr>
          <w:rStyle w:val="Terminal"/>
        </w:rPr>
        <w:t>,</w:t>
      </w:r>
      <w:r>
        <w:t xml:space="preserve">   enum-member-declaration</w:t>
      </w:r>
    </w:p>
    <w:p w:rsidR="00196F70" w:rsidRPr="00196F70" w:rsidRDefault="00196F70" w:rsidP="00196F70">
      <w:pPr>
        <w:pStyle w:val="Grammar"/>
      </w:pPr>
      <w:r w:rsidRPr="00196F70">
        <w:t>enum-member-declaration:</w:t>
      </w:r>
      <w:r w:rsidRPr="00196F70">
        <w:br/>
        <w:t>attributes</w:t>
      </w:r>
      <w:r w:rsidRPr="00196F70">
        <w:rPr>
          <w:vertAlign w:val="subscript"/>
        </w:rPr>
        <w:t>opt</w:t>
      </w:r>
      <w:r w:rsidRPr="00196F70">
        <w:t xml:space="preserve">   identifier</w:t>
      </w:r>
      <w:r w:rsidRPr="00196F70">
        <w:br/>
        <w:t>attributes</w:t>
      </w:r>
      <w:r w:rsidRPr="00196F70">
        <w:rPr>
          <w:vertAlign w:val="subscript"/>
        </w:rPr>
        <w:t>opt</w:t>
      </w:r>
      <w:r w:rsidRPr="00196F70">
        <w:t xml:space="preserve">   identifier   </w:t>
      </w:r>
      <w:r w:rsidRPr="00196F70">
        <w:rPr>
          <w:rStyle w:val="Terminal"/>
        </w:rPr>
        <w:t>=</w:t>
      </w:r>
      <w:r w:rsidRPr="00196F70">
        <w:t xml:space="preserve">   constant-expression</w:t>
      </w:r>
    </w:p>
    <w:p w:rsidR="00196F70" w:rsidRDefault="00196F70" w:rsidP="00196F70">
      <w:r>
        <w:t>Each enum member has an associated constant value. The type of this value is the underlying type for the containing enum. The constant value for each enum member must be in the range of the underlying type for the enum. The example</w:t>
      </w:r>
    </w:p>
    <w:p w:rsidR="00196F70" w:rsidRDefault="00196F70" w:rsidP="00196F70">
      <w:pPr>
        <w:pStyle w:val="Code"/>
      </w:pPr>
      <w:r>
        <w:t>enum Color: uint</w:t>
      </w:r>
      <w:r>
        <w:br/>
        <w:t>{</w:t>
      </w:r>
      <w:r>
        <w:br/>
      </w:r>
      <w:r>
        <w:tab/>
        <w:t>Red = -1,</w:t>
      </w:r>
      <w:r>
        <w:br/>
      </w:r>
      <w:r>
        <w:tab/>
        <w:t>Green = -2,</w:t>
      </w:r>
      <w:r>
        <w:br/>
      </w:r>
      <w:r>
        <w:tab/>
        <w:t>Blue = -3</w:t>
      </w:r>
      <w:r>
        <w:br/>
        <w:t>}</w:t>
      </w:r>
    </w:p>
    <w:p w:rsidR="00196F70" w:rsidRDefault="00196F70" w:rsidP="00196F70">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196F70" w:rsidRDefault="00196F70" w:rsidP="00196F70">
      <w:r>
        <w:t>Multiple enum members may share the same associated value. The example</w:t>
      </w:r>
    </w:p>
    <w:p w:rsidR="00196F70" w:rsidRDefault="00196F70" w:rsidP="00196F70">
      <w:pPr>
        <w:pStyle w:val="Code"/>
      </w:pPr>
      <w:r>
        <w:t xml:space="preserve">enum Color </w:t>
      </w:r>
      <w:r>
        <w:br/>
        <w:t>{</w:t>
      </w:r>
      <w:r>
        <w:br/>
      </w:r>
      <w:r>
        <w:tab/>
        <w:t>Red,</w:t>
      </w:r>
      <w:r>
        <w:br/>
      </w:r>
      <w:r>
        <w:tab/>
        <w:t>Green,</w:t>
      </w:r>
      <w:r>
        <w:br/>
      </w:r>
      <w:r>
        <w:tab/>
        <w:t>Blue,</w:t>
      </w:r>
    </w:p>
    <w:p w:rsidR="00196F70" w:rsidRDefault="00196F70" w:rsidP="00196F70">
      <w:pPr>
        <w:pStyle w:val="Code"/>
      </w:pPr>
      <w:r>
        <w:lastRenderedPageBreak/>
        <w:tab/>
        <w:t>Max = Blue</w:t>
      </w:r>
      <w:r>
        <w:br/>
        <w:t>}</w:t>
      </w:r>
    </w:p>
    <w:p w:rsidR="00196F70" w:rsidRDefault="00196F70" w:rsidP="00196F70">
      <w:r>
        <w:t>shows an enum in which two enum members—</w:t>
      </w:r>
      <w:r>
        <w:rPr>
          <w:rStyle w:val="Codefragment"/>
        </w:rPr>
        <w:t>Blue</w:t>
      </w:r>
      <w:r>
        <w:t xml:space="preserve"> and </w:t>
      </w:r>
      <w:r>
        <w:rPr>
          <w:rStyle w:val="Codefragment"/>
        </w:rPr>
        <w:t>Max</w:t>
      </w:r>
      <w:r>
        <w:t>—have the same associated value.</w:t>
      </w:r>
    </w:p>
    <w:p w:rsidR="00196F70" w:rsidRDefault="00196F70" w:rsidP="00196F70">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196F70" w:rsidRDefault="00196F70" w:rsidP="00196F70">
      <w:pPr>
        <w:pStyle w:val="ListBullet"/>
        <w:numPr>
          <w:ilvl w:val="0"/>
          <w:numId w:val="4"/>
        </w:numPr>
        <w:tabs>
          <w:tab w:val="clear" w:pos="450"/>
          <w:tab w:val="num" w:pos="360"/>
        </w:tabs>
        <w:ind w:left="360"/>
      </w:pPr>
      <w:r>
        <w:t>If the enum member is the first enum member declared in the enum type, its associated value is zero.</w:t>
      </w:r>
    </w:p>
    <w:p w:rsidR="00196F70" w:rsidRDefault="00196F70" w:rsidP="00196F70">
      <w:pPr>
        <w:pStyle w:val="ListBullet"/>
        <w:numPr>
          <w:ilvl w:val="0"/>
          <w:numId w:val="4"/>
        </w:numPr>
        <w:tabs>
          <w:tab w:val="clear" w:pos="450"/>
          <w:tab w:val="num" w:pos="360"/>
        </w:tabs>
        <w:ind w:left="360"/>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196F70" w:rsidRDefault="00196F70" w:rsidP="00196F70">
      <w:r>
        <w:t>The example</w:t>
      </w:r>
    </w:p>
    <w:p w:rsidR="00196F70" w:rsidRDefault="00196F70" w:rsidP="00196F70">
      <w:pPr>
        <w:pStyle w:val="Code"/>
      </w:pPr>
      <w:r>
        <w:t>using System;</w:t>
      </w:r>
    </w:p>
    <w:p w:rsidR="00196F70" w:rsidRDefault="00196F70" w:rsidP="00196F70">
      <w:pPr>
        <w:pStyle w:val="Code"/>
      </w:pPr>
      <w:r>
        <w:t>enum Color</w:t>
      </w:r>
      <w:r>
        <w:br/>
        <w:t>{</w:t>
      </w:r>
      <w:r>
        <w:br/>
      </w:r>
      <w:r>
        <w:tab/>
        <w:t>Red,</w:t>
      </w:r>
      <w:r>
        <w:br/>
      </w:r>
      <w:r>
        <w:tab/>
        <w:t>Green = 10,</w:t>
      </w:r>
      <w:r>
        <w:br/>
      </w:r>
      <w:r>
        <w:tab/>
        <w:t>Blue</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196F70" w:rsidRDefault="00196F70" w:rsidP="00196F70">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196F70" w:rsidRDefault="00196F70" w:rsidP="00196F70">
      <w:pPr>
        <w:pStyle w:val="Code"/>
      </w:pPr>
      <w:r>
        <w:tab/>
      </w:r>
      <w:r>
        <w:tab/>
      </w:r>
      <w:r>
        <w:tab/>
        <w:t>case Color.Green:</w:t>
      </w:r>
      <w:r>
        <w:br/>
      </w:r>
      <w:r>
        <w:tab/>
      </w:r>
      <w:r>
        <w:tab/>
      </w:r>
      <w:r>
        <w:tab/>
      </w:r>
      <w:r>
        <w:tab/>
        <w:t>return String.Format("Green = {0}", (int) c);</w:t>
      </w:r>
    </w:p>
    <w:p w:rsidR="00196F70" w:rsidRDefault="00196F70" w:rsidP="00196F70">
      <w:pPr>
        <w:pStyle w:val="Code"/>
      </w:pPr>
      <w:r>
        <w:tab/>
      </w:r>
      <w:r>
        <w:tab/>
      </w:r>
      <w:r>
        <w:tab/>
        <w:t>case Color.Blue:</w:t>
      </w:r>
      <w:r>
        <w:br/>
      </w:r>
      <w:r>
        <w:tab/>
      </w:r>
      <w:r>
        <w:tab/>
      </w:r>
      <w:r>
        <w:tab/>
      </w:r>
      <w:r>
        <w:tab/>
        <w:t>return String.Format("Blue = {0}", (int) c);</w:t>
      </w:r>
    </w:p>
    <w:p w:rsidR="00196F70" w:rsidRDefault="00196F70" w:rsidP="00196F70">
      <w:pPr>
        <w:pStyle w:val="Code"/>
      </w:pPr>
      <w:r>
        <w:tab/>
      </w:r>
      <w:r>
        <w:tab/>
      </w:r>
      <w:r>
        <w:tab/>
        <w:t>default:</w:t>
      </w:r>
      <w:r>
        <w:br/>
      </w:r>
      <w:r>
        <w:tab/>
      </w:r>
      <w:r>
        <w:tab/>
      </w:r>
      <w:r>
        <w:tab/>
      </w:r>
      <w:r>
        <w:tab/>
        <w:t>return "Invalid color";</w:t>
      </w:r>
      <w:r>
        <w:br/>
      </w:r>
      <w:r>
        <w:tab/>
      </w:r>
      <w:r>
        <w:tab/>
        <w:t>}</w:t>
      </w:r>
      <w:r>
        <w:br/>
      </w:r>
      <w:r>
        <w:tab/>
        <w:t>}</w:t>
      </w:r>
      <w:r>
        <w:br/>
        <w:t>}</w:t>
      </w:r>
    </w:p>
    <w:p w:rsidR="00196F70" w:rsidRDefault="00196F70" w:rsidP="00196F70">
      <w:r>
        <w:t>prints out the enum member names and their associated values. The output is:</w:t>
      </w:r>
    </w:p>
    <w:p w:rsidR="00196F70" w:rsidRDefault="00196F70" w:rsidP="00196F70">
      <w:pPr>
        <w:pStyle w:val="Code"/>
      </w:pPr>
      <w:r>
        <w:t>Red = 0</w:t>
      </w:r>
      <w:r>
        <w:br/>
        <w:t>Green = 10</w:t>
      </w:r>
      <w:r>
        <w:br/>
        <w:t>Blue = 11</w:t>
      </w:r>
    </w:p>
    <w:p w:rsidR="00196F70" w:rsidRDefault="00196F70" w:rsidP="00196F70">
      <w:r>
        <w:t>for the following reasons:</w:t>
      </w:r>
    </w:p>
    <w:p w:rsidR="00196F70" w:rsidRDefault="00196F70" w:rsidP="00196F70">
      <w:pPr>
        <w:pStyle w:val="ListBullet"/>
        <w:numPr>
          <w:ilvl w:val="0"/>
          <w:numId w:val="4"/>
        </w:numPr>
        <w:tabs>
          <w:tab w:val="clear" w:pos="450"/>
          <w:tab w:val="num" w:pos="360"/>
        </w:tabs>
        <w:ind w:left="360"/>
      </w:pPr>
      <w:r>
        <w:t xml:space="preserve">the enum member </w:t>
      </w:r>
      <w:r>
        <w:rPr>
          <w:rStyle w:val="Codefragment"/>
        </w:rPr>
        <w:t>Red</w:t>
      </w:r>
      <w:r>
        <w:t xml:space="preserve"> is automatically assigned the value zero (since it has no initializer and is the first enum member);</w:t>
      </w:r>
    </w:p>
    <w:p w:rsidR="00196F70" w:rsidRDefault="00196F70" w:rsidP="00196F70">
      <w:pPr>
        <w:pStyle w:val="ListBullet"/>
        <w:numPr>
          <w:ilvl w:val="0"/>
          <w:numId w:val="4"/>
        </w:numPr>
        <w:tabs>
          <w:tab w:val="clear" w:pos="450"/>
          <w:tab w:val="num" w:pos="360"/>
        </w:tabs>
        <w:ind w:left="360"/>
      </w:pPr>
      <w:r>
        <w:t xml:space="preserve">the enum member </w:t>
      </w:r>
      <w:r>
        <w:rPr>
          <w:rStyle w:val="Codefragment"/>
        </w:rPr>
        <w:t>Green</w:t>
      </w:r>
      <w:r>
        <w:t xml:space="preserve"> is explicitly given the value </w:t>
      </w:r>
      <w:r>
        <w:rPr>
          <w:rStyle w:val="Codefragment"/>
        </w:rPr>
        <w:t>10</w:t>
      </w:r>
      <w:r>
        <w:t>;</w:t>
      </w:r>
    </w:p>
    <w:p w:rsidR="00196F70" w:rsidRDefault="00196F70" w:rsidP="00196F70">
      <w:pPr>
        <w:pStyle w:val="ListBullet"/>
        <w:numPr>
          <w:ilvl w:val="0"/>
          <w:numId w:val="4"/>
        </w:numPr>
        <w:tabs>
          <w:tab w:val="clear" w:pos="450"/>
          <w:tab w:val="num" w:pos="360"/>
        </w:tabs>
        <w:ind w:left="360"/>
      </w:pPr>
      <w:r>
        <w:lastRenderedPageBreak/>
        <w:t xml:space="preserve">and the enum member </w:t>
      </w:r>
      <w:r>
        <w:rPr>
          <w:rStyle w:val="Codefragment"/>
        </w:rPr>
        <w:t>Blue</w:t>
      </w:r>
      <w:r>
        <w:t xml:space="preserve"> is automatically assigned the value one greater than the member that textually precedes it.</w:t>
      </w:r>
    </w:p>
    <w:p w:rsidR="00196F70" w:rsidRDefault="00196F70" w:rsidP="00196F70">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196F70" w:rsidRDefault="00196F70" w:rsidP="00196F70">
      <w:r>
        <w:t>The example</w:t>
      </w:r>
    </w:p>
    <w:p w:rsidR="00196F70" w:rsidRDefault="00196F70" w:rsidP="00196F70">
      <w:pPr>
        <w:pStyle w:val="Code"/>
      </w:pPr>
      <w:r>
        <w:t>enum Circular</w:t>
      </w:r>
      <w:r>
        <w:br/>
        <w:t>{</w:t>
      </w:r>
      <w:r>
        <w:br/>
      </w:r>
      <w:r>
        <w:tab/>
        <w:t>A = B,</w:t>
      </w:r>
      <w:r>
        <w:br/>
      </w:r>
      <w:r>
        <w:tab/>
        <w:t>B</w:t>
      </w:r>
      <w:r>
        <w:br/>
        <w:t>}</w:t>
      </w:r>
    </w:p>
    <w:p w:rsidR="00196F70" w:rsidRDefault="00196F70" w:rsidP="00196F70">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196F70" w:rsidRDefault="00196F70" w:rsidP="00196F70">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196F70" w:rsidRDefault="00196F70" w:rsidP="00196F70">
      <w:pPr>
        <w:pStyle w:val="Heading2"/>
        <w:keepLines w:val="0"/>
        <w:tabs>
          <w:tab w:val="clear" w:pos="666"/>
        </w:tabs>
        <w:spacing w:before="160" w:after="80"/>
        <w:ind w:left="576"/>
        <w:jc w:val="left"/>
      </w:pPr>
      <w:bookmarkStart w:id="511" w:name="_Toc251613411"/>
      <w:r>
        <w:t>The System.Enum type</w:t>
      </w:r>
      <w:bookmarkEnd w:id="511"/>
    </w:p>
    <w:p w:rsidR="00196F70" w:rsidRDefault="00196F70" w:rsidP="00196F70">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fldChar w:fldCharType="begin"/>
      </w:r>
      <w:r>
        <w:instrText xml:space="preserve"> REF _Ref448885981 \w \h </w:instrText>
      </w:r>
      <w:r>
        <w:fldChar w:fldCharType="separate"/>
      </w:r>
      <w:r>
        <w:t>4.3.1</w:t>
      </w:r>
      <w:r>
        <w:fldChar w:fldCharType="end"/>
      </w:r>
      <w:r>
        <w:t xml:space="preserve">) exists from any enum type to </w:t>
      </w:r>
      <w:r>
        <w:rPr>
          <w:rStyle w:val="Codefragment"/>
        </w:rPr>
        <w:t>System.Enum</w:t>
      </w:r>
      <w:r>
        <w:t>, and an unboxing conversion (§</w:t>
      </w:r>
      <w:r>
        <w:fldChar w:fldCharType="begin"/>
      </w:r>
      <w:r>
        <w:instrText xml:space="preserve"> REF _Ref448886573 \w \h </w:instrText>
      </w:r>
      <w:r>
        <w:fldChar w:fldCharType="separate"/>
      </w:r>
      <w:r>
        <w:t>4.3.2</w:t>
      </w:r>
      <w:r>
        <w:fldChar w:fldCharType="end"/>
      </w:r>
      <w:r>
        <w:t xml:space="preserve">) exists from </w:t>
      </w:r>
      <w:r>
        <w:rPr>
          <w:rStyle w:val="Codefragment"/>
        </w:rPr>
        <w:t>System.Enum</w:t>
      </w:r>
      <w:r>
        <w:t xml:space="preserve"> to any enum type.</w:t>
      </w:r>
    </w:p>
    <w:p w:rsidR="00196F70" w:rsidRDefault="00196F70" w:rsidP="00196F70">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fldChar w:fldCharType="begin"/>
      </w:r>
      <w:r>
        <w:instrText xml:space="preserve"> REF _Ref8386026 \w \h </w:instrText>
      </w:r>
      <w:r>
        <w:fldChar w:fldCharType="separate"/>
      </w:r>
      <w:r>
        <w:t>4.1.1</w:t>
      </w:r>
      <w:r>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196F70" w:rsidRDefault="00196F70" w:rsidP="00196F70">
      <w:pPr>
        <w:pStyle w:val="Heading2"/>
        <w:keepLines w:val="0"/>
        <w:tabs>
          <w:tab w:val="clear" w:pos="666"/>
        </w:tabs>
        <w:spacing w:before="160" w:after="80"/>
        <w:ind w:left="576"/>
        <w:jc w:val="left"/>
      </w:pPr>
      <w:bookmarkStart w:id="512" w:name="_Toc251613412"/>
      <w:r>
        <w:t>Enum values and operations</w:t>
      </w:r>
      <w:bookmarkEnd w:id="512"/>
    </w:p>
    <w:p w:rsidR="00196F70" w:rsidRDefault="00196F70" w:rsidP="00196F70">
      <w:r>
        <w:t>Each enum type defines a distinct type; an explicit enumeration conversion (§</w:t>
      </w:r>
      <w:r>
        <w:fldChar w:fldCharType="begin"/>
      </w:r>
      <w:r>
        <w:instrText xml:space="preserve"> REF _Ref448239720 \r \h </w:instrText>
      </w:r>
      <w:r>
        <w:fldChar w:fldCharType="separate"/>
      </w:r>
      <w:r>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196F70" w:rsidRDefault="00196F70" w:rsidP="00196F70">
      <w:r>
        <w:t>Enum members have the type of their containing enum type (except within other enum member initializers: see §</w:t>
      </w:r>
      <w:r>
        <w:fldChar w:fldCharType="begin"/>
      </w:r>
      <w:r>
        <w:instrText xml:space="preserve"> REF _Ref508190430 \r \h </w:instrText>
      </w:r>
      <w:r>
        <w:fldChar w:fldCharType="separate"/>
      </w:r>
      <w:r>
        <w:t>14.3</w:t>
      </w:r>
      <w:r>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196F70" w:rsidRDefault="00196F70" w:rsidP="00196F70">
      <w:r>
        <w:lastRenderedPageBreak/>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fldChar w:fldCharType="begin"/>
      </w:r>
      <w:r>
        <w:instrText xml:space="preserve"> REF _Ref485189099 \r \h </w:instrText>
      </w:r>
      <w:r>
        <w:fldChar w:fldCharType="separate"/>
      </w:r>
      <w:r>
        <w:t>7.10.5</w:t>
      </w:r>
      <w:r>
        <w:fldChar w:fldCharType="end"/>
      </w:r>
      <w:r>
        <w:t xml:space="preserve">), binary </w:t>
      </w:r>
      <w:r>
        <w:rPr>
          <w:rStyle w:val="Codefragment"/>
        </w:rPr>
        <w:t>+</w:t>
      </w:r>
      <w:r>
        <w:t> (§</w:t>
      </w:r>
      <w:r>
        <w:fldChar w:fldCharType="begin"/>
      </w:r>
      <w:r>
        <w:instrText xml:space="preserve"> REF _Ref485188914 \r \h </w:instrText>
      </w:r>
      <w:r>
        <w:fldChar w:fldCharType="separate"/>
      </w:r>
      <w:r>
        <w:t>7.8.4</w:t>
      </w:r>
      <w:r>
        <w:fldChar w:fldCharType="end"/>
      </w:r>
      <w:r>
        <w:t xml:space="preserve">), binary </w:t>
      </w:r>
      <w:r>
        <w:rPr>
          <w:rStyle w:val="Codefragment"/>
        </w:rPr>
        <w:noBreakHyphen/>
      </w:r>
      <w:r>
        <w:t> (§</w:t>
      </w:r>
      <w:r>
        <w:fldChar w:fldCharType="begin"/>
      </w:r>
      <w:r>
        <w:instrText xml:space="preserve"> REF _Ref486414401 \r \h </w:instrText>
      </w:r>
      <w:r>
        <w:fldChar w:fldCharType="separate"/>
      </w:r>
      <w:r>
        <w:t>7.8.5</w:t>
      </w:r>
      <w:r>
        <w:fldChar w:fldCharType="end"/>
      </w:r>
      <w:r>
        <w:t xml:space="preserve">), </w:t>
      </w:r>
      <w:r>
        <w:rPr>
          <w:rStyle w:val="Codefragment"/>
        </w:rPr>
        <w:t>^</w:t>
      </w:r>
      <w:r>
        <w:t xml:space="preserve">, </w:t>
      </w:r>
      <w:r>
        <w:rPr>
          <w:rStyle w:val="Codefragment"/>
        </w:rPr>
        <w:t>&amp;</w:t>
      </w:r>
      <w:r>
        <w:t xml:space="preserve">, </w:t>
      </w:r>
      <w:r>
        <w:rPr>
          <w:rStyle w:val="Codefragment"/>
        </w:rPr>
        <w:t>|</w:t>
      </w:r>
      <w:r>
        <w:t> (§</w:t>
      </w:r>
      <w:r>
        <w:fldChar w:fldCharType="begin"/>
      </w:r>
      <w:r>
        <w:instrText xml:space="preserve"> REF _Ref483218257 \r \h </w:instrText>
      </w:r>
      <w:r>
        <w:fldChar w:fldCharType="separate"/>
      </w:r>
      <w:r>
        <w:t>7.11.2</w:t>
      </w:r>
      <w:r>
        <w:fldChar w:fldCharType="end"/>
      </w:r>
      <w:r>
        <w:t xml:space="preserve">), </w:t>
      </w:r>
      <w:r>
        <w:rPr>
          <w:rStyle w:val="Codefragment"/>
        </w:rPr>
        <w:t>~</w:t>
      </w:r>
      <w:r>
        <w:t> (§</w:t>
      </w:r>
      <w:r>
        <w:fldChar w:fldCharType="begin"/>
      </w:r>
      <w:r>
        <w:instrText xml:space="preserve"> REF _Ref485189005 \r \h </w:instrText>
      </w:r>
      <w:r>
        <w:fldChar w:fldCharType="separate"/>
      </w:r>
      <w:r>
        <w:t>7.7.4</w:t>
      </w:r>
      <w:r>
        <w:fldChar w:fldCharType="end"/>
      </w:r>
      <w:r>
        <w:t xml:space="preserve">), </w:t>
      </w:r>
      <w:r>
        <w:rPr>
          <w:rStyle w:val="Codefragment"/>
        </w:rPr>
        <w:t>++</w:t>
      </w:r>
      <w:r>
        <w:t xml:space="preserve"> and </w:t>
      </w:r>
      <w:r>
        <w:rPr>
          <w:rStyle w:val="Codefragment"/>
        </w:rPr>
        <w:t>--</w:t>
      </w:r>
      <w:r>
        <w:t>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\r \h </w:instrText>
      </w:r>
      <w:r>
        <w:fldChar w:fldCharType="separate"/>
      </w:r>
      <w:r>
        <w:t>7.7.5</w:t>
      </w:r>
      <w:r>
        <w:fldChar w:fldCharType="end"/>
      </w:r>
      <w:r>
        <w:t>).</w:t>
      </w:r>
    </w:p>
    <w:p w:rsidR="00196F70" w:rsidRDefault="00196F70" w:rsidP="00196F70">
      <w:r>
        <w:t>Every enum</w:t>
      </w:r>
      <w:r>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t>. Thus, inherited methods and properties of this class can be used on values of an enum type.</w:t>
      </w:r>
    </w:p>
    <w:p w:rsidR="000919AF" w:rsidRDefault="000919AF"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0919AF" w:rsidRDefault="000919AF" w:rsidP="000919AF"/>
    <w:p w:rsidR="00196F70" w:rsidRDefault="00196F70" w:rsidP="000919AF"/>
    <w:p w:rsidR="00196F70" w:rsidRDefault="00196F70" w:rsidP="000919AF"/>
    <w:p w:rsidR="00196F70" w:rsidRPr="000919AF" w:rsidRDefault="00196F70" w:rsidP="000919AF"/>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16</w:t>
      </w:r>
    </w:p>
    <w:p w:rsidR="000919AF" w:rsidRPr="00081ADD" w:rsidRDefault="000919AF" w:rsidP="000919AF">
      <w:pPr>
        <w:pStyle w:val="Heading1"/>
      </w:pPr>
      <w:r>
        <w:t>DELEGATES</w:t>
      </w:r>
    </w:p>
    <w:p w:rsidR="000919AF" w:rsidRDefault="000919AF" w:rsidP="000919AF">
      <w:pPr>
        <w:pStyle w:val="Caption"/>
        <w:ind w:left="0"/>
      </w:pPr>
      <w:r>
        <w:rPr>
          <w:noProof/>
        </w:rPr>
        <mc:AlternateContent>
          <mc:Choice Requires="wpg">
            <w:drawing>
              <wp:anchor distT="0" distB="0" distL="114300" distR="114300" simplePos="0" relativeHeight="251688960"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90"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91"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2B1007" id="Group 66478" o:spid="_x0000_s1026" style="position:absolute;margin-left:0;margin-top:6.2pt;width:468pt;height:3.55pt;z-index:25168896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Ju2wMAALEKAAAOAAAAZHJzL2Uyb0RvYy54bWykVttu4zYQfS/QfyD0WMCR5MgXGXEW3c06&#10;KJB2F1jvB9ASZQmVRJWk7aRF/71nRpIjezepm/rBJs3Dw5kzQ87cvHusSrFXxha6XnrhVeAJVSc6&#10;Lert0vu6Xo3mnrBO1qksda2W3pOy3rvbH3+4OTQLNda5LlNlBEhquzg0Sy93rln4vk1yVUl7pRtV&#10;YzHTppIOU7P1UyMPYK9KfxwEU/+gTdoYnShr8e9du+jdMn+WqcR9yjKrnCiXHmxz/G34e0Pf/u2N&#10;XGyNbPIi6cyQb7CikkWNQ49Ud9JJsTPFN1RVkRhtdeauEl35OsuKRLEP8CYMzry5N3rXsC/bxWHb&#10;HGWCtGc6vZk2+W3/2YgiXXrzyXUMhWpZIUx8sphOo9mcJDo02wWQ96b50nw2rZ8YPujkd4tl/3yd&#10;5tsWLDaHX3UKSrlzmiV6zExFFHBePHIkno6RUI9OJPhzEkfX0wDmJFiLJsF80kYqyRHOb3Yl+cd+&#10;3yyejeNZu28axFPa5stFeybb2dlFTiHl7LOq9v+p+iWXjeJgWdJqoGrYq8oQ0QrNqjKyl9QO9Rys&#10;kJ0Wsr9RyaEicRhFJ4rIRbKz7l5pjojcP1gHw5DGKUbtoMuINYKRVSUux0++CMRBTDriDt/D4OwA&#10;lov+SOLsMeMBpqN5mfB6AA7E9wmjAeZfCScDMFn3Aud0AHvFX+Ta0d9X2PAMHmGvsMUnsO87G14a&#10;iUtCEf6nWITDYJx5i1t2zBqZ94mUPNZdJmEkJFWFgF+BRlu6x5RWuOLrsEtLoCjtXgDDWAJfXwRG&#10;UhCYXw4Y9zozok3g2UXMCCaB4yG4PaHz1aDuUMVZU6xQc9YhYoGqsya5UXfWEJLvTSMdSUUu01Ac&#10;8PT1FzZfenx5aLHSe7XWDHNnzx8Ofl4t6yHqSAVrudQB2yP634b5hkg+FNa9CG5DdiHs9Fxwkp9M&#10;fvQdfw5fIavLIl0VZUnuWrPdfCiN2Esq4PzpVD+BlZw1taZtvem0HfWkk5cqCxfkv+JwHAXvx/Fo&#10;NZ3PRtEqmoziWTAfBWH8Pp4GURzdrf6mHA2jRV6kqaofilr1zUEYXVYmujalLevcHlBwIV0i0eZk&#10;pXR8DU68uNDZqnDomcqiQsM1nkGTNpdyJdOPdcp55WRRtmP/1A1WHlr0v6wO6mJbYtqiuNHpE8qN&#10;0chcGIzuDoNcmz89cUCntPTsHztplCfKX2oUTUoESnOeRJPZGBMzXNkMV2SdgGrpOQ+vAQ0/OMyw&#10;ZdeYYpvjpJCFqfXPaBiyguoR29da1U1Qt3nEfRH70vVw1HgN54x67jRv/wEAAP//AwBQSwMEFAAG&#10;AAgAAAAhAOwdr4vcAAAABgEAAA8AAABkcnMvZG93bnJldi54bWxMj8FOwkAQhu8mvsNmTLzJtiBE&#10;areEEPVETAQTwm1oh7ahO9t0l7a8veNJj/P9k3++SVejbVRPna8dG4gnESji3BU1lwa+9+9PL6B8&#10;QC6wcUwGbuRhld3fpZgUbuAv6nehVFLCPkEDVQhtorXPK7LoJ64lluzsOotBxq7URYeDlNtGT6No&#10;oS3WLBcqbGlTUX7ZXa2BjwGH9Sx+67eX8+Z23M8/D9uYjHl8GNevoAKN4W8ZfvVFHTJxOrkrF141&#10;BuSRIHT6DErS5Wwh4CRgOQedpfq/fvYDAAD//wMAUEsBAi0AFAAGAAgAAAAhALaDOJL+AAAA4QEA&#10;ABMAAAAAAAAAAAAAAAAAAAAAAFtDb250ZW50X1R5cGVzXS54bWxQSwECLQAUAAYACAAAACEAOP0h&#10;/9YAAACUAQAACwAAAAAAAAAAAAAAAAAvAQAAX3JlbHMvLnJlbHNQSwECLQAUAAYACAAAACEApkey&#10;btsDAACxCgAADgAAAAAAAAAAAAAAAAAuAgAAZHJzL2Uyb0RvYy54bWxQSwECLQAUAAYACAAAACEA&#10;7B2vi9wAAAAGAQAADwAAAAAAAAAAAAAAAAA1BgAAZHJzL2Rvd25yZXYueG1sUEsFBgAAAAAEAAQA&#10;8wAAAD4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nIyQAAAN4AAAAPAAAAZHJzL2Rvd25yZXYueG1sRI9Pa8JA&#10;FMTvQr/D8gQvUjcqbWN0lSIIBduD2j/XR/aZRLNvw+5qUj99t1DocZiZ3zCLVWdqcSXnK8sKxqME&#10;BHFudcWFgvfD5j4F4QOyxtoyKfgmD6vlXW+BmbYt7+i6D4WIEPYZKihDaDIpfV6SQT+yDXH0jtYZ&#10;DFG6QmqHbYSbWk6S5FEarDgulNjQuqT8vL8YBcPJx+ftSaZht309f2F7Or2520GpQb97noMI1IX/&#10;8F/7RStIH6azMfzeiVdALn8AAAD//wMAUEsBAi0AFAAGAAgAAAAhANvh9svuAAAAhQEAABMAAAAA&#10;AAAAAAAAAAAAAAAAAFtDb250ZW50X1R5cGVzXS54bWxQSwECLQAUAAYACAAAACEAWvQsW78AAAAV&#10;AQAACwAAAAAAAAAAAAAAAAAfAQAAX3JlbHMvLnJlbHNQSwECLQAUAAYACAAAACEAW505yM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92"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7DDE3"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IB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g0w4qSHNt1utbDR0XUcmyKNg8rg7uPwIA1NNdyL6qtCXCxbwjf0Vg1QahAAABxNUoqxpaSG&#10;bH0D4V5gmIMCNLQeP4gaQhIIaUu4b2RvYkBx0N526unUKbrXqAJjlHheHEQYVeBLI9iZACQ7/jtI&#10;pd9R0SOzybGE5Cw22d0rPV09XjGhuChZ14GdZB2/MADmZIHI8KvxmRxsa3+kXrpKVknohMFs5YRe&#10;UTi35TJ0ZqUfR8V1sVwW/k8T1w+zltU15SbMUWZ++GdtPAh+EshJaEp0rDZwJiUlN+tlJ9GOgMxL&#10;+x0KcnbNvUzD1gu4vKDkB6F3F6ROOUtiJyzDyEljL3E8P71LZ16YhkV5SemecfrvlNB46KOl81tu&#10;nv1ecyNZzzQMko71oOTTJZIZAa54bVurCeum/VkpTPrPpYB2Hxtt5WoUOol/LeonUKsUICcYJDDy&#10;YNMK+R2jEcZHjtW3LZEUo+49B8WnfhiaeWMPYRQHcJDnnvW5h/AKoHKsMZq2Sz3NqO0g2aaFSL6V&#10;LxfmYTbMSti8oCmrw9uCEWGZHMaZmUHnZ3vreegufgE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DWw3IB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0919AF" w:rsidRPr="000919AF" w:rsidRDefault="000919AF" w:rsidP="000919AF"/>
    <w:p w:rsidR="00196F70" w:rsidRDefault="00196F70" w:rsidP="00196F70">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196F70" w:rsidRDefault="00196F70" w:rsidP="00196F70">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196F70" w:rsidRDefault="00196F70" w:rsidP="00196F70">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t>15.1</w:t>
      </w:r>
      <w:r>
        <w:fldChar w:fldCharType="end"/>
      </w:r>
      <w:r>
        <w:t>) with the delegate’s type. This makes delegates perfectly suited for “anonymous” invocation.</w:t>
      </w:r>
    </w:p>
    <w:p w:rsidR="00196F70" w:rsidRDefault="00196F70" w:rsidP="00196F70">
      <w:pPr>
        <w:pStyle w:val="Heading2"/>
        <w:keepLines w:val="0"/>
        <w:tabs>
          <w:tab w:val="clear" w:pos="666"/>
        </w:tabs>
        <w:spacing w:before="160" w:after="80"/>
        <w:ind w:left="576"/>
        <w:jc w:val="left"/>
      </w:pPr>
      <w:bookmarkStart w:id="513" w:name="_Toc445783089"/>
      <w:bookmarkStart w:id="514" w:name="_Ref451394461"/>
      <w:bookmarkStart w:id="515" w:name="_Ref493151493"/>
      <w:bookmarkStart w:id="516" w:name="_Ref495219206"/>
      <w:bookmarkStart w:id="517" w:name="_Ref508191585"/>
      <w:bookmarkStart w:id="518" w:name="_Ref508192744"/>
      <w:bookmarkStart w:id="519" w:name="_Ref508432331"/>
      <w:bookmarkStart w:id="520" w:name="_Ref508600674"/>
      <w:bookmarkStart w:id="521" w:name="_Ref508600694"/>
      <w:bookmarkStart w:id="522" w:name="_Ref513725258"/>
      <w:bookmarkStart w:id="523" w:name="_Ref12502422"/>
      <w:bookmarkStart w:id="524" w:name="_Ref155511458"/>
      <w:bookmarkStart w:id="525" w:name="_Ref171237638"/>
      <w:bookmarkStart w:id="526" w:name="_Toc251613414"/>
      <w:r>
        <w:t>Delegate declarations</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rsidR="00196F70" w:rsidRDefault="00196F70" w:rsidP="00196F70">
      <w:r>
        <w:t xml:space="preserve">A </w:t>
      </w:r>
      <w:r>
        <w:rPr>
          <w:rStyle w:val="Production"/>
        </w:rPr>
        <w:t>delegate-declaration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t>9.6</w:t>
      </w:r>
      <w:r>
        <w:fldChar w:fldCharType="end"/>
      </w:r>
      <w:r>
        <w:t>) that declares a new delegate type.</w:t>
      </w:r>
    </w:p>
    <w:p w:rsidR="00196F70" w:rsidRPr="00732017" w:rsidRDefault="00196F70" w:rsidP="00196F70">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br/>
      </w:r>
      <w:r w:rsidRPr="00732017">
        <w:tab/>
      </w:r>
      <w:r w:rsidRPr="00732017">
        <w:tab/>
        <w:t xml:space="preserve">identifier  </w:t>
      </w:r>
      <w:r>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196F70" w:rsidRDefault="00196F70" w:rsidP="00196F70">
      <w:pPr>
        <w:pStyle w:val="Grammar"/>
      </w:pPr>
      <w:r>
        <w:t>delegate-modifiers:</w:t>
      </w:r>
      <w:r>
        <w:br/>
        <w:t>delegate-modifier</w:t>
      </w:r>
      <w:r>
        <w:br/>
        <w:t>delegate-modifiers   delegate-modifier</w:t>
      </w:r>
    </w:p>
    <w:p w:rsidR="00196F70" w:rsidRDefault="00196F70" w:rsidP="00196F70">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196F70" w:rsidRDefault="00196F70" w:rsidP="00196F70">
      <w:r>
        <w:t>It is a compile-time error for the same modifier to appear multiple times in a delegate declaration.</w:t>
      </w:r>
    </w:p>
    <w:p w:rsidR="00196F70" w:rsidRDefault="00196F70" w:rsidP="00196F70">
      <w:r>
        <w:lastRenderedPageBreak/>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t>10.3.4</w:t>
      </w:r>
      <w:r>
        <w:fldChar w:fldCharType="end"/>
      </w:r>
      <w:r>
        <w:t>.</w:t>
      </w:r>
    </w:p>
    <w:p w:rsidR="00196F70" w:rsidRDefault="00196F70" w:rsidP="00196F70">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t>3.5.1</w:t>
      </w:r>
      <w:r>
        <w:fldChar w:fldCharType="end"/>
      </w:r>
      <w:r>
        <w:t>).</w:t>
      </w:r>
    </w:p>
    <w:p w:rsidR="00196F70" w:rsidRDefault="00196F70" w:rsidP="00196F70">
      <w:r>
        <w:t xml:space="preserve">The delegate’s type name is </w:t>
      </w:r>
      <w:r>
        <w:rPr>
          <w:rStyle w:val="Production"/>
        </w:rPr>
        <w:t>identifier</w:t>
      </w:r>
      <w:r>
        <w:t>.</w:t>
      </w:r>
    </w:p>
    <w:p w:rsidR="00196F70" w:rsidRDefault="00196F70" w:rsidP="00196F70">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196F70" w:rsidRDefault="00196F70" w:rsidP="00196F70">
      <w:r>
        <w:t xml:space="preserve">The optional </w:t>
      </w:r>
      <w:r>
        <w:rPr>
          <w:rStyle w:val="Production"/>
        </w:rPr>
        <w:t>variant-type-parameter-list</w:t>
      </w:r>
      <w:r>
        <w:t xml:space="preserve"> (§</w:t>
      </w:r>
      <w:r>
        <w:fldChar w:fldCharType="begin"/>
      </w:r>
      <w:r>
        <w:instrText xml:space="preserve"> REF _Ref248221788 \r \h </w:instrText>
      </w:r>
      <w:r>
        <w:fldChar w:fldCharType="separate"/>
      </w:r>
      <w:r>
        <w:t>13.1.3</w:t>
      </w:r>
      <w:r>
        <w:fldChar w:fldCharType="end"/>
      </w:r>
      <w:r>
        <w:t xml:space="preserve">) specifies the type parameters to the delegate itself. </w:t>
      </w:r>
    </w:p>
    <w:p w:rsidR="00196F70" w:rsidRDefault="00196F70" w:rsidP="00196F70">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t>13.1.3.1</w:t>
      </w:r>
      <w:r>
        <w:fldChar w:fldCharType="end"/>
      </w:r>
      <w:r>
        <w:t>).</w:t>
      </w:r>
    </w:p>
    <w:p w:rsidR="00196F70" w:rsidRDefault="00196F70" w:rsidP="00196F70">
      <w:r>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rsidR="00196F70" w:rsidRDefault="00196F70" w:rsidP="00196F70">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196F70" w:rsidRDefault="00196F70" w:rsidP="00196F70">
      <w:r>
        <w:t>For example:</w:t>
      </w:r>
    </w:p>
    <w:p w:rsidR="00196F70" w:rsidRDefault="00196F70" w:rsidP="00196F70">
      <w:pPr>
        <w:pStyle w:val="Code"/>
      </w:pPr>
      <w:r>
        <w:t>delegate int D1(int i, double d);</w:t>
      </w:r>
    </w:p>
    <w:p w:rsidR="00196F70" w:rsidRDefault="00196F70" w:rsidP="00196F70">
      <w:pPr>
        <w:pStyle w:val="Code"/>
      </w:pPr>
      <w:r>
        <w:t>class A</w:t>
      </w:r>
      <w:r>
        <w:br/>
        <w:t>{</w:t>
      </w:r>
      <w:r>
        <w:br/>
      </w:r>
      <w:r>
        <w:tab/>
        <w:t>public static int M1(int a, double b) {...}</w:t>
      </w:r>
      <w:r>
        <w:br/>
        <w:t>}</w:t>
      </w:r>
    </w:p>
    <w:p w:rsidR="00196F70" w:rsidRDefault="00196F70" w:rsidP="00196F70">
      <w:pPr>
        <w:pStyle w:val="Code"/>
      </w:pPr>
      <w:r>
        <w:t>class B</w:t>
      </w:r>
      <w:r>
        <w:br/>
        <w:t>{</w:t>
      </w:r>
      <w:r>
        <w:br/>
      </w:r>
      <w:r>
        <w:tab/>
        <w:t>delegate int D2(int c, double d);</w:t>
      </w:r>
    </w:p>
    <w:p w:rsidR="00196F70" w:rsidRDefault="00196F70" w:rsidP="00196F70">
      <w:pPr>
        <w:pStyle w:val="Code"/>
      </w:pPr>
      <w:r>
        <w:tab/>
        <w:t>public static int M1(int f, double g) {...}</w:t>
      </w:r>
    </w:p>
    <w:p w:rsidR="00196F70" w:rsidRDefault="00196F70" w:rsidP="00196F70">
      <w:pPr>
        <w:pStyle w:val="Code"/>
      </w:pPr>
      <w:r>
        <w:tab/>
        <w:t>public static void M2(int k, double l) {...}</w:t>
      </w:r>
    </w:p>
    <w:p w:rsidR="00196F70" w:rsidRDefault="00196F70" w:rsidP="00196F70">
      <w:pPr>
        <w:pStyle w:val="Code"/>
      </w:pPr>
      <w:r>
        <w:tab/>
        <w:t>public static int M3(int g) {...}</w:t>
      </w:r>
    </w:p>
    <w:p w:rsidR="00196F70" w:rsidRDefault="00196F70" w:rsidP="00196F70">
      <w:pPr>
        <w:pStyle w:val="Code"/>
      </w:pPr>
      <w:r>
        <w:tab/>
        <w:t>public static void M4(int g) {...}</w:t>
      </w:r>
      <w:r>
        <w:br/>
        <w:t>}</w:t>
      </w:r>
    </w:p>
    <w:p w:rsidR="00196F70" w:rsidRDefault="00196F70" w:rsidP="00196F70">
      <w:r>
        <w:t xml:space="preserve">The methods </w:t>
      </w:r>
      <w:r>
        <w:rPr>
          <w:rStyle w:val="Codefragment"/>
        </w:rPr>
        <w:t>A.M1</w:t>
      </w:r>
      <w:r>
        <w:t xml:space="preserve"> and </w:t>
      </w:r>
      <w:r>
        <w:rPr>
          <w:rStyle w:val="Codefragment"/>
        </w:rPr>
        <w:t xml:space="preserve">B.M1 </w:t>
      </w:r>
      <w:r>
        <w:t xml:space="preserve">are compatible with both the 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methods </w:t>
      </w:r>
      <w:r>
        <w:rPr>
          <w:rStyle w:val="Codefragment"/>
        </w:rPr>
        <w:t>B.M2</w:t>
      </w:r>
      <w:r>
        <w:t xml:space="preserve">, </w:t>
      </w:r>
      <w:r>
        <w:rPr>
          <w:rStyle w:val="Codefragment"/>
        </w:rPr>
        <w:t>B.M3</w:t>
      </w:r>
      <w:r>
        <w:t xml:space="preserve">, and </w:t>
      </w:r>
      <w:r>
        <w:rPr>
          <w:rStyle w:val="Codefragment"/>
        </w:rPr>
        <w:t>B.M4</w:t>
      </w:r>
      <w:r>
        <w:t xml:space="preserve"> are incompatible with the</w:t>
      </w:r>
      <w:r w:rsidRPr="00927241">
        <w:t xml:space="preserve"> </w:t>
      </w:r>
      <w:r>
        <w:t xml:space="preserve">delegate types </w:t>
      </w:r>
      <w:r>
        <w:rPr>
          <w:rStyle w:val="Codefragment"/>
        </w:rPr>
        <w:t>D1</w:t>
      </w:r>
      <w:r>
        <w:t xml:space="preserve"> and </w:t>
      </w:r>
      <w:r>
        <w:rPr>
          <w:rStyle w:val="Codefragment"/>
        </w:rPr>
        <w:t>D2</w:t>
      </w:r>
      <w:r>
        <w:t>, since they have different return types or parameter lists.</w:t>
      </w:r>
    </w:p>
    <w:p w:rsidR="00196F70" w:rsidRPr="00732017" w:rsidRDefault="00196F70" w:rsidP="00196F70">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196F70" w:rsidRPr="00732017" w:rsidRDefault="00196F70" w:rsidP="00196F70">
      <w:pPr>
        <w:pStyle w:val="Code"/>
      </w:pPr>
      <w:r w:rsidRPr="00732017">
        <w:lastRenderedPageBreak/>
        <w:t>delegate bool Predicate&lt;T&gt;(T value);</w:t>
      </w:r>
    </w:p>
    <w:p w:rsidR="00196F70" w:rsidRPr="00732017" w:rsidRDefault="00196F70" w:rsidP="00196F70">
      <w:pPr>
        <w:pStyle w:val="Code"/>
      </w:pPr>
      <w:r w:rsidRPr="00732017">
        <w:t>class X</w:t>
      </w:r>
      <w:r w:rsidRPr="00732017">
        <w:br/>
        <w:t>{</w:t>
      </w:r>
      <w:r w:rsidRPr="00732017">
        <w:br/>
      </w:r>
      <w:r w:rsidRPr="00732017">
        <w:tab/>
        <w:t>static bool F(int i) {...}</w:t>
      </w:r>
    </w:p>
    <w:p w:rsidR="00196F70" w:rsidRDefault="00196F70" w:rsidP="00196F70">
      <w:pPr>
        <w:pStyle w:val="Code"/>
      </w:pPr>
      <w:r w:rsidRPr="00732017">
        <w:tab/>
        <w:t>static bool G(string s) {...}</w:t>
      </w:r>
      <w:r>
        <w:br/>
      </w:r>
      <w:r w:rsidRPr="00732017">
        <w:t>}</w:t>
      </w:r>
    </w:p>
    <w:p w:rsidR="00196F70" w:rsidRDefault="00196F70" w:rsidP="00196F70">
      <w:r>
        <w:t xml:space="preserve">The method </w:t>
      </w:r>
      <w:r w:rsidRPr="0001461F">
        <w:rPr>
          <w:rStyle w:val="Codefragment"/>
        </w:rPr>
        <w:t>X.F</w:t>
      </w:r>
      <w:r>
        <w:t xml:space="preserve"> is compatible with the delegate type </w:t>
      </w:r>
      <w:r w:rsidRPr="0001461F">
        <w:rPr>
          <w:rStyle w:val="Codefragment"/>
        </w:rPr>
        <w:t>Predicate&lt;int&gt;</w:t>
      </w:r>
      <w:r>
        <w:t xml:space="preserve"> and the method </w:t>
      </w:r>
      <w:r w:rsidRPr="0001461F">
        <w:rPr>
          <w:rStyle w:val="Codefragment"/>
        </w:rPr>
        <w:t>X.G</w:t>
      </w:r>
      <w:r>
        <w:t xml:space="preserve"> is compatible with the delegate type </w:t>
      </w:r>
      <w:r w:rsidRPr="0001461F">
        <w:rPr>
          <w:rStyle w:val="Codefragment"/>
        </w:rPr>
        <w:t>Predicate&lt;string&gt;</w:t>
      </w:r>
      <w:r>
        <w:t xml:space="preserve"> .</w:t>
      </w:r>
    </w:p>
    <w:p w:rsidR="00196F70" w:rsidRDefault="00196F70" w:rsidP="00196F70">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196F70" w:rsidRDefault="00196F70" w:rsidP="00196F70">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196F70" w:rsidRDefault="00196F70" w:rsidP="00196F70">
      <w:r>
        <w:t>The set of methods encapsulated by a delegate instance is called an invocation list. When a delegate instance is created (§</w:t>
      </w:r>
      <w:r>
        <w:fldChar w:fldCharType="begin"/>
      </w:r>
      <w:r>
        <w:instrText xml:space="preserve"> REF _Ref508433325 \r \h </w:instrText>
      </w:r>
      <w:r>
        <w:fldChar w:fldCharType="separate"/>
      </w:r>
      <w:r>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196F70" w:rsidRDefault="00196F70" w:rsidP="00196F70">
      <w:r>
        <w:t xml:space="preserve">Delegates are combined using the binary </w:t>
      </w:r>
      <w:r>
        <w:rPr>
          <w:rStyle w:val="Codefragment"/>
        </w:rPr>
        <w:t>+</w:t>
      </w:r>
      <w:r>
        <w:t xml:space="preserve"> (§</w:t>
      </w:r>
      <w:r>
        <w:fldChar w:fldCharType="begin"/>
      </w:r>
      <w:r>
        <w:instrText xml:space="preserve"> REF _Ref485188914 \r \h </w:instrText>
      </w:r>
      <w:r>
        <w:fldChar w:fldCharType="separate"/>
      </w:r>
      <w:r>
        <w:t>7.8.4</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t>7.17.2</w:t>
      </w:r>
      <w:r>
        <w:fldChar w:fldCharType="end"/>
      </w:r>
      <w:r>
        <w:t xml:space="preserve">). A delegate can be removed from a combination of delegates, using the binary </w:t>
      </w:r>
      <w:r>
        <w:rPr>
          <w:rStyle w:val="Codefragment"/>
        </w:rPr>
        <w:t>-</w:t>
      </w:r>
      <w:r>
        <w:t xml:space="preserve"> (§</w:t>
      </w:r>
      <w:r>
        <w:fldChar w:fldCharType="begin"/>
      </w:r>
      <w:r>
        <w:instrText xml:space="preserve"> REF _Ref486414401 \r \h </w:instrText>
      </w:r>
      <w:r>
        <w:fldChar w:fldCharType="separate"/>
      </w:r>
      <w:r>
        <w:t>7.8.5</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t>7.17.2</w:t>
      </w:r>
      <w:r>
        <w:fldChar w:fldCharType="end"/>
      </w:r>
      <w:r>
        <w:t>). Delegates can be compared for equality (§</w:t>
      </w:r>
      <w:r>
        <w:fldChar w:fldCharType="begin"/>
      </w:r>
      <w:r>
        <w:instrText xml:space="preserve"> REF _Ref486412217 \r \h </w:instrText>
      </w:r>
      <w:r>
        <w:fldChar w:fldCharType="separate"/>
      </w:r>
      <w:r>
        <w:t>7.10.8</w:t>
      </w:r>
      <w:r>
        <w:fldChar w:fldCharType="end"/>
      </w:r>
      <w:r>
        <w:t>).</w:t>
      </w:r>
    </w:p>
    <w:p w:rsidR="00196F70" w:rsidRDefault="00196F70" w:rsidP="00196F70">
      <w:r>
        <w:t>The following example shows the instantiation of a number of delegates, and their corresponding invocation lists:</w:t>
      </w:r>
    </w:p>
    <w:p w:rsidR="00196F70" w:rsidRDefault="00196F70" w:rsidP="00196F70">
      <w:pPr>
        <w:pStyle w:val="Code"/>
        <w:rPr>
          <w:lang w:val="nb-NO"/>
        </w:rPr>
      </w:pPr>
      <w:r>
        <w:rPr>
          <w:lang w:val="nb-NO"/>
        </w:rPr>
        <w:t>delegate void D(int x);</w:t>
      </w:r>
    </w:p>
    <w:p w:rsidR="00196F70" w:rsidRDefault="00196F70" w:rsidP="00196F70">
      <w:pPr>
        <w:pStyle w:val="Code"/>
      </w:pPr>
      <w:r>
        <w:t>class C</w:t>
      </w:r>
      <w:r>
        <w:br/>
        <w:t>{</w:t>
      </w:r>
      <w:r>
        <w:br/>
      </w:r>
      <w:r>
        <w:tab/>
        <w:t>public static void M1(int i) {...}</w:t>
      </w:r>
    </w:p>
    <w:p w:rsidR="00196F70" w:rsidRDefault="00196F70" w:rsidP="00196F70">
      <w:pPr>
        <w:pStyle w:val="Code"/>
      </w:pPr>
      <w:r>
        <w:tab/>
        <w:t>public static void M2(int i) {...}</w:t>
      </w:r>
    </w:p>
    <w:p w:rsidR="00196F70" w:rsidRDefault="00196F70" w:rsidP="00196F70">
      <w:pPr>
        <w:pStyle w:val="Code"/>
      </w:pPr>
      <w: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196F70" w:rsidRDefault="00196F70" w:rsidP="00196F70">
      <w:pPr>
        <w:pStyle w:val="Code"/>
      </w:pPr>
      <w:r>
        <w:t>}</w:t>
      </w:r>
    </w:p>
    <w:p w:rsidR="00196F70" w:rsidRDefault="00196F70" w:rsidP="00196F70">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lastRenderedPageBreak/>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fldChar w:fldCharType="begin"/>
      </w:r>
      <w:r>
        <w:instrText xml:space="preserve"> REF _Ref513725642 \r \h </w:instrText>
      </w:r>
      <w:r>
        <w:fldChar w:fldCharType="separate"/>
      </w:r>
      <w:r>
        <w:t>15.4</w:t>
      </w:r>
      <w:r>
        <w:fldChar w:fldCharType="end"/>
      </w:r>
      <w:r>
        <w:t>.</w:t>
      </w:r>
    </w:p>
    <w:p w:rsidR="00196F70" w:rsidRDefault="00196F70" w:rsidP="00196F70">
      <w:pPr>
        <w:pStyle w:val="Heading2"/>
        <w:keepLines w:val="0"/>
        <w:tabs>
          <w:tab w:val="clear" w:pos="666"/>
        </w:tabs>
        <w:spacing w:before="160" w:after="80"/>
        <w:ind w:left="576"/>
        <w:jc w:val="left"/>
      </w:pPr>
      <w:bookmarkStart w:id="527" w:name="_Ref174224038"/>
      <w:bookmarkStart w:id="528" w:name="_Toc251613415"/>
      <w:bookmarkStart w:id="529" w:name="_Toc486309875"/>
      <w:bookmarkStart w:id="530" w:name="_Ref508433325"/>
      <w:r>
        <w:t>Delegate compatibility</w:t>
      </w:r>
      <w:bookmarkEnd w:id="527"/>
      <w:bookmarkEnd w:id="528"/>
    </w:p>
    <w:p w:rsidR="00196F70" w:rsidRDefault="00196F70" w:rsidP="00196F70">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196F70" w:rsidRDefault="00196F70" w:rsidP="00196F70">
      <w:pPr>
        <w:pStyle w:val="ListBullet"/>
        <w:numPr>
          <w:ilvl w:val="0"/>
          <w:numId w:val="4"/>
        </w:numPr>
        <w:tabs>
          <w:tab w:val="clear" w:pos="450"/>
          <w:tab w:val="num" w:pos="360"/>
        </w:tabs>
        <w:ind w:left="360"/>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196F70" w:rsidRDefault="00196F70" w:rsidP="00196F70">
      <w:pPr>
        <w:pStyle w:val="ListBullet"/>
        <w:numPr>
          <w:ilvl w:val="0"/>
          <w:numId w:val="4"/>
        </w:numPr>
        <w:tabs>
          <w:tab w:val="clear" w:pos="450"/>
          <w:tab w:val="num" w:pos="360"/>
        </w:tabs>
        <w:ind w:left="360"/>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fldChar w:fldCharType="begin"/>
      </w:r>
      <w:r>
        <w:instrText xml:space="preserve"> REF _Ref174236530 \r \h </w:instrText>
      </w:r>
      <w:r>
        <w:fldChar w:fldCharType="separate"/>
      </w:r>
      <w:r>
        <w:t>6.1.6</w:t>
      </w:r>
      <w:r>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196F70" w:rsidRDefault="00196F70" w:rsidP="00196F70">
      <w:pPr>
        <w:pStyle w:val="ListBullet"/>
        <w:numPr>
          <w:ilvl w:val="0"/>
          <w:numId w:val="4"/>
        </w:numPr>
        <w:tabs>
          <w:tab w:val="clear" w:pos="450"/>
          <w:tab w:val="num" w:pos="360"/>
        </w:tabs>
        <w:ind w:left="360"/>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196F70" w:rsidRPr="00685E68" w:rsidRDefault="00196F70" w:rsidP="00196F70">
      <w:pPr>
        <w:pStyle w:val="ListBullet"/>
        <w:numPr>
          <w:ilvl w:val="0"/>
          <w:numId w:val="4"/>
        </w:numPr>
        <w:tabs>
          <w:tab w:val="clear" w:pos="450"/>
          <w:tab w:val="num" w:pos="360"/>
        </w:tabs>
        <w:ind w:left="360"/>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196F70" w:rsidRDefault="00196F70" w:rsidP="00196F70">
      <w:pPr>
        <w:pStyle w:val="Heading2"/>
        <w:keepLines w:val="0"/>
        <w:tabs>
          <w:tab w:val="clear" w:pos="666"/>
        </w:tabs>
        <w:spacing w:before="160" w:after="80"/>
        <w:ind w:left="576"/>
        <w:jc w:val="left"/>
      </w:pPr>
      <w:bookmarkStart w:id="531" w:name="_Toc251613416"/>
      <w:r>
        <w:t>Delegate instantiation</w:t>
      </w:r>
      <w:bookmarkEnd w:id="529"/>
      <w:bookmarkEnd w:id="530"/>
      <w:bookmarkEnd w:id="531"/>
    </w:p>
    <w:p w:rsidR="00196F70" w:rsidRDefault="00196F70" w:rsidP="00196F70">
      <w:r>
        <w:t xml:space="preserve">An instance of a delegate is created by a </w:t>
      </w:r>
      <w:r>
        <w:rPr>
          <w:rStyle w:val="Production"/>
        </w:rPr>
        <w:t>delegate-creation-expression</w:t>
      </w:r>
      <w:r>
        <w:t xml:space="preserve"> (§</w:t>
      </w:r>
      <w:r>
        <w:fldChar w:fldCharType="begin"/>
      </w:r>
      <w:r>
        <w:instrText xml:space="preserve"> REF _Ref174236690 \r \h </w:instrText>
      </w:r>
      <w:r>
        <w:fldChar w:fldCharType="separate"/>
      </w:r>
      <w:r>
        <w:t>7.6.10.5</w:t>
      </w:r>
      <w:r>
        <w:fldChar w:fldCharType="end"/>
      </w:r>
      <w:r>
        <w:t>) or a conversion to a delegate type. The newly created delegate instance then refers to either:</w:t>
      </w:r>
    </w:p>
    <w:p w:rsidR="00196F70" w:rsidRDefault="00196F70" w:rsidP="00196F70">
      <w:pPr>
        <w:pStyle w:val="ListBullet"/>
        <w:numPr>
          <w:ilvl w:val="0"/>
          <w:numId w:val="4"/>
        </w:numPr>
        <w:tabs>
          <w:tab w:val="clear" w:pos="450"/>
          <w:tab w:val="num" w:pos="360"/>
        </w:tabs>
        <w:ind w:left="360"/>
      </w:pPr>
      <w:r>
        <w:t xml:space="preserve">The static method referenced in the </w:t>
      </w:r>
      <w:r>
        <w:rPr>
          <w:rStyle w:val="Production"/>
        </w:rPr>
        <w:t>delegate-creation-expression</w:t>
      </w:r>
      <w:r>
        <w:t>, or</w:t>
      </w:r>
    </w:p>
    <w:p w:rsidR="00196F70" w:rsidRDefault="00196F70" w:rsidP="00196F70">
      <w:pPr>
        <w:pStyle w:val="ListBullet"/>
        <w:numPr>
          <w:ilvl w:val="0"/>
          <w:numId w:val="4"/>
        </w:numPr>
        <w:tabs>
          <w:tab w:val="clear" w:pos="450"/>
          <w:tab w:val="num" w:pos="360"/>
        </w:tabs>
        <w:ind w:left="360"/>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196F70" w:rsidRDefault="00196F70" w:rsidP="00196F70">
      <w:pPr>
        <w:pStyle w:val="ListBullet"/>
        <w:numPr>
          <w:ilvl w:val="0"/>
          <w:numId w:val="4"/>
        </w:numPr>
        <w:tabs>
          <w:tab w:val="clear" w:pos="450"/>
          <w:tab w:val="num" w:pos="360"/>
        </w:tabs>
        <w:ind w:left="360"/>
      </w:pPr>
      <w:r>
        <w:t>Another delegate.</w:t>
      </w:r>
    </w:p>
    <w:p w:rsidR="00196F70" w:rsidRDefault="00196F70" w:rsidP="00196F70">
      <w:r>
        <w:t>For example:</w:t>
      </w:r>
    </w:p>
    <w:p w:rsidR="00196F70" w:rsidRDefault="00196F70" w:rsidP="00196F70">
      <w:pPr>
        <w:pStyle w:val="Code"/>
        <w:rPr>
          <w:lang w:val="nb-NO"/>
        </w:rPr>
      </w:pPr>
      <w:r>
        <w:rPr>
          <w:lang w:val="nb-NO"/>
        </w:rPr>
        <w:t>delegate void D(int x);</w:t>
      </w:r>
    </w:p>
    <w:p w:rsidR="00196F70" w:rsidRDefault="00196F70" w:rsidP="00196F70">
      <w:pPr>
        <w:pStyle w:val="Code"/>
      </w:pPr>
      <w:r>
        <w:t>class C</w:t>
      </w:r>
      <w:r>
        <w:br/>
        <w:t>{</w:t>
      </w:r>
      <w:r>
        <w:br/>
      </w:r>
      <w:r>
        <w:tab/>
        <w:t>public static void M1(int i) {...}</w:t>
      </w:r>
      <w:r>
        <w:br/>
      </w:r>
      <w:r>
        <w:tab/>
        <w:t>public void M2(int i) {...}</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t>C t = new C();</w:t>
      </w:r>
      <w:r>
        <w:br/>
      </w:r>
      <w:r>
        <w:tab/>
      </w:r>
      <w:r>
        <w:tab/>
        <w:t>D cd2 = new D(t.M2);</w:t>
      </w:r>
      <w:r>
        <w:tab/>
      </w:r>
      <w:r>
        <w:tab/>
        <w:t>// instance method</w:t>
      </w:r>
      <w:r>
        <w:br/>
      </w:r>
      <w:r>
        <w:tab/>
      </w:r>
      <w:r>
        <w:tab/>
        <w:t>D cd3 = new D(cd2);</w:t>
      </w:r>
      <w:r>
        <w:tab/>
      </w:r>
      <w:r>
        <w:tab/>
        <w:t>// another delegate</w:t>
      </w:r>
      <w:r>
        <w:br/>
      </w:r>
      <w:r>
        <w:tab/>
        <w:t>}</w:t>
      </w:r>
      <w:r>
        <w:br/>
        <w:t>}</w:t>
      </w:r>
    </w:p>
    <w:p w:rsidR="00196F70" w:rsidRDefault="00196F70" w:rsidP="00196F70">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196F70" w:rsidRDefault="00196F70" w:rsidP="00196F70">
      <w:pPr>
        <w:pStyle w:val="Heading2"/>
        <w:keepLines w:val="0"/>
        <w:tabs>
          <w:tab w:val="clear" w:pos="666"/>
        </w:tabs>
        <w:spacing w:before="160" w:after="80"/>
        <w:ind w:left="576"/>
        <w:jc w:val="left"/>
      </w:pPr>
      <w:bookmarkStart w:id="532" w:name="_Toc486309877"/>
      <w:bookmarkStart w:id="533" w:name="_Ref513725642"/>
      <w:bookmarkStart w:id="534" w:name="_Ref5435980"/>
      <w:bookmarkStart w:id="535" w:name="_Toc251613417"/>
      <w:bookmarkStart w:id="536" w:name="_Ref485628540"/>
      <w:r>
        <w:t>Delegate invocation</w:t>
      </w:r>
      <w:bookmarkEnd w:id="532"/>
      <w:bookmarkEnd w:id="533"/>
      <w:bookmarkEnd w:id="534"/>
      <w:bookmarkEnd w:id="535"/>
    </w:p>
    <w:p w:rsidR="00196F70" w:rsidRDefault="00196F70" w:rsidP="00196F70">
      <w:r>
        <w:t>C# provides special syntax for invoking a delegate. When a non-null delegate instance whose invocation list contains one entry is invoked, it invokes the one method with the same arguments it was given, and returns the same value as the referred to method. (See §</w:t>
      </w:r>
      <w:r>
        <w:fldChar w:fldCharType="begin"/>
      </w:r>
      <w:r>
        <w:instrText xml:space="preserve"> REF _Ref174181455 \r \h </w:instrText>
      </w:r>
      <w:r>
        <w:fldChar w:fldCharType="separate"/>
      </w:r>
      <w:r>
        <w:t>7.6.5.3</w:t>
      </w:r>
      <w:r>
        <w:fldChar w:fldCharType="end"/>
      </w:r>
      <w:r>
        <w:t xml:space="preserve"> for detailed information on delegate invocation.) If an exception occurs during the invocation </w:t>
      </w:r>
      <w:r>
        <w:lastRenderedPageBreak/>
        <w:t>of such a delegate, and that exception is not caught within the method that was invoked, the search for an exception catch clause continues in the method that called the delegate, as if that method had directly called the method to which that delegate referred.</w:t>
      </w:r>
    </w:p>
    <w:p w:rsidR="00196F70" w:rsidRDefault="00196F70" w:rsidP="00196F70">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t>10.6.1.2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196F70" w:rsidRDefault="00196F70" w:rsidP="00196F70">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536"/>
    </w:p>
    <w:p w:rsidR="00196F70" w:rsidRDefault="00196F70" w:rsidP="00196F70">
      <w:r>
        <w:t xml:space="preserve">Attempting to invoke a delegate instance whose value is null results in an exception of type </w:t>
      </w:r>
      <w:r>
        <w:rPr>
          <w:rStyle w:val="Codefragment"/>
        </w:rPr>
        <w:t>System.NullReferenceException</w:t>
      </w:r>
      <w:r>
        <w:t>.</w:t>
      </w:r>
    </w:p>
    <w:p w:rsidR="00196F70" w:rsidRDefault="00196F70" w:rsidP="00196F70">
      <w:r>
        <w:t>The following example shows how to instantiate, combine, remove, and invoke delegates:</w:t>
      </w:r>
    </w:p>
    <w:p w:rsidR="00196F70" w:rsidRDefault="00196F70" w:rsidP="00196F70">
      <w:pPr>
        <w:pStyle w:val="Code"/>
      </w:pPr>
      <w:r>
        <w:t>using System;</w:t>
      </w:r>
    </w:p>
    <w:p w:rsidR="00196F70" w:rsidRDefault="00196F70" w:rsidP="00196F70">
      <w:pPr>
        <w:pStyle w:val="Code"/>
      </w:pPr>
      <w:r>
        <w:t>delegate void D(int x);</w:t>
      </w:r>
    </w:p>
    <w:p w:rsidR="00196F70" w:rsidRDefault="00196F70" w:rsidP="00196F70">
      <w:pPr>
        <w:pStyle w:val="Code"/>
      </w:pPr>
      <w:r>
        <w:t>class C</w:t>
      </w:r>
      <w:r>
        <w:br/>
        <w:t>{</w:t>
      </w:r>
      <w:r>
        <w:br/>
      </w:r>
      <w:r>
        <w:tab/>
        <w:t>public static void M1(int i) {</w:t>
      </w:r>
      <w:r>
        <w:br/>
      </w:r>
      <w:r>
        <w:tab/>
      </w:r>
      <w:r>
        <w:tab/>
        <w:t>Console.WriteLine("C.M1: " + i);</w:t>
      </w:r>
      <w:r>
        <w:br/>
      </w:r>
      <w:r>
        <w:tab/>
        <w:t>}</w:t>
      </w:r>
    </w:p>
    <w:p w:rsidR="00196F70" w:rsidRDefault="00196F70" w:rsidP="00196F70">
      <w:pPr>
        <w:pStyle w:val="Code"/>
      </w:pPr>
      <w:r>
        <w:tab/>
        <w:t>public static void M2(int i) {</w:t>
      </w:r>
      <w:r>
        <w:br/>
      </w:r>
      <w:r>
        <w:tab/>
      </w:r>
      <w:r>
        <w:tab/>
        <w:t>Console.WriteLine("C.M2: " + i);</w:t>
      </w:r>
      <w:r>
        <w:br/>
      </w:r>
      <w:r>
        <w:tab/>
        <w:t>}</w:t>
      </w:r>
    </w:p>
    <w:p w:rsidR="00196F70" w:rsidRDefault="00196F70" w:rsidP="00196F70">
      <w:pPr>
        <w:pStyle w:val="Code"/>
      </w:pPr>
      <w:r>
        <w:tab/>
        <w:t>public void M3(int i) {</w:t>
      </w:r>
      <w:r>
        <w:br/>
      </w:r>
      <w:r>
        <w:tab/>
      </w:r>
      <w:r>
        <w:tab/>
        <w:t>Console.WriteLine("C.M3: " + i);</w:t>
      </w:r>
      <w:r>
        <w:br/>
      </w:r>
      <w:r>
        <w:tab/>
        <w:t>}</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196F70" w:rsidRDefault="00196F70" w:rsidP="00196F70">
      <w:pPr>
        <w:pStyle w:val="Code"/>
      </w:pPr>
      <w:r>
        <w:tab/>
      </w:r>
      <w:r>
        <w:tab/>
        <w:t>D cd2 = new D(C.M2);</w:t>
      </w:r>
      <w:r>
        <w:br/>
      </w:r>
      <w:r>
        <w:tab/>
      </w:r>
      <w:r>
        <w:tab/>
        <w:t>cd2(-2);</w:t>
      </w:r>
      <w:r>
        <w:tab/>
      </w:r>
      <w:r>
        <w:tab/>
      </w:r>
      <w:r>
        <w:tab/>
      </w:r>
      <w:r>
        <w:tab/>
        <w:t>// call M2</w:t>
      </w:r>
    </w:p>
    <w:p w:rsidR="00196F70" w:rsidRDefault="00196F70" w:rsidP="00196F70">
      <w:pPr>
        <w:pStyle w:val="Code"/>
      </w:pPr>
      <w:r>
        <w:tab/>
      </w:r>
      <w:r>
        <w:tab/>
        <w:t>D cd3 = cd1 + cd2;</w:t>
      </w:r>
      <w:r>
        <w:br/>
      </w:r>
      <w:r>
        <w:tab/>
      </w:r>
      <w:r>
        <w:tab/>
        <w:t>cd3(10);</w:t>
      </w:r>
      <w:r>
        <w:tab/>
      </w:r>
      <w:r>
        <w:tab/>
      </w:r>
      <w:r>
        <w:tab/>
      </w:r>
      <w:r>
        <w:tab/>
        <w:t>// call M1 then M2</w:t>
      </w:r>
    </w:p>
    <w:p w:rsidR="00196F70" w:rsidRDefault="00196F70" w:rsidP="00196F70">
      <w:pPr>
        <w:pStyle w:val="Code"/>
      </w:pPr>
      <w:r>
        <w:tab/>
      </w:r>
      <w:r>
        <w:tab/>
        <w:t>cd3 += cd1;</w:t>
      </w:r>
      <w:r>
        <w:br/>
      </w:r>
      <w:r>
        <w:tab/>
      </w:r>
      <w:r>
        <w:tab/>
        <w:t>cd3(20);</w:t>
      </w:r>
      <w:r>
        <w:tab/>
      </w:r>
      <w:r>
        <w:tab/>
      </w:r>
      <w:r>
        <w:tab/>
      </w:r>
      <w:r>
        <w:tab/>
        <w:t>// call M1, M2, then M1</w:t>
      </w:r>
    </w:p>
    <w:p w:rsidR="00196F70" w:rsidRDefault="00196F70" w:rsidP="00196F70">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196F70" w:rsidRDefault="00196F70" w:rsidP="00196F70">
      <w:pPr>
        <w:pStyle w:val="Code"/>
      </w:pPr>
      <w:r>
        <w:tab/>
      </w:r>
      <w:r>
        <w:tab/>
        <w:t>cd3 -= cd1;</w:t>
      </w:r>
      <w:r>
        <w:tab/>
      </w:r>
      <w:r>
        <w:tab/>
      </w:r>
      <w:r>
        <w:tab/>
        <w:t>// remove last M1</w:t>
      </w:r>
      <w:r>
        <w:br/>
      </w:r>
      <w:r>
        <w:tab/>
      </w:r>
      <w:r>
        <w:tab/>
        <w:t>cd3(40);</w:t>
      </w:r>
      <w:r>
        <w:tab/>
      </w:r>
      <w:r>
        <w:tab/>
      </w:r>
      <w:r>
        <w:tab/>
      </w:r>
      <w:r>
        <w:tab/>
        <w:t>// call M1, M2, then M3</w:t>
      </w:r>
    </w:p>
    <w:p w:rsidR="00196F70" w:rsidRDefault="00196F70" w:rsidP="00196F70">
      <w:pPr>
        <w:pStyle w:val="Code"/>
      </w:pPr>
      <w:r>
        <w:lastRenderedPageBreak/>
        <w:tab/>
      </w:r>
      <w:r>
        <w:tab/>
        <w:t>cd3 -= cd4;</w:t>
      </w:r>
      <w:r>
        <w:br/>
      </w:r>
      <w:r>
        <w:tab/>
      </w:r>
      <w:r>
        <w:tab/>
        <w:t>cd3(50);</w:t>
      </w:r>
      <w:r>
        <w:tab/>
      </w:r>
      <w:r>
        <w:tab/>
      </w:r>
      <w:r>
        <w:tab/>
      </w:r>
      <w:r>
        <w:tab/>
        <w:t>// call M1 then M2</w:t>
      </w:r>
    </w:p>
    <w:p w:rsidR="00196F70" w:rsidRDefault="00196F70" w:rsidP="00196F70">
      <w:pPr>
        <w:pStyle w:val="Code"/>
      </w:pPr>
      <w:r>
        <w:tab/>
      </w:r>
      <w:r>
        <w:tab/>
        <w:t>cd3 -= cd2;</w:t>
      </w:r>
      <w:r>
        <w:br/>
      </w:r>
      <w:r>
        <w:tab/>
      </w:r>
      <w:r>
        <w:tab/>
        <w:t>cd3(60);</w:t>
      </w:r>
      <w:r>
        <w:tab/>
      </w:r>
      <w:r>
        <w:tab/>
      </w:r>
      <w:r>
        <w:tab/>
      </w:r>
      <w:r>
        <w:tab/>
        <w:t>// call M1</w:t>
      </w:r>
    </w:p>
    <w:p w:rsidR="00196F70" w:rsidRDefault="00196F70" w:rsidP="00196F70">
      <w:pPr>
        <w:pStyle w:val="Code"/>
      </w:pPr>
      <w:r>
        <w:tab/>
      </w:r>
      <w:r>
        <w:tab/>
        <w:t>cd3 -= cd2;</w:t>
      </w:r>
      <w:r>
        <w:tab/>
      </w:r>
      <w:r>
        <w:tab/>
      </w:r>
      <w:r>
        <w:tab/>
        <w:t>// impossible removal is benign</w:t>
      </w:r>
      <w:r>
        <w:br/>
      </w:r>
      <w:r>
        <w:tab/>
      </w:r>
      <w:r>
        <w:tab/>
        <w:t>cd3(60);</w:t>
      </w:r>
      <w:r>
        <w:tab/>
      </w:r>
      <w:r>
        <w:tab/>
      </w:r>
      <w:r>
        <w:tab/>
      </w:r>
      <w:r>
        <w:tab/>
        <w:t>// call M1</w:t>
      </w:r>
    </w:p>
    <w:p w:rsidR="00196F70" w:rsidRDefault="00196F70" w:rsidP="00196F70">
      <w:pPr>
        <w:pStyle w:val="Code"/>
      </w:pPr>
      <w:r>
        <w:tab/>
      </w:r>
      <w:r>
        <w:tab/>
        <w:t>cd3 -= cd1;</w:t>
      </w:r>
      <w:r>
        <w:tab/>
      </w:r>
      <w:r>
        <w:tab/>
      </w:r>
      <w:r>
        <w:tab/>
        <w:t>// invocation list is empty so cd3 is null</w:t>
      </w:r>
    </w:p>
    <w:p w:rsidR="00196F70" w:rsidRDefault="00196F70" w:rsidP="00196F70">
      <w:pPr>
        <w:pStyle w:val="Code"/>
      </w:pPr>
      <w:r>
        <w:tab/>
      </w:r>
      <w:r>
        <w:tab/>
        <w:t>//</w:t>
      </w:r>
      <w:r>
        <w:tab/>
      </w:r>
      <w:r>
        <w:tab/>
        <w:t>cd3(70);</w:t>
      </w:r>
      <w:r>
        <w:tab/>
      </w:r>
      <w:r>
        <w:tab/>
        <w:t>// System.NullReferenceException thrown</w:t>
      </w:r>
    </w:p>
    <w:p w:rsidR="00196F70" w:rsidRDefault="00196F70" w:rsidP="00196F70">
      <w:pPr>
        <w:pStyle w:val="Code"/>
      </w:pPr>
      <w:r>
        <w:tab/>
      </w:r>
      <w:r>
        <w:tab/>
        <w:t>cd3 -= cd1;</w:t>
      </w:r>
      <w:r>
        <w:tab/>
      </w:r>
      <w:r>
        <w:tab/>
      </w:r>
      <w:r>
        <w:tab/>
        <w:t>// impossible removal is benign</w:t>
      </w:r>
      <w:r>
        <w:br/>
      </w:r>
      <w:r>
        <w:tab/>
        <w:t>}</w:t>
      </w:r>
      <w:r>
        <w:br/>
        <w:t>}</w:t>
      </w:r>
    </w:p>
    <w:p w:rsidR="00196F70" w:rsidRDefault="00196F70" w:rsidP="00196F70">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196F70" w:rsidRDefault="00196F70" w:rsidP="00196F70">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196F70" w:rsidRDefault="00196F70" w:rsidP="00196F70">
      <w:r>
        <w:t>The output produced is:</w:t>
      </w:r>
    </w:p>
    <w:p w:rsidR="000919AF" w:rsidRDefault="00196F70" w:rsidP="00196F70">
      <w:pPr>
        <w:pStyle w:val="Caption"/>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196F70" w:rsidRDefault="00196F70" w:rsidP="00196F70"/>
    <w:p w:rsidR="00196F70" w:rsidRDefault="00196F70" w:rsidP="00196F70"/>
    <w:p w:rsidR="00196F70" w:rsidRDefault="00196F70" w:rsidP="00196F70"/>
    <w:p w:rsidR="00196F70" w:rsidRPr="00196F70" w:rsidRDefault="00196F70" w:rsidP="00196F70"/>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18</w:t>
      </w:r>
    </w:p>
    <w:p w:rsidR="000919AF" w:rsidRPr="00081ADD" w:rsidRDefault="000919AF" w:rsidP="000919AF">
      <w:pPr>
        <w:pStyle w:val="Heading1"/>
      </w:pPr>
      <w:r>
        <w:t>ARRAYS</w:t>
      </w:r>
    </w:p>
    <w:p w:rsidR="000919AF" w:rsidRDefault="000919AF" w:rsidP="000919AF">
      <w:pPr>
        <w:pStyle w:val="Caption"/>
        <w:ind w:left="0"/>
      </w:pPr>
      <w:r>
        <w:rPr>
          <w:noProof/>
        </w:rPr>
        <mc:AlternateContent>
          <mc:Choice Requires="wpg">
            <w:drawing>
              <wp:anchor distT="0" distB="0" distL="114300" distR="114300" simplePos="0" relativeHeight="251691008"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93"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394"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C5025C" id="Group 66478" o:spid="_x0000_s1026" style="position:absolute;margin-left:0;margin-top:6.2pt;width:468pt;height:3.55pt;z-index:25169100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EO3wMAALEKAAAOAAAAZHJzL2Uyb0RvYy54bWykVttu4zYQfS+w/0DocQFHkiNblhFn0d2s&#10;gwJpu8C6H0BL1AUriSpJW06L/nvPUJIje5PUzfrBJs3Dw5kzQ87cfDhUJdsLpQtZrxz/ynOYqGOZ&#10;FHW2cv7YrCcLh2nD64SXshYr51Fo58Ptu59u2mYppjKXZSIUA0mtl22zcnJjmqXr6jgXFddXshE1&#10;FlOpKm4wVZmbKN6CvSrdqefN3VaqpFEyFlrj37tu0bm1/GkqYvN7mmphWLlyYJux38p+b+nbvb3h&#10;y0zxJi/i3gz+BisqXtQ49Eh1xw1nO1V8R1UVsZJapuYqlpUr07SIhfUB3vjemTf3Su4a60u2bLPm&#10;KBOkPdPpzbTxb/svihXJylnMrqNrh9W8QpjsyWw+D8IFSdQ22RLIe9V8bb6ozk8MH2T8TWPZPV+n&#10;edaB2bb9VSag5DsjrUSHVFVEAefZwUbi8RgJcTAsxp+zKLieewhYjLVg5i1mXaTiHOH8blecfx72&#10;hVE4jcJu39yL5rTN5cvuTGtnbxc5hZTTT6rqH1P1a84bYYOlSauRqsGgqoUwEtomHhkA5CCpHus5&#10;WiGYhuxvVHKsSOQHwYkifBnvtLkX0kaE7x+06W5EgpGNc9JnxAbBSKsSl+O9yzzWsllP3OMHmH8C&#10;y9lwJK7GkWo6wvQ0LxMiJ0fnPk8IhY+Y/yScjcBkHXuecz6CveIvcu149CtseAaPsFfYohPY84b5&#10;l0biklD4/ysW/jgYZ97ilmVD1vB8SKT4UPeZhBHjVBU8+wo0UtM9prTCFd/4fVoCRWn3AhjGEvj6&#10;IjCSgsD25YBxrzMj2gQOL2JGMAkcjcHdCb2vCnWHKs6GYoWas/ERC1SdDcmNurOBkPbeNNyQVOQy&#10;DVmLp2+4sPnKsZeHFiu5FxtpYebs+cPBT6tlPUYdqWCtfXGAHRDDb2P5xkh7KKx7EdyF7ELY6bng&#10;JD8t+dF3/Dl+hbQsi2RdlCW5q1W2/VQqtudUwO2nV/0EVtqsqSVtG0yn7agnvbxUWWxB/jvyp4H3&#10;cRpN1vNFOAnWwWwShd5i4vnRx2juBVFwt/6HctQPlnmRJKJ+KGoxNAd+cFmZ6NuUrqzb9oCCC+li&#10;jjYnLbmx1+DEiwudrQqDnqksKjRc0xCadLmUC558rhObV4YXZTd2T92wykOL4deqg7rYlZiuKG5l&#10;8ohyoyQyFwaju8Mgl+ovh7XolFaO/nPHlXBY+UuNokmJQGluJ8EsnGKixivb8QqvY1CtHOPgNaDh&#10;J4MZtuwaVWQ5TvKtMLX8GQ1DWlA9svZ1VvUT1G07sn2R9aXv4ajxGs8t6qnTvP0X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E0Z4Q7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pQygAAAN4AAAAPAAAAZHJzL2Rvd25yZXYueG1sRI9Pa8JA&#10;FMTvBb/D8oReim5qq6apq5RCQbA9+Kft9ZF9TaLZt2F3a6KfvisUPA4z8xtmtuhMLY7kfGVZwf0w&#10;AUGcW11xoWC3fRukIHxA1lhbJgUn8rCY925mmGnb8pqOm1CICGGfoYIyhCaT0uclGfRD2xBH78c6&#10;gyFKV0jtsI1wU8tRkkykwYrjQokNvZaUHza/RsHd6PPrPJVpWK/eD9/Y7vcf7rxV6rbfvTyDCNSF&#10;a/i/vdQK0vHD0yNc7sQrIOd/AAAA//8DAFBLAQItABQABgAIAAAAIQDb4fbL7gAAAIUBAAATAAAA&#10;AAAAAAAAAAAAAAAAAABbQ29udGVudF9UeXBlc10ueG1sUEsBAi0AFAAGAAgAAAAhAFr0LFu/AAAA&#10;FQEAAAsAAAAAAAAAAAAAAAAAHwEAAF9yZWxzLy5yZWxzUEsBAi0AFAAGAAgAAAAhAEvqmlDKAAAA&#10;3gAAAA8AAAAAAAAAAAAAAAAABwIAAGRycy9kb3ducmV2LnhtbFBLBQYAAAAAAwADALcAAAD+AgAA&#10;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395"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73E98"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VesgIAALwFAAAOAAAAZHJzL2Uyb0RvYy54bWysVG1v0zAQ/o7Ef7D8PcvLkuZFTaetaRDS&#10;gEmDH+AmTmOR2MF2mw7Ef+fstF27CQkB+WDZd85z99w9vvnNvu/QjkrFBM+xf+VhRHklasY3Of7y&#10;uXQSjJQmvCad4DTHT1Thm8XbN/NxyGggWtHVVCIA4Sobhxy3Wg+Z66qqpT1RV2KgHJyNkD3RcJQb&#10;t5ZkBPS+cwPPm7mjkPUgRUWVAmsxOfHC4jcNrfSnplFUoy7HkJu2q7Tr2qzuYk6yjSRDy6pDGuQv&#10;sugJ4xD0BFUQTdBWsldQPaukUKLRV5XoXdE0rKKWA7DxvRdsHlsyUMsFiqOGU5nU/4OtPu4eJGJ1&#10;jpPoOo0w4qSHNt1utbDR0XUcmyKNg8rg7uPwIA1NNdyL6qtCXCxbwjf0Vg1QahAAABxNUoqxpaSG&#10;bH0D4V5gmIMCNLQeP4gaQhIIaUu4b2RvYkBx0N526unUKbrXqAJjlHheHEC6FfjSCHYmAMmO/w5S&#10;6XdU9MhsciwhOYtNdvdKT1ePV0woLkrWdWAnWccvDIA5WSAy/Gp8Jgfb2h+pl66SVRI6YTBbOaFX&#10;FM5tuQydWenHUXFdLJeF/9PE9cOsZXVNuQlzlJkf/lkbD4KfBHISmhIdqw2cSUnJzXrZSbQjIPPS&#10;foeCnF1zL9Ow9QIuLyj5QejdBalTzpLYCcswctLYSxzPT+/SmRemYVFeUrpnnP47JTQe+mjp/Jab&#10;Z7/X3EjWMw2DpGM9KPl0iWRGgCte29Zqwrppf1YKk/5zKaDdx0ZbuRqFTuJfi/oJ1CoFyAkGCYw8&#10;2LRCfsdohPGRY/VtSyTFqHvPQfGpH4Zm3thDGMUBHOS5Z33uIbwCqBxrjKbtUk8zajtItmkhkm/l&#10;y4V5mA2zEjYvaMrq8LZgRFgmh3FmZtD52d56HrqLX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BomTVe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0919AF" w:rsidRDefault="000919AF" w:rsidP="000919AF"/>
    <w:p w:rsidR="00196F70" w:rsidRDefault="00196F70" w:rsidP="00196F70">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196F70" w:rsidRDefault="00196F70" w:rsidP="00196F70">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196F70" w:rsidRDefault="00196F70" w:rsidP="00196F70">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196F70" w:rsidRDefault="00196F70" w:rsidP="00196F70">
      <w:r>
        <w:t>The element type of an array can be any type, including an array type.</w:t>
      </w:r>
    </w:p>
    <w:p w:rsidR="00196F70" w:rsidRDefault="00196F70" w:rsidP="00196F70">
      <w:pPr>
        <w:pStyle w:val="Heading2"/>
        <w:keepLines w:val="0"/>
        <w:tabs>
          <w:tab w:val="clear" w:pos="666"/>
        </w:tabs>
        <w:spacing w:before="160" w:after="80"/>
        <w:ind w:left="576"/>
        <w:jc w:val="left"/>
      </w:pPr>
      <w:bookmarkStart w:id="537" w:name="_Ref485188753"/>
      <w:bookmarkStart w:id="538" w:name="_Toc251613375"/>
      <w:r>
        <w:t>Array types</w:t>
      </w:r>
      <w:bookmarkEnd w:id="537"/>
      <w:bookmarkEnd w:id="538"/>
    </w:p>
    <w:p w:rsidR="00196F70" w:rsidRDefault="00196F70" w:rsidP="00196F70">
      <w:r>
        <w:t xml:space="preserve">An array type is written as a </w:t>
      </w:r>
      <w:r>
        <w:rPr>
          <w:rStyle w:val="Production"/>
        </w:rPr>
        <w:t>non-array-type</w:t>
      </w:r>
      <w:r>
        <w:t xml:space="preserve"> followed by one or more </w:t>
      </w:r>
      <w:r>
        <w:rPr>
          <w:rStyle w:val="Production"/>
        </w:rPr>
        <w:t>rank-specifier</w:t>
      </w:r>
      <w:r>
        <w:t>s:</w:t>
      </w:r>
    </w:p>
    <w:p w:rsidR="00196F70" w:rsidRDefault="00196F70" w:rsidP="00196F70">
      <w:pPr>
        <w:pStyle w:val="Grammar"/>
      </w:pPr>
      <w:r>
        <w:t>array-type:</w:t>
      </w:r>
      <w:r>
        <w:br/>
        <w:t>non-array-type   rank-specifiers</w:t>
      </w:r>
    </w:p>
    <w:p w:rsidR="00196F70" w:rsidRDefault="00196F70" w:rsidP="00196F70">
      <w:pPr>
        <w:pStyle w:val="Grammar"/>
      </w:pPr>
      <w:r>
        <w:t>non-array-type:</w:t>
      </w:r>
      <w:r>
        <w:br/>
        <w:t>type</w:t>
      </w:r>
    </w:p>
    <w:p w:rsidR="00196F70" w:rsidRDefault="00196F70" w:rsidP="00196F70">
      <w:pPr>
        <w:pStyle w:val="Grammar"/>
      </w:pPr>
      <w:r>
        <w:t>rank-specifiers:</w:t>
      </w:r>
      <w:r>
        <w:br/>
        <w:t>rank-specifier</w:t>
      </w:r>
      <w:r>
        <w:br/>
        <w:t>rank-specifiers   rank-specifier</w:t>
      </w:r>
    </w:p>
    <w:p w:rsidR="00196F70" w:rsidRDefault="00196F70" w:rsidP="00196F70">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196F70" w:rsidRDefault="00196F70" w:rsidP="00196F70">
      <w:pPr>
        <w:pStyle w:val="Grammar"/>
      </w:pPr>
      <w:r>
        <w:t>dim-separators:</w:t>
      </w:r>
      <w:r>
        <w:br/>
      </w:r>
      <w:r>
        <w:rPr>
          <w:rStyle w:val="Terminal"/>
        </w:rPr>
        <w:t>,</w:t>
      </w:r>
      <w:r>
        <w:br/>
        <w:t xml:space="preserve">dim-separators   </w:t>
      </w:r>
      <w:r>
        <w:rPr>
          <w:rStyle w:val="Terminal"/>
        </w:rPr>
        <w:t>,</w:t>
      </w:r>
    </w:p>
    <w:p w:rsidR="00196F70" w:rsidRDefault="00196F70" w:rsidP="00196F70">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196F70" w:rsidRDefault="00196F70" w:rsidP="00196F70">
      <w:r>
        <w:lastRenderedPageBreak/>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196F70" w:rsidRDefault="00196F70" w:rsidP="00196F70">
      <w:r>
        <w:t xml:space="preserve">The element type of an array type is the type that results from deleting the leftmost </w:t>
      </w:r>
      <w:r>
        <w:rPr>
          <w:rStyle w:val="Production"/>
        </w:rPr>
        <w:t>rank-specifier</w:t>
      </w:r>
      <w:r>
        <w:t>:</w:t>
      </w:r>
    </w:p>
    <w:p w:rsidR="00196F70" w:rsidRDefault="00196F70" w:rsidP="00196F70">
      <w:pPr>
        <w:pStyle w:val="ListBullet"/>
        <w:numPr>
          <w:ilvl w:val="0"/>
          <w:numId w:val="4"/>
        </w:numPr>
        <w:tabs>
          <w:tab w:val="clear" w:pos="450"/>
          <w:tab w:val="num" w:pos="360"/>
        </w:tabs>
        <w:ind w:left="360"/>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196F70" w:rsidRDefault="00196F70" w:rsidP="00196F70">
      <w:pPr>
        <w:pStyle w:val="ListBullet"/>
        <w:numPr>
          <w:ilvl w:val="0"/>
          <w:numId w:val="4"/>
        </w:numPr>
        <w:tabs>
          <w:tab w:val="clear" w:pos="450"/>
          <w:tab w:val="num" w:pos="360"/>
        </w:tabs>
        <w:ind w:left="360"/>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196F70" w:rsidRDefault="00196F70" w:rsidP="00196F70">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196F70" w:rsidRDefault="00196F70" w:rsidP="00196F70">
      <w:r>
        <w:t xml:space="preserve">At run-time, a value of an array type can be </w:t>
      </w:r>
      <w:r>
        <w:rPr>
          <w:rStyle w:val="Codefragment"/>
        </w:rPr>
        <w:t>null</w:t>
      </w:r>
      <w:r>
        <w:t xml:space="preserve"> or a reference to an instance of that array type.</w:t>
      </w:r>
    </w:p>
    <w:p w:rsidR="00196F70" w:rsidRDefault="00196F70" w:rsidP="00196F70">
      <w:pPr>
        <w:pStyle w:val="Heading3"/>
        <w:tabs>
          <w:tab w:val="clear" w:pos="720"/>
          <w:tab w:val="clear" w:pos="864"/>
        </w:tabs>
        <w:spacing w:before="160" w:after="80"/>
        <w:jc w:val="left"/>
      </w:pPr>
      <w:bookmarkStart w:id="539" w:name="_Ref472844677"/>
      <w:bookmarkStart w:id="540" w:name="_Toc251613376"/>
      <w:r>
        <w:t>The System.Array type</w:t>
      </w:r>
      <w:bookmarkEnd w:id="539"/>
      <w:bookmarkEnd w:id="540"/>
    </w:p>
    <w:p w:rsidR="00196F70" w:rsidRDefault="00196F70" w:rsidP="00196F70">
      <w:r>
        <w:t xml:space="preserve">The type </w:t>
      </w:r>
      <w:r>
        <w:rPr>
          <w:rStyle w:val="Codefragment"/>
        </w:rPr>
        <w:t>System.Array</w:t>
      </w:r>
      <w:r>
        <w:t xml:space="preserve"> is the abstract base type of all array types. An implicit reference conversion (§</w:t>
      </w:r>
      <w:r>
        <w:fldChar w:fldCharType="begin"/>
      </w:r>
      <w:r>
        <w:instrText xml:space="preserve"> REF _Ref174234031 \r \h </w:instrText>
      </w:r>
      <w:r>
        <w:fldChar w:fldCharType="separate"/>
      </w:r>
      <w:r>
        <w:t>6.1.6</w:t>
      </w:r>
      <w:r>
        <w:fldChar w:fldCharType="end"/>
      </w:r>
      <w:r>
        <w:t xml:space="preserve">) exists from any array type to </w:t>
      </w:r>
      <w:r>
        <w:rPr>
          <w:rStyle w:val="Codefragment"/>
        </w:rPr>
        <w:t>System.Array</w:t>
      </w:r>
      <w:r>
        <w:t>, and an explicit reference conversion (§</w:t>
      </w:r>
      <w:r>
        <w:fldChar w:fldCharType="begin"/>
      </w:r>
      <w:r>
        <w:instrText xml:space="preserve"> REF _Ref174234041 \r \h </w:instrText>
      </w:r>
      <w:r>
        <w:fldChar w:fldCharType="separate"/>
      </w:r>
      <w:r>
        <w:t>6.2.4</w:t>
      </w:r>
      <w:r>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196F70" w:rsidRDefault="00196F70" w:rsidP="00196F70">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196F70" w:rsidRDefault="00196F70" w:rsidP="00196F70">
      <w:pPr>
        <w:pStyle w:val="Heading3"/>
        <w:tabs>
          <w:tab w:val="clear" w:pos="720"/>
          <w:tab w:val="clear" w:pos="864"/>
        </w:tabs>
        <w:spacing w:before="160" w:after="80"/>
        <w:jc w:val="left"/>
      </w:pPr>
      <w:bookmarkStart w:id="541" w:name="_Toc251613377"/>
      <w:r>
        <w:t xml:space="preserve">Arrays and the generic </w:t>
      </w:r>
      <w:smartTag w:uri="urn:schemas-microsoft-com:office:smarttags" w:element="place">
        <w:r>
          <w:t>ILi</w:t>
        </w:r>
      </w:smartTag>
      <w:r>
        <w:t>st interface</w:t>
      </w:r>
      <w:bookmarkEnd w:id="541"/>
    </w:p>
    <w:p w:rsidR="00196F70" w:rsidRPr="00B9739D" w:rsidRDefault="00196F70" w:rsidP="00196F70">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fldChar w:fldCharType="begin"/>
      </w:r>
      <w:r>
        <w:instrText xml:space="preserve"> REF _Ref174234076 \r \h </w:instrText>
      </w:r>
      <w:r>
        <w:fldChar w:fldCharType="separate"/>
      </w:r>
      <w:r>
        <w:t>6.1.6</w:t>
      </w:r>
      <w:r>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fldChar w:fldCharType="begin"/>
      </w:r>
      <w:r>
        <w:instrText xml:space="preserve"> REF _Ref174234092 \r \h </w:instrText>
      </w:r>
      <w:r>
        <w:fldChar w:fldCharType="separate"/>
      </w:r>
      <w:r>
        <w:t>6.2.4</w:t>
      </w:r>
      <w:r>
        <w:fldChar w:fldCharType="end"/>
      </w:r>
      <w:r>
        <w:t xml:space="preserve">). </w:t>
      </w:r>
      <w:r w:rsidRPr="00B9739D">
        <w:t>For example:</w:t>
      </w:r>
    </w:p>
    <w:p w:rsidR="00196F70" w:rsidRPr="00B9739D" w:rsidRDefault="00196F70" w:rsidP="00196F70">
      <w:pPr>
        <w:pStyle w:val="Code"/>
      </w:pPr>
      <w:r w:rsidRPr="00B9739D">
        <w:t>using System.Collections.Generic;</w:t>
      </w:r>
    </w:p>
    <w:p w:rsidR="00196F70" w:rsidRPr="00B9739D" w:rsidRDefault="00196F70" w:rsidP="00196F70">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196F70" w:rsidRPr="00B9739D" w:rsidRDefault="00196F70" w:rsidP="00196F70">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196F70" w:rsidRPr="00A27DE1" w:rsidRDefault="00196F70" w:rsidP="00196F70">
      <w:pPr>
        <w:pStyle w:val="Code"/>
        <w:rPr>
          <w:lang w:val="da-DK"/>
        </w:rPr>
      </w:pPr>
      <w:r w:rsidRPr="00B9739D">
        <w:lastRenderedPageBreak/>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196F70" w:rsidRPr="00B9739D" w:rsidRDefault="00196F70" w:rsidP="00196F70">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196F70" w:rsidRPr="00B9739D" w:rsidRDefault="00196F70" w:rsidP="00196F70">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fldChar w:fldCharType="begin"/>
      </w:r>
      <w:r>
        <w:instrText xml:space="preserve"> REF _Ref174234119 \r \h </w:instrText>
      </w:r>
      <w:r>
        <w:fldChar w:fldCharType="separate"/>
      </w:r>
      <w:r>
        <w:t>6.2.4</w:t>
      </w:r>
      <w:r>
        <w:fldChar w:fldCharType="end"/>
      </w:r>
      <w:r w:rsidRPr="00B9739D">
        <w:t>).</w:t>
      </w:r>
    </w:p>
    <w:p w:rsidR="00196F70" w:rsidRPr="00704C1E" w:rsidRDefault="00196F70" w:rsidP="00196F70">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196F70" w:rsidRDefault="00196F70" w:rsidP="00196F70">
      <w:pPr>
        <w:pStyle w:val="Heading2"/>
        <w:keepLines w:val="0"/>
        <w:tabs>
          <w:tab w:val="clear" w:pos="666"/>
        </w:tabs>
        <w:spacing w:before="160" w:after="80"/>
        <w:ind w:left="576"/>
        <w:jc w:val="left"/>
      </w:pPr>
      <w:bookmarkStart w:id="542" w:name="_Toc251613378"/>
      <w:r>
        <w:t>Array creation</w:t>
      </w:r>
      <w:bookmarkEnd w:id="542"/>
    </w:p>
    <w:p w:rsidR="00196F70" w:rsidRDefault="00196F70" w:rsidP="00196F70">
      <w:r>
        <w:t xml:space="preserve">Array instances are created by </w:t>
      </w:r>
      <w:r>
        <w:rPr>
          <w:rStyle w:val="Production"/>
        </w:rPr>
        <w:t>array-creation-expression</w:t>
      </w:r>
      <w:r>
        <w:t>s (§</w:t>
      </w:r>
      <w:r>
        <w:fldChar w:fldCharType="begin"/>
      </w:r>
      <w:r>
        <w:instrText xml:space="preserve"> REF _Ref174234148 \r \h </w:instrText>
      </w:r>
      <w:r>
        <w:fldChar w:fldCharType="separate"/>
      </w:r>
      <w:r>
        <w:t>7.6.10.4</w:t>
      </w:r>
      <w:r>
        <w:fldChar w:fldCharType="end"/>
      </w:r>
      <w:r>
        <w:t xml:space="preserve">) or by field or local variable declarations that include an </w:t>
      </w:r>
      <w:r>
        <w:rPr>
          <w:rStyle w:val="Production"/>
        </w:rPr>
        <w:t>array-initializer</w:t>
      </w:r>
      <w:r>
        <w:t xml:space="preserve"> (§</w:t>
      </w:r>
      <w:r>
        <w:fldChar w:fldCharType="begin"/>
      </w:r>
      <w:r>
        <w:instrText xml:space="preserve"> REF _Ref452277092 \r \h </w:instrText>
      </w:r>
      <w:r>
        <w:fldChar w:fldCharType="separate"/>
      </w:r>
      <w:r>
        <w:t>12.6</w:t>
      </w:r>
      <w:r>
        <w:fldChar w:fldCharType="end"/>
      </w:r>
      <w:r>
        <w:t>).</w:t>
      </w:r>
    </w:p>
    <w:p w:rsidR="00196F70" w:rsidRDefault="00196F70" w:rsidP="00196F70">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196F70" w:rsidRDefault="00196F70" w:rsidP="00196F70">
      <w:r>
        <w:t xml:space="preserve">An array instance is always of an array type. The </w:t>
      </w:r>
      <w:r>
        <w:rPr>
          <w:rStyle w:val="Codefragment"/>
        </w:rPr>
        <w:t>System.Array</w:t>
      </w:r>
      <w:r>
        <w:t xml:space="preserve"> type is an abstract type that cannot be instantiated.</w:t>
      </w:r>
    </w:p>
    <w:p w:rsidR="00196F70" w:rsidRDefault="00196F70" w:rsidP="00196F70">
      <w:r>
        <w:t xml:space="preserve">Elements of arrays created by </w:t>
      </w:r>
      <w:r>
        <w:rPr>
          <w:rStyle w:val="Production"/>
        </w:rPr>
        <w:t>array-creation-expression</w:t>
      </w:r>
      <w:r>
        <w:t>s are always initialized to their default value (§</w:t>
      </w:r>
      <w:r>
        <w:fldChar w:fldCharType="begin"/>
      </w:r>
      <w:r>
        <w:instrText xml:space="preserve"> REF _Ref519498265 \n \h </w:instrText>
      </w:r>
      <w:r>
        <w:fldChar w:fldCharType="separate"/>
      </w:r>
      <w:r>
        <w:t>5.2</w:t>
      </w:r>
      <w:r>
        <w:fldChar w:fldCharType="end"/>
      </w:r>
      <w:r>
        <w:t>).</w:t>
      </w:r>
    </w:p>
    <w:p w:rsidR="00196F70" w:rsidRDefault="00196F70" w:rsidP="00196F70">
      <w:pPr>
        <w:pStyle w:val="Heading2"/>
        <w:keepLines w:val="0"/>
        <w:tabs>
          <w:tab w:val="clear" w:pos="666"/>
        </w:tabs>
        <w:spacing w:before="160" w:after="80"/>
        <w:ind w:left="576"/>
        <w:jc w:val="left"/>
      </w:pPr>
      <w:bookmarkStart w:id="543" w:name="_Toc251613379"/>
      <w:r>
        <w:t>Array element access</w:t>
      </w:r>
      <w:bookmarkEnd w:id="543"/>
    </w:p>
    <w:p w:rsidR="00196F70" w:rsidRDefault="00196F70" w:rsidP="00196F70">
      <w:r>
        <w:t xml:space="preserve">Array elements are accessed using </w:t>
      </w:r>
      <w:r>
        <w:rPr>
          <w:rStyle w:val="Production"/>
        </w:rPr>
        <w:t>element-access</w:t>
      </w:r>
      <w:r>
        <w:t xml:space="preserve"> expressions (§</w:t>
      </w:r>
      <w:r>
        <w:fldChar w:fldCharType="begin"/>
      </w:r>
      <w:r>
        <w:instrText xml:space="preserve"> REF _Ref450735349 \r \h </w:instrText>
      </w:r>
      <w:r>
        <w:fldChar w:fldCharType="separate"/>
      </w:r>
      <w:r>
        <w:t>7.6.6.1</w:t>
      </w:r>
      <w:r>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can be implicitly converted to one or more of these types. The result of an array element access is a variable, namely the array element selected by the indices.</w:t>
      </w:r>
    </w:p>
    <w:p w:rsidR="00196F70" w:rsidRDefault="00196F70" w:rsidP="00196F70">
      <w:r>
        <w:t xml:space="preserve">The elements of an array can be enumerated using a </w:t>
      </w:r>
      <w:r>
        <w:rPr>
          <w:rStyle w:val="Codefragment"/>
        </w:rPr>
        <w:t>foreach</w:t>
      </w:r>
      <w:r>
        <w:t xml:space="preserve"> statement (§</w:t>
      </w:r>
      <w:r>
        <w:fldChar w:fldCharType="begin"/>
      </w:r>
      <w:r>
        <w:instrText xml:space="preserve"> REF _Ref472841558 \w \h </w:instrText>
      </w:r>
      <w:r>
        <w:fldChar w:fldCharType="separate"/>
      </w:r>
      <w:r>
        <w:t>8.8.4</w:t>
      </w:r>
      <w:r>
        <w:fldChar w:fldCharType="end"/>
      </w:r>
      <w:r>
        <w:t>).</w:t>
      </w:r>
    </w:p>
    <w:p w:rsidR="00196F70" w:rsidRDefault="00196F70" w:rsidP="00196F70">
      <w:pPr>
        <w:pStyle w:val="Heading2"/>
        <w:keepLines w:val="0"/>
        <w:tabs>
          <w:tab w:val="clear" w:pos="666"/>
        </w:tabs>
        <w:spacing w:before="160" w:after="80"/>
        <w:ind w:left="576"/>
        <w:jc w:val="left"/>
      </w:pPr>
      <w:bookmarkStart w:id="544" w:name="_Toc251613380"/>
      <w:r>
        <w:t>Array members</w:t>
      </w:r>
      <w:bookmarkEnd w:id="544"/>
    </w:p>
    <w:p w:rsidR="00196F70" w:rsidRDefault="00196F70" w:rsidP="00196F70">
      <w:r>
        <w:t xml:space="preserve">Every array type inherits the members declared by the </w:t>
      </w:r>
      <w:r>
        <w:rPr>
          <w:rStyle w:val="Codefragment"/>
        </w:rPr>
        <w:t>System.Array</w:t>
      </w:r>
      <w:r>
        <w:t xml:space="preserve"> type.</w:t>
      </w:r>
    </w:p>
    <w:p w:rsidR="00196F70" w:rsidRDefault="00196F70" w:rsidP="00196F70">
      <w:pPr>
        <w:pStyle w:val="Heading2"/>
        <w:keepLines w:val="0"/>
        <w:tabs>
          <w:tab w:val="clear" w:pos="666"/>
        </w:tabs>
        <w:spacing w:before="160" w:after="80"/>
        <w:ind w:left="576"/>
        <w:jc w:val="left"/>
      </w:pPr>
      <w:bookmarkStart w:id="545" w:name="_Ref466602092"/>
      <w:bookmarkStart w:id="546" w:name="_Toc251613381"/>
      <w:bookmarkStart w:id="547" w:name="_Ref451688256"/>
      <w:r>
        <w:t>Array covariance</w:t>
      </w:r>
      <w:bookmarkEnd w:id="545"/>
      <w:bookmarkEnd w:id="546"/>
    </w:p>
    <w:p w:rsidR="00196F70" w:rsidRDefault="00196F70" w:rsidP="00196F70">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fldChar w:fldCharType="begin"/>
      </w:r>
      <w:r>
        <w:instrText xml:space="preserve"> REF _Ref174234228 \r \h </w:instrText>
      </w:r>
      <w:r>
        <w:fldChar w:fldCharType="separate"/>
      </w:r>
      <w:r>
        <w:t>6.1.6</w:t>
      </w:r>
      <w:r>
        <w:fldChar w:fldCharType="end"/>
      </w:r>
      <w:r>
        <w:t>) or explicit reference conversion (§</w:t>
      </w:r>
      <w:r>
        <w:fldChar w:fldCharType="begin"/>
      </w:r>
      <w:r>
        <w:instrText xml:space="preserve"> REF _Ref174234291 \r \h </w:instrText>
      </w:r>
      <w:r>
        <w:fldChar w:fldCharType="separate"/>
      </w:r>
      <w:r>
        <w:t>6.2.4</w:t>
      </w:r>
      <w:r>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196F70" w:rsidRDefault="00196F70" w:rsidP="00196F70">
      <w:r>
        <w:lastRenderedPageBreak/>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t>7.17.1</w:t>
      </w:r>
      <w:r>
        <w:fldChar w:fldCharType="end"/>
      </w:r>
      <w:r>
        <w:t>). For example:</w:t>
      </w:r>
    </w:p>
    <w:p w:rsidR="00196F70" w:rsidRDefault="00196F70" w:rsidP="00196F70">
      <w:pPr>
        <w:pStyle w:val="Code"/>
      </w:pPr>
      <w:r>
        <w:t>class Test</w:t>
      </w:r>
      <w:r>
        <w:br/>
        <w:t>{</w:t>
      </w:r>
      <w:r>
        <w:br/>
      </w:r>
      <w:r>
        <w:tab/>
        <w:t>static void Fill(object[] array, int index, int count, object value) {</w:t>
      </w:r>
      <w:r>
        <w:br/>
      </w:r>
      <w:r>
        <w:tab/>
      </w:r>
      <w:r>
        <w:tab/>
        <w:t>for (int i = index; i &lt; index + count; i++) array[i] = value;</w:t>
      </w:r>
      <w:r>
        <w:br/>
      </w:r>
      <w:r>
        <w:tab/>
        <w:t>}</w:t>
      </w:r>
    </w:p>
    <w:p w:rsidR="00196F70" w:rsidRDefault="00196F70" w:rsidP="00196F70">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196F70" w:rsidRDefault="00196F70" w:rsidP="00196F70">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196F70" w:rsidRDefault="00196F70" w:rsidP="00196F70">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196F70" w:rsidRDefault="00196F70" w:rsidP="00196F70">
      <w:pPr>
        <w:pStyle w:val="Heading2"/>
        <w:keepLines w:val="0"/>
        <w:tabs>
          <w:tab w:val="clear" w:pos="666"/>
        </w:tabs>
        <w:spacing w:before="160" w:after="80"/>
        <w:ind w:left="576"/>
        <w:jc w:val="left"/>
      </w:pPr>
      <w:bookmarkStart w:id="548" w:name="_Ref452277092"/>
      <w:bookmarkStart w:id="549" w:name="_Toc251613382"/>
      <w:r>
        <w:t>Array initializers</w:t>
      </w:r>
      <w:bookmarkEnd w:id="547"/>
      <w:bookmarkEnd w:id="548"/>
      <w:bookmarkEnd w:id="549"/>
    </w:p>
    <w:p w:rsidR="00196F70" w:rsidRDefault="00196F70" w:rsidP="00196F70">
      <w:r>
        <w:t>Array initializers may be specified in field declarations (§</w:t>
      </w:r>
      <w:r>
        <w:fldChar w:fldCharType="begin"/>
      </w:r>
      <w:r>
        <w:instrText xml:space="preserve"> REF _Ref485190209 \r \h </w:instrText>
      </w:r>
      <w:r>
        <w:fldChar w:fldCharType="separate"/>
      </w:r>
      <w:r>
        <w:t>10.5</w:t>
      </w:r>
      <w:r>
        <w:fldChar w:fldCharType="end"/>
      </w:r>
      <w:r>
        <w:t>), local variable declarations (§</w:t>
      </w:r>
      <w:r>
        <w:fldChar w:fldCharType="begin"/>
      </w:r>
      <w:r>
        <w:instrText xml:space="preserve"> REF _Ref470933975 \r \h </w:instrText>
      </w:r>
      <w:r>
        <w:fldChar w:fldCharType="separate"/>
      </w:r>
      <w:r>
        <w:t>8.5.1</w:t>
      </w:r>
      <w:r>
        <w:fldChar w:fldCharType="end"/>
      </w:r>
      <w:r>
        <w:t>), and array creation expressions (§</w:t>
      </w:r>
      <w:r>
        <w:fldChar w:fldCharType="begin"/>
      </w:r>
      <w:r>
        <w:instrText xml:space="preserve"> REF _Ref174234329 \r \h </w:instrText>
      </w:r>
      <w:r>
        <w:fldChar w:fldCharType="separate"/>
      </w:r>
      <w:r>
        <w:t>7.6.10.4</w:t>
      </w:r>
      <w:r>
        <w:fldChar w:fldCharType="end"/>
      </w:r>
      <w:r>
        <w:t>):</w:t>
      </w:r>
    </w:p>
    <w:p w:rsidR="00196F70" w:rsidRDefault="00196F70" w:rsidP="00196F70">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196F70" w:rsidRDefault="00196F70" w:rsidP="00196F70">
      <w:pPr>
        <w:pStyle w:val="Grammar"/>
      </w:pPr>
      <w:r>
        <w:t>variable-initializer-list:</w:t>
      </w:r>
      <w:r>
        <w:br/>
        <w:t>variable-initializer</w:t>
      </w:r>
      <w:r>
        <w:br/>
        <w:t xml:space="preserve">variable-initializer-list   </w:t>
      </w:r>
      <w:r>
        <w:rPr>
          <w:rStyle w:val="Terminal"/>
        </w:rPr>
        <w:t>,</w:t>
      </w:r>
      <w:r>
        <w:t xml:space="preserve">   variable-initializer</w:t>
      </w:r>
    </w:p>
    <w:p w:rsidR="00196F70" w:rsidRDefault="00196F70" w:rsidP="00196F70">
      <w:pPr>
        <w:pStyle w:val="Grammar"/>
      </w:pPr>
      <w:r>
        <w:t>variable-initializer:</w:t>
      </w:r>
      <w:r>
        <w:br/>
        <w:t>expression</w:t>
      </w:r>
      <w:r>
        <w:br/>
        <w:t>array-initializer</w:t>
      </w:r>
    </w:p>
    <w:p w:rsidR="00196F70" w:rsidRDefault="00196F70" w:rsidP="00196F70">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196F70" w:rsidRDefault="00196F70" w:rsidP="00196F70">
      <w:r>
        <w:t>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rsidR="00196F70" w:rsidRDefault="00196F70" w:rsidP="00196F70">
      <w:pPr>
        <w:pStyle w:val="Code"/>
      </w:pPr>
      <w:r>
        <w:t>int[] a = {0, 2, 4, 6, 8};</w:t>
      </w:r>
    </w:p>
    <w:p w:rsidR="00196F70" w:rsidRDefault="00196F70" w:rsidP="00196F70">
      <w:r>
        <w:lastRenderedPageBreak/>
        <w:t>it is simply shorthand for an equivalent array creation expression:</w:t>
      </w:r>
    </w:p>
    <w:p w:rsidR="00196F70" w:rsidRDefault="00196F70" w:rsidP="00196F70">
      <w:pPr>
        <w:pStyle w:val="Code"/>
      </w:pPr>
      <w:r>
        <w:t>int[] a = new int[] {0, 2, 4, 6, 8};</w:t>
      </w:r>
    </w:p>
    <w:p w:rsidR="00196F70" w:rsidRDefault="00196F70" w:rsidP="00196F70">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196F70" w:rsidRDefault="00196F70" w:rsidP="00196F70">
      <w:pPr>
        <w:pStyle w:val="Code"/>
      </w:pPr>
      <w:r>
        <w:t>a[0] = 0; a[1] = 2; a[2] = 4; a[3] = 6; a[4] = 8;</w:t>
      </w:r>
    </w:p>
    <w:p w:rsidR="00196F70" w:rsidRDefault="00196F70" w:rsidP="00196F70">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196F70" w:rsidRDefault="00196F70" w:rsidP="00196F70">
      <w:pPr>
        <w:pStyle w:val="Code"/>
      </w:pPr>
      <w:r>
        <w:t>int[,] b = {{0, 1}, {2, 3}, {4, 5}, {6, 7}, {8, 9}};</w:t>
      </w:r>
    </w:p>
    <w:p w:rsidR="00196F70" w:rsidRDefault="00196F70" w:rsidP="00196F70">
      <w:r>
        <w:t>creates a two-dimensional array with a length of five for the leftmost dimension and a length of two for the rightmost dimension:</w:t>
      </w:r>
    </w:p>
    <w:p w:rsidR="00196F70" w:rsidRDefault="00196F70" w:rsidP="00196F70">
      <w:pPr>
        <w:pStyle w:val="Code"/>
      </w:pPr>
      <w:r>
        <w:t>int[,] b = new int[5, 2];</w:t>
      </w:r>
    </w:p>
    <w:p w:rsidR="00196F70" w:rsidRDefault="00196F70" w:rsidP="00196F70">
      <w:r>
        <w:t>and then initializes the array instance with the following values:</w:t>
      </w:r>
    </w:p>
    <w:p w:rsidR="00196F70" w:rsidRDefault="00196F70" w:rsidP="00196F70">
      <w:pPr>
        <w:pStyle w:val="Code"/>
      </w:pPr>
      <w:r>
        <w:t>b[0, 0] = 0; b[0, 1] = 1;</w:t>
      </w:r>
      <w:r>
        <w:br/>
        <w:t>b[1, 0] = 2; b[1, 1] = 3;</w:t>
      </w:r>
      <w:r>
        <w:br/>
        <w:t>b[2, 0] = 4; b[2, 1] = 5;</w:t>
      </w:r>
      <w:r>
        <w:br/>
        <w:t>b[3, 0] = 6; b[3, 1] = 7;</w:t>
      </w:r>
      <w:r>
        <w:br/>
        <w:t>b[4, 0] = 8; b[4, 1] = 9;</w:t>
      </w:r>
    </w:p>
    <w:p w:rsidR="00196F70" w:rsidRDefault="00196F70" w:rsidP="00196F70">
      <w:r>
        <w:t>If a dimension other than the rightmost is given with length zero, the subsequent dimensions are assumed to also have length zero. The example:</w:t>
      </w:r>
    </w:p>
    <w:p w:rsidR="00196F70" w:rsidRDefault="00196F70" w:rsidP="00196F70">
      <w:pPr>
        <w:pStyle w:val="Code"/>
      </w:pPr>
      <w:r>
        <w:t>int[,] c = {};</w:t>
      </w:r>
    </w:p>
    <w:p w:rsidR="00196F70" w:rsidRDefault="00196F70" w:rsidP="00196F70">
      <w:r>
        <w:t>creates a two-dimensional array with a length of zero for both the leftmost and the rightmost dimension:</w:t>
      </w:r>
    </w:p>
    <w:p w:rsidR="00196F70" w:rsidRDefault="00196F70" w:rsidP="00196F70">
      <w:pPr>
        <w:pStyle w:val="Code"/>
      </w:pPr>
      <w:r>
        <w:t>int[,] c = new int[0, 0];</w:t>
      </w:r>
    </w:p>
    <w:p w:rsidR="00196F70" w:rsidRDefault="00196F70" w:rsidP="00196F70">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196F70" w:rsidRDefault="00196F70" w:rsidP="00196F70">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196F70" w:rsidRDefault="00196F70" w:rsidP="00196F70">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196F70" w:rsidRDefault="00196F70" w:rsidP="000919AF"/>
    <w:p w:rsidR="000919AF" w:rsidRPr="00C64363" w:rsidRDefault="00196F70" w:rsidP="000919AF">
      <w:pPr>
        <w:pStyle w:val="Title"/>
        <w:jc w:val="right"/>
        <w:rPr>
          <w:rFonts w:ascii="Cambria" w:hAnsi="Cambria"/>
          <w:sz w:val="144"/>
          <w:szCs w:val="144"/>
        </w:rPr>
      </w:pPr>
      <w:r>
        <w:rPr>
          <w:rFonts w:ascii="Cambria" w:hAnsi="Cambria"/>
          <w:sz w:val="144"/>
          <w:szCs w:val="144"/>
        </w:rPr>
        <w:lastRenderedPageBreak/>
        <w:t>1</w:t>
      </w:r>
      <w:r w:rsidR="000919AF">
        <w:rPr>
          <w:rFonts w:ascii="Cambria" w:hAnsi="Cambria"/>
          <w:sz w:val="144"/>
          <w:szCs w:val="144"/>
        </w:rPr>
        <w:t>9</w:t>
      </w:r>
    </w:p>
    <w:p w:rsidR="000919AF" w:rsidRPr="00081ADD" w:rsidRDefault="000919AF" w:rsidP="000919AF">
      <w:pPr>
        <w:pStyle w:val="Heading1"/>
      </w:pPr>
      <w:r>
        <w:t>exceptions</w:t>
      </w:r>
    </w:p>
    <w:p w:rsidR="000919AF" w:rsidRDefault="000919AF" w:rsidP="000919AF">
      <w:pPr>
        <w:pStyle w:val="Caption"/>
        <w:ind w:left="0"/>
      </w:pPr>
      <w:r>
        <w:rPr>
          <w:noProof/>
        </w:rPr>
        <mc:AlternateContent>
          <mc:Choice Requires="wpg">
            <w:drawing>
              <wp:anchor distT="0" distB="0" distL="114300" distR="114300" simplePos="0" relativeHeight="251693056"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399"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400"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3A130" id="Group 66478" o:spid="_x0000_s1026" style="position:absolute;margin-left:0;margin-top:6.2pt;width:468pt;height:3.55pt;z-index:25169305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rSB4AMAALEKAAAOAAAAZHJzL2Uyb0RvYy54bWykVm1v2zYQ/l5g/4HQxwKOJEeWLCFKsTZ1&#10;UCBbC9T9AbREvWCSqJG05WzYf9/d6SWy22Re6g82aT58ePfckXc37451xQ5C6VI2seVeORYTTSLT&#10;sslj69t2s1hbTBvepLySjYitR6Gtd7e/vLnp2kgsZSGrVCgGJI2Ouja2CmPayLZ1Uoia6yvZigYW&#10;M6lqbmCqcjtVvAP2urKXjuPbnVRpq2QitIZ/7/pF65b4s0wk5nOWaWFYFVtgm6FvRd87/LZvb3iU&#10;K94WZTKYwV9hRc3LBg6dqO644Wyvyu+o6jJRUsvMXCWytmWWlYkgH8Ab1znz5l7JfUu+5FGXt5NM&#10;IO2ZTq+mTX4/fFGsTGNrvboOQ4s1vIYw0cnM971gjRJ1bR4B8l61X9svqvcThg8y+UPDsn2+jvO8&#10;B7Nd95tMgZLvjSSJjpmqkQKcZ0eKxOMUCXE0LIE/V6F37TsQsATWvJWzXvWRSgoI53e7kuLjuC8I&#10;g2UY9Pt8J/Rxm82j/kyyc7ALnYKU00+q6p9T9WvBW0HB0qjVpKqHbvSqEoSh0JR4aAAgR0n1XM/Z&#10;CsI0yP5KJeeKhK7nnSjCo2Svzb2QFBF+eNCmvxEpjCjO6WD7FrzI6goux1ubOaxjq4F4wI8w9wRW&#10;sPFIuBoT1XKGGWieJ7yegR32Y0JvhvlPwtUMjNY9w+nPYC/4C7k2yfICGzyDE+wFNriAM9iPnXUv&#10;jcQloXD/VyzceTDOvIVblo9Zw4sxkZJjM2QSjBjHquDQK9BKjfcY0wqu+NYd0hJQmHbPgMFYBF9f&#10;BIakQDC9HGDcy8wQbQQHFzFDMBEczsH9CYOvCuoOVpwtxgpqztaFWEDV2aLcUHe2ICTdm5YblApd&#10;xiHr4OkbL2wRW3R5cLGWB7GVBDNnzx8c/LRaNXPURAXW0osD2BEx/rbEN0fSoWDds+A+ZBfCTs8F&#10;TvSTyCff4c/5K6RlVaabsqrQXa3y3YdKsQPHAk6fQfUTWEVZ00jcNpqO26GeDPJiZaGC/HfoLj3n&#10;/TJcbPx1sPA23moRBs564bjh+9B3vNC72/yDOep6UVGmqWgeykaMzYHrXVYmhjalL+vUHmBwQbqE&#10;Q5uTVdzQNTjx4kJn69JAz1SVNTRcywA06XOpEDz92KSUV4aXVT+2T90g5UGL8ZfUgbrYl5i+KO5k&#10;+gjlRknIXDAYujsYFFL9ZbEOOqXY0n/uuRIWqz41UDQxETDNaeKtgiVM1HxlN1/hTQJUsWUseA1w&#10;+MHADLbsW1XmBZzkkjCN/BUahqzEekT29VYNE6jbNKK+iHwZejhsvOZzQj11mrf/Ag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DA2rSB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SxxwAAAN4AAAAPAAAAZHJzL2Rvd25yZXYueG1sRI/NasJA&#10;FIX3gu8wXMGN6KTS2pA6ShEEwXah1nZ7ydwm0cydMDOa1KfvLASXh/PHN192phZXcr6yrOBpkoAg&#10;zq2uuFDwdViPUxA+IGusLZOCP/KwXPR7c8y0bXlH130oRBxhn6GCMoQmk9LnJRn0E9sQR+/XOoMh&#10;SldI7bCN46aW0ySZSYMVx4cSG1qVlJ/3F6NgND1+315lGnbbj/MPtqfTp7sdlBoOuvc3EIG68Ajf&#10;2xutIH15TiJAxIkoIBf/AAAA//8DAFBLAQItABQABgAIAAAAIQDb4fbL7gAAAIUBAAATAAAAAAAA&#10;AAAAAAAAAAAAAABbQ29udGVudF9UeXBlc10ueG1sUEsBAi0AFAAGAAgAAAAhAFr0LFu/AAAAFQEA&#10;AAsAAAAAAAAAAAAAAAAAHwEAAF9yZWxzLy5yZWxzUEsBAi0AFAAGAAgAAAAhABxxxLHHAAAA3gAA&#10;AA8AAAAAAAAAAAAAAAAABwIAAGRycy9kb3ducmV2LnhtbFBLBQYAAAAAAwADALcAAAD7Ag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401"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AF4B0"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vsgIAALwFAAAOAAAAZHJzL2Uyb0RvYy54bWysVG1v0zAQ/o7Ef7D8PcvLnLaJmk5b0yCk&#10;AZMGP8BNnMYisYPtNh2I/87Zabt2ExIC8sGy75zn7rl7fPObfdeiHVOaS5Hh8CrAiIlSVlxsMvzl&#10;c+HNMNKGioq2UrAMPzGNbxZv38yHPmWRbGRbMYUAROh06DPcGNOnvq/LhnVUX8meCXDWUnXUwFFt&#10;/ErRAdC71o+CYOIPUlW9kiXTGqz56MQLh1/XrDSf6lozg9oMQ27Grcqta7v6izlNN4r2DS8PadC/&#10;yKKjXEDQE1RODUVbxV9BdbxUUsvaXJWy82Vd85I5DsAmDF6weWxozxwXKI7uT2XS/w+2/Lh7UIhX&#10;GZ7FJAgxErSDNt1ujXTR0fV0aos09DqFu4/9g7I0dX8vy68aCblsqNiwW91DqUEAAHA0KSWHhtEK&#10;sg0thH+BYQ8a0NB6+CArCEkhpCvhvladjQHFQXvXqadTp9jeoBKM8SwIplGMUQm+JIadDUDT47+9&#10;0uYdkx2ymwwrSM5h0929NuPV4xUbSsiCty3YadqKCwNgjhaIDL9an83BtfZHEiSr2WpGPBJNVh4J&#10;8ty7LZbEmxThNM6v8+UyD3/auCFJG15VTNgwR5mF5M/aeBD8KJCT0LRseWXhbEpabdbLVqEdBZkX&#10;7jsU5Oyaf5mGqxdweUEpjEhwFyVeMZlNPVKQ2EumwcwLwuQumQQkIXlxSemeC/bvlNBw6KOj81tu&#10;gftec6Npxw0MkpZ3oOTTJZpaAa5E5VprKG/H/VkpbPrPpYB2Hxvt5GoVOop/LasnUKuSICcYJDDy&#10;YNNI9R2jAcZHhvW3LVUMo/a9AMUnISF23rgDiacRHNS5Z33uoaIEqAwbjMbt0owzatsrvmkgUujk&#10;K6R9mDV3ErYvaMzq8LZgRDgmh3FmZ9D52d16HrqLX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D+NmIv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r>
        <w:t>Exceptions in C# provide a structured, uniform, and type-safe way of handling both system level and application level error conditions. The exception mechanism in C# is quite similar to that of C++, with a few important differences:</w:t>
      </w:r>
    </w:p>
    <w:p w:rsidR="00196F70" w:rsidRDefault="00196F70" w:rsidP="00196F70">
      <w:pPr>
        <w:pStyle w:val="ListBullet"/>
        <w:numPr>
          <w:ilvl w:val="0"/>
          <w:numId w:val="4"/>
        </w:numPr>
        <w:tabs>
          <w:tab w:val="clear" w:pos="450"/>
          <w:tab w:val="num" w:pos="360"/>
        </w:tabs>
        <w:ind w:left="360"/>
      </w:pPr>
      <w:r>
        <w:t xml:space="preserve">In C#, all exceptions must be represented by an instance of a class type derived from </w:t>
      </w:r>
      <w:r>
        <w:rPr>
          <w:rStyle w:val="Codefragment"/>
        </w:rPr>
        <w:t>System.Exception</w:t>
      </w:r>
      <w:r>
        <w:t>. In C++, any value of any type can be used to represent an exception.</w:t>
      </w:r>
    </w:p>
    <w:p w:rsidR="00196F70" w:rsidRDefault="00196F70" w:rsidP="00196F70">
      <w:pPr>
        <w:pStyle w:val="ListBullet"/>
        <w:numPr>
          <w:ilvl w:val="0"/>
          <w:numId w:val="4"/>
        </w:numPr>
        <w:tabs>
          <w:tab w:val="clear" w:pos="450"/>
          <w:tab w:val="num" w:pos="360"/>
        </w:tabs>
        <w:ind w:left="360"/>
      </w:pPr>
      <w:r>
        <w:t>In C#, a finally block (§</w:t>
      </w:r>
      <w:r>
        <w:fldChar w:fldCharType="begin"/>
      </w:r>
      <w:r>
        <w:instrText xml:space="preserve"> REF _Ref486414635 \r \h </w:instrText>
      </w:r>
      <w:r>
        <w:fldChar w:fldCharType="separate"/>
      </w:r>
      <w:r>
        <w:t>8.10</w:t>
      </w:r>
      <w:r>
        <w:fldChar w:fldCharType="end"/>
      </w:r>
      <w:r>
        <w:t>) can be used to write termination code that executes in both normal execution and exceptional conditions. Such code is difficult to write in C++ without duplicating code.</w:t>
      </w:r>
    </w:p>
    <w:p w:rsidR="00196F70" w:rsidRDefault="00196F70" w:rsidP="00196F70">
      <w:pPr>
        <w:pStyle w:val="ListBullet"/>
        <w:numPr>
          <w:ilvl w:val="0"/>
          <w:numId w:val="4"/>
        </w:numPr>
        <w:tabs>
          <w:tab w:val="clear" w:pos="450"/>
          <w:tab w:val="num" w:pos="360"/>
        </w:tabs>
        <w:ind w:left="360"/>
      </w:pPr>
      <w:r>
        <w:t xml:space="preserve">In C#, system-level exceptions such as overflow, divide-by-zero, and null dereferences have well defined exception classes and are on a par with application-level error conditions. </w:t>
      </w:r>
    </w:p>
    <w:p w:rsidR="00196F70" w:rsidRDefault="00196F70" w:rsidP="00196F70">
      <w:pPr>
        <w:pStyle w:val="Heading2"/>
        <w:keepLines w:val="0"/>
        <w:tabs>
          <w:tab w:val="clear" w:pos="666"/>
        </w:tabs>
        <w:spacing w:before="160" w:after="80"/>
        <w:ind w:left="576"/>
        <w:jc w:val="left"/>
      </w:pPr>
      <w:bookmarkStart w:id="550" w:name="_Toc486309880"/>
      <w:bookmarkStart w:id="551" w:name="_Toc251613419"/>
      <w:r>
        <w:t>Causes of exceptions</w:t>
      </w:r>
      <w:bookmarkEnd w:id="550"/>
      <w:bookmarkEnd w:id="551"/>
    </w:p>
    <w:p w:rsidR="00196F70" w:rsidRDefault="00196F70" w:rsidP="00196F70">
      <w:r>
        <w:t xml:space="preserve">Exception can be thrown in two different ways. </w:t>
      </w:r>
    </w:p>
    <w:p w:rsidR="00196F70" w:rsidRDefault="00196F70" w:rsidP="00196F70">
      <w:pPr>
        <w:pStyle w:val="ListBullet"/>
        <w:numPr>
          <w:ilvl w:val="0"/>
          <w:numId w:val="4"/>
        </w:numPr>
        <w:tabs>
          <w:tab w:val="clear" w:pos="450"/>
          <w:tab w:val="num" w:pos="360"/>
        </w:tabs>
        <w:ind w:left="360"/>
      </w:pPr>
      <w:r>
        <w:t xml:space="preserve">A </w:t>
      </w:r>
      <w:r>
        <w:rPr>
          <w:rStyle w:val="Codefragment"/>
        </w:rPr>
        <w:t>throw</w:t>
      </w:r>
      <w:r>
        <w:t xml:space="preserve"> statement (§</w:t>
      </w:r>
      <w:r>
        <w:fldChar w:fldCharType="begin"/>
      </w:r>
      <w:r>
        <w:instrText xml:space="preserve"> REF _Ref486414653 \r \h </w:instrText>
      </w:r>
      <w:r>
        <w:fldChar w:fldCharType="separate"/>
      </w:r>
      <w:r>
        <w:t>8.9.5</w:t>
      </w:r>
      <w:r>
        <w:fldChar w:fldCharType="end"/>
      </w:r>
      <w:r>
        <w:t xml:space="preserve">) throws an exception immediately and unconditionally. Control never reaches the statement immediately following the </w:t>
      </w:r>
      <w:r>
        <w:rPr>
          <w:rStyle w:val="Codefragment"/>
        </w:rPr>
        <w:t>throw</w:t>
      </w:r>
      <w:r>
        <w:t>.</w:t>
      </w:r>
    </w:p>
    <w:p w:rsidR="00196F70" w:rsidRDefault="00196F70" w:rsidP="00196F70">
      <w:pPr>
        <w:pStyle w:val="ListBullet"/>
        <w:numPr>
          <w:ilvl w:val="0"/>
          <w:numId w:val="4"/>
        </w:numPr>
        <w:tabs>
          <w:tab w:val="clear" w:pos="450"/>
          <w:tab w:val="num" w:pos="360"/>
        </w:tabs>
        <w:ind w:left="360"/>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t>7.8.2</w:t>
      </w:r>
      <w:r>
        <w:fldChar w:fldCharType="end"/>
      </w:r>
      <w:r>
        <w:t xml:space="preserve">) throws a </w:t>
      </w:r>
      <w:r>
        <w:rPr>
          <w:rStyle w:val="Codefragment"/>
        </w:rPr>
        <w:t>System.DivideByZeroException</w:t>
      </w:r>
      <w:r>
        <w:t xml:space="preserve"> if the denominator is zero. See §</w:t>
      </w:r>
      <w:r>
        <w:fldChar w:fldCharType="begin"/>
      </w:r>
      <w:r>
        <w:instrText xml:space="preserve"> REF _Ref486144916 \r \h </w:instrText>
      </w:r>
      <w:r>
        <w:fldChar w:fldCharType="separate"/>
      </w:r>
      <w:r>
        <w:t>16.4</w:t>
      </w:r>
      <w:r>
        <w:fldChar w:fldCharType="end"/>
      </w:r>
      <w:r>
        <w:t xml:space="preserve"> for a list of the various exceptions that can occur in this way.</w:t>
      </w:r>
    </w:p>
    <w:p w:rsidR="00196F70" w:rsidRDefault="00196F70" w:rsidP="00196F70">
      <w:pPr>
        <w:pStyle w:val="Heading2"/>
        <w:keepLines w:val="0"/>
        <w:tabs>
          <w:tab w:val="clear" w:pos="666"/>
        </w:tabs>
        <w:spacing w:before="160" w:after="80"/>
        <w:ind w:left="576"/>
        <w:jc w:val="left"/>
      </w:pPr>
      <w:bookmarkStart w:id="552" w:name="_Toc486309881"/>
      <w:bookmarkStart w:id="553" w:name="_Toc251613420"/>
      <w:r>
        <w:t>The System.Exception class</w:t>
      </w:r>
      <w:bookmarkEnd w:id="552"/>
      <w:bookmarkEnd w:id="553"/>
    </w:p>
    <w:p w:rsidR="00196F70" w:rsidRDefault="00196F70" w:rsidP="00196F70">
      <w:r>
        <w:t xml:space="preserve">The </w:t>
      </w:r>
      <w:r>
        <w:rPr>
          <w:rStyle w:val="Codefragment"/>
        </w:rPr>
        <w:t>System.Exception</w:t>
      </w:r>
      <w:r>
        <w:t xml:space="preserve"> class is the base type of all exceptions. This class has a few notable properties that all exceptions share:</w:t>
      </w:r>
    </w:p>
    <w:p w:rsidR="00196F70" w:rsidRDefault="00196F70" w:rsidP="00196F70">
      <w:pPr>
        <w:pStyle w:val="ListBullet"/>
        <w:numPr>
          <w:ilvl w:val="0"/>
          <w:numId w:val="4"/>
        </w:numPr>
        <w:tabs>
          <w:tab w:val="clear" w:pos="450"/>
          <w:tab w:val="num" w:pos="360"/>
        </w:tabs>
        <w:ind w:left="360"/>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196F70" w:rsidRDefault="00196F70" w:rsidP="00196F70">
      <w:pPr>
        <w:pStyle w:val="ListBullet"/>
        <w:numPr>
          <w:ilvl w:val="0"/>
          <w:numId w:val="4"/>
        </w:numPr>
        <w:tabs>
          <w:tab w:val="clear" w:pos="450"/>
          <w:tab w:val="num" w:pos="360"/>
        </w:tabs>
        <w:ind w:left="360"/>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196F70" w:rsidRDefault="00196F70" w:rsidP="00196F70">
      <w:r>
        <w:t xml:space="preserve">The value of these properties can be specified in calls to the instance constructor for </w:t>
      </w:r>
      <w:r>
        <w:rPr>
          <w:rStyle w:val="Codefragment"/>
        </w:rPr>
        <w:t>System.Exception</w:t>
      </w:r>
      <w:r>
        <w:t>.</w:t>
      </w:r>
    </w:p>
    <w:p w:rsidR="00196F70" w:rsidRDefault="00196F70" w:rsidP="00196F70">
      <w:pPr>
        <w:pStyle w:val="Heading2"/>
        <w:keepLines w:val="0"/>
        <w:tabs>
          <w:tab w:val="clear" w:pos="666"/>
        </w:tabs>
        <w:spacing w:before="160" w:after="80"/>
        <w:ind w:left="576"/>
        <w:jc w:val="left"/>
      </w:pPr>
      <w:bookmarkStart w:id="554" w:name="_Toc486309882"/>
      <w:bookmarkStart w:id="555" w:name="_Ref520102499"/>
      <w:bookmarkStart w:id="556" w:name="_Toc251613421"/>
      <w:r>
        <w:t>How exceptions are handled</w:t>
      </w:r>
      <w:bookmarkEnd w:id="554"/>
      <w:bookmarkEnd w:id="555"/>
      <w:bookmarkEnd w:id="556"/>
    </w:p>
    <w:p w:rsidR="00196F70" w:rsidRDefault="00196F70" w:rsidP="00196F70">
      <w:r>
        <w:t xml:space="preserve">Exceptions are handled by a </w:t>
      </w:r>
      <w:r>
        <w:rPr>
          <w:rStyle w:val="Codefragment"/>
        </w:rPr>
        <w:t>try</w:t>
      </w:r>
      <w:r>
        <w:t xml:space="preserve"> statement (§</w:t>
      </w:r>
      <w:r>
        <w:fldChar w:fldCharType="begin"/>
      </w:r>
      <w:r>
        <w:instrText xml:space="preserve"> REF _Ref486767569 \r \h </w:instrText>
      </w:r>
      <w:r>
        <w:fldChar w:fldCharType="separate"/>
      </w:r>
      <w:r>
        <w:t>8.10</w:t>
      </w:r>
      <w:r>
        <w:fldChar w:fldCharType="end"/>
      </w:r>
      <w:r>
        <w:t>).</w:t>
      </w:r>
    </w:p>
    <w:p w:rsidR="00196F70" w:rsidRDefault="00196F70" w:rsidP="00196F70">
      <w:r>
        <w:lastRenderedPageBreak/>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196F70" w:rsidRDefault="00196F70" w:rsidP="00196F70">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196F70" w:rsidRDefault="00196F70" w:rsidP="00196F70">
      <w:r>
        <w:t>If no matching catch clause is found, one of two things occurs:</w:t>
      </w:r>
    </w:p>
    <w:p w:rsidR="00196F70" w:rsidRDefault="00196F70" w:rsidP="00196F70">
      <w:pPr>
        <w:pStyle w:val="ListBullet"/>
        <w:numPr>
          <w:ilvl w:val="0"/>
          <w:numId w:val="4"/>
        </w:numPr>
        <w:tabs>
          <w:tab w:val="clear" w:pos="450"/>
          <w:tab w:val="num" w:pos="360"/>
        </w:tabs>
        <w:ind w:left="360"/>
      </w:pPr>
      <w:r>
        <w:t>If the search for a matching catch clause reaches a static constructor (§</w:t>
      </w:r>
      <w:r>
        <w:fldChar w:fldCharType="begin"/>
      </w:r>
      <w:r>
        <w:instrText xml:space="preserve"> REF _Ref486414759 \r \h </w:instrText>
      </w:r>
      <w:r>
        <w:fldChar w:fldCharType="separate"/>
      </w:r>
      <w:r>
        <w:t>10.12</w:t>
      </w:r>
      <w:r>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196F70" w:rsidRDefault="00196F70" w:rsidP="00196F70">
      <w:pPr>
        <w:pStyle w:val="ListBullet"/>
        <w:numPr>
          <w:ilvl w:val="0"/>
          <w:numId w:val="4"/>
        </w:numPr>
        <w:tabs>
          <w:tab w:val="clear" w:pos="450"/>
          <w:tab w:val="num" w:pos="360"/>
        </w:tabs>
        <w:ind w:left="360"/>
      </w:pPr>
      <w:r>
        <w:t>If the search for matching catch clauses reaches the code that initially started the thread, then execution of the thread is terminated. The impact of such termination is implementation-defined.</w:t>
      </w:r>
    </w:p>
    <w:p w:rsidR="00196F70" w:rsidRDefault="00196F70" w:rsidP="00196F70">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196F70" w:rsidRDefault="00196F70" w:rsidP="00196F70">
      <w:pPr>
        <w:pStyle w:val="Heading2"/>
        <w:keepLines w:val="0"/>
        <w:tabs>
          <w:tab w:val="clear" w:pos="666"/>
        </w:tabs>
        <w:spacing w:before="160" w:after="80"/>
        <w:ind w:left="576"/>
        <w:jc w:val="left"/>
      </w:pPr>
      <w:bookmarkStart w:id="557" w:name="_Ref486144916"/>
      <w:bookmarkStart w:id="558" w:name="_Toc486309883"/>
      <w:bookmarkStart w:id="559" w:name="_Toc251613422"/>
      <w:r>
        <w:t>Common Exception Classes</w:t>
      </w:r>
      <w:bookmarkEnd w:id="557"/>
      <w:bookmarkEnd w:id="558"/>
      <w:bookmarkEnd w:id="559"/>
    </w:p>
    <w:p w:rsidR="00196F70" w:rsidRDefault="00196F70" w:rsidP="00196F70">
      <w:r>
        <w:t>The following exceptions are thrown by certain C# operations.</w:t>
      </w:r>
    </w:p>
    <w:p w:rsidR="00196F70" w:rsidRDefault="00196F70" w:rsidP="00196F70">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196F70" w:rsidTr="00196F70">
        <w:tc>
          <w:tcPr>
            <w:tcW w:w="4796" w:type="dxa"/>
          </w:tcPr>
          <w:p w:rsidR="00196F70" w:rsidRDefault="00196F70" w:rsidP="00196F70">
            <w:pPr>
              <w:pStyle w:val="Table"/>
              <w:rPr>
                <w:rStyle w:val="Codefragment"/>
              </w:rPr>
            </w:pPr>
            <w:r>
              <w:rPr>
                <w:rStyle w:val="Codefragment"/>
              </w:rPr>
              <w:lastRenderedPageBreak/>
              <w:t>System.ArithmeticException</w:t>
            </w:r>
          </w:p>
        </w:tc>
        <w:tc>
          <w:tcPr>
            <w:tcW w:w="4762" w:type="dxa"/>
          </w:tcPr>
          <w:p w:rsidR="00196F70" w:rsidRDefault="00196F70" w:rsidP="00196F70">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196F70" w:rsidTr="00196F70">
        <w:tc>
          <w:tcPr>
            <w:tcW w:w="4796" w:type="dxa"/>
          </w:tcPr>
          <w:p w:rsidR="00196F70" w:rsidRDefault="00196F70" w:rsidP="00196F70">
            <w:pPr>
              <w:pStyle w:val="Table"/>
              <w:rPr>
                <w:rStyle w:val="Codefragment"/>
              </w:rPr>
            </w:pPr>
            <w:r>
              <w:rPr>
                <w:rStyle w:val="Codefragment"/>
              </w:rPr>
              <w:t>System.ArrayTypeMismatchException</w:t>
            </w:r>
          </w:p>
        </w:tc>
        <w:tc>
          <w:tcPr>
            <w:tcW w:w="4762" w:type="dxa"/>
          </w:tcPr>
          <w:p w:rsidR="00196F70" w:rsidRDefault="00196F70" w:rsidP="00196F70">
            <w:pPr>
              <w:pStyle w:val="Table"/>
            </w:pPr>
            <w:r>
              <w:t>Thrown when a store into an array fails because the actual type of the stored element is incompatible with the actual type of the array.</w:t>
            </w:r>
          </w:p>
        </w:tc>
      </w:tr>
      <w:tr w:rsidR="00196F70" w:rsidTr="00196F70">
        <w:tc>
          <w:tcPr>
            <w:tcW w:w="4796" w:type="dxa"/>
          </w:tcPr>
          <w:p w:rsidR="00196F70" w:rsidRDefault="00196F70" w:rsidP="00196F70">
            <w:pPr>
              <w:pStyle w:val="Table"/>
              <w:rPr>
                <w:rStyle w:val="Codefragment"/>
              </w:rPr>
            </w:pPr>
            <w:r>
              <w:rPr>
                <w:rStyle w:val="Codefragment"/>
              </w:rPr>
              <w:t>System.DivideByZeroException</w:t>
            </w:r>
          </w:p>
        </w:tc>
        <w:tc>
          <w:tcPr>
            <w:tcW w:w="4762" w:type="dxa"/>
          </w:tcPr>
          <w:p w:rsidR="00196F70" w:rsidRDefault="00196F70" w:rsidP="00196F70">
            <w:pPr>
              <w:pStyle w:val="Table"/>
            </w:pPr>
            <w:r>
              <w:t>Thrown when an attempt to divide an integral value by zero occurs.</w:t>
            </w:r>
          </w:p>
        </w:tc>
      </w:tr>
      <w:tr w:rsidR="00196F70" w:rsidTr="00196F70">
        <w:tc>
          <w:tcPr>
            <w:tcW w:w="4796" w:type="dxa"/>
          </w:tcPr>
          <w:p w:rsidR="00196F70" w:rsidRDefault="00196F70" w:rsidP="00196F70">
            <w:pPr>
              <w:pStyle w:val="Table"/>
              <w:rPr>
                <w:rStyle w:val="Codefragment"/>
              </w:rPr>
            </w:pPr>
            <w:r>
              <w:rPr>
                <w:rStyle w:val="Codefragment"/>
              </w:rPr>
              <w:t>System.IndexOutOfRangeException</w:t>
            </w:r>
          </w:p>
        </w:tc>
        <w:tc>
          <w:tcPr>
            <w:tcW w:w="4762" w:type="dxa"/>
          </w:tcPr>
          <w:p w:rsidR="00196F70" w:rsidRDefault="00196F70" w:rsidP="00196F70">
            <w:pPr>
              <w:pStyle w:val="Table"/>
            </w:pPr>
            <w:r>
              <w:t>Thrown when an attempt to index an array via an index that is less than zero or outside the bounds of the array.</w:t>
            </w:r>
          </w:p>
        </w:tc>
      </w:tr>
      <w:tr w:rsidR="00196F70" w:rsidTr="00196F70">
        <w:tc>
          <w:tcPr>
            <w:tcW w:w="4796" w:type="dxa"/>
          </w:tcPr>
          <w:p w:rsidR="00196F70" w:rsidRDefault="00196F70" w:rsidP="00196F70">
            <w:pPr>
              <w:pStyle w:val="Table"/>
              <w:rPr>
                <w:rStyle w:val="Codefragment"/>
              </w:rPr>
            </w:pPr>
            <w:r>
              <w:rPr>
                <w:rStyle w:val="Codefragment"/>
              </w:rPr>
              <w:t>System.InvalidCastException</w:t>
            </w:r>
          </w:p>
        </w:tc>
        <w:tc>
          <w:tcPr>
            <w:tcW w:w="4762" w:type="dxa"/>
          </w:tcPr>
          <w:p w:rsidR="00196F70" w:rsidRDefault="00196F70" w:rsidP="00196F70">
            <w:pPr>
              <w:pStyle w:val="Table"/>
            </w:pPr>
            <w:r>
              <w:t>Thrown when an explicit conversion from a base type or interface to a derived type fails at run time.</w:t>
            </w:r>
          </w:p>
        </w:tc>
      </w:tr>
      <w:tr w:rsidR="00196F70" w:rsidTr="00196F70">
        <w:tc>
          <w:tcPr>
            <w:tcW w:w="4796" w:type="dxa"/>
          </w:tcPr>
          <w:p w:rsidR="00196F70" w:rsidRDefault="00196F70" w:rsidP="00196F70">
            <w:pPr>
              <w:pStyle w:val="Table"/>
              <w:rPr>
                <w:rStyle w:val="Codefragment"/>
              </w:rPr>
            </w:pPr>
            <w:r>
              <w:rPr>
                <w:rStyle w:val="Codefragment"/>
              </w:rPr>
              <w:t>System.NullReferenceException</w:t>
            </w:r>
          </w:p>
        </w:tc>
        <w:tc>
          <w:tcPr>
            <w:tcW w:w="4762" w:type="dxa"/>
          </w:tcPr>
          <w:p w:rsidR="00196F70" w:rsidRDefault="00196F70" w:rsidP="00196F70">
            <w:pPr>
              <w:pStyle w:val="Table"/>
            </w:pPr>
            <w:r>
              <w:t xml:space="preserve">Thrown when a </w:t>
            </w:r>
            <w:r>
              <w:rPr>
                <w:rStyle w:val="Codefragment"/>
              </w:rPr>
              <w:t>null</w:t>
            </w:r>
            <w:r>
              <w:t xml:space="preserve"> reference is used in a way that causes the referenced object to be required.</w:t>
            </w:r>
          </w:p>
        </w:tc>
      </w:tr>
      <w:tr w:rsidR="00196F70" w:rsidTr="00196F70">
        <w:tc>
          <w:tcPr>
            <w:tcW w:w="4796" w:type="dxa"/>
          </w:tcPr>
          <w:p w:rsidR="00196F70" w:rsidRDefault="00196F70" w:rsidP="00196F70">
            <w:pPr>
              <w:pStyle w:val="Table"/>
              <w:rPr>
                <w:rStyle w:val="Codefragment"/>
              </w:rPr>
            </w:pPr>
            <w:r>
              <w:rPr>
                <w:rStyle w:val="Codefragment"/>
              </w:rPr>
              <w:t>System.OutOfMemoryException</w:t>
            </w:r>
          </w:p>
        </w:tc>
        <w:tc>
          <w:tcPr>
            <w:tcW w:w="4762" w:type="dxa"/>
          </w:tcPr>
          <w:p w:rsidR="00196F70" w:rsidRDefault="00196F70" w:rsidP="00196F70">
            <w:pPr>
              <w:pStyle w:val="Table"/>
            </w:pPr>
            <w:r>
              <w:t xml:space="preserve">Thrown when an attempt to allocate memory (via </w:t>
            </w:r>
            <w:r>
              <w:rPr>
                <w:rStyle w:val="Codefragment"/>
              </w:rPr>
              <w:t>new</w:t>
            </w:r>
            <w:r>
              <w:t>) fails.</w:t>
            </w:r>
          </w:p>
        </w:tc>
      </w:tr>
      <w:tr w:rsidR="00196F70" w:rsidTr="00196F70">
        <w:tc>
          <w:tcPr>
            <w:tcW w:w="4796" w:type="dxa"/>
          </w:tcPr>
          <w:p w:rsidR="00196F70" w:rsidRDefault="00196F70" w:rsidP="00196F70">
            <w:pPr>
              <w:pStyle w:val="Table"/>
              <w:rPr>
                <w:rStyle w:val="Codefragment"/>
              </w:rPr>
            </w:pPr>
            <w:r>
              <w:rPr>
                <w:rStyle w:val="Codefragment"/>
              </w:rPr>
              <w:t>System.OverflowException</w:t>
            </w:r>
          </w:p>
        </w:tc>
        <w:tc>
          <w:tcPr>
            <w:tcW w:w="4762" w:type="dxa"/>
          </w:tcPr>
          <w:p w:rsidR="00196F70" w:rsidRDefault="00196F70" w:rsidP="00196F70">
            <w:pPr>
              <w:pStyle w:val="Table"/>
            </w:pPr>
            <w:r>
              <w:t xml:space="preserve">Thrown when an arithmetic operation in a </w:t>
            </w:r>
            <w:r>
              <w:rPr>
                <w:rStyle w:val="Codefragment"/>
              </w:rPr>
              <w:t>checked</w:t>
            </w:r>
            <w:r>
              <w:t xml:space="preserve"> context overflows.</w:t>
            </w:r>
          </w:p>
        </w:tc>
      </w:tr>
      <w:tr w:rsidR="00196F70" w:rsidTr="00196F70">
        <w:tc>
          <w:tcPr>
            <w:tcW w:w="4796" w:type="dxa"/>
          </w:tcPr>
          <w:p w:rsidR="00196F70" w:rsidRDefault="00196F70" w:rsidP="00196F70">
            <w:pPr>
              <w:pStyle w:val="Table"/>
              <w:rPr>
                <w:rStyle w:val="Codefragment"/>
              </w:rPr>
            </w:pPr>
            <w:r>
              <w:rPr>
                <w:rStyle w:val="Codefragment"/>
              </w:rPr>
              <w:t>System.StackOverflowException</w:t>
            </w:r>
          </w:p>
        </w:tc>
        <w:tc>
          <w:tcPr>
            <w:tcW w:w="4762" w:type="dxa"/>
          </w:tcPr>
          <w:p w:rsidR="00196F70" w:rsidRDefault="00196F70" w:rsidP="00196F70">
            <w:pPr>
              <w:pStyle w:val="Table"/>
            </w:pPr>
            <w:r>
              <w:t>Thrown when the execution stack is exhausted by having too many pending method calls; typically indicative of very deep or unbounded recursion.</w:t>
            </w:r>
          </w:p>
        </w:tc>
      </w:tr>
      <w:tr w:rsidR="00196F70" w:rsidTr="00196F70">
        <w:tc>
          <w:tcPr>
            <w:tcW w:w="4796" w:type="dxa"/>
          </w:tcPr>
          <w:p w:rsidR="00196F70" w:rsidRDefault="00196F70" w:rsidP="00196F70">
            <w:pPr>
              <w:pStyle w:val="Table"/>
              <w:rPr>
                <w:rStyle w:val="Codefragment"/>
              </w:rPr>
            </w:pPr>
            <w:r>
              <w:rPr>
                <w:rStyle w:val="Codefragment"/>
              </w:rPr>
              <w:t>System.TypeInitializationException</w:t>
            </w:r>
          </w:p>
        </w:tc>
        <w:tc>
          <w:tcPr>
            <w:tcW w:w="4762" w:type="dxa"/>
          </w:tcPr>
          <w:p w:rsidR="00196F70" w:rsidRDefault="00196F70" w:rsidP="00196F70">
            <w:pPr>
              <w:pStyle w:val="Table"/>
            </w:pPr>
            <w:r>
              <w:t xml:space="preserve">Thrown when a static constructor throws an exception, and no </w:t>
            </w:r>
            <w:r>
              <w:rPr>
                <w:rStyle w:val="Codefragment"/>
              </w:rPr>
              <w:t>catch</w:t>
            </w:r>
            <w:r>
              <w:t xml:space="preserve"> clauses exists to catch it.</w:t>
            </w:r>
          </w:p>
        </w:tc>
      </w:tr>
    </w:tbl>
    <w:p w:rsidR="00196F70" w:rsidRDefault="00196F70" w:rsidP="00196F70">
      <w:pPr>
        <w:pStyle w:val="TableEnd"/>
      </w:pPr>
    </w:p>
    <w:p w:rsidR="000919AF" w:rsidRDefault="000919AF"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20</w:t>
      </w:r>
    </w:p>
    <w:p w:rsidR="000919AF" w:rsidRPr="00081ADD" w:rsidRDefault="000919AF" w:rsidP="000919AF">
      <w:pPr>
        <w:pStyle w:val="Heading1"/>
      </w:pPr>
      <w:r>
        <w:t>STATEMENTS</w:t>
      </w:r>
    </w:p>
    <w:p w:rsidR="000919AF" w:rsidRDefault="000919AF" w:rsidP="000919AF">
      <w:pPr>
        <w:pStyle w:val="Caption"/>
        <w:ind w:left="0"/>
      </w:pPr>
      <w:r>
        <w:rPr>
          <w:noProof/>
        </w:rPr>
        <mc:AlternateContent>
          <mc:Choice Requires="wpg">
            <w:drawing>
              <wp:anchor distT="0" distB="0" distL="114300" distR="114300" simplePos="0" relativeHeight="251695104"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402"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403"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A91869" id="Group 66478" o:spid="_x0000_s1026" style="position:absolute;margin-left:0;margin-top:6.2pt;width:468pt;height:3.55pt;z-index:25169510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swo4QMAALEKAAAOAAAAZHJzL2Uyb0RvYy54bWykVtuO2zYQfQ/QfyD0GMAryStfZKw3aLLx&#10;IsC2CRDnA2iJuqCSqJK05W3Rf+/h6LKyk926Gz/YpHl4OHNmyJmbd8eyYAehdC6rteNfeQ4TVSTj&#10;vErXzrftZrJ0mDa8inkhK7F2HoV23t3+8uamqVdiKjNZxEIxkFR61dRrJzOmXrmujjJRcn0la1Fh&#10;MZGq5AZTlbqx4g3Yy8Kdet7cbaSKayUjoTX+vWsXnVviTxIRmc9JooVhxdqBbYa+FX3v7Ld7e8NX&#10;qeJ1lkedGfwVVpQ8r3DoQHXHDWd7lX9HVeaRklom5iqSpSuTJI8E+QBvfO/Mm3sl9zX5kq6atB5k&#10;grRnOr2aNvr98EWxPF47y1ngTR1W8RJhopPZfB4sllaipk5XQN6r+mv9RbV+Yvggoz80lt3zdTtP&#10;WzDbNb/JGJR8byRJdExUaSngPDtSJB6HSIijYRH+nIXB9dxDwCKsBTNvOWsjFWUI53e7ouxjv28R&#10;Lqbhot0398K53ebyVXsm2dnZZZ1CyuknVfXPqfo147WgYGmr1UjV615VgrDl7DqkxLMGANlLqsd6&#10;jlYsTEP2Vyo5ViT0g+BEEb6K9trcC0kR4YcHbdobEWNEcY67jNgiGElZ4HK8dZnHGjbriDt8D/NP&#10;YBnrj8TVGKiQZgNVR/M8IdQbwB77MWEwwvwn4WwEttY9wzkfwV7wF7k2mPcCG57BAfYCW3gC+7Gz&#10;/qWRuCQU/v+KhT8Oxpm3uGVpnzU86xMpOlZdJmHEuK0KHr0CtdT2Htu0whXf+l1aAmXT7hkwjLXg&#10;64vASAoLppcDxr3MjGhb8OIiZgTTgsMxuD2h81Wh7tiKs7WxQs3Z+ogFqs7Wyo26s4WQdG9qbqxU&#10;1mU7ZA2evv7CZmuHLo9dLOVBbCXBzNnzh4OfVotqjBqoYC29OMD2iP63Jr4xkg6Fdc+C25BdCDs9&#10;F5zWTyIffMef41dIyyKPN3lRWHe1SncfCsUO3BZw+nSqn8AKyppK2m296XY76kknr60sVJD/Dv1p&#10;4L2fhpPNfLmYBJtgNgkX3nLi+eH7cO4FYXC3+cfmqB+ssjyORfWQV6JvDvzgsjLRtSltWaf2wAYX&#10;0kUcbU5ScEPX4MSLC50tc4OeqchLNFzTBTRpcykTPP5YxZRXhudFO3ZP3SDloUX/S+qgLrYlpi2K&#10;Oxk/otwoicyFwejuMMik+sthDTqltaP/3HMlHFZ8qlA0bSLYNKdJMFtMMVHjld14hVcRqNaOcfAa&#10;2OEHgxm27GuVpxlO8kmYSv6KhiHJbT0i+1qrugnqNo2oLyJfuh7ONl7jOaGeOs3bfwEAAP//AwBQ&#10;SwMEFAAGAAgAAAAhAOwdr4vcAAAABgEAAA8AAABkcnMvZG93bnJldi54bWxMj8FOwkAQhu8mvsNm&#10;TLzJtiBEareEEPVETAQTwm1oh7ahO9t0l7a8veNJj/P9k3++SVejbVRPna8dG4gnESji3BU1lwa+&#10;9+9PL6B8QC6wcUwGbuRhld3fpZgUbuAv6nehVFLCPkEDVQhtorXPK7LoJ64lluzsOotBxq7URYeD&#10;lNtGT6NooS3WLBcqbGlTUX7ZXa2BjwGH9Sx+67eX8+Z23M8/D9uYjHl8GNevoAKN4W8ZfvVFHTJx&#10;OrkrF141BuSRIHT6DErS5Wwh4CRgOQedpfq/fvYDAAD//wMAUEsBAi0AFAAGAAgAAAAhALaDOJL+&#10;AAAA4QEAABMAAAAAAAAAAAAAAAAAAAAAAFtDb250ZW50X1R5cGVzXS54bWxQSwECLQAUAAYACAAA&#10;ACEAOP0h/9YAAACUAQAACwAAAAAAAAAAAAAAAAAvAQAAX3JlbHMvLnJlbHNQSwECLQAUAAYACAAA&#10;ACEA+FrMKOEDAACxCgAADgAAAAAAAAAAAAAAAAAuAgAAZHJzL2Uyb0RvYy54bWxQSwECLQAUAAYA&#10;CAAAACEA7B2vi9wAAAAGAQAADwAAAAAAAAAAAAAAAAA7BgAAZHJzL2Rvd25yZXYueG1sUEsFBgAA&#10;AAAEAAQA8wAAAEQ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1rGyQAAAN4AAAAPAAAAZHJzL2Rvd25yZXYueG1sRI9Pa8JA&#10;FMTvhX6H5RW8lLqp2jakrlIEQVAPav9cH9nXJJp9G3ZXE/30rlDocZiZ3zDjaWdqcSLnK8sKnvsJ&#10;COLc6ooLBZ+7+VMKwgdkjbVlUnAmD9PJ/d0YM21b3tBpGwoRIewzVFCG0GRS+rwkg75vG+Lo/Vpn&#10;METpCqkdthFuajlIkldpsOK4UGJDs5Lyw/ZoFDwOvr4vbzINm+Xq8IPtfr92l51SvYfu4x1EoC78&#10;h//aC60gfRklQ7jdiVdATq4AAAD//wMAUEsBAi0AFAAGAAgAAAAhANvh9svuAAAAhQEAABMAAAAA&#10;AAAAAAAAAAAAAAAAAFtDb250ZW50X1R5cGVzXS54bWxQSwECLQAUAAYACAAAACEAWvQsW78AAAAV&#10;AQAACwAAAAAAAAAAAAAAAAAfAQAAX3JlbHMvLnJlbHNQSwECLQAUAAYACAAAACEA7KNaxs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404"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13BD1"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KsgIAALwFAAAOAAAAZHJzL2Uyb0RvYy54bWysVG1v0zAQ/o7Ef7D8PcvLnLaJmk5b0yCk&#10;AZMGP8BNnMYisYPtNh2I/87Zabt2ExIC8sGy75zn7rl7fPObfdeiHVOaS5Hh8CrAiIlSVlxsMvzl&#10;c+HNMNKGioq2UrAMPzGNbxZv38yHPmWRbGRbMYUAROh06DPcGNOnvq/LhnVUX8meCXDWUnXUwFFt&#10;/ErRAdC71o+CYOIPUlW9kiXTGqz56MQLh1/XrDSf6lozg9oMQ27Grcqta7v6izlNN4r2DS8PadC/&#10;yKKjXEDQE1RODUVbxV9BdbxUUsvaXJWy82Vd85I5DsAmDF6weWxozxwXKI7uT2XS/w+2/Lh7UIhX&#10;GZ7FJCAYCdpBm263Rrro6Ho6tUUaep3C3cf+QVmaur+X5VeNhFw2VGzYre6h1CAAADialJJDw2gF&#10;2YYWwr/AsAcNaGg9fJAVhKQQ0pVwX6vOxoDioL3r1NOpU2xvUAnGeBYE0yjGqARfEsPOBqDp8d9e&#10;afOOyQ7ZTYYVJOew6e5em/Hq8YoNJWTB2xbsNG3FhQEwRwtEhl+tz+bgWvsjCZLVbDUjHokmK48E&#10;ee7dFkviTYpwGufX+XKZhz9t3JCkDa8qJmyYo8xC8mdtPAh+FMhJaFq2vLJwNiWtNutlq9COgswL&#10;9x0KcnbNv0zD1Qu4vKAURiS4ixKvmMymHilI7CXTYOYFYXKXTAKSkLy4pHTPBft3Smg49NHR+S23&#10;wH2vudG04wYGScs7UPLpEk2tAFeicq01lLfj/qwUNv3nUkC7j412crUKHcW/ltUTqFVJkBMMEhh5&#10;sGmk+o7RAOMjw/rbliqGUftegOKTkBA7b9yBxNMIDurcsz73UFECVIYNRuN2acYZte0V3zQQKXTy&#10;FdI+zJo7CdsXNGZ1eFswIhyTwzizM+j87G49D93FL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D/PLcK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196F70" w:rsidRDefault="00196F70" w:rsidP="00196F70">
      <w:r>
        <w:t>C# provides a variety of statements. Most of these statements will be familiar to developers who have programmed in C and C++.</w:t>
      </w:r>
    </w:p>
    <w:p w:rsidR="00196F70" w:rsidRDefault="00196F70" w:rsidP="00196F70">
      <w:pPr>
        <w:pStyle w:val="Grammar"/>
      </w:pPr>
      <w:r>
        <w:t>statement:</w:t>
      </w:r>
      <w:r>
        <w:br/>
        <w:t>labeled-statement</w:t>
      </w:r>
      <w:r>
        <w:br/>
        <w:t>declaration-statement</w:t>
      </w:r>
      <w:r>
        <w:br/>
        <w:t>embedded-statement</w:t>
      </w:r>
    </w:p>
    <w:p w:rsidR="00196F70" w:rsidRDefault="00196F70" w:rsidP="00196F70">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196F70" w:rsidRDefault="00196F70" w:rsidP="00196F70">
      <w:bookmarkStart w:id="560"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196F70" w:rsidRDefault="00196F70" w:rsidP="00196F70">
      <w:pPr>
        <w:pStyle w:val="Code"/>
      </w:pPr>
      <w:r>
        <w:t>void F(bool b) {</w:t>
      </w:r>
      <w:r>
        <w:br/>
      </w:r>
      <w:r>
        <w:tab/>
        <w:t>if (b)</w:t>
      </w:r>
      <w:r>
        <w:br/>
      </w:r>
      <w:r>
        <w:tab/>
      </w:r>
      <w:r>
        <w:tab/>
        <w:t>int i = 44;</w:t>
      </w:r>
      <w:r>
        <w:br/>
        <w:t>}</w:t>
      </w:r>
    </w:p>
    <w:p w:rsidR="00196F70" w:rsidRDefault="00196F70" w:rsidP="00196F70">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196F70" w:rsidRDefault="00196F70" w:rsidP="00196F70">
      <w:pPr>
        <w:pStyle w:val="Heading2"/>
        <w:keepLines w:val="0"/>
        <w:numPr>
          <w:ilvl w:val="1"/>
          <w:numId w:val="66"/>
        </w:numPr>
        <w:spacing w:before="160" w:after="80"/>
        <w:jc w:val="left"/>
      </w:pPr>
      <w:bookmarkStart w:id="561" w:name="_Ref497220067"/>
      <w:bookmarkStart w:id="562" w:name="_Toc251613208"/>
      <w:r>
        <w:t>End points and reachability</w:t>
      </w:r>
      <w:bookmarkEnd w:id="561"/>
      <w:bookmarkEnd w:id="562"/>
    </w:p>
    <w:p w:rsidR="00196F70" w:rsidRDefault="00196F70" w:rsidP="00196F70">
      <w:r>
        <w:t xml:space="preserve">Every statement has an </w:t>
      </w:r>
      <w:r>
        <w:rPr>
          <w:rStyle w:val="Term"/>
        </w:rPr>
        <w:t>end point</w:t>
      </w:r>
      <w:r>
        <w:t xml:space="preserve">.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w:t>
      </w:r>
      <w:r>
        <w:lastRenderedPageBreak/>
        <w:t>reaches the end point of a statement in a block, control is transferred to the next statement in the block.</w:t>
      </w:r>
    </w:p>
    <w:p w:rsidR="00196F70" w:rsidRDefault="00196F70" w:rsidP="00196F70">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196F70" w:rsidRDefault="00196F70" w:rsidP="00196F70">
      <w:r>
        <w:t>In the example</w:t>
      </w:r>
    </w:p>
    <w:p w:rsidR="00196F70" w:rsidRDefault="00196F70" w:rsidP="00196F70">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196F70" w:rsidRDefault="00196F70" w:rsidP="00196F70">
      <w:r>
        <w:t xml:space="preserve">the second invocation of </w:t>
      </w:r>
      <w:r>
        <w:rPr>
          <w:rStyle w:val="Codefragment"/>
        </w:rPr>
        <w:t>Console.WriteLine</w:t>
      </w:r>
      <w:r>
        <w:t xml:space="preserve"> is unreachable because there is no possibility that the statement will be executed.</w:t>
      </w:r>
    </w:p>
    <w:p w:rsidR="00196F70" w:rsidRDefault="00196F70" w:rsidP="00196F70">
      <w:r>
        <w:t>A warning is reported if the compiler determines that a statement is unreachable. It is specifically not an error for a statement to be unreachable.</w:t>
      </w:r>
    </w:p>
    <w:p w:rsidR="00196F70" w:rsidRDefault="00196F70" w:rsidP="00196F70">
      <w:r>
        <w:t>To determine whether a particular statement or end point is reachable, the compiler performs flow analysis according to the reachability rules defined for each statement. The flow analysis takes into account the values of constant expressions (§</w:t>
      </w:r>
      <w:r>
        <w:fldChar w:fldCharType="begin"/>
      </w:r>
      <w:r>
        <w:instrText xml:space="preserve"> REF _Ref174219286 \r \h </w:instrText>
      </w:r>
      <w:r>
        <w:fldChar w:fldCharType="separate"/>
      </w:r>
      <w:r>
        <w:t>7.19</w:t>
      </w:r>
      <w:r>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196F70" w:rsidRDefault="00196F70" w:rsidP="00196F70">
      <w:r>
        <w:t>In the example</w:t>
      </w:r>
    </w:p>
    <w:p w:rsidR="00196F70" w:rsidRDefault="00196F70" w:rsidP="00196F70">
      <w:pPr>
        <w:pStyle w:val="Code"/>
      </w:pPr>
      <w:r>
        <w:t>void F() {</w:t>
      </w:r>
      <w:r>
        <w:br/>
      </w:r>
      <w:r>
        <w:tab/>
        <w:t>const int i = 1;</w:t>
      </w:r>
      <w:r>
        <w:br/>
      </w:r>
      <w:r>
        <w:tab/>
        <w:t>if (i == 2) Console.WriteLine("unreachable");</w:t>
      </w:r>
      <w:r>
        <w:br/>
        <w:t>}</w:t>
      </w:r>
    </w:p>
    <w:p w:rsidR="00196F70" w:rsidRDefault="00196F70" w:rsidP="00196F70">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196F70" w:rsidRDefault="00196F70" w:rsidP="00196F70">
      <w:pPr>
        <w:pStyle w:val="Code"/>
      </w:pPr>
      <w:r>
        <w:t>void F() {</w:t>
      </w:r>
      <w:r>
        <w:br/>
      </w:r>
      <w:r>
        <w:tab/>
        <w:t>int i = 1;</w:t>
      </w:r>
      <w:r>
        <w:br/>
      </w:r>
      <w:r>
        <w:tab/>
        <w:t>if (i == 2) Console.WriteLine("reachable");</w:t>
      </w:r>
      <w:r>
        <w:br/>
        <w:t>}</w:t>
      </w:r>
    </w:p>
    <w:p w:rsidR="00196F70" w:rsidRDefault="00196F70" w:rsidP="00196F70">
      <w:r>
        <w:t xml:space="preserve">the </w:t>
      </w:r>
      <w:r>
        <w:rPr>
          <w:rStyle w:val="Codefragment"/>
        </w:rPr>
        <w:t>Console.WriteLine</w:t>
      </w:r>
      <w:r>
        <w:t xml:space="preserve"> invocation is considered reachable, even though, in reality, it will never be executed.</w:t>
      </w:r>
    </w:p>
    <w:p w:rsidR="00196F70" w:rsidRDefault="00196F70" w:rsidP="00196F70">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196F70" w:rsidRDefault="00196F70" w:rsidP="00196F70">
      <w:r>
        <w:t>In the example</w:t>
      </w:r>
    </w:p>
    <w:p w:rsidR="00196F70" w:rsidRDefault="00196F70" w:rsidP="00196F70">
      <w:pPr>
        <w:pStyle w:val="Code"/>
      </w:pPr>
      <w:r>
        <w:t>void F(int x) {</w:t>
      </w:r>
      <w:r>
        <w:br/>
      </w:r>
      <w:r>
        <w:tab/>
        <w:t>Console.WriteLine("start");</w:t>
      </w:r>
      <w:r>
        <w:br/>
      </w:r>
      <w:r>
        <w:tab/>
        <w:t>if (x &lt; 0) Console.WriteLine("negative");</w:t>
      </w:r>
      <w:r>
        <w:br/>
        <w:t>}</w:t>
      </w:r>
    </w:p>
    <w:p w:rsidR="00196F70" w:rsidRDefault="00196F70" w:rsidP="00196F70">
      <w:r>
        <w:t xml:space="preserve">the reachability of the second </w:t>
      </w:r>
      <w:r>
        <w:rPr>
          <w:rStyle w:val="Codefragment"/>
        </w:rPr>
        <w:t>Console.WriteLine</w:t>
      </w:r>
      <w:r>
        <w:t xml:space="preserve"> is determined as follows:</w:t>
      </w:r>
    </w:p>
    <w:p w:rsidR="00196F70" w:rsidRDefault="00196F70" w:rsidP="00196F70">
      <w:pPr>
        <w:pStyle w:val="ListBullet"/>
        <w:numPr>
          <w:ilvl w:val="0"/>
          <w:numId w:val="4"/>
        </w:numPr>
        <w:tabs>
          <w:tab w:val="clear" w:pos="450"/>
          <w:tab w:val="num" w:pos="360"/>
        </w:tabs>
        <w:ind w:left="360"/>
      </w:pPr>
      <w:r>
        <w:lastRenderedPageBreak/>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196F70" w:rsidRDefault="00196F70" w:rsidP="00196F70">
      <w:pPr>
        <w:pStyle w:val="ListBullet"/>
        <w:numPr>
          <w:ilvl w:val="0"/>
          <w:numId w:val="4"/>
        </w:numPr>
        <w:tabs>
          <w:tab w:val="clear" w:pos="450"/>
          <w:tab w:val="num" w:pos="360"/>
        </w:tabs>
        <w:ind w:left="360"/>
      </w:pPr>
      <w:r>
        <w:t xml:space="preserve">The end point of the first </w:t>
      </w:r>
      <w:r>
        <w:rPr>
          <w:rStyle w:val="Codefragment"/>
        </w:rPr>
        <w:t>Console.WriteLine</w:t>
      </w:r>
      <w:r>
        <w:t xml:space="preserve"> expression statement is reachable because that statement is reachable.</w:t>
      </w:r>
    </w:p>
    <w:p w:rsidR="00196F70" w:rsidRDefault="00196F70" w:rsidP="00196F70">
      <w:pPr>
        <w:pStyle w:val="ListBullet"/>
        <w:numPr>
          <w:ilvl w:val="0"/>
          <w:numId w:val="4"/>
        </w:numPr>
        <w:tabs>
          <w:tab w:val="clear" w:pos="450"/>
          <w:tab w:val="num" w:pos="360"/>
        </w:tabs>
        <w:ind w:left="360"/>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196F70" w:rsidRDefault="00196F70" w:rsidP="00196F70">
      <w:pPr>
        <w:pStyle w:val="ListBullet"/>
        <w:numPr>
          <w:ilvl w:val="0"/>
          <w:numId w:val="4"/>
        </w:numPr>
        <w:tabs>
          <w:tab w:val="clear" w:pos="450"/>
          <w:tab w:val="num" w:pos="360"/>
        </w:tabs>
        <w:ind w:left="360"/>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196F70" w:rsidRDefault="00196F70" w:rsidP="00196F70">
      <w:r>
        <w:t>There are two situations in which it is a compile-time error for the end point of a statement to be reachable:</w:t>
      </w:r>
    </w:p>
    <w:p w:rsidR="00196F70" w:rsidRDefault="00196F70" w:rsidP="00196F70">
      <w:pPr>
        <w:pStyle w:val="ListBullet"/>
        <w:numPr>
          <w:ilvl w:val="0"/>
          <w:numId w:val="4"/>
        </w:numPr>
        <w:tabs>
          <w:tab w:val="clear" w:pos="450"/>
          <w:tab w:val="num" w:pos="360"/>
        </w:tabs>
        <w:ind w:left="360"/>
      </w:pPr>
      <w:r>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196F70" w:rsidRDefault="00196F70" w:rsidP="00196F70">
      <w:pPr>
        <w:pStyle w:val="ListBullet"/>
        <w:numPr>
          <w:ilvl w:val="0"/>
          <w:numId w:val="4"/>
        </w:numPr>
        <w:tabs>
          <w:tab w:val="clear" w:pos="450"/>
          <w:tab w:val="num" w:pos="360"/>
        </w:tabs>
        <w:ind w:left="360"/>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196F70" w:rsidRDefault="00196F70" w:rsidP="00196F70">
      <w:pPr>
        <w:pStyle w:val="Heading2"/>
        <w:keepLines w:val="0"/>
        <w:numPr>
          <w:ilvl w:val="1"/>
          <w:numId w:val="66"/>
        </w:numPr>
        <w:spacing w:before="160" w:after="80"/>
        <w:jc w:val="left"/>
      </w:pPr>
      <w:bookmarkStart w:id="563" w:name="_Ref460204110"/>
      <w:bookmarkStart w:id="564" w:name="_Toc251613209"/>
      <w:r>
        <w:t>Blocks</w:t>
      </w:r>
      <w:bookmarkEnd w:id="563"/>
      <w:bookmarkEnd w:id="564"/>
    </w:p>
    <w:p w:rsidR="00196F70" w:rsidRDefault="00196F70" w:rsidP="00196F70">
      <w:r>
        <w:t xml:space="preserve">A </w:t>
      </w:r>
      <w:r>
        <w:rPr>
          <w:rStyle w:val="Production"/>
        </w:rPr>
        <w:t>block</w:t>
      </w:r>
      <w:r>
        <w:t xml:space="preserve"> permits multiple statements to be written in contexts where a single statement is allowed.</w:t>
      </w:r>
    </w:p>
    <w:p w:rsidR="00196F70" w:rsidRDefault="00196F70" w:rsidP="00196F70">
      <w:pPr>
        <w:pStyle w:val="Grammar"/>
      </w:pPr>
      <w:r>
        <w:t>block:</w:t>
      </w:r>
      <w:r>
        <w:br/>
      </w:r>
      <w:r>
        <w:rPr>
          <w:rStyle w:val="Terminal"/>
        </w:rPr>
        <w:t>{</w:t>
      </w:r>
      <w:r>
        <w:t xml:space="preserve">   statement-list</w:t>
      </w:r>
      <w:r>
        <w:rPr>
          <w:vertAlign w:val="subscript"/>
        </w:rPr>
        <w:t>opt</w:t>
      </w:r>
      <w:r>
        <w:t xml:space="preserve">   </w:t>
      </w:r>
      <w:r>
        <w:rPr>
          <w:rStyle w:val="Terminal"/>
        </w:rPr>
        <w:t>}</w:t>
      </w:r>
    </w:p>
    <w:p w:rsidR="00196F70" w:rsidRDefault="00196F70" w:rsidP="00196F70">
      <w:r>
        <w:t xml:space="preserve">A </w:t>
      </w:r>
      <w:r>
        <w:rPr>
          <w:rStyle w:val="Production"/>
        </w:rPr>
        <w:t>block</w:t>
      </w:r>
      <w:r>
        <w:t xml:space="preserve"> consists of an optional </w:t>
      </w:r>
      <w:r>
        <w:rPr>
          <w:rStyle w:val="Production"/>
        </w:rPr>
        <w:t>statement-list</w:t>
      </w:r>
      <w:r>
        <w:t xml:space="preserve"> (§</w:t>
      </w:r>
      <w:r>
        <w:fldChar w:fldCharType="begin"/>
      </w:r>
      <w:r>
        <w:instrText xml:space="preserve"> REF _Ref174228547 \r \h </w:instrText>
      </w:r>
      <w:r>
        <w:fldChar w:fldCharType="separate"/>
      </w:r>
      <w:r>
        <w:t>8.2.1</w:t>
      </w:r>
      <w:r>
        <w:fldChar w:fldCharType="end"/>
      </w:r>
      <w:r>
        <w:t>), enclosed in braces. If the statement list is omitted, the block is said to be empty.</w:t>
      </w:r>
    </w:p>
    <w:p w:rsidR="00196F70" w:rsidRDefault="00196F70" w:rsidP="00196F70">
      <w:r>
        <w:t>A block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block is the block.</w:t>
      </w:r>
    </w:p>
    <w:p w:rsidR="00196F70" w:rsidRDefault="00196F70" w:rsidP="00196F70">
      <w:r>
        <w:t>Within a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sidR="00196F70" w:rsidRDefault="00196F70" w:rsidP="00196F70">
      <w:r>
        <w:t>A block is executed as follows:</w:t>
      </w:r>
    </w:p>
    <w:p w:rsidR="00196F70" w:rsidRDefault="00196F70" w:rsidP="00196F70">
      <w:pPr>
        <w:pStyle w:val="ListBullet"/>
        <w:numPr>
          <w:ilvl w:val="0"/>
          <w:numId w:val="4"/>
        </w:numPr>
        <w:tabs>
          <w:tab w:val="clear" w:pos="450"/>
          <w:tab w:val="num" w:pos="360"/>
        </w:tabs>
        <w:ind w:left="360"/>
      </w:pPr>
      <w:r>
        <w:t>If the block is empty, control is transferred to the end point of the block.</w:t>
      </w:r>
    </w:p>
    <w:p w:rsidR="00196F70" w:rsidRDefault="00196F70" w:rsidP="00196F70">
      <w:pPr>
        <w:pStyle w:val="ListBullet"/>
        <w:numPr>
          <w:ilvl w:val="0"/>
          <w:numId w:val="4"/>
        </w:numPr>
        <w:tabs>
          <w:tab w:val="clear" w:pos="450"/>
          <w:tab w:val="num" w:pos="360"/>
        </w:tabs>
        <w:ind w:left="360"/>
      </w:pPr>
      <w:r>
        <w:t>If the block is not empty, control is transferred to the statement list. When and if control reaches the end point of the statement list, control is transferred to the end point of the block.</w:t>
      </w:r>
    </w:p>
    <w:p w:rsidR="00196F70" w:rsidRDefault="00196F70" w:rsidP="00196F70">
      <w:r>
        <w:t>The statement list of a block is reachable if the block itself is reachable.</w:t>
      </w:r>
    </w:p>
    <w:p w:rsidR="00196F70" w:rsidRDefault="00196F70" w:rsidP="00196F70">
      <w:r>
        <w:t>The end point of a block is reachable if the block is empty or if the end point of the statement list is reachable.</w:t>
      </w:r>
    </w:p>
    <w:p w:rsidR="00196F70" w:rsidRDefault="00196F70" w:rsidP="00196F70">
      <w:bookmarkStart w:id="565"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fldChar w:fldCharType="begin"/>
      </w:r>
      <w:r>
        <w:instrText xml:space="preserve"> REF _Ref174228587 \r \h </w:instrText>
      </w:r>
      <w:r>
        <w:fldChar w:fldCharType="separate"/>
      </w:r>
      <w:r>
        <w:t>8.14</w:t>
      </w:r>
      <w:r>
        <w:fldChar w:fldCharType="end"/>
      </w:r>
      <w:r>
        <w:t>) is called an iterator block. Iterator blocks are used to implement function members as iterators (§</w:t>
      </w:r>
      <w:r>
        <w:fldChar w:fldCharType="begin"/>
      </w:r>
      <w:r>
        <w:instrText xml:space="preserve"> REF _Ref174228602 \r \h </w:instrText>
      </w:r>
      <w:r>
        <w:fldChar w:fldCharType="separate"/>
      </w:r>
      <w:r>
        <w:t>10.14</w:t>
      </w:r>
      <w:r>
        <w:fldChar w:fldCharType="end"/>
      </w:r>
      <w:r>
        <w:t>). Some additional restrictions apply to iterator blocks:</w:t>
      </w:r>
    </w:p>
    <w:p w:rsidR="00196F70" w:rsidRDefault="00196F70" w:rsidP="00196F70">
      <w:pPr>
        <w:pStyle w:val="ListBullet"/>
        <w:numPr>
          <w:ilvl w:val="0"/>
          <w:numId w:val="4"/>
        </w:numPr>
        <w:tabs>
          <w:tab w:val="clear" w:pos="450"/>
          <w:tab w:val="num" w:pos="360"/>
        </w:tabs>
        <w:ind w:left="360"/>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96F70" w:rsidRDefault="00196F70" w:rsidP="00196F70">
      <w:pPr>
        <w:pStyle w:val="ListBullet"/>
        <w:numPr>
          <w:ilvl w:val="0"/>
          <w:numId w:val="4"/>
        </w:numPr>
        <w:tabs>
          <w:tab w:val="clear" w:pos="450"/>
          <w:tab w:val="num" w:pos="360"/>
        </w:tabs>
        <w:ind w:left="360"/>
      </w:pPr>
      <w:r>
        <w:t>It is a compile-time error for an iterator block to contain an unsafe context (§18.1). An iterator block always defines a safe context, even when its declaration is nested in an unsafe context.</w:t>
      </w:r>
    </w:p>
    <w:p w:rsidR="00196F70" w:rsidRDefault="00196F70" w:rsidP="00196F70">
      <w:pPr>
        <w:pStyle w:val="Heading3"/>
        <w:numPr>
          <w:ilvl w:val="2"/>
          <w:numId w:val="66"/>
        </w:numPr>
        <w:tabs>
          <w:tab w:val="clear" w:pos="864"/>
        </w:tabs>
        <w:spacing w:before="160" w:after="80"/>
        <w:jc w:val="left"/>
      </w:pPr>
      <w:bookmarkStart w:id="566" w:name="_Ref174228547"/>
      <w:bookmarkStart w:id="567" w:name="_Ref174228710"/>
      <w:bookmarkStart w:id="568" w:name="_Toc251613210"/>
      <w:r>
        <w:lastRenderedPageBreak/>
        <w:t>Statement lists</w:t>
      </w:r>
      <w:bookmarkEnd w:id="565"/>
      <w:bookmarkEnd w:id="566"/>
      <w:bookmarkEnd w:id="567"/>
      <w:bookmarkEnd w:id="568"/>
    </w:p>
    <w:p w:rsidR="00196F70" w:rsidRDefault="00196F70" w:rsidP="00196F70">
      <w:r>
        <w:t xml:space="preserve">A </w:t>
      </w:r>
      <w:r>
        <w:rPr>
          <w:rStyle w:val="Term"/>
        </w:rPr>
        <w:t>statement list</w:t>
      </w:r>
      <w:r>
        <w:t xml:space="preserve"> consists of one or more statements written in sequence. Statement lists occur in </w:t>
      </w:r>
      <w:r>
        <w:rPr>
          <w:rStyle w:val="Production"/>
        </w:rPr>
        <w:t>block</w:t>
      </w:r>
      <w:r>
        <w:t>s (§</w:t>
      </w:r>
      <w:r>
        <w:fldChar w:fldCharType="begin"/>
      </w:r>
      <w:r>
        <w:instrText xml:space="preserve"> REF _Ref460204110 \w \h </w:instrText>
      </w:r>
      <w:r>
        <w:fldChar w:fldCharType="separate"/>
      </w:r>
      <w:r>
        <w:t>8.2</w:t>
      </w:r>
      <w:r>
        <w:fldChar w:fldCharType="end"/>
      </w:r>
      <w:r>
        <w:t xml:space="preserve">) and in </w:t>
      </w:r>
      <w:r>
        <w:rPr>
          <w:rStyle w:val="Production"/>
        </w:rPr>
        <w:t>switch-block</w:t>
      </w:r>
      <w:r>
        <w:t>s (§</w:t>
      </w:r>
      <w:r>
        <w:fldChar w:fldCharType="begin"/>
      </w:r>
      <w:r>
        <w:instrText xml:space="preserve"> REF _Ref466811765 \w \h </w:instrText>
      </w:r>
      <w:r>
        <w:fldChar w:fldCharType="separate"/>
      </w:r>
      <w:r>
        <w:t>8.7.2</w:t>
      </w:r>
      <w:r>
        <w:fldChar w:fldCharType="end"/>
      </w:r>
      <w:r>
        <w:t>).</w:t>
      </w:r>
    </w:p>
    <w:p w:rsidR="00196F70" w:rsidRDefault="00196F70" w:rsidP="00196F70">
      <w:pPr>
        <w:pStyle w:val="Grammar"/>
      </w:pPr>
      <w:r>
        <w:t>statement-list:</w:t>
      </w:r>
      <w:r>
        <w:br/>
        <w:t>statement</w:t>
      </w:r>
      <w:r>
        <w:br/>
        <w:t>statement-list   statement</w:t>
      </w:r>
    </w:p>
    <w:p w:rsidR="00196F70" w:rsidRDefault="00196F70" w:rsidP="00196F70">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196F70" w:rsidRDefault="00196F70" w:rsidP="00196F70">
      <w:r>
        <w:t>A statement in a statement list is reachable if at least one of the following is true:</w:t>
      </w:r>
    </w:p>
    <w:p w:rsidR="00196F70" w:rsidRDefault="00196F70" w:rsidP="00196F70">
      <w:pPr>
        <w:pStyle w:val="ListBullet"/>
        <w:numPr>
          <w:ilvl w:val="0"/>
          <w:numId w:val="4"/>
        </w:numPr>
        <w:tabs>
          <w:tab w:val="clear" w:pos="450"/>
          <w:tab w:val="num" w:pos="360"/>
        </w:tabs>
        <w:ind w:left="360"/>
      </w:pPr>
      <w:r>
        <w:t>The statement is the first statement and the statement list itself is reachable.</w:t>
      </w:r>
    </w:p>
    <w:p w:rsidR="00196F70" w:rsidRDefault="00196F70" w:rsidP="00196F70">
      <w:pPr>
        <w:pStyle w:val="ListBullet"/>
        <w:numPr>
          <w:ilvl w:val="0"/>
          <w:numId w:val="4"/>
        </w:numPr>
        <w:tabs>
          <w:tab w:val="clear" w:pos="450"/>
          <w:tab w:val="num" w:pos="360"/>
        </w:tabs>
        <w:ind w:left="360"/>
      </w:pPr>
      <w:r>
        <w:t>The end point of the preceding statement is reachable.</w:t>
      </w:r>
    </w:p>
    <w:p w:rsidR="00196F70" w:rsidRDefault="00196F70" w:rsidP="00196F70">
      <w:pPr>
        <w:pStyle w:val="ListBullet"/>
        <w:numPr>
          <w:ilvl w:val="0"/>
          <w:numId w:val="4"/>
        </w:numPr>
        <w:tabs>
          <w:tab w:val="clear" w:pos="450"/>
          <w:tab w:val="num" w:pos="360"/>
        </w:tabs>
        <w:ind w:left="360"/>
      </w:pPr>
      <w:r>
        <w:t xml:space="preserve">The statement is a labeled statement and the label is referenced by a reachable </w:t>
      </w:r>
      <w:r>
        <w:rPr>
          <w:rStyle w:val="Codefragment"/>
        </w:rPr>
        <w:t>goto</w:t>
      </w:r>
      <w:r>
        <w:t xml:space="preserve"> statement.</w:t>
      </w:r>
    </w:p>
    <w:p w:rsidR="00196F70" w:rsidRDefault="00196F70" w:rsidP="00196F70">
      <w:r>
        <w:t>The end point of a statement list is reachable if the end point of the last statement in the list is reachable.</w:t>
      </w:r>
    </w:p>
    <w:p w:rsidR="00196F70" w:rsidRDefault="00196F70" w:rsidP="00196F70">
      <w:pPr>
        <w:pStyle w:val="Heading2"/>
        <w:keepLines w:val="0"/>
        <w:numPr>
          <w:ilvl w:val="1"/>
          <w:numId w:val="66"/>
        </w:numPr>
        <w:spacing w:before="160" w:after="80"/>
        <w:jc w:val="left"/>
      </w:pPr>
      <w:bookmarkStart w:id="569" w:name="_Toc445783020"/>
      <w:bookmarkStart w:id="570" w:name="_Toc251613211"/>
      <w:r>
        <w:t>The empty statement</w:t>
      </w:r>
      <w:bookmarkEnd w:id="569"/>
      <w:bookmarkEnd w:id="570"/>
    </w:p>
    <w:p w:rsidR="00196F70" w:rsidRDefault="00196F70" w:rsidP="00196F70">
      <w:r>
        <w:t xml:space="preserve">An </w:t>
      </w:r>
      <w:r>
        <w:rPr>
          <w:rStyle w:val="Production"/>
        </w:rPr>
        <w:t>empty-statement</w:t>
      </w:r>
      <w:r>
        <w:t xml:space="preserve"> does nothing.</w:t>
      </w:r>
    </w:p>
    <w:p w:rsidR="00196F70" w:rsidRDefault="00196F70" w:rsidP="00196F70">
      <w:pPr>
        <w:pStyle w:val="Grammar"/>
        <w:rPr>
          <w:rStyle w:val="Terminal"/>
        </w:rPr>
      </w:pPr>
      <w:r>
        <w:t>empty-statement:</w:t>
      </w:r>
      <w:r>
        <w:br/>
      </w:r>
      <w:r>
        <w:rPr>
          <w:rStyle w:val="Terminal"/>
        </w:rPr>
        <w:t>;</w:t>
      </w:r>
    </w:p>
    <w:p w:rsidR="00196F70" w:rsidRDefault="00196F70" w:rsidP="00196F70">
      <w:r>
        <w:t>An empty statement is used when there are no operations to perform in a context where a statement is required.</w:t>
      </w:r>
    </w:p>
    <w:p w:rsidR="00196F70" w:rsidRDefault="00196F70" w:rsidP="00196F70">
      <w:r>
        <w:t>Execution of an empty statement simply transfers control to the end point of the statement. Thus, the end point of an empty statement is reachable if the empty statement is reachable.</w:t>
      </w:r>
    </w:p>
    <w:p w:rsidR="00196F70" w:rsidRDefault="00196F70" w:rsidP="00196F70">
      <w:r>
        <w:t xml:space="preserve">An empty statement can be used when writing a </w:t>
      </w:r>
      <w:r>
        <w:rPr>
          <w:rStyle w:val="Codefragment"/>
        </w:rPr>
        <w:t>while</w:t>
      </w:r>
      <w:r>
        <w:t xml:space="preserve"> statement with a null body:</w:t>
      </w:r>
    </w:p>
    <w:p w:rsidR="00196F70" w:rsidRDefault="00196F70" w:rsidP="00196F70">
      <w:pPr>
        <w:pStyle w:val="Code"/>
      </w:pPr>
      <w:r>
        <w:t>bool ProcessMessage() {</w:t>
      </w:r>
      <w:r>
        <w:rPr>
          <w:rStyle w:val="Codefragment"/>
        </w:rPr>
        <w:t>...</w:t>
      </w:r>
      <w:r>
        <w:t>}</w:t>
      </w:r>
    </w:p>
    <w:p w:rsidR="00196F70" w:rsidRDefault="00196F70" w:rsidP="00196F70">
      <w:pPr>
        <w:pStyle w:val="Code"/>
      </w:pPr>
      <w:r>
        <w:t>void ProcessMessages() {</w:t>
      </w:r>
      <w:r>
        <w:br/>
      </w:r>
      <w:r>
        <w:tab/>
        <w:t>while (ProcessMessage())</w:t>
      </w:r>
      <w:r>
        <w:br/>
      </w:r>
      <w:r>
        <w:tab/>
      </w:r>
      <w:r>
        <w:tab/>
        <w:t>;</w:t>
      </w:r>
      <w:r>
        <w:br/>
        <w:t>}</w:t>
      </w:r>
    </w:p>
    <w:p w:rsidR="00196F70" w:rsidRDefault="00196F70" w:rsidP="00196F70">
      <w:r>
        <w:t>Also, an empty statement can be used to declare a label just before the closing “</w:t>
      </w:r>
      <w:r>
        <w:rPr>
          <w:rStyle w:val="Codefragment"/>
        </w:rPr>
        <w:t>}</w:t>
      </w:r>
      <w:r>
        <w:t>” of a block:</w:t>
      </w:r>
    </w:p>
    <w:p w:rsidR="00196F70" w:rsidRDefault="00196F70" w:rsidP="00196F70">
      <w:pPr>
        <w:pStyle w:val="Code"/>
      </w:pPr>
      <w:r>
        <w:t>void F() {</w:t>
      </w:r>
      <w:r>
        <w:br/>
      </w:r>
      <w:r>
        <w:tab/>
      </w:r>
      <w:r>
        <w:rPr>
          <w:rStyle w:val="Codefragment"/>
        </w:rPr>
        <w:t>...</w:t>
      </w:r>
    </w:p>
    <w:p w:rsidR="00196F70" w:rsidRDefault="00196F70" w:rsidP="00196F70">
      <w:pPr>
        <w:pStyle w:val="Code"/>
      </w:pPr>
      <w:r>
        <w:tab/>
        <w:t>if (done) goto exit;</w:t>
      </w:r>
      <w:r>
        <w:br/>
      </w:r>
      <w:r>
        <w:tab/>
      </w:r>
      <w:r>
        <w:rPr>
          <w:rStyle w:val="Codefragment"/>
        </w:rPr>
        <w:t>...</w:t>
      </w:r>
    </w:p>
    <w:p w:rsidR="00196F70" w:rsidRDefault="00196F70" w:rsidP="00196F70">
      <w:pPr>
        <w:pStyle w:val="Code"/>
      </w:pPr>
      <w:r>
        <w:tab/>
        <w:t>exit: ;</w:t>
      </w:r>
      <w:r>
        <w:br/>
        <w:t>}</w:t>
      </w:r>
    </w:p>
    <w:p w:rsidR="00196F70" w:rsidRDefault="00196F70" w:rsidP="00196F70">
      <w:pPr>
        <w:pStyle w:val="Heading2"/>
        <w:keepLines w:val="0"/>
        <w:numPr>
          <w:ilvl w:val="1"/>
          <w:numId w:val="66"/>
        </w:numPr>
        <w:spacing w:before="160" w:after="80"/>
        <w:jc w:val="left"/>
      </w:pPr>
      <w:bookmarkStart w:id="571" w:name="_Ref471972610"/>
      <w:bookmarkStart w:id="572" w:name="_Toc251613212"/>
      <w:r>
        <w:t>Labeled statements</w:t>
      </w:r>
      <w:bookmarkEnd w:id="560"/>
      <w:bookmarkEnd w:id="571"/>
      <w:bookmarkEnd w:id="572"/>
    </w:p>
    <w:p w:rsidR="00196F70" w:rsidRDefault="00196F70" w:rsidP="00196F70">
      <w:r>
        <w:t xml:space="preserve">A </w:t>
      </w:r>
      <w:r>
        <w:rPr>
          <w:rStyle w:val="Production"/>
        </w:rPr>
        <w:t>labeled-statement</w:t>
      </w:r>
      <w:r>
        <w:t xml:space="preserve"> permits a statement to be prefixed by a label. Labeled statements are permitted in blocks, but are not permitted as embedded statements.</w:t>
      </w:r>
    </w:p>
    <w:p w:rsidR="00196F70" w:rsidRDefault="00196F70" w:rsidP="00196F70">
      <w:pPr>
        <w:pStyle w:val="Grammar"/>
      </w:pPr>
      <w:r>
        <w:t>labeled-statement:</w:t>
      </w:r>
      <w:r>
        <w:br/>
        <w:t xml:space="preserve">identifier   </w:t>
      </w:r>
      <w:r>
        <w:rPr>
          <w:rStyle w:val="Terminal"/>
        </w:rPr>
        <w:t>:</w:t>
      </w:r>
      <w:r>
        <w:t xml:space="preserve">   statement</w:t>
      </w:r>
    </w:p>
    <w:p w:rsidR="00196F70" w:rsidRDefault="00196F70" w:rsidP="00196F70">
      <w:r>
        <w:lastRenderedPageBreak/>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196F70" w:rsidRDefault="00196F70" w:rsidP="00196F70">
      <w:r>
        <w:t xml:space="preserve">A label can be referenced from </w:t>
      </w:r>
      <w:r>
        <w:rPr>
          <w:rStyle w:val="Codefragment"/>
        </w:rPr>
        <w:t>goto</w:t>
      </w:r>
      <w:r>
        <w:t xml:space="preserve"> statements (§</w:t>
      </w:r>
      <w:r>
        <w:fldChar w:fldCharType="begin"/>
      </w:r>
      <w:r>
        <w:instrText xml:space="preserve"> REF _Ref469801291 \r \h </w:instrText>
      </w:r>
      <w:r>
        <w:fldChar w:fldCharType="separate"/>
      </w:r>
      <w:r>
        <w:t>8.9.3</w:t>
      </w:r>
      <w:r>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196F70" w:rsidRDefault="00196F70" w:rsidP="00196F70">
      <w:r>
        <w:t>Labels have their own declaration space and do not interfere with other identifiers. The example</w:t>
      </w:r>
    </w:p>
    <w:p w:rsidR="00196F70" w:rsidRDefault="00196F70" w:rsidP="00196F70">
      <w:pPr>
        <w:pStyle w:val="Code"/>
      </w:pPr>
      <w:r>
        <w:t>int F(int x) {</w:t>
      </w:r>
      <w:r>
        <w:br/>
      </w:r>
      <w:r>
        <w:tab/>
        <w:t>if (x &gt;= 0) goto x;</w:t>
      </w:r>
      <w:r>
        <w:br/>
      </w:r>
      <w:r>
        <w:tab/>
        <w:t>x = -x;</w:t>
      </w:r>
      <w:r>
        <w:br/>
      </w:r>
      <w:r>
        <w:tab/>
        <w:t>x: return x;</w:t>
      </w:r>
      <w:r>
        <w:br/>
        <w:t>}</w:t>
      </w:r>
    </w:p>
    <w:p w:rsidR="00196F70" w:rsidRDefault="00196F70" w:rsidP="00196F70">
      <w:r>
        <w:t xml:space="preserve">is valid and uses the name </w:t>
      </w:r>
      <w:r>
        <w:rPr>
          <w:rStyle w:val="Codefragment"/>
        </w:rPr>
        <w:t>x</w:t>
      </w:r>
      <w:r>
        <w:t xml:space="preserve"> as both a parameter and a label.</w:t>
      </w:r>
      <w:bookmarkStart w:id="573" w:name="_Toc445783018"/>
    </w:p>
    <w:p w:rsidR="00196F70" w:rsidRDefault="00196F70" w:rsidP="00196F70">
      <w:r>
        <w:t>Execution of a labeled statement corresponds exactly to execution of the statement following the label.</w:t>
      </w:r>
    </w:p>
    <w:p w:rsidR="00196F70" w:rsidRDefault="00196F70" w:rsidP="00196F70">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196F70" w:rsidRDefault="00196F70" w:rsidP="00196F70">
      <w:pPr>
        <w:pStyle w:val="Heading2"/>
        <w:keepLines w:val="0"/>
        <w:numPr>
          <w:ilvl w:val="1"/>
          <w:numId w:val="66"/>
        </w:numPr>
        <w:spacing w:before="160" w:after="80"/>
        <w:jc w:val="left"/>
      </w:pPr>
      <w:bookmarkStart w:id="574" w:name="_Ref469305902"/>
      <w:bookmarkStart w:id="575" w:name="_Toc251613213"/>
      <w:r>
        <w:t>Declaration statements</w:t>
      </w:r>
      <w:bookmarkEnd w:id="573"/>
      <w:bookmarkEnd w:id="574"/>
      <w:bookmarkEnd w:id="575"/>
    </w:p>
    <w:p w:rsidR="00196F70" w:rsidRDefault="00196F70" w:rsidP="00196F70">
      <w:r>
        <w:t xml:space="preserve">A </w:t>
      </w:r>
      <w:r>
        <w:rPr>
          <w:rStyle w:val="Production"/>
        </w:rPr>
        <w:t>declaration-statement</w:t>
      </w:r>
      <w:r>
        <w:t xml:space="preserve"> declares a local variable or constant. Declaration statements are permitted in blocks, but are not permitted as embedded statements.</w:t>
      </w:r>
    </w:p>
    <w:p w:rsidR="00196F70" w:rsidRDefault="00196F70" w:rsidP="00196F70">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196F70" w:rsidRDefault="00196F70" w:rsidP="00196F70">
      <w:pPr>
        <w:pStyle w:val="Heading3"/>
        <w:numPr>
          <w:ilvl w:val="2"/>
          <w:numId w:val="66"/>
        </w:numPr>
        <w:tabs>
          <w:tab w:val="clear" w:pos="864"/>
        </w:tabs>
        <w:spacing w:before="160" w:after="80"/>
        <w:jc w:val="left"/>
      </w:pPr>
      <w:bookmarkStart w:id="576" w:name="_Ref470933975"/>
      <w:bookmarkStart w:id="577" w:name="_Toc251613214"/>
      <w:r>
        <w:t>Local variable declarations</w:t>
      </w:r>
      <w:bookmarkEnd w:id="576"/>
      <w:bookmarkEnd w:id="577"/>
    </w:p>
    <w:p w:rsidR="00196F70" w:rsidRDefault="00196F70" w:rsidP="00196F70">
      <w:r>
        <w:t xml:space="preserve">A </w:t>
      </w:r>
      <w:r>
        <w:rPr>
          <w:rStyle w:val="Production"/>
        </w:rPr>
        <w:t>local-variable-declaration</w:t>
      </w:r>
      <w:r>
        <w:t xml:space="preserve"> declares one or more local variables.</w:t>
      </w:r>
    </w:p>
    <w:p w:rsidR="00196F70" w:rsidRDefault="00196F70" w:rsidP="00196F70">
      <w:pPr>
        <w:pStyle w:val="Grammar"/>
      </w:pPr>
      <w:r>
        <w:t>local-variable-declaration:</w:t>
      </w:r>
      <w:r>
        <w:br/>
        <w:t>local-variable-type   local-variable-declarators</w:t>
      </w:r>
    </w:p>
    <w:p w:rsidR="00196F70" w:rsidRDefault="00196F70" w:rsidP="00196F70">
      <w:pPr>
        <w:pStyle w:val="Grammar"/>
      </w:pPr>
      <w:r>
        <w:t>local-variable-type:</w:t>
      </w:r>
      <w:r>
        <w:br/>
        <w:t>type</w:t>
      </w:r>
      <w:r>
        <w:br/>
      </w:r>
      <w:r w:rsidRPr="00AF70A6">
        <w:rPr>
          <w:rStyle w:val="Codefragment"/>
          <w:i w:val="0"/>
        </w:rPr>
        <w:t>var</w:t>
      </w:r>
    </w:p>
    <w:p w:rsidR="00196F70" w:rsidRDefault="00196F70" w:rsidP="00196F70">
      <w:pPr>
        <w:pStyle w:val="Grammar"/>
      </w:pPr>
      <w:r>
        <w:t>local-variable-declarators:</w:t>
      </w:r>
      <w:r>
        <w:br/>
        <w:t>local-variable-declarator</w:t>
      </w:r>
      <w:r>
        <w:br/>
        <w:t xml:space="preserve">local-variable-declarators   </w:t>
      </w:r>
      <w:r>
        <w:rPr>
          <w:rStyle w:val="Terminal"/>
        </w:rPr>
        <w:t>,</w:t>
      </w:r>
      <w:r>
        <w:t xml:space="preserve">   local-variable-declarator</w:t>
      </w:r>
    </w:p>
    <w:p w:rsidR="00196F70" w:rsidRDefault="00196F70" w:rsidP="00196F70">
      <w:pPr>
        <w:pStyle w:val="Grammar"/>
      </w:pPr>
      <w:r>
        <w:t>local-variable-declarator:</w:t>
      </w:r>
      <w:r>
        <w:br/>
        <w:t>identifier</w:t>
      </w:r>
      <w:r>
        <w:br/>
        <w:t>identifier   =   local-variable-initializer</w:t>
      </w:r>
    </w:p>
    <w:p w:rsidR="00196F70" w:rsidRDefault="00196F70" w:rsidP="00196F70">
      <w:pPr>
        <w:pStyle w:val="Grammar"/>
      </w:pPr>
      <w:r>
        <w:t>local-variable-initialize</w:t>
      </w:r>
      <w:bookmarkStart w:id="578" w:name="_Toc445783019"/>
      <w:r>
        <w:t>r:</w:t>
      </w:r>
      <w:r>
        <w:br/>
        <w:t>expression</w:t>
      </w:r>
      <w:r>
        <w:br/>
        <w:t>array-initializer</w:t>
      </w:r>
    </w:p>
    <w:p w:rsidR="00196F70" w:rsidRDefault="00196F70" w:rsidP="00196F70">
      <w:r>
        <w:lastRenderedPageBreak/>
        <w:t xml:space="preserve">The </w:t>
      </w:r>
      <w:r>
        <w:rPr>
          <w:rStyle w:val="Production"/>
        </w:rPr>
        <w:t>local-variable-type</w:t>
      </w:r>
      <w:r>
        <w:t xml:space="preserve"> of a </w:t>
      </w:r>
      <w:r>
        <w:rPr>
          <w:rStyle w:val="Production"/>
        </w:rPr>
        <w:t>local-variable-declaration</w:t>
      </w:r>
      <w:r>
        <w:t xml:space="preserve"> either directly specifies the type of the variables introduced by the declaration, or indicates with the identifier </w:t>
      </w:r>
      <w:r w:rsidRPr="00A97DB6">
        <w:rPr>
          <w:rStyle w:val="Codefragment"/>
        </w:rPr>
        <w:t>var</w:t>
      </w:r>
      <w:r>
        <w:t xml:space="preserve"> that the type should be inferred based on an initializer.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96F70" w:rsidRDefault="00196F70" w:rsidP="00196F70">
      <w:r>
        <w:t>In the context of a local variable declaration, the identifier var acts as a contextual keyword (§</w:t>
      </w:r>
      <w:r>
        <w:fldChar w:fldCharType="begin"/>
      </w:r>
      <w:r>
        <w:instrText xml:space="preserve"> REF _Ref229376100 \r \h </w:instrText>
      </w:r>
      <w:r>
        <w:fldChar w:fldCharType="separate"/>
      </w:r>
      <w:r>
        <w:t>2.4.3</w:t>
      </w:r>
      <w:r>
        <w:fldChar w:fldCharType="end"/>
      </w:r>
      <w:r>
        <w:t xml:space="preserve">).When the </w:t>
      </w:r>
      <w:r w:rsidRPr="00C711E5">
        <w:rPr>
          <w:rStyle w:val="Production"/>
        </w:rPr>
        <w:t>local-variable-type</w:t>
      </w:r>
      <w:r>
        <w:t xml:space="preserve"> is specified as </w:t>
      </w:r>
      <w:r w:rsidRPr="00DC2D3C">
        <w:rPr>
          <w:rStyle w:val="Codefragment"/>
        </w:rPr>
        <w:t>var</w:t>
      </w:r>
      <w:r>
        <w:t xml:space="preserve"> and no type named </w:t>
      </w:r>
      <w:r w:rsidRPr="00F220F4">
        <w:rPr>
          <w:rStyle w:val="Codefragment"/>
        </w:rPr>
        <w:t>var</w:t>
      </w:r>
      <w:r>
        <w:t xml:space="preserve"> is in scope, the declaration is an </w:t>
      </w:r>
      <w:r w:rsidRPr="009770E6">
        <w:rPr>
          <w:rStyle w:val="Term"/>
        </w:rPr>
        <w:t>implicitly typed local variable declaration</w:t>
      </w:r>
      <w:r>
        <w:t>, whose type is inferred from the type of the associated initializer expression. Implicitly typed local variable declarations are subject to the following restrictions:</w:t>
      </w:r>
    </w:p>
    <w:p w:rsidR="00196F70" w:rsidRDefault="00196F70" w:rsidP="00196F70">
      <w:pPr>
        <w:pStyle w:val="ListBullet"/>
        <w:numPr>
          <w:ilvl w:val="0"/>
          <w:numId w:val="4"/>
        </w:numPr>
        <w:tabs>
          <w:tab w:val="clear" w:pos="450"/>
          <w:tab w:val="num" w:pos="360"/>
        </w:tabs>
        <w:ind w:left="360"/>
      </w:pPr>
      <w:r>
        <w:t xml:space="preserve">The </w:t>
      </w:r>
      <w:r w:rsidRPr="00C33358">
        <w:rPr>
          <w:rStyle w:val="Production"/>
        </w:rPr>
        <w:t>local-variable-declaration</w:t>
      </w:r>
      <w:r>
        <w:t xml:space="preserve"> cannot include multiple </w:t>
      </w:r>
      <w:r w:rsidRPr="00A21D3B">
        <w:rPr>
          <w:rStyle w:val="Production"/>
        </w:rPr>
        <w:t>local-variable-declarator</w:t>
      </w:r>
      <w:r>
        <w:t>s.</w:t>
      </w:r>
    </w:p>
    <w:p w:rsidR="00196F70" w:rsidRDefault="00196F70" w:rsidP="00196F70">
      <w:pPr>
        <w:pStyle w:val="ListBullet"/>
        <w:numPr>
          <w:ilvl w:val="0"/>
          <w:numId w:val="4"/>
        </w:numPr>
        <w:tabs>
          <w:tab w:val="clear" w:pos="450"/>
          <w:tab w:val="num" w:pos="360"/>
        </w:tabs>
        <w:ind w:left="360"/>
      </w:pPr>
      <w:r>
        <w:t xml:space="preserve">The </w:t>
      </w:r>
      <w:r w:rsidRPr="00A21D3B">
        <w:rPr>
          <w:rStyle w:val="Production"/>
        </w:rPr>
        <w:t>local-variable-declarator</w:t>
      </w:r>
      <w:r>
        <w:t xml:space="preserve"> must include a </w:t>
      </w:r>
      <w:r w:rsidRPr="00A21D3B">
        <w:rPr>
          <w:rStyle w:val="Production"/>
        </w:rPr>
        <w:t>local-variable-initializer</w:t>
      </w:r>
      <w:r>
        <w:t>.</w:t>
      </w:r>
    </w:p>
    <w:p w:rsidR="00196F70" w:rsidRDefault="00196F70" w:rsidP="00196F70">
      <w:pPr>
        <w:pStyle w:val="ListBullet"/>
        <w:numPr>
          <w:ilvl w:val="0"/>
          <w:numId w:val="4"/>
        </w:numPr>
        <w:tabs>
          <w:tab w:val="clear" w:pos="450"/>
          <w:tab w:val="num" w:pos="360"/>
        </w:tabs>
        <w:ind w:left="360"/>
      </w:pPr>
      <w:r>
        <w:t xml:space="preserve">The </w:t>
      </w:r>
      <w:r w:rsidRPr="00A21D3B">
        <w:rPr>
          <w:rStyle w:val="Production"/>
        </w:rPr>
        <w:t>local-variable-initializer</w:t>
      </w:r>
      <w:r>
        <w:t xml:space="preserve"> must be an </w:t>
      </w:r>
      <w:r w:rsidRPr="00A21D3B">
        <w:rPr>
          <w:rStyle w:val="Production"/>
        </w:rPr>
        <w:t>expression</w:t>
      </w:r>
      <w:r>
        <w:t xml:space="preserve">. </w:t>
      </w:r>
    </w:p>
    <w:p w:rsidR="00196F70" w:rsidRDefault="00196F70" w:rsidP="00196F70">
      <w:pPr>
        <w:pStyle w:val="ListBullet"/>
        <w:numPr>
          <w:ilvl w:val="0"/>
          <w:numId w:val="4"/>
        </w:numPr>
        <w:tabs>
          <w:tab w:val="clear" w:pos="450"/>
          <w:tab w:val="num" w:pos="360"/>
        </w:tabs>
        <w:ind w:left="360"/>
      </w:pPr>
      <w:r>
        <w:t xml:space="preserve">The initializer </w:t>
      </w:r>
      <w:r w:rsidRPr="00A21D3B">
        <w:rPr>
          <w:rStyle w:val="Production"/>
        </w:rPr>
        <w:t>expression</w:t>
      </w:r>
      <w:r>
        <w:t xml:space="preserve"> must have a compile-time type.</w:t>
      </w:r>
    </w:p>
    <w:p w:rsidR="00196F70" w:rsidRDefault="00196F70" w:rsidP="00196F70">
      <w:pPr>
        <w:pStyle w:val="ListBullet"/>
        <w:numPr>
          <w:ilvl w:val="0"/>
          <w:numId w:val="4"/>
        </w:numPr>
        <w:tabs>
          <w:tab w:val="clear" w:pos="450"/>
          <w:tab w:val="num" w:pos="360"/>
        </w:tabs>
        <w:ind w:left="360"/>
      </w:pPr>
      <w:r>
        <w:t xml:space="preserve">The initializer </w:t>
      </w:r>
      <w:r w:rsidRPr="00A21D3B">
        <w:rPr>
          <w:rStyle w:val="Production"/>
        </w:rPr>
        <w:t>expression</w:t>
      </w:r>
      <w:r>
        <w:t xml:space="preserve"> cannot refer to the declared variable itself</w:t>
      </w:r>
    </w:p>
    <w:p w:rsidR="00196F70" w:rsidRDefault="00196F70" w:rsidP="00196F70">
      <w:r>
        <w:t>The following are examples of incorrect implicitly typed local variable declarations:</w:t>
      </w:r>
    </w:p>
    <w:p w:rsidR="00196F70" w:rsidRPr="00C74731" w:rsidRDefault="00196F70" w:rsidP="00196F70">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196F70" w:rsidRDefault="00196F70" w:rsidP="00196F70">
      <w:r>
        <w:t xml:space="preserve">The value of a local variable is obtained in an expression using a </w:t>
      </w:r>
      <w:r>
        <w:rPr>
          <w:rStyle w:val="Production"/>
        </w:rPr>
        <w:t>simple-name</w:t>
      </w:r>
      <w:r>
        <w:t xml:space="preserve"> (§</w:t>
      </w:r>
      <w:r>
        <w:fldChar w:fldCharType="begin"/>
      </w:r>
      <w:r>
        <w:instrText xml:space="preserve"> REF _Ref493143521 \w \h </w:instrText>
      </w:r>
      <w:r>
        <w:fldChar w:fldCharType="separate"/>
      </w:r>
      <w:r>
        <w:t>7.6.2</w:t>
      </w:r>
      <w:r>
        <w:fldChar w:fldCharType="end"/>
      </w:r>
      <w:r>
        <w:t xml:space="preserve">), and the value of a local variable is modified using an </w:t>
      </w:r>
      <w:r>
        <w:rPr>
          <w:rStyle w:val="Production"/>
        </w:rPr>
        <w:t>assignment</w:t>
      </w:r>
      <w:r>
        <w:t xml:space="preserve"> (§</w:t>
      </w:r>
      <w:r>
        <w:fldChar w:fldCharType="begin"/>
      </w:r>
      <w:r>
        <w:instrText xml:space="preserve"> REF _Ref174228639 \r \h </w:instrText>
      </w:r>
      <w:r>
        <w:fldChar w:fldCharType="separate"/>
      </w:r>
      <w:r>
        <w:t>7.17</w:t>
      </w:r>
      <w:r>
        <w:fldChar w:fldCharType="end"/>
      </w:r>
      <w:r>
        <w:t>). A local variable must be definitely assigned (§</w:t>
      </w:r>
      <w:r>
        <w:fldChar w:fldCharType="begin"/>
      </w:r>
      <w:r>
        <w:instrText xml:space="preserve"> REF _Ref469056981 \w \h </w:instrText>
      </w:r>
      <w:r>
        <w:fldChar w:fldCharType="separate"/>
      </w:r>
      <w:r>
        <w:t>5.3</w:t>
      </w:r>
      <w:r>
        <w:fldChar w:fldCharType="end"/>
      </w:r>
      <w:r>
        <w:t>) at each location where its value is obtained.</w:t>
      </w:r>
    </w:p>
    <w:p w:rsidR="00196F70" w:rsidRDefault="00196F70" w:rsidP="00196F70">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196F70" w:rsidRDefault="00196F70" w:rsidP="00196F70">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196F70" w:rsidRDefault="00196F70" w:rsidP="00196F70">
      <w:r>
        <w:t>The example</w:t>
      </w:r>
    </w:p>
    <w:p w:rsidR="00196F70" w:rsidRDefault="00196F70" w:rsidP="00196F70">
      <w:pPr>
        <w:pStyle w:val="Code"/>
      </w:pPr>
      <w:r>
        <w:t>void F() {</w:t>
      </w:r>
      <w:r>
        <w:br/>
      </w:r>
      <w:r>
        <w:tab/>
        <w:t>int x = 1, y, z = x * 2;</w:t>
      </w:r>
      <w:r>
        <w:br/>
        <w:t>}</w:t>
      </w:r>
    </w:p>
    <w:p w:rsidR="00196F70" w:rsidRDefault="00196F70" w:rsidP="00196F70">
      <w:r>
        <w:t>corresponds exactly to</w:t>
      </w:r>
    </w:p>
    <w:p w:rsidR="00196F70" w:rsidRDefault="00196F70" w:rsidP="00196F70">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196F70" w:rsidRDefault="00196F70" w:rsidP="00196F70">
      <w:r>
        <w:lastRenderedPageBreak/>
        <w:t>In an</w:t>
      </w:r>
      <w:r w:rsidRPr="00102DDC">
        <w:t xml:space="preserve"> </w:t>
      </w:r>
      <w:r>
        <w:t>implicitly typed local variable declaration, the type of the local variable being declared is taken to be the same as the type of the expression used to initialize the variable. For example:</w:t>
      </w:r>
    </w:p>
    <w:p w:rsidR="00196F70" w:rsidRDefault="00196F70" w:rsidP="00196F70">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196F70" w:rsidRDefault="00196F70" w:rsidP="00196F70">
      <w:r>
        <w:t>The implicitly typed local variable declarations above are precisely equivalent to the following explicitly typed declarations:</w:t>
      </w:r>
    </w:p>
    <w:p w:rsidR="00196F70" w:rsidRDefault="00196F70" w:rsidP="00196F70">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196F70" w:rsidRDefault="00196F70" w:rsidP="00196F70">
      <w:pPr>
        <w:pStyle w:val="Heading3"/>
        <w:numPr>
          <w:ilvl w:val="2"/>
          <w:numId w:val="66"/>
        </w:numPr>
        <w:tabs>
          <w:tab w:val="clear" w:pos="864"/>
        </w:tabs>
        <w:spacing w:before="160" w:after="80"/>
        <w:jc w:val="left"/>
      </w:pPr>
      <w:bookmarkStart w:id="579" w:name="_Ref516035774"/>
      <w:bookmarkStart w:id="580" w:name="_Toc251613215"/>
      <w:r>
        <w:t>Local constant declarations</w:t>
      </w:r>
      <w:bookmarkEnd w:id="579"/>
      <w:bookmarkEnd w:id="580"/>
    </w:p>
    <w:p w:rsidR="00196F70" w:rsidRDefault="00196F70" w:rsidP="00196F70">
      <w:r>
        <w:t xml:space="preserve">A </w:t>
      </w:r>
      <w:r>
        <w:rPr>
          <w:rStyle w:val="Production"/>
        </w:rPr>
        <w:t>local-constant-declaration</w:t>
      </w:r>
      <w:r>
        <w:t xml:space="preserve"> declares one or more local constants.</w:t>
      </w:r>
    </w:p>
    <w:p w:rsidR="00196F70" w:rsidRDefault="00196F70" w:rsidP="00196F70">
      <w:pPr>
        <w:pStyle w:val="Grammar"/>
      </w:pPr>
      <w:r>
        <w:t>local-constant-declaration:</w:t>
      </w:r>
      <w:r>
        <w:br/>
      </w:r>
      <w:r>
        <w:rPr>
          <w:rStyle w:val="Terminal"/>
        </w:rPr>
        <w:t>const</w:t>
      </w:r>
      <w:r>
        <w:t xml:space="preserve">   type   constant-declarators</w:t>
      </w:r>
    </w:p>
    <w:p w:rsidR="00196F70" w:rsidRDefault="00196F70" w:rsidP="00196F70">
      <w:pPr>
        <w:pStyle w:val="Grammar"/>
      </w:pPr>
      <w:r>
        <w:t>constant-declarators:</w:t>
      </w:r>
      <w:r>
        <w:br/>
        <w:t>constant-declarator</w:t>
      </w:r>
      <w:r>
        <w:br/>
        <w:t xml:space="preserve">constant-declarators   </w:t>
      </w:r>
      <w:r>
        <w:rPr>
          <w:rStyle w:val="Terminal"/>
        </w:rPr>
        <w:t>,</w:t>
      </w:r>
      <w:r>
        <w:t xml:space="preserve">   constant-declarator</w:t>
      </w:r>
    </w:p>
    <w:p w:rsidR="00196F70" w:rsidRDefault="00196F70" w:rsidP="00196F70">
      <w:pPr>
        <w:pStyle w:val="Grammar"/>
      </w:pPr>
      <w:r>
        <w:t>constant-declarator:</w:t>
      </w:r>
      <w:r>
        <w:br/>
        <w:t>identifier   =   constant-expression</w:t>
      </w:r>
    </w:p>
    <w:p w:rsidR="00196F70" w:rsidRDefault="00196F70" w:rsidP="00196F70">
      <w:bookmarkStart w:id="581" w:name="_Toc445783021"/>
      <w:bookmarkStart w:id="582" w:name="_Ref450638231"/>
      <w:bookmarkEnd w:id="578"/>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fldChar w:fldCharType="begin"/>
      </w:r>
      <w:r>
        <w:instrText xml:space="preserve"> REF _Ref174219286 \r \h </w:instrText>
      </w:r>
      <w:r>
        <w:fldChar w:fldCharType="separate"/>
      </w:r>
      <w:r>
        <w:t>7.19</w:t>
      </w:r>
      <w:r>
        <w:fldChar w:fldCharType="end"/>
      </w:r>
      <w:r>
        <w:t>) that gives the value of the constant.</w:t>
      </w:r>
    </w:p>
    <w:p w:rsidR="00196F70" w:rsidRDefault="00196F70" w:rsidP="00196F70">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t>10.4</w:t>
      </w:r>
      <w:r>
        <w:fldChar w:fldCharType="end"/>
      </w:r>
      <w:r>
        <w:t>).</w:t>
      </w:r>
    </w:p>
    <w:p w:rsidR="00196F70" w:rsidRDefault="00196F70" w:rsidP="00196F70">
      <w:r>
        <w:t xml:space="preserve">The value of a local constant is obtained in an expression using a </w:t>
      </w:r>
      <w:r>
        <w:rPr>
          <w:rStyle w:val="Production"/>
        </w:rPr>
        <w:t>simple-name</w:t>
      </w:r>
      <w:r>
        <w:t xml:space="preserve"> (§</w:t>
      </w:r>
      <w:r>
        <w:fldChar w:fldCharType="begin"/>
      </w:r>
      <w:r>
        <w:instrText xml:space="preserve"> REF _Ref493143521 \w \h </w:instrText>
      </w:r>
      <w:r>
        <w:fldChar w:fldCharType="separate"/>
      </w:r>
      <w:r>
        <w:t>7.6.2</w:t>
      </w:r>
      <w:r>
        <w:fldChar w:fldCharType="end"/>
      </w:r>
      <w:r>
        <w:t>).</w:t>
      </w:r>
    </w:p>
    <w:p w:rsidR="00196F70" w:rsidRDefault="00196F70" w:rsidP="00196F70">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196F70" w:rsidRDefault="00196F70" w:rsidP="00196F70">
      <w:bookmarkStart w:id="583" w:name="_Ref471189708"/>
      <w:r>
        <w:t>A local constant declaration that declares multiple constants is equivalent to multiple declarations of single constants with the same type.</w:t>
      </w:r>
    </w:p>
    <w:p w:rsidR="00196F70" w:rsidRDefault="00196F70" w:rsidP="00196F70">
      <w:pPr>
        <w:pStyle w:val="Heading2"/>
        <w:keepLines w:val="0"/>
        <w:numPr>
          <w:ilvl w:val="1"/>
          <w:numId w:val="66"/>
        </w:numPr>
        <w:spacing w:before="160" w:after="80"/>
        <w:jc w:val="left"/>
      </w:pPr>
      <w:bookmarkStart w:id="584" w:name="_Ref512082674"/>
      <w:bookmarkStart w:id="585" w:name="_Ref512082739"/>
      <w:bookmarkStart w:id="586" w:name="_Toc251613216"/>
      <w:r>
        <w:t>Expression statements</w:t>
      </w:r>
      <w:bookmarkEnd w:id="581"/>
      <w:bookmarkEnd w:id="582"/>
      <w:bookmarkEnd w:id="583"/>
      <w:bookmarkEnd w:id="584"/>
      <w:bookmarkEnd w:id="585"/>
      <w:bookmarkEnd w:id="586"/>
    </w:p>
    <w:p w:rsidR="00196F70" w:rsidRDefault="00196F70" w:rsidP="00196F70">
      <w:r>
        <w:t xml:space="preserve">An </w:t>
      </w:r>
      <w:r>
        <w:rPr>
          <w:rStyle w:val="Production"/>
        </w:rPr>
        <w:t>expression-statement</w:t>
      </w:r>
      <w:r>
        <w:t xml:space="preserve"> evaluates a given expression. The value computed by the expression, if any, is discarded.</w:t>
      </w:r>
    </w:p>
    <w:p w:rsidR="00196F70" w:rsidRDefault="00196F70" w:rsidP="00196F70">
      <w:pPr>
        <w:pStyle w:val="Grammar"/>
      </w:pPr>
      <w:r>
        <w:t>expression-statement:</w:t>
      </w:r>
      <w:r>
        <w:br/>
        <w:t xml:space="preserve">statement-expression   </w:t>
      </w:r>
      <w:r>
        <w:rPr>
          <w:rStyle w:val="Terminal"/>
        </w:rPr>
        <w:t>;</w:t>
      </w:r>
    </w:p>
    <w:p w:rsidR="00196F70" w:rsidRDefault="00196F70" w:rsidP="00196F70">
      <w:pPr>
        <w:pStyle w:val="Grammar"/>
      </w:pPr>
      <w:r>
        <w:lastRenderedPageBreak/>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br/>
        <w:t>await-expression</w:t>
      </w:r>
    </w:p>
    <w:p w:rsidR="00196F70" w:rsidRDefault="00196F70" w:rsidP="00196F70">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196F70" w:rsidRDefault="00196F70" w:rsidP="00196F70">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196F70" w:rsidRDefault="00196F70" w:rsidP="00196F70">
      <w:pPr>
        <w:pStyle w:val="Heading2"/>
        <w:keepLines w:val="0"/>
        <w:numPr>
          <w:ilvl w:val="1"/>
          <w:numId w:val="66"/>
        </w:numPr>
        <w:spacing w:before="160" w:after="80"/>
        <w:jc w:val="left"/>
      </w:pPr>
      <w:bookmarkStart w:id="587" w:name="_Toc445783022"/>
      <w:bookmarkStart w:id="588" w:name="_Toc251613217"/>
      <w:r>
        <w:t>Selection statements</w:t>
      </w:r>
      <w:bookmarkEnd w:id="587"/>
      <w:bookmarkEnd w:id="588"/>
    </w:p>
    <w:p w:rsidR="00196F70" w:rsidRDefault="00196F70" w:rsidP="00196F70">
      <w:r>
        <w:t>Selection statements select one of a number of possible statements for execution based on the value of some expression.</w:t>
      </w:r>
    </w:p>
    <w:p w:rsidR="00196F70" w:rsidRDefault="00196F70" w:rsidP="00196F70">
      <w:pPr>
        <w:pStyle w:val="Grammar"/>
      </w:pPr>
      <w:r>
        <w:t>selection-statement:</w:t>
      </w:r>
      <w:r>
        <w:br/>
        <w:t>if-statement</w:t>
      </w:r>
      <w:r>
        <w:br/>
        <w:t>switch-statement</w:t>
      </w:r>
    </w:p>
    <w:p w:rsidR="00196F70" w:rsidRDefault="00196F70" w:rsidP="00196F70">
      <w:pPr>
        <w:pStyle w:val="Heading3"/>
        <w:numPr>
          <w:ilvl w:val="2"/>
          <w:numId w:val="66"/>
        </w:numPr>
        <w:tabs>
          <w:tab w:val="clear" w:pos="864"/>
        </w:tabs>
        <w:spacing w:before="160" w:after="80"/>
        <w:jc w:val="left"/>
      </w:pPr>
      <w:bookmarkStart w:id="589" w:name="_Toc445783023"/>
      <w:bookmarkStart w:id="590" w:name="_Ref470173217"/>
      <w:bookmarkStart w:id="591" w:name="_Toc251613218"/>
      <w:r>
        <w:t>The if statement</w:t>
      </w:r>
      <w:bookmarkEnd w:id="589"/>
      <w:bookmarkEnd w:id="590"/>
      <w:bookmarkEnd w:id="591"/>
    </w:p>
    <w:p w:rsidR="00196F70" w:rsidRDefault="00196F70" w:rsidP="00196F70">
      <w:r>
        <w:t xml:space="preserve">The </w:t>
      </w:r>
      <w:r>
        <w:rPr>
          <w:rStyle w:val="Codefragment"/>
        </w:rPr>
        <w:t>if</w:t>
      </w:r>
      <w:r>
        <w:t xml:space="preserve"> statement selects a statement for execution based on the value of a boolean expression.</w:t>
      </w:r>
    </w:p>
    <w:p w:rsidR="00196F70" w:rsidRDefault="00196F70" w:rsidP="00196F70">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196F70" w:rsidRDefault="00196F70" w:rsidP="00196F70">
      <w:bookmarkStart w:id="592"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196F70" w:rsidRDefault="00196F70" w:rsidP="00196F70">
      <w:pPr>
        <w:pStyle w:val="Code"/>
      </w:pPr>
      <w:r>
        <w:t>if (x) if (y) F(); else G();</w:t>
      </w:r>
    </w:p>
    <w:p w:rsidR="00196F70" w:rsidRDefault="00196F70" w:rsidP="00196F70">
      <w:r>
        <w:t>is equivalent to</w:t>
      </w:r>
    </w:p>
    <w:p w:rsidR="00196F70" w:rsidRDefault="00196F70" w:rsidP="00196F70">
      <w:pPr>
        <w:pStyle w:val="Code"/>
      </w:pPr>
      <w:r>
        <w:t>if (x) {</w:t>
      </w:r>
      <w:r>
        <w:br/>
      </w:r>
      <w:r>
        <w:tab/>
        <w:t>if (y) {</w:t>
      </w:r>
      <w:r>
        <w:br/>
      </w:r>
      <w:r>
        <w:tab/>
      </w:r>
      <w:r>
        <w:tab/>
        <w:t>F();</w:t>
      </w:r>
      <w:r>
        <w:br/>
      </w:r>
      <w:r>
        <w:tab/>
        <w:t>}</w:t>
      </w:r>
      <w:r>
        <w:br/>
      </w:r>
      <w:r>
        <w:tab/>
        <w:t>else {</w:t>
      </w:r>
      <w:r>
        <w:br/>
      </w:r>
      <w:r>
        <w:tab/>
      </w:r>
      <w:r>
        <w:tab/>
        <w:t>G();</w:t>
      </w:r>
      <w:r>
        <w:br/>
      </w:r>
      <w:r>
        <w:tab/>
        <w:t>}</w:t>
      </w:r>
      <w:r>
        <w:br/>
        <w:t>}</w:t>
      </w:r>
    </w:p>
    <w:p w:rsidR="00196F70" w:rsidRDefault="00196F70" w:rsidP="00196F70">
      <w:r>
        <w:t xml:space="preserve">An </w:t>
      </w:r>
      <w:r>
        <w:rPr>
          <w:rStyle w:val="Codefragment"/>
        </w:rPr>
        <w:t>if</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The </w:t>
      </w:r>
      <w:r>
        <w:rPr>
          <w:rStyle w:val="Production"/>
        </w:rPr>
        <w:t>boolean-expression</w:t>
      </w:r>
      <w:r>
        <w:t xml:space="preserve"> (§</w:t>
      </w:r>
      <w:r>
        <w:fldChar w:fldCharType="begin"/>
      </w:r>
      <w:r>
        <w:instrText xml:space="preserve"> REF _Ref470173900 \w \h </w:instrText>
      </w:r>
      <w:r>
        <w:fldChar w:fldCharType="separate"/>
      </w:r>
      <w:r>
        <w:t>7.20</w:t>
      </w:r>
      <w:r>
        <w:fldChar w:fldCharType="end"/>
      </w:r>
      <w:r>
        <w:t>) is evaluated.</w:t>
      </w:r>
    </w:p>
    <w:p w:rsidR="00196F70" w:rsidRDefault="00196F70" w:rsidP="00196F70">
      <w:pPr>
        <w:pStyle w:val="ListBullet"/>
        <w:numPr>
          <w:ilvl w:val="0"/>
          <w:numId w:val="4"/>
        </w:numPr>
        <w:tabs>
          <w:tab w:val="clear" w:pos="450"/>
          <w:tab w:val="num" w:pos="360"/>
        </w:tabs>
        <w:ind w:left="360"/>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196F70" w:rsidRDefault="00196F70" w:rsidP="00196F70">
      <w:pPr>
        <w:pStyle w:val="ListBullet"/>
        <w:numPr>
          <w:ilvl w:val="0"/>
          <w:numId w:val="4"/>
        </w:numPr>
        <w:tabs>
          <w:tab w:val="clear" w:pos="450"/>
          <w:tab w:val="num" w:pos="360"/>
        </w:tabs>
        <w:ind w:left="360"/>
      </w:pPr>
      <w:r>
        <w:lastRenderedPageBreak/>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196F70" w:rsidRDefault="00196F70" w:rsidP="00196F70">
      <w:pPr>
        <w:pStyle w:val="ListBullet"/>
        <w:numPr>
          <w:ilvl w:val="0"/>
          <w:numId w:val="4"/>
        </w:numPr>
        <w:tabs>
          <w:tab w:val="clear" w:pos="450"/>
          <w:tab w:val="num" w:pos="360"/>
        </w:tabs>
        <w:ind w:left="360"/>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196F70" w:rsidRDefault="00196F70" w:rsidP="00196F70">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196F70" w:rsidRDefault="00196F70" w:rsidP="00196F70">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196F70" w:rsidRDefault="00196F70" w:rsidP="00196F70">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593" w:name="_Ref466811765"/>
      <w:bookmarkStart w:id="594" w:name="_Toc251613219"/>
      <w:r>
        <w:t>The switch statement</w:t>
      </w:r>
      <w:bookmarkEnd w:id="592"/>
      <w:bookmarkEnd w:id="593"/>
      <w:bookmarkEnd w:id="594"/>
    </w:p>
    <w:p w:rsidR="00196F70" w:rsidRDefault="00196F70" w:rsidP="00196F70">
      <w:r>
        <w:t>The switch statement selects for execution a statement list having an associated switch label that corresponds to the value of the switch expression.</w:t>
      </w:r>
    </w:p>
    <w:p w:rsidR="00196F70" w:rsidRDefault="00196F70" w:rsidP="00196F70">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196F70" w:rsidRDefault="00196F70" w:rsidP="00196F70">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196F70" w:rsidRDefault="00196F70" w:rsidP="00196F70">
      <w:pPr>
        <w:pStyle w:val="Grammar"/>
      </w:pPr>
      <w:r>
        <w:t>switch-sections:</w:t>
      </w:r>
      <w:r>
        <w:br/>
        <w:t>switch-section</w:t>
      </w:r>
      <w:r>
        <w:br/>
        <w:t>switch-sections   switch-section</w:t>
      </w:r>
    </w:p>
    <w:p w:rsidR="00196F70" w:rsidRDefault="00196F70" w:rsidP="00196F70">
      <w:pPr>
        <w:pStyle w:val="Grammar"/>
      </w:pPr>
      <w:r>
        <w:t>switch-section:</w:t>
      </w:r>
      <w:r>
        <w:br/>
        <w:t>switch-labels   statement-list</w:t>
      </w:r>
    </w:p>
    <w:p w:rsidR="00196F70" w:rsidRDefault="00196F70" w:rsidP="00196F70">
      <w:pPr>
        <w:pStyle w:val="Grammar"/>
      </w:pPr>
      <w:r>
        <w:t>switch-labels:</w:t>
      </w:r>
      <w:r>
        <w:br/>
        <w:t>switch-label</w:t>
      </w:r>
      <w:r>
        <w:br/>
        <w:t>switch-labels   switch-label</w:t>
      </w:r>
    </w:p>
    <w:p w:rsidR="00196F70" w:rsidRDefault="00196F70" w:rsidP="00196F70">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196F70" w:rsidRDefault="00196F70" w:rsidP="00196F70">
      <w:bookmarkStart w:id="595" w:name="_Toc445783025"/>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fldChar w:fldCharType="begin"/>
      </w:r>
      <w:r>
        <w:instrText xml:space="preserve"> REF _Ref174228710 \r \h </w:instrText>
      </w:r>
      <w:r>
        <w:fldChar w:fldCharType="separate"/>
      </w:r>
      <w:r>
        <w:t>8.2.1</w:t>
      </w:r>
      <w:r>
        <w:fldChar w:fldCharType="end"/>
      </w:r>
      <w:r>
        <w:t>).</w:t>
      </w:r>
    </w:p>
    <w:p w:rsidR="00196F70" w:rsidRDefault="00196F70" w:rsidP="00196F70">
      <w:r>
        <w:t xml:space="preserve">The </w:t>
      </w:r>
      <w:r>
        <w:rPr>
          <w:rStyle w:val="Term"/>
        </w:rPr>
        <w:t>governing type</w:t>
      </w:r>
      <w:r>
        <w:t xml:space="preserve"> of a </w:t>
      </w:r>
      <w:r>
        <w:rPr>
          <w:rStyle w:val="Codefragment"/>
        </w:rPr>
        <w:t>switch</w:t>
      </w:r>
      <w:r>
        <w:t xml:space="preserve"> statement is established by the switch expression. </w:t>
      </w:r>
    </w:p>
    <w:p w:rsidR="00196F70" w:rsidRDefault="00196F70" w:rsidP="00196F70">
      <w:pPr>
        <w:pStyle w:val="ListBullet"/>
        <w:numPr>
          <w:ilvl w:val="0"/>
          <w:numId w:val="4"/>
        </w:numPr>
        <w:tabs>
          <w:tab w:val="clear" w:pos="450"/>
          <w:tab w:val="num" w:pos="360"/>
        </w:tabs>
        <w:ind w:left="360"/>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Pr="009E202D">
        <w:rPr>
          <w:rStyle w:val="Codefragment"/>
        </w:rPr>
        <w:t>bool</w:t>
      </w:r>
      <w:r>
        <w:t xml:space="preserve">, </w:t>
      </w:r>
      <w:r>
        <w:rPr>
          <w:rStyle w:val="Codefragment"/>
        </w:rPr>
        <w:t>char</w:t>
      </w:r>
      <w:r>
        <w:t xml:space="preserve">, </w:t>
      </w:r>
      <w:r>
        <w:rPr>
          <w:rStyle w:val="Codefragment"/>
        </w:rPr>
        <w:t>string</w:t>
      </w:r>
      <w:r>
        <w:t>, or an</w:t>
      </w:r>
      <w:r>
        <w:rPr>
          <w:rStyle w:val="Production"/>
        </w:rPr>
        <w:t xml:space="preserve"> enum-type</w:t>
      </w:r>
      <w:r>
        <w:t xml:space="preserve">, or if it is the nullable type corresponding to one of these types, then that is the governing type of the </w:t>
      </w:r>
      <w:r>
        <w:rPr>
          <w:rStyle w:val="Codefragment"/>
        </w:rPr>
        <w:t>switch</w:t>
      </w:r>
      <w:r>
        <w:t xml:space="preserve"> statement. </w:t>
      </w:r>
    </w:p>
    <w:p w:rsidR="00196F70" w:rsidRDefault="00196F70" w:rsidP="00196F70">
      <w:pPr>
        <w:pStyle w:val="ListBullet"/>
        <w:numPr>
          <w:ilvl w:val="0"/>
          <w:numId w:val="4"/>
        </w:numPr>
        <w:tabs>
          <w:tab w:val="clear" w:pos="450"/>
          <w:tab w:val="num" w:pos="360"/>
        </w:tabs>
        <w:ind w:left="360"/>
      </w:pPr>
      <w:r>
        <w:t>Otherwise, exactly one user-defined implicit conversion (§</w:t>
      </w:r>
      <w:r>
        <w:fldChar w:fldCharType="begin"/>
      </w:r>
      <w:r>
        <w:instrText xml:space="preserve"> REF _Ref461975069 \w \h </w:instrText>
      </w:r>
      <w:r>
        <w:fldChar w:fldCharType="separate"/>
      </w:r>
      <w:r>
        <w:t>6.4</w:t>
      </w:r>
      <w:r>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xml:space="preserve">, or,  a nullable type corresponding to one of those types. </w:t>
      </w:r>
    </w:p>
    <w:p w:rsidR="00196F70" w:rsidRDefault="00196F70" w:rsidP="00196F70">
      <w:pPr>
        <w:pStyle w:val="ListBullet"/>
        <w:numPr>
          <w:ilvl w:val="0"/>
          <w:numId w:val="4"/>
        </w:numPr>
        <w:tabs>
          <w:tab w:val="clear" w:pos="450"/>
          <w:tab w:val="num" w:pos="360"/>
        </w:tabs>
        <w:ind w:left="360"/>
      </w:pPr>
      <w:r>
        <w:lastRenderedPageBreak/>
        <w:t>Otherwise, if no such implicit conversion exists, or if more than one such implicit conversion exists, a compile-time error occurs.</w:t>
      </w:r>
    </w:p>
    <w:p w:rsidR="00196F70" w:rsidRDefault="00196F70" w:rsidP="00196F70">
      <w:r>
        <w:t xml:space="preserve">The constant expression of each </w:t>
      </w:r>
      <w:r>
        <w:rPr>
          <w:rStyle w:val="Codefragment"/>
        </w:rPr>
        <w:t>case</w:t>
      </w:r>
      <w:r>
        <w:t xml:space="preserve"> label must denote a value that is implicitly convertible (§</w:t>
      </w:r>
      <w:r>
        <w:fldChar w:fldCharType="begin"/>
      </w:r>
      <w:r>
        <w:instrText xml:space="preserve"> REF _Ref448664519 \w \h </w:instrText>
      </w:r>
      <w:r>
        <w:fldChar w:fldCharType="separate"/>
      </w:r>
      <w:r>
        <w:t>6.1</w:t>
      </w:r>
      <w:r>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196F70" w:rsidRDefault="00196F70" w:rsidP="00196F70">
      <w:r>
        <w:t xml:space="preserve">There can be at most one </w:t>
      </w:r>
      <w:r>
        <w:rPr>
          <w:rStyle w:val="Codefragment"/>
        </w:rPr>
        <w:t>default</w:t>
      </w:r>
      <w:r>
        <w:t xml:space="preserve"> label in a switch statement.</w:t>
      </w:r>
    </w:p>
    <w:p w:rsidR="00196F70" w:rsidRDefault="00196F70" w:rsidP="00196F70">
      <w:r>
        <w:t xml:space="preserve">A </w:t>
      </w:r>
      <w:r>
        <w:rPr>
          <w:rStyle w:val="Codefragment"/>
        </w:rPr>
        <w:t>switch</w:t>
      </w:r>
      <w:r>
        <w:t xml:space="preserve"> statement is executed as follows:</w:t>
      </w:r>
    </w:p>
    <w:p w:rsidR="00196F70" w:rsidRDefault="00196F70" w:rsidP="00196F70">
      <w:pPr>
        <w:pStyle w:val="ListBullet"/>
        <w:numPr>
          <w:ilvl w:val="0"/>
          <w:numId w:val="4"/>
        </w:numPr>
        <w:tabs>
          <w:tab w:val="clear" w:pos="450"/>
          <w:tab w:val="num" w:pos="360"/>
        </w:tabs>
        <w:ind w:left="360"/>
      </w:pPr>
      <w:r>
        <w:t>The switch expression is evaluated and converted to the governing type.</w:t>
      </w:r>
    </w:p>
    <w:p w:rsidR="00196F70" w:rsidRDefault="00196F70" w:rsidP="00196F70">
      <w:pPr>
        <w:pStyle w:val="ListBullet"/>
        <w:numPr>
          <w:ilvl w:val="0"/>
          <w:numId w:val="4"/>
        </w:numPr>
        <w:tabs>
          <w:tab w:val="clear" w:pos="450"/>
          <w:tab w:val="num" w:pos="360"/>
        </w:tabs>
        <w:ind w:left="360"/>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196F70" w:rsidRDefault="00196F70" w:rsidP="00196F70">
      <w:pPr>
        <w:pStyle w:val="ListBullet"/>
        <w:numPr>
          <w:ilvl w:val="0"/>
          <w:numId w:val="4"/>
        </w:numPr>
        <w:tabs>
          <w:tab w:val="clear" w:pos="450"/>
          <w:tab w:val="num" w:pos="360"/>
        </w:tabs>
        <w:ind w:left="360"/>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196F70" w:rsidRDefault="00196F70" w:rsidP="00196F70">
      <w:pPr>
        <w:pStyle w:val="ListBullet"/>
        <w:numPr>
          <w:ilvl w:val="0"/>
          <w:numId w:val="4"/>
        </w:numPr>
        <w:tabs>
          <w:tab w:val="clear" w:pos="450"/>
          <w:tab w:val="num" w:pos="360"/>
        </w:tabs>
        <w:ind w:left="360"/>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196F70" w:rsidRDefault="00196F70" w:rsidP="00196F70">
      <w:r>
        <w:t>If the end point of the statement list of a switch section is reachable, a compile-time error occurs. This is known as the “no fall through” rule. The example</w:t>
      </w:r>
    </w:p>
    <w:p w:rsidR="00196F70" w:rsidRDefault="00196F70" w:rsidP="00196F70">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196F70" w:rsidRDefault="00196F70" w:rsidP="00196F70">
      <w:r>
        <w:t>is valid because no switch section has a reachable end point. Unlike C and C++, execution of a switch section is not permitted to “fall through” to the next switch section, and the example</w:t>
      </w:r>
    </w:p>
    <w:p w:rsidR="00196F70" w:rsidRDefault="00196F70" w:rsidP="00196F70">
      <w:pPr>
        <w:pStyle w:val="Code"/>
      </w:pPr>
      <w:r>
        <w:t>switch (i) {</w:t>
      </w:r>
      <w:r>
        <w:br/>
        <w:t>case 0:</w:t>
      </w:r>
      <w:r>
        <w:br/>
      </w:r>
      <w:r>
        <w:tab/>
        <w:t>CaseZero();</w:t>
      </w:r>
      <w:r>
        <w:br/>
        <w:t>case 1:</w:t>
      </w:r>
      <w:r>
        <w:br/>
      </w:r>
      <w:r>
        <w:tab/>
        <w:t>CaseZeroOrOne();</w:t>
      </w:r>
      <w:r>
        <w:br/>
        <w:t>default:</w:t>
      </w:r>
      <w:r>
        <w:br/>
      </w:r>
      <w:r>
        <w:tab/>
        <w:t>CaseAny();</w:t>
      </w:r>
      <w:r>
        <w:br/>
        <w:t>}</w:t>
      </w:r>
    </w:p>
    <w:p w:rsidR="00196F70" w:rsidRDefault="00196F70" w:rsidP="00196F70">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196F70" w:rsidRDefault="00196F70" w:rsidP="00196F70">
      <w:pPr>
        <w:pStyle w:val="Code"/>
      </w:pPr>
      <w:r>
        <w:lastRenderedPageBreak/>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196F70" w:rsidRDefault="00196F70" w:rsidP="00196F70">
      <w:r>
        <w:t xml:space="preserve">Multiple labels are permitted in a </w:t>
      </w:r>
      <w:r>
        <w:rPr>
          <w:rStyle w:val="Production"/>
        </w:rPr>
        <w:t>switch-section</w:t>
      </w:r>
      <w:r>
        <w:t>. The example</w:t>
      </w:r>
    </w:p>
    <w:p w:rsidR="00196F70" w:rsidRDefault="00196F70" w:rsidP="00196F70">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196F70" w:rsidRDefault="00196F70" w:rsidP="00196F70">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196F70" w:rsidRDefault="00196F70" w:rsidP="00196F70">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196F70" w:rsidRDefault="00196F70" w:rsidP="00196F70">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196F70" w:rsidRDefault="00196F70" w:rsidP="00196F70">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196F70" w:rsidRDefault="00196F70" w:rsidP="00196F70">
      <w:pPr>
        <w:pStyle w:val="Code"/>
      </w:pPr>
      <w:r>
        <w:t>switch (i) {</w:t>
      </w:r>
      <w:r>
        <w:br/>
        <w:t>case 0:</w:t>
      </w:r>
      <w:r>
        <w:br/>
      </w:r>
      <w:r>
        <w:tab/>
        <w:t>while (true) F();</w:t>
      </w:r>
      <w:r>
        <w:br/>
        <w:t>case 1:</w:t>
      </w:r>
      <w:r>
        <w:br/>
      </w:r>
      <w:r>
        <w:tab/>
        <w:t>throw new ArgumentException();</w:t>
      </w:r>
      <w:r>
        <w:br/>
        <w:t>case 2:</w:t>
      </w:r>
      <w:r>
        <w:br/>
      </w:r>
      <w:r>
        <w:tab/>
        <w:t>return;</w:t>
      </w:r>
      <w:r>
        <w:br/>
        <w:t>}</w:t>
      </w:r>
    </w:p>
    <w:p w:rsidR="00196F70" w:rsidRDefault="00196F70" w:rsidP="00196F70">
      <w:r>
        <w:lastRenderedPageBreak/>
        <w:t xml:space="preserve">The governing type of a </w:t>
      </w:r>
      <w:r>
        <w:rPr>
          <w:rStyle w:val="Codefragment"/>
        </w:rPr>
        <w:t>switch</w:t>
      </w:r>
      <w:r>
        <w:t xml:space="preserve"> statement may be the type </w:t>
      </w:r>
      <w:r>
        <w:rPr>
          <w:rStyle w:val="Codefragment"/>
        </w:rPr>
        <w:t>string</w:t>
      </w:r>
      <w:r>
        <w:t>. For example:</w:t>
      </w:r>
    </w:p>
    <w:p w:rsidR="00196F70" w:rsidRDefault="00196F70" w:rsidP="00196F70">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196F70" w:rsidRDefault="00196F70" w:rsidP="00196F70">
      <w:r>
        <w:t>Like the string equality operators (§</w:t>
      </w:r>
      <w:r>
        <w:fldChar w:fldCharType="begin"/>
      </w:r>
      <w:r>
        <w:instrText xml:space="preserve"> REF _Ref462803398 \w \h </w:instrText>
      </w:r>
      <w:r>
        <w:fldChar w:fldCharType="separate"/>
      </w:r>
      <w:r>
        <w:t>7.10.7</w:t>
      </w:r>
      <w:r>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196F70" w:rsidRDefault="00196F70" w:rsidP="00196F70">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196F70" w:rsidRDefault="00196F70" w:rsidP="00196F70">
      <w:r>
        <w:t xml:space="preserve">The </w:t>
      </w:r>
      <w:r>
        <w:rPr>
          <w:rStyle w:val="Production"/>
        </w:rPr>
        <w:t>statement-list</w:t>
      </w:r>
      <w:r>
        <w:t xml:space="preserve">s of a </w:t>
      </w:r>
      <w:r>
        <w:rPr>
          <w:rStyle w:val="Production"/>
        </w:rPr>
        <w:t>switch-block</w:t>
      </w:r>
      <w:r>
        <w:t xml:space="preserve">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switch block is the switch block.</w:t>
      </w:r>
    </w:p>
    <w:p w:rsidR="00196F70" w:rsidRDefault="00196F70" w:rsidP="00196F70">
      <w:r>
        <w:t>Within a switch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sidR="00196F70" w:rsidRDefault="00196F70" w:rsidP="00196F70">
      <w:r>
        <w:t xml:space="preserve">The statement list of a given switch section is reachable if the </w:t>
      </w:r>
      <w:r>
        <w:rPr>
          <w:rStyle w:val="Codefragment"/>
        </w:rPr>
        <w:t>switch</w:t>
      </w:r>
      <w:r>
        <w:t xml:space="preserve"> statement is reachable and at least one of the following is true:</w:t>
      </w:r>
    </w:p>
    <w:p w:rsidR="00196F70" w:rsidRDefault="00196F70" w:rsidP="00196F70">
      <w:pPr>
        <w:pStyle w:val="ListBullet"/>
        <w:numPr>
          <w:ilvl w:val="0"/>
          <w:numId w:val="4"/>
        </w:numPr>
        <w:tabs>
          <w:tab w:val="clear" w:pos="450"/>
          <w:tab w:val="num" w:pos="360"/>
        </w:tabs>
        <w:ind w:left="360"/>
      </w:pPr>
      <w:r>
        <w:t>The switch expression is a non-constant value.</w:t>
      </w:r>
    </w:p>
    <w:p w:rsidR="00196F70" w:rsidRDefault="00196F70" w:rsidP="00196F70">
      <w:pPr>
        <w:pStyle w:val="ListBullet"/>
        <w:numPr>
          <w:ilvl w:val="0"/>
          <w:numId w:val="4"/>
        </w:numPr>
        <w:tabs>
          <w:tab w:val="clear" w:pos="450"/>
          <w:tab w:val="num" w:pos="360"/>
        </w:tabs>
        <w:ind w:left="360"/>
      </w:pPr>
      <w:r>
        <w:t xml:space="preserve">The switch expression is a constant value that matches a </w:t>
      </w:r>
      <w:r>
        <w:rPr>
          <w:rStyle w:val="Codefragment"/>
        </w:rPr>
        <w:t>case</w:t>
      </w:r>
      <w:r>
        <w:t xml:space="preserve"> label in the switch section.</w:t>
      </w:r>
    </w:p>
    <w:p w:rsidR="00196F70" w:rsidRDefault="00196F70" w:rsidP="00196F70">
      <w:pPr>
        <w:pStyle w:val="ListBullet"/>
        <w:numPr>
          <w:ilvl w:val="0"/>
          <w:numId w:val="4"/>
        </w:numPr>
        <w:tabs>
          <w:tab w:val="clear" w:pos="450"/>
          <w:tab w:val="num" w:pos="360"/>
        </w:tabs>
        <w:ind w:left="360"/>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196F70" w:rsidRDefault="00196F70" w:rsidP="00196F70">
      <w:pPr>
        <w:pStyle w:val="ListBullet"/>
        <w:numPr>
          <w:ilvl w:val="0"/>
          <w:numId w:val="4"/>
        </w:numPr>
        <w:tabs>
          <w:tab w:val="clear" w:pos="450"/>
          <w:tab w:val="num" w:pos="360"/>
        </w:tabs>
        <w:ind w:left="360"/>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196F70" w:rsidRDefault="00196F70" w:rsidP="00196F70">
      <w:r>
        <w:t xml:space="preserve">The end point of a </w:t>
      </w:r>
      <w:r>
        <w:rPr>
          <w:rStyle w:val="Codefragment"/>
        </w:rPr>
        <w:t>switch</w:t>
      </w:r>
      <w:r>
        <w:t xml:space="preserve"> statement is reachable if at least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196F70" w:rsidRDefault="00196F70" w:rsidP="00196F70">
      <w:pPr>
        <w:pStyle w:val="Heading2"/>
        <w:keepLines w:val="0"/>
        <w:numPr>
          <w:ilvl w:val="1"/>
          <w:numId w:val="66"/>
        </w:numPr>
        <w:spacing w:before="160" w:after="80"/>
        <w:jc w:val="left"/>
      </w:pPr>
      <w:bookmarkStart w:id="596" w:name="_Toc251613220"/>
      <w:r>
        <w:t>Iteration statements</w:t>
      </w:r>
      <w:bookmarkEnd w:id="595"/>
      <w:bookmarkEnd w:id="596"/>
    </w:p>
    <w:p w:rsidR="00196F70" w:rsidRDefault="00196F70" w:rsidP="00196F70">
      <w:r>
        <w:t>Iteration statements repeatedly execute an embedded statement.</w:t>
      </w:r>
    </w:p>
    <w:p w:rsidR="00196F70" w:rsidRDefault="00196F70" w:rsidP="00196F70">
      <w:pPr>
        <w:pStyle w:val="Grammar"/>
      </w:pPr>
      <w:r>
        <w:lastRenderedPageBreak/>
        <w:t>iteration-statement:</w:t>
      </w:r>
      <w:r>
        <w:br/>
        <w:t>while-statement</w:t>
      </w:r>
      <w:r>
        <w:br/>
        <w:t>do-statement</w:t>
      </w:r>
      <w:r>
        <w:br/>
        <w:t>for-statement</w:t>
      </w:r>
      <w:r>
        <w:br/>
        <w:t>foreach-statement</w:t>
      </w:r>
    </w:p>
    <w:p w:rsidR="00196F70" w:rsidRDefault="00196F70" w:rsidP="00196F70">
      <w:pPr>
        <w:pStyle w:val="Heading3"/>
        <w:numPr>
          <w:ilvl w:val="2"/>
          <w:numId w:val="66"/>
        </w:numPr>
        <w:tabs>
          <w:tab w:val="clear" w:pos="864"/>
        </w:tabs>
        <w:spacing w:before="160" w:after="80"/>
        <w:jc w:val="left"/>
      </w:pPr>
      <w:bookmarkStart w:id="597" w:name="_Toc445783026"/>
      <w:bookmarkStart w:id="598" w:name="_Ref470173230"/>
      <w:bookmarkStart w:id="599" w:name="_Toc251613221"/>
      <w:r>
        <w:t>The while statement</w:t>
      </w:r>
      <w:bookmarkEnd w:id="597"/>
      <w:bookmarkEnd w:id="598"/>
      <w:bookmarkEnd w:id="599"/>
    </w:p>
    <w:p w:rsidR="00196F70" w:rsidRDefault="00196F70" w:rsidP="00196F70">
      <w:r>
        <w:t xml:space="preserve">The </w:t>
      </w:r>
      <w:r>
        <w:rPr>
          <w:rStyle w:val="Codefragment"/>
        </w:rPr>
        <w:t>while</w:t>
      </w:r>
      <w:r>
        <w:t xml:space="preserve"> statement conditionally executes an embedded statement zero or more times.</w:t>
      </w:r>
    </w:p>
    <w:p w:rsidR="00196F70" w:rsidRDefault="00196F70" w:rsidP="00196F70">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196F70" w:rsidRDefault="00196F70" w:rsidP="00196F70">
      <w:r>
        <w:t xml:space="preserve">A </w:t>
      </w:r>
      <w:r>
        <w:rPr>
          <w:rStyle w:val="Codefragment"/>
        </w:rPr>
        <w:t>while</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The </w:t>
      </w:r>
      <w:r>
        <w:rPr>
          <w:rStyle w:val="Production"/>
        </w:rPr>
        <w:t>boolean-expression</w:t>
      </w:r>
      <w:r>
        <w:t xml:space="preserve"> (§</w:t>
      </w:r>
      <w:r>
        <w:fldChar w:fldCharType="begin"/>
      </w:r>
      <w:r>
        <w:instrText xml:space="preserve"> REF _Ref470173900 \w \h </w:instrText>
      </w:r>
      <w:r>
        <w:fldChar w:fldCharType="separate"/>
      </w:r>
      <w:r>
        <w:t>7.20</w:t>
      </w:r>
      <w:r>
        <w:fldChar w:fldCharType="end"/>
      </w:r>
      <w:r>
        <w:t>) is evaluated.</w:t>
      </w:r>
    </w:p>
    <w:p w:rsidR="00196F70" w:rsidRDefault="00196F70" w:rsidP="00196F70">
      <w:pPr>
        <w:pStyle w:val="ListBullet"/>
        <w:numPr>
          <w:ilvl w:val="0"/>
          <w:numId w:val="4"/>
        </w:numPr>
        <w:tabs>
          <w:tab w:val="clear" w:pos="450"/>
          <w:tab w:val="num" w:pos="360"/>
        </w:tabs>
        <w:ind w:left="360"/>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196F70" w:rsidRDefault="00196F70" w:rsidP="00196F70">
      <w:pPr>
        <w:pStyle w:val="ListBullet"/>
        <w:numPr>
          <w:ilvl w:val="0"/>
          <w:numId w:val="4"/>
        </w:numPr>
        <w:tabs>
          <w:tab w:val="clear" w:pos="450"/>
          <w:tab w:val="num" w:pos="360"/>
        </w:tabs>
        <w:ind w:left="360"/>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196F70" w:rsidRDefault="00196F70" w:rsidP="00196F70">
      <w:r>
        <w:t xml:space="preserve">Within the embedded statement of a </w:t>
      </w:r>
      <w:r>
        <w:rPr>
          <w:rStyle w:val="Codefragment"/>
        </w:rPr>
        <w:t>while</w:t>
      </w:r>
      <w:r>
        <w:t xml:space="preserve"> statement, a </w:t>
      </w:r>
      <w:r>
        <w:rPr>
          <w:rStyle w:val="Codefragment"/>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performing another iteration of the </w:t>
      </w:r>
      <w:r>
        <w:rPr>
          <w:rStyle w:val="Codefragment"/>
        </w:rPr>
        <w:t>while</w:t>
      </w:r>
      <w:r>
        <w:t xml:space="preserve"> statement).</w:t>
      </w:r>
    </w:p>
    <w:p w:rsidR="00196F70" w:rsidRDefault="00196F70" w:rsidP="00196F70">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196F70" w:rsidRDefault="00196F70" w:rsidP="00196F70">
      <w:r>
        <w:t xml:space="preserve">The end point of a </w:t>
      </w:r>
      <w:r>
        <w:rPr>
          <w:rStyle w:val="Codefragment"/>
        </w:rPr>
        <w:t>while</w:t>
      </w:r>
      <w:r>
        <w:t xml:space="preserve"> statement is reachable if at least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while</w:t>
      </w:r>
      <w:r>
        <w:t xml:space="preserve"> statement is reachable and the boolean expression does not have the constant value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600" w:name="_Toc445783027"/>
      <w:bookmarkStart w:id="601" w:name="_Ref470173268"/>
      <w:bookmarkStart w:id="602" w:name="_Toc251613222"/>
      <w:r>
        <w:t>The do statement</w:t>
      </w:r>
      <w:bookmarkEnd w:id="600"/>
      <w:bookmarkEnd w:id="601"/>
      <w:bookmarkEnd w:id="602"/>
    </w:p>
    <w:p w:rsidR="00196F70" w:rsidRDefault="00196F70" w:rsidP="00196F70">
      <w:r>
        <w:t xml:space="preserve">The </w:t>
      </w:r>
      <w:r>
        <w:rPr>
          <w:rStyle w:val="Codefragment"/>
        </w:rPr>
        <w:t>do</w:t>
      </w:r>
      <w:r>
        <w:t xml:space="preserve"> statement conditionally executes an embedded statement one or more times.</w:t>
      </w:r>
    </w:p>
    <w:p w:rsidR="00196F70" w:rsidRDefault="00196F70" w:rsidP="00196F70">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196F70" w:rsidRDefault="00196F70" w:rsidP="00196F70">
      <w:r>
        <w:t xml:space="preserve">A </w:t>
      </w:r>
      <w:r>
        <w:rPr>
          <w:rStyle w:val="Codefragment"/>
        </w:rPr>
        <w:t>do</w:t>
      </w:r>
      <w:r>
        <w:t xml:space="preserve"> statement is executed as follows:</w:t>
      </w:r>
    </w:p>
    <w:p w:rsidR="00196F70" w:rsidRDefault="00196F70" w:rsidP="00196F70">
      <w:pPr>
        <w:pStyle w:val="ListBullet"/>
        <w:numPr>
          <w:ilvl w:val="0"/>
          <w:numId w:val="4"/>
        </w:numPr>
        <w:tabs>
          <w:tab w:val="clear" w:pos="450"/>
          <w:tab w:val="num" w:pos="360"/>
        </w:tabs>
        <w:ind w:left="360"/>
      </w:pPr>
      <w:r>
        <w:t>Control is transferred to the embedded statement.</w:t>
      </w:r>
    </w:p>
    <w:p w:rsidR="00196F70" w:rsidRDefault="00196F70" w:rsidP="00196F70">
      <w:pPr>
        <w:pStyle w:val="ListBullet"/>
        <w:numPr>
          <w:ilvl w:val="0"/>
          <w:numId w:val="4"/>
        </w:numPr>
        <w:tabs>
          <w:tab w:val="clear" w:pos="450"/>
          <w:tab w:val="num" w:pos="360"/>
        </w:tabs>
        <w:ind w:left="360"/>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fldChar w:fldCharType="begin"/>
      </w:r>
      <w:r>
        <w:instrText xml:space="preserve"> REF _Ref470173900 \w \h </w:instrText>
      </w:r>
      <w:r>
        <w:fldChar w:fldCharType="separate"/>
      </w:r>
      <w:r>
        <w:t>7.20</w:t>
      </w:r>
      <w:r>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196F70" w:rsidRDefault="00196F70" w:rsidP="00196F70">
      <w:r>
        <w:t xml:space="preserve">Within the embedded statement of a </w:t>
      </w:r>
      <w:r>
        <w:rPr>
          <w:rStyle w:val="Codefragment"/>
        </w:rPr>
        <w:t>do</w:t>
      </w:r>
      <w:r>
        <w:t xml:space="preserve"> statement, a </w:t>
      </w:r>
      <w:r>
        <w:rPr>
          <w:rStyle w:val="Codefragment"/>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t>8.9.2</w:t>
      </w:r>
      <w:r>
        <w:fldChar w:fldCharType="end"/>
      </w:r>
      <w:r>
        <w:t>) may be used to transfer control to the end point of the embedded statement.</w:t>
      </w:r>
    </w:p>
    <w:p w:rsidR="00196F70" w:rsidRDefault="00196F70" w:rsidP="00196F70">
      <w:r>
        <w:lastRenderedPageBreak/>
        <w:t xml:space="preserve">The embedded statement of a </w:t>
      </w:r>
      <w:r>
        <w:rPr>
          <w:rStyle w:val="Codefragment"/>
        </w:rPr>
        <w:t>do</w:t>
      </w:r>
      <w:r>
        <w:t xml:space="preserve"> statement is reachable if the </w:t>
      </w:r>
      <w:r>
        <w:rPr>
          <w:rStyle w:val="Codefragment"/>
        </w:rPr>
        <w:t>do</w:t>
      </w:r>
      <w:r>
        <w:t xml:space="preserve"> statement is reachable.</w:t>
      </w:r>
    </w:p>
    <w:p w:rsidR="00196F70" w:rsidRDefault="00196F70" w:rsidP="00196F70">
      <w:bookmarkStart w:id="603" w:name="_Toc445783028"/>
      <w:bookmarkStart w:id="604" w:name="_Ref470173280"/>
      <w:r>
        <w:t xml:space="preserve">The end point of a </w:t>
      </w:r>
      <w:r>
        <w:rPr>
          <w:rStyle w:val="Codefragment"/>
        </w:rPr>
        <w:t>do</w:t>
      </w:r>
      <w:r>
        <w:t xml:space="preserve"> statement is reachable if at least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196F70" w:rsidRDefault="00196F70" w:rsidP="00196F70">
      <w:pPr>
        <w:pStyle w:val="ListBullet"/>
        <w:numPr>
          <w:ilvl w:val="0"/>
          <w:numId w:val="4"/>
        </w:numPr>
        <w:tabs>
          <w:tab w:val="clear" w:pos="450"/>
          <w:tab w:val="num" w:pos="360"/>
        </w:tabs>
        <w:ind w:left="360"/>
      </w:pPr>
      <w:r>
        <w:t xml:space="preserve">The end point of the embedded statement is reachable and the boolean expression does not have the constant value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605" w:name="_Ref472917235"/>
      <w:bookmarkStart w:id="606" w:name="_Toc251613223"/>
      <w:r>
        <w:t>The for statement</w:t>
      </w:r>
      <w:bookmarkEnd w:id="603"/>
      <w:bookmarkEnd w:id="604"/>
      <w:bookmarkEnd w:id="605"/>
      <w:bookmarkEnd w:id="606"/>
    </w:p>
    <w:p w:rsidR="00196F70" w:rsidRDefault="00196F70" w:rsidP="00196F70">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196F70" w:rsidRDefault="00196F70" w:rsidP="00196F70">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196F70" w:rsidRDefault="00196F70" w:rsidP="00196F70">
      <w:pPr>
        <w:pStyle w:val="Grammar"/>
      </w:pPr>
      <w:r>
        <w:t>for-initializer:</w:t>
      </w:r>
      <w:r>
        <w:br/>
        <w:t>local-variable-declaration</w:t>
      </w:r>
      <w:r>
        <w:br/>
        <w:t>statement-expression-list</w:t>
      </w:r>
    </w:p>
    <w:p w:rsidR="00196F70" w:rsidRDefault="00196F70" w:rsidP="00196F70">
      <w:pPr>
        <w:pStyle w:val="Grammar"/>
      </w:pPr>
      <w:r>
        <w:t>for-condition:</w:t>
      </w:r>
      <w:r>
        <w:br/>
        <w:t>boolean-expression</w:t>
      </w:r>
    </w:p>
    <w:p w:rsidR="00196F70" w:rsidRDefault="00196F70" w:rsidP="00196F70">
      <w:pPr>
        <w:pStyle w:val="Grammar"/>
      </w:pPr>
      <w:r>
        <w:t>for-iterator:</w:t>
      </w:r>
      <w:r>
        <w:br/>
        <w:t>statement-expression-list</w:t>
      </w:r>
    </w:p>
    <w:p w:rsidR="00196F70" w:rsidRDefault="00196F70" w:rsidP="00196F70">
      <w:pPr>
        <w:pStyle w:val="Grammar"/>
      </w:pPr>
      <w:r>
        <w:t>statement-expression-list:</w:t>
      </w:r>
      <w:r>
        <w:br/>
        <w:t>statement-expression</w:t>
      </w:r>
      <w:r>
        <w:br/>
        <w:t xml:space="preserve">statement-expression-list   </w:t>
      </w:r>
      <w:r>
        <w:rPr>
          <w:rStyle w:val="Terminal"/>
        </w:rPr>
        <w:t>,</w:t>
      </w:r>
      <w:r>
        <w:t xml:space="preserve">   statement-expression</w:t>
      </w:r>
    </w:p>
    <w:p w:rsidR="00196F70" w:rsidRDefault="00196F70" w:rsidP="00196F70">
      <w:r>
        <w:t xml:space="preserve">The </w:t>
      </w:r>
      <w:r>
        <w:rPr>
          <w:rStyle w:val="Production"/>
        </w:rPr>
        <w:t>for-initializer</w:t>
      </w:r>
      <w:r>
        <w:t xml:space="preserve">, if present, consists of either a </w:t>
      </w:r>
      <w:r>
        <w:rPr>
          <w:rStyle w:val="Production"/>
        </w:rPr>
        <w:t>local-variable-declaration</w:t>
      </w:r>
      <w:r>
        <w:t xml:space="preserve"> (§</w:t>
      </w:r>
      <w:r>
        <w:fldChar w:fldCharType="begin"/>
      </w:r>
      <w:r>
        <w:instrText xml:space="preserve"> REF _Ref470933975 \w \h </w:instrText>
      </w:r>
      <w:r>
        <w:fldChar w:fldCharType="separate"/>
      </w:r>
      <w:r>
        <w:t>8.5.1</w:t>
      </w:r>
      <w:r>
        <w:fldChar w:fldCharType="end"/>
      </w:r>
      <w:r>
        <w:t xml:space="preserve">) or a list of </w:t>
      </w:r>
      <w:r>
        <w:rPr>
          <w:rStyle w:val="Production"/>
        </w:rPr>
        <w:t>statement-expression</w:t>
      </w:r>
      <w:r>
        <w:t>s (§</w:t>
      </w:r>
      <w:r>
        <w:fldChar w:fldCharType="begin"/>
      </w:r>
      <w:r>
        <w:instrText xml:space="preserve"> REF _Ref512082739 \r \h </w:instrText>
      </w:r>
      <w:r>
        <w:fldChar w:fldCharType="separate"/>
      </w:r>
      <w:r>
        <w:t>8.6</w:t>
      </w:r>
      <w:r>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196F70" w:rsidRDefault="00196F70" w:rsidP="00196F70">
      <w:r>
        <w:t xml:space="preserve">The </w:t>
      </w:r>
      <w:r>
        <w:rPr>
          <w:rStyle w:val="Production"/>
        </w:rPr>
        <w:t>for-condition</w:t>
      </w:r>
      <w:r>
        <w:t xml:space="preserve">, if present, must be a </w:t>
      </w:r>
      <w:r>
        <w:rPr>
          <w:rStyle w:val="Production"/>
        </w:rPr>
        <w:t>boolean-expression</w:t>
      </w:r>
      <w:r>
        <w:t xml:space="preserve"> (§</w:t>
      </w:r>
      <w:r>
        <w:fldChar w:fldCharType="begin"/>
      </w:r>
      <w:r>
        <w:instrText xml:space="preserve"> REF _Ref470173900 \w \h </w:instrText>
      </w:r>
      <w:r>
        <w:fldChar w:fldCharType="separate"/>
      </w:r>
      <w:r>
        <w:t>7.20</w:t>
      </w:r>
      <w:r>
        <w:fldChar w:fldCharType="end"/>
      </w:r>
      <w:r>
        <w:t>).</w:t>
      </w:r>
    </w:p>
    <w:p w:rsidR="00196F70" w:rsidRDefault="00196F70" w:rsidP="00196F70">
      <w:r>
        <w:t xml:space="preserve">The </w:t>
      </w:r>
      <w:r>
        <w:rPr>
          <w:rStyle w:val="Production"/>
        </w:rPr>
        <w:t>for-iterator</w:t>
      </w:r>
      <w:r>
        <w:t xml:space="preserve">, if present, consists of a list of </w:t>
      </w:r>
      <w:r>
        <w:rPr>
          <w:rStyle w:val="Production"/>
        </w:rPr>
        <w:t>statement-expression</w:t>
      </w:r>
      <w:r>
        <w:t>s (§</w:t>
      </w:r>
      <w:r>
        <w:fldChar w:fldCharType="begin"/>
      </w:r>
      <w:r>
        <w:instrText xml:space="preserve"> REF _Ref512082739 \r \h </w:instrText>
      </w:r>
      <w:r>
        <w:fldChar w:fldCharType="separate"/>
      </w:r>
      <w:r>
        <w:t>8.6</w:t>
      </w:r>
      <w:r>
        <w:fldChar w:fldCharType="end"/>
      </w:r>
      <w:r>
        <w:t>) separated by commas.</w:t>
      </w:r>
    </w:p>
    <w:p w:rsidR="00196F70" w:rsidRDefault="00196F70" w:rsidP="00196F70">
      <w:r>
        <w:t>A for statement is executed as follows:</w:t>
      </w:r>
    </w:p>
    <w:p w:rsidR="00196F70" w:rsidRDefault="00196F70" w:rsidP="00196F70">
      <w:pPr>
        <w:pStyle w:val="ListBullet"/>
        <w:numPr>
          <w:ilvl w:val="0"/>
          <w:numId w:val="4"/>
        </w:numPr>
        <w:tabs>
          <w:tab w:val="clear" w:pos="450"/>
          <w:tab w:val="num" w:pos="360"/>
        </w:tabs>
        <w:ind w:left="360"/>
      </w:pPr>
      <w:r>
        <w:t xml:space="preserve">If a </w:t>
      </w:r>
      <w:r>
        <w:rPr>
          <w:rStyle w:val="Production"/>
        </w:rPr>
        <w:t>for-initializer</w:t>
      </w:r>
      <w:r>
        <w:t xml:space="preserve"> is present, the variable initializers or statement expressions are executed in the order they are written. This step is only performed once.</w:t>
      </w:r>
    </w:p>
    <w:p w:rsidR="00196F70" w:rsidRDefault="00196F70" w:rsidP="00196F70">
      <w:pPr>
        <w:pStyle w:val="ListBullet"/>
        <w:numPr>
          <w:ilvl w:val="0"/>
          <w:numId w:val="4"/>
        </w:numPr>
        <w:tabs>
          <w:tab w:val="clear" w:pos="450"/>
          <w:tab w:val="num" w:pos="360"/>
        </w:tabs>
        <w:ind w:left="360"/>
      </w:pPr>
      <w:r>
        <w:t xml:space="preserve">If a </w:t>
      </w:r>
      <w:r>
        <w:rPr>
          <w:rStyle w:val="Production"/>
        </w:rPr>
        <w:t>for-condition</w:t>
      </w:r>
      <w:r>
        <w:t xml:space="preserve"> is present, it is evaluated.</w:t>
      </w:r>
    </w:p>
    <w:p w:rsidR="00196F70" w:rsidRDefault="00196F70" w:rsidP="00196F70">
      <w:pPr>
        <w:pStyle w:val="ListBullet"/>
        <w:numPr>
          <w:ilvl w:val="0"/>
          <w:numId w:val="4"/>
        </w:numPr>
        <w:tabs>
          <w:tab w:val="clear" w:pos="450"/>
          <w:tab w:val="num" w:pos="360"/>
        </w:tabs>
        <w:ind w:left="360"/>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196F70" w:rsidRDefault="00196F70" w:rsidP="00196F70">
      <w:pPr>
        <w:pStyle w:val="ListBullet"/>
        <w:numPr>
          <w:ilvl w:val="0"/>
          <w:numId w:val="4"/>
        </w:numPr>
        <w:tabs>
          <w:tab w:val="clear" w:pos="450"/>
          <w:tab w:val="num" w:pos="360"/>
        </w:tabs>
        <w:ind w:left="360"/>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196F70" w:rsidRDefault="00196F70" w:rsidP="00196F70">
      <w:r>
        <w:t xml:space="preserve">Within the embedded statement of a </w:t>
      </w:r>
      <w:r>
        <w:rPr>
          <w:rStyle w:val="Codefragment"/>
        </w:rPr>
        <w:t>for</w:t>
      </w:r>
      <w:r>
        <w:t xml:space="preserve"> statement, a </w:t>
      </w:r>
      <w:r>
        <w:rPr>
          <w:rStyle w:val="Codefragment"/>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Codefragment"/>
        </w:rPr>
        <w:t>for</w:t>
      </w:r>
      <w:r>
        <w:t xml:space="preserve"> statement (thus ending iteration of the </w:t>
      </w:r>
      <w:r>
        <w:lastRenderedPageBreak/>
        <w:t xml:space="preserve">embedded statement), and a </w:t>
      </w:r>
      <w:r>
        <w:rPr>
          <w:rStyle w:val="Codefragment"/>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196F70" w:rsidRDefault="00196F70" w:rsidP="00196F70">
      <w:r>
        <w:t xml:space="preserve">The embedded statement of a </w:t>
      </w:r>
      <w:r>
        <w:rPr>
          <w:rStyle w:val="Codefragment"/>
        </w:rPr>
        <w:t>for</w:t>
      </w:r>
      <w:r>
        <w:t xml:space="preserve"> statement is reachable if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for</w:t>
      </w:r>
      <w:r>
        <w:t xml:space="preserve"> statement is reachable and no </w:t>
      </w:r>
      <w:r>
        <w:rPr>
          <w:rStyle w:val="Production"/>
        </w:rPr>
        <w:t>for-condition</w:t>
      </w:r>
      <w:r>
        <w:t xml:space="preserve"> is present.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196F70" w:rsidRDefault="00196F70" w:rsidP="00196F70">
      <w:r>
        <w:t xml:space="preserve">The end point of a </w:t>
      </w:r>
      <w:r>
        <w:rPr>
          <w:rStyle w:val="Codefragment"/>
        </w:rPr>
        <w:t>for</w:t>
      </w:r>
      <w:r>
        <w:t xml:space="preserve"> statement is reachable if at least one of the following is true:</w:t>
      </w:r>
    </w:p>
    <w:p w:rsidR="00196F70" w:rsidRDefault="00196F70" w:rsidP="00196F70">
      <w:pPr>
        <w:pStyle w:val="ListBullet"/>
        <w:numPr>
          <w:ilvl w:val="0"/>
          <w:numId w:val="4"/>
        </w:numPr>
        <w:tabs>
          <w:tab w:val="clear" w:pos="450"/>
          <w:tab w:val="num" w:pos="360"/>
        </w:tabs>
        <w:ind w:left="360"/>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196F70" w:rsidRDefault="00196F70" w:rsidP="00196F70">
      <w:pPr>
        <w:pStyle w:val="ListBullet"/>
        <w:numPr>
          <w:ilvl w:val="0"/>
          <w:numId w:val="4"/>
        </w:numPr>
        <w:tabs>
          <w:tab w:val="clear" w:pos="450"/>
          <w:tab w:val="num" w:pos="360"/>
        </w:tabs>
        <w:ind w:left="360"/>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607" w:name="_Toc445783029"/>
      <w:bookmarkStart w:id="608" w:name="_Ref462562935"/>
      <w:bookmarkStart w:id="609" w:name="_Ref472841558"/>
      <w:bookmarkStart w:id="610" w:name="_Ref5416819"/>
      <w:bookmarkStart w:id="611" w:name="_Ref174504189"/>
      <w:bookmarkStart w:id="612" w:name="_Toc251613224"/>
      <w:r>
        <w:t>The foreach statement</w:t>
      </w:r>
      <w:bookmarkEnd w:id="607"/>
      <w:bookmarkEnd w:id="608"/>
      <w:bookmarkEnd w:id="609"/>
      <w:bookmarkEnd w:id="610"/>
      <w:bookmarkEnd w:id="611"/>
      <w:bookmarkEnd w:id="612"/>
    </w:p>
    <w:p w:rsidR="00196F70" w:rsidRDefault="00196F70" w:rsidP="00196F70">
      <w:r>
        <w:t xml:space="preserve">The </w:t>
      </w:r>
      <w:r>
        <w:rPr>
          <w:rStyle w:val="Codefragment"/>
        </w:rPr>
        <w:t>foreach</w:t>
      </w:r>
      <w:r>
        <w:t xml:space="preserve"> statement enumerates the elements of a collection, executing an embedded statement for each element of the collection.</w:t>
      </w:r>
    </w:p>
    <w:p w:rsidR="00196F70" w:rsidRDefault="00196F70" w:rsidP="00196F70">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196F70" w:rsidRDefault="00196F70" w:rsidP="00196F70">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If the </w:t>
      </w:r>
      <w:r w:rsidRPr="00CA48F3">
        <w:rPr>
          <w:rStyle w:val="Codefragment"/>
        </w:rPr>
        <w:t>var</w:t>
      </w:r>
      <w:r>
        <w:t xml:space="preserve"> identifier is given as the </w:t>
      </w:r>
      <w:r w:rsidRPr="00451C55">
        <w:rPr>
          <w:rStyle w:val="Production"/>
        </w:rPr>
        <w:t>local-variable-</w:t>
      </w:r>
      <w:r w:rsidRPr="00CA48F3">
        <w:rPr>
          <w:rStyle w:val="Production"/>
        </w:rPr>
        <w:t>type</w:t>
      </w:r>
      <w:r>
        <w:t xml:space="preserve">, and no type named </w:t>
      </w:r>
      <w:r w:rsidRPr="002F4ADF">
        <w:rPr>
          <w:rStyle w:val="Codefragment"/>
        </w:rPr>
        <w:t>var</w:t>
      </w:r>
      <w:r>
        <w:t xml:space="preserve"> is in scope, the iteration variable is said to be an </w:t>
      </w:r>
      <w:r w:rsidRPr="00135142">
        <w:rPr>
          <w:rStyle w:val="Term"/>
        </w:rPr>
        <w:t>implicitly typed iteration variable</w:t>
      </w:r>
      <w:r>
        <w:t xml:space="preserve">, and its type is taken to be the element type of the </w:t>
      </w:r>
      <w:r w:rsidRPr="00FA0F7A">
        <w:rPr>
          <w:rStyle w:val="Codefragment"/>
        </w:rPr>
        <w:t>foreach</w:t>
      </w:r>
      <w:r>
        <w:t xml:space="preserve"> statement, as specified below. 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196F70" w:rsidRDefault="00196F70" w:rsidP="00196F70">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196F70" w:rsidRDefault="00196F70" w:rsidP="00196F70">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196F70" w:rsidRDefault="00196F70" w:rsidP="00196F70">
      <w:pPr>
        <w:pStyle w:val="ListBullet"/>
        <w:numPr>
          <w:ilvl w:val="0"/>
          <w:numId w:val="4"/>
        </w:numPr>
        <w:tabs>
          <w:tab w:val="clear" w:pos="450"/>
          <w:tab w:val="num" w:pos="360"/>
        </w:tabs>
        <w:ind w:left="360"/>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196F70" w:rsidRDefault="00196F70" w:rsidP="00196F70">
      <w:pPr>
        <w:pStyle w:val="ListBullet"/>
        <w:numPr>
          <w:ilvl w:val="0"/>
          <w:numId w:val="4"/>
        </w:numPr>
        <w:tabs>
          <w:tab w:val="clear" w:pos="450"/>
          <w:tab w:val="num" w:pos="360"/>
        </w:tabs>
        <w:ind w:left="360"/>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Pr="00A52534">
        <w:t>§</w:t>
      </w:r>
      <w:r>
        <w:fldChar w:fldCharType="begin"/>
      </w:r>
      <w:r>
        <w:instrText xml:space="preserve"> REF _Ref248144441 \r \h </w:instrText>
      </w:r>
      <w:r>
        <w:fldChar w:fldCharType="separate"/>
      </w:r>
      <w:r>
        <w:t>6.1.8</w:t>
      </w:r>
      <w:r>
        <w:fldChar w:fldCharType="end"/>
      </w:r>
      <w:r>
        <w:t xml:space="preserve">). The </w:t>
      </w:r>
      <w:r w:rsidRPr="00CB6134">
        <w:rPr>
          <w:rStyle w:val="Term"/>
        </w:rPr>
        <w:t>collection type</w:t>
      </w:r>
      <w:r>
        <w:t xml:space="preserve"> is the </w:t>
      </w:r>
      <w:r w:rsidRPr="003708E0">
        <w:rPr>
          <w:rStyle w:val="Codefragment"/>
        </w:rPr>
        <w:t>IEnumerable</w:t>
      </w:r>
      <w:r>
        <w:t xml:space="preserve"> interface and the </w:t>
      </w:r>
      <w:r w:rsidRPr="00CB6134">
        <w:rPr>
          <w:rStyle w:val="Term"/>
        </w:rPr>
        <w:t>enumerator type</w:t>
      </w:r>
      <w:r>
        <w:t xml:space="preserve"> is the </w:t>
      </w:r>
      <w:r w:rsidRPr="00CB6134">
        <w:rPr>
          <w:rStyle w:val="Codefragment"/>
        </w:rPr>
        <w:t>IEnumerator</w:t>
      </w:r>
      <w:r>
        <w:t xml:space="preserve"> interface. If the </w:t>
      </w:r>
      <w:r w:rsidRPr="00CA48F3">
        <w:rPr>
          <w:rStyle w:val="Codefragment"/>
        </w:rPr>
        <w:t>var</w:t>
      </w:r>
      <w:r>
        <w:t xml:space="preserve"> identifier is given as the </w:t>
      </w:r>
      <w:r w:rsidRPr="00451C55">
        <w:rPr>
          <w:rStyle w:val="Production"/>
        </w:rPr>
        <w:t>local-variable-</w:t>
      </w:r>
      <w:r w:rsidRPr="00CA48F3">
        <w:rPr>
          <w:rStyle w:val="Production"/>
        </w:rPr>
        <w:t>type</w:t>
      </w:r>
      <w:r>
        <w:t xml:space="preserve"> then the </w:t>
      </w:r>
      <w:r w:rsidRPr="00CB6134">
        <w:rPr>
          <w:rStyle w:val="Term"/>
        </w:rPr>
        <w:t>element type</w:t>
      </w:r>
      <w:r>
        <w:t xml:space="preserve"> is </w:t>
      </w:r>
      <w:r w:rsidRPr="004E5B25">
        <w:rPr>
          <w:rStyle w:val="Codefragment"/>
        </w:rPr>
        <w:t>dynamic</w:t>
      </w:r>
      <w:r>
        <w:t xml:space="preserve">, otherwise it is </w:t>
      </w:r>
      <w:r w:rsidRPr="00B032B5">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196F70" w:rsidRPr="005A5498" w:rsidRDefault="00196F70" w:rsidP="00196F70">
      <w:pPr>
        <w:pStyle w:val="ListBullet2"/>
        <w:spacing w:before="0" w:after="120"/>
        <w:contextualSpacing w:val="0"/>
        <w:jc w:val="left"/>
      </w:pPr>
      <w:r w:rsidRPr="005A5498">
        <w:lastRenderedPageBreak/>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196F70" w:rsidRPr="005A5498" w:rsidRDefault="00196F70" w:rsidP="00196F70">
      <w:pPr>
        <w:pStyle w:val="ListBullet2"/>
        <w:spacing w:before="0" w:after="120"/>
        <w:contextualSpacing w:val="0"/>
        <w:jc w:val="left"/>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196F70" w:rsidRPr="005A5498" w:rsidRDefault="00196F70" w:rsidP="00196F70">
      <w:pPr>
        <w:pStyle w:val="ListBullet2"/>
        <w:spacing w:before="0" w:after="120"/>
        <w:contextualSpacing w:val="0"/>
        <w:jc w:val="left"/>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196F70" w:rsidRPr="005A5498" w:rsidRDefault="00196F70" w:rsidP="00196F70">
      <w:pPr>
        <w:pStyle w:val="ListBullet2"/>
        <w:spacing w:before="0" w:after="120"/>
        <w:contextualSpacing w:val="0"/>
        <w:jc w:val="left"/>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196F70" w:rsidRPr="005A5498" w:rsidRDefault="00196F70" w:rsidP="00196F70">
      <w:pPr>
        <w:pStyle w:val="ListBullet2"/>
        <w:spacing w:before="0" w:after="120"/>
        <w:contextualSpacing w:val="0"/>
        <w:jc w:val="left"/>
      </w:pPr>
      <w:r w:rsidRPr="005A5498">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196F70" w:rsidRPr="005A5498" w:rsidRDefault="00196F70" w:rsidP="00196F70">
      <w:pPr>
        <w:pStyle w:val="ListBullet2"/>
        <w:spacing w:before="0" w:after="120"/>
        <w:contextualSpacing w:val="0"/>
        <w:jc w:val="left"/>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196F70" w:rsidRPr="005A5498" w:rsidRDefault="00196F70" w:rsidP="00196F70">
      <w:pPr>
        <w:pStyle w:val="ListBullet2"/>
        <w:spacing w:before="0" w:after="120"/>
        <w:contextualSpacing w:val="0"/>
        <w:jc w:val="left"/>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196F70" w:rsidRDefault="00196F70" w:rsidP="00196F70">
      <w:pPr>
        <w:pStyle w:val="ListBullet"/>
        <w:numPr>
          <w:ilvl w:val="0"/>
          <w:numId w:val="4"/>
        </w:numPr>
        <w:tabs>
          <w:tab w:val="clear" w:pos="450"/>
          <w:tab w:val="num" w:pos="360"/>
        </w:tabs>
        <w:ind w:left="360"/>
      </w:pPr>
      <w:r>
        <w:t>Otherwise, check for an enumerable interface:</w:t>
      </w:r>
    </w:p>
    <w:p w:rsidR="00196F70" w:rsidRDefault="00196F70" w:rsidP="00196F70">
      <w:pPr>
        <w:pStyle w:val="ListBullet2"/>
        <w:spacing w:before="0" w:after="120"/>
        <w:contextualSpacing w:val="0"/>
        <w:jc w:val="left"/>
      </w:pPr>
      <w:r>
        <w:t xml:space="preserve">If among all the types </w:t>
      </w:r>
      <w:r w:rsidRPr="008840F2">
        <w:rPr>
          <w:rStyle w:val="Codefragment"/>
        </w:rPr>
        <w:t>T</w:t>
      </w:r>
      <w:r w:rsidRPr="008840F2">
        <w:rPr>
          <w:rStyle w:val="Codefragment"/>
          <w:vertAlign w:val="subscript"/>
        </w:rPr>
        <w:t>i</w:t>
      </w:r>
      <w:r>
        <w:t xml:space="preserve"> for which there is an implicit conversion from </w:t>
      </w:r>
      <w:r w:rsidRPr="008840F2">
        <w:rPr>
          <w:rStyle w:val="Codefragment"/>
        </w:rPr>
        <w:t>X</w:t>
      </w:r>
      <w:r>
        <w:t xml:space="preserve"> to </w:t>
      </w:r>
      <w:r w:rsidRPr="008840F2">
        <w:rPr>
          <w:rStyle w:val="Codefragment"/>
        </w:rPr>
        <w:t>IEnumerable&lt;T</w:t>
      </w:r>
      <w:r w:rsidRPr="008840F2">
        <w:rPr>
          <w:rStyle w:val="Codefragment"/>
          <w:vertAlign w:val="subscript"/>
        </w:rPr>
        <w:t>i</w:t>
      </w:r>
      <w:r w:rsidRPr="008840F2">
        <w:rPr>
          <w:rStyle w:val="Codefragment"/>
        </w:rPr>
        <w:t>&gt;</w:t>
      </w:r>
      <w:r>
        <w:t xml:space="preserve">, there is a unique type </w:t>
      </w:r>
      <w:r w:rsidRPr="00135A85">
        <w:rPr>
          <w:rStyle w:val="Codefragment"/>
        </w:rPr>
        <w:t>T</w:t>
      </w:r>
      <w:r>
        <w:t xml:space="preserve"> such that </w:t>
      </w:r>
      <w:r>
        <w:rPr>
          <w:rStyle w:val="Codefragment"/>
        </w:rPr>
        <w:t>T</w:t>
      </w:r>
      <w:r>
        <w:t xml:space="preserve"> is not </w:t>
      </w:r>
      <w:r w:rsidRPr="008840F2">
        <w:rPr>
          <w:rStyle w:val="Codefragment"/>
        </w:rPr>
        <w:t>dynamic</w:t>
      </w:r>
      <w:r>
        <w:t xml:space="preserve"> and for all the other </w:t>
      </w:r>
      <w:r w:rsidRPr="008840F2">
        <w:rPr>
          <w:rStyle w:val="Codefragment"/>
        </w:rPr>
        <w:t>T</w:t>
      </w:r>
      <w:r w:rsidRPr="008840F2">
        <w:rPr>
          <w:rStyle w:val="Codefragment"/>
          <w:vertAlign w:val="subscript"/>
        </w:rPr>
        <w:t>i</w:t>
      </w:r>
      <w:r>
        <w:t xml:space="preserve"> there is an implicit conversion from </w:t>
      </w:r>
      <w:r w:rsidRPr="008840F2">
        <w:rPr>
          <w:rStyle w:val="Codefragment"/>
        </w:rPr>
        <w:t>IEnumerable&lt;T&gt;</w:t>
      </w:r>
      <w:r>
        <w:t xml:space="preserve"> to </w:t>
      </w:r>
      <w:r w:rsidRPr="008840F2">
        <w:rPr>
          <w:rStyle w:val="Codefragment"/>
        </w:rPr>
        <w:t>IEnumerable&lt;T</w:t>
      </w:r>
      <w:r w:rsidRPr="008840F2">
        <w:rPr>
          <w:rStyle w:val="Codefragment"/>
          <w:vertAlign w:val="subscript"/>
        </w:rPr>
        <w:t>i</w:t>
      </w:r>
      <w:r w:rsidRPr="008840F2">
        <w:rPr>
          <w:rStyle w:val="Codefragment"/>
        </w:rPr>
        <w:t>&gt;</w:t>
      </w:r>
      <w:r>
        <w:t xml:space="preserve">, then the </w:t>
      </w:r>
      <w:r w:rsidRPr="00CB6134">
        <w:rPr>
          <w:rStyle w:val="Term"/>
        </w:rPr>
        <w:t>collection type</w:t>
      </w:r>
      <w:r>
        <w:t xml:space="preserve"> is the interface </w:t>
      </w:r>
      <w:r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196F70" w:rsidRDefault="00196F70" w:rsidP="00196F70">
      <w:pPr>
        <w:pStyle w:val="ListBullet2"/>
        <w:spacing w:before="0" w:after="120"/>
        <w:contextualSpacing w:val="0"/>
        <w:jc w:val="left"/>
      </w:pPr>
      <w:r>
        <w:t xml:space="preserve">Otherwise, if there is more than one such type </w:t>
      </w:r>
      <w:r w:rsidRPr="00F74C13">
        <w:rPr>
          <w:rStyle w:val="Codefragment"/>
        </w:rPr>
        <w:t>T</w:t>
      </w:r>
      <w:r>
        <w:t>, then an error is produced and no further steps are taken.</w:t>
      </w:r>
    </w:p>
    <w:p w:rsidR="00196F70" w:rsidRDefault="00196F70" w:rsidP="00196F70">
      <w:pPr>
        <w:pStyle w:val="ListBullet2"/>
        <w:spacing w:before="0" w:after="120"/>
        <w:contextualSpacing w:val="0"/>
        <w:jc w:val="left"/>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196F70" w:rsidRDefault="00196F70" w:rsidP="00196F70">
      <w:pPr>
        <w:pStyle w:val="ListBullet2"/>
        <w:spacing w:before="0" w:after="120"/>
        <w:contextualSpacing w:val="0"/>
        <w:jc w:val="left"/>
      </w:pPr>
      <w:r>
        <w:t>Otherwise, an error is produced and no further steps are taken.</w:t>
      </w:r>
    </w:p>
    <w:p w:rsidR="00196F70" w:rsidRDefault="00196F70" w:rsidP="00196F70">
      <w:r>
        <w:lastRenderedPageBreak/>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196F70" w:rsidRDefault="00196F70" w:rsidP="00196F70">
      <w:pPr>
        <w:ind w:left="360" w:firstLine="360"/>
      </w:pPr>
      <w:r w:rsidRPr="0080248C">
        <w:rPr>
          <w:rStyle w:val="CodeChar"/>
          <w:sz w:val="20"/>
        </w:rPr>
        <w:t>foreach (V v in x)</w:t>
      </w:r>
      <w:r>
        <w:t xml:space="preserve"> </w:t>
      </w:r>
      <w:r w:rsidRPr="00956569">
        <w:rPr>
          <w:rStyle w:val="Production"/>
        </w:rPr>
        <w:t>embedded-statement</w:t>
      </w:r>
    </w:p>
    <w:p w:rsidR="00196F70" w:rsidRDefault="00196F70" w:rsidP="00196F70">
      <w:r>
        <w:t>is then expanded to:</w:t>
      </w:r>
    </w:p>
    <w:p w:rsidR="00196F70" w:rsidRPr="0080248C" w:rsidRDefault="00196F70" w:rsidP="00196F70">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196F70" w:rsidRDefault="00196F70" w:rsidP="00196F70">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fldChar w:fldCharType="begin"/>
      </w:r>
      <w:r>
        <w:instrText xml:space="preserve"> REF _Ref471295662 \r \h </w:instrText>
      </w:r>
      <w:r>
        <w:fldChar w:fldCharType="separate"/>
      </w:r>
      <w:r>
        <w:t>6.2</w:t>
      </w:r>
      <w:r>
        <w:fldChar w:fldCharType="end"/>
      </w:r>
      <w:r>
        <w:t xml:space="preserve">) from </w:t>
      </w:r>
      <w:r w:rsidRPr="00F74C13">
        <w:rPr>
          <w:rStyle w:val="Codefragment"/>
        </w:rPr>
        <w:t>T</w:t>
      </w:r>
      <w:r>
        <w:t xml:space="preserve"> (the element type) to </w:t>
      </w:r>
      <w:r w:rsidRPr="00D2093A">
        <w:rPr>
          <w:rStyle w:val="Codefragment"/>
        </w:rPr>
        <w:t>V</w:t>
      </w:r>
      <w:r>
        <w:t xml:space="preserve"> (the </w:t>
      </w:r>
      <w:r>
        <w:rPr>
          <w:rStyle w:val="Production"/>
        </w:rPr>
        <w:t>local-variable-type</w:t>
      </w:r>
      <w:r>
        <w:t xml:space="preserve"> in the foreach statement), an error is produced and no further steps are taken.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196F70" w:rsidRDefault="00196F70" w:rsidP="00196F70">
      <w:r>
        <w:t>An implementation is permitted to implement a given foreach-statement differently, e.g. for performance reasons, as long as the behavior is consistent with the above expansion.</w:t>
      </w:r>
    </w:p>
    <w:p w:rsidR="00196F70" w:rsidRDefault="00196F70" w:rsidP="00196F70">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196F70" w:rsidRDefault="00196F70" w:rsidP="00196F70">
      <w:r>
        <w:t>For example:</w:t>
      </w:r>
    </w:p>
    <w:p w:rsidR="00196F70" w:rsidRDefault="00196F70" w:rsidP="00196F70">
      <w:pPr>
        <w:pStyle w:val="Code"/>
      </w:pPr>
      <w:r>
        <w:t>int[] values = { 7, 9, 13 };</w:t>
      </w:r>
      <w:r>
        <w:br/>
        <w:t>Action f = null;</w:t>
      </w:r>
    </w:p>
    <w:p w:rsidR="00196F70" w:rsidRDefault="00196F70" w:rsidP="00196F70">
      <w:pPr>
        <w:pStyle w:val="Code"/>
      </w:pPr>
      <w:r>
        <w:t>foreach (var value in values)</w:t>
      </w:r>
      <w:r>
        <w:br/>
        <w:t>{</w:t>
      </w:r>
      <w:r>
        <w:br/>
        <w:t xml:space="preserve">    if (f == null) f = () =&gt; Console.WriteLine("First value: " + value);</w:t>
      </w:r>
      <w:r>
        <w:br/>
        <w:t>}</w:t>
      </w:r>
    </w:p>
    <w:p w:rsidR="00196F70" w:rsidRDefault="00196F70" w:rsidP="00196F70">
      <w:pPr>
        <w:pStyle w:val="Code"/>
      </w:pPr>
      <w:r>
        <w:t>f();</w:t>
      </w:r>
    </w:p>
    <w:p w:rsidR="00196F70" w:rsidRDefault="00196F70" w:rsidP="00196F70">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rsidR="00196F70" w:rsidRDefault="00196F70" w:rsidP="00196F70">
      <w:r>
        <w:t>The body of the finally block is constructed according to the following steps:</w:t>
      </w:r>
    </w:p>
    <w:p w:rsidR="00196F70" w:rsidRDefault="00196F70" w:rsidP="00196F70">
      <w:pPr>
        <w:pStyle w:val="ListBullet"/>
        <w:numPr>
          <w:ilvl w:val="0"/>
          <w:numId w:val="4"/>
        </w:numPr>
        <w:tabs>
          <w:tab w:val="clear" w:pos="450"/>
          <w:tab w:val="num" w:pos="360"/>
        </w:tabs>
        <w:ind w:left="360"/>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196F70" w:rsidRDefault="00196F70" w:rsidP="00196F70">
      <w:pPr>
        <w:pStyle w:val="ListBullet2"/>
        <w:spacing w:before="0" w:after="120"/>
        <w:contextualSpacing w:val="0"/>
        <w:jc w:val="left"/>
      </w:pPr>
      <w:r>
        <w:t xml:space="preserve">If </w:t>
      </w:r>
      <w:r>
        <w:rPr>
          <w:rStyle w:val="Codefragment"/>
        </w:rPr>
        <w:t>E</w:t>
      </w:r>
      <w:r>
        <w:t xml:space="preserve"> is a non-nullable value type then the finally clause is expanded to</w:t>
      </w:r>
      <w:r w:rsidRPr="006A7F2A">
        <w:t xml:space="preserve"> </w:t>
      </w:r>
      <w:r w:rsidRPr="00753334">
        <w:t>the semantic equivalent of</w:t>
      </w:r>
      <w:r>
        <w:t>:</w:t>
      </w:r>
    </w:p>
    <w:p w:rsidR="00196F70" w:rsidRPr="0080248C" w:rsidRDefault="00196F70" w:rsidP="00196F70">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196F70" w:rsidRDefault="00196F70" w:rsidP="00196F70">
      <w:pPr>
        <w:pStyle w:val="ListBullet2"/>
        <w:spacing w:before="0" w:after="120"/>
        <w:contextualSpacing w:val="0"/>
        <w:jc w:val="left"/>
      </w:pPr>
      <w:r>
        <w:t>Otherwise the finally clause is expanded to the semantic equivalent of:</w:t>
      </w:r>
    </w:p>
    <w:p w:rsidR="00196F70" w:rsidRPr="0080248C" w:rsidRDefault="00196F70" w:rsidP="00196F70">
      <w:pPr>
        <w:ind w:left="720"/>
        <w:rPr>
          <w:rStyle w:val="CodeChar"/>
          <w:sz w:val="20"/>
        </w:rPr>
      </w:pPr>
      <w:r w:rsidRPr="0080248C">
        <w:rPr>
          <w:rStyle w:val="CodeChar"/>
          <w:sz w:val="20"/>
        </w:rPr>
        <w:lastRenderedPageBreak/>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196F70" w:rsidRPr="00753334" w:rsidRDefault="00196F70" w:rsidP="00196F70">
      <w:pPr>
        <w:ind w:left="360"/>
      </w:pPr>
      <w:r>
        <w:t>e</w:t>
      </w:r>
      <w:r w:rsidRPr="00753334">
        <w:t xml:space="preserve">xcept that if </w:t>
      </w:r>
      <w:r>
        <w:rPr>
          <w:rStyle w:val="Codefragment"/>
        </w:rPr>
        <w:t>E</w:t>
      </w:r>
      <w:r w:rsidRPr="00753334">
        <w:t xml:space="preserve"> 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t>will</w:t>
      </w:r>
      <w:r w:rsidRPr="00753334">
        <w:t xml:space="preserve"> not cause boxing to occur.</w:t>
      </w:r>
    </w:p>
    <w:p w:rsidR="00196F70" w:rsidRDefault="00196F70" w:rsidP="00196F70">
      <w:pPr>
        <w:pStyle w:val="ListBullet"/>
        <w:numPr>
          <w:ilvl w:val="0"/>
          <w:numId w:val="4"/>
        </w:numPr>
        <w:tabs>
          <w:tab w:val="clear" w:pos="450"/>
          <w:tab w:val="num" w:pos="360"/>
        </w:tabs>
        <w:ind w:left="360"/>
      </w:pPr>
      <w:r>
        <w:t xml:space="preserve">Otherwise, if </w:t>
      </w:r>
      <w:r w:rsidRPr="0066056B">
        <w:rPr>
          <w:rStyle w:val="Codefragment"/>
        </w:rPr>
        <w:t>E</w:t>
      </w:r>
      <w:r>
        <w:t xml:space="preserve"> is a sealed type, the finally clause is expanded to an empty block:</w:t>
      </w:r>
    </w:p>
    <w:p w:rsidR="00196F70" w:rsidRPr="0080248C" w:rsidRDefault="00196F70" w:rsidP="00196F70">
      <w:pPr>
        <w:ind w:left="360"/>
        <w:rPr>
          <w:rStyle w:val="CodeChar"/>
          <w:sz w:val="20"/>
        </w:rPr>
      </w:pPr>
      <w:r w:rsidRPr="0080248C">
        <w:rPr>
          <w:rStyle w:val="CodeChar"/>
          <w:sz w:val="20"/>
        </w:rPr>
        <w:t>finally {</w:t>
      </w:r>
      <w:r w:rsidRPr="0080248C">
        <w:rPr>
          <w:rStyle w:val="CodeChar"/>
          <w:sz w:val="20"/>
        </w:rPr>
        <w:br/>
        <w:t>}</w:t>
      </w:r>
    </w:p>
    <w:p w:rsidR="00196F70" w:rsidRDefault="00196F70" w:rsidP="00196F70">
      <w:pPr>
        <w:pStyle w:val="ListBullet"/>
        <w:numPr>
          <w:ilvl w:val="0"/>
          <w:numId w:val="4"/>
        </w:numPr>
        <w:tabs>
          <w:tab w:val="clear" w:pos="450"/>
          <w:tab w:val="num" w:pos="360"/>
        </w:tabs>
        <w:ind w:left="360"/>
      </w:pPr>
      <w:r>
        <w:t>Otherwise, the finally clause is expanded to:</w:t>
      </w:r>
    </w:p>
    <w:p w:rsidR="00196F70" w:rsidRPr="0080248C" w:rsidRDefault="00196F70" w:rsidP="00196F70">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196F70" w:rsidRDefault="00196F70" w:rsidP="00196F70">
      <w:pPr>
        <w:pStyle w:val="ListContinue2"/>
        <w:ind w:left="360"/>
      </w:pPr>
      <w:r>
        <w:t xml:space="preserve">The local variable </w:t>
      </w:r>
      <w:r w:rsidRPr="00167F06">
        <w:rPr>
          <w:rStyle w:val="Codefragment"/>
        </w:rPr>
        <w:t>d</w:t>
      </w:r>
      <w:r>
        <w:t xml:space="preserve"> is not visible to or accessible to any user code. In particular, it does not conflict with any other variable whose scope includes the finally block.</w:t>
      </w:r>
    </w:p>
    <w:p w:rsidR="00196F70" w:rsidRDefault="00196F70" w:rsidP="00196F70">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196F70" w:rsidRDefault="00196F70" w:rsidP="00196F70">
      <w:r>
        <w:t>The following example prints out each value in a two-dimensional array, in element order:</w:t>
      </w:r>
    </w:p>
    <w:p w:rsidR="00196F70" w:rsidRDefault="00196F70" w:rsidP="00196F70">
      <w:pPr>
        <w:pStyle w:val="Code"/>
      </w:pPr>
      <w:r>
        <w:t>using System;</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196F70" w:rsidRDefault="00196F70" w:rsidP="00196F70">
      <w:pPr>
        <w:pStyle w:val="Code"/>
      </w:pPr>
      <w:r>
        <w:tab/>
      </w:r>
      <w:r>
        <w:tab/>
        <w:t>foreach (double elementValue in values)</w:t>
      </w:r>
      <w:r>
        <w:br/>
      </w:r>
      <w:r>
        <w:tab/>
      </w:r>
      <w:r>
        <w:tab/>
      </w:r>
      <w:r>
        <w:tab/>
        <w:t>Console.Write("{0} ", elementValue);</w:t>
      </w:r>
    </w:p>
    <w:p w:rsidR="00196F70" w:rsidRDefault="00196F70" w:rsidP="00196F70">
      <w:pPr>
        <w:pStyle w:val="Code"/>
      </w:pPr>
      <w:r>
        <w:tab/>
      </w:r>
      <w:r>
        <w:tab/>
        <w:t>Console.WriteLine();</w:t>
      </w:r>
      <w:r>
        <w:br/>
      </w:r>
      <w:r>
        <w:tab/>
        <w:t>}</w:t>
      </w:r>
      <w:r>
        <w:br/>
        <w:t>}</w:t>
      </w:r>
    </w:p>
    <w:p w:rsidR="00196F70" w:rsidRDefault="00196F70" w:rsidP="00196F70">
      <w:r>
        <w:t>The output produced is as follows:</w:t>
      </w:r>
    </w:p>
    <w:p w:rsidR="00196F70" w:rsidRDefault="00196F70" w:rsidP="00196F70">
      <w:pPr>
        <w:pStyle w:val="Code"/>
      </w:pPr>
      <w:r>
        <w:t>1.2 2.3 3.4 4.5 5.6 6.7 7.8 8.9</w:t>
      </w:r>
    </w:p>
    <w:p w:rsidR="00196F70" w:rsidRDefault="00196F70" w:rsidP="00196F70">
      <w:bookmarkStart w:id="613" w:name="_Toc445783030"/>
      <w:r>
        <w:t>In the example</w:t>
      </w:r>
    </w:p>
    <w:p w:rsidR="00196F70" w:rsidRDefault="00196F70" w:rsidP="00196F70">
      <w:pPr>
        <w:pStyle w:val="Code"/>
      </w:pPr>
      <w:r>
        <w:t>int[] numbers = { 1, 3, 5, 7, 9 };</w:t>
      </w:r>
      <w:r>
        <w:br/>
        <w:t>foreach (var n in numbers) Console.WriteLine(n);</w:t>
      </w:r>
    </w:p>
    <w:p w:rsidR="00196F70" w:rsidRDefault="00196F70" w:rsidP="00196F70">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196F70" w:rsidRDefault="00196F70" w:rsidP="00196F70">
      <w:pPr>
        <w:pStyle w:val="Heading2"/>
        <w:keepLines w:val="0"/>
        <w:numPr>
          <w:ilvl w:val="1"/>
          <w:numId w:val="66"/>
        </w:numPr>
        <w:spacing w:before="160" w:after="80"/>
        <w:jc w:val="left"/>
      </w:pPr>
      <w:bookmarkStart w:id="614" w:name="_Toc251613225"/>
      <w:r>
        <w:t>Jump statements</w:t>
      </w:r>
      <w:bookmarkEnd w:id="613"/>
      <w:bookmarkEnd w:id="614"/>
    </w:p>
    <w:p w:rsidR="00196F70" w:rsidRDefault="00196F70" w:rsidP="00196F70">
      <w:r>
        <w:t>Jump statements unconditionally transfer control.</w:t>
      </w:r>
    </w:p>
    <w:p w:rsidR="00196F70" w:rsidRDefault="00196F70" w:rsidP="00196F70">
      <w:pPr>
        <w:pStyle w:val="Grammar"/>
      </w:pPr>
      <w:r>
        <w:lastRenderedPageBreak/>
        <w:t>jump-statement:</w:t>
      </w:r>
      <w:r>
        <w:br/>
        <w:t>break-statement</w:t>
      </w:r>
      <w:r>
        <w:br/>
        <w:t>continue-statement</w:t>
      </w:r>
      <w:r>
        <w:br/>
        <w:t>goto-statement</w:t>
      </w:r>
      <w:r>
        <w:br/>
        <w:t>return-statement</w:t>
      </w:r>
      <w:r>
        <w:br/>
        <w:t>throw-statement</w:t>
      </w:r>
    </w:p>
    <w:p w:rsidR="00196F70" w:rsidRDefault="00196F70" w:rsidP="00196F70">
      <w:bookmarkStart w:id="615" w:name="_Toc445783031"/>
      <w:bookmarkStart w:id="616" w:name="_Ref470868227"/>
      <w:r>
        <w:t xml:space="preserve">The location to which a jump statement transfers control is called the </w:t>
      </w:r>
      <w:r>
        <w:rPr>
          <w:rStyle w:val="Term"/>
        </w:rPr>
        <w:t>target</w:t>
      </w:r>
      <w:r>
        <w:t xml:space="preserve"> of the jump statement.</w:t>
      </w:r>
    </w:p>
    <w:p w:rsidR="00196F70" w:rsidRDefault="00196F70" w:rsidP="00196F70">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196F70" w:rsidRDefault="00196F70" w:rsidP="00196F70">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196F70" w:rsidRDefault="00196F70" w:rsidP="00196F70">
      <w:r>
        <w:t>In the example</w:t>
      </w:r>
    </w:p>
    <w:p w:rsidR="00196F70" w:rsidRDefault="00196F70" w:rsidP="00196F70">
      <w:pPr>
        <w:pStyle w:val="Code"/>
      </w:pPr>
      <w:r>
        <w:t>using System;</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196F70" w:rsidRDefault="00196F70" w:rsidP="00196F70">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196F70" w:rsidRDefault="00196F70" w:rsidP="00196F70">
      <w:bookmarkStart w:id="617" w:name="_Ref472917236"/>
      <w:bookmarkStart w:id="618" w:name="_Ref472917237"/>
      <w:bookmarkStart w:id="619" w:name="_Ref472917238"/>
      <w:bookmarkStart w:id="620" w:name="_Ref472917240"/>
      <w:r>
        <w:t>The output produced is as follows:</w:t>
      </w:r>
    </w:p>
    <w:p w:rsidR="00196F70" w:rsidRDefault="00196F70" w:rsidP="00196F70">
      <w:pPr>
        <w:pStyle w:val="Code"/>
      </w:pPr>
      <w:r>
        <w:t>Before break</w:t>
      </w:r>
      <w:r>
        <w:br/>
        <w:t>Innermost finally block</w:t>
      </w:r>
      <w:r>
        <w:br/>
        <w:t>Outermost finally block</w:t>
      </w:r>
      <w:r>
        <w:br/>
        <w:t>After break</w:t>
      </w:r>
    </w:p>
    <w:p w:rsidR="00196F70" w:rsidRDefault="00196F70" w:rsidP="00196F70">
      <w:pPr>
        <w:pStyle w:val="Heading3"/>
        <w:numPr>
          <w:ilvl w:val="2"/>
          <w:numId w:val="66"/>
        </w:numPr>
        <w:tabs>
          <w:tab w:val="clear" w:pos="864"/>
        </w:tabs>
        <w:spacing w:before="160" w:after="80"/>
        <w:jc w:val="left"/>
      </w:pPr>
      <w:bookmarkStart w:id="621" w:name="_Ref520439149"/>
      <w:bookmarkStart w:id="622" w:name="_Toc251613226"/>
      <w:r>
        <w:lastRenderedPageBreak/>
        <w:t>The break statement</w:t>
      </w:r>
      <w:bookmarkEnd w:id="615"/>
      <w:bookmarkEnd w:id="616"/>
      <w:bookmarkEnd w:id="617"/>
      <w:bookmarkEnd w:id="618"/>
      <w:bookmarkEnd w:id="619"/>
      <w:bookmarkEnd w:id="620"/>
      <w:bookmarkEnd w:id="621"/>
      <w:bookmarkEnd w:id="622"/>
    </w:p>
    <w:p w:rsidR="00196F70" w:rsidRDefault="00196F70" w:rsidP="00196F70">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196F70" w:rsidRDefault="00196F70" w:rsidP="00196F70">
      <w:pPr>
        <w:pStyle w:val="Grammar"/>
        <w:rPr>
          <w:rStyle w:val="Terminal"/>
        </w:rPr>
      </w:pPr>
      <w:r>
        <w:t>break-statement:</w:t>
      </w:r>
      <w:r>
        <w:br/>
      </w:r>
      <w:r>
        <w:rPr>
          <w:rStyle w:val="Terminal"/>
        </w:rPr>
        <w:t>break</w:t>
      </w:r>
      <w:r>
        <w:t xml:space="preserve">   </w:t>
      </w:r>
      <w:r>
        <w:rPr>
          <w:rStyle w:val="Terminal"/>
        </w:rPr>
        <w:t>;</w:t>
      </w:r>
    </w:p>
    <w:p w:rsidR="00196F70" w:rsidRDefault="00196F70" w:rsidP="00196F70">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196F70" w:rsidRDefault="00196F70" w:rsidP="00196F70">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t>8.9.3</w:t>
      </w:r>
      <w:r>
        <w:fldChar w:fldCharType="end"/>
      </w:r>
      <w:r>
        <w:t>) must be used.</w:t>
      </w:r>
    </w:p>
    <w:p w:rsidR="00196F70" w:rsidRDefault="00196F70" w:rsidP="00196F70">
      <w:r>
        <w:t xml:space="preserve">A </w:t>
      </w:r>
      <w:r>
        <w:rPr>
          <w:rStyle w:val="Codefragment"/>
        </w:rPr>
        <w:t>break</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196F70" w:rsidRDefault="00196F70" w:rsidP="00196F70">
      <w:r>
        <w:t xml:space="preserve">A </w:t>
      </w:r>
      <w:r>
        <w:rPr>
          <w:rStyle w:val="Codefragment"/>
        </w:rPr>
        <w:t>break</w:t>
      </w:r>
      <w:r>
        <w:t xml:space="preserve"> statement is executed as follows:</w:t>
      </w:r>
    </w:p>
    <w:p w:rsidR="00196F70" w:rsidRDefault="00196F70" w:rsidP="00196F70">
      <w:pPr>
        <w:pStyle w:val="ListBullet"/>
        <w:numPr>
          <w:ilvl w:val="0"/>
          <w:numId w:val="4"/>
        </w:numPr>
        <w:tabs>
          <w:tab w:val="clear" w:pos="450"/>
          <w:tab w:val="num" w:pos="360"/>
        </w:tabs>
        <w:ind w:left="360"/>
      </w:pPr>
      <w:bookmarkStart w:id="623" w:name="_Toc445783032"/>
      <w:bookmarkStart w:id="624"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 xml:space="preserve">Control is transferred to the target of the </w:t>
      </w:r>
      <w:r>
        <w:rPr>
          <w:rStyle w:val="Codefragment"/>
        </w:rPr>
        <w:t>break</w:t>
      </w:r>
      <w:r>
        <w:t xml:space="preserve"> statement.</w:t>
      </w:r>
    </w:p>
    <w:p w:rsidR="00196F70" w:rsidRDefault="00196F70" w:rsidP="00196F70">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196F70" w:rsidRDefault="00196F70" w:rsidP="00196F70">
      <w:pPr>
        <w:pStyle w:val="Heading3"/>
        <w:numPr>
          <w:ilvl w:val="2"/>
          <w:numId w:val="66"/>
        </w:numPr>
        <w:tabs>
          <w:tab w:val="clear" w:pos="864"/>
        </w:tabs>
        <w:spacing w:before="160" w:after="80"/>
        <w:jc w:val="left"/>
      </w:pPr>
      <w:bookmarkStart w:id="625" w:name="_Ref472917239"/>
      <w:bookmarkStart w:id="626" w:name="_Toc251613227"/>
      <w:r>
        <w:t>The continue statement</w:t>
      </w:r>
      <w:bookmarkEnd w:id="623"/>
      <w:bookmarkEnd w:id="624"/>
      <w:bookmarkEnd w:id="625"/>
      <w:bookmarkEnd w:id="626"/>
    </w:p>
    <w:p w:rsidR="00196F70" w:rsidRDefault="00196F70" w:rsidP="00196F70">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196F70" w:rsidRDefault="00196F70" w:rsidP="00196F70">
      <w:pPr>
        <w:pStyle w:val="Grammar"/>
        <w:rPr>
          <w:rStyle w:val="Terminal"/>
        </w:rPr>
      </w:pPr>
      <w:r>
        <w:t>continue-statement:</w:t>
      </w:r>
      <w:r>
        <w:br/>
      </w:r>
      <w:r>
        <w:rPr>
          <w:rStyle w:val="Terminal"/>
        </w:rPr>
        <w:t>continue</w:t>
      </w:r>
      <w:r>
        <w:t xml:space="preserve">   </w:t>
      </w:r>
      <w:r>
        <w:rPr>
          <w:rStyle w:val="Terminal"/>
        </w:rPr>
        <w:t>;</w:t>
      </w:r>
    </w:p>
    <w:p w:rsidR="00196F70" w:rsidRDefault="00196F70" w:rsidP="00196F70">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196F70" w:rsidRDefault="00196F70" w:rsidP="00196F70">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t>8.9.3</w:t>
      </w:r>
      <w:r>
        <w:fldChar w:fldCharType="end"/>
      </w:r>
      <w:r>
        <w:t>) must be used.</w:t>
      </w:r>
    </w:p>
    <w:p w:rsidR="00196F70" w:rsidRDefault="00196F70" w:rsidP="00196F70">
      <w:r>
        <w:t xml:space="preserve">A </w:t>
      </w:r>
      <w:r>
        <w:rPr>
          <w:rStyle w:val="Codefragment"/>
        </w:rPr>
        <w:t>continue</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196F70" w:rsidRDefault="00196F70" w:rsidP="00196F70">
      <w:r>
        <w:t xml:space="preserve">A </w:t>
      </w:r>
      <w:r>
        <w:rPr>
          <w:rStyle w:val="Codefragment"/>
        </w:rPr>
        <w:t>continue</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w:t>
      </w:r>
      <w:r>
        <w:lastRenderedPageBreak/>
        <w:t xml:space="preserve">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 xml:space="preserve">Control is transferred to the target of the </w:t>
      </w:r>
      <w:r>
        <w:rPr>
          <w:rStyle w:val="Codefragment"/>
        </w:rPr>
        <w:t>continue</w:t>
      </w:r>
      <w:r>
        <w:t xml:space="preserve"> statement.</w:t>
      </w:r>
    </w:p>
    <w:p w:rsidR="00196F70" w:rsidRDefault="00196F70" w:rsidP="00196F70">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196F70" w:rsidRDefault="00196F70" w:rsidP="00196F70">
      <w:pPr>
        <w:pStyle w:val="Heading3"/>
        <w:numPr>
          <w:ilvl w:val="2"/>
          <w:numId w:val="66"/>
        </w:numPr>
        <w:tabs>
          <w:tab w:val="clear" w:pos="864"/>
        </w:tabs>
        <w:spacing w:before="160" w:after="80"/>
        <w:jc w:val="left"/>
      </w:pPr>
      <w:bookmarkStart w:id="627" w:name="_Toc445783033"/>
      <w:bookmarkStart w:id="628" w:name="_Ref466811778"/>
      <w:bookmarkStart w:id="629" w:name="_Ref469801291"/>
      <w:bookmarkStart w:id="630" w:name="_Ref471805017"/>
      <w:bookmarkStart w:id="631" w:name="_Toc251613228"/>
      <w:r>
        <w:t>The goto statement</w:t>
      </w:r>
      <w:bookmarkEnd w:id="627"/>
      <w:bookmarkEnd w:id="628"/>
      <w:bookmarkEnd w:id="629"/>
      <w:bookmarkEnd w:id="630"/>
      <w:bookmarkEnd w:id="631"/>
    </w:p>
    <w:p w:rsidR="00196F70" w:rsidRDefault="00196F70" w:rsidP="00196F70">
      <w:r>
        <w:t xml:space="preserve">The </w:t>
      </w:r>
      <w:r>
        <w:rPr>
          <w:rStyle w:val="Codefragment"/>
        </w:rPr>
        <w:t>goto</w:t>
      </w:r>
      <w:r>
        <w:t xml:space="preserve"> statement transfers control to a statement that is marked by a label.</w:t>
      </w:r>
    </w:p>
    <w:p w:rsidR="00196F70" w:rsidRDefault="00196F70" w:rsidP="00196F70">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196F70" w:rsidRDefault="00196F70" w:rsidP="00196F70">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196F70" w:rsidRDefault="00196F70" w:rsidP="00196F70">
      <w:pPr>
        <w:pStyle w:val="Code"/>
      </w:pPr>
      <w:r>
        <w:t>using System;</w:t>
      </w:r>
    </w:p>
    <w:p w:rsidR="00196F70" w:rsidRDefault="00196F70" w:rsidP="00196F70">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196F70" w:rsidRDefault="00196F70" w:rsidP="00196F70">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196F70" w:rsidRDefault="00196F70" w:rsidP="00196F70">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196F70" w:rsidRDefault="00196F70" w:rsidP="00196F70">
      <w:r>
        <w:t xml:space="preserve">a </w:t>
      </w:r>
      <w:r>
        <w:rPr>
          <w:rStyle w:val="Codefragment"/>
        </w:rPr>
        <w:t>goto</w:t>
      </w:r>
      <w:r>
        <w:t xml:space="preserve"> statement is used to transfer control out of a nested scope.</w:t>
      </w:r>
    </w:p>
    <w:p w:rsidR="00196F70" w:rsidRDefault="00196F70" w:rsidP="00196F70">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fldChar w:fldCharType="begin"/>
      </w:r>
      <w:r>
        <w:instrText xml:space="preserve"> REF _Ref448664519 \w \h </w:instrText>
      </w:r>
      <w:r>
        <w:fldChar w:fldCharType="separate"/>
      </w:r>
      <w:r>
        <w:t>6.1</w:t>
      </w:r>
      <w:r>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196F70" w:rsidRDefault="00196F70" w:rsidP="00196F70">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w:t>
      </w:r>
      <w:r>
        <w:lastRenderedPageBreak/>
        <w:t xml:space="preserve">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196F70" w:rsidRDefault="00196F70" w:rsidP="00196F70">
      <w:r>
        <w:t xml:space="preserve">A </w:t>
      </w:r>
      <w:r>
        <w:rPr>
          <w:rStyle w:val="Codefragment"/>
        </w:rPr>
        <w:t>goto</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196F70" w:rsidRDefault="00196F70" w:rsidP="00196F70">
      <w:r>
        <w:t xml:space="preserve">A </w:t>
      </w:r>
      <w:r>
        <w:rPr>
          <w:rStyle w:val="Codefragment"/>
        </w:rPr>
        <w:t>goto</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 xml:space="preserve">Control is transferred to the target of the </w:t>
      </w:r>
      <w:r>
        <w:rPr>
          <w:rStyle w:val="Codefragment"/>
        </w:rPr>
        <w:t>goto</w:t>
      </w:r>
      <w:r>
        <w:t xml:space="preserve"> statement.</w:t>
      </w:r>
    </w:p>
    <w:p w:rsidR="00196F70" w:rsidRDefault="00196F70" w:rsidP="00196F70">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196F70" w:rsidRDefault="00196F70" w:rsidP="00196F70">
      <w:pPr>
        <w:pStyle w:val="Heading3"/>
        <w:numPr>
          <w:ilvl w:val="2"/>
          <w:numId w:val="66"/>
        </w:numPr>
        <w:tabs>
          <w:tab w:val="clear" w:pos="864"/>
        </w:tabs>
        <w:spacing w:before="160" w:after="80"/>
        <w:jc w:val="left"/>
      </w:pPr>
      <w:bookmarkStart w:id="632" w:name="_Toc445783034"/>
      <w:bookmarkStart w:id="633" w:name="_Ref460205009"/>
      <w:bookmarkStart w:id="634" w:name="_Toc251613229"/>
      <w:r>
        <w:t>The return statement</w:t>
      </w:r>
      <w:bookmarkEnd w:id="632"/>
      <w:bookmarkEnd w:id="633"/>
      <w:bookmarkEnd w:id="634"/>
    </w:p>
    <w:p w:rsidR="00196F70" w:rsidRDefault="00196F70" w:rsidP="00196F70">
      <w:r>
        <w:t xml:space="preserve">The </w:t>
      </w:r>
      <w:r>
        <w:rPr>
          <w:rStyle w:val="Codefragment"/>
        </w:rPr>
        <w:t>return</w:t>
      </w:r>
      <w:r>
        <w:t xml:space="preserve"> statement returns control to the current caller of the function in which the </w:t>
      </w:r>
      <w:r>
        <w:rPr>
          <w:rStyle w:val="Codefragment"/>
        </w:rPr>
        <w:t>return</w:t>
      </w:r>
      <w:r>
        <w:t xml:space="preserve"> statement appears.</w:t>
      </w:r>
    </w:p>
    <w:p w:rsidR="00196F70" w:rsidRDefault="00196F70" w:rsidP="00196F70">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196F70" w:rsidRDefault="00196F70" w:rsidP="00196F70">
      <w:r>
        <w:t xml:space="preserve">A </w:t>
      </w:r>
      <w:r>
        <w:rPr>
          <w:rStyle w:val="Codefragment"/>
        </w:rPr>
        <w:t>return</w:t>
      </w:r>
      <w:r>
        <w:t xml:space="preserve"> statement with no expression can be used only in a function member that does not compute a value, that is, a method with the result type (§</w:t>
      </w:r>
      <w:r>
        <w:fldChar w:fldCharType="begin"/>
      </w:r>
      <w:r>
        <w:instrText xml:space="preserve"> REF _Ref458503251 \r \h </w:instrText>
      </w:r>
      <w:r>
        <w:fldChar w:fldCharType="separate"/>
      </w:r>
      <w:r>
        <w:t>10.6.10</w:t>
      </w:r>
      <w:r>
        <w:fldChar w:fldCharType="end"/>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196F70" w:rsidRDefault="00196F70" w:rsidP="00196F70">
      <w:r>
        <w:t xml:space="preserve">A </w:t>
      </w:r>
      <w:r>
        <w:rPr>
          <w:rStyle w:val="Codefragment"/>
        </w:rPr>
        <w:t>return</w:t>
      </w:r>
      <w:r>
        <w:t xml:space="preserve"> statement with an expression can only be used in a function member that computes a value, that is, a method with a non-void result type, the </w:t>
      </w:r>
      <w:r>
        <w:rPr>
          <w:rStyle w:val="Codefragment"/>
        </w:rPr>
        <w:t>get</w:t>
      </w:r>
      <w:r>
        <w:t xml:space="preserve"> accessor of a property or indexer, or a user-defined operator. An implicit conversion (§</w:t>
      </w:r>
      <w:r>
        <w:fldChar w:fldCharType="begin"/>
      </w:r>
      <w:r>
        <w:instrText xml:space="preserve"> REF _Ref448664519 \w \h </w:instrText>
      </w:r>
      <w:r>
        <w:fldChar w:fldCharType="separate"/>
      </w:r>
      <w:r>
        <w:t>6.1</w:t>
      </w:r>
      <w:r>
        <w:fldChar w:fldCharType="end"/>
      </w:r>
      <w:r>
        <w:t>) must exist from the type of the expression to the return type of the containing function member.</w:t>
      </w:r>
    </w:p>
    <w:p w:rsidR="00196F70" w:rsidRDefault="00196F70" w:rsidP="00196F70">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sidR="00196F70" w:rsidRDefault="00196F70" w:rsidP="00196F70">
      <w:r>
        <w:t xml:space="preserve">It is a compile-time error for a </w:t>
      </w:r>
      <w:r>
        <w:rPr>
          <w:rStyle w:val="Codefragment"/>
        </w:rPr>
        <w:t>return</w:t>
      </w:r>
      <w:r>
        <w:t xml:space="preserve"> statement to appear in a </w:t>
      </w:r>
      <w:r>
        <w:rPr>
          <w:rStyle w:val="Codefragment"/>
        </w:rPr>
        <w:t>finally</w:t>
      </w:r>
      <w:r>
        <w:t xml:space="preserve"> block (§</w:t>
      </w:r>
      <w:r>
        <w:fldChar w:fldCharType="begin"/>
      </w:r>
      <w:r>
        <w:instrText xml:space="preserve"> REF _Ref472903895 \r \h </w:instrText>
      </w:r>
      <w:r>
        <w:fldChar w:fldCharType="separate"/>
      </w:r>
      <w:r>
        <w:t>8.10</w:t>
      </w:r>
      <w:r>
        <w:fldChar w:fldCharType="end"/>
      </w:r>
      <w:r>
        <w:t>).</w:t>
      </w:r>
    </w:p>
    <w:p w:rsidR="00196F70" w:rsidRDefault="00196F70" w:rsidP="00196F70">
      <w:r>
        <w:t xml:space="preserve">A </w:t>
      </w:r>
      <w:r>
        <w:rPr>
          <w:rStyle w:val="Codefragment"/>
        </w:rPr>
        <w:t>return</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return</w:t>
      </w:r>
      <w:r>
        <w:t xml:space="preserve"> statement is enclosed by one or more </w:t>
      </w:r>
      <w:r>
        <w:rPr>
          <w:rStyle w:val="Codefragment"/>
        </w:rPr>
        <w:t>try</w:t>
      </w:r>
      <w:r>
        <w:t xml:space="preserve"> or </w:t>
      </w:r>
      <w:r w:rsidRPr="00FA3325">
        <w:rPr>
          <w:rStyle w:val="Codefragment"/>
        </w:rPr>
        <w:t>catch</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If the containing function is not an async function, control is returned to the caller of the containing function along with the result value, if any.</w:t>
      </w:r>
    </w:p>
    <w:p w:rsidR="00196F70" w:rsidRDefault="00196F70" w:rsidP="00196F70">
      <w:pPr>
        <w:pStyle w:val="ListBullet"/>
        <w:numPr>
          <w:ilvl w:val="0"/>
          <w:numId w:val="4"/>
        </w:numPr>
        <w:tabs>
          <w:tab w:val="clear" w:pos="450"/>
          <w:tab w:val="num" w:pos="360"/>
        </w:tabs>
        <w:ind w:left="360"/>
      </w:pPr>
      <w:r>
        <w:lastRenderedPageBreak/>
        <w:t>If the containing function is an async function, control is returned to the current caller, and the result value, if any, is recorded in the return task as described in (§</w:t>
      </w:r>
      <w:r>
        <w:fldChar w:fldCharType="begin"/>
      </w:r>
      <w:r>
        <w:instrText xml:space="preserve"> REF _Ref324430339 \r \h </w:instrText>
      </w:r>
      <w:r>
        <w:fldChar w:fldCharType="separate"/>
      </w:r>
      <w:r>
        <w:t>10.14.1</w:t>
      </w:r>
      <w:r>
        <w:fldChar w:fldCharType="end"/>
      </w:r>
      <w:r>
        <w:t>).</w:t>
      </w:r>
    </w:p>
    <w:p w:rsidR="00196F70" w:rsidRDefault="00196F70" w:rsidP="00196F70">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196F70" w:rsidRDefault="00196F70" w:rsidP="00196F70">
      <w:pPr>
        <w:pStyle w:val="Heading3"/>
        <w:numPr>
          <w:ilvl w:val="2"/>
          <w:numId w:val="66"/>
        </w:numPr>
        <w:tabs>
          <w:tab w:val="clear" w:pos="864"/>
        </w:tabs>
        <w:spacing w:before="160" w:after="80"/>
        <w:jc w:val="left"/>
      </w:pPr>
      <w:bookmarkStart w:id="635" w:name="_Toc445783035"/>
      <w:bookmarkStart w:id="636" w:name="_Ref472867618"/>
      <w:bookmarkStart w:id="637" w:name="_Ref472867796"/>
      <w:bookmarkStart w:id="638" w:name="_Ref486414653"/>
      <w:bookmarkStart w:id="639" w:name="_Toc251613230"/>
      <w:bookmarkStart w:id="640" w:name="_Ref324429545"/>
      <w:r>
        <w:t>The throw statement</w:t>
      </w:r>
      <w:bookmarkEnd w:id="635"/>
      <w:bookmarkEnd w:id="636"/>
      <w:bookmarkEnd w:id="637"/>
      <w:bookmarkEnd w:id="638"/>
      <w:bookmarkEnd w:id="639"/>
      <w:bookmarkEnd w:id="640"/>
    </w:p>
    <w:p w:rsidR="00196F70" w:rsidRDefault="00196F70" w:rsidP="00196F70">
      <w:r>
        <w:t xml:space="preserve">The </w:t>
      </w:r>
      <w:r>
        <w:rPr>
          <w:rStyle w:val="Codefragment"/>
        </w:rPr>
        <w:t>throw</w:t>
      </w:r>
      <w:r>
        <w:t xml:space="preserve"> statement throws an exception.</w:t>
      </w:r>
    </w:p>
    <w:p w:rsidR="00196F70" w:rsidRDefault="00196F70" w:rsidP="00196F70">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196F70" w:rsidRDefault="00196F70" w:rsidP="00196F70">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t xml:space="preserve">, of a class type that derives from </w:t>
      </w:r>
      <w:r>
        <w:rPr>
          <w:rStyle w:val="Codefragment"/>
        </w:rPr>
        <w:t>System.Exception</w:t>
      </w:r>
      <w:r>
        <w:t xml:space="preserve"> or of a type parameter type that has </w:t>
      </w:r>
      <w:r w:rsidRPr="00BC51CB">
        <w:rPr>
          <w:rStyle w:val="Codefragment"/>
        </w:rPr>
        <w:t>System.Exception</w:t>
      </w:r>
      <w:r>
        <w:t xml:space="preserve"> (or a subclass thereof) as its effective base class. If evaluation of the expression produces </w:t>
      </w:r>
      <w:r>
        <w:rPr>
          <w:rStyle w:val="Codefragment"/>
        </w:rPr>
        <w:t>null</w:t>
      </w:r>
      <w:r>
        <w:t xml:space="preserve">, a </w:t>
      </w:r>
      <w:r>
        <w:rPr>
          <w:rStyle w:val="Codefragment"/>
        </w:rPr>
        <w:t>System.NullReferenceException</w:t>
      </w:r>
      <w:r>
        <w:t xml:space="preserve"> is thrown instead.</w:t>
      </w:r>
    </w:p>
    <w:p w:rsidR="00196F70" w:rsidRDefault="00196F70" w:rsidP="00196F70">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196F70" w:rsidRDefault="00196F70" w:rsidP="00196F70">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196F70" w:rsidRDefault="00196F70" w:rsidP="00196F70">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196F70" w:rsidRDefault="00196F70" w:rsidP="00196F70">
      <w:pPr>
        <w:pStyle w:val="ListBullet"/>
        <w:numPr>
          <w:ilvl w:val="0"/>
          <w:numId w:val="4"/>
        </w:numPr>
        <w:tabs>
          <w:tab w:val="clear" w:pos="450"/>
          <w:tab w:val="num" w:pos="360"/>
        </w:tabs>
        <w:ind w:left="360"/>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196F70" w:rsidRDefault="00196F70" w:rsidP="00196F70">
      <w:pPr>
        <w:pStyle w:val="ListBullet2"/>
        <w:spacing w:before="0" w:after="120"/>
        <w:contextualSpacing w:val="0"/>
        <w:jc w:val="left"/>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fldChar w:fldCharType="begin"/>
      </w:r>
      <w:r>
        <w:instrText xml:space="preserve"> REF _Ref508106422 \r \h </w:instrText>
      </w:r>
      <w:r>
        <w:fldChar w:fldCharType="separate"/>
      </w:r>
      <w:r>
        <w:t>8.10</w:t>
      </w:r>
      <w:r>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196F70" w:rsidRDefault="00196F70" w:rsidP="00196F70">
      <w:pPr>
        <w:pStyle w:val="ListBullet2"/>
        <w:spacing w:before="0" w:after="120"/>
        <w:contextualSpacing w:val="0"/>
        <w:jc w:val="left"/>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196F70" w:rsidRDefault="00196F70" w:rsidP="00196F70">
      <w:pPr>
        <w:pStyle w:val="ListBullet"/>
        <w:numPr>
          <w:ilvl w:val="0"/>
          <w:numId w:val="4"/>
        </w:numPr>
        <w:tabs>
          <w:tab w:val="clear" w:pos="450"/>
          <w:tab w:val="num" w:pos="360"/>
        </w:tabs>
        <w:ind w:left="360"/>
      </w:pPr>
      <w:r>
        <w:t>If an exception handler was not located in the current function invocation, the function invocation is terminated, and one of the following occurs:</w:t>
      </w:r>
    </w:p>
    <w:p w:rsidR="00196F70" w:rsidRDefault="00196F70" w:rsidP="00196F70">
      <w:pPr>
        <w:pStyle w:val="ListBullet2"/>
        <w:spacing w:before="0" w:after="120"/>
        <w:contextualSpacing w:val="0"/>
        <w:jc w:val="left"/>
      </w:pPr>
      <w:r>
        <w:t>If the current function is non-async, the steps above are repeated for the caller of the function with a throw point corresponding to the statement from which the function member was invoked.</w:t>
      </w:r>
    </w:p>
    <w:p w:rsidR="00196F70" w:rsidRDefault="00196F70" w:rsidP="00196F70">
      <w:pPr>
        <w:pStyle w:val="ListBullet2"/>
        <w:spacing w:before="0" w:after="120"/>
        <w:contextualSpacing w:val="0"/>
        <w:jc w:val="left"/>
      </w:pPr>
      <w:r>
        <w:lastRenderedPageBreak/>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rsidR="00196F70" w:rsidRDefault="00196F70" w:rsidP="00196F70">
      <w:pPr>
        <w:pStyle w:val="ListBullet2"/>
        <w:spacing w:before="0" w:after="120"/>
        <w:contextualSpacing w:val="0"/>
        <w:jc w:val="left"/>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rsidR="00196F70" w:rsidRDefault="00196F70" w:rsidP="00196F70">
      <w:pPr>
        <w:pStyle w:val="ListBullet"/>
        <w:numPr>
          <w:ilvl w:val="0"/>
          <w:numId w:val="4"/>
        </w:numPr>
        <w:tabs>
          <w:tab w:val="clear" w:pos="450"/>
          <w:tab w:val="num" w:pos="360"/>
        </w:tabs>
        <w:ind w:left="360"/>
      </w:pPr>
      <w:r>
        <w:t>If the exception processing terminates all function member invocations in the current thread, indicating that the thread has no handler for the exception, then the thread is itself terminated. The impact of such termination is implementation-defined.</w:t>
      </w:r>
    </w:p>
    <w:p w:rsidR="00196F70" w:rsidRDefault="00196F70" w:rsidP="00196F70">
      <w:pPr>
        <w:pStyle w:val="Heading2"/>
        <w:keepLines w:val="0"/>
        <w:numPr>
          <w:ilvl w:val="1"/>
          <w:numId w:val="66"/>
        </w:numPr>
        <w:spacing w:before="160" w:after="80"/>
        <w:jc w:val="left"/>
      </w:pPr>
      <w:bookmarkStart w:id="641" w:name="_Toc445783036"/>
      <w:bookmarkStart w:id="642" w:name="_Ref472903895"/>
      <w:bookmarkStart w:id="643" w:name="_Ref486414635"/>
      <w:bookmarkStart w:id="644" w:name="_Ref486767569"/>
      <w:bookmarkStart w:id="645" w:name="_Ref507586431"/>
      <w:bookmarkStart w:id="646" w:name="_Ref508106422"/>
      <w:bookmarkStart w:id="647" w:name="_Ref513539305"/>
      <w:bookmarkStart w:id="648" w:name="_Ref513707937"/>
      <w:bookmarkStart w:id="649" w:name="_Ref529351732"/>
      <w:bookmarkStart w:id="650" w:name="_Ref5416843"/>
      <w:bookmarkStart w:id="651" w:name="_Toc251613231"/>
      <w:r>
        <w:t>The try statement</w:t>
      </w:r>
      <w:bookmarkEnd w:id="641"/>
      <w:bookmarkEnd w:id="642"/>
      <w:bookmarkEnd w:id="643"/>
      <w:bookmarkEnd w:id="644"/>
      <w:bookmarkEnd w:id="645"/>
      <w:bookmarkEnd w:id="646"/>
      <w:bookmarkEnd w:id="647"/>
      <w:bookmarkEnd w:id="648"/>
      <w:bookmarkEnd w:id="649"/>
      <w:bookmarkEnd w:id="650"/>
      <w:bookmarkEnd w:id="651"/>
    </w:p>
    <w:p w:rsidR="00196F70" w:rsidRDefault="00196F70" w:rsidP="00196F70">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196F70" w:rsidRDefault="00196F70" w:rsidP="00196F70">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196F70" w:rsidRDefault="00196F70" w:rsidP="00196F70">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196F70" w:rsidRDefault="00196F70" w:rsidP="00196F70">
      <w:pPr>
        <w:pStyle w:val="Grammar"/>
      </w:pPr>
      <w:r>
        <w:t>specific-catch-clauses:</w:t>
      </w:r>
      <w:r>
        <w:br/>
        <w:t>specific-catch-clause</w:t>
      </w:r>
      <w:r>
        <w:br/>
        <w:t>specific-catch-clauses   specific-catch-clause</w:t>
      </w:r>
    </w:p>
    <w:p w:rsidR="00196F70" w:rsidRDefault="00196F70" w:rsidP="00196F70">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196F70" w:rsidRDefault="00196F70" w:rsidP="00196F70">
      <w:pPr>
        <w:pStyle w:val="Grammar"/>
      </w:pPr>
      <w:r>
        <w:t>general-catch-clause:</w:t>
      </w:r>
      <w:r>
        <w:br/>
      </w:r>
      <w:r>
        <w:rPr>
          <w:rStyle w:val="Terminal"/>
        </w:rPr>
        <w:t>catch</w:t>
      </w:r>
      <w:r>
        <w:t xml:space="preserve">   block</w:t>
      </w:r>
    </w:p>
    <w:p w:rsidR="00196F70" w:rsidRDefault="00196F70" w:rsidP="00196F70">
      <w:pPr>
        <w:pStyle w:val="Grammar"/>
      </w:pPr>
      <w:r>
        <w:t>finally-clause:</w:t>
      </w:r>
      <w:r>
        <w:br/>
      </w:r>
      <w:r>
        <w:rPr>
          <w:rStyle w:val="Terminal"/>
        </w:rPr>
        <w:t>finally</w:t>
      </w:r>
      <w:r>
        <w:t xml:space="preserve">   block</w:t>
      </w:r>
    </w:p>
    <w:p w:rsidR="00196F70" w:rsidRDefault="00196F70" w:rsidP="00196F70">
      <w:r>
        <w:t xml:space="preserve">There are three possible forms of </w:t>
      </w:r>
      <w:r>
        <w:rPr>
          <w:rStyle w:val="Codefragment"/>
        </w:rPr>
        <w:t>try</w:t>
      </w:r>
      <w:r>
        <w:t xml:space="preserve"> statements:</w:t>
      </w:r>
    </w:p>
    <w:p w:rsidR="00196F70" w:rsidRDefault="00196F70" w:rsidP="00196F70">
      <w:pPr>
        <w:pStyle w:val="ListBullet"/>
        <w:numPr>
          <w:ilvl w:val="0"/>
          <w:numId w:val="4"/>
        </w:numPr>
        <w:tabs>
          <w:tab w:val="clear" w:pos="450"/>
          <w:tab w:val="num" w:pos="360"/>
        </w:tabs>
        <w:ind w:left="360"/>
      </w:pPr>
      <w:r>
        <w:t xml:space="preserve">A </w:t>
      </w:r>
      <w:r>
        <w:rPr>
          <w:rStyle w:val="Codefragment"/>
        </w:rPr>
        <w:t>try</w:t>
      </w:r>
      <w:r>
        <w:t xml:space="preserve"> block followed by one or more </w:t>
      </w:r>
      <w:r>
        <w:rPr>
          <w:rStyle w:val="Codefragment"/>
        </w:rPr>
        <w:t>catch</w:t>
      </w:r>
      <w:r>
        <w:t xml:space="preserve"> blocks.</w:t>
      </w:r>
    </w:p>
    <w:p w:rsidR="00196F70" w:rsidRDefault="00196F70" w:rsidP="00196F70">
      <w:pPr>
        <w:pStyle w:val="ListBullet"/>
        <w:numPr>
          <w:ilvl w:val="0"/>
          <w:numId w:val="4"/>
        </w:numPr>
        <w:tabs>
          <w:tab w:val="clear" w:pos="450"/>
          <w:tab w:val="num" w:pos="360"/>
        </w:tabs>
        <w:ind w:left="360"/>
      </w:pPr>
      <w:r>
        <w:t xml:space="preserve">A </w:t>
      </w:r>
      <w:r>
        <w:rPr>
          <w:rStyle w:val="Codefragment"/>
        </w:rPr>
        <w:t>try</w:t>
      </w:r>
      <w:r>
        <w:t xml:space="preserve"> block followed by a </w:t>
      </w:r>
      <w:r>
        <w:rPr>
          <w:rStyle w:val="Codefragment"/>
        </w:rPr>
        <w:t>finally</w:t>
      </w:r>
      <w:r>
        <w:t xml:space="preserve"> block.</w:t>
      </w:r>
    </w:p>
    <w:p w:rsidR="00196F70" w:rsidRDefault="00196F70" w:rsidP="00196F70">
      <w:pPr>
        <w:pStyle w:val="ListBullet"/>
        <w:numPr>
          <w:ilvl w:val="0"/>
          <w:numId w:val="4"/>
        </w:numPr>
        <w:tabs>
          <w:tab w:val="clear" w:pos="450"/>
          <w:tab w:val="num" w:pos="360"/>
        </w:tabs>
        <w:ind w:left="360"/>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196F70" w:rsidRDefault="00196F70" w:rsidP="00196F70">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t xml:space="preserve">, a type that derives from </w:t>
      </w:r>
      <w:r>
        <w:rPr>
          <w:rStyle w:val="Codefragment"/>
        </w:rPr>
        <w:t>System.Exception</w:t>
      </w:r>
      <w:r>
        <w:t xml:space="preserve"> or a type parameter type that has </w:t>
      </w:r>
      <w:r w:rsidRPr="00BC51CB">
        <w:rPr>
          <w:rStyle w:val="Codefragment"/>
        </w:rPr>
        <w:t>System.Exception</w:t>
      </w:r>
      <w:r>
        <w:t xml:space="preserve"> (or a subclass thereof) as its effective base class.</w:t>
      </w:r>
    </w:p>
    <w:p w:rsidR="00196F70" w:rsidRDefault="00196F70" w:rsidP="00196F70">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196F70" w:rsidRDefault="00196F70" w:rsidP="00196F70">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196F70" w:rsidRDefault="00196F70" w:rsidP="00196F70">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196F70" w:rsidRDefault="00196F70" w:rsidP="00196F70">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196F70" w:rsidRDefault="00196F70" w:rsidP="00196F70">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196F70" w:rsidRDefault="00196F70" w:rsidP="00196F70">
      <w:r>
        <w:t xml:space="preserve">Within a </w:t>
      </w:r>
      <w:r>
        <w:rPr>
          <w:rStyle w:val="Codefragment"/>
        </w:rPr>
        <w:t>catch</w:t>
      </w:r>
      <w:r>
        <w:t xml:space="preserve"> block, a </w:t>
      </w:r>
      <w:r>
        <w:rPr>
          <w:rStyle w:val="Codefragment"/>
        </w:rPr>
        <w:t>throw</w:t>
      </w:r>
      <w:r>
        <w:t xml:space="preserve"> statement (§</w:t>
      </w:r>
      <w:r>
        <w:fldChar w:fldCharType="begin"/>
      </w:r>
      <w:r>
        <w:instrText xml:space="preserve"> REF _Ref472867796 \w \h </w:instrText>
      </w:r>
      <w:r>
        <w:fldChar w:fldCharType="separate"/>
      </w:r>
      <w:r>
        <w:t>8.9.5</w:t>
      </w:r>
      <w:r>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196F70" w:rsidRDefault="00196F70" w:rsidP="00196F70">
      <w:r>
        <w:t>In the example</w:t>
      </w:r>
    </w:p>
    <w:p w:rsidR="00196F70" w:rsidRDefault="00196F70" w:rsidP="00196F70">
      <w:pPr>
        <w:pStyle w:val="Code"/>
      </w:pPr>
      <w:r>
        <w:t>using System;</w:t>
      </w:r>
    </w:p>
    <w:p w:rsidR="00196F70" w:rsidRDefault="00196F70" w:rsidP="00196F70">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196F70" w:rsidRDefault="00196F70" w:rsidP="00196F70">
      <w:pPr>
        <w:pStyle w:val="Code"/>
      </w:pPr>
      <w:r>
        <w:tab/>
        <w:t>static void G() {</w:t>
      </w:r>
      <w:r>
        <w:br/>
      </w:r>
      <w:r>
        <w:tab/>
      </w:r>
      <w:r>
        <w:tab/>
        <w:t>throw new Exception("G");</w:t>
      </w:r>
      <w:r>
        <w:br/>
      </w:r>
      <w:r>
        <w:tab/>
        <w:t>}</w:t>
      </w:r>
    </w:p>
    <w:p w:rsidR="00196F70" w:rsidRDefault="00196F70" w:rsidP="00196F70">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196F70" w:rsidRDefault="00196F70" w:rsidP="00196F70">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196F70" w:rsidRDefault="00196F70" w:rsidP="00196F70">
      <w:pPr>
        <w:pStyle w:val="Code"/>
      </w:pPr>
      <w:r>
        <w:t>Exception in F: G</w:t>
      </w:r>
      <w:r>
        <w:br/>
        <w:t xml:space="preserve">Exception in </w:t>
      </w:r>
      <w:smartTag w:uri="urn:schemas-microsoft-com:office:smarttags" w:element="place">
        <w:r>
          <w:t>Main</w:t>
        </w:r>
      </w:smartTag>
      <w:r>
        <w:t>: G</w:t>
      </w:r>
    </w:p>
    <w:p w:rsidR="00196F70" w:rsidRDefault="00196F70" w:rsidP="00196F70">
      <w:r>
        <w:t xml:space="preserve">If the first catch block had thrown </w:t>
      </w:r>
      <w:r>
        <w:rPr>
          <w:rStyle w:val="Codefragment"/>
        </w:rPr>
        <w:t>e</w:t>
      </w:r>
      <w:r>
        <w:t xml:space="preserve"> instead of rethrowing the current exception, the output produced is would be as follows:</w:t>
      </w:r>
    </w:p>
    <w:p w:rsidR="00196F70" w:rsidRDefault="00196F70" w:rsidP="00196F70">
      <w:pPr>
        <w:pStyle w:val="Code"/>
      </w:pPr>
      <w:r>
        <w:t>Exception in F: G</w:t>
      </w:r>
      <w:r>
        <w:br/>
        <w:t xml:space="preserve">Exception in </w:t>
      </w:r>
      <w:smartTag w:uri="urn:schemas-microsoft-com:office:smarttags" w:element="place">
        <w:r>
          <w:t>Main</w:t>
        </w:r>
      </w:smartTag>
      <w:r>
        <w:t>: F</w:t>
      </w:r>
    </w:p>
    <w:p w:rsidR="00196F70" w:rsidRDefault="00196F70" w:rsidP="00196F70">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196F70" w:rsidRDefault="00196F70" w:rsidP="00196F70">
      <w:r>
        <w:t xml:space="preserve">It is a compile-time error for a </w:t>
      </w:r>
      <w:r>
        <w:rPr>
          <w:rStyle w:val="Codefragment"/>
        </w:rPr>
        <w:t>return</w:t>
      </w:r>
      <w:r>
        <w:t xml:space="preserve"> statement to occur in a </w:t>
      </w:r>
      <w:r>
        <w:rPr>
          <w:rStyle w:val="Codefragment"/>
        </w:rPr>
        <w:t>finally</w:t>
      </w:r>
      <w:r>
        <w:t xml:space="preserve"> block.</w:t>
      </w:r>
    </w:p>
    <w:p w:rsidR="00196F70" w:rsidRDefault="00196F70" w:rsidP="00196F70">
      <w:r>
        <w:t xml:space="preserve">A </w:t>
      </w:r>
      <w:r>
        <w:rPr>
          <w:rStyle w:val="Codefragment"/>
        </w:rPr>
        <w:t>try</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Control is transferred to the </w:t>
      </w:r>
      <w:r>
        <w:rPr>
          <w:rStyle w:val="Codefragment"/>
        </w:rPr>
        <w:t>try</w:t>
      </w:r>
      <w:r>
        <w:t xml:space="preserve"> block.</w:t>
      </w:r>
    </w:p>
    <w:p w:rsidR="00196F70" w:rsidRDefault="00196F70" w:rsidP="00196F70">
      <w:pPr>
        <w:pStyle w:val="ListBullet"/>
        <w:numPr>
          <w:ilvl w:val="0"/>
          <w:numId w:val="4"/>
        </w:numPr>
        <w:tabs>
          <w:tab w:val="clear" w:pos="450"/>
          <w:tab w:val="num" w:pos="360"/>
        </w:tabs>
        <w:ind w:left="360"/>
      </w:pPr>
      <w:r>
        <w:t xml:space="preserve">When and if control reaches the end point of the </w:t>
      </w:r>
      <w:r>
        <w:rPr>
          <w:rStyle w:val="Codefragment"/>
        </w:rPr>
        <w:t>try</w:t>
      </w:r>
      <w:r>
        <w:t xml:space="preserve"> block:</w:t>
      </w:r>
    </w:p>
    <w:p w:rsidR="00196F70" w:rsidRDefault="00196F70" w:rsidP="00196F70">
      <w:pPr>
        <w:pStyle w:val="ListBullet2"/>
        <w:spacing w:before="0" w:after="120"/>
        <w:contextualSpacing w:val="0"/>
        <w:jc w:val="left"/>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196F70" w:rsidRDefault="00196F70" w:rsidP="00196F70">
      <w:pPr>
        <w:pStyle w:val="ListBullet2"/>
        <w:spacing w:before="0" w:after="120"/>
        <w:contextualSpacing w:val="0"/>
        <w:jc w:val="left"/>
      </w:pPr>
      <w:r>
        <w:t xml:space="preserve">Control is transferred to the end point of the </w:t>
      </w:r>
      <w:r>
        <w:rPr>
          <w:rStyle w:val="Codefragment"/>
        </w:rPr>
        <w:t>try</w:t>
      </w:r>
      <w:r>
        <w:t xml:space="preserve"> statement.</w:t>
      </w:r>
    </w:p>
    <w:p w:rsidR="00196F70" w:rsidRDefault="00196F70" w:rsidP="00196F70">
      <w:pPr>
        <w:pStyle w:val="ListBullet"/>
        <w:numPr>
          <w:ilvl w:val="0"/>
          <w:numId w:val="4"/>
        </w:numPr>
        <w:tabs>
          <w:tab w:val="clear" w:pos="450"/>
          <w:tab w:val="num" w:pos="360"/>
        </w:tabs>
        <w:ind w:left="360"/>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196F70" w:rsidRDefault="00196F70" w:rsidP="00196F70">
      <w:pPr>
        <w:pStyle w:val="ListBullet2"/>
        <w:spacing w:before="0" w:after="120"/>
        <w:contextualSpacing w:val="0"/>
        <w:jc w:val="left"/>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196F70" w:rsidRDefault="00196F70" w:rsidP="00196F70">
      <w:pPr>
        <w:pStyle w:val="ListBullet3"/>
      </w:pPr>
      <w:r>
        <w:t xml:space="preserve">If the matching </w:t>
      </w:r>
      <w:r>
        <w:rPr>
          <w:rStyle w:val="Codefragment"/>
        </w:rPr>
        <w:t>catch</w:t>
      </w:r>
      <w:r>
        <w:t xml:space="preserve"> clause declares an exception variable, the exception object is assigned to the exception variable.</w:t>
      </w:r>
    </w:p>
    <w:p w:rsidR="00196F70" w:rsidRDefault="00196F70" w:rsidP="00196F70">
      <w:pPr>
        <w:pStyle w:val="ListBullet3"/>
      </w:pPr>
      <w:r>
        <w:t xml:space="preserve">Control is transferred to the matching </w:t>
      </w:r>
      <w:r>
        <w:rPr>
          <w:rStyle w:val="Codefragment"/>
        </w:rPr>
        <w:t>catch</w:t>
      </w:r>
      <w:r>
        <w:t xml:space="preserve"> block.</w:t>
      </w:r>
    </w:p>
    <w:p w:rsidR="00196F70" w:rsidRDefault="00196F70" w:rsidP="00196F70">
      <w:pPr>
        <w:pStyle w:val="ListBullet3"/>
      </w:pPr>
      <w:r>
        <w:t xml:space="preserve">When and if control reaches the end point of the </w:t>
      </w:r>
      <w:r>
        <w:rPr>
          <w:rStyle w:val="Codefragment"/>
        </w:rPr>
        <w:t>catch</w:t>
      </w:r>
      <w:r>
        <w:t xml:space="preserve"> block:</w:t>
      </w:r>
    </w:p>
    <w:p w:rsidR="00196F70" w:rsidRDefault="00196F70" w:rsidP="00196F70">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196F70" w:rsidRDefault="00196F70" w:rsidP="00196F70">
      <w:pPr>
        <w:pStyle w:val="ListBullet4"/>
      </w:pPr>
      <w:r>
        <w:t xml:space="preserve">Control is transferred to the end point of the </w:t>
      </w:r>
      <w:r>
        <w:rPr>
          <w:rStyle w:val="Codefragment"/>
        </w:rPr>
        <w:t>try</w:t>
      </w:r>
      <w:r>
        <w:t xml:space="preserve"> statement.</w:t>
      </w:r>
    </w:p>
    <w:p w:rsidR="00196F70" w:rsidRDefault="00196F70" w:rsidP="00196F70">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196F70" w:rsidRDefault="00196F70" w:rsidP="00196F70">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196F70" w:rsidRDefault="00196F70" w:rsidP="00196F70">
      <w:pPr>
        <w:pStyle w:val="ListBullet4"/>
      </w:pPr>
      <w:r>
        <w:t xml:space="preserve">The exception is propagated to the next enclosing </w:t>
      </w:r>
      <w:r>
        <w:rPr>
          <w:rStyle w:val="Codefragment"/>
        </w:rPr>
        <w:t>try</w:t>
      </w:r>
      <w:r>
        <w:t xml:space="preserve"> statement.</w:t>
      </w:r>
    </w:p>
    <w:p w:rsidR="00196F70" w:rsidRDefault="00196F70" w:rsidP="00196F70">
      <w:pPr>
        <w:pStyle w:val="ListBullet2"/>
        <w:spacing w:before="0" w:after="120"/>
        <w:contextualSpacing w:val="0"/>
        <w:jc w:val="left"/>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196F70" w:rsidRDefault="00196F70" w:rsidP="00196F70">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196F70" w:rsidRDefault="00196F70" w:rsidP="00196F70">
      <w:pPr>
        <w:pStyle w:val="ListBullet3"/>
      </w:pPr>
      <w:r>
        <w:t xml:space="preserve">The exception is propagated to the next enclosing </w:t>
      </w:r>
      <w:r>
        <w:rPr>
          <w:rStyle w:val="Codefragment"/>
        </w:rPr>
        <w:t>try</w:t>
      </w:r>
      <w:r>
        <w:t xml:space="preserve"> statement.</w:t>
      </w:r>
    </w:p>
    <w:p w:rsidR="00196F70" w:rsidRDefault="00196F70" w:rsidP="00196F70">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196F70" w:rsidRDefault="00196F70" w:rsidP="00196F70">
      <w:r>
        <w:t xml:space="preserve">If an exception is thrown during execution of a </w:t>
      </w:r>
      <w:r>
        <w:rPr>
          <w:rStyle w:val="Codefragment"/>
        </w:rPr>
        <w:t>finally</w:t>
      </w:r>
      <w:r>
        <w:t xml:space="preserve"> block, and is not caught within the same finally block, 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fldChar w:fldCharType="begin"/>
      </w:r>
      <w:r>
        <w:instrText xml:space="preserve"> REF _Ref472867618 \w \h </w:instrText>
      </w:r>
      <w:r>
        <w:fldChar w:fldCharType="separate"/>
      </w:r>
      <w:r>
        <w:t>8.9.5</w:t>
      </w:r>
      <w:r>
        <w:fldChar w:fldCharType="end"/>
      </w:r>
      <w:r>
        <w:t>).</w:t>
      </w:r>
    </w:p>
    <w:p w:rsidR="00196F70" w:rsidRDefault="00196F70" w:rsidP="00196F70">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196F70" w:rsidRDefault="00196F70" w:rsidP="00196F70">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196F70" w:rsidRDefault="00196F70" w:rsidP="00196F70">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196F70" w:rsidRDefault="00196F70" w:rsidP="00196F70">
      <w:r>
        <w:t xml:space="preserve">The end point of a </w:t>
      </w:r>
      <w:r>
        <w:rPr>
          <w:rStyle w:val="Codefragment"/>
        </w:rPr>
        <w:t>try</w:t>
      </w:r>
      <w:r>
        <w:t xml:space="preserve"> statement is reachable if both of the following are true:</w:t>
      </w:r>
    </w:p>
    <w:p w:rsidR="00196F70" w:rsidRDefault="00196F70" w:rsidP="00196F70">
      <w:pPr>
        <w:pStyle w:val="ListBullet"/>
        <w:numPr>
          <w:ilvl w:val="0"/>
          <w:numId w:val="4"/>
        </w:numPr>
        <w:tabs>
          <w:tab w:val="clear" w:pos="450"/>
          <w:tab w:val="num" w:pos="360"/>
        </w:tabs>
        <w:ind w:left="360"/>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196F70" w:rsidRDefault="00196F70" w:rsidP="00196F70">
      <w:pPr>
        <w:pStyle w:val="ListBullet"/>
        <w:numPr>
          <w:ilvl w:val="0"/>
          <w:numId w:val="4"/>
        </w:numPr>
        <w:tabs>
          <w:tab w:val="clear" w:pos="450"/>
          <w:tab w:val="num" w:pos="360"/>
        </w:tabs>
        <w:ind w:left="360"/>
      </w:pPr>
      <w:r>
        <w:t xml:space="preserve">If a </w:t>
      </w:r>
      <w:r>
        <w:rPr>
          <w:rStyle w:val="Codefragment"/>
        </w:rPr>
        <w:t>finally</w:t>
      </w:r>
      <w:r>
        <w:t xml:space="preserve"> block is present, the end point of the </w:t>
      </w:r>
      <w:r>
        <w:rPr>
          <w:rStyle w:val="Codefragment"/>
        </w:rPr>
        <w:t>finally</w:t>
      </w:r>
      <w:r>
        <w:t xml:space="preserve"> block is reachable.</w:t>
      </w:r>
    </w:p>
    <w:p w:rsidR="00196F70" w:rsidRDefault="00196F70" w:rsidP="00196F70">
      <w:pPr>
        <w:pStyle w:val="Heading2"/>
        <w:keepLines w:val="0"/>
        <w:numPr>
          <w:ilvl w:val="1"/>
          <w:numId w:val="66"/>
        </w:numPr>
        <w:spacing w:before="160" w:after="80"/>
        <w:jc w:val="left"/>
      </w:pPr>
      <w:bookmarkStart w:id="652" w:name="_Ref467235576"/>
      <w:bookmarkStart w:id="653" w:name="_Toc251613232"/>
      <w:r>
        <w:t>The checked and unchecked statements</w:t>
      </w:r>
      <w:bookmarkEnd w:id="652"/>
      <w:bookmarkEnd w:id="653"/>
    </w:p>
    <w:p w:rsidR="00196F70" w:rsidRDefault="00196F70" w:rsidP="00196F70">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196F70" w:rsidRDefault="00196F70" w:rsidP="00196F70">
      <w:pPr>
        <w:pStyle w:val="Grammar"/>
      </w:pPr>
      <w:r>
        <w:t>checked-statement:</w:t>
      </w:r>
      <w:r>
        <w:br/>
      </w:r>
      <w:r>
        <w:rPr>
          <w:rStyle w:val="Terminal"/>
        </w:rPr>
        <w:t>checked</w:t>
      </w:r>
      <w:r>
        <w:t xml:space="preserve">   block</w:t>
      </w:r>
    </w:p>
    <w:p w:rsidR="00196F70" w:rsidRDefault="00196F70" w:rsidP="00196F70">
      <w:pPr>
        <w:pStyle w:val="Grammar"/>
      </w:pPr>
      <w:r>
        <w:t>unchecked-statement:</w:t>
      </w:r>
      <w:r>
        <w:br/>
      </w:r>
      <w:r>
        <w:rPr>
          <w:rStyle w:val="Terminal"/>
        </w:rPr>
        <w:t>unchecked</w:t>
      </w:r>
      <w:r>
        <w:t xml:space="preserve">   block</w:t>
      </w:r>
    </w:p>
    <w:p w:rsidR="00196F70" w:rsidRDefault="00196F70" w:rsidP="00196F70">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196F70" w:rsidRDefault="00196F70" w:rsidP="00196F70">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fldChar w:fldCharType="begin"/>
      </w:r>
      <w:r>
        <w:instrText xml:space="preserve"> REF _Ref174228848 \r \h </w:instrText>
      </w:r>
      <w:r>
        <w:fldChar w:fldCharType="separate"/>
      </w:r>
      <w:r>
        <w:t>7.6.12</w:t>
      </w:r>
      <w:r>
        <w:fldChar w:fldCharType="end"/>
      </w:r>
      <w:r>
        <w:t>), except that they operate on blocks instead of expressions.</w:t>
      </w:r>
    </w:p>
    <w:p w:rsidR="00196F70" w:rsidRDefault="00196F70" w:rsidP="00196F70">
      <w:pPr>
        <w:pStyle w:val="Heading2"/>
        <w:keepLines w:val="0"/>
        <w:numPr>
          <w:ilvl w:val="1"/>
          <w:numId w:val="66"/>
        </w:numPr>
        <w:spacing w:before="160" w:after="80"/>
        <w:jc w:val="left"/>
      </w:pPr>
      <w:bookmarkStart w:id="654" w:name="_Ref513710774"/>
      <w:bookmarkStart w:id="655" w:name="_Toc251613233"/>
      <w:r>
        <w:t>The lock statement</w:t>
      </w:r>
      <w:bookmarkEnd w:id="654"/>
      <w:bookmarkEnd w:id="655"/>
    </w:p>
    <w:p w:rsidR="00196F70" w:rsidRDefault="00196F70" w:rsidP="00196F70">
      <w:r>
        <w:t xml:space="preserve">The </w:t>
      </w:r>
      <w:r>
        <w:rPr>
          <w:rStyle w:val="Codefragment"/>
        </w:rPr>
        <w:t>lock</w:t>
      </w:r>
      <w:r>
        <w:t xml:space="preserve"> statement obtains the mutual-exclusion lock for a given object, executes a statement, and then releases the lock.</w:t>
      </w:r>
    </w:p>
    <w:p w:rsidR="00196F70" w:rsidRDefault="00196F70" w:rsidP="00196F70">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196F70" w:rsidRDefault="00196F70" w:rsidP="00196F70">
      <w:r>
        <w:t xml:space="preserve">The expression of a </w:t>
      </w:r>
      <w:r>
        <w:rPr>
          <w:rStyle w:val="Codefragment"/>
        </w:rPr>
        <w:t>lock</w:t>
      </w:r>
      <w:r>
        <w:t xml:space="preserve"> statement must denote a value of a type known to be a </w:t>
      </w:r>
      <w:r>
        <w:rPr>
          <w:rStyle w:val="Production"/>
        </w:rPr>
        <w:t>reference-type</w:t>
      </w:r>
      <w:r>
        <w:t>. No implicit boxing conversion (§</w:t>
      </w:r>
      <w:r>
        <w:fldChar w:fldCharType="begin"/>
      </w:r>
      <w:r>
        <w:instrText xml:space="preserve"> REF _Ref448283165 \w \h </w:instrText>
      </w:r>
      <w:r>
        <w:fldChar w:fldCharType="separate"/>
      </w:r>
      <w:r>
        <w:t>6.1.7</w:t>
      </w:r>
      <w:r>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196F70" w:rsidRDefault="00196F70" w:rsidP="00196F70">
      <w:r>
        <w:t xml:space="preserve">A </w:t>
      </w:r>
      <w:r>
        <w:rPr>
          <w:rStyle w:val="Codefragment"/>
        </w:rPr>
        <w:t>lock</w:t>
      </w:r>
      <w:r>
        <w:t xml:space="preserve"> statement of the form</w:t>
      </w:r>
    </w:p>
    <w:p w:rsidR="00196F70" w:rsidRDefault="00196F70" w:rsidP="00196F70">
      <w:pPr>
        <w:pStyle w:val="Code"/>
      </w:pPr>
      <w:r>
        <w:t xml:space="preserve">lock (x) </w:t>
      </w:r>
      <w:r>
        <w:rPr>
          <w:rStyle w:val="Codefragment"/>
        </w:rPr>
        <w:t>...</w:t>
      </w:r>
    </w:p>
    <w:p w:rsidR="00196F70" w:rsidRDefault="00196F70" w:rsidP="00196F70">
      <w:r>
        <w:t xml:space="preserve">where </w:t>
      </w:r>
      <w:r>
        <w:rPr>
          <w:rStyle w:val="Codefragment"/>
        </w:rPr>
        <w:t>x</w:t>
      </w:r>
      <w:r>
        <w:t xml:space="preserve"> is an expression of a </w:t>
      </w:r>
      <w:r>
        <w:rPr>
          <w:rStyle w:val="Production"/>
        </w:rPr>
        <w:t>reference-type</w:t>
      </w:r>
      <w:r>
        <w:t>, is precisely equivalent to</w:t>
      </w:r>
    </w:p>
    <w:p w:rsidR="00196F70" w:rsidRDefault="00196F70" w:rsidP="00196F70">
      <w:pPr>
        <w:pStyle w:val="Code"/>
      </w:pPr>
      <w:r>
        <w:t>bool __lockWasTaken = false;</w:t>
      </w:r>
      <w:r>
        <w:br/>
        <w:t>try {</w:t>
      </w:r>
      <w:r>
        <w:br/>
      </w:r>
      <w:r>
        <w:tab/>
      </w:r>
      <w:r w:rsidRPr="004B4F9A">
        <w:t xml:space="preserve">System.Threading.Monitor.Enter(x, ref </w:t>
      </w:r>
      <w:r>
        <w:t>__</w:t>
      </w:r>
      <w:r w:rsidRPr="004B4F9A">
        <w:t>lockWasTaken);</w:t>
      </w:r>
      <w:r>
        <w:br/>
      </w:r>
      <w:r>
        <w:tab/>
      </w:r>
      <w:r>
        <w:rPr>
          <w:rStyle w:val="Codefragment"/>
        </w:rPr>
        <w:t>...</w:t>
      </w:r>
      <w:r>
        <w:br/>
        <w:t>}</w:t>
      </w:r>
      <w:r>
        <w:br/>
        <w:t>finally {</w:t>
      </w:r>
      <w:r>
        <w:br/>
      </w:r>
      <w:r>
        <w:tab/>
        <w:t>if (__</w:t>
      </w:r>
      <w:r w:rsidRPr="004B4F9A">
        <w:t>lockWasTaken</w:t>
      </w:r>
      <w:r>
        <w:t>) System.Threading.Monitor.Exit(x);</w:t>
      </w:r>
      <w:r>
        <w:br/>
        <w:t>}</w:t>
      </w:r>
    </w:p>
    <w:p w:rsidR="00196F70" w:rsidRDefault="00196F70" w:rsidP="00196F70">
      <w:r>
        <w:t xml:space="preserve">except that </w:t>
      </w:r>
      <w:r>
        <w:rPr>
          <w:rStyle w:val="Codefragment"/>
        </w:rPr>
        <w:t>x</w:t>
      </w:r>
      <w:r>
        <w:t xml:space="preserve"> is only evaluated once.</w:t>
      </w:r>
    </w:p>
    <w:p w:rsidR="00196F70" w:rsidRDefault="00196F70" w:rsidP="00196F70">
      <w:r>
        <w:t>While a mutual-exclusion lock is held, code executing in the same execution thread can also obtain and release the lock. However, code executing in other threads is blocked from obtaining the lock until the lock is released.</w:t>
      </w:r>
    </w:p>
    <w:p w:rsidR="00196F70" w:rsidRDefault="00196F70" w:rsidP="00196F70">
      <w:r>
        <w:t xml:space="preserve">Locking </w:t>
      </w:r>
      <w:r w:rsidRPr="00EC0054">
        <w:rPr>
          <w:rStyle w:val="Codefragment"/>
        </w:rPr>
        <w:t>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rsidR="00196F70" w:rsidRDefault="00196F70" w:rsidP="00196F70">
      <w:pPr>
        <w:pStyle w:val="Code"/>
      </w:pPr>
      <w:r>
        <w:t>class Cache</w:t>
      </w:r>
      <w:r>
        <w:br/>
        <w:t>{</w:t>
      </w:r>
      <w:r>
        <w:br/>
      </w:r>
      <w:r>
        <w:tab/>
        <w:t>private static readonly object synchronizationObject = new object();</w:t>
      </w:r>
    </w:p>
    <w:p w:rsidR="00196F70" w:rsidRDefault="00196F70" w:rsidP="00196F70">
      <w:pPr>
        <w:pStyle w:val="Code"/>
      </w:pPr>
      <w:r>
        <w:t xml:space="preserve">   public static void Add(object x) {</w:t>
      </w:r>
      <w:r>
        <w:br/>
      </w:r>
      <w:r>
        <w:tab/>
      </w:r>
      <w:r>
        <w:tab/>
        <w:t>lock (Cache.synchronizationObject) {</w:t>
      </w:r>
      <w:r>
        <w:br/>
      </w:r>
      <w:r>
        <w:tab/>
      </w:r>
      <w:r>
        <w:tab/>
      </w:r>
      <w:r>
        <w:tab/>
      </w:r>
      <w:r>
        <w:rPr>
          <w:rStyle w:val="Codefragment"/>
        </w:rPr>
        <w:t>...</w:t>
      </w:r>
      <w:r>
        <w:br/>
      </w:r>
      <w:r>
        <w:tab/>
      </w:r>
      <w:r>
        <w:tab/>
        <w:t>}</w:t>
      </w:r>
      <w:r>
        <w:br/>
      </w:r>
      <w:r>
        <w:tab/>
        <w:t>}</w:t>
      </w:r>
    </w:p>
    <w:p w:rsidR="00196F70" w:rsidRDefault="00196F70" w:rsidP="00196F70">
      <w:pPr>
        <w:pStyle w:val="Code"/>
      </w:pPr>
      <w:r>
        <w:tab/>
        <w:t>public static void Remove(object x) {</w:t>
      </w:r>
      <w:r>
        <w:br/>
      </w:r>
      <w:r>
        <w:tab/>
      </w:r>
      <w:r>
        <w:tab/>
        <w:t>lock (Cache.synchronizationObject) {</w:t>
      </w:r>
      <w:r>
        <w:br/>
      </w:r>
      <w:r>
        <w:tab/>
      </w:r>
      <w:r>
        <w:tab/>
      </w:r>
      <w:r>
        <w:tab/>
      </w:r>
      <w:r>
        <w:rPr>
          <w:rStyle w:val="Codefragment"/>
        </w:rPr>
        <w:t>...</w:t>
      </w:r>
      <w:r>
        <w:br/>
      </w:r>
      <w:r>
        <w:tab/>
      </w:r>
      <w:r>
        <w:tab/>
        <w:t>}</w:t>
      </w:r>
      <w:r>
        <w:br/>
      </w:r>
      <w:r>
        <w:tab/>
        <w:t>}</w:t>
      </w:r>
      <w:r>
        <w:br/>
        <w:t>}</w:t>
      </w:r>
    </w:p>
    <w:p w:rsidR="00196F70" w:rsidRDefault="00196F70" w:rsidP="00196F70">
      <w:pPr>
        <w:pStyle w:val="Heading2"/>
        <w:keepLines w:val="0"/>
        <w:numPr>
          <w:ilvl w:val="1"/>
          <w:numId w:val="66"/>
        </w:numPr>
        <w:spacing w:before="160" w:after="80"/>
        <w:jc w:val="left"/>
      </w:pPr>
      <w:bookmarkStart w:id="656" w:name="_Ref174221096"/>
      <w:bookmarkStart w:id="657" w:name="_Toc251613234"/>
      <w:r>
        <w:t>The using statement</w:t>
      </w:r>
      <w:bookmarkEnd w:id="656"/>
      <w:bookmarkEnd w:id="657"/>
    </w:p>
    <w:p w:rsidR="00196F70" w:rsidRDefault="00196F70" w:rsidP="00196F70">
      <w:r>
        <w:t xml:space="preserve">The </w:t>
      </w:r>
      <w:r>
        <w:rPr>
          <w:rStyle w:val="Codefragment"/>
        </w:rPr>
        <w:t>using</w:t>
      </w:r>
      <w:r>
        <w:t xml:space="preserve"> statement obtains one or more resources, executes a statement, and then disposes of the resource.</w:t>
      </w:r>
    </w:p>
    <w:p w:rsidR="00196F70" w:rsidRDefault="00196F70" w:rsidP="00196F70">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196F70" w:rsidRDefault="00196F70" w:rsidP="00196F70">
      <w:pPr>
        <w:pStyle w:val="Grammar"/>
      </w:pPr>
      <w:r>
        <w:t>resource-acquisition:</w:t>
      </w:r>
      <w:r>
        <w:br/>
        <w:t>local-variable-declaration</w:t>
      </w:r>
      <w:r>
        <w:br/>
        <w:t>expression</w:t>
      </w:r>
    </w:p>
    <w:p w:rsidR="00196F70" w:rsidRDefault="00196F70" w:rsidP="00196F70">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196F70" w:rsidRDefault="00196F70" w:rsidP="00196F70">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 either </w:t>
      </w:r>
      <w:r>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implicitly convertible to </w:t>
      </w:r>
      <w:r>
        <w:rPr>
          <w:rStyle w:val="Codefragment"/>
        </w:rPr>
        <w:t>System.IDisposable</w:t>
      </w:r>
      <w:r>
        <w:t>.</w:t>
      </w:r>
    </w:p>
    <w:p w:rsidR="00196F70" w:rsidRDefault="00196F70" w:rsidP="00196F70">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Pr="00A243E6">
        <w:t xml:space="preserve"> </w:t>
      </w:r>
      <w:r>
        <w:t xml:space="preserve">, take the address of them, or pass them as </w:t>
      </w:r>
      <w:r>
        <w:rPr>
          <w:rStyle w:val="Codefragment"/>
        </w:rPr>
        <w:t>ref</w:t>
      </w:r>
      <w:r>
        <w:t xml:space="preserve"> or </w:t>
      </w:r>
      <w:r>
        <w:rPr>
          <w:rStyle w:val="Codefragment"/>
        </w:rPr>
        <w:t>out</w:t>
      </w:r>
      <w:r>
        <w:t xml:space="preserve"> parameters.</w:t>
      </w:r>
    </w:p>
    <w:p w:rsidR="00196F70" w:rsidRDefault="00196F70" w:rsidP="00196F70">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 If the resource is of type </w:t>
      </w:r>
      <w:r w:rsidRPr="0012138B">
        <w:rPr>
          <w:rStyle w:val="Codefragment"/>
        </w:rPr>
        <w:t>dynamic</w:t>
      </w:r>
      <w:r>
        <w:t xml:space="preserve"> it is dynamically converted through an implicit dynamic conversion (</w:t>
      </w:r>
      <w:r w:rsidRPr="00A52534">
        <w:t>§</w:t>
      </w:r>
      <w:r>
        <w:fldChar w:fldCharType="begin"/>
      </w:r>
      <w:r>
        <w:instrText xml:space="preserve"> REF _Ref248144441 \r \h </w:instrText>
      </w:r>
      <w:r>
        <w:fldChar w:fldCharType="separate"/>
      </w:r>
      <w:r>
        <w:t>6.1.8</w:t>
      </w:r>
      <w:r>
        <w:fldChar w:fldCharType="end"/>
      </w:r>
      <w:r>
        <w:t xml:space="preserve">) to </w:t>
      </w:r>
      <w:r>
        <w:rPr>
          <w:rStyle w:val="Codefragment"/>
        </w:rPr>
        <w:t>IDisposa</w:t>
      </w:r>
      <w:r w:rsidRPr="0012138B">
        <w:rPr>
          <w:rStyle w:val="Codefragment"/>
        </w:rPr>
        <w:t>ble</w:t>
      </w:r>
      <w:r>
        <w:t xml:space="preserve"> during acquisition in order to ensure that the conversion is successful before the usage and disposal.</w:t>
      </w:r>
    </w:p>
    <w:p w:rsidR="00196F70" w:rsidRDefault="00196F70" w:rsidP="00196F70">
      <w:r>
        <w:t xml:space="preserve">A </w:t>
      </w:r>
      <w:r>
        <w:rPr>
          <w:rStyle w:val="Codefragment"/>
        </w:rPr>
        <w:t>using</w:t>
      </w:r>
      <w:r>
        <w:t xml:space="preserve"> statement of the form</w:t>
      </w:r>
    </w:p>
    <w:p w:rsidR="00196F70" w:rsidRDefault="00196F70" w:rsidP="00196F70">
      <w:pPr>
        <w:pStyle w:val="Code"/>
      </w:pPr>
      <w:r>
        <w:t>using (ResourceType resource = expression) statement</w:t>
      </w:r>
    </w:p>
    <w:p w:rsidR="00196F70" w:rsidRDefault="00196F70" w:rsidP="00196F70">
      <w:r>
        <w:t xml:space="preserve">corresponds to one of three possible expansions. When </w:t>
      </w:r>
      <w:r>
        <w:rPr>
          <w:rStyle w:val="Codefragment"/>
        </w:rPr>
        <w:t>ResourceType</w:t>
      </w:r>
      <w:r>
        <w:t xml:space="preserve"> is a non-nullable value type, the expansion is</w:t>
      </w:r>
    </w:p>
    <w:p w:rsidR="00196F70" w:rsidRDefault="00196F70" w:rsidP="00196F70">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196F70" w:rsidRDefault="00196F70" w:rsidP="00196F70">
      <w:r>
        <w:t xml:space="preserve">Otherwise, when </w:t>
      </w:r>
      <w:r>
        <w:rPr>
          <w:rStyle w:val="Codefragment"/>
        </w:rPr>
        <w:t>ResourceType</w:t>
      </w:r>
      <w:r>
        <w:t xml:space="preserve"> is a nullable value type or a reference type other than </w:t>
      </w:r>
      <w:r w:rsidRPr="0012138B">
        <w:rPr>
          <w:rStyle w:val="Codefragment"/>
        </w:rPr>
        <w:t>dynamic</w:t>
      </w:r>
      <w:r>
        <w:t>, the expansion is</w:t>
      </w:r>
    </w:p>
    <w:p w:rsidR="00196F70" w:rsidRDefault="00196F70" w:rsidP="00196F70">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96F70" w:rsidRDefault="00196F70" w:rsidP="00196F70">
      <w:r>
        <w:t xml:space="preserve">Otherwise, when </w:t>
      </w:r>
      <w:r>
        <w:rPr>
          <w:rStyle w:val="Codefragment"/>
        </w:rPr>
        <w:t>ResourceType</w:t>
      </w:r>
      <w:r>
        <w:t xml:space="preserve"> is </w:t>
      </w:r>
      <w:r w:rsidRPr="0012138B">
        <w:rPr>
          <w:rStyle w:val="Codefragment"/>
        </w:rPr>
        <w:t>dynamic</w:t>
      </w:r>
      <w:r>
        <w:t>, the expansion is</w:t>
      </w:r>
    </w:p>
    <w:p w:rsidR="00196F70" w:rsidRDefault="00196F70" w:rsidP="00196F70">
      <w:pPr>
        <w:pStyle w:val="Code"/>
      </w:pPr>
      <w:r>
        <w:t>{</w:t>
      </w:r>
      <w:r>
        <w:br/>
      </w:r>
      <w:r>
        <w:tab/>
        <w:t>ResourceType resource = expression;</w:t>
      </w:r>
      <w:r>
        <w:br/>
      </w:r>
      <w:r>
        <w:tab/>
        <w:t>IDisposable d = (IDisposable)resource;</w:t>
      </w:r>
      <w:r>
        <w:br/>
      </w:r>
      <w:r>
        <w:tab/>
        <w:t>try {</w:t>
      </w:r>
      <w:r>
        <w:br/>
      </w:r>
      <w:r>
        <w:tab/>
      </w:r>
      <w:r>
        <w:tab/>
        <w:t>statement;</w:t>
      </w:r>
      <w:r>
        <w:br/>
      </w:r>
      <w:r>
        <w:tab/>
        <w:t>}</w:t>
      </w:r>
      <w:r>
        <w:br/>
      </w:r>
      <w:r>
        <w:tab/>
        <w:t>finally {</w:t>
      </w:r>
      <w:r>
        <w:br/>
      </w:r>
      <w:r>
        <w:tab/>
      </w:r>
      <w:r>
        <w:tab/>
        <w:t>if (d != null) d.Dispose();</w:t>
      </w:r>
      <w:r>
        <w:br/>
      </w:r>
      <w:r>
        <w:tab/>
        <w:t>}</w:t>
      </w:r>
      <w:r>
        <w:br/>
        <w:t>}</w:t>
      </w:r>
    </w:p>
    <w:p w:rsidR="00196F70" w:rsidRDefault="00196F70" w:rsidP="00196F70">
      <w:r>
        <w:t xml:space="preserve">In either expansion, the </w:t>
      </w:r>
      <w:r>
        <w:rPr>
          <w:rStyle w:val="Codefragment"/>
        </w:rPr>
        <w:t>resource</w:t>
      </w:r>
      <w:r>
        <w:t xml:space="preserve"> variable is read-only in the embedded statement, and the </w:t>
      </w:r>
      <w:r w:rsidRPr="00D50498">
        <w:rPr>
          <w:rStyle w:val="Codefragment"/>
        </w:rPr>
        <w:t>d</w:t>
      </w:r>
      <w:r>
        <w:t xml:space="preserve"> variable</w:t>
      </w:r>
      <w:r w:rsidRPr="00D50498">
        <w:t xml:space="preserve"> </w:t>
      </w:r>
      <w:r>
        <w:t>is inaccessible in, and invisible to, the embedded statement.</w:t>
      </w:r>
    </w:p>
    <w:p w:rsidR="00196F70" w:rsidRDefault="00196F70" w:rsidP="00196F70">
      <w:r>
        <w:t>An implementation is permitted to implement a given using-statement differently, e.g. for performance reasons, as long as the behavior is consistent with the above expansion.</w:t>
      </w:r>
    </w:p>
    <w:p w:rsidR="00196F70" w:rsidRDefault="00196F70" w:rsidP="00196F70">
      <w:r>
        <w:t xml:space="preserve">A </w:t>
      </w:r>
      <w:r>
        <w:rPr>
          <w:rStyle w:val="Codefragment"/>
        </w:rPr>
        <w:t>using</w:t>
      </w:r>
      <w:r>
        <w:t xml:space="preserve"> statement of the form</w:t>
      </w:r>
    </w:p>
    <w:p w:rsidR="00196F70" w:rsidRDefault="00196F70" w:rsidP="00196F70">
      <w:pPr>
        <w:pStyle w:val="Code"/>
      </w:pPr>
      <w:r>
        <w:t>using (expression) statement</w:t>
      </w:r>
    </w:p>
    <w:p w:rsidR="00196F70" w:rsidRDefault="00196F70" w:rsidP="00196F70">
      <w:r>
        <w:t xml:space="preserve">has the same three possible expansions. In this case </w:t>
      </w:r>
      <w:r>
        <w:rPr>
          <w:rStyle w:val="Codefragment"/>
        </w:rPr>
        <w:t>ResourceType</w:t>
      </w:r>
      <w:r>
        <w:t xml:space="preserve"> is implicitly the compile-time type of the </w:t>
      </w:r>
      <w:r>
        <w:rPr>
          <w:rStyle w:val="Codefragment"/>
        </w:rPr>
        <w:t>expression</w:t>
      </w:r>
      <w:r>
        <w:t xml:space="preserve">, if it has one. Otherwise the interface </w:t>
      </w:r>
      <w:r w:rsidRPr="002B78E2">
        <w:rPr>
          <w:rStyle w:val="Codefragment"/>
        </w:rPr>
        <w:t>IDisposable</w:t>
      </w:r>
      <w:r>
        <w:t xml:space="preserve"> itself is used as the </w:t>
      </w:r>
      <w:r w:rsidRPr="002B78E2">
        <w:rPr>
          <w:rStyle w:val="Codefragment"/>
        </w:rPr>
        <w:t>ResourceType</w:t>
      </w:r>
      <w:r>
        <w:t xml:space="preserve">. The </w:t>
      </w:r>
      <w:r>
        <w:rPr>
          <w:rStyle w:val="Codefragment"/>
        </w:rPr>
        <w:t>resource</w:t>
      </w:r>
      <w:r>
        <w:t xml:space="preserve"> variable is inaccessible in, and invisible to, the embedded statement.</w:t>
      </w:r>
    </w:p>
    <w:p w:rsidR="00196F70" w:rsidRDefault="00196F70" w:rsidP="00196F70">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196F70" w:rsidRDefault="00196F70" w:rsidP="00196F70">
      <w:pPr>
        <w:pStyle w:val="Code"/>
      </w:pPr>
      <w:r>
        <w:t>using (ResourceType r1 = e1, r2 = e2, ..., rN = eN) statement</w:t>
      </w:r>
    </w:p>
    <w:p w:rsidR="00196F70" w:rsidRDefault="00196F70" w:rsidP="00196F70">
      <w:r>
        <w:t xml:space="preserve">is precisely equivalent to a sequence of nested </w:t>
      </w:r>
      <w:r>
        <w:rPr>
          <w:rStyle w:val="Codefragment"/>
        </w:rPr>
        <w:t>using</w:t>
      </w:r>
      <w:r>
        <w:t xml:space="preserve"> statements:</w:t>
      </w:r>
    </w:p>
    <w:p w:rsidR="00196F70" w:rsidRDefault="00196F70" w:rsidP="00196F70">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196F70" w:rsidRDefault="00196F70" w:rsidP="00196F70">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196F70" w:rsidRDefault="00196F70" w:rsidP="00196F70">
      <w:pPr>
        <w:pStyle w:val="Code"/>
      </w:pPr>
      <w:r>
        <w:t>using System;</w:t>
      </w:r>
      <w:r>
        <w:br/>
        <w:t>using System.IO;</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196F70" w:rsidRDefault="00196F70" w:rsidP="00196F70">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196F70" w:rsidRDefault="00196F70" w:rsidP="00196F70">
      <w:pPr>
        <w:pStyle w:val="Code"/>
      </w:pPr>
      <w:r>
        <w:tab/>
      </w:r>
      <w:r>
        <w:tab/>
        <w:t>}</w:t>
      </w:r>
      <w:r>
        <w:br/>
      </w:r>
      <w:r>
        <w:tab/>
        <w:t>}</w:t>
      </w:r>
      <w:r>
        <w:br/>
        <w:t>}</w:t>
      </w:r>
    </w:p>
    <w:p w:rsidR="00196F70" w:rsidRDefault="00196F70" w:rsidP="00196F70">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196F70" w:rsidRDefault="00196F70" w:rsidP="00196F70">
      <w:pPr>
        <w:pStyle w:val="Heading2"/>
        <w:keepLines w:val="0"/>
        <w:numPr>
          <w:ilvl w:val="1"/>
          <w:numId w:val="66"/>
        </w:numPr>
        <w:spacing w:before="160" w:after="80"/>
        <w:jc w:val="left"/>
      </w:pPr>
      <w:bookmarkStart w:id="658" w:name="_Ref174228587"/>
      <w:bookmarkStart w:id="659" w:name="_Ref174231418"/>
      <w:bookmarkStart w:id="660" w:name="_Ref174231426"/>
      <w:bookmarkStart w:id="661" w:name="_Toc251613235"/>
      <w:r>
        <w:t>The yield statement</w:t>
      </w:r>
      <w:bookmarkEnd w:id="658"/>
      <w:bookmarkEnd w:id="659"/>
      <w:bookmarkEnd w:id="660"/>
      <w:bookmarkEnd w:id="661"/>
    </w:p>
    <w:p w:rsidR="00196F70" w:rsidRDefault="00196F70" w:rsidP="00196F70">
      <w:r>
        <w:t xml:space="preserve">The </w:t>
      </w:r>
      <w:r>
        <w:rPr>
          <w:rStyle w:val="Codefragment"/>
        </w:rPr>
        <w:t>yield</w:t>
      </w:r>
      <w:r>
        <w:t xml:space="preserve"> statement is used in an iterator block (§</w:t>
      </w:r>
      <w:r>
        <w:fldChar w:fldCharType="begin"/>
      </w:r>
      <w:r>
        <w:instrText xml:space="preserve"> REF _Ref460204110 \r \h </w:instrText>
      </w:r>
      <w:r>
        <w:fldChar w:fldCharType="separate"/>
      </w:r>
      <w:r>
        <w:t>8.2</w:t>
      </w:r>
      <w:r>
        <w:fldChar w:fldCharType="end"/>
      </w:r>
      <w:r>
        <w:t>) to yield a value to the enumerator object (§</w:t>
      </w:r>
      <w:r>
        <w:fldChar w:fldCharType="begin"/>
      </w:r>
      <w:r>
        <w:instrText xml:space="preserve"> REF _Ref174228922 \r \h </w:instrText>
      </w:r>
      <w:r>
        <w:fldChar w:fldCharType="separate"/>
      </w:r>
      <w:r>
        <w:t>10.14.4</w:t>
      </w:r>
      <w:r>
        <w:fldChar w:fldCharType="end"/>
      </w:r>
      <w:r>
        <w:t>) or enumerable object (§</w:t>
      </w:r>
      <w:r>
        <w:fldChar w:fldCharType="begin"/>
      </w:r>
      <w:r>
        <w:instrText xml:space="preserve"> REF _Ref174228930 \r \h </w:instrText>
      </w:r>
      <w:r>
        <w:fldChar w:fldCharType="separate"/>
      </w:r>
      <w:r>
        <w:t>10.14.5</w:t>
      </w:r>
      <w:r>
        <w:fldChar w:fldCharType="end"/>
      </w:r>
      <w:r>
        <w:t>) of an iterator or to signal the end of the iteration.</w:t>
      </w:r>
    </w:p>
    <w:p w:rsidR="00196F70" w:rsidRDefault="00196F70" w:rsidP="00196F70">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196F70" w:rsidRDefault="00196F70" w:rsidP="00196F70">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196F70" w:rsidRPr="001879FB" w:rsidRDefault="00196F70" w:rsidP="00196F70">
      <w:r>
        <w:t xml:space="preserve">There are several restrictions on where a </w:t>
      </w:r>
      <w:r w:rsidRPr="00CD52D9">
        <w:rPr>
          <w:rStyle w:val="Codefragment"/>
        </w:rPr>
        <w:t>yield</w:t>
      </w:r>
      <w:r>
        <w:t xml:space="preserve"> statement can appear, as described in the following.</w:t>
      </w:r>
    </w:p>
    <w:p w:rsidR="00196F70" w:rsidRDefault="00196F70" w:rsidP="00196F70">
      <w:pPr>
        <w:pStyle w:val="ListBullet"/>
        <w:numPr>
          <w:ilvl w:val="0"/>
          <w:numId w:val="4"/>
        </w:numPr>
        <w:tabs>
          <w:tab w:val="clear" w:pos="450"/>
          <w:tab w:val="num" w:pos="360"/>
        </w:tabs>
        <w:ind w:left="360"/>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196F70" w:rsidRDefault="00196F70" w:rsidP="00196F70">
      <w:pPr>
        <w:pStyle w:val="ListBullet"/>
        <w:numPr>
          <w:ilvl w:val="0"/>
          <w:numId w:val="4"/>
        </w:numPr>
        <w:tabs>
          <w:tab w:val="clear" w:pos="450"/>
          <w:tab w:val="num" w:pos="360"/>
        </w:tabs>
        <w:ind w:left="360"/>
      </w:pPr>
      <w:r>
        <w:t xml:space="preserve">It is a compile-time error for a </w:t>
      </w:r>
      <w:r w:rsidRPr="00741B1F">
        <w:rPr>
          <w:rStyle w:val="Codefragment"/>
        </w:rPr>
        <w:t>yield</w:t>
      </w:r>
      <w:r>
        <w:t xml:space="preserve"> statement (of either form) to appear inside an anonymous function.</w:t>
      </w:r>
    </w:p>
    <w:p w:rsidR="00196F70" w:rsidRDefault="00196F70" w:rsidP="00196F70">
      <w:pPr>
        <w:pStyle w:val="ListBullet"/>
        <w:numPr>
          <w:ilvl w:val="0"/>
          <w:numId w:val="4"/>
        </w:numPr>
        <w:tabs>
          <w:tab w:val="clear" w:pos="450"/>
          <w:tab w:val="num" w:pos="360"/>
        </w:tabs>
        <w:ind w:left="360"/>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196F70" w:rsidRDefault="00196F70" w:rsidP="00196F70">
      <w:pPr>
        <w:pStyle w:val="ListBullet"/>
        <w:numPr>
          <w:ilvl w:val="0"/>
          <w:numId w:val="4"/>
        </w:numPr>
        <w:tabs>
          <w:tab w:val="clear" w:pos="450"/>
          <w:tab w:val="num" w:pos="360"/>
        </w:tabs>
        <w:ind w:left="360"/>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196F70" w:rsidRDefault="00196F70" w:rsidP="00196F70">
      <w:r>
        <w:t xml:space="preserve">The following example shows some valid and invalid uses of </w:t>
      </w:r>
      <w:r w:rsidRPr="00CD52D9">
        <w:rPr>
          <w:rStyle w:val="Codefragment"/>
        </w:rPr>
        <w:t>yield</w:t>
      </w:r>
      <w:r>
        <w:t xml:space="preserve"> statements.</w:t>
      </w:r>
    </w:p>
    <w:p w:rsidR="00196F70" w:rsidRDefault="00196F70" w:rsidP="00196F70">
      <w:pPr>
        <w:pStyle w:val="Code"/>
      </w:pPr>
      <w:smartTag w:uri="urn:schemas-microsoft-com:office:smarttags" w:element="State">
        <w:smartTag w:uri="urn:schemas-microsoft-com:office:smarttags" w:element="place">
          <w:r>
            <w:t>del</w:t>
          </w:r>
        </w:smartTag>
      </w:smartTag>
      <w:r>
        <w:t>egate IEnumerable&lt;int&gt; D();</w:t>
      </w:r>
    </w:p>
    <w:p w:rsidR="00196F70" w:rsidRDefault="00196F70" w:rsidP="00196F70">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196F70" w:rsidRDefault="00196F70" w:rsidP="00196F70">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196F70" w:rsidRDefault="00196F70" w:rsidP="00196F70">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196F70" w:rsidRDefault="00196F70" w:rsidP="00196F70">
      <w:pPr>
        <w:pStyle w:val="Code"/>
      </w:pPr>
      <w:r>
        <w:t>int MyMethod() {</w:t>
      </w:r>
      <w:r>
        <w:br/>
      </w:r>
      <w:r>
        <w:tab/>
        <w:t>yield return 1;</w:t>
      </w:r>
      <w:r>
        <w:tab/>
      </w:r>
      <w:r>
        <w:tab/>
      </w:r>
      <w:r>
        <w:tab/>
        <w:t>// Error, wrong return type for an iterator block</w:t>
      </w:r>
      <w:r>
        <w:br/>
        <w:t>}</w:t>
      </w:r>
    </w:p>
    <w:p w:rsidR="00196F70" w:rsidRDefault="00196F70" w:rsidP="00196F70">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fldChar w:fldCharType="begin"/>
      </w:r>
      <w:r>
        <w:instrText xml:space="preserve"> REF _Ref174228948 \r \h </w:instrText>
      </w:r>
      <w:r>
        <w:fldChar w:fldCharType="separate"/>
      </w:r>
      <w:r>
        <w:t>10.14.3</w:t>
      </w:r>
      <w:r>
        <w:fldChar w:fldCharType="end"/>
      </w:r>
      <w:r>
        <w:t>) of the iterator.</w:t>
      </w:r>
    </w:p>
    <w:p w:rsidR="00196F70" w:rsidRDefault="00196F70" w:rsidP="00196F70">
      <w:r>
        <w:t xml:space="preserve">A </w:t>
      </w:r>
      <w:r>
        <w:rPr>
          <w:rStyle w:val="Codefragment"/>
        </w:rPr>
        <w:t>yield</w:t>
      </w:r>
      <w:r>
        <w:t xml:space="preserve"> </w:t>
      </w:r>
      <w:r w:rsidRPr="00AC673B">
        <w:rPr>
          <w:rStyle w:val="Codefragment"/>
        </w:rPr>
        <w:t>return</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196F70" w:rsidRDefault="00196F70" w:rsidP="00196F70">
      <w:pPr>
        <w:pStyle w:val="ListBullet"/>
        <w:numPr>
          <w:ilvl w:val="0"/>
          <w:numId w:val="4"/>
        </w:numPr>
        <w:tabs>
          <w:tab w:val="clear" w:pos="450"/>
          <w:tab w:val="num" w:pos="360"/>
        </w:tabs>
        <w:ind w:left="360"/>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196F70" w:rsidRDefault="00196F70" w:rsidP="00196F70">
      <w:pPr>
        <w:pStyle w:val="ListBullet"/>
        <w:numPr>
          <w:ilvl w:val="0"/>
          <w:numId w:val="4"/>
        </w:numPr>
        <w:tabs>
          <w:tab w:val="clear" w:pos="450"/>
          <w:tab w:val="num" w:pos="360"/>
        </w:tabs>
        <w:ind w:left="360"/>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196F70" w:rsidRDefault="00196F70" w:rsidP="00196F70">
      <w:r>
        <w:t xml:space="preserve">The next call to the enumerator object’s </w:t>
      </w:r>
      <w:r>
        <w:rPr>
          <w:rStyle w:val="Codefragment"/>
        </w:rPr>
        <w:t>MoveNext</w:t>
      </w:r>
      <w:r>
        <w:t xml:space="preserve"> method resumes execution of the iterator block from where it was last suspended.</w:t>
      </w:r>
    </w:p>
    <w:p w:rsidR="00196F70" w:rsidRDefault="00196F70" w:rsidP="00196F70">
      <w:r>
        <w:t xml:space="preserve">A </w:t>
      </w:r>
      <w:r>
        <w:rPr>
          <w:rStyle w:val="Codefragment"/>
        </w:rPr>
        <w:t>yield</w:t>
      </w:r>
      <w:r w:rsidRPr="00AC673B">
        <w:t xml:space="preserve"> </w:t>
      </w:r>
      <w:r>
        <w:rPr>
          <w:rStyle w:val="Codefragment"/>
        </w:rPr>
        <w:t>break</w:t>
      </w:r>
      <w:r>
        <w:t xml:space="preserve"> statement is executed as follows:</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196F70" w:rsidRDefault="00196F70" w:rsidP="00196F70">
      <w:pPr>
        <w:pStyle w:val="ListBullet"/>
        <w:numPr>
          <w:ilvl w:val="0"/>
          <w:numId w:val="4"/>
        </w:numPr>
        <w:tabs>
          <w:tab w:val="clear" w:pos="450"/>
          <w:tab w:val="num" w:pos="360"/>
        </w:tabs>
        <w:ind w:left="360"/>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196F70" w:rsidRDefault="00196F70" w:rsidP="00196F70">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0919AF" w:rsidRDefault="000919AF"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196F70" w:rsidRDefault="00196F70" w:rsidP="000919AF"/>
    <w:p w:rsidR="000919AF" w:rsidRDefault="000919AF" w:rsidP="00196F70">
      <w:pPr>
        <w:pStyle w:val="Caption"/>
      </w:pPr>
    </w:p>
    <w:p w:rsidR="00196F70" w:rsidRDefault="00196F70" w:rsidP="000919AF">
      <w:pPr>
        <w:pStyle w:val="Title"/>
        <w:jc w:val="right"/>
        <w:rPr>
          <w:rFonts w:ascii="Cambria" w:hAnsi="Cambria"/>
          <w:sz w:val="144"/>
          <w:szCs w:val="144"/>
        </w:rPr>
      </w:pPr>
    </w:p>
    <w:p w:rsidR="00196F70" w:rsidRDefault="00196F70" w:rsidP="000919AF">
      <w:pPr>
        <w:pStyle w:val="Title"/>
        <w:jc w:val="right"/>
        <w:rPr>
          <w:rFonts w:ascii="Cambria" w:hAnsi="Cambria"/>
          <w:sz w:val="144"/>
          <w:szCs w:val="144"/>
        </w:rPr>
      </w:pPr>
    </w:p>
    <w:p w:rsidR="00196F70" w:rsidRDefault="00196F70" w:rsidP="000919AF">
      <w:pPr>
        <w:pStyle w:val="Title"/>
        <w:jc w:val="right"/>
        <w:rPr>
          <w:rFonts w:ascii="Cambria" w:hAnsi="Cambria"/>
          <w:sz w:val="144"/>
          <w:szCs w:val="144"/>
        </w:rPr>
      </w:pPr>
    </w:p>
    <w:p w:rsidR="00196F70" w:rsidRDefault="00196F70" w:rsidP="000919AF">
      <w:pPr>
        <w:pStyle w:val="Title"/>
        <w:jc w:val="right"/>
        <w:rPr>
          <w:rFonts w:ascii="Cambria" w:hAnsi="Cambria"/>
          <w:sz w:val="144"/>
          <w:szCs w:val="144"/>
        </w:rPr>
      </w:pPr>
    </w:p>
    <w:p w:rsidR="000919AF" w:rsidRPr="00C64363" w:rsidRDefault="000919AF" w:rsidP="000919AF">
      <w:pPr>
        <w:pStyle w:val="Title"/>
        <w:jc w:val="right"/>
        <w:rPr>
          <w:rFonts w:ascii="Cambria" w:hAnsi="Cambria"/>
          <w:sz w:val="144"/>
          <w:szCs w:val="144"/>
        </w:rPr>
      </w:pPr>
      <w:r>
        <w:rPr>
          <w:rFonts w:ascii="Cambria" w:hAnsi="Cambria"/>
          <w:sz w:val="144"/>
          <w:szCs w:val="144"/>
        </w:rPr>
        <w:t>21</w:t>
      </w:r>
    </w:p>
    <w:p w:rsidR="000919AF" w:rsidRPr="00081ADD" w:rsidRDefault="000919AF" w:rsidP="000919AF">
      <w:pPr>
        <w:pStyle w:val="Heading1"/>
      </w:pPr>
      <w:r>
        <w:t>EXPRESSIONS</w:t>
      </w:r>
    </w:p>
    <w:p w:rsidR="000919AF" w:rsidRDefault="000919AF" w:rsidP="000919AF">
      <w:pPr>
        <w:pStyle w:val="Caption"/>
        <w:ind w:left="0"/>
      </w:pPr>
      <w:r>
        <w:rPr>
          <w:noProof/>
        </w:rPr>
        <mc:AlternateContent>
          <mc:Choice Requires="wpg">
            <w:drawing>
              <wp:anchor distT="0" distB="0" distL="114300" distR="114300" simplePos="0" relativeHeight="251697152"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85405"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85406"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4885C" id="Group 66478" o:spid="_x0000_s1026" style="position:absolute;margin-left:0;margin-top:6.2pt;width:468pt;height:3.55pt;z-index:25169715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CM+4QMAALEKAAAOAAAAZHJzL2Uyb0RvYy54bWykVtuO2zYQfQ/QfyD0GMAryStfZKw3aLLx&#10;IsC2CRDnA2iJuqCSqJK05W3Rf+/h6LKyk926Gz/YpHl4OHNmyJmbd8eyYAehdC6rteNfeQ4TVSTj&#10;vErXzrftZrJ0mDa8inkhK7F2HoV23t3+8uamqVdiKjNZxEIxkFR61dRrJzOmXrmujjJRcn0la1Fh&#10;MZGq5AZTlbqx4g3Yy8Kdet7cbaSKayUjoTX+vWsXnVviTxIRmc9JooVhxdqBbYa+FX3v7Ld7e8NX&#10;qeJ1lkedGfwVVpQ8r3DoQHXHDWd7lX9HVeaRklom5iqSpSuTJI8E+QBvfO/Mm3sl9zX5kq6atB5k&#10;grRnOr2aNvr98EWxPF47y1ngzRxW8RJhopPZfB4sllaipk5XQN6r+mv9RbV+Yvggoz80lt3zdTtP&#10;WzDbNb/JGJR8byRJdExUaSngPDtSJB6HSIijYRH+nIXB9dxDwCKsBTNvOWsjFWUI53e7ouxjv28R&#10;Lqbhot0398K53ebyVXsm2dnZZZ1CyuknVfXPqfo147WgYGmr1UjVea8qQdhydh1S4lkDgOwl1WM9&#10;RysWpiH7K5UcKxL6QXCiCF9Fe23uhaSI8MODNu2NiDGiOMddRmwRjKQscDneusxjDZt1xB2+h/kn&#10;sIz1R+JqDFTTEaajeZ7wegT22I8JgxHmPwmR5IMj1rpnOBG1AfaCv8i1AfYCG57BAfYCW3gC+7Gz&#10;/qWRuCQU/v+KhT8Oxpm3uGVpnzU86xMpOlZdJmHEuK0KHr0CtdT2Htu0whXf+l1aAmXT7hkwjLXg&#10;64vASAoLppcDxr3MjGhb8OIiZgTTgsMxuD2h81Wh7tiKs7WxQs3Z+ogFqs7Wyo26s4WQdG9qbqxU&#10;1mU7ZA2evv7CZmuHLo9dLOVBbCXBzNnzh4OfVotqjBqoYC29OMD2iP63Jr4xkg6Fdc+C25BdCDs9&#10;F5zWTyIffMef41dIyyKPN3lRWHe1SncfCsUO3BZw+nSqn8AKyppK2m296XY76kknr60sVJD/Dv1p&#10;4L2fhpPNfLmYBJtgNgkX3nLi+eH7cO4FYXC3+cfmqB+ssjyORfWQV6JvDvzgsjLRtSltWaf2wAYX&#10;0kUcbU5ScEPX4MSLC50tc4OeqchLNFzTBTRpcykTPP5YxZRXhudFO3ZP3SDloUX/S+qgLrYlpi2K&#10;Oxk/otwoicyFwejuMMik+sthDTqltaP/3HMlHFZ8qlA0bSLYNKdJMFtMMVHjld14hVcRqNaOcfAa&#10;2OEHgxm27GuVpxlO8kmYSv6KhiHJbT0i+1qrugnqNo2oLyJfuh7ONl7jOaGeOs3bfwEAAP//AwBQ&#10;SwMEFAAGAAgAAAAhAOwdr4vcAAAABgEAAA8AAABkcnMvZG93bnJldi54bWxMj8FOwkAQhu8mvsNm&#10;TLzJtiBEareEEPVETAQTwm1oh7ahO9t0l7a8veNJj/P9k3++SVejbVRPna8dG4gnESji3BU1lwa+&#10;9+9PL6B8QC6wcUwGbuRhld3fpZgUbuAv6nehVFLCPkEDVQhtorXPK7LoJ64lluzsOotBxq7URYeD&#10;lNtGT6NooS3WLBcqbGlTUX7ZXa2BjwGH9Sx+67eX8+Z23M8/D9uYjHl8GNevoAKN4W8ZfvVFHTJx&#10;OrkrF141BuSRIHT6DErS5Wwh4CRgOQedpfq/fvYDAAD//wMAUEsBAi0AFAAGAAgAAAAhALaDOJL+&#10;AAAA4QEAABMAAAAAAAAAAAAAAAAAAAAAAFtDb250ZW50X1R5cGVzXS54bWxQSwECLQAUAAYACAAA&#10;ACEAOP0h/9YAAACUAQAACwAAAAAAAAAAAAAAAAAvAQAAX3JlbHMvLnJlbHNQSwECLQAUAAYACAAA&#10;ACEAdhQjPuEDAACxCgAADgAAAAAAAAAAAAAAAAAuAgAAZHJzL2Uyb0RvYy54bWxQSwECLQAUAAYA&#10;CAAAACEA7B2vi9wAAAAGAQAADwAAAAAAAAAAAAAAAAA7BgAAZHJzL2Rvd25yZXYueG1sUEsFBgAA&#10;AAAEAAQA8wAAAEQHA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PleyQAAAN4AAAAPAAAAZHJzL2Rvd25yZXYueG1sRI9ba8JA&#10;FITfC/0Pyyn0pdSN4iVEV5FCoVB98NL29ZA9JtHs2bC7NdFf7wqFPg4z8w0zW3SmFmdyvrKsoN9L&#10;QBDnVldcKNjv3l9TED4ga6wtk4ILeVjMHx9mmGnb8obO21CICGGfoYIyhCaT0uclGfQ92xBH72Cd&#10;wRClK6R22Ea4qeUgScbSYMVxocSG3krKT9tfo+Bl8PV9ncg0bD5Xpx9sj8e1u+6Uen7qllMQgbrw&#10;H/5rf2gF6WiYjOF+J14BOb8BAAD//wMAUEsBAi0AFAAGAAgAAAAhANvh9svuAAAAhQEAABMAAAAA&#10;AAAAAAAAAAAAAAAAAFtDb250ZW50X1R5cGVzXS54bWxQSwECLQAUAAYACAAAACEAWvQsW78AAAAV&#10;AQAACwAAAAAAAAAAAAAAAAAfAQAAX3JlbHMvLnJlbHNQSwECLQAUAAYACAAAACEA/NT5XskAAADe&#10;AAAADwAAAAAAAAAAAAAAAAAHAgAAZHJzL2Rvd25yZXYueG1sUEsFBgAAAAADAAMAtwAAAP0CAAAA&#10;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85407"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74346"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gsgIAALwFAAAOAAAAZHJzL2Uyb0RvYy54bWysVG1v0zAQ/o7Ef7D8PUvSuc2Lmk5b0yCk&#10;AZMGP8BNnMYisYPtNh2I/87Zabt2ExIC8sGy75zn7rl7fPObfdeiHVOaS5Hh8CrAiIlSVlxsMvzl&#10;c+HFGGlDRUVbKViGn5jGN4u3b+ZDn7KJbGRbMYUAROh06DPcGNOnvq/LhnVUX8meCXDWUnXUwFFt&#10;/ErRAdC71p8EwcwfpKp6JUumNVjz0YkXDr+uWWk+1bVmBrUZhtyMW5Vb13b1F3OabhTtG14e0qB/&#10;kUVHuYCgJ6icGoq2ir+C6nippJa1uSpl58u65iVzHIBNGLxg89jQnjkuUBzdn8qk/x9s+XH3oBCv&#10;MhxPSRBhJGgHbbrdGumio+soskUaep3C3cf+QVmaur+X5VeNhFw2VGzYre6h1CAAADialJJDw2gF&#10;2YYWwr/AsAcNaGg9fJAVhKQQ0pVwX6vOxoDioL3r1NOpU2xvUAnGaRwE0WSKUQm+ZAo7G4Cmx397&#10;pc07JjtkNxlWkJzDprt7bcarxys2lJAFb1uw07QVFwbAHC0QGX61PpuDa+2PJEhW8SomHpnMVh4J&#10;8ty7LZbEmxVhNM2v8+UyD3/auCFJG15VTNgwR5mF5M/aeBD8KJCT0LRseWXhbEpabdbLVqEdBZkX&#10;7jsU5Oyaf5mGqxdweUEpnJDgbpJ4xSyOPFKQqZdEQewFYXKXzAKSkLy4pHTPBft3Smg49NHR+S23&#10;wH2vudG04wYGScs7UPLpEk2tAFeicq01lLfj/qwUNv3nUkC7j412crUKHcW/ltUTqFVJkBMMEhh5&#10;sGmk+o7RAOMjw/rbliqGUftegOKTkBA7b9yBTKMJHNS5Z33uoaIEqAwbjMbt0owzatsrvmkgUujk&#10;K6R9mDV3ErYvaMzq8LZgRDgmh3FmZ9D52d16HrqLXwAAAP//AwBQSwMEFAAGAAgAAAAhAAW3+Gjb&#10;AAAAAwEAAA8AAABkcnMvZG93bnJldi54bWxMj0FLw0AQhe+C/2EZwYvYTZWKxmyKFMQiQjHVnqfZ&#10;MQlmZ9PsNon/3tGLXh4M7/HeN9lycq0aqA+NZwPzWQKKuPS24crA2/bx8hZUiMgWW89k4IsCLPPT&#10;kwxT60d+paGIlZISDikaqGPsUq1DWZPDMPMdsXgfvncY5ewrbXscpdy1+ipJbrTDhmWhxo5WNZWf&#10;xdEZGMvNsNu+POnNxW7t+bA+rIr3Z2POz6aHe1CRpvgXhh98QYdcmPb+yDao1oA8En9VvLv59QLU&#10;XkIL0Hmm/7Pn3wAAAP//AwBQSwECLQAUAAYACAAAACEAtoM4kv4AAADhAQAAEwAAAAAAAAAAAAAA&#10;AAAAAAAAW0NvbnRlbnRfVHlwZXNdLnhtbFBLAQItABQABgAIAAAAIQA4/SH/1gAAAJQBAAALAAAA&#10;AAAAAAAAAAAAAC8BAABfcmVscy8ucmVsc1BLAQItABQABgAIAAAAIQA/x9SgsgIAALwFAAAOAAAA&#10;AAAAAAAAAAAAAC4CAABkcnMvZTJvRG9jLnhtbFBLAQItABQABgAIAAAAIQAFt/ho2wAAAAMBAAAP&#10;AAAAAAAAAAAAAAAAAAwFAABkcnMvZG93bnJldi54bWxQSwUGAAAAAAQABADzAAAAFAYAAAAA&#10;" filled="f" stroked="f">
                <o:lock v:ext="edit" aspectratio="t"/>
                <w10:anchorlock/>
              </v:rect>
            </w:pict>
          </mc:Fallback>
        </mc:AlternateContent>
      </w:r>
    </w:p>
    <w:p w:rsidR="000919AF" w:rsidRPr="000919AF" w:rsidRDefault="000919AF" w:rsidP="000919AF"/>
    <w:p w:rsidR="00196F70" w:rsidRDefault="00196F70" w:rsidP="00196F70">
      <w:r>
        <w:t>An expression is a sequence of operators and operands. This chapter defines the syntax, order of evaluation of operands and operators, and meaning of expressions.</w:t>
      </w:r>
    </w:p>
    <w:p w:rsidR="00196F70" w:rsidRDefault="00196F70" w:rsidP="00196F70">
      <w:pPr>
        <w:pStyle w:val="Heading2"/>
        <w:keepLines w:val="0"/>
        <w:numPr>
          <w:ilvl w:val="1"/>
          <w:numId w:val="66"/>
        </w:numPr>
        <w:spacing w:before="160" w:after="80"/>
        <w:jc w:val="left"/>
      </w:pPr>
      <w:bookmarkStart w:id="662" w:name="_Ref508192644"/>
      <w:bookmarkStart w:id="663" w:name="_Toc251613068"/>
      <w:bookmarkStart w:id="664" w:name="_Toc445783005"/>
      <w:r>
        <w:t>Expression classifications</w:t>
      </w:r>
      <w:bookmarkEnd w:id="662"/>
      <w:bookmarkEnd w:id="663"/>
    </w:p>
    <w:p w:rsidR="00196F70" w:rsidRDefault="00196F70" w:rsidP="00196F70">
      <w:r>
        <w:t>An expression is classified as one of the following:</w:t>
      </w:r>
    </w:p>
    <w:p w:rsidR="00196F70" w:rsidRDefault="00196F70" w:rsidP="00196F70">
      <w:pPr>
        <w:pStyle w:val="ListBullet"/>
        <w:numPr>
          <w:ilvl w:val="0"/>
          <w:numId w:val="4"/>
        </w:numPr>
        <w:tabs>
          <w:tab w:val="clear" w:pos="450"/>
          <w:tab w:val="num" w:pos="360"/>
        </w:tabs>
        <w:ind w:left="360"/>
      </w:pPr>
      <w:r>
        <w:t>A value. Every value has an associated type.</w:t>
      </w:r>
    </w:p>
    <w:p w:rsidR="00196F70" w:rsidRDefault="00196F70" w:rsidP="00196F70">
      <w:pPr>
        <w:pStyle w:val="ListBullet"/>
        <w:numPr>
          <w:ilvl w:val="0"/>
          <w:numId w:val="4"/>
        </w:numPr>
        <w:tabs>
          <w:tab w:val="clear" w:pos="450"/>
          <w:tab w:val="num" w:pos="360"/>
        </w:tabs>
        <w:ind w:left="360"/>
      </w:pPr>
      <w:r>
        <w:t>A variable. Every variable has an associated type, namely the declared type of the variable.</w:t>
      </w:r>
    </w:p>
    <w:p w:rsidR="00196F70" w:rsidRDefault="00196F70" w:rsidP="00196F70">
      <w:pPr>
        <w:pStyle w:val="ListBullet"/>
        <w:numPr>
          <w:ilvl w:val="0"/>
          <w:numId w:val="4"/>
        </w:numPr>
        <w:tabs>
          <w:tab w:val="clear" w:pos="450"/>
          <w:tab w:val="num" w:pos="360"/>
        </w:tabs>
        <w:ind w:left="360"/>
      </w:pPr>
      <w:r>
        <w:t xml:space="preserve">A namespace.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In any other context, an expression classified as a namespace causes a compile-time error.</w:t>
      </w:r>
    </w:p>
    <w:p w:rsidR="00196F70" w:rsidRDefault="00196F70" w:rsidP="00196F70">
      <w:pPr>
        <w:pStyle w:val="ListBullet"/>
        <w:numPr>
          <w:ilvl w:val="0"/>
          <w:numId w:val="4"/>
        </w:numPr>
        <w:tabs>
          <w:tab w:val="clear" w:pos="450"/>
          <w:tab w:val="num" w:pos="360"/>
        </w:tabs>
        <w:ind w:left="360"/>
      </w:pPr>
      <w:r>
        <w:t xml:space="preserve">A type.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t>7.6.4</w:t>
      </w:r>
      <w:r>
        <w:fldChar w:fldCharType="end"/>
      </w:r>
      <w:r>
        <w:t xml:space="preserve">), or as an operand for the </w:t>
      </w:r>
      <w:r>
        <w:rPr>
          <w:rStyle w:val="Codefragment"/>
        </w:rPr>
        <w:t>as</w:t>
      </w:r>
      <w:r>
        <w:t xml:space="preserve"> operator (§</w:t>
      </w:r>
      <w:r>
        <w:fldChar w:fldCharType="begin"/>
      </w:r>
      <w:r>
        <w:instrText xml:space="preserve"> REF _Ref496263262 \r \h </w:instrText>
      </w:r>
      <w:r>
        <w:fldChar w:fldCharType="separate"/>
      </w:r>
      <w:r>
        <w:t>7.10.11</w:t>
      </w:r>
      <w:r>
        <w:fldChar w:fldCharType="end"/>
      </w:r>
      <w:r>
        <w:t xml:space="preserve">), the </w:t>
      </w:r>
      <w:r>
        <w:rPr>
          <w:rStyle w:val="Codefragment"/>
        </w:rPr>
        <w:t>is</w:t>
      </w:r>
      <w:r>
        <w:t xml:space="preserve"> operator (§</w:t>
      </w:r>
      <w:r>
        <w:fldChar w:fldCharType="begin"/>
      </w:r>
      <w:r>
        <w:instrText xml:space="preserve"> REF _Ref174224256 \r \h </w:instrText>
      </w:r>
      <w:r>
        <w:fldChar w:fldCharType="separate"/>
      </w:r>
      <w:r>
        <w:t>7.10.10</w:t>
      </w:r>
      <w:r>
        <w:fldChar w:fldCharType="end"/>
      </w:r>
      <w:r>
        <w:t xml:space="preserve">), or the </w:t>
      </w:r>
      <w:r>
        <w:rPr>
          <w:rStyle w:val="Codefragment"/>
        </w:rPr>
        <w:t>typeof</w:t>
      </w:r>
      <w:r>
        <w:t xml:space="preserve"> operator (§</w:t>
      </w:r>
      <w:r>
        <w:fldChar w:fldCharType="begin"/>
      </w:r>
      <w:r>
        <w:instrText xml:space="preserve"> REF _Ref174224271 \r \h </w:instrText>
      </w:r>
      <w:r>
        <w:fldChar w:fldCharType="separate"/>
      </w:r>
      <w:r>
        <w:t>7.6.11</w:t>
      </w:r>
      <w:r>
        <w:fldChar w:fldCharType="end"/>
      </w:r>
      <w:r>
        <w:t>). In any other context, an expression classified as a type causes a compile-time error.</w:t>
      </w:r>
    </w:p>
    <w:p w:rsidR="00196F70" w:rsidRDefault="00196F70" w:rsidP="00196F70">
      <w:pPr>
        <w:pStyle w:val="ListBullet"/>
        <w:numPr>
          <w:ilvl w:val="0"/>
          <w:numId w:val="4"/>
        </w:numPr>
        <w:tabs>
          <w:tab w:val="clear" w:pos="450"/>
          <w:tab w:val="num" w:pos="360"/>
        </w:tabs>
        <w:ind w:left="360"/>
      </w:pPr>
      <w:r>
        <w:t>A method group, which is a set of overloaded methods resulting from a member lookup (§</w:t>
      </w:r>
      <w:r>
        <w:fldChar w:fldCharType="begin"/>
      </w:r>
      <w:r>
        <w:instrText xml:space="preserve"> REF _Ref463167327 \r \h </w:instrText>
      </w:r>
      <w:r>
        <w:fldChar w:fldCharType="separate"/>
      </w:r>
      <w:r>
        <w:t>7.4</w:t>
      </w:r>
      <w:r>
        <w:fldChar w:fldCharType="end"/>
      </w:r>
      <w:r>
        <w:t xml:space="preserve">). A method group may have an associated instance expression and an associated type argument list. When an instance method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t>7.6.7</w:t>
      </w:r>
      <w:r>
        <w:fldChar w:fldCharType="end"/>
      </w:r>
      <w:r>
        <w:t xml:space="preserve">). A method group is permitted in an </w:t>
      </w:r>
      <w:r>
        <w:rPr>
          <w:rStyle w:val="Production"/>
        </w:rPr>
        <w:t>invocation-expression</w:t>
      </w:r>
      <w:r>
        <w:t xml:space="preserve"> (§</w:t>
      </w:r>
      <w:r>
        <w:fldChar w:fldCharType="begin"/>
      </w:r>
      <w:r>
        <w:instrText xml:space="preserve"> REF _Ref174224314 \r \h </w:instrText>
      </w:r>
      <w:r>
        <w:fldChar w:fldCharType="separate"/>
      </w:r>
      <w:r>
        <w:t>7.6.5</w:t>
      </w:r>
      <w:r>
        <w:fldChar w:fldCharType="end"/>
      </w:r>
      <w:r>
        <w:t xml:space="preserve">) , a </w:t>
      </w:r>
      <w:r>
        <w:rPr>
          <w:rStyle w:val="Production"/>
        </w:rPr>
        <w:t>delegate-creation-expression</w:t>
      </w:r>
      <w:r>
        <w:t xml:space="preserve"> (§</w:t>
      </w:r>
      <w:r>
        <w:fldChar w:fldCharType="begin"/>
      </w:r>
      <w:r>
        <w:instrText xml:space="preserve"> REF _Ref174224330 \r \h </w:instrText>
      </w:r>
      <w:r>
        <w:fldChar w:fldCharType="separate"/>
      </w:r>
      <w:r>
        <w:t>7.6.10.5</w:t>
      </w:r>
      <w:r>
        <w:fldChar w:fldCharType="end"/>
      </w:r>
      <w:r>
        <w:t>) and as the left hand side of an is operator, and can be implicitly converted to a compatible delegate type (§</w:t>
      </w:r>
      <w:r>
        <w:fldChar w:fldCharType="begin"/>
      </w:r>
      <w:r>
        <w:instrText xml:space="preserve"> REF _Ref174224347 \r \h </w:instrText>
      </w:r>
      <w:r>
        <w:fldChar w:fldCharType="separate"/>
      </w:r>
      <w:r>
        <w:t>6.6</w:t>
      </w:r>
      <w:r>
        <w:fldChar w:fldCharType="end"/>
      </w:r>
      <w:r>
        <w:t>). In any other context, an expression classified as a method group causes a compile-time error.</w:t>
      </w:r>
    </w:p>
    <w:p w:rsidR="00196F70" w:rsidRDefault="00196F70" w:rsidP="00196F70">
      <w:pPr>
        <w:pStyle w:val="ListBullet"/>
        <w:numPr>
          <w:ilvl w:val="0"/>
          <w:numId w:val="4"/>
        </w:numPr>
        <w:tabs>
          <w:tab w:val="clear" w:pos="450"/>
          <w:tab w:val="num" w:pos="360"/>
        </w:tabs>
        <w:ind w:left="360"/>
      </w:pPr>
      <w:r>
        <w:t>A null literal.</w:t>
      </w:r>
      <w:r w:rsidRPr="0032157A">
        <w:t xml:space="preserve"> </w:t>
      </w:r>
      <w:r>
        <w:t>An expression with this classification can be implicitly converted to a reference type or nullable type.</w:t>
      </w:r>
    </w:p>
    <w:p w:rsidR="00196F70" w:rsidRDefault="00196F70" w:rsidP="00196F70">
      <w:pPr>
        <w:pStyle w:val="ListBullet"/>
        <w:numPr>
          <w:ilvl w:val="0"/>
          <w:numId w:val="4"/>
        </w:numPr>
        <w:tabs>
          <w:tab w:val="clear" w:pos="450"/>
          <w:tab w:val="num" w:pos="360"/>
        </w:tabs>
        <w:ind w:left="360"/>
      </w:pPr>
      <w:r>
        <w:t>An anonymous function. An expression with this classification can be implicitly converted to a compatible delegate type or expression tree type.</w:t>
      </w:r>
    </w:p>
    <w:p w:rsidR="00196F70" w:rsidRDefault="00196F70" w:rsidP="00196F70">
      <w:pPr>
        <w:pStyle w:val="ListBullet"/>
        <w:numPr>
          <w:ilvl w:val="0"/>
          <w:numId w:val="4"/>
        </w:numPr>
        <w:tabs>
          <w:tab w:val="clear" w:pos="450"/>
          <w:tab w:val="num" w:pos="360"/>
        </w:tabs>
        <w:ind w:left="360"/>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t>7.6.7</w:t>
      </w:r>
      <w:r>
        <w:fldChar w:fldCharType="end"/>
      </w:r>
      <w:r>
        <w:t>).</w:t>
      </w:r>
    </w:p>
    <w:p w:rsidR="00196F70" w:rsidRDefault="00196F70" w:rsidP="00196F70">
      <w:pPr>
        <w:pStyle w:val="ListBullet"/>
        <w:numPr>
          <w:ilvl w:val="0"/>
          <w:numId w:val="4"/>
        </w:numPr>
        <w:tabs>
          <w:tab w:val="clear" w:pos="450"/>
          <w:tab w:val="num" w:pos="360"/>
        </w:tabs>
        <w:ind w:left="360"/>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fldChar w:fldCharType="begin"/>
      </w:r>
      <w:r>
        <w:instrText xml:space="preserve"> REF _Ref466797471 \r \h </w:instrText>
      </w:r>
      <w:r>
        <w:fldChar w:fldCharType="separate"/>
      </w:r>
      <w:r>
        <w:t>7.17.3</w:t>
      </w:r>
      <w:r>
        <w:fldChar w:fldCharType="end"/>
      </w:r>
      <w:r>
        <w:t>). In any other context, an expression classified as an event access causes a compile-time error.</w:t>
      </w:r>
    </w:p>
    <w:p w:rsidR="00196F70" w:rsidRDefault="00196F70" w:rsidP="00196F70">
      <w:pPr>
        <w:pStyle w:val="ListBullet"/>
        <w:numPr>
          <w:ilvl w:val="0"/>
          <w:numId w:val="4"/>
        </w:numPr>
        <w:tabs>
          <w:tab w:val="clear" w:pos="450"/>
          <w:tab w:val="num" w:pos="360"/>
        </w:tabs>
        <w:ind w:left="360"/>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t>7.6.7</w:t>
      </w:r>
      <w:r>
        <w:fldChar w:fldCharType="end"/>
      </w:r>
      <w:r>
        <w:t>), and the result of evaluating the argument list becomes the parameter list of the invocation.</w:t>
      </w:r>
    </w:p>
    <w:p w:rsidR="00196F70" w:rsidRDefault="00196F70" w:rsidP="00196F70">
      <w:pPr>
        <w:pStyle w:val="ListBullet"/>
        <w:numPr>
          <w:ilvl w:val="0"/>
          <w:numId w:val="4"/>
        </w:numPr>
        <w:tabs>
          <w:tab w:val="clear" w:pos="450"/>
          <w:tab w:val="num" w:pos="360"/>
        </w:tabs>
        <w:ind w:left="360"/>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fldChar w:fldCharType="begin"/>
      </w:r>
      <w:r>
        <w:instrText xml:space="preserve"> REF _Ref512082674 \r \h </w:instrText>
      </w:r>
      <w:r>
        <w:fldChar w:fldCharType="separate"/>
      </w:r>
      <w:r>
        <w:t>8.6</w:t>
      </w:r>
      <w:r>
        <w:fldChar w:fldCharType="end"/>
      </w:r>
      <w:r>
        <w:t>).</w:t>
      </w:r>
    </w:p>
    <w:p w:rsidR="00196F70" w:rsidRDefault="00196F70" w:rsidP="00196F70">
      <w:r>
        <w:t>The final result of an expression is never a namespace, type, method group, or event access. Rather, as noted above, these categories of expressions are intermediate constructs that are only permitted in certain contexts.</w:t>
      </w:r>
    </w:p>
    <w:p w:rsidR="00196F70" w:rsidRDefault="00196F70" w:rsidP="00196F70">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Otherwise, the </w:t>
      </w:r>
      <w:r>
        <w:rPr>
          <w:rStyle w:val="Production"/>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rsidR="00196F70" w:rsidRDefault="00196F70" w:rsidP="00196F70">
      <w:pPr>
        <w:pStyle w:val="Heading3"/>
        <w:numPr>
          <w:ilvl w:val="2"/>
          <w:numId w:val="66"/>
        </w:numPr>
        <w:tabs>
          <w:tab w:val="clear" w:pos="864"/>
        </w:tabs>
        <w:spacing w:before="160" w:after="80"/>
        <w:jc w:val="left"/>
      </w:pPr>
      <w:bookmarkStart w:id="665" w:name="_Ref448042219"/>
      <w:bookmarkStart w:id="666" w:name="_Ref450699668"/>
      <w:bookmarkStart w:id="667" w:name="_Toc251613069"/>
      <w:r>
        <w:t xml:space="preserve">Values of </w:t>
      </w:r>
      <w:bookmarkEnd w:id="665"/>
      <w:r>
        <w:t>expressions</w:t>
      </w:r>
      <w:bookmarkEnd w:id="666"/>
      <w:bookmarkEnd w:id="667"/>
    </w:p>
    <w:p w:rsidR="00196F70" w:rsidRDefault="00196F70" w:rsidP="00196F70">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196F70" w:rsidRDefault="00196F70" w:rsidP="00196F70">
      <w:pPr>
        <w:pStyle w:val="ListBullet"/>
        <w:numPr>
          <w:ilvl w:val="0"/>
          <w:numId w:val="4"/>
        </w:numPr>
        <w:tabs>
          <w:tab w:val="clear" w:pos="450"/>
          <w:tab w:val="num" w:pos="360"/>
        </w:tabs>
        <w:ind w:left="360"/>
      </w:pPr>
      <w:r>
        <w:t>The value of a variable is simply the value currently stored in the storage location identified by the variable. A variable must be considered definitely assigned (§</w:t>
      </w:r>
      <w:r>
        <w:fldChar w:fldCharType="begin"/>
      </w:r>
      <w:r>
        <w:instrText xml:space="preserve"> REF _Ref469056981 \r \h </w:instrText>
      </w:r>
      <w:r>
        <w:fldChar w:fldCharType="separate"/>
      </w:r>
      <w:r>
        <w:t>5.3</w:t>
      </w:r>
      <w:r>
        <w:fldChar w:fldCharType="end"/>
      </w:r>
      <w:r>
        <w:t>) before its value can be obtained, or otherwise a compile-time error occurs.</w:t>
      </w:r>
    </w:p>
    <w:p w:rsidR="00196F70" w:rsidRDefault="00196F70" w:rsidP="00196F70">
      <w:pPr>
        <w:pStyle w:val="ListBullet"/>
        <w:numPr>
          <w:ilvl w:val="0"/>
          <w:numId w:val="4"/>
        </w:numPr>
        <w:tabs>
          <w:tab w:val="clear" w:pos="450"/>
          <w:tab w:val="num" w:pos="360"/>
        </w:tabs>
        <w:ind w:left="360"/>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and the result of the invocation becomes the value of the property access expression.</w:t>
      </w:r>
    </w:p>
    <w:p w:rsidR="00196F70" w:rsidRDefault="00196F70" w:rsidP="00196F70">
      <w:pPr>
        <w:pStyle w:val="ListBullet"/>
        <w:numPr>
          <w:ilvl w:val="0"/>
          <w:numId w:val="4"/>
        </w:numPr>
        <w:tabs>
          <w:tab w:val="clear" w:pos="450"/>
          <w:tab w:val="num" w:pos="360"/>
        </w:tabs>
        <w:ind w:left="360"/>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with the argument list associated with the indexer access expression, and the result of the invocation becomes the value of</w:t>
      </w:r>
      <w:bookmarkStart w:id="668" w:name="_Ref448204715"/>
      <w:bookmarkStart w:id="669" w:name="_Ref449406927"/>
      <w:r>
        <w:t xml:space="preserve"> the indexer access expression.</w:t>
      </w:r>
    </w:p>
    <w:p w:rsidR="00196F70" w:rsidRDefault="00196F70" w:rsidP="00196F70">
      <w:pPr>
        <w:pStyle w:val="Heading2"/>
        <w:keepLines w:val="0"/>
        <w:numPr>
          <w:ilvl w:val="1"/>
          <w:numId w:val="66"/>
        </w:numPr>
        <w:spacing w:before="160" w:after="80"/>
        <w:jc w:val="left"/>
      </w:pPr>
      <w:bookmarkStart w:id="670" w:name="_Ref248143966"/>
      <w:bookmarkStart w:id="671" w:name="_Ref248143997"/>
      <w:bookmarkStart w:id="672" w:name="_Toc251613070"/>
      <w:r>
        <w:t>Static and Dynamic Binding</w:t>
      </w:r>
      <w:bookmarkEnd w:id="670"/>
      <w:bookmarkEnd w:id="671"/>
      <w:bookmarkEnd w:id="672"/>
    </w:p>
    <w:p w:rsidR="00196F70" w:rsidRDefault="00196F70" w:rsidP="00196F70">
      <w:r>
        <w:t xml:space="preserve">The process of determining the meaning of an operation based on the type or value of constituent expressions (arguments, operands, receivers) is often referred to as </w:t>
      </w:r>
      <w:r w:rsidRPr="004860B0">
        <w:rPr>
          <w:rStyle w:val="Term"/>
        </w:rPr>
        <w:t>binding</w:t>
      </w:r>
      <w:r>
        <w:t>.</w:t>
      </w:r>
      <w:r w:rsidRPr="001806A3">
        <w:t xml:space="preserve"> </w:t>
      </w:r>
      <w:r>
        <w:t>For instance the meaning of a method call is determined based on the type of the receiver and arguments. The meaning of an operator is determined based on the type of its operands.</w:t>
      </w:r>
    </w:p>
    <w:p w:rsidR="00196F70" w:rsidRDefault="00196F70" w:rsidP="00196F70">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sidRPr="00C9638E">
        <w:rPr>
          <w:rStyle w:val="Term"/>
        </w:rPr>
        <w:t>static binding</w:t>
      </w:r>
      <w:r>
        <w:t>.</w:t>
      </w:r>
    </w:p>
    <w:p w:rsidR="00196F70" w:rsidRDefault="00196F70" w:rsidP="00196F70">
      <w:r>
        <w:t xml:space="preserve">However, if an expression is a </w:t>
      </w:r>
      <w:r w:rsidRPr="001806A3">
        <w:rPr>
          <w:rStyle w:val="Emphasis"/>
        </w:rPr>
        <w:t>dynamic expression</w:t>
      </w:r>
      <w:r>
        <w:t xml:space="preserve"> (i.e. has the type </w:t>
      </w:r>
      <w:r w:rsidRPr="004860B0">
        <w:rPr>
          <w:rStyle w:val="Codefragment"/>
        </w:rPr>
        <w:t>dynamic</w:t>
      </w:r>
      <w:r>
        <w:t xml:space="preserve">) this indicates that any binding that it participates in should be based on its run-time type (i.e. the </w:t>
      </w:r>
      <w:r w:rsidRPr="004860B0">
        <w:rPr>
          <w:rStyle w:val="Emphasis"/>
        </w:rPr>
        <w:t>actual</w:t>
      </w:r>
      <w:r>
        <w:t xml:space="preserve"> type of the object it denotes at run-time) rather than the type it has at compile-time. The binding of such an operation is therefore deferred until the time where the operation is to be executed during the running of the program. This is referred to as </w:t>
      </w:r>
      <w:r w:rsidRPr="004860B0">
        <w:rPr>
          <w:rStyle w:val="Term"/>
        </w:rPr>
        <w:t>dynamic binding</w:t>
      </w:r>
      <w:r>
        <w:t>.</w:t>
      </w:r>
    </w:p>
    <w:p w:rsidR="00196F70" w:rsidRDefault="00196F70" w:rsidP="00196F70">
      <w:r>
        <w:t>When an operation is dynamically bound, little or no checking is performed by the compiler. Instead if the run-time binding fails, errors are reported as exceptions at run-time.</w:t>
      </w:r>
    </w:p>
    <w:p w:rsidR="00196F70" w:rsidRDefault="00196F70" w:rsidP="00196F70">
      <w:r>
        <w:t>The following operations in C# are subject to binding:</w:t>
      </w:r>
    </w:p>
    <w:p w:rsidR="00196F70" w:rsidRDefault="00196F70" w:rsidP="00196F70">
      <w:pPr>
        <w:pStyle w:val="ListBullet"/>
        <w:numPr>
          <w:ilvl w:val="0"/>
          <w:numId w:val="4"/>
        </w:numPr>
        <w:tabs>
          <w:tab w:val="clear" w:pos="450"/>
          <w:tab w:val="num" w:pos="360"/>
        </w:tabs>
        <w:ind w:left="360"/>
      </w:pPr>
      <w:r>
        <w:t xml:space="preserve">Member access: </w:t>
      </w:r>
      <w:r w:rsidRPr="00F52AFB">
        <w:rPr>
          <w:rStyle w:val="Codefragment"/>
        </w:rPr>
        <w:t>e.M</w:t>
      </w:r>
    </w:p>
    <w:p w:rsidR="00196F70" w:rsidRDefault="00196F70" w:rsidP="00196F70">
      <w:pPr>
        <w:pStyle w:val="ListBullet"/>
        <w:numPr>
          <w:ilvl w:val="0"/>
          <w:numId w:val="4"/>
        </w:numPr>
        <w:tabs>
          <w:tab w:val="clear" w:pos="450"/>
          <w:tab w:val="num" w:pos="360"/>
        </w:tabs>
        <w:ind w:left="360"/>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196F70" w:rsidRDefault="00196F70" w:rsidP="00196F70">
      <w:pPr>
        <w:pStyle w:val="ListBullet"/>
        <w:numPr>
          <w:ilvl w:val="0"/>
          <w:numId w:val="4"/>
        </w:numPr>
        <w:tabs>
          <w:tab w:val="clear" w:pos="450"/>
          <w:tab w:val="num" w:pos="360"/>
        </w:tabs>
        <w:ind w:left="360"/>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196F70" w:rsidRDefault="00196F70" w:rsidP="00196F70">
      <w:pPr>
        <w:pStyle w:val="ListBullet"/>
        <w:numPr>
          <w:ilvl w:val="0"/>
          <w:numId w:val="4"/>
        </w:numPr>
        <w:tabs>
          <w:tab w:val="clear" w:pos="450"/>
          <w:tab w:val="num" w:pos="360"/>
        </w:tabs>
        <w:ind w:left="360"/>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196F70" w:rsidRDefault="00196F70" w:rsidP="00196F70">
      <w:pPr>
        <w:pStyle w:val="ListBullet"/>
        <w:numPr>
          <w:ilvl w:val="0"/>
          <w:numId w:val="4"/>
        </w:numPr>
        <w:tabs>
          <w:tab w:val="clear" w:pos="450"/>
          <w:tab w:val="num" w:pos="360"/>
        </w:tabs>
        <w:ind w:left="360"/>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196F70" w:rsidRDefault="00196F70" w:rsidP="00196F70">
      <w:pPr>
        <w:pStyle w:val="ListBullet"/>
        <w:numPr>
          <w:ilvl w:val="0"/>
          <w:numId w:val="4"/>
        </w:numPr>
        <w:tabs>
          <w:tab w:val="clear" w:pos="450"/>
          <w:tab w:val="num" w:pos="360"/>
        </w:tabs>
        <w:ind w:left="360"/>
      </w:pPr>
      <w:r>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rsidR="00196F70" w:rsidRDefault="00196F70" w:rsidP="00196F70">
      <w:pPr>
        <w:pStyle w:val="ListBullet"/>
        <w:numPr>
          <w:ilvl w:val="0"/>
          <w:numId w:val="4"/>
        </w:numPr>
        <w:tabs>
          <w:tab w:val="clear" w:pos="450"/>
          <w:tab w:val="num" w:pos="360"/>
        </w:tabs>
        <w:ind w:left="360"/>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rsidR="00196F70" w:rsidRDefault="00196F70" w:rsidP="00196F70">
      <w:pPr>
        <w:pStyle w:val="ListBullet"/>
        <w:numPr>
          <w:ilvl w:val="0"/>
          <w:numId w:val="4"/>
        </w:numPr>
        <w:tabs>
          <w:tab w:val="clear" w:pos="450"/>
          <w:tab w:val="num" w:pos="360"/>
        </w:tabs>
        <w:ind w:left="360"/>
      </w:pPr>
      <w:r>
        <w:t xml:space="preserve">Assignment operators: </w:t>
      </w:r>
      <w:r>
        <w:rPr>
          <w:rStyle w:val="Codefragment"/>
        </w:rPr>
        <w:t>=</w:t>
      </w:r>
      <w:r>
        <w:t xml:space="preserve">, </w:t>
      </w:r>
      <w:r w:rsidRPr="00F52AFB">
        <w:rPr>
          <w:rStyle w:val="Codefragment"/>
        </w:rPr>
        <w:t>+</w:t>
      </w:r>
      <w:r>
        <w:rPr>
          <w:rStyle w:val="Codefragment"/>
        </w:rPr>
        <w:t>=</w:t>
      </w:r>
      <w:r>
        <w:t xml:space="preserve">, </w:t>
      </w:r>
      <w:r w:rsidRPr="00F52AFB">
        <w:rPr>
          <w:rStyle w:val="Codefragment"/>
        </w:rPr>
        <w:t>-</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196F70" w:rsidRDefault="00196F70" w:rsidP="00196F70">
      <w:pPr>
        <w:pStyle w:val="ListBullet"/>
        <w:numPr>
          <w:ilvl w:val="0"/>
          <w:numId w:val="4"/>
        </w:numPr>
        <w:tabs>
          <w:tab w:val="clear" w:pos="450"/>
          <w:tab w:val="num" w:pos="360"/>
        </w:tabs>
        <w:ind w:left="360"/>
      </w:pPr>
      <w:r>
        <w:t>Implicit and explicit conversions</w:t>
      </w:r>
    </w:p>
    <w:p w:rsidR="00196F70" w:rsidRDefault="00196F70" w:rsidP="00196F70">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rsidR="00196F70" w:rsidRDefault="00196F70" w:rsidP="00196F70">
      <w:pPr>
        <w:pStyle w:val="Heading3"/>
        <w:numPr>
          <w:ilvl w:val="2"/>
          <w:numId w:val="66"/>
        </w:numPr>
        <w:tabs>
          <w:tab w:val="clear" w:pos="864"/>
        </w:tabs>
        <w:spacing w:before="160" w:after="80"/>
        <w:jc w:val="left"/>
      </w:pPr>
      <w:bookmarkStart w:id="673" w:name="_Toc251613071"/>
      <w:r>
        <w:t>Binding-time</w:t>
      </w:r>
      <w:bookmarkEnd w:id="673"/>
    </w:p>
    <w:p w:rsidR="00196F70" w:rsidRDefault="00196F70" w:rsidP="00196F70">
      <w:r>
        <w:t xml:space="preserve">Static binding takes place at compile-time, whereas dynamic binding takes place at run-time. In the following sections, the term </w:t>
      </w:r>
      <w:r w:rsidRPr="00AC3DBC">
        <w:rPr>
          <w:rStyle w:val="Term"/>
        </w:rPr>
        <w:t>binding-time</w:t>
      </w:r>
      <w:r>
        <w:t xml:space="preserve"> refers to either compile-time or run-time, depending on when the binding takes place.</w:t>
      </w:r>
    </w:p>
    <w:p w:rsidR="00196F70" w:rsidRDefault="00196F70" w:rsidP="00196F70">
      <w:r>
        <w:t>The following example illustrates the notions of static and dynamic binding and of binding-time:</w:t>
      </w:r>
    </w:p>
    <w:p w:rsidR="00196F70" w:rsidRDefault="00196F70" w:rsidP="00196F70">
      <w:pPr>
        <w:pStyle w:val="Code"/>
      </w:pPr>
      <w:r>
        <w:t>object o  = 5;</w:t>
      </w:r>
      <w:r>
        <w:br/>
        <w:t>dynamic d = 5;</w:t>
      </w:r>
    </w:p>
    <w:p w:rsidR="00196F70" w:rsidRPr="00AC3DBC" w:rsidRDefault="00196F70" w:rsidP="00196F70">
      <w:pPr>
        <w:pStyle w:val="Code"/>
      </w:pPr>
      <w:r>
        <w:t>Console.WriteLine(5); //  static binding to Console.WriteLine(int)</w:t>
      </w:r>
      <w:r>
        <w:br/>
        <w:t>Console.WriteLine(o); //  static binding to Console.WriteLine(object)</w:t>
      </w:r>
      <w:r>
        <w:br/>
        <w:t>Console.WriteLine(d); // dynamic binding to Console.WriteLine(int)</w:t>
      </w:r>
    </w:p>
    <w:p w:rsidR="00196F70" w:rsidRDefault="00196F70" w:rsidP="00196F70">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Emphasis"/>
        </w:rPr>
        <w:t>compile-time</w:t>
      </w:r>
      <w:r>
        <w:t xml:space="preserve">. </w:t>
      </w:r>
    </w:p>
    <w:p w:rsidR="00196F70" w:rsidRPr="00AC3DBC" w:rsidRDefault="00196F70" w:rsidP="00196F70">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Pr>
          <w:rStyle w:val="Emphasis"/>
        </w:rPr>
        <w:t>run-time</w:t>
      </w:r>
      <w:r>
        <w:t>.</w:t>
      </w:r>
    </w:p>
    <w:p w:rsidR="00196F70" w:rsidRDefault="00196F70" w:rsidP="00196F70">
      <w:pPr>
        <w:pStyle w:val="Heading3"/>
        <w:numPr>
          <w:ilvl w:val="2"/>
          <w:numId w:val="66"/>
        </w:numPr>
        <w:tabs>
          <w:tab w:val="clear" w:pos="864"/>
        </w:tabs>
        <w:spacing w:before="160" w:after="80"/>
        <w:jc w:val="left"/>
      </w:pPr>
      <w:bookmarkStart w:id="674" w:name="_Ref248201593"/>
      <w:bookmarkStart w:id="675" w:name="_Toc251613072"/>
      <w:r>
        <w:t>Dynamic binding</w:t>
      </w:r>
      <w:bookmarkEnd w:id="674"/>
      <w:bookmarkEnd w:id="675"/>
    </w:p>
    <w:p w:rsidR="00196F70" w:rsidRDefault="00196F70" w:rsidP="00196F70">
      <w:pPr>
        <w:rPr>
          <w:rStyle w:val="Emphasis"/>
          <w:i/>
        </w:rPr>
      </w:pPr>
      <w:r>
        <w:t xml:space="preserve">The purpose of dynamic binding is to allow C# programs to interact with </w:t>
      </w:r>
      <w:r w:rsidRPr="002269A4">
        <w:rPr>
          <w:rStyle w:val="Term"/>
        </w:rPr>
        <w:t>dynamic objects</w:t>
      </w:r>
      <w:r>
        <w:rPr>
          <w:rStyle w:val="Emphasis"/>
          <w:i/>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196F70" w:rsidRDefault="00196F70" w:rsidP="00196F70">
      <w:pPr>
        <w:rPr>
          <w:rStyle w:val="Emphasis"/>
          <w:i/>
        </w:rPr>
      </w:pPr>
      <w:r>
        <w:rPr>
          <w:rStyle w:val="Emphasis"/>
          <w:i/>
        </w:rPr>
        <w:t>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rsidR="00196F70" w:rsidRDefault="00196F70" w:rsidP="00196F70">
      <w:pPr>
        <w:rPr>
          <w:rStyle w:val="Emphasis"/>
          <w:i/>
        </w:rPr>
      </w:pPr>
      <w:r>
        <w:rPr>
          <w:rStyle w:val="Emphasis"/>
          <w:i/>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196F70" w:rsidRDefault="00196F70" w:rsidP="00196F70">
      <w:pPr>
        <w:rPr>
          <w:rStyle w:val="Emphasis"/>
          <w:i/>
        </w:rPr>
      </w:pPr>
      <w:r>
        <w:rPr>
          <w:rStyle w:val="Emphasis"/>
          <w:i/>
        </w:rPr>
        <w:t>The following sections describe for each construct in the language exactly when dynamic binding is applied, what compile time checking – if any – is applied, and what the compile-time result and expression classification is.</w:t>
      </w:r>
    </w:p>
    <w:p w:rsidR="00196F70" w:rsidRDefault="00196F70" w:rsidP="00196F70">
      <w:pPr>
        <w:pStyle w:val="Heading3"/>
        <w:numPr>
          <w:ilvl w:val="2"/>
          <w:numId w:val="66"/>
        </w:numPr>
        <w:tabs>
          <w:tab w:val="clear" w:pos="864"/>
        </w:tabs>
        <w:spacing w:before="160" w:after="80"/>
        <w:jc w:val="left"/>
        <w:rPr>
          <w:rStyle w:val="Emphasis"/>
          <w:i/>
        </w:rPr>
      </w:pPr>
      <w:bookmarkStart w:id="676" w:name="_Toc251613073"/>
      <w:r>
        <w:rPr>
          <w:rStyle w:val="Emphasis"/>
          <w:i/>
        </w:rPr>
        <w:t>Types of constituent expressions</w:t>
      </w:r>
      <w:bookmarkEnd w:id="676"/>
    </w:p>
    <w:p w:rsidR="00196F70" w:rsidRPr="003F20AA" w:rsidRDefault="00196F70" w:rsidP="00196F70">
      <w:r>
        <w:t>When an operation is statically bound, the type of a constituent expression (e.g. a receiver, and argument, an index or an operand) is always considered to be the compile-time type of that expression.</w:t>
      </w:r>
    </w:p>
    <w:p w:rsidR="00196F70" w:rsidRDefault="00196F70" w:rsidP="00196F70">
      <w:r>
        <w:t>When an operation is dynamically bound, the type of a constituent expression is determined in different ways depending on the compile-time type of the constituent expression:</w:t>
      </w:r>
    </w:p>
    <w:p w:rsidR="00196F70" w:rsidRDefault="00196F70" w:rsidP="00196F70">
      <w:pPr>
        <w:pStyle w:val="ListBullet"/>
        <w:numPr>
          <w:ilvl w:val="0"/>
          <w:numId w:val="4"/>
        </w:numPr>
        <w:tabs>
          <w:tab w:val="clear" w:pos="450"/>
          <w:tab w:val="num" w:pos="360"/>
        </w:tabs>
        <w:ind w:left="360"/>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196F70" w:rsidRDefault="00196F70" w:rsidP="00196F70">
      <w:pPr>
        <w:pStyle w:val="ListBullet"/>
        <w:numPr>
          <w:ilvl w:val="0"/>
          <w:numId w:val="4"/>
        </w:numPr>
        <w:tabs>
          <w:tab w:val="clear" w:pos="450"/>
          <w:tab w:val="num" w:pos="360"/>
        </w:tabs>
        <w:ind w:left="360"/>
      </w:pPr>
      <w:r>
        <w:t>A constituent expression whose compile-time type is a type parameter is considered to have the type which the type parameter is bound to at runtime</w:t>
      </w:r>
    </w:p>
    <w:p w:rsidR="00196F70" w:rsidRPr="003F20AA" w:rsidRDefault="00196F70" w:rsidP="00196F70">
      <w:pPr>
        <w:pStyle w:val="ListBullet"/>
        <w:numPr>
          <w:ilvl w:val="0"/>
          <w:numId w:val="4"/>
        </w:numPr>
        <w:tabs>
          <w:tab w:val="clear" w:pos="450"/>
          <w:tab w:val="num" w:pos="360"/>
        </w:tabs>
        <w:ind w:left="360"/>
      </w:pPr>
      <w:r>
        <w:t xml:space="preserve">Otherwise the constituent expression is considered to have its compile-time type. </w:t>
      </w:r>
    </w:p>
    <w:p w:rsidR="00196F70" w:rsidRDefault="00196F70" w:rsidP="00196F70">
      <w:pPr>
        <w:pStyle w:val="Heading2"/>
        <w:keepLines w:val="0"/>
        <w:numPr>
          <w:ilvl w:val="1"/>
          <w:numId w:val="66"/>
        </w:numPr>
        <w:spacing w:before="160" w:after="80"/>
        <w:jc w:val="left"/>
      </w:pPr>
      <w:bookmarkStart w:id="677" w:name="_Toc248222114"/>
      <w:bookmarkStart w:id="678" w:name="_Toc248227800"/>
      <w:bookmarkStart w:id="679" w:name="_Toc248222116"/>
      <w:bookmarkStart w:id="680" w:name="_Toc248227802"/>
      <w:bookmarkStart w:id="681" w:name="_Toc248222120"/>
      <w:bookmarkStart w:id="682" w:name="_Toc248227806"/>
      <w:bookmarkStart w:id="683" w:name="_Ref465590476"/>
      <w:bookmarkStart w:id="684" w:name="_Toc251613074"/>
      <w:bookmarkEnd w:id="668"/>
      <w:bookmarkEnd w:id="677"/>
      <w:bookmarkEnd w:id="678"/>
      <w:bookmarkEnd w:id="679"/>
      <w:bookmarkEnd w:id="680"/>
      <w:bookmarkEnd w:id="681"/>
      <w:bookmarkEnd w:id="682"/>
      <w:r>
        <w:t>Operators</w:t>
      </w:r>
      <w:bookmarkEnd w:id="683"/>
      <w:bookmarkEnd w:id="684"/>
    </w:p>
    <w:p w:rsidR="00196F70" w:rsidRDefault="00196F70" w:rsidP="00196F70">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196F70" w:rsidRDefault="00196F70" w:rsidP="00196F70">
      <w:r>
        <w:t>There are three kinds of operators:</w:t>
      </w:r>
    </w:p>
    <w:p w:rsidR="00196F70" w:rsidRDefault="00196F70" w:rsidP="00196F70">
      <w:pPr>
        <w:pStyle w:val="ListBullet"/>
        <w:numPr>
          <w:ilvl w:val="0"/>
          <w:numId w:val="4"/>
        </w:numPr>
        <w:tabs>
          <w:tab w:val="clear" w:pos="450"/>
          <w:tab w:val="num" w:pos="360"/>
        </w:tabs>
        <w:ind w:left="360"/>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196F70" w:rsidRDefault="00196F70" w:rsidP="00196F70">
      <w:pPr>
        <w:pStyle w:val="ListBullet"/>
        <w:numPr>
          <w:ilvl w:val="0"/>
          <w:numId w:val="4"/>
        </w:numPr>
        <w:tabs>
          <w:tab w:val="clear" w:pos="450"/>
          <w:tab w:val="num" w:pos="360"/>
        </w:tabs>
        <w:ind w:left="360"/>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196F70" w:rsidRDefault="00196F70" w:rsidP="00196F70">
      <w:pPr>
        <w:pStyle w:val="ListBullet"/>
        <w:numPr>
          <w:ilvl w:val="0"/>
          <w:numId w:val="4"/>
        </w:numPr>
        <w:tabs>
          <w:tab w:val="clear" w:pos="450"/>
          <w:tab w:val="num" w:pos="360"/>
        </w:tabs>
        <w:ind w:left="360"/>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196F70" w:rsidRDefault="00196F70" w:rsidP="00196F70">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fldChar w:fldCharType="begin"/>
      </w:r>
      <w:r>
        <w:instrText xml:space="preserve"> REF _Ref461355228 \w \h </w:instrText>
      </w:r>
      <w:r>
        <w:fldChar w:fldCharType="separate"/>
      </w:r>
      <w:r>
        <w:t>7.3.1</w:t>
      </w:r>
      <w:r>
        <w:fldChar w:fldCharType="end"/>
      </w:r>
      <w:r>
        <w:t>).</w:t>
      </w:r>
    </w:p>
    <w:p w:rsidR="00196F70" w:rsidRDefault="00196F70" w:rsidP="00196F70">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196F70" w:rsidRDefault="00196F70" w:rsidP="00196F70">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t>7.3.2</w:t>
      </w:r>
      <w:r>
        <w:fldChar w:fldCharType="end"/>
      </w:r>
      <w:r>
        <w:t>).</w:t>
      </w:r>
    </w:p>
    <w:p w:rsidR="00196F70" w:rsidRDefault="00196F70" w:rsidP="00196F70">
      <w:pPr>
        <w:pStyle w:val="Heading3"/>
        <w:numPr>
          <w:ilvl w:val="2"/>
          <w:numId w:val="66"/>
        </w:numPr>
        <w:tabs>
          <w:tab w:val="clear" w:pos="864"/>
        </w:tabs>
        <w:spacing w:before="160" w:after="80"/>
        <w:jc w:val="left"/>
      </w:pPr>
      <w:bookmarkStart w:id="685" w:name="_Ref461355228"/>
      <w:bookmarkStart w:id="686" w:name="_Toc251613075"/>
      <w:r>
        <w:t>Operator precedence and associativity</w:t>
      </w:r>
      <w:bookmarkEnd w:id="685"/>
      <w:bookmarkEnd w:id="686"/>
    </w:p>
    <w:p w:rsidR="00196F70" w:rsidRDefault="00196F70" w:rsidP="00196F70">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196F70" w:rsidRDefault="00196F70" w:rsidP="00196F70">
      <w:r>
        <w:t>The following table summarizes all operators in order of precedence from highest to lowest:</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196F70" w:rsidTr="00196F70">
        <w:tc>
          <w:tcPr>
            <w:tcW w:w="918" w:type="dxa"/>
          </w:tcPr>
          <w:p w:rsidR="00196F70" w:rsidRDefault="00196F70" w:rsidP="00196F70">
            <w:pPr>
              <w:pStyle w:val="Table"/>
              <w:rPr>
                <w:b/>
              </w:rPr>
            </w:pPr>
            <w:r>
              <w:rPr>
                <w:b/>
              </w:rPr>
              <w:t>Section</w:t>
            </w:r>
          </w:p>
        </w:tc>
        <w:tc>
          <w:tcPr>
            <w:tcW w:w="1890" w:type="dxa"/>
          </w:tcPr>
          <w:p w:rsidR="00196F70" w:rsidRDefault="00196F70" w:rsidP="00196F70">
            <w:pPr>
              <w:pStyle w:val="Table"/>
              <w:rPr>
                <w:b/>
              </w:rPr>
            </w:pPr>
            <w:r>
              <w:rPr>
                <w:b/>
              </w:rPr>
              <w:t>Category</w:t>
            </w:r>
          </w:p>
        </w:tc>
        <w:tc>
          <w:tcPr>
            <w:tcW w:w="6390" w:type="dxa"/>
          </w:tcPr>
          <w:p w:rsidR="00196F70" w:rsidRDefault="00196F70" w:rsidP="00196F70">
            <w:pPr>
              <w:pStyle w:val="Table"/>
              <w:rPr>
                <w:b/>
              </w:rPr>
            </w:pPr>
            <w:r>
              <w:rPr>
                <w:b/>
              </w:rPr>
              <w:t>Operators</w:t>
            </w:r>
          </w:p>
        </w:tc>
      </w:tr>
      <w:tr w:rsidR="00196F70" w:rsidTr="00196F70">
        <w:tc>
          <w:tcPr>
            <w:tcW w:w="918" w:type="dxa"/>
          </w:tcPr>
          <w:p w:rsidR="00196F70" w:rsidRDefault="00196F70" w:rsidP="00196F70">
            <w:pPr>
              <w:pStyle w:val="Table"/>
            </w:pPr>
            <w:r>
              <w:fldChar w:fldCharType="begin"/>
            </w:r>
            <w:r>
              <w:instrText xml:space="preserve"> REF _Ref486766991 \r \h </w:instrText>
            </w:r>
            <w:r>
              <w:fldChar w:fldCharType="separate"/>
            </w:r>
            <w:r>
              <w:t>7.6</w:t>
            </w:r>
            <w:r>
              <w:fldChar w:fldCharType="end"/>
            </w:r>
          </w:p>
        </w:tc>
        <w:tc>
          <w:tcPr>
            <w:tcW w:w="1890" w:type="dxa"/>
          </w:tcPr>
          <w:p w:rsidR="00196F70" w:rsidRDefault="00196F70" w:rsidP="00196F70">
            <w:pPr>
              <w:pStyle w:val="Table"/>
            </w:pPr>
            <w:r>
              <w:t>Primary</w:t>
            </w:r>
          </w:p>
        </w:tc>
        <w:tc>
          <w:tcPr>
            <w:tcW w:w="6390" w:type="dxa"/>
          </w:tcPr>
          <w:p w:rsidR="00196F70" w:rsidRDefault="00196F70" w:rsidP="00196F70">
            <w:pPr>
              <w:pStyle w:val="Table"/>
              <w:rPr>
                <w:rStyle w:val="Codefragment"/>
              </w:rPr>
            </w:pPr>
            <w:r>
              <w:rPr>
                <w:rStyle w:val="Codefragment"/>
              </w:rPr>
              <w:t>x.y  f(x)  a[x]  x++  x--  new</w:t>
            </w:r>
          </w:p>
          <w:p w:rsidR="00196F70" w:rsidRDefault="00196F70" w:rsidP="00196F70">
            <w:pPr>
              <w:pStyle w:val="Table"/>
            </w:pPr>
            <w:r>
              <w:rPr>
                <w:rStyle w:val="Codefragment"/>
              </w:rPr>
              <w:t>typeof  default  checked  unchecked  delegate</w:t>
            </w:r>
          </w:p>
        </w:tc>
      </w:tr>
      <w:tr w:rsidR="00196F70" w:rsidTr="00196F70">
        <w:tc>
          <w:tcPr>
            <w:tcW w:w="918" w:type="dxa"/>
          </w:tcPr>
          <w:p w:rsidR="00196F70" w:rsidRDefault="00196F70" w:rsidP="00196F70">
            <w:pPr>
              <w:pStyle w:val="Table"/>
            </w:pPr>
            <w:r>
              <w:fldChar w:fldCharType="begin"/>
            </w:r>
            <w:r>
              <w:instrText xml:space="preserve"> REF _Ref529685857 \w \h </w:instrText>
            </w:r>
            <w:r>
              <w:fldChar w:fldCharType="separate"/>
            </w:r>
            <w:r>
              <w:t>7.7</w:t>
            </w:r>
            <w:r>
              <w:fldChar w:fldCharType="end"/>
            </w:r>
          </w:p>
        </w:tc>
        <w:tc>
          <w:tcPr>
            <w:tcW w:w="1890" w:type="dxa"/>
          </w:tcPr>
          <w:p w:rsidR="00196F70" w:rsidRDefault="00196F70" w:rsidP="00196F70">
            <w:pPr>
              <w:pStyle w:val="Table"/>
            </w:pPr>
            <w:r>
              <w:t>Unary</w:t>
            </w:r>
          </w:p>
        </w:tc>
        <w:tc>
          <w:tcPr>
            <w:tcW w:w="6390" w:type="dxa"/>
          </w:tcPr>
          <w:p w:rsidR="00196F70" w:rsidRDefault="00196F70" w:rsidP="00196F70">
            <w:pPr>
              <w:pStyle w:val="Table"/>
              <w:rPr>
                <w:rStyle w:val="Codefragment"/>
              </w:rPr>
            </w:pPr>
            <w:r>
              <w:rPr>
                <w:rStyle w:val="Codefragment"/>
              </w:rPr>
              <w:t>+  -  !  ~  ++x  --x  (T)x</w:t>
            </w:r>
          </w:p>
        </w:tc>
      </w:tr>
      <w:tr w:rsidR="00196F70" w:rsidTr="00196F70">
        <w:tc>
          <w:tcPr>
            <w:tcW w:w="918" w:type="dxa"/>
          </w:tcPr>
          <w:p w:rsidR="00196F70" w:rsidRDefault="00196F70" w:rsidP="00196F70">
            <w:pPr>
              <w:pStyle w:val="Table"/>
            </w:pPr>
            <w:r>
              <w:fldChar w:fldCharType="begin"/>
            </w:r>
            <w:r>
              <w:instrText xml:space="preserve"> REF _Ref467234273 \r \h </w:instrText>
            </w:r>
            <w:r>
              <w:fldChar w:fldCharType="separate"/>
            </w:r>
            <w:r>
              <w:t>7.8</w:t>
            </w:r>
            <w:r>
              <w:fldChar w:fldCharType="end"/>
            </w:r>
          </w:p>
        </w:tc>
        <w:tc>
          <w:tcPr>
            <w:tcW w:w="1890" w:type="dxa"/>
          </w:tcPr>
          <w:p w:rsidR="00196F70" w:rsidRDefault="00196F70" w:rsidP="00196F70">
            <w:pPr>
              <w:pStyle w:val="Table"/>
            </w:pPr>
            <w:r>
              <w:t>Multiplicative</w:t>
            </w:r>
          </w:p>
        </w:tc>
        <w:tc>
          <w:tcPr>
            <w:tcW w:w="6390" w:type="dxa"/>
          </w:tcPr>
          <w:p w:rsidR="00196F70" w:rsidRDefault="00196F70" w:rsidP="00196F70">
            <w:pPr>
              <w:pStyle w:val="Table"/>
              <w:rPr>
                <w:rStyle w:val="Codefragment"/>
              </w:rPr>
            </w:pPr>
            <w:r>
              <w:rPr>
                <w:rStyle w:val="Codefragment"/>
              </w:rPr>
              <w:t>*  /  %</w:t>
            </w:r>
          </w:p>
        </w:tc>
      </w:tr>
      <w:tr w:rsidR="00196F70" w:rsidTr="00196F70">
        <w:tc>
          <w:tcPr>
            <w:tcW w:w="918" w:type="dxa"/>
          </w:tcPr>
          <w:p w:rsidR="00196F70" w:rsidRDefault="00196F70" w:rsidP="00196F70">
            <w:pPr>
              <w:pStyle w:val="Table"/>
            </w:pPr>
            <w:r>
              <w:fldChar w:fldCharType="begin"/>
            </w:r>
            <w:r>
              <w:instrText xml:space="preserve"> REF _Ref467234273 \r \h </w:instrText>
            </w:r>
            <w:r>
              <w:fldChar w:fldCharType="separate"/>
            </w:r>
            <w:r>
              <w:t>7.8</w:t>
            </w:r>
            <w:r>
              <w:fldChar w:fldCharType="end"/>
            </w:r>
          </w:p>
        </w:tc>
        <w:tc>
          <w:tcPr>
            <w:tcW w:w="1890" w:type="dxa"/>
          </w:tcPr>
          <w:p w:rsidR="00196F70" w:rsidRDefault="00196F70" w:rsidP="00196F70">
            <w:pPr>
              <w:pStyle w:val="Table"/>
            </w:pPr>
            <w:r>
              <w:t>Additive</w:t>
            </w:r>
          </w:p>
        </w:tc>
        <w:tc>
          <w:tcPr>
            <w:tcW w:w="6390" w:type="dxa"/>
          </w:tcPr>
          <w:p w:rsidR="00196F70" w:rsidRDefault="00196F70" w:rsidP="00196F70">
            <w:pPr>
              <w:pStyle w:val="Table"/>
              <w:rPr>
                <w:rStyle w:val="Codefragment"/>
              </w:rPr>
            </w:pPr>
            <w:r>
              <w:rPr>
                <w:rStyle w:val="Codefragment"/>
              </w:rPr>
              <w:t>+  -</w:t>
            </w:r>
          </w:p>
        </w:tc>
      </w:tr>
      <w:tr w:rsidR="00196F70" w:rsidTr="00196F70">
        <w:tc>
          <w:tcPr>
            <w:tcW w:w="918" w:type="dxa"/>
          </w:tcPr>
          <w:p w:rsidR="00196F70" w:rsidRDefault="00196F70" w:rsidP="00196F70">
            <w:pPr>
              <w:pStyle w:val="Table"/>
            </w:pPr>
            <w:r>
              <w:fldChar w:fldCharType="begin"/>
            </w:r>
            <w:r>
              <w:instrText xml:space="preserve"> REF _Ref493868012 \r \h </w:instrText>
            </w:r>
            <w:r>
              <w:fldChar w:fldCharType="separate"/>
            </w:r>
            <w:r>
              <w:t>7.9</w:t>
            </w:r>
            <w:r>
              <w:fldChar w:fldCharType="end"/>
            </w:r>
          </w:p>
        </w:tc>
        <w:tc>
          <w:tcPr>
            <w:tcW w:w="1890" w:type="dxa"/>
          </w:tcPr>
          <w:p w:rsidR="00196F70" w:rsidRDefault="00196F70" w:rsidP="00196F70">
            <w:pPr>
              <w:pStyle w:val="Table"/>
            </w:pPr>
            <w:r>
              <w:t>Shift</w:t>
            </w:r>
          </w:p>
        </w:tc>
        <w:tc>
          <w:tcPr>
            <w:tcW w:w="6390" w:type="dxa"/>
          </w:tcPr>
          <w:p w:rsidR="00196F70" w:rsidRDefault="00196F70" w:rsidP="00196F70">
            <w:pPr>
              <w:pStyle w:val="Table"/>
              <w:rPr>
                <w:rStyle w:val="Codefragment"/>
              </w:rPr>
            </w:pPr>
            <w:r>
              <w:rPr>
                <w:rStyle w:val="Codefragment"/>
              </w:rPr>
              <w:t>&lt;&lt;  &gt;&gt;</w:t>
            </w:r>
          </w:p>
        </w:tc>
      </w:tr>
      <w:tr w:rsidR="00196F70" w:rsidTr="00196F70">
        <w:tc>
          <w:tcPr>
            <w:tcW w:w="918" w:type="dxa"/>
          </w:tcPr>
          <w:p w:rsidR="00196F70" w:rsidRDefault="00196F70" w:rsidP="00196F70">
            <w:pPr>
              <w:pStyle w:val="Table"/>
            </w:pPr>
            <w:r>
              <w:fldChar w:fldCharType="begin"/>
            </w:r>
            <w:r>
              <w:instrText xml:space="preserve"> REF _Ref461974763 \r \h  \* MERGEFORMAT </w:instrText>
            </w:r>
            <w:r>
              <w:fldChar w:fldCharType="separate"/>
            </w:r>
            <w:r>
              <w:t>7.10</w:t>
            </w:r>
            <w:r>
              <w:fldChar w:fldCharType="end"/>
            </w:r>
          </w:p>
        </w:tc>
        <w:tc>
          <w:tcPr>
            <w:tcW w:w="1890" w:type="dxa"/>
          </w:tcPr>
          <w:p w:rsidR="00196F70" w:rsidRDefault="00196F70" w:rsidP="00196F70">
            <w:pPr>
              <w:pStyle w:val="Table"/>
            </w:pPr>
            <w:r>
              <w:t>Relational and type testing</w:t>
            </w:r>
          </w:p>
        </w:tc>
        <w:tc>
          <w:tcPr>
            <w:tcW w:w="6390" w:type="dxa"/>
          </w:tcPr>
          <w:p w:rsidR="00196F70" w:rsidRDefault="00196F70" w:rsidP="00196F70">
            <w:pPr>
              <w:pStyle w:val="Table"/>
              <w:rPr>
                <w:rStyle w:val="Codefragment"/>
              </w:rPr>
            </w:pPr>
            <w:r>
              <w:rPr>
                <w:rStyle w:val="Codefragment"/>
              </w:rPr>
              <w:t>&lt;  &gt;  &lt;=  &gt;=  is  as</w:t>
            </w:r>
          </w:p>
        </w:tc>
      </w:tr>
      <w:tr w:rsidR="00196F70" w:rsidTr="00196F70">
        <w:tc>
          <w:tcPr>
            <w:tcW w:w="918" w:type="dxa"/>
          </w:tcPr>
          <w:p w:rsidR="00196F70" w:rsidRDefault="00196F70" w:rsidP="00196F70">
            <w:pPr>
              <w:pStyle w:val="Table"/>
            </w:pPr>
            <w:r>
              <w:fldChar w:fldCharType="begin"/>
            </w:r>
            <w:r>
              <w:instrText xml:space="preserve"> REF _Ref461974763 \r \h  \* MERGEFORMAT </w:instrText>
            </w:r>
            <w:r>
              <w:fldChar w:fldCharType="separate"/>
            </w:r>
            <w:r>
              <w:t>7.10</w:t>
            </w:r>
            <w:r>
              <w:fldChar w:fldCharType="end"/>
            </w:r>
          </w:p>
        </w:tc>
        <w:tc>
          <w:tcPr>
            <w:tcW w:w="1890" w:type="dxa"/>
          </w:tcPr>
          <w:p w:rsidR="00196F70" w:rsidRDefault="00196F70" w:rsidP="00196F70">
            <w:pPr>
              <w:pStyle w:val="Table"/>
            </w:pPr>
            <w:r>
              <w:t>Equality</w:t>
            </w:r>
          </w:p>
        </w:tc>
        <w:tc>
          <w:tcPr>
            <w:tcW w:w="6390" w:type="dxa"/>
          </w:tcPr>
          <w:p w:rsidR="00196F70" w:rsidRDefault="00196F70" w:rsidP="00196F70">
            <w:pPr>
              <w:pStyle w:val="Table"/>
              <w:rPr>
                <w:rStyle w:val="Codefragment"/>
              </w:rPr>
            </w:pPr>
            <w:r>
              <w:rPr>
                <w:rStyle w:val="Codefragment"/>
              </w:rPr>
              <w:t>==  !=</w:t>
            </w:r>
          </w:p>
        </w:tc>
      </w:tr>
      <w:tr w:rsidR="00196F70" w:rsidTr="00196F70">
        <w:tc>
          <w:tcPr>
            <w:tcW w:w="918" w:type="dxa"/>
          </w:tcPr>
          <w:p w:rsidR="00196F70" w:rsidRDefault="00196F70" w:rsidP="00196F70">
            <w:pPr>
              <w:pStyle w:val="Table"/>
            </w:pPr>
            <w:r>
              <w:fldChar w:fldCharType="begin"/>
            </w:r>
            <w:r>
              <w:instrText xml:space="preserve"> REF _Ref174224617 \r \h </w:instrText>
            </w:r>
            <w:r>
              <w:fldChar w:fldCharType="separate"/>
            </w:r>
            <w:r>
              <w:t>7.11</w:t>
            </w:r>
            <w:r>
              <w:fldChar w:fldCharType="end"/>
            </w:r>
          </w:p>
        </w:tc>
        <w:tc>
          <w:tcPr>
            <w:tcW w:w="1890" w:type="dxa"/>
          </w:tcPr>
          <w:p w:rsidR="00196F70" w:rsidRDefault="00196F70" w:rsidP="00196F70">
            <w:pPr>
              <w:pStyle w:val="Table"/>
            </w:pPr>
            <w:r>
              <w:t>Logical AND</w:t>
            </w:r>
          </w:p>
        </w:tc>
        <w:tc>
          <w:tcPr>
            <w:tcW w:w="6390" w:type="dxa"/>
          </w:tcPr>
          <w:p w:rsidR="00196F70" w:rsidRDefault="00196F70" w:rsidP="00196F70">
            <w:pPr>
              <w:pStyle w:val="Table"/>
              <w:rPr>
                <w:rStyle w:val="Codefragment"/>
              </w:rPr>
            </w:pPr>
            <w:r>
              <w:rPr>
                <w:rStyle w:val="Codefragment"/>
              </w:rPr>
              <w:t>&amp;</w:t>
            </w:r>
          </w:p>
        </w:tc>
      </w:tr>
      <w:tr w:rsidR="00196F70" w:rsidTr="00196F70">
        <w:tc>
          <w:tcPr>
            <w:tcW w:w="918" w:type="dxa"/>
          </w:tcPr>
          <w:p w:rsidR="00196F70" w:rsidRDefault="00196F70" w:rsidP="00196F70">
            <w:pPr>
              <w:pStyle w:val="Table"/>
            </w:pPr>
            <w:r>
              <w:fldChar w:fldCharType="begin"/>
            </w:r>
            <w:r>
              <w:instrText xml:space="preserve"> REF _Ref174224623 \r \h </w:instrText>
            </w:r>
            <w:r>
              <w:fldChar w:fldCharType="separate"/>
            </w:r>
            <w:r>
              <w:t>7.11</w:t>
            </w:r>
            <w:r>
              <w:fldChar w:fldCharType="end"/>
            </w:r>
          </w:p>
        </w:tc>
        <w:tc>
          <w:tcPr>
            <w:tcW w:w="1890" w:type="dxa"/>
          </w:tcPr>
          <w:p w:rsidR="00196F70" w:rsidRDefault="00196F70" w:rsidP="00196F70">
            <w:pPr>
              <w:pStyle w:val="Table"/>
            </w:pPr>
            <w:r>
              <w:t>Logical XOR</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_Ref174224630 \r \h </w:instrText>
            </w:r>
            <w:r>
              <w:fldChar w:fldCharType="separate"/>
            </w:r>
            <w:r>
              <w:t>7.11</w:t>
            </w:r>
            <w:r>
              <w:fldChar w:fldCharType="end"/>
            </w:r>
          </w:p>
        </w:tc>
        <w:tc>
          <w:tcPr>
            <w:tcW w:w="1890" w:type="dxa"/>
          </w:tcPr>
          <w:p w:rsidR="00196F70" w:rsidRDefault="00196F70" w:rsidP="00196F70">
            <w:pPr>
              <w:pStyle w:val="Table"/>
            </w:pPr>
            <w:r>
              <w:t>Logical OR</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_Ref174224646 \r \h </w:instrText>
            </w:r>
            <w:r>
              <w:fldChar w:fldCharType="separate"/>
            </w:r>
            <w:r>
              <w:t>7.12</w:t>
            </w:r>
            <w:r>
              <w:fldChar w:fldCharType="end"/>
            </w:r>
          </w:p>
        </w:tc>
        <w:tc>
          <w:tcPr>
            <w:tcW w:w="1890" w:type="dxa"/>
          </w:tcPr>
          <w:p w:rsidR="00196F70" w:rsidRDefault="00196F70" w:rsidP="00196F70">
            <w:pPr>
              <w:pStyle w:val="Table"/>
            </w:pPr>
            <w:r>
              <w:t>Conditional AND</w:t>
            </w:r>
          </w:p>
        </w:tc>
        <w:tc>
          <w:tcPr>
            <w:tcW w:w="6390" w:type="dxa"/>
          </w:tcPr>
          <w:p w:rsidR="00196F70" w:rsidRDefault="00196F70" w:rsidP="00196F70">
            <w:pPr>
              <w:pStyle w:val="Table"/>
              <w:rPr>
                <w:rStyle w:val="Codefragment"/>
              </w:rPr>
            </w:pPr>
            <w:r>
              <w:rPr>
                <w:rStyle w:val="Codefragment"/>
              </w:rPr>
              <w:t>&amp;&amp;</w:t>
            </w:r>
          </w:p>
        </w:tc>
      </w:tr>
      <w:tr w:rsidR="00196F70" w:rsidTr="00196F70">
        <w:tc>
          <w:tcPr>
            <w:tcW w:w="918" w:type="dxa"/>
          </w:tcPr>
          <w:p w:rsidR="00196F70" w:rsidRDefault="00196F70" w:rsidP="00196F70">
            <w:pPr>
              <w:pStyle w:val="Table"/>
            </w:pPr>
            <w:r>
              <w:fldChar w:fldCharType="begin"/>
            </w:r>
            <w:r>
              <w:instrText xml:space="preserve"> REF _Ref174224653 \r \h </w:instrText>
            </w:r>
            <w:r>
              <w:fldChar w:fldCharType="separate"/>
            </w:r>
            <w:r>
              <w:t>7.12</w:t>
            </w:r>
            <w:r>
              <w:fldChar w:fldCharType="end"/>
            </w:r>
          </w:p>
        </w:tc>
        <w:tc>
          <w:tcPr>
            <w:tcW w:w="1890" w:type="dxa"/>
          </w:tcPr>
          <w:p w:rsidR="00196F70" w:rsidRDefault="00196F70" w:rsidP="00196F70">
            <w:pPr>
              <w:pStyle w:val="Table"/>
            </w:pPr>
            <w:r>
              <w:t>Conditional OR</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_Ref463366835 \w \h </w:instrText>
            </w:r>
            <w:r>
              <w:fldChar w:fldCharType="separate"/>
            </w:r>
            <w:r>
              <w:t>7.13</w:t>
            </w:r>
            <w:r>
              <w:fldChar w:fldCharType="end"/>
            </w:r>
          </w:p>
        </w:tc>
        <w:tc>
          <w:tcPr>
            <w:tcW w:w="1890" w:type="dxa"/>
          </w:tcPr>
          <w:p w:rsidR="00196F70" w:rsidRDefault="00196F70" w:rsidP="00196F70">
            <w:pPr>
              <w:pStyle w:val="Table"/>
            </w:pPr>
            <w:r>
              <w:t>Null coalescing</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_Ref174224664 \r \h </w:instrText>
            </w:r>
            <w:r>
              <w:fldChar w:fldCharType="separate"/>
            </w:r>
            <w:r>
              <w:t>7.14</w:t>
            </w:r>
            <w:r>
              <w:fldChar w:fldCharType="end"/>
            </w:r>
          </w:p>
        </w:tc>
        <w:tc>
          <w:tcPr>
            <w:tcW w:w="1890" w:type="dxa"/>
          </w:tcPr>
          <w:p w:rsidR="00196F70" w:rsidRDefault="00196F70" w:rsidP="00196F70">
            <w:pPr>
              <w:pStyle w:val="Table"/>
            </w:pPr>
            <w:r>
              <w:t>Conditional</w:t>
            </w:r>
          </w:p>
        </w:tc>
        <w:tc>
          <w:tcPr>
            <w:tcW w:w="6390" w:type="dxa"/>
          </w:tcPr>
          <w:p w:rsidR="00196F70" w:rsidRDefault="00196F70" w:rsidP="00196F70">
            <w:pPr>
              <w:pStyle w:val="Table"/>
              <w:rPr>
                <w:rStyle w:val="Codefragment"/>
              </w:rPr>
            </w:pPr>
            <w:r>
              <w:rPr>
                <w:rStyle w:val="Codefragment"/>
              </w:rPr>
              <w:t>?:</w:t>
            </w:r>
          </w:p>
        </w:tc>
      </w:tr>
      <w:tr w:rsidR="00196F70" w:rsidTr="00196F70">
        <w:tc>
          <w:tcPr>
            <w:tcW w:w="918" w:type="dxa"/>
          </w:tcPr>
          <w:p w:rsidR="00196F70" w:rsidRDefault="00196F70" w:rsidP="00196F70">
            <w:pPr>
              <w:pStyle w:val="Table"/>
            </w:pPr>
            <w:r>
              <w:fldChar w:fldCharType="begin"/>
            </w:r>
            <w:r>
              <w:instrText xml:space="preserve"> REF _Ref174224683 \r \h </w:instrText>
            </w:r>
            <w:r>
              <w:fldChar w:fldCharType="separate"/>
            </w:r>
            <w:r>
              <w:t>7.17</w:t>
            </w:r>
            <w:r>
              <w:fldChar w:fldCharType="end"/>
            </w:r>
            <w:r>
              <w:t xml:space="preserve">, </w:t>
            </w:r>
            <w:r>
              <w:fldChar w:fldCharType="begin"/>
            </w:r>
            <w:r>
              <w:instrText xml:space="preserve"> REF _Ref170644974 \r \h </w:instrText>
            </w:r>
            <w:r>
              <w:fldChar w:fldCharType="separate"/>
            </w:r>
            <w:r>
              <w:t>7.15</w:t>
            </w:r>
            <w:r>
              <w:fldChar w:fldCharType="end"/>
            </w:r>
          </w:p>
        </w:tc>
        <w:tc>
          <w:tcPr>
            <w:tcW w:w="1890" w:type="dxa"/>
          </w:tcPr>
          <w:p w:rsidR="00196F70" w:rsidRDefault="00196F70" w:rsidP="00196F70">
            <w:pPr>
              <w:pStyle w:val="Table"/>
            </w:pPr>
            <w:r>
              <w:t>Assignment and lambda expression</w:t>
            </w:r>
          </w:p>
        </w:tc>
        <w:tc>
          <w:tcPr>
            <w:tcW w:w="6390" w:type="dxa"/>
          </w:tcPr>
          <w:p w:rsidR="00196F70" w:rsidRDefault="00196F70" w:rsidP="00196F70">
            <w:pPr>
              <w:pStyle w:val="Table"/>
              <w:rPr>
                <w:rStyle w:val="Codefragment"/>
              </w:rPr>
            </w:pPr>
            <w:r>
              <w:rPr>
                <w:rStyle w:val="Codefragment"/>
              </w:rPr>
              <w:t>=  *=  /=  %=  +=  -=  &lt;&lt;=  &gt;&gt;=  &amp;=  ^=  |=</w:t>
            </w:r>
          </w:p>
          <w:p w:rsidR="00196F70" w:rsidRDefault="00196F70" w:rsidP="00196F70">
            <w:pPr>
              <w:pStyle w:val="Table"/>
              <w:rPr>
                <w:rStyle w:val="Codefragment"/>
              </w:rPr>
            </w:pPr>
            <w:r>
              <w:rPr>
                <w:rStyle w:val="Codefragment"/>
              </w:rPr>
              <w:t>=&gt;</w:t>
            </w:r>
          </w:p>
        </w:tc>
      </w:tr>
    </w:tbl>
    <w:p w:rsidR="00196F70" w:rsidRDefault="00196F70" w:rsidP="00196F70">
      <w:pPr>
        <w:pStyle w:val="TableEnd"/>
      </w:pPr>
    </w:p>
    <w:p w:rsidR="00196F70" w:rsidRDefault="00196F70" w:rsidP="00196F70">
      <w:r>
        <w:t>When an operand occurs between two operators with the same precedence, the associativity of the operators controls the order in which the operations are performed:</w:t>
      </w:r>
    </w:p>
    <w:p w:rsidR="00196F70" w:rsidRDefault="00196F70" w:rsidP="00196F70">
      <w:pPr>
        <w:pStyle w:val="ListBullet"/>
        <w:numPr>
          <w:ilvl w:val="0"/>
          <w:numId w:val="4"/>
        </w:numPr>
        <w:tabs>
          <w:tab w:val="clear" w:pos="450"/>
          <w:tab w:val="num" w:pos="360"/>
        </w:tabs>
        <w:ind w:left="360"/>
      </w:pPr>
      <w:r>
        <w:t xml:space="preserve">Except for the assignment operators and the null coalescing operator,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196F70" w:rsidRDefault="00196F70" w:rsidP="00196F70">
      <w:pPr>
        <w:pStyle w:val="ListBullet"/>
        <w:numPr>
          <w:ilvl w:val="0"/>
          <w:numId w:val="4"/>
        </w:numPr>
        <w:tabs>
          <w:tab w:val="clear" w:pos="450"/>
          <w:tab w:val="num" w:pos="360"/>
        </w:tabs>
        <w:ind w:left="360"/>
      </w:pPr>
      <w:r>
        <w:t>The assignment operators, the null coalescing operator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196F70" w:rsidRDefault="00196F70" w:rsidP="00196F70">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196F70" w:rsidRDefault="00196F70" w:rsidP="00196F70">
      <w:pPr>
        <w:pStyle w:val="Heading3"/>
        <w:numPr>
          <w:ilvl w:val="2"/>
          <w:numId w:val="66"/>
        </w:numPr>
        <w:tabs>
          <w:tab w:val="clear" w:pos="864"/>
        </w:tabs>
        <w:spacing w:before="160" w:after="80"/>
        <w:jc w:val="left"/>
      </w:pPr>
      <w:bookmarkStart w:id="687" w:name="_Ref461356007"/>
      <w:bookmarkStart w:id="688" w:name="_Toc251613076"/>
      <w:r>
        <w:t>Operator overloading</w:t>
      </w:r>
      <w:bookmarkEnd w:id="687"/>
      <w:bookmarkEnd w:id="688"/>
    </w:p>
    <w:p w:rsidR="00196F70" w:rsidRDefault="00196F70" w:rsidP="00196F70">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fldChar w:fldCharType="begin"/>
      </w:r>
      <w:r>
        <w:instrText xml:space="preserve"> REF _Ref461975048 \r \h </w:instrText>
      </w:r>
      <w:r>
        <w:fldChar w:fldCharType="separate"/>
      </w:r>
      <w:r>
        <w:t>10.10</w:t>
      </w:r>
      <w:r>
        <w:fldChar w:fldCharType="end"/>
      </w:r>
      <w:r>
        <w:t>). User-defined operator implementations always take precedence over predefined operator implementations: Only when no applicable user-defined operator implementations exist will the predefined operator implementations be considered</w:t>
      </w:r>
      <w:r w:rsidRPr="00442231">
        <w:t>, as described in §</w:t>
      </w:r>
      <w:r>
        <w:fldChar w:fldCharType="begin"/>
      </w:r>
      <w:r>
        <w:instrText xml:space="preserve"> REF _Ref461527392 \r \h </w:instrText>
      </w:r>
      <w:r>
        <w:fldChar w:fldCharType="separate"/>
      </w:r>
      <w:r>
        <w:t>7.3.3</w:t>
      </w:r>
      <w:r>
        <w:fldChar w:fldCharType="end"/>
      </w:r>
      <w:r w:rsidRPr="00442231">
        <w:t xml:space="preserve"> and §</w:t>
      </w:r>
      <w:r>
        <w:fldChar w:fldCharType="begin"/>
      </w:r>
      <w:r>
        <w:instrText xml:space="preserve"> REF _Ref461528019 \r \h </w:instrText>
      </w:r>
      <w:r>
        <w:fldChar w:fldCharType="separate"/>
      </w:r>
      <w:r>
        <w:t>7.3.4</w:t>
      </w:r>
      <w:r>
        <w:fldChar w:fldCharType="end"/>
      </w:r>
      <w:r>
        <w:t>.</w:t>
      </w:r>
    </w:p>
    <w:p w:rsidR="00196F70" w:rsidRDefault="00196F70" w:rsidP="00196F70">
      <w:r>
        <w:t xml:space="preserve">The </w:t>
      </w:r>
      <w:r>
        <w:rPr>
          <w:rStyle w:val="Term"/>
        </w:rPr>
        <w:t>overloadable unary operators</w:t>
      </w:r>
      <w:r>
        <w:t xml:space="preserve"> are:</w:t>
      </w:r>
    </w:p>
    <w:p w:rsidR="00196F70" w:rsidRDefault="00196F70" w:rsidP="00196F70">
      <w:pPr>
        <w:pStyle w:val="Code"/>
      </w:pPr>
      <w:r>
        <w:t>+   -   !   ~   ++   --   true   false</w:t>
      </w:r>
    </w:p>
    <w:p w:rsidR="00196F70" w:rsidRDefault="00196F70" w:rsidP="00196F70">
      <w:r>
        <w:t xml:space="preserve">Although </w:t>
      </w:r>
      <w:r>
        <w:rPr>
          <w:rStyle w:val="Codefragment"/>
        </w:rPr>
        <w:t>true</w:t>
      </w:r>
      <w:r>
        <w:t xml:space="preserve"> and </w:t>
      </w:r>
      <w:r>
        <w:rPr>
          <w:rStyle w:val="Codefragment"/>
        </w:rPr>
        <w:t>false</w:t>
      </w:r>
      <w:r>
        <w:t xml:space="preserve"> are</w:t>
      </w:r>
      <w:r w:rsidRPr="00314481">
        <w:t xml:space="preserve"> not used explicitly in expressions (and therefore are not included in the precedence table in §</w:t>
      </w:r>
      <w:r w:rsidRPr="00314481">
        <w:fldChar w:fldCharType="begin"/>
      </w:r>
      <w:r w:rsidRPr="00314481">
        <w:instrText xml:space="preserve"> REF _Ref461355228 \r \h </w:instrText>
      </w:r>
      <w:r w:rsidRPr="00314481">
        <w:fldChar w:fldCharType="separate"/>
      </w:r>
      <w:r>
        <w:t>7.3.1</w:t>
      </w:r>
      <w:r w:rsidRPr="00314481">
        <w:fldChar w:fldCharType="end"/>
      </w:r>
      <w:r w:rsidRPr="00314481">
        <w:t>), they are consider</w:t>
      </w:r>
      <w:r>
        <w:t>ed operators because they are invoked in several expression contexts: boolean expressions (§</w:t>
      </w:r>
      <w:r>
        <w:fldChar w:fldCharType="begin"/>
      </w:r>
      <w:r>
        <w:instrText xml:space="preserve"> REF _Ref470173900 \r \h </w:instrText>
      </w:r>
      <w:r>
        <w:fldChar w:fldCharType="separate"/>
      </w:r>
      <w:r>
        <w:t>7.20</w:t>
      </w:r>
      <w:r>
        <w:fldChar w:fldCharType="end"/>
      </w:r>
      <w:r>
        <w:t>) and expressions involving the conditional (§</w:t>
      </w:r>
      <w:r>
        <w:fldChar w:fldCharType="begin"/>
      </w:r>
      <w:r>
        <w:instrText xml:space="preserve"> REF _Ref174224742 \r \h </w:instrText>
      </w:r>
      <w:r>
        <w:fldChar w:fldCharType="separate"/>
      </w:r>
      <w:r>
        <w:t>7.14</w:t>
      </w:r>
      <w:r>
        <w:fldChar w:fldCharType="end"/>
      </w:r>
      <w:r>
        <w:t>), and conditional logical operators (§</w:t>
      </w:r>
      <w:r>
        <w:fldChar w:fldCharType="begin"/>
      </w:r>
      <w:r>
        <w:instrText xml:space="preserve"> REF _Ref174224753 \r \h </w:instrText>
      </w:r>
      <w:r>
        <w:fldChar w:fldCharType="separate"/>
      </w:r>
      <w:r>
        <w:t>7.12</w:t>
      </w:r>
      <w:r>
        <w:fldChar w:fldCharType="end"/>
      </w:r>
      <w:r>
        <w:t xml:space="preserve">). </w:t>
      </w:r>
    </w:p>
    <w:p w:rsidR="00196F70" w:rsidRDefault="00196F70" w:rsidP="00196F70">
      <w:r>
        <w:t xml:space="preserve">The </w:t>
      </w:r>
      <w:r>
        <w:rPr>
          <w:rStyle w:val="Term"/>
        </w:rPr>
        <w:t>overloadable binary operators</w:t>
      </w:r>
      <w:r>
        <w:t xml:space="preserve"> are:</w:t>
      </w:r>
    </w:p>
    <w:p w:rsidR="00196F70" w:rsidRDefault="00196F70" w:rsidP="00196F70">
      <w:pPr>
        <w:pStyle w:val="Code"/>
      </w:pPr>
      <w:r>
        <w:t>+   -   *   /   %   &amp;   |   ^   &lt;&lt;   &gt;&gt;   ==   !=   &gt;   &lt;   &gt;=   &lt;=</w:t>
      </w:r>
    </w:p>
    <w:p w:rsidR="00196F70" w:rsidRDefault="00196F70" w:rsidP="00196F70">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sidRPr="00B62550">
        <w:rPr>
          <w:rStyle w:val="Codefragment"/>
        </w:rPr>
        <w:t>=&gt;</w:t>
      </w:r>
      <w:r>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Pr="00B62550">
        <w:rPr>
          <w:rStyle w:val="Codefragment"/>
        </w:rPr>
        <w:t>default</w:t>
      </w:r>
      <w:r>
        <w:t xml:space="preserve">, </w:t>
      </w:r>
      <w:r>
        <w:rPr>
          <w:rStyle w:val="Codefragment"/>
        </w:rPr>
        <w:t>as</w:t>
      </w:r>
      <w:r>
        <w:t>, and i</w:t>
      </w:r>
      <w:r>
        <w:rPr>
          <w:rStyle w:val="Codefragment"/>
        </w:rPr>
        <w:t>s</w:t>
      </w:r>
      <w:r>
        <w:t xml:space="preserve"> operators.</w:t>
      </w:r>
    </w:p>
    <w:p w:rsidR="00196F70" w:rsidRDefault="00196F70" w:rsidP="00196F70">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fldChar w:fldCharType="begin"/>
      </w:r>
      <w:r>
        <w:instrText xml:space="preserve"> REF _Ref466780411 \r \h </w:instrText>
      </w:r>
      <w:r>
        <w:fldChar w:fldCharType="separate"/>
      </w:r>
      <w:r>
        <w:t>7.17.2</w:t>
      </w:r>
      <w:r>
        <w:fldChar w:fldCharType="end"/>
      </w:r>
      <w:r>
        <w:t>. Note that the assignment operator itself (</w:t>
      </w:r>
      <w:r>
        <w:rPr>
          <w:rStyle w:val="Codefragment"/>
        </w:rPr>
        <w:t>=</w:t>
      </w:r>
      <w:r>
        <w:t>) cannot be overloaded. An assignment always performs a simple bit-wise copy of a value into a variable.</w:t>
      </w:r>
    </w:p>
    <w:p w:rsidR="00196F70" w:rsidRDefault="00196F70" w:rsidP="00196F70">
      <w:r>
        <w:t xml:space="preserve">Cast operations, such as </w:t>
      </w:r>
      <w:r>
        <w:rPr>
          <w:rStyle w:val="Codefragment"/>
        </w:rPr>
        <w:t>(T)x</w:t>
      </w:r>
      <w:r>
        <w:t>, are overloaded by providing user-defined conversions (§</w:t>
      </w:r>
      <w:r>
        <w:fldChar w:fldCharType="begin"/>
      </w:r>
      <w:r>
        <w:instrText xml:space="preserve"> REF _Ref461975069 \r \h </w:instrText>
      </w:r>
      <w:r>
        <w:fldChar w:fldCharType="separate"/>
      </w:r>
      <w:r>
        <w:t>6.4</w:t>
      </w:r>
      <w:r>
        <w:fldChar w:fldCharType="end"/>
      </w:r>
      <w:r>
        <w:t>).</w:t>
      </w:r>
    </w:p>
    <w:p w:rsidR="00196F70" w:rsidRDefault="00196F70" w:rsidP="00196F70">
      <w:r>
        <w:t xml:space="preserve">Element access, such as </w:t>
      </w:r>
      <w:r>
        <w:rPr>
          <w:rStyle w:val="Codefragment"/>
        </w:rPr>
        <w:t>a[x]</w:t>
      </w:r>
      <w:r>
        <w:t>, is not considered an overloadable operator. Instead, user-defined indexing is supported through indexers (§</w:t>
      </w:r>
      <w:r>
        <w:fldChar w:fldCharType="begin"/>
      </w:r>
      <w:r>
        <w:instrText xml:space="preserve"> REF _Ref461974722 \r \h </w:instrText>
      </w:r>
      <w:r>
        <w:fldChar w:fldCharType="separate"/>
      </w:r>
      <w:r>
        <w:t>10.9</w:t>
      </w:r>
      <w:r>
        <w:fldChar w:fldCharType="end"/>
      </w:r>
      <w:r>
        <w:t>).</w:t>
      </w:r>
    </w:p>
    <w:p w:rsidR="00196F70" w:rsidRDefault="00196F70" w:rsidP="00196F70">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196F70" w:rsidTr="00196F70">
        <w:tc>
          <w:tcPr>
            <w:tcW w:w="2088" w:type="dxa"/>
          </w:tcPr>
          <w:p w:rsidR="00196F70" w:rsidRDefault="00196F70" w:rsidP="00196F70">
            <w:pPr>
              <w:pStyle w:val="Table"/>
              <w:rPr>
                <w:b/>
              </w:rPr>
            </w:pPr>
            <w:r>
              <w:rPr>
                <w:b/>
              </w:rPr>
              <w:t>Operator notation</w:t>
            </w:r>
          </w:p>
        </w:tc>
        <w:tc>
          <w:tcPr>
            <w:tcW w:w="3780" w:type="dxa"/>
          </w:tcPr>
          <w:p w:rsidR="00196F70" w:rsidRDefault="00196F70" w:rsidP="00196F70">
            <w:pPr>
              <w:pStyle w:val="Table"/>
              <w:rPr>
                <w:b/>
              </w:rPr>
            </w:pPr>
            <w:r>
              <w:rPr>
                <w:b/>
              </w:rPr>
              <w:t>Functional notation</w:t>
            </w:r>
          </w:p>
        </w:tc>
      </w:tr>
      <w:tr w:rsidR="00196F70" w:rsidTr="00196F70">
        <w:tc>
          <w:tcPr>
            <w:tcW w:w="2088" w:type="dxa"/>
          </w:tcPr>
          <w:p w:rsidR="00196F70" w:rsidRDefault="00196F70" w:rsidP="00196F70">
            <w:pPr>
              <w:pStyle w:val="Table"/>
              <w:rPr>
                <w:rStyle w:val="Codefragment"/>
              </w:rPr>
            </w:pPr>
            <w:r>
              <w:rPr>
                <w:rStyle w:val="Production"/>
              </w:rPr>
              <w:t>op</w:t>
            </w:r>
            <w:r>
              <w:t xml:space="preserve"> </w:t>
            </w:r>
            <w:r>
              <w:rPr>
                <w:rStyle w:val="Codefragment"/>
              </w:rPr>
              <w:t>x</w:t>
            </w:r>
          </w:p>
        </w:tc>
        <w:tc>
          <w:tcPr>
            <w:tcW w:w="3780" w:type="dxa"/>
          </w:tcPr>
          <w:p w:rsidR="00196F70" w:rsidRDefault="00196F70" w:rsidP="00196F70">
            <w:pPr>
              <w:pStyle w:val="Table"/>
              <w:rPr>
                <w:rStyle w:val="Codefragment"/>
              </w:rPr>
            </w:pPr>
            <w:r>
              <w:rPr>
                <w:rStyle w:val="Codefragment"/>
              </w:rPr>
              <w:t>operator</w:t>
            </w:r>
            <w:r>
              <w:t xml:space="preserve"> </w:t>
            </w:r>
            <w:r>
              <w:rPr>
                <w:rStyle w:val="Production"/>
              </w:rPr>
              <w:t>op</w:t>
            </w:r>
            <w:r>
              <w:rPr>
                <w:rStyle w:val="Codefragment"/>
              </w:rPr>
              <w:t>(x)</w:t>
            </w:r>
          </w:p>
        </w:tc>
      </w:tr>
      <w:tr w:rsidR="00196F70" w:rsidTr="00196F70">
        <w:tc>
          <w:tcPr>
            <w:tcW w:w="2088" w:type="dxa"/>
          </w:tcPr>
          <w:p w:rsidR="00196F70" w:rsidRDefault="00196F70" w:rsidP="00196F70">
            <w:pPr>
              <w:pStyle w:val="Table"/>
              <w:rPr>
                <w:rStyle w:val="Codefragment"/>
              </w:rPr>
            </w:pPr>
            <w:r>
              <w:rPr>
                <w:rStyle w:val="Codefragment"/>
              </w:rPr>
              <w:t>x</w:t>
            </w:r>
            <w:r>
              <w:t xml:space="preserve"> </w:t>
            </w:r>
            <w:r>
              <w:rPr>
                <w:rStyle w:val="Production"/>
              </w:rPr>
              <w:t>op</w:t>
            </w:r>
          </w:p>
        </w:tc>
        <w:tc>
          <w:tcPr>
            <w:tcW w:w="3780" w:type="dxa"/>
          </w:tcPr>
          <w:p w:rsidR="00196F70" w:rsidRDefault="00196F70" w:rsidP="00196F70">
            <w:pPr>
              <w:pStyle w:val="Table"/>
              <w:rPr>
                <w:rStyle w:val="Codefragment"/>
              </w:rPr>
            </w:pPr>
            <w:r>
              <w:rPr>
                <w:rStyle w:val="Codefragment"/>
              </w:rPr>
              <w:t>operator</w:t>
            </w:r>
            <w:r>
              <w:t xml:space="preserve"> </w:t>
            </w:r>
            <w:r>
              <w:rPr>
                <w:rStyle w:val="Production"/>
              </w:rPr>
              <w:t>op</w:t>
            </w:r>
            <w:r>
              <w:rPr>
                <w:rStyle w:val="Codefragment"/>
              </w:rPr>
              <w:t>(x)</w:t>
            </w:r>
          </w:p>
        </w:tc>
      </w:tr>
      <w:tr w:rsidR="00196F70" w:rsidTr="00196F70">
        <w:tc>
          <w:tcPr>
            <w:tcW w:w="2088" w:type="dxa"/>
          </w:tcPr>
          <w:p w:rsidR="00196F70" w:rsidRDefault="00196F70" w:rsidP="00196F70">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196F70" w:rsidRDefault="00196F70" w:rsidP="00196F70">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196F70" w:rsidRDefault="00196F70" w:rsidP="00196F70">
      <w:pPr>
        <w:pStyle w:val="TableEnd"/>
      </w:pPr>
    </w:p>
    <w:p w:rsidR="00196F70" w:rsidRDefault="00196F70" w:rsidP="00196F70">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196F70" w:rsidRDefault="00196F70" w:rsidP="00196F70">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fldChar w:fldCharType="begin"/>
      </w:r>
      <w:r>
        <w:instrText xml:space="preserve"> REF _Ref461355228 \w \h </w:instrText>
      </w:r>
      <w:r>
        <w:fldChar w:fldCharType="separate"/>
      </w:r>
      <w:r>
        <w:t>7.3.1</w:t>
      </w:r>
      <w:r>
        <w:fldChar w:fldCharType="end"/>
      </w:r>
      <w:r>
        <w:t>, and is always left-associative.</w:t>
      </w:r>
    </w:p>
    <w:p w:rsidR="00196F70" w:rsidRDefault="00196F70" w:rsidP="00196F70">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196F70" w:rsidRDefault="00196F70" w:rsidP="00196F70">
      <w:r>
        <w:t>The descriptions of individual operators in §</w:t>
      </w:r>
      <w:r>
        <w:fldChar w:fldCharType="begin"/>
      </w:r>
      <w:r>
        <w:instrText xml:space="preserve"> REF _Ref486766991 \r \h </w:instrText>
      </w:r>
      <w:r>
        <w:fldChar w:fldCharType="separate"/>
      </w:r>
      <w:r>
        <w:t>7.6</w:t>
      </w:r>
      <w:r>
        <w:fldChar w:fldCharType="end"/>
      </w:r>
      <w:r>
        <w:t xml:space="preserve"> through §</w:t>
      </w:r>
      <w:r>
        <w:fldChar w:fldCharType="begin"/>
      </w:r>
      <w:r>
        <w:instrText xml:space="preserve"> REF _Ref174224872 \r \h </w:instrText>
      </w:r>
      <w:r>
        <w:fldChar w:fldCharType="separate"/>
      </w:r>
      <w:r>
        <w:t>7.12</w:t>
      </w:r>
      <w:r>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196F70" w:rsidRDefault="00196F70" w:rsidP="00196F70">
      <w:pPr>
        <w:pStyle w:val="Heading3"/>
        <w:numPr>
          <w:ilvl w:val="2"/>
          <w:numId w:val="66"/>
        </w:numPr>
        <w:tabs>
          <w:tab w:val="clear" w:pos="864"/>
        </w:tabs>
        <w:spacing w:before="160" w:after="80"/>
        <w:jc w:val="left"/>
      </w:pPr>
      <w:bookmarkStart w:id="689" w:name="_Ref461527392"/>
      <w:bookmarkStart w:id="690" w:name="_Toc251613077"/>
      <w:r>
        <w:t>Unary operator overload resolution</w:t>
      </w:r>
      <w:bookmarkEnd w:id="689"/>
      <w:bookmarkEnd w:id="690"/>
    </w:p>
    <w:p w:rsidR="00196F70" w:rsidRDefault="00196F70" w:rsidP="00196F70">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196F70" w:rsidRDefault="00196F70" w:rsidP="00196F70">
      <w:pPr>
        <w:pStyle w:val="ListBullet"/>
        <w:numPr>
          <w:ilvl w:val="0"/>
          <w:numId w:val="4"/>
        </w:numPr>
        <w:tabs>
          <w:tab w:val="clear" w:pos="450"/>
          <w:tab w:val="num" w:pos="360"/>
        </w:tabs>
        <w:ind w:left="360"/>
      </w:pPr>
      <w:r>
        <w:t xml:space="preserve">The set of candidate user-defined operators provided by </w:t>
      </w:r>
      <w:r>
        <w:rPr>
          <w:rStyle w:val="Codefragment"/>
        </w:rPr>
        <w:t>X</w:t>
      </w:r>
      <w:r>
        <w:t xml:space="preserve"> for the operation </w:t>
      </w:r>
      <w:r>
        <w:rPr>
          <w:rStyle w:val="Codefragment"/>
        </w:rPr>
        <w:t>operator</w:t>
      </w:r>
      <w:r>
        <w:t xml:space="preserve"> </w:t>
      </w:r>
      <w:r>
        <w:rPr>
          <w:rStyle w:val="Production"/>
        </w:rPr>
        <w:t>op</w:t>
      </w:r>
      <w:r>
        <w:rPr>
          <w:rStyle w:val="Codefragment"/>
        </w:rPr>
        <w:t>(x)</w:t>
      </w:r>
      <w:r>
        <w:t xml:space="preserve"> is determined using the rules of §</w:t>
      </w:r>
      <w:r>
        <w:fldChar w:fldCharType="begin"/>
      </w:r>
      <w:r>
        <w:instrText xml:space="preserve"> REF _Ref461518649 \r \h </w:instrText>
      </w:r>
      <w:r>
        <w:fldChar w:fldCharType="separate"/>
      </w:r>
      <w:r>
        <w:t>7.3.5</w:t>
      </w:r>
      <w:r>
        <w:fldChar w:fldCharType="end"/>
      </w:r>
      <w:r>
        <w:t>.</w:t>
      </w:r>
    </w:p>
    <w:p w:rsidR="00196F70" w:rsidRDefault="00196F70" w:rsidP="00196F70">
      <w:pPr>
        <w:pStyle w:val="ListBullet"/>
        <w:numPr>
          <w:ilvl w:val="0"/>
          <w:numId w:val="4"/>
        </w:numPr>
        <w:tabs>
          <w:tab w:val="clear" w:pos="450"/>
          <w:tab w:val="num" w:pos="360"/>
        </w:tabs>
        <w:ind w:left="360"/>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t>7.6</w:t>
      </w:r>
      <w:r>
        <w:fldChar w:fldCharType="end"/>
      </w:r>
      <w:r>
        <w:t xml:space="preserve"> and §</w:t>
      </w:r>
      <w:r>
        <w:fldChar w:fldCharType="begin"/>
      </w:r>
      <w:r>
        <w:instrText xml:space="preserve"> REF _Ref529685858 \r \h </w:instrText>
      </w:r>
      <w:r>
        <w:fldChar w:fldCharType="separate"/>
      </w:r>
      <w:r>
        <w:t>7.7</w:t>
      </w:r>
      <w:r>
        <w:fldChar w:fldCharType="end"/>
      </w:r>
      <w:r>
        <w:t>).</w:t>
      </w:r>
    </w:p>
    <w:p w:rsidR="00196F70" w:rsidRDefault="00196F70" w:rsidP="00196F70">
      <w:pPr>
        <w:pStyle w:val="ListBullet"/>
        <w:numPr>
          <w:ilvl w:val="0"/>
          <w:numId w:val="4"/>
        </w:numPr>
        <w:tabs>
          <w:tab w:val="clear" w:pos="450"/>
          <w:tab w:val="num" w:pos="360"/>
        </w:tabs>
        <w:ind w:left="360"/>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Codefragment"/>
        </w:rPr>
        <w:t>(x)</w:t>
      </w:r>
      <w:r>
        <w:t>, and this operator becomes the result of the overload resolution process. If overload resolution fails to select a single best operator, a binding-time error occurs.</w:t>
      </w:r>
    </w:p>
    <w:p w:rsidR="00196F70" w:rsidRDefault="00196F70" w:rsidP="00196F70">
      <w:pPr>
        <w:pStyle w:val="Heading3"/>
        <w:numPr>
          <w:ilvl w:val="2"/>
          <w:numId w:val="66"/>
        </w:numPr>
        <w:tabs>
          <w:tab w:val="clear" w:pos="864"/>
        </w:tabs>
        <w:spacing w:before="160" w:after="80"/>
        <w:jc w:val="left"/>
      </w:pPr>
      <w:bookmarkStart w:id="691" w:name="_Ref461528019"/>
      <w:bookmarkStart w:id="692" w:name="_Toc251613078"/>
      <w:r>
        <w:t>Binary operator overload resolution</w:t>
      </w:r>
      <w:bookmarkEnd w:id="691"/>
      <w:bookmarkEnd w:id="692"/>
    </w:p>
    <w:p w:rsidR="00196F70" w:rsidRDefault="00196F70" w:rsidP="00196F70">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196F70" w:rsidRDefault="00196F70" w:rsidP="00196F70">
      <w:pPr>
        <w:pStyle w:val="ListBullet"/>
        <w:numPr>
          <w:ilvl w:val="0"/>
          <w:numId w:val="4"/>
        </w:numPr>
        <w:tabs>
          <w:tab w:val="clear" w:pos="450"/>
          <w:tab w:val="num" w:pos="360"/>
        </w:tabs>
        <w:ind w:left="360"/>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fldChar w:fldCharType="begin"/>
      </w:r>
      <w:r>
        <w:instrText xml:space="preserve"> REF _Ref461518649 \r \h </w:instrText>
      </w:r>
      <w:r>
        <w:fldChar w:fldCharType="separate"/>
      </w:r>
      <w:r>
        <w:t>7.3.5</w:t>
      </w:r>
      <w:r>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196F70" w:rsidRDefault="00196F70" w:rsidP="00196F70">
      <w:pPr>
        <w:pStyle w:val="ListBullet"/>
        <w:numPr>
          <w:ilvl w:val="0"/>
          <w:numId w:val="4"/>
        </w:numPr>
        <w:tabs>
          <w:tab w:val="clear" w:pos="450"/>
          <w:tab w:val="num" w:pos="360"/>
        </w:tabs>
        <w:ind w:left="360"/>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t>7.8</w:t>
      </w:r>
      <w:r>
        <w:fldChar w:fldCharType="end"/>
      </w:r>
      <w:r>
        <w:t xml:space="preserve"> through §</w:t>
      </w:r>
      <w:r>
        <w:fldChar w:fldCharType="begin"/>
      </w:r>
      <w:r>
        <w:instrText xml:space="preserve"> REF _Ref174224954 \r \h </w:instrText>
      </w:r>
      <w:r>
        <w:fldChar w:fldCharType="separate"/>
      </w:r>
      <w:r>
        <w:t>7.12</w:t>
      </w:r>
      <w:r>
        <w:fldChar w:fldCharType="end"/>
      </w:r>
      <w:r>
        <w:t>). For predefined enum and delegate operators, the only operators considered are those defined by an enum or delegate type that is the binding-time type of one of the operands.</w:t>
      </w:r>
    </w:p>
    <w:p w:rsidR="00196F70" w:rsidRDefault="00196F70" w:rsidP="00196F70">
      <w:pPr>
        <w:pStyle w:val="ListBullet"/>
        <w:numPr>
          <w:ilvl w:val="0"/>
          <w:numId w:val="4"/>
        </w:numPr>
        <w:tabs>
          <w:tab w:val="clear" w:pos="450"/>
          <w:tab w:val="num" w:pos="360"/>
        </w:tabs>
        <w:ind w:left="360"/>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and this operator becomes the result of the overload resolution process. If overload resolution fails to select a single best operator, a binding-time error occurs.</w:t>
      </w:r>
    </w:p>
    <w:p w:rsidR="00196F70" w:rsidRDefault="00196F70" w:rsidP="00196F70">
      <w:pPr>
        <w:pStyle w:val="Heading3"/>
        <w:numPr>
          <w:ilvl w:val="2"/>
          <w:numId w:val="66"/>
        </w:numPr>
        <w:tabs>
          <w:tab w:val="clear" w:pos="864"/>
        </w:tabs>
        <w:spacing w:before="160" w:after="80"/>
        <w:jc w:val="left"/>
      </w:pPr>
      <w:bookmarkStart w:id="693" w:name="_Ref461518649"/>
      <w:bookmarkStart w:id="694" w:name="_Toc251613079"/>
      <w:r>
        <w:t>Candidate user-defined operators</w:t>
      </w:r>
      <w:bookmarkEnd w:id="693"/>
      <w:bookmarkEnd w:id="694"/>
    </w:p>
    <w:p w:rsidR="00196F70" w:rsidRDefault="00196F70" w:rsidP="00196F70">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196F70" w:rsidRDefault="00196F70" w:rsidP="00196F70">
      <w:pPr>
        <w:pStyle w:val="ListBullet"/>
        <w:numPr>
          <w:ilvl w:val="0"/>
          <w:numId w:val="4"/>
        </w:numPr>
        <w:tabs>
          <w:tab w:val="clear" w:pos="450"/>
          <w:tab w:val="num" w:pos="360"/>
        </w:tabs>
        <w:ind w:left="360"/>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196F70" w:rsidRDefault="00196F70" w:rsidP="00196F70">
      <w:pPr>
        <w:pStyle w:val="ListBullet"/>
        <w:numPr>
          <w:ilvl w:val="0"/>
          <w:numId w:val="4"/>
        </w:numPr>
        <w:tabs>
          <w:tab w:val="clear" w:pos="450"/>
          <w:tab w:val="num" w:pos="360"/>
        </w:tabs>
        <w:ind w:left="360"/>
      </w:pPr>
      <w:r>
        <w:t xml:space="preserve">For all </w:t>
      </w:r>
      <w:r>
        <w:rPr>
          <w:rStyle w:val="Codefragment"/>
        </w:rPr>
        <w:t>operator</w:t>
      </w:r>
      <w:r>
        <w:t xml:space="preserve"> </w:t>
      </w:r>
      <w:r>
        <w:rPr>
          <w:rStyle w:val="Production"/>
        </w:rPr>
        <w:t>op</w:t>
      </w:r>
      <w:r>
        <w:t xml:space="preserve"> declarations in </w:t>
      </w:r>
      <w:r>
        <w:rPr>
          <w:rStyle w:val="Codefragment"/>
        </w:rPr>
        <w:t>T</w:t>
      </w:r>
      <w:r w:rsidRPr="00061EE9">
        <w:rPr>
          <w:rStyle w:val="Codefragment"/>
          <w:vertAlign w:val="subscript"/>
        </w:rPr>
        <w:t>0</w:t>
      </w:r>
      <w:r>
        <w:t xml:space="preserve"> and all lifted forms of such operators, if at least one operator is applicable (§</w:t>
      </w:r>
      <w:r>
        <w:fldChar w:fldCharType="begin"/>
      </w:r>
      <w:r>
        <w:instrText xml:space="preserve"> REF _Ref450458823 \r \h </w:instrText>
      </w:r>
      <w:r>
        <w:fldChar w:fldCharType="separate"/>
      </w:r>
      <w:r>
        <w:t>7.5.3.1</w:t>
      </w:r>
      <w:r>
        <w:fldChar w:fldCharType="end"/>
      </w:r>
      <w:r>
        <w:t xml:space="preserve">) with respect to the argument list </w:t>
      </w:r>
      <w:r>
        <w:rPr>
          <w:rStyle w:val="Codefragment"/>
        </w:rPr>
        <w:t>A</w:t>
      </w:r>
      <w:r>
        <w:t xml:space="preserve">, then the set of candidate operators consists of all such applicable operators in </w:t>
      </w:r>
      <w:r>
        <w:rPr>
          <w:rStyle w:val="Codefragment"/>
        </w:rPr>
        <w:t>T</w:t>
      </w:r>
      <w:r w:rsidRPr="00061EE9">
        <w:rPr>
          <w:rStyle w:val="Codefragment"/>
          <w:vertAlign w:val="subscript"/>
        </w:rPr>
        <w:t>0</w:t>
      </w:r>
      <w:r>
        <w:t>.</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T</w:t>
      </w:r>
      <w:r w:rsidRPr="00061EE9">
        <w:rPr>
          <w:rStyle w:val="Codefragment"/>
          <w:vertAlign w:val="subscript"/>
        </w:rPr>
        <w:t>0</w:t>
      </w:r>
      <w:r>
        <w:t xml:space="preserve"> is </w:t>
      </w:r>
      <w:r>
        <w:rPr>
          <w:rStyle w:val="Codefragment"/>
        </w:rPr>
        <w:t>object</w:t>
      </w:r>
      <w:r>
        <w:t>, the set of candidate operators is empty.</w:t>
      </w:r>
    </w:p>
    <w:p w:rsidR="00196F70" w:rsidRDefault="00196F70" w:rsidP="00196F70">
      <w:pPr>
        <w:pStyle w:val="ListBullet"/>
        <w:numPr>
          <w:ilvl w:val="0"/>
          <w:numId w:val="4"/>
        </w:numPr>
        <w:tabs>
          <w:tab w:val="clear" w:pos="450"/>
          <w:tab w:val="num" w:pos="360"/>
        </w:tabs>
        <w:ind w:left="360"/>
      </w:pPr>
      <w:r>
        <w:t xml:space="preserve">Otherwise, the set of candidate operators provided by </w:t>
      </w:r>
      <w:r>
        <w:rPr>
          <w:rStyle w:val="Codefragment"/>
        </w:rPr>
        <w:t>T</w:t>
      </w:r>
      <w:r w:rsidRPr="00061EE9">
        <w:rPr>
          <w:rStyle w:val="Codefragment"/>
          <w:vertAlign w:val="subscript"/>
        </w:rPr>
        <w:t>0</w:t>
      </w:r>
      <w:r>
        <w:t xml:space="preserve"> is the set of candidate operators provided by the direct base class of </w:t>
      </w:r>
      <w:r>
        <w:rPr>
          <w:rStyle w:val="Codefragment"/>
        </w:rPr>
        <w:t>T</w:t>
      </w:r>
      <w:r w:rsidRPr="00061EE9">
        <w:rPr>
          <w:rStyle w:val="Codefragment"/>
          <w:vertAlign w:val="subscript"/>
        </w:rPr>
        <w:t>0</w:t>
      </w:r>
      <w:r>
        <w:t>, or the effective base class of</w:t>
      </w:r>
      <w:r w:rsidRPr="00AB760A">
        <w:rPr>
          <w:rStyle w:val="Codefragment"/>
        </w:rPr>
        <w:t xml:space="preserve">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type parameter.</w:t>
      </w:r>
    </w:p>
    <w:p w:rsidR="00196F70" w:rsidRDefault="00196F70" w:rsidP="00196F70">
      <w:pPr>
        <w:pStyle w:val="Heading3"/>
        <w:numPr>
          <w:ilvl w:val="2"/>
          <w:numId w:val="66"/>
        </w:numPr>
        <w:tabs>
          <w:tab w:val="clear" w:pos="864"/>
        </w:tabs>
        <w:spacing w:before="160" w:after="80"/>
        <w:jc w:val="left"/>
      </w:pPr>
      <w:bookmarkStart w:id="695" w:name="_Toc251613080"/>
      <w:r>
        <w:t>Numeric promotions</w:t>
      </w:r>
      <w:bookmarkEnd w:id="695"/>
    </w:p>
    <w:p w:rsidR="00196F70" w:rsidRDefault="00196F70" w:rsidP="00196F70">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196F70" w:rsidRDefault="00196F70" w:rsidP="00196F70">
      <w:bookmarkStart w:id="696" w:name="_Ref450957799"/>
      <w:r>
        <w:t xml:space="preserve">As an example of numeric promotion, consider the predefined implementations of the binary </w:t>
      </w:r>
      <w:r>
        <w:rPr>
          <w:rStyle w:val="Codefragment"/>
        </w:rPr>
        <w:t>*</w:t>
      </w:r>
      <w:r>
        <w:t xml:space="preserve"> operator:</w:t>
      </w:r>
    </w:p>
    <w:p w:rsidR="00196F70" w:rsidRDefault="00196F70" w:rsidP="00196F70">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196F70" w:rsidRDefault="00196F70" w:rsidP="00196F70">
      <w:r>
        <w:t>When overload resolution rules (§</w:t>
      </w:r>
      <w:r>
        <w:fldChar w:fldCharType="begin"/>
      </w:r>
      <w:r>
        <w:instrText xml:space="preserve"> REF _Ref174194617 \r \h </w:instrText>
      </w:r>
      <w:r>
        <w:fldChar w:fldCharType="separate"/>
      </w:r>
      <w:r>
        <w:t>7.5.3</w:t>
      </w:r>
      <w:r>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196F70" w:rsidRDefault="00196F70" w:rsidP="00196F70">
      <w:pPr>
        <w:pStyle w:val="Heading4"/>
        <w:numPr>
          <w:ilvl w:val="3"/>
          <w:numId w:val="66"/>
        </w:numPr>
        <w:tabs>
          <w:tab w:val="clear" w:pos="1152"/>
        </w:tabs>
        <w:spacing w:before="160" w:after="80"/>
        <w:jc w:val="left"/>
      </w:pPr>
      <w:bookmarkStart w:id="697" w:name="_Toc251613081"/>
      <w:r>
        <w:t>Unary numeric promotions</w:t>
      </w:r>
      <w:bookmarkEnd w:id="696"/>
      <w:bookmarkEnd w:id="697"/>
    </w:p>
    <w:p w:rsidR="00196F70" w:rsidRDefault="00196F70" w:rsidP="00196F70">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196F70" w:rsidRDefault="00196F70" w:rsidP="00196F70">
      <w:pPr>
        <w:pStyle w:val="Heading4"/>
        <w:numPr>
          <w:ilvl w:val="3"/>
          <w:numId w:val="66"/>
        </w:numPr>
        <w:tabs>
          <w:tab w:val="clear" w:pos="1152"/>
        </w:tabs>
        <w:spacing w:before="160" w:after="80"/>
        <w:jc w:val="left"/>
      </w:pPr>
      <w:bookmarkStart w:id="698" w:name="_Ref452887272"/>
      <w:bookmarkStart w:id="699" w:name="_Toc251613082"/>
      <w:r>
        <w:t>Binary numeric promotions</w:t>
      </w:r>
      <w:bookmarkEnd w:id="698"/>
      <w:bookmarkEnd w:id="699"/>
    </w:p>
    <w:p w:rsidR="00196F70" w:rsidRDefault="00196F70" w:rsidP="00196F70">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196F70" w:rsidRDefault="00196F70" w:rsidP="00196F70">
      <w:pPr>
        <w:pStyle w:val="ListBullet"/>
        <w:numPr>
          <w:ilvl w:val="0"/>
          <w:numId w:val="4"/>
        </w:numPr>
        <w:tabs>
          <w:tab w:val="clear" w:pos="450"/>
          <w:tab w:val="num" w:pos="360"/>
        </w:tabs>
        <w:ind w:left="360"/>
      </w:pPr>
      <w:r>
        <w:t xml:space="preserve">If either operand is of type </w:t>
      </w:r>
      <w:r>
        <w:rPr>
          <w:rStyle w:val="Codefragment"/>
        </w:rPr>
        <w:t>decimal</w:t>
      </w:r>
      <w:r>
        <w:t xml:space="preserve">, the other operand is converted to type </w:t>
      </w:r>
      <w:r>
        <w:rPr>
          <w:rStyle w:val="Codefragment"/>
        </w:rPr>
        <w:t>decimal</w:t>
      </w:r>
      <w:r>
        <w:t xml:space="preserve">, or a binding-time error occurs if the other operand is of type </w:t>
      </w:r>
      <w:r>
        <w:rPr>
          <w:rStyle w:val="Codefragment"/>
        </w:rPr>
        <w:t>float</w:t>
      </w:r>
      <w:r>
        <w:t xml:space="preserve"> or </w:t>
      </w:r>
      <w:r>
        <w:rPr>
          <w:rStyle w:val="Codefragment"/>
        </w:rPr>
        <w:t>double</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double</w:t>
      </w:r>
      <w:r>
        <w:t xml:space="preserve">, the other operand is converted to type </w:t>
      </w:r>
      <w:r>
        <w:rPr>
          <w:rStyle w:val="Codefragment"/>
        </w:rPr>
        <w:t>double</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float</w:t>
      </w:r>
      <w:r>
        <w:t xml:space="preserve">, the other operand is converted to type </w:t>
      </w:r>
      <w:r>
        <w:rPr>
          <w:rStyle w:val="Codefragment"/>
        </w:rPr>
        <w:t>float</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ulong</w:t>
      </w:r>
      <w:r>
        <w:t xml:space="preserve">, the other operand is converted to type </w:t>
      </w:r>
      <w:r>
        <w:rPr>
          <w:rStyle w:val="Codefragment"/>
        </w:rPr>
        <w:t>ulong</w:t>
      </w:r>
      <w:r>
        <w:t xml:space="preserve">, or a binding-time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long</w:t>
      </w:r>
      <w:r>
        <w:t xml:space="preserve">, the other operand is converted to type </w:t>
      </w:r>
      <w:r>
        <w:rPr>
          <w:rStyle w:val="Codefragment"/>
        </w:rPr>
        <w:t>long</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196F70" w:rsidRDefault="00196F70" w:rsidP="00196F70">
      <w:pPr>
        <w:pStyle w:val="ListBullet"/>
        <w:numPr>
          <w:ilvl w:val="0"/>
          <w:numId w:val="4"/>
        </w:numPr>
        <w:tabs>
          <w:tab w:val="clear" w:pos="450"/>
          <w:tab w:val="num" w:pos="360"/>
        </w:tabs>
        <w:ind w:left="360"/>
      </w:pPr>
      <w:r>
        <w:t xml:space="preserve">Otherwise, if either operand is of type </w:t>
      </w:r>
      <w:r>
        <w:rPr>
          <w:rStyle w:val="Codefragment"/>
        </w:rPr>
        <w:t>uint</w:t>
      </w:r>
      <w:r>
        <w:t xml:space="preserve">, the other operand is converted to type </w:t>
      </w:r>
      <w:r>
        <w:rPr>
          <w:rStyle w:val="Codefragment"/>
        </w:rPr>
        <w:t>uint</w:t>
      </w:r>
      <w:r>
        <w:t>.</w:t>
      </w:r>
    </w:p>
    <w:p w:rsidR="00196F70" w:rsidRDefault="00196F70" w:rsidP="00196F70">
      <w:pPr>
        <w:pStyle w:val="ListBullet"/>
        <w:numPr>
          <w:ilvl w:val="0"/>
          <w:numId w:val="4"/>
        </w:numPr>
        <w:tabs>
          <w:tab w:val="clear" w:pos="450"/>
          <w:tab w:val="num" w:pos="360"/>
        </w:tabs>
        <w:ind w:left="360"/>
      </w:pPr>
      <w:r>
        <w:t xml:space="preserve">Otherwise, both operands are converted to type </w:t>
      </w:r>
      <w:r>
        <w:rPr>
          <w:rStyle w:val="Codefragment"/>
        </w:rPr>
        <w:t>int</w:t>
      </w:r>
      <w:r>
        <w:t>.</w:t>
      </w:r>
    </w:p>
    <w:p w:rsidR="00196F70" w:rsidRDefault="00196F70" w:rsidP="00196F70">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196F70" w:rsidRDefault="00196F70" w:rsidP="00196F70">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196F70" w:rsidRDefault="00196F70" w:rsidP="00196F70">
      <w:r>
        <w:t>In both of the above cases, a cast expression can be used to explicitly convert one operand to a type that is compatible with the other operand.</w:t>
      </w:r>
    </w:p>
    <w:p w:rsidR="00196F70" w:rsidRDefault="00196F70" w:rsidP="00196F70">
      <w:r>
        <w:t>In the example</w:t>
      </w:r>
    </w:p>
    <w:p w:rsidR="00196F70" w:rsidRDefault="00196F70" w:rsidP="00196F70">
      <w:pPr>
        <w:pStyle w:val="Code"/>
      </w:pPr>
      <w:r>
        <w:t>decimal AddPercent(decimal x, double percent) {</w:t>
      </w:r>
      <w:r>
        <w:br/>
      </w:r>
      <w:r>
        <w:tab/>
        <w:t>return x * (1.0 + percent / 100.0);</w:t>
      </w:r>
      <w:r>
        <w:br/>
        <w:t>}</w:t>
      </w:r>
    </w:p>
    <w:p w:rsidR="00196F70" w:rsidRDefault="00196F70" w:rsidP="00196F70">
      <w:r>
        <w:t xml:space="preserve">a binding-time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196F70" w:rsidRDefault="00196F70" w:rsidP="00196F70">
      <w:pPr>
        <w:pStyle w:val="Code"/>
      </w:pPr>
      <w:r>
        <w:t>decimal AddPercent(decimal x, double percent) {</w:t>
      </w:r>
      <w:r>
        <w:br/>
      </w:r>
      <w:r>
        <w:tab/>
        <w:t>return x * (decimal)(1.0 + percent / 100.0);</w:t>
      </w:r>
      <w:r>
        <w:br/>
        <w:t>}</w:t>
      </w:r>
    </w:p>
    <w:p w:rsidR="00196F70" w:rsidRDefault="00196F70" w:rsidP="00196F70">
      <w:pPr>
        <w:pStyle w:val="Heading3"/>
        <w:numPr>
          <w:ilvl w:val="2"/>
          <w:numId w:val="66"/>
        </w:numPr>
        <w:tabs>
          <w:tab w:val="clear" w:pos="864"/>
        </w:tabs>
        <w:spacing w:before="160" w:after="80"/>
        <w:jc w:val="left"/>
      </w:pPr>
      <w:bookmarkStart w:id="700" w:name="_Toc78087315"/>
      <w:bookmarkStart w:id="701" w:name="_Toc70845690"/>
      <w:bookmarkStart w:id="702" w:name="_Toc111395394"/>
      <w:bookmarkStart w:id="703" w:name="_Toc251613083"/>
      <w:r>
        <w:t>Lifted operators</w:t>
      </w:r>
      <w:bookmarkEnd w:id="700"/>
      <w:bookmarkEnd w:id="701"/>
      <w:bookmarkEnd w:id="702"/>
      <w:bookmarkEnd w:id="703"/>
    </w:p>
    <w:p w:rsidR="00196F70" w:rsidRDefault="00196F70" w:rsidP="00196F70">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196F70" w:rsidRDefault="00196F70" w:rsidP="00196F70">
      <w:pPr>
        <w:pStyle w:val="ListBullet"/>
        <w:numPr>
          <w:ilvl w:val="0"/>
          <w:numId w:val="4"/>
        </w:numPr>
        <w:tabs>
          <w:tab w:val="clear" w:pos="450"/>
          <w:tab w:val="num" w:pos="360"/>
        </w:tabs>
        <w:ind w:left="360"/>
      </w:pPr>
      <w:r>
        <w:t>For the unary operators</w:t>
      </w:r>
    </w:p>
    <w:p w:rsidR="00196F70" w:rsidRDefault="00196F70" w:rsidP="00196F70">
      <w:pPr>
        <w:pStyle w:val="Code"/>
      </w:pPr>
      <w:r>
        <w:t>+  ++  -  --  !  ~</w:t>
      </w:r>
    </w:p>
    <w:p w:rsidR="00196F70" w:rsidRDefault="00196F70" w:rsidP="00196F70">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196F70" w:rsidRDefault="00196F70" w:rsidP="00196F70">
      <w:pPr>
        <w:pStyle w:val="ListBullet"/>
        <w:numPr>
          <w:ilvl w:val="0"/>
          <w:numId w:val="4"/>
        </w:numPr>
        <w:tabs>
          <w:tab w:val="clear" w:pos="450"/>
          <w:tab w:val="num" w:pos="360"/>
        </w:tabs>
        <w:ind w:left="360"/>
      </w:pPr>
      <w:r>
        <w:t>For the binary operators</w:t>
      </w:r>
    </w:p>
    <w:p w:rsidR="00196F70" w:rsidRPr="00BA42D5" w:rsidRDefault="00196F70" w:rsidP="00196F70">
      <w:pPr>
        <w:pStyle w:val="Code"/>
      </w:pPr>
      <w:r>
        <w:t>+  -  *  /  %  &amp;  |  ^  &lt;&lt;  &gt;&gt;</w:t>
      </w:r>
    </w:p>
    <w:p w:rsidR="00196F70" w:rsidRDefault="00196F70" w:rsidP="00196F70">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fldChar w:fldCharType="begin"/>
      </w:r>
      <w:r>
        <w:instrText xml:space="preserve"> REF _Ref108517484 \r \h </w:instrText>
      </w:r>
      <w:r>
        <w:fldChar w:fldCharType="separate"/>
      </w:r>
      <w:r>
        <w:t>7.11.3</w:t>
      </w:r>
      <w:r>
        <w:fldChar w:fldCharType="end"/>
      </w:r>
      <w:r>
        <w:t>). Otherwise, the lifted operator unwraps the operands, applies the underlying operator, and wraps the result.</w:t>
      </w:r>
    </w:p>
    <w:p w:rsidR="00196F70" w:rsidRDefault="00196F70" w:rsidP="00196F70">
      <w:pPr>
        <w:pStyle w:val="ListBullet"/>
        <w:numPr>
          <w:ilvl w:val="0"/>
          <w:numId w:val="4"/>
        </w:numPr>
        <w:tabs>
          <w:tab w:val="clear" w:pos="450"/>
          <w:tab w:val="num" w:pos="360"/>
        </w:tabs>
        <w:ind w:left="360"/>
      </w:pPr>
      <w:r>
        <w:t>For the equality operators</w:t>
      </w:r>
    </w:p>
    <w:p w:rsidR="00196F70" w:rsidRDefault="00196F70" w:rsidP="00196F70">
      <w:pPr>
        <w:pStyle w:val="Code"/>
      </w:pPr>
      <w:r>
        <w:t>==  !=</w:t>
      </w:r>
    </w:p>
    <w:p w:rsidR="00196F70" w:rsidRDefault="00196F70" w:rsidP="00196F70">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196F70" w:rsidRDefault="00196F70" w:rsidP="00196F70">
      <w:pPr>
        <w:pStyle w:val="ListBullet"/>
        <w:numPr>
          <w:ilvl w:val="0"/>
          <w:numId w:val="4"/>
        </w:numPr>
        <w:tabs>
          <w:tab w:val="clear" w:pos="450"/>
          <w:tab w:val="num" w:pos="360"/>
        </w:tabs>
        <w:ind w:left="360"/>
      </w:pPr>
      <w:r>
        <w:t>For the relational operators</w:t>
      </w:r>
    </w:p>
    <w:p w:rsidR="00196F70" w:rsidRDefault="00196F70" w:rsidP="00196F70">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196F70" w:rsidRDefault="00196F70" w:rsidP="00196F70">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196F70" w:rsidRDefault="00196F70" w:rsidP="00196F70">
      <w:pPr>
        <w:pStyle w:val="Heading2"/>
        <w:keepLines w:val="0"/>
        <w:numPr>
          <w:ilvl w:val="1"/>
          <w:numId w:val="66"/>
        </w:numPr>
        <w:spacing w:before="160" w:after="80"/>
        <w:jc w:val="left"/>
      </w:pPr>
      <w:bookmarkStart w:id="704" w:name="_Ref463167327"/>
      <w:bookmarkStart w:id="705" w:name="_Toc251613084"/>
      <w:r>
        <w:t>Member lookup</w:t>
      </w:r>
      <w:bookmarkEnd w:id="704"/>
      <w:bookmarkEnd w:id="705"/>
    </w:p>
    <w:p w:rsidR="00196F70" w:rsidRDefault="00196F70" w:rsidP="00196F70">
      <w:r w:rsidRPr="00A52534">
        <w:t>A member lookup</w:t>
      </w:r>
      <w:r w:rsidRPr="00A52534">
        <w:fldChar w:fldCharType="begin"/>
      </w:r>
      <w:r w:rsidRPr="00A52534">
        <w:instrText xml:space="preserve"> XE "member lookup" \b </w:instrText>
      </w:r>
      <w:r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fldChar w:fldCharType="begin"/>
      </w:r>
      <w:r>
        <w:instrText xml:space="preserve"> REF _Ref493143521 \r \h </w:instrText>
      </w:r>
      <w:r>
        <w:fldChar w:fldCharType="separate"/>
      </w:r>
      <w:r>
        <w:t>7.6.2</w:t>
      </w:r>
      <w:r>
        <w:fldChar w:fldCharType="end"/>
      </w:r>
      <w:r w:rsidRPr="00A52534">
        <w:t xml:space="preserve">) or a </w:t>
      </w:r>
      <w:r w:rsidRPr="00A52534">
        <w:rPr>
          <w:rStyle w:val="Production"/>
        </w:rPr>
        <w:t>member-access</w:t>
      </w:r>
      <w:r w:rsidRPr="00A52534">
        <w:t xml:space="preserve"> (§</w:t>
      </w:r>
      <w:r>
        <w:fldChar w:fldCharType="begin"/>
      </w:r>
      <w:r>
        <w:instrText xml:space="preserve"> REF _Ref448036412 \r \h </w:instrText>
      </w:r>
      <w:r>
        <w:fldChar w:fldCharType="separate"/>
      </w:r>
      <w:r>
        <w:t>7.6.4</w:t>
      </w:r>
      <w:r>
        <w:fldChar w:fldCharType="end"/>
      </w:r>
      <w:r w:rsidRPr="00A52534">
        <w:t>) in an expression.</w:t>
      </w:r>
      <w:r w:rsidRPr="00FA009B">
        <w:t xml:space="preserve"> </w:t>
      </w:r>
      <w:r>
        <w:t xml:space="preserve">If the </w:t>
      </w:r>
      <w:r>
        <w:rPr>
          <w:rStyle w:val="Production"/>
        </w:rPr>
        <w:t>simple-name</w:t>
      </w:r>
      <w:r w:rsidRPr="00AB2826">
        <w:t xml:space="preserve"> </w:t>
      </w:r>
      <w:r>
        <w:t xml:space="preserve">or </w:t>
      </w:r>
      <w:r>
        <w:rPr>
          <w:rStyle w:val="Production"/>
        </w:rPr>
        <w:t>member-access</w:t>
      </w:r>
      <w:r w:rsidRPr="00AB2826">
        <w:t xml:space="preserve"> occurs</w:t>
      </w:r>
      <w:r>
        <w:t xml:space="preserve"> as the </w:t>
      </w:r>
      <w:r>
        <w:rPr>
          <w:rStyle w:val="Production"/>
        </w:rPr>
        <w:t>primary</w:t>
      </w:r>
      <w:r w:rsidRPr="00AB2826">
        <w:rPr>
          <w:rStyle w:val="Production"/>
        </w:rPr>
        <w:t>-expression</w:t>
      </w:r>
      <w:r>
        <w:t xml:space="preserve"> of an </w:t>
      </w:r>
      <w:r w:rsidRPr="00AB2826">
        <w:rPr>
          <w:rStyle w:val="Production"/>
        </w:rPr>
        <w:t>invocation-expression</w:t>
      </w:r>
      <w:r>
        <w:t xml:space="preserve"> (§</w:t>
      </w:r>
      <w:r>
        <w:fldChar w:fldCharType="begin"/>
      </w:r>
      <w:r>
        <w:instrText xml:space="preserve"> REF _Ref450536895 \r \h </w:instrText>
      </w:r>
      <w:r>
        <w:fldChar w:fldCharType="separate"/>
      </w:r>
      <w:r>
        <w:t>7.6.5.1</w:t>
      </w:r>
      <w:r>
        <w:fldChar w:fldCharType="end"/>
      </w:r>
      <w:r>
        <w:t xml:space="preserve">), the member is said to be </w:t>
      </w:r>
      <w:r w:rsidRPr="00AB2826">
        <w:rPr>
          <w:rStyle w:val="Emphasis"/>
        </w:rPr>
        <w:t>invoked</w:t>
      </w:r>
      <w:r>
        <w:t>.</w:t>
      </w:r>
    </w:p>
    <w:p w:rsidR="00196F70" w:rsidRPr="00A52534" w:rsidRDefault="00196F70" w:rsidP="00196F70">
      <w:r>
        <w:t>If a member is a method or event, or if it is a constant, field or property of either a delegate type (§</w:t>
      </w:r>
      <w:r>
        <w:fldChar w:fldCharType="begin"/>
      </w:r>
      <w:r>
        <w:instrText xml:space="preserve"> REF _Ref463364598 \r \h </w:instrText>
      </w:r>
      <w:r>
        <w:fldChar w:fldCharType="separate"/>
      </w:r>
      <w:r>
        <w:t>15</w:t>
      </w:r>
      <w:r>
        <w:fldChar w:fldCharType="end"/>
      </w:r>
      <w:r>
        <w:t xml:space="preserve">) or the type </w:t>
      </w:r>
      <w:r w:rsidRPr="00970EF7">
        <w:rPr>
          <w:rStyle w:val="Codefragment"/>
        </w:rPr>
        <w:t>dynamic</w:t>
      </w:r>
      <w:r>
        <w:t xml:space="preserve"> (§</w:t>
      </w:r>
      <w:r>
        <w:fldChar w:fldCharType="begin"/>
      </w:r>
      <w:r>
        <w:instrText xml:space="preserve"> REF _Ref248144300 \r \h </w:instrText>
      </w:r>
      <w:r>
        <w:fldChar w:fldCharType="separate"/>
      </w:r>
      <w:r>
        <w:t>4.7</w:t>
      </w:r>
      <w:r>
        <w:fldChar w:fldCharType="end"/>
      </w:r>
      <w:r>
        <w:t xml:space="preserve">), then the member is said to be </w:t>
      </w:r>
      <w:r>
        <w:rPr>
          <w:rStyle w:val="Emphasis"/>
        </w:rPr>
        <w:t>invocable</w:t>
      </w:r>
      <w:r w:rsidRPr="0025400A">
        <w:rPr>
          <w:rStyle w:val="Emphasis"/>
          <w:i/>
        </w:rPr>
        <w:t>.</w:t>
      </w:r>
    </w:p>
    <w:p w:rsidR="00196F70" w:rsidRPr="00A52534" w:rsidRDefault="00196F70" w:rsidP="00196F70">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96F70" w:rsidRPr="00A52534" w:rsidRDefault="00196F70" w:rsidP="00196F70">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96F70" w:rsidRPr="00A52534" w:rsidRDefault="00196F70" w:rsidP="00196F70">
      <w:pPr>
        <w:pStyle w:val="ListBullet"/>
        <w:numPr>
          <w:ilvl w:val="0"/>
          <w:numId w:val="4"/>
        </w:numPr>
        <w:tabs>
          <w:tab w:val="clear" w:pos="450"/>
          <w:tab w:val="num" w:pos="360"/>
        </w:tabs>
        <w:ind w:left="360"/>
      </w:pPr>
      <w:r w:rsidRPr="00A52534">
        <w:t>First, a set of accessible members named </w:t>
      </w:r>
      <w:r w:rsidRPr="00A52534">
        <w:rPr>
          <w:rStyle w:val="Codefragment"/>
        </w:rPr>
        <w:t>N</w:t>
      </w:r>
      <w:r w:rsidRPr="00A52534">
        <w:t xml:space="preserve"> is determined:</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fldChar w:fldCharType="begin"/>
      </w:r>
      <w:r>
        <w:instrText xml:space="preserve"> REF _Ref155169092 \r \h </w:instrText>
      </w:r>
      <w:r>
        <w:fldChar w:fldCharType="separate"/>
      </w:r>
      <w:r>
        <w:t>10.1.5</w:t>
      </w:r>
      <w:r>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96F70" w:rsidRPr="00A52534" w:rsidRDefault="00196F70" w:rsidP="00196F70">
      <w:pPr>
        <w:pStyle w:val="ListBullet2"/>
        <w:spacing w:before="0" w:after="120"/>
        <w:contextualSpacing w:val="0"/>
        <w:jc w:val="left"/>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fldChar w:fldCharType="begin"/>
      </w:r>
      <w:r>
        <w:instrText xml:space="preserve"> REF _Ref168416262 \r \h </w:instrText>
      </w:r>
      <w:r>
        <w:fldChar w:fldCharType="separate"/>
      </w:r>
      <w:r>
        <w:t>10.3.2</w:t>
      </w:r>
      <w:r>
        <w:fldChar w:fldCharType="end"/>
      </w:r>
      <w:r w:rsidRPr="00A52534">
        <w:t xml:space="preserve">. Members that include an </w:t>
      </w:r>
      <w:r w:rsidRPr="00A52534">
        <w:rPr>
          <w:rStyle w:val="Codefragment"/>
        </w:rPr>
        <w:t>override</w:t>
      </w:r>
      <w:r w:rsidRPr="00A52534">
        <w:t xml:space="preserve"> modifier are excluded from the set.</w:t>
      </w:r>
    </w:p>
    <w:p w:rsidR="00196F70" w:rsidRPr="00A52534" w:rsidRDefault="00196F70" w:rsidP="00196F70">
      <w:pPr>
        <w:pStyle w:val="ListBullet"/>
        <w:numPr>
          <w:ilvl w:val="0"/>
          <w:numId w:val="4"/>
        </w:numPr>
        <w:tabs>
          <w:tab w:val="clear" w:pos="450"/>
          <w:tab w:val="num" w:pos="360"/>
        </w:tabs>
        <w:ind w:left="360"/>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fldChar w:fldCharType="begin"/>
      </w:r>
      <w:r>
        <w:instrText xml:space="preserve"> REF _Ref96251878 \r \h </w:instrText>
      </w:r>
      <w:r>
        <w:fldChar w:fldCharType="separate"/>
      </w:r>
      <w:r>
        <w:t>7.5.2</w:t>
      </w:r>
      <w:r>
        <w:fldChar w:fldCharType="end"/>
      </w:r>
      <w:r w:rsidRPr="00A52534">
        <w:t>) might be able to infer the type arguments.</w:t>
      </w:r>
    </w:p>
    <w:p w:rsidR="00196F70" w:rsidRDefault="00196F70" w:rsidP="00196F70">
      <w:pPr>
        <w:pStyle w:val="ListBullet"/>
        <w:numPr>
          <w:ilvl w:val="0"/>
          <w:numId w:val="4"/>
        </w:numPr>
        <w:tabs>
          <w:tab w:val="clear" w:pos="450"/>
          <w:tab w:val="num" w:pos="360"/>
        </w:tabs>
        <w:ind w:left="360"/>
      </w:pPr>
      <w:r>
        <w:t xml:space="preserve">Next, if the member is </w:t>
      </w:r>
      <w:r>
        <w:rPr>
          <w:rStyle w:val="Emphasis"/>
        </w:rPr>
        <w:t>invoked</w:t>
      </w:r>
      <w:r>
        <w:rPr>
          <w:rStyle w:val="Emphasis"/>
          <w:i/>
        </w:rPr>
        <w:t>, all non-</w:t>
      </w:r>
      <w:r>
        <w:rPr>
          <w:rStyle w:val="Emphasis"/>
        </w:rPr>
        <w:t>invocable</w:t>
      </w:r>
      <w:r>
        <w:rPr>
          <w:rStyle w:val="Emphasis"/>
          <w:i/>
        </w:rPr>
        <w:t xml:space="preserve"> members are removed from the set.</w:t>
      </w:r>
    </w:p>
    <w:p w:rsidR="00196F70" w:rsidRPr="00A52534" w:rsidRDefault="00196F70" w:rsidP="00196F70">
      <w:pPr>
        <w:pStyle w:val="ListBullet"/>
        <w:numPr>
          <w:ilvl w:val="0"/>
          <w:numId w:val="4"/>
        </w:numPr>
        <w:tabs>
          <w:tab w:val="clear" w:pos="450"/>
          <w:tab w:val="num" w:pos="360"/>
        </w:tabs>
        <w:ind w:left="360"/>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96F70" w:rsidRPr="00A52534" w:rsidRDefault="00196F70" w:rsidP="00196F70">
      <w:pPr>
        <w:pStyle w:val="ListBullet"/>
        <w:numPr>
          <w:ilvl w:val="0"/>
          <w:numId w:val="4"/>
        </w:numPr>
        <w:tabs>
          <w:tab w:val="clear" w:pos="450"/>
          <w:tab w:val="num" w:pos="360"/>
        </w:tabs>
        <w:ind w:left="360"/>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fldChar w:fldCharType="begin"/>
      </w:r>
      <w:r>
        <w:instrText xml:space="preserve"> REF _Ref155169092 \r \h </w:instrText>
      </w:r>
      <w:r>
        <w:fldChar w:fldCharType="separate"/>
      </w:r>
      <w:r>
        <w:t>10.1.5</w:t>
      </w:r>
      <w:r>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96F70" w:rsidRPr="00A52534" w:rsidRDefault="00196F70" w:rsidP="00196F70">
      <w:pPr>
        <w:pStyle w:val="ListBullet"/>
        <w:numPr>
          <w:ilvl w:val="0"/>
          <w:numId w:val="4"/>
        </w:numPr>
        <w:tabs>
          <w:tab w:val="clear" w:pos="450"/>
          <w:tab w:val="num" w:pos="360"/>
        </w:tabs>
        <w:ind w:left="360"/>
      </w:pPr>
      <w:r w:rsidRPr="00A52534">
        <w:t>Finally, having removed hidden members, the result of the lookup is determined:</w:t>
      </w:r>
    </w:p>
    <w:p w:rsidR="00196F70" w:rsidRPr="00A52534" w:rsidRDefault="00196F70" w:rsidP="00196F70">
      <w:pPr>
        <w:pStyle w:val="ListBullet2"/>
        <w:spacing w:before="0" w:after="120"/>
        <w:contextualSpacing w:val="0"/>
        <w:jc w:val="left"/>
      </w:pPr>
      <w:r w:rsidRPr="00A52534">
        <w:t>If the set consists of a single member that is not a method, then this member is the result of the lookup.</w:t>
      </w:r>
    </w:p>
    <w:p w:rsidR="00196F70" w:rsidRPr="00A52534" w:rsidRDefault="00196F70" w:rsidP="00196F70">
      <w:pPr>
        <w:pStyle w:val="ListBullet2"/>
        <w:spacing w:before="0" w:after="120"/>
        <w:contextualSpacing w:val="0"/>
        <w:jc w:val="left"/>
      </w:pPr>
      <w:r>
        <w:t>Otherwise,</w:t>
      </w:r>
      <w:r w:rsidRPr="00A52534">
        <w:t xml:space="preserve"> if the set contains only methods, then this group of methods is the result of the lookup.</w:t>
      </w:r>
    </w:p>
    <w:p w:rsidR="00196F70" w:rsidRPr="00A52534" w:rsidRDefault="00196F70" w:rsidP="00196F70">
      <w:pPr>
        <w:pStyle w:val="ListBullet2"/>
        <w:spacing w:before="0" w:after="120"/>
        <w:contextualSpacing w:val="0"/>
        <w:jc w:val="left"/>
      </w:pPr>
      <w:r>
        <w:t>Otherwise,</w:t>
      </w:r>
      <w:r w:rsidRPr="00A52534">
        <w:t xml:space="preserve"> the lookup is ambiguous, and a </w:t>
      </w:r>
      <w:r>
        <w:t>binding-time</w:t>
      </w:r>
      <w:r w:rsidRPr="00A52534">
        <w:t xml:space="preserve"> error occurs.</w:t>
      </w:r>
    </w:p>
    <w:p w:rsidR="00196F70" w:rsidRDefault="00196F70" w:rsidP="00196F70">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196F70" w:rsidRDefault="00196F70" w:rsidP="00196F70">
      <w:pPr>
        <w:pStyle w:val="Heading3"/>
        <w:numPr>
          <w:ilvl w:val="2"/>
          <w:numId w:val="66"/>
        </w:numPr>
        <w:tabs>
          <w:tab w:val="clear" w:pos="864"/>
        </w:tabs>
        <w:spacing w:before="160" w:after="80"/>
        <w:jc w:val="left"/>
      </w:pPr>
      <w:bookmarkStart w:id="706" w:name="_Ref463164451"/>
      <w:bookmarkStart w:id="707" w:name="_Toc251613085"/>
      <w:r>
        <w:t>Base types</w:t>
      </w:r>
      <w:bookmarkEnd w:id="706"/>
      <w:bookmarkEnd w:id="707"/>
    </w:p>
    <w:p w:rsidR="00196F70" w:rsidRDefault="00196F70" w:rsidP="00196F70">
      <w:r>
        <w:t xml:space="preserve">For purposes of member lookup, a type </w:t>
      </w:r>
      <w:r>
        <w:rPr>
          <w:rStyle w:val="Codefragment"/>
        </w:rPr>
        <w:t>T</w:t>
      </w:r>
      <w:r>
        <w:t xml:space="preserve"> is considered to have the following base types:</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196F70" w:rsidRPr="00C3296D" w:rsidRDefault="00196F70" w:rsidP="00196F70">
      <w:pPr>
        <w:pStyle w:val="ListBullet"/>
        <w:numPr>
          <w:ilvl w:val="0"/>
          <w:numId w:val="4"/>
        </w:numPr>
        <w:tabs>
          <w:tab w:val="clear" w:pos="450"/>
          <w:tab w:val="num" w:pos="360"/>
        </w:tabs>
        <w:ind w:left="360"/>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196F70" w:rsidRPr="00C3296D" w:rsidRDefault="00196F70" w:rsidP="00196F70">
      <w:pPr>
        <w:pStyle w:val="ListBullet"/>
        <w:numPr>
          <w:ilvl w:val="0"/>
          <w:numId w:val="4"/>
        </w:numPr>
        <w:tabs>
          <w:tab w:val="clear" w:pos="450"/>
          <w:tab w:val="num" w:pos="360"/>
        </w:tabs>
        <w:ind w:left="360"/>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196F70" w:rsidRPr="00C3296D" w:rsidRDefault="00196F70" w:rsidP="00196F70">
      <w:pPr>
        <w:pStyle w:val="ListBullet"/>
        <w:numPr>
          <w:ilvl w:val="0"/>
          <w:numId w:val="4"/>
        </w:numPr>
        <w:tabs>
          <w:tab w:val="clear" w:pos="450"/>
          <w:tab w:val="num" w:pos="360"/>
        </w:tabs>
        <w:ind w:left="360"/>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196F70" w:rsidRDefault="00196F70" w:rsidP="00196F70">
      <w:pPr>
        <w:pStyle w:val="Heading2"/>
        <w:keepLines w:val="0"/>
        <w:numPr>
          <w:ilvl w:val="1"/>
          <w:numId w:val="66"/>
        </w:numPr>
        <w:spacing w:before="160" w:after="80"/>
        <w:jc w:val="left"/>
      </w:pPr>
      <w:bookmarkStart w:id="708" w:name="_Ref513812025"/>
      <w:bookmarkStart w:id="709" w:name="_Ref513814740"/>
      <w:bookmarkStart w:id="710" w:name="_Toc251613086"/>
      <w:r>
        <w:t>Function members</w:t>
      </w:r>
      <w:bookmarkEnd w:id="708"/>
      <w:bookmarkEnd w:id="709"/>
      <w:bookmarkEnd w:id="710"/>
    </w:p>
    <w:p w:rsidR="00196F70" w:rsidRDefault="00196F70" w:rsidP="00196F70">
      <w:r>
        <w:t>Function members are members that contain executable statements. Function members are always members of types and cannot be members of namespaces. C# defines the following categories of function members:</w:t>
      </w:r>
    </w:p>
    <w:p w:rsidR="00196F70" w:rsidRDefault="00196F70" w:rsidP="00196F70">
      <w:pPr>
        <w:pStyle w:val="ListBullet"/>
        <w:numPr>
          <w:ilvl w:val="0"/>
          <w:numId w:val="4"/>
        </w:numPr>
        <w:tabs>
          <w:tab w:val="clear" w:pos="450"/>
          <w:tab w:val="num" w:pos="360"/>
        </w:tabs>
        <w:ind w:left="360"/>
      </w:pPr>
      <w:r>
        <w:t>Methods</w:t>
      </w:r>
    </w:p>
    <w:p w:rsidR="00196F70" w:rsidRDefault="00196F70" w:rsidP="00196F70">
      <w:pPr>
        <w:pStyle w:val="ListBullet"/>
        <w:numPr>
          <w:ilvl w:val="0"/>
          <w:numId w:val="4"/>
        </w:numPr>
        <w:tabs>
          <w:tab w:val="clear" w:pos="450"/>
          <w:tab w:val="num" w:pos="360"/>
        </w:tabs>
        <w:ind w:left="360"/>
      </w:pPr>
      <w:r>
        <w:t>Properties</w:t>
      </w:r>
    </w:p>
    <w:p w:rsidR="00196F70" w:rsidRDefault="00196F70" w:rsidP="00196F70">
      <w:pPr>
        <w:pStyle w:val="ListBullet"/>
        <w:numPr>
          <w:ilvl w:val="0"/>
          <w:numId w:val="4"/>
        </w:numPr>
        <w:tabs>
          <w:tab w:val="clear" w:pos="450"/>
          <w:tab w:val="num" w:pos="360"/>
        </w:tabs>
        <w:ind w:left="360"/>
      </w:pPr>
      <w:r>
        <w:t>Events</w:t>
      </w:r>
    </w:p>
    <w:p w:rsidR="00196F70" w:rsidRDefault="00196F70" w:rsidP="00196F70">
      <w:pPr>
        <w:pStyle w:val="ListBullet"/>
        <w:numPr>
          <w:ilvl w:val="0"/>
          <w:numId w:val="4"/>
        </w:numPr>
        <w:tabs>
          <w:tab w:val="clear" w:pos="450"/>
          <w:tab w:val="num" w:pos="360"/>
        </w:tabs>
        <w:ind w:left="360"/>
      </w:pPr>
      <w:r>
        <w:t>Indexers</w:t>
      </w:r>
    </w:p>
    <w:p w:rsidR="00196F70" w:rsidRDefault="00196F70" w:rsidP="00196F70">
      <w:pPr>
        <w:pStyle w:val="ListBullet"/>
        <w:numPr>
          <w:ilvl w:val="0"/>
          <w:numId w:val="4"/>
        </w:numPr>
        <w:tabs>
          <w:tab w:val="clear" w:pos="450"/>
          <w:tab w:val="num" w:pos="360"/>
        </w:tabs>
        <w:ind w:left="360"/>
      </w:pPr>
      <w:r>
        <w:t>User-defined operators</w:t>
      </w:r>
    </w:p>
    <w:p w:rsidR="00196F70" w:rsidRDefault="00196F70" w:rsidP="00196F70">
      <w:pPr>
        <w:pStyle w:val="ListBullet"/>
        <w:numPr>
          <w:ilvl w:val="0"/>
          <w:numId w:val="4"/>
        </w:numPr>
        <w:tabs>
          <w:tab w:val="clear" w:pos="450"/>
          <w:tab w:val="num" w:pos="360"/>
        </w:tabs>
        <w:ind w:left="360"/>
      </w:pPr>
      <w:r>
        <w:t>Instance constructors</w:t>
      </w:r>
    </w:p>
    <w:p w:rsidR="00196F70" w:rsidRDefault="00196F70" w:rsidP="00196F70">
      <w:pPr>
        <w:pStyle w:val="ListBullet"/>
        <w:numPr>
          <w:ilvl w:val="0"/>
          <w:numId w:val="4"/>
        </w:numPr>
        <w:tabs>
          <w:tab w:val="clear" w:pos="450"/>
          <w:tab w:val="num" w:pos="360"/>
        </w:tabs>
        <w:ind w:left="360"/>
      </w:pPr>
      <w:r>
        <w:t>Static constructors</w:t>
      </w:r>
    </w:p>
    <w:p w:rsidR="00196F70" w:rsidRDefault="00196F70" w:rsidP="00196F70">
      <w:pPr>
        <w:pStyle w:val="ListBullet"/>
        <w:numPr>
          <w:ilvl w:val="0"/>
          <w:numId w:val="4"/>
        </w:numPr>
        <w:tabs>
          <w:tab w:val="clear" w:pos="450"/>
          <w:tab w:val="num" w:pos="360"/>
        </w:tabs>
        <w:ind w:left="360"/>
      </w:pPr>
      <w:r>
        <w:t>Destructors</w:t>
      </w:r>
    </w:p>
    <w:p w:rsidR="00196F70" w:rsidRDefault="00196F70" w:rsidP="00196F70">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196F70" w:rsidRDefault="00196F70" w:rsidP="00196F70">
      <w:r>
        <w:t>The argument list (§</w:t>
      </w:r>
      <w:r>
        <w:fldChar w:fldCharType="begin"/>
      </w:r>
      <w:r>
        <w:instrText xml:space="preserve"> REF _Ref469563958 \w \h </w:instrText>
      </w:r>
      <w:r>
        <w:fldChar w:fldCharType="separate"/>
      </w:r>
      <w:r>
        <w:t>7.5.1</w:t>
      </w:r>
      <w:r>
        <w:fldChar w:fldCharType="end"/>
      </w:r>
      <w:r>
        <w:t>) of a function member invocation provides actual values or variable references for the parameters of the function member.</w:t>
      </w:r>
    </w:p>
    <w:p w:rsidR="00196F70" w:rsidRDefault="00196F70" w:rsidP="00196F70">
      <w:r>
        <w:lastRenderedPageBreak/>
        <w:t>Invocations of generic methods may employ type inference to determine the set of type arguments to pass to the method. This process is described in §</w:t>
      </w:r>
      <w:r>
        <w:fldChar w:fldCharType="begin"/>
      </w:r>
      <w:r>
        <w:instrText xml:space="preserve"> REF _Ref96251878 \r \h </w:instrText>
      </w:r>
      <w:r>
        <w:fldChar w:fldCharType="separate"/>
      </w:r>
      <w:r>
        <w:t>7.5.2</w:t>
      </w:r>
      <w:r>
        <w:fldChar w:fldCharType="end"/>
      </w:r>
      <w:r>
        <w:t>.</w:t>
      </w:r>
    </w:p>
    <w:p w:rsidR="00196F70" w:rsidRDefault="00196F70" w:rsidP="00196F70">
      <w:r>
        <w:t>Invocations of methods, indexers, operators and instance constructors employ overload resolution to determine which of a candidate set of function members to invoke. This process is described in §</w:t>
      </w:r>
      <w:r>
        <w:fldChar w:fldCharType="begin"/>
      </w:r>
      <w:r>
        <w:instrText xml:space="preserve"> REF _Ref174194617 \r \h </w:instrText>
      </w:r>
      <w:r>
        <w:fldChar w:fldCharType="separate"/>
      </w:r>
      <w:r>
        <w:t>7.5.3</w:t>
      </w:r>
      <w:r>
        <w:fldChar w:fldCharType="end"/>
      </w:r>
      <w:r>
        <w:t>.</w:t>
      </w:r>
    </w:p>
    <w:p w:rsidR="00196F70" w:rsidRDefault="00196F70" w:rsidP="00196F70">
      <w:r>
        <w:t>Once a particular function member has been identified at binding-time, possibly through overload resolution, the actual run-time process of invoking the function member is described in §</w:t>
      </w:r>
      <w:r>
        <w:fldChar w:fldCharType="begin"/>
      </w:r>
      <w:r>
        <w:instrText xml:space="preserve"> REF _Ref174194973 \r \h </w:instrText>
      </w:r>
      <w:r>
        <w:fldChar w:fldCharType="separate"/>
      </w:r>
      <w:r>
        <w:t>7.5.4</w:t>
      </w:r>
      <w:r>
        <w:fldChar w:fldCharType="end"/>
      </w:r>
      <w:r>
        <w:t>.</w:t>
      </w:r>
    </w:p>
    <w:p w:rsidR="00196F70" w:rsidRDefault="00196F70" w:rsidP="00196F70">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196F70" w:rsidTr="00196F70">
        <w:trPr>
          <w:tblHeader/>
        </w:trPr>
        <w:tc>
          <w:tcPr>
            <w:tcW w:w="1458" w:type="dxa"/>
          </w:tcPr>
          <w:p w:rsidR="00196F70" w:rsidRDefault="00196F70" w:rsidP="00196F70">
            <w:pPr>
              <w:pStyle w:val="Table"/>
              <w:keepNext w:val="0"/>
              <w:rPr>
                <w:b/>
              </w:rPr>
            </w:pPr>
            <w:r>
              <w:rPr>
                <w:b/>
              </w:rPr>
              <w:t>Construct</w:t>
            </w:r>
          </w:p>
        </w:tc>
        <w:tc>
          <w:tcPr>
            <w:tcW w:w="1890" w:type="dxa"/>
          </w:tcPr>
          <w:p w:rsidR="00196F70" w:rsidRDefault="00196F70" w:rsidP="00196F70">
            <w:pPr>
              <w:pStyle w:val="Table"/>
              <w:keepNext w:val="0"/>
              <w:rPr>
                <w:b/>
              </w:rPr>
            </w:pPr>
            <w:r>
              <w:rPr>
                <w:b/>
              </w:rPr>
              <w:t>Example</w:t>
            </w:r>
          </w:p>
        </w:tc>
        <w:tc>
          <w:tcPr>
            <w:tcW w:w="5850" w:type="dxa"/>
          </w:tcPr>
          <w:p w:rsidR="00196F70" w:rsidRDefault="00196F70" w:rsidP="00196F70">
            <w:pPr>
              <w:pStyle w:val="Table"/>
              <w:keepNext w:val="0"/>
              <w:rPr>
                <w:b/>
              </w:rPr>
            </w:pPr>
            <w:r>
              <w:rPr>
                <w:b/>
              </w:rPr>
              <w:t>Description</w:t>
            </w:r>
          </w:p>
        </w:tc>
      </w:tr>
      <w:tr w:rsidR="00196F70" w:rsidTr="00196F70">
        <w:trPr>
          <w:cantSplit/>
        </w:trPr>
        <w:tc>
          <w:tcPr>
            <w:tcW w:w="1458" w:type="dxa"/>
            <w:vMerge w:val="restart"/>
          </w:tcPr>
          <w:p w:rsidR="00196F70" w:rsidRDefault="00196F70" w:rsidP="00196F70">
            <w:pPr>
              <w:pStyle w:val="Table"/>
              <w:keepNext w:val="0"/>
            </w:pPr>
            <w:r>
              <w:t>Method invocation</w:t>
            </w:r>
          </w:p>
        </w:tc>
        <w:tc>
          <w:tcPr>
            <w:tcW w:w="1890" w:type="dxa"/>
          </w:tcPr>
          <w:p w:rsidR="00196F70" w:rsidRDefault="00196F70" w:rsidP="00196F70">
            <w:pPr>
              <w:pStyle w:val="Table"/>
              <w:keepNext w:val="0"/>
            </w:pPr>
            <w:r>
              <w:rPr>
                <w:rStyle w:val="Codefragment"/>
              </w:rPr>
              <w:t>F(x,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T.F(x,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binding-time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e.F(x,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method F in the class, struct, or interface given by the type of </w:t>
            </w:r>
            <w:r>
              <w:rPr>
                <w:rStyle w:val="Codefragment"/>
              </w:rPr>
              <w:t>e</w:t>
            </w:r>
            <w:r>
              <w:t xml:space="preserve">. A binding-time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196F70" w:rsidTr="00196F70">
        <w:trPr>
          <w:cantSplit/>
        </w:trPr>
        <w:tc>
          <w:tcPr>
            <w:tcW w:w="1458" w:type="dxa"/>
            <w:vMerge w:val="restart"/>
          </w:tcPr>
          <w:p w:rsidR="00196F70" w:rsidRDefault="00196F70" w:rsidP="00196F70">
            <w:pPr>
              <w:pStyle w:val="Table"/>
              <w:keepNext w:val="0"/>
            </w:pPr>
            <w:r>
              <w:t>Property access</w:t>
            </w:r>
          </w:p>
        </w:tc>
        <w:tc>
          <w:tcPr>
            <w:tcW w:w="1890" w:type="dxa"/>
          </w:tcPr>
          <w:p w:rsidR="00196F70" w:rsidRDefault="00196F70" w:rsidP="00196F70">
            <w:pPr>
              <w:pStyle w:val="Table"/>
              <w:keepNext w:val="0"/>
              <w:rPr>
                <w:rStyle w:val="Codefragment"/>
              </w:rPr>
            </w:pPr>
            <w:r>
              <w:rPr>
                <w:rStyle w:val="Codefragment"/>
              </w:rPr>
              <w:t>P</w:t>
            </w:r>
          </w:p>
        </w:tc>
        <w:tc>
          <w:tcPr>
            <w:tcW w:w="5850" w:type="dxa"/>
          </w:tcPr>
          <w:p w:rsidR="00196F70" w:rsidRDefault="00196F70" w:rsidP="00196F70">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196F70" w:rsidRDefault="00196F70" w:rsidP="00196F70">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T.P</w:t>
            </w:r>
          </w:p>
        </w:tc>
        <w:tc>
          <w:tcPr>
            <w:tcW w:w="5850" w:type="dxa"/>
          </w:tcPr>
          <w:p w:rsidR="00196F70" w:rsidRDefault="00196F70" w:rsidP="00196F70">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196F70" w:rsidRDefault="00196F70" w:rsidP="00196F70">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e.P</w:t>
            </w:r>
          </w:p>
        </w:tc>
        <w:tc>
          <w:tcPr>
            <w:tcW w:w="5850" w:type="dxa"/>
          </w:tcPr>
          <w:p w:rsidR="00196F70" w:rsidRDefault="00196F70" w:rsidP="00196F70">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binding-time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196F70" w:rsidRDefault="00196F70" w:rsidP="00196F70">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binding-time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196F70" w:rsidTr="00196F70">
        <w:trPr>
          <w:cantSplit/>
        </w:trPr>
        <w:tc>
          <w:tcPr>
            <w:tcW w:w="1458" w:type="dxa"/>
            <w:vMerge w:val="restart"/>
          </w:tcPr>
          <w:p w:rsidR="00196F70" w:rsidRDefault="00196F70" w:rsidP="00196F70">
            <w:pPr>
              <w:pStyle w:val="Table"/>
              <w:keepNext w:val="0"/>
            </w:pPr>
            <w:r>
              <w:t>Event access</w:t>
            </w:r>
          </w:p>
        </w:tc>
        <w:tc>
          <w:tcPr>
            <w:tcW w:w="1890" w:type="dxa"/>
          </w:tcPr>
          <w:p w:rsidR="00196F70" w:rsidRDefault="00196F70" w:rsidP="00196F70">
            <w:pPr>
              <w:pStyle w:val="Table"/>
              <w:keepNext w:val="0"/>
              <w:rPr>
                <w:rStyle w:val="Codefragment"/>
              </w:rPr>
            </w:pPr>
            <w:r>
              <w:rPr>
                <w:rStyle w:val="Codefragment"/>
              </w:rPr>
              <w:t>E += value</w:t>
            </w:r>
          </w:p>
        </w:tc>
        <w:tc>
          <w:tcPr>
            <w:tcW w:w="5850" w:type="dxa"/>
          </w:tcPr>
          <w:p w:rsidR="00196F70" w:rsidRDefault="00196F70" w:rsidP="00196F70">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 -= value</w:t>
            </w:r>
          </w:p>
        </w:tc>
        <w:tc>
          <w:tcPr>
            <w:tcW w:w="5850" w:type="dxa"/>
          </w:tcPr>
          <w:p w:rsidR="00196F70" w:rsidRDefault="00196F70" w:rsidP="00196F70">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T.E += value</w:t>
            </w:r>
          </w:p>
        </w:tc>
        <w:tc>
          <w:tcPr>
            <w:tcW w:w="5850" w:type="dxa"/>
          </w:tcPr>
          <w:p w:rsidR="00196F70" w:rsidRDefault="00196F70" w:rsidP="00196F70">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binding-time error occurs if </w:t>
            </w:r>
            <w:r>
              <w:rPr>
                <w:rStyle w:val="Codefragment"/>
              </w:rPr>
              <w:t>E</w:t>
            </w:r>
            <w:r>
              <w:t xml:space="preserve"> is not static.</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T.E -= value</w:t>
            </w:r>
          </w:p>
        </w:tc>
        <w:tc>
          <w:tcPr>
            <w:tcW w:w="5850" w:type="dxa"/>
          </w:tcPr>
          <w:p w:rsidR="00196F70" w:rsidRDefault="00196F70" w:rsidP="00196F70">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binding-time error occurs if </w:t>
            </w:r>
            <w:r>
              <w:rPr>
                <w:rStyle w:val="Codefragment"/>
              </w:rPr>
              <w:t>E</w:t>
            </w:r>
            <w:r>
              <w:t xml:space="preserve"> is not static.</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e.E += value</w:t>
            </w:r>
          </w:p>
        </w:tc>
        <w:tc>
          <w:tcPr>
            <w:tcW w:w="5850" w:type="dxa"/>
          </w:tcPr>
          <w:p w:rsidR="00196F70" w:rsidRDefault="00196F70" w:rsidP="00196F70">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binding-time error occurs if </w:t>
            </w:r>
            <w:r>
              <w:rPr>
                <w:rStyle w:val="Codefragment"/>
              </w:rPr>
              <w:t>E</w:t>
            </w:r>
            <w:r>
              <w:t xml:space="preserve"> is static.</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e.E -= value</w:t>
            </w:r>
          </w:p>
        </w:tc>
        <w:tc>
          <w:tcPr>
            <w:tcW w:w="5850" w:type="dxa"/>
          </w:tcPr>
          <w:p w:rsidR="00196F70" w:rsidRDefault="00196F70" w:rsidP="00196F70">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binding-time error occurs if </w:t>
            </w:r>
            <w:r>
              <w:rPr>
                <w:rStyle w:val="Codefragment"/>
              </w:rPr>
              <w:t>E</w:t>
            </w:r>
            <w:r>
              <w:t xml:space="preserve"> is static.</w:t>
            </w:r>
          </w:p>
        </w:tc>
      </w:tr>
      <w:tr w:rsidR="00196F70" w:rsidTr="00196F70">
        <w:trPr>
          <w:cantSplit/>
        </w:trPr>
        <w:tc>
          <w:tcPr>
            <w:tcW w:w="1458" w:type="dxa"/>
            <w:vMerge w:val="restart"/>
          </w:tcPr>
          <w:p w:rsidR="00196F70" w:rsidRDefault="00196F70" w:rsidP="00196F70">
            <w:pPr>
              <w:pStyle w:val="Table"/>
              <w:keepNext w:val="0"/>
            </w:pPr>
            <w:r>
              <w:t>Indexer access</w:t>
            </w:r>
          </w:p>
        </w:tc>
        <w:tc>
          <w:tcPr>
            <w:tcW w:w="1890" w:type="dxa"/>
          </w:tcPr>
          <w:p w:rsidR="00196F70" w:rsidRDefault="00196F70" w:rsidP="00196F70">
            <w:pPr>
              <w:pStyle w:val="Table"/>
              <w:keepNext w:val="0"/>
              <w:rPr>
                <w:rStyle w:val="Codefragment"/>
              </w:rPr>
            </w:pPr>
            <w:r>
              <w:rPr>
                <w:rStyle w:val="Codefragment"/>
              </w:rPr>
              <w:t>e[x,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A binding-time error occurs if the indexer is write-only.</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196F70" w:rsidRDefault="00196F70" w:rsidP="00196F70">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A binding-time error occurs if the indexer is read-only.</w:t>
            </w:r>
          </w:p>
        </w:tc>
      </w:tr>
      <w:tr w:rsidR="00196F70" w:rsidTr="00196F70">
        <w:trPr>
          <w:cantSplit/>
        </w:trPr>
        <w:tc>
          <w:tcPr>
            <w:tcW w:w="1458" w:type="dxa"/>
            <w:vMerge w:val="restart"/>
          </w:tcPr>
          <w:p w:rsidR="00196F70" w:rsidRDefault="00196F70" w:rsidP="00196F70">
            <w:pPr>
              <w:pStyle w:val="Table"/>
              <w:keepNext w:val="0"/>
            </w:pPr>
            <w:r>
              <w:t>Operator invocation</w:t>
            </w:r>
          </w:p>
        </w:tc>
        <w:tc>
          <w:tcPr>
            <w:tcW w:w="1890" w:type="dxa"/>
          </w:tcPr>
          <w:p w:rsidR="00196F70" w:rsidRDefault="00196F70" w:rsidP="00196F70">
            <w:pPr>
              <w:pStyle w:val="Table"/>
              <w:keepNext w:val="0"/>
              <w:rPr>
                <w:rStyle w:val="Codefragment"/>
              </w:rPr>
            </w:pPr>
            <w:r>
              <w:rPr>
                <w:rStyle w:val="Codefragment"/>
              </w:rPr>
              <w:t>-x</w:t>
            </w:r>
          </w:p>
        </w:tc>
        <w:tc>
          <w:tcPr>
            <w:tcW w:w="5850" w:type="dxa"/>
          </w:tcPr>
          <w:p w:rsidR="00196F70" w:rsidRDefault="00196F70" w:rsidP="00196F70">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196F70" w:rsidTr="00196F70">
        <w:trPr>
          <w:cantSplit/>
        </w:trPr>
        <w:tc>
          <w:tcPr>
            <w:tcW w:w="1458" w:type="dxa"/>
            <w:vMerge/>
          </w:tcPr>
          <w:p w:rsidR="00196F70" w:rsidRDefault="00196F70" w:rsidP="00196F70">
            <w:pPr>
              <w:pStyle w:val="Table"/>
              <w:keepNext w:val="0"/>
            </w:pPr>
          </w:p>
        </w:tc>
        <w:tc>
          <w:tcPr>
            <w:tcW w:w="1890" w:type="dxa"/>
          </w:tcPr>
          <w:p w:rsidR="00196F70" w:rsidRDefault="00196F70" w:rsidP="00196F70">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196F70" w:rsidTr="00196F70">
        <w:tc>
          <w:tcPr>
            <w:tcW w:w="1458" w:type="dxa"/>
          </w:tcPr>
          <w:p w:rsidR="00196F70" w:rsidRDefault="00196F70" w:rsidP="00196F70">
            <w:pPr>
              <w:pStyle w:val="Table"/>
              <w:keepNext w:val="0"/>
            </w:pPr>
            <w:r>
              <w:t>Instance constructor invocation</w:t>
            </w:r>
          </w:p>
        </w:tc>
        <w:tc>
          <w:tcPr>
            <w:tcW w:w="1890" w:type="dxa"/>
          </w:tcPr>
          <w:p w:rsidR="00196F70" w:rsidRDefault="00196F70" w:rsidP="00196F70">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196F70" w:rsidRDefault="00196F70" w:rsidP="00196F70">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196F70" w:rsidRDefault="00196F70" w:rsidP="00196F70">
      <w:pPr>
        <w:pStyle w:val="TableEnd"/>
      </w:pPr>
    </w:p>
    <w:p w:rsidR="00196F70" w:rsidRDefault="00196F70" w:rsidP="00196F70">
      <w:pPr>
        <w:pStyle w:val="Heading3"/>
        <w:numPr>
          <w:ilvl w:val="2"/>
          <w:numId w:val="66"/>
        </w:numPr>
        <w:tabs>
          <w:tab w:val="clear" w:pos="864"/>
        </w:tabs>
        <w:spacing w:before="160" w:after="80"/>
        <w:jc w:val="left"/>
      </w:pPr>
      <w:bookmarkStart w:id="711" w:name="_Ref469563958"/>
      <w:bookmarkStart w:id="712" w:name="_Toc251613087"/>
      <w:r>
        <w:lastRenderedPageBreak/>
        <w:t>Argument lists</w:t>
      </w:r>
      <w:bookmarkEnd w:id="711"/>
      <w:bookmarkEnd w:id="712"/>
    </w:p>
    <w:p w:rsidR="00196F70" w:rsidRDefault="00196F70" w:rsidP="00196F70">
      <w:r>
        <w:t>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rsidR="00196F70" w:rsidRDefault="00196F70" w:rsidP="00196F70">
      <w:pPr>
        <w:pStyle w:val="ListBullet"/>
        <w:numPr>
          <w:ilvl w:val="0"/>
          <w:numId w:val="4"/>
        </w:numPr>
        <w:tabs>
          <w:tab w:val="clear" w:pos="450"/>
          <w:tab w:val="num" w:pos="360"/>
        </w:tabs>
        <w:ind w:left="360"/>
      </w:pPr>
      <w:r>
        <w:t xml:space="preserve">For instance constructors, methods, indexers and delegates, the arguments are specified as an </w:t>
      </w:r>
      <w:r>
        <w:rPr>
          <w:rStyle w:val="Production"/>
        </w:rPr>
        <w:t>argument-list</w:t>
      </w:r>
      <w:r>
        <w:t>, as described below.</w:t>
      </w:r>
      <w:r w:rsidRPr="009A018C">
        <w:t xml:space="preserve"> </w:t>
      </w:r>
      <w:r>
        <w:t xml:space="preserve">For indexers, when invoking the </w:t>
      </w:r>
      <w:r>
        <w:rPr>
          <w:rStyle w:val="Codefragment"/>
        </w:rPr>
        <w:t>set</w:t>
      </w:r>
      <w:r>
        <w:t xml:space="preserve"> accessor, the argument list additionally includes the expression specified as the right operand of the assignment operator.</w:t>
      </w:r>
    </w:p>
    <w:p w:rsidR="00196F70" w:rsidRDefault="00196F70" w:rsidP="00196F70">
      <w:pPr>
        <w:pStyle w:val="ListBullet"/>
        <w:numPr>
          <w:ilvl w:val="0"/>
          <w:numId w:val="4"/>
        </w:numPr>
        <w:tabs>
          <w:tab w:val="clear" w:pos="450"/>
          <w:tab w:val="num" w:pos="360"/>
        </w:tabs>
        <w:ind w:left="360"/>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196F70" w:rsidRDefault="00196F70" w:rsidP="00196F70">
      <w:pPr>
        <w:pStyle w:val="ListBullet"/>
        <w:numPr>
          <w:ilvl w:val="0"/>
          <w:numId w:val="4"/>
        </w:numPr>
        <w:tabs>
          <w:tab w:val="clear" w:pos="450"/>
          <w:tab w:val="num" w:pos="360"/>
        </w:tabs>
        <w:ind w:left="360"/>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196F70" w:rsidRDefault="00196F70" w:rsidP="00196F70">
      <w:pPr>
        <w:pStyle w:val="ListBullet"/>
        <w:numPr>
          <w:ilvl w:val="0"/>
          <w:numId w:val="4"/>
        </w:numPr>
        <w:tabs>
          <w:tab w:val="clear" w:pos="450"/>
          <w:tab w:val="num" w:pos="360"/>
        </w:tabs>
        <w:ind w:left="360"/>
      </w:pPr>
      <w:r>
        <w:t>For user-defined operators, the argument list consists of the single operand of the unary operator or the two operands of the binary operator.</w:t>
      </w:r>
    </w:p>
    <w:p w:rsidR="00196F70" w:rsidRPr="00314481" w:rsidRDefault="00196F70" w:rsidP="00196F70">
      <w:r w:rsidRPr="00314481">
        <w:t>The arguments of properties (§</w:t>
      </w:r>
      <w:r w:rsidRPr="00314481">
        <w:fldChar w:fldCharType="begin"/>
      </w:r>
      <w:r w:rsidRPr="00314481">
        <w:instrText xml:space="preserve"> REF _Ref513709172 \r \h </w:instrText>
      </w:r>
      <w:r w:rsidRPr="00314481">
        <w:fldChar w:fldCharType="separate"/>
      </w:r>
      <w:r>
        <w:t>10.7</w:t>
      </w:r>
      <w:r w:rsidRPr="00314481">
        <w:fldChar w:fldCharType="end"/>
      </w:r>
      <w:r w:rsidRPr="00314481">
        <w:t>), events (§</w:t>
      </w:r>
      <w:r>
        <w:fldChar w:fldCharType="begin"/>
      </w:r>
      <w:r>
        <w:instrText xml:space="preserve"> REF _Ref174219523 \r \h </w:instrText>
      </w:r>
      <w:r>
        <w:fldChar w:fldCharType="separate"/>
      </w:r>
      <w:r>
        <w:t>10.8</w:t>
      </w:r>
      <w:r>
        <w:fldChar w:fldCharType="end"/>
      </w:r>
      <w:r w:rsidRPr="00314481">
        <w:t>), and user-defined operators (§</w:t>
      </w:r>
      <w:r w:rsidRPr="00314481">
        <w:fldChar w:fldCharType="begin"/>
      </w:r>
      <w:r w:rsidRPr="00314481">
        <w:instrText xml:space="preserve"> REF _Ref513709208 \r \h </w:instrText>
      </w:r>
      <w:r w:rsidRPr="00314481">
        <w:fldChar w:fldCharType="separate"/>
      </w:r>
      <w:r>
        <w:t>10.10</w:t>
      </w:r>
      <w:r w:rsidRPr="00314481">
        <w:fldChar w:fldCharType="end"/>
      </w:r>
      <w:r w:rsidRPr="00314481">
        <w:t>) are always passed as value parameters (§</w:t>
      </w:r>
      <w:r w:rsidRPr="00314481">
        <w:fldChar w:fldCharType="begin"/>
      </w:r>
      <w:r w:rsidRPr="00314481">
        <w:instrText xml:space="preserve"> REF _Ref469481370 \w \h </w:instrText>
      </w:r>
      <w:r w:rsidRPr="00314481">
        <w:fldChar w:fldCharType="separate"/>
      </w:r>
      <w:r>
        <w:t>10.6.1.1</w:t>
      </w:r>
      <w:r w:rsidRPr="00314481">
        <w:fldChar w:fldCharType="end"/>
      </w:r>
      <w:r w:rsidRPr="00314481">
        <w:t>). The arguments of indexers (§</w:t>
      </w:r>
      <w:r w:rsidRPr="00314481">
        <w:fldChar w:fldCharType="begin"/>
      </w:r>
      <w:r w:rsidRPr="00314481">
        <w:instrText xml:space="preserve"> REF _Ref461974722 \r \h </w:instrText>
      </w:r>
      <w:r w:rsidRPr="00314481">
        <w:fldChar w:fldCharType="separate"/>
      </w:r>
      <w:r>
        <w:t>10.9</w:t>
      </w:r>
      <w:r w:rsidRPr="00314481">
        <w:fldChar w:fldCharType="end"/>
      </w:r>
      <w:r w:rsidRPr="00314481">
        <w:t>) are always passed as value parameters (§</w:t>
      </w:r>
      <w:r>
        <w:fldChar w:fldCharType="begin"/>
      </w:r>
      <w:r>
        <w:instrText xml:space="preserve"> REF _Ref469481370 \r \h </w:instrText>
      </w:r>
      <w:r>
        <w:fldChar w:fldCharType="separate"/>
      </w:r>
      <w:r>
        <w:t>10.6.1.1</w:t>
      </w:r>
      <w:r>
        <w:fldChar w:fldCharType="end"/>
      </w:r>
      <w:r w:rsidRPr="00314481">
        <w:t>) or parameter arrays (§</w:t>
      </w:r>
      <w:r w:rsidRPr="00314481">
        <w:fldChar w:fldCharType="begin"/>
      </w:r>
      <w:r w:rsidRPr="00314481">
        <w:instrText xml:space="preserve"> REF _Ref491514416 \r \h </w:instrText>
      </w:r>
      <w:r w:rsidRPr="00314481">
        <w:fldChar w:fldCharType="separate"/>
      </w:r>
      <w:r>
        <w:t>10.6.1.4</w:t>
      </w:r>
      <w:r w:rsidRPr="00314481">
        <w:fldChar w:fldCharType="end"/>
      </w:r>
      <w:r w:rsidRPr="00314481">
        <w:t>). Reference and output parameters are not supported for these categories of function members.</w:t>
      </w:r>
    </w:p>
    <w:p w:rsidR="00196F70" w:rsidRDefault="00196F70" w:rsidP="00196F70">
      <w:r>
        <w:t xml:space="preserve">The arguments of an instance constructor, method, indexer or delegate invocation are specified as an </w:t>
      </w:r>
      <w:r>
        <w:rPr>
          <w:rStyle w:val="Production"/>
        </w:rPr>
        <w:t>argument-list</w:t>
      </w:r>
      <w:r>
        <w:t>:</w:t>
      </w:r>
    </w:p>
    <w:p w:rsidR="00196F70" w:rsidRDefault="00196F70" w:rsidP="00196F70">
      <w:pPr>
        <w:pStyle w:val="Grammar"/>
      </w:pPr>
      <w:r>
        <w:t>argument-list:</w:t>
      </w:r>
      <w:r>
        <w:br/>
        <w:t>argument</w:t>
      </w:r>
      <w:r>
        <w:br/>
        <w:t xml:space="preserve">argument-list   </w:t>
      </w:r>
      <w:r>
        <w:rPr>
          <w:rStyle w:val="Terminal"/>
        </w:rPr>
        <w:t>,</w:t>
      </w:r>
      <w:r>
        <w:t xml:space="preserve">   argument</w:t>
      </w:r>
    </w:p>
    <w:p w:rsidR="00196F70" w:rsidRDefault="00196F70" w:rsidP="00196F70">
      <w:pPr>
        <w:pStyle w:val="Grammar"/>
      </w:pPr>
      <w:r>
        <w:t>argument:</w:t>
      </w:r>
      <w:r>
        <w:br/>
        <w:t>argument-name</w:t>
      </w:r>
      <w:r>
        <w:rPr>
          <w:vertAlign w:val="subscript"/>
        </w:rPr>
        <w:t>opt</w:t>
      </w:r>
      <w:r>
        <w:t xml:space="preserve">   argument-value</w:t>
      </w:r>
    </w:p>
    <w:p w:rsidR="00196F70" w:rsidRDefault="00196F70" w:rsidP="00196F70">
      <w:pPr>
        <w:pStyle w:val="Grammar"/>
      </w:pPr>
      <w:r>
        <w:t>argument-name:</w:t>
      </w:r>
      <w:r>
        <w:br/>
        <w:t xml:space="preserve">identifier   </w:t>
      </w:r>
      <w:r>
        <w:rPr>
          <w:rStyle w:val="Terminal"/>
          <w:rFonts w:ascii="Consolas" w:hAnsi="Consolas"/>
        </w:rPr>
        <w:t>:</w:t>
      </w:r>
    </w:p>
    <w:p w:rsidR="00196F70" w:rsidRDefault="00196F70" w:rsidP="00196F7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196F70" w:rsidRDefault="00196F70" w:rsidP="00196F70">
      <w:r>
        <w:t xml:space="preserve">An </w:t>
      </w:r>
      <w:r>
        <w:rPr>
          <w:rStyle w:val="Production"/>
        </w:rPr>
        <w:t>argument-list</w:t>
      </w:r>
      <w:r>
        <w:t xml:space="preserve"> consists of one or more </w:t>
      </w:r>
      <w:r>
        <w:rPr>
          <w:rStyle w:val="Production"/>
        </w:rPr>
        <w:t>argument</w:t>
      </w:r>
      <w:r>
        <w:t xml:space="preserve">s, separated by commas. Each argument consists of an optional  </w:t>
      </w:r>
      <w:r w:rsidRPr="003A2828">
        <w:rPr>
          <w:rStyle w:val="Production"/>
        </w:rPr>
        <w:t>argument-name</w:t>
      </w:r>
      <w:r>
        <w:t xml:space="preserve"> followed by an </w:t>
      </w:r>
      <w:r w:rsidRPr="003A2828">
        <w:rPr>
          <w:rStyle w:val="Production"/>
        </w:rPr>
        <w:t>argument-value</w:t>
      </w:r>
      <w:r>
        <w:t xml:space="preserve">. An </w:t>
      </w:r>
      <w:r w:rsidRPr="00351C4C">
        <w:rPr>
          <w:rStyle w:val="Production"/>
        </w:rPr>
        <w:t>argument</w:t>
      </w:r>
      <w:r>
        <w:t xml:space="preserve"> with an </w:t>
      </w:r>
      <w:r w:rsidRPr="00351C4C">
        <w:rPr>
          <w:rStyle w:val="Production"/>
        </w:rPr>
        <w:t>argument-name</w:t>
      </w:r>
      <w:r>
        <w:t xml:space="preserve"> is referred to as a </w:t>
      </w:r>
      <w:r w:rsidRPr="003A2828">
        <w:rPr>
          <w:rStyle w:val="Term"/>
        </w:rPr>
        <w:t>named argument</w:t>
      </w:r>
      <w:r>
        <w:t xml:space="preserve">, whereas an </w:t>
      </w:r>
      <w:r w:rsidRPr="00351C4C">
        <w:rPr>
          <w:rStyle w:val="Production"/>
        </w:rPr>
        <w:t>argument</w:t>
      </w:r>
      <w:r>
        <w:t xml:space="preserve"> without an </w:t>
      </w:r>
      <w:r w:rsidRPr="00351C4C">
        <w:rPr>
          <w:rStyle w:val="Production"/>
        </w:rPr>
        <w:t>argument-name</w:t>
      </w:r>
      <w:r>
        <w:t xml:space="preserve"> is a </w:t>
      </w:r>
      <w:r w:rsidRPr="003A2828">
        <w:rPr>
          <w:rStyle w:val="Term"/>
        </w:rPr>
        <w:t>positional argument</w:t>
      </w:r>
      <w:r>
        <w:t xml:space="preserve">. It is an error for a positional argument to appear after a named argument in an </w:t>
      </w:r>
      <w:r w:rsidRPr="003A2828">
        <w:rPr>
          <w:rStyle w:val="Production"/>
        </w:rPr>
        <w:t>argument-list</w:t>
      </w:r>
      <w:r>
        <w:t>.</w:t>
      </w:r>
    </w:p>
    <w:p w:rsidR="00196F70" w:rsidRDefault="00196F70" w:rsidP="00196F70">
      <w:r>
        <w:t xml:space="preserve">The </w:t>
      </w:r>
      <w:r w:rsidRPr="003A2828">
        <w:rPr>
          <w:rStyle w:val="Production"/>
        </w:rPr>
        <w:t>argument-value</w:t>
      </w:r>
      <w:r>
        <w:t xml:space="preserve"> can take one of the following forms:</w:t>
      </w:r>
    </w:p>
    <w:p w:rsidR="00196F70" w:rsidRDefault="00196F70" w:rsidP="00196F70">
      <w:pPr>
        <w:pStyle w:val="ListBullet"/>
        <w:numPr>
          <w:ilvl w:val="0"/>
          <w:numId w:val="4"/>
        </w:numPr>
        <w:tabs>
          <w:tab w:val="clear" w:pos="450"/>
          <w:tab w:val="num" w:pos="360"/>
        </w:tabs>
        <w:ind w:left="360"/>
      </w:pPr>
      <w:r>
        <w:t xml:space="preserve">An </w:t>
      </w:r>
      <w:r>
        <w:rPr>
          <w:rStyle w:val="Production"/>
        </w:rPr>
        <w:t>expression</w:t>
      </w:r>
      <w:r>
        <w:t>, indicating that the argument is passed as a value parameter (§</w:t>
      </w:r>
      <w:r>
        <w:fldChar w:fldCharType="begin"/>
      </w:r>
      <w:r>
        <w:instrText xml:space="preserve"> REF _Ref469481370 \w \h </w:instrText>
      </w:r>
      <w:r>
        <w:fldChar w:fldCharType="separate"/>
      </w:r>
      <w:r>
        <w:t>10.6.1.1</w:t>
      </w:r>
      <w:r>
        <w:fldChar w:fldCharType="end"/>
      </w:r>
      <w:r>
        <w:t>).</w:t>
      </w:r>
    </w:p>
    <w:p w:rsidR="00196F70" w:rsidRDefault="00196F70" w:rsidP="00196F70">
      <w:pPr>
        <w:pStyle w:val="ListBullet"/>
        <w:numPr>
          <w:ilvl w:val="0"/>
          <w:numId w:val="4"/>
        </w:numPr>
        <w:tabs>
          <w:tab w:val="clear" w:pos="450"/>
          <w:tab w:val="num" w:pos="360"/>
        </w:tabs>
        <w:ind w:left="360"/>
      </w:pPr>
      <w:r>
        <w:t xml:space="preserve">The keyword </w:t>
      </w:r>
      <w:r>
        <w:rPr>
          <w:rStyle w:val="Codefragment"/>
        </w:rPr>
        <w:t>ref</w:t>
      </w:r>
      <w:r>
        <w:t xml:space="preserve"> followed by a </w:t>
      </w:r>
      <w:r>
        <w:rPr>
          <w:rStyle w:val="Production"/>
        </w:rPr>
        <w:t>variable-reference</w:t>
      </w:r>
      <w:r>
        <w:t xml:space="preserve"> (§</w:t>
      </w:r>
      <w:r>
        <w:fldChar w:fldCharType="begin"/>
      </w:r>
      <w:r>
        <w:instrText xml:space="preserve"> REF _Ref12426064 \r \h </w:instrText>
      </w:r>
      <w:r>
        <w:fldChar w:fldCharType="separate"/>
      </w:r>
      <w:r>
        <w:t>5.4</w:t>
      </w:r>
      <w:r>
        <w:fldChar w:fldCharType="end"/>
      </w:r>
      <w:r>
        <w:t>), indicating that the argument is passed as a reference parameter (§</w:t>
      </w:r>
      <w:r>
        <w:fldChar w:fldCharType="begin"/>
      </w:r>
      <w:r>
        <w:instrText xml:space="preserve"> REF _Ref469545785 \w \h </w:instrText>
      </w:r>
      <w:r>
        <w:fldChar w:fldCharType="separate"/>
      </w:r>
      <w:r>
        <w:t>10.6.1.2</w:t>
      </w:r>
      <w:r>
        <w:fldChar w:fldCharType="end"/>
      </w:r>
      <w:r>
        <w:t>). A variable must be definitely assigned (§</w:t>
      </w:r>
      <w:r>
        <w:fldChar w:fldCharType="begin"/>
      </w:r>
      <w:r>
        <w:instrText xml:space="preserve"> REF _Ref469056981 \r \h </w:instrText>
      </w:r>
      <w:r>
        <w:fldChar w:fldCharType="separate"/>
      </w:r>
      <w:r>
        <w:t>5.3</w:t>
      </w:r>
      <w:r>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fldChar w:fldCharType="begin"/>
      </w:r>
      <w:r>
        <w:instrText xml:space="preserve"> REF _Ref12426105 \r \h </w:instrText>
      </w:r>
      <w:r>
        <w:fldChar w:fldCharType="separate"/>
      </w:r>
      <w:r>
        <w:t>5.4</w:t>
      </w:r>
      <w:r>
        <w:fldChar w:fldCharType="end"/>
      </w:r>
      <w:r>
        <w:t>), indicating that the argument is passed as an output parameter (§</w:t>
      </w:r>
      <w:r>
        <w:fldChar w:fldCharType="begin"/>
      </w:r>
      <w:r>
        <w:instrText xml:space="preserve"> REF _Ref469545856 \w \h </w:instrText>
      </w:r>
      <w:r>
        <w:fldChar w:fldCharType="separate"/>
      </w:r>
      <w:r>
        <w:t>10.6.1.3</w:t>
      </w:r>
      <w:r>
        <w:fldChar w:fldCharType="end"/>
      </w:r>
      <w:r>
        <w:t xml:space="preserve">). A variable is considered definitely </w:t>
      </w:r>
      <w:r>
        <w:lastRenderedPageBreak/>
        <w:t>assigned (§</w:t>
      </w:r>
      <w:r>
        <w:fldChar w:fldCharType="begin"/>
      </w:r>
      <w:r>
        <w:instrText xml:space="preserve"> REF _Ref469056981 \r \h </w:instrText>
      </w:r>
      <w:r>
        <w:fldChar w:fldCharType="separate"/>
      </w:r>
      <w:r>
        <w:t>5.3</w:t>
      </w:r>
      <w:r>
        <w:fldChar w:fldCharType="end"/>
      </w:r>
      <w:r>
        <w:t xml:space="preserve">) following a function member invocation in which the variable is passed as an output parameter. </w:t>
      </w:r>
    </w:p>
    <w:p w:rsidR="00196F70" w:rsidRDefault="00196F70" w:rsidP="00196F70">
      <w:pPr>
        <w:pStyle w:val="Heading4"/>
        <w:numPr>
          <w:ilvl w:val="3"/>
          <w:numId w:val="66"/>
        </w:numPr>
        <w:tabs>
          <w:tab w:val="clear" w:pos="1152"/>
        </w:tabs>
        <w:spacing w:before="160" w:after="80"/>
        <w:jc w:val="left"/>
      </w:pPr>
      <w:bookmarkStart w:id="713" w:name="_Ref248219641"/>
      <w:bookmarkStart w:id="714" w:name="_Toc251613088"/>
      <w:r>
        <w:t>Corresponding parameters</w:t>
      </w:r>
      <w:bookmarkEnd w:id="713"/>
      <w:bookmarkEnd w:id="714"/>
    </w:p>
    <w:p w:rsidR="00196F70" w:rsidRDefault="00196F70" w:rsidP="00196F70">
      <w:r>
        <w:t xml:space="preserve">For each argument in an argument list there has to be a corresponding parameter in the function member or delegate being invoked. </w:t>
      </w:r>
    </w:p>
    <w:p w:rsidR="00196F70" w:rsidRDefault="00196F70" w:rsidP="00196F70">
      <w:r>
        <w:t>The parameter list used in the following is determined as follows:</w:t>
      </w:r>
    </w:p>
    <w:p w:rsidR="00196F70" w:rsidRDefault="00196F70" w:rsidP="00196F70">
      <w:pPr>
        <w:pStyle w:val="ListBullet"/>
        <w:numPr>
          <w:ilvl w:val="0"/>
          <w:numId w:val="4"/>
        </w:numPr>
        <w:tabs>
          <w:tab w:val="clear" w:pos="450"/>
          <w:tab w:val="num" w:pos="360"/>
        </w:tabs>
        <w:ind w:left="360"/>
      </w:pPr>
      <w:r>
        <w:t>For virtual methods and indexers defined in classes, the parameter list is picked from the most specific declaration or override of the function member, starting with the static type of the receiver, and searching through its base classes.</w:t>
      </w:r>
    </w:p>
    <w:p w:rsidR="00196F70" w:rsidRDefault="00196F70" w:rsidP="00196F70">
      <w:pPr>
        <w:pStyle w:val="ListBullet"/>
        <w:numPr>
          <w:ilvl w:val="0"/>
          <w:numId w:val="4"/>
        </w:numPr>
        <w:tabs>
          <w:tab w:val="clear" w:pos="450"/>
          <w:tab w:val="num" w:pos="360"/>
        </w:tabs>
        <w:ind w:left="360"/>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196F70" w:rsidRDefault="00196F70" w:rsidP="00196F70">
      <w:pPr>
        <w:pStyle w:val="ListBullet"/>
        <w:numPr>
          <w:ilvl w:val="0"/>
          <w:numId w:val="4"/>
        </w:numPr>
        <w:tabs>
          <w:tab w:val="clear" w:pos="450"/>
          <w:tab w:val="num" w:pos="360"/>
        </w:tabs>
        <w:ind w:left="360"/>
      </w:pPr>
      <w:r>
        <w:t>For partial methods, the parameter list of the defining partial method declaration is used.</w:t>
      </w:r>
    </w:p>
    <w:p w:rsidR="00196F70" w:rsidRDefault="00196F70" w:rsidP="00196F70">
      <w:pPr>
        <w:pStyle w:val="ListBullet"/>
        <w:numPr>
          <w:ilvl w:val="0"/>
          <w:numId w:val="4"/>
        </w:numPr>
        <w:tabs>
          <w:tab w:val="clear" w:pos="450"/>
          <w:tab w:val="num" w:pos="360"/>
        </w:tabs>
        <w:ind w:left="360"/>
      </w:pPr>
      <w:r>
        <w:t>For all other function members and delegates there is only a single parameter list, which is the one used.</w:t>
      </w:r>
    </w:p>
    <w:p w:rsidR="00196F70" w:rsidRDefault="00196F70" w:rsidP="00196F70">
      <w:r>
        <w:t>The position of an argument or parameter is defined as the number of arguments or parameters preceding it in the argument list or parameter list.</w:t>
      </w:r>
    </w:p>
    <w:p w:rsidR="00196F70" w:rsidRDefault="00196F70" w:rsidP="00196F70">
      <w:r>
        <w:t>The corresponding parameters for function member arguments are established as follows:</w:t>
      </w:r>
    </w:p>
    <w:p w:rsidR="00196F70" w:rsidRDefault="00196F70" w:rsidP="00196F70">
      <w:pPr>
        <w:pStyle w:val="ListBullet"/>
        <w:numPr>
          <w:ilvl w:val="0"/>
          <w:numId w:val="4"/>
        </w:numPr>
        <w:tabs>
          <w:tab w:val="clear" w:pos="450"/>
          <w:tab w:val="num" w:pos="360"/>
        </w:tabs>
        <w:ind w:left="360"/>
      </w:pPr>
      <w:r>
        <w:t xml:space="preserve">Arguments in the </w:t>
      </w:r>
      <w:r w:rsidRPr="00BA76D5">
        <w:rPr>
          <w:rStyle w:val="Production"/>
        </w:rPr>
        <w:t>argument-list</w:t>
      </w:r>
      <w:r>
        <w:t xml:space="preserve"> of instance constructors, methods, indexers and delegates:</w:t>
      </w:r>
    </w:p>
    <w:p w:rsidR="00196F70" w:rsidRDefault="00196F70" w:rsidP="00196F70">
      <w:pPr>
        <w:pStyle w:val="ListBullet2"/>
        <w:spacing w:before="0" w:after="120"/>
        <w:contextualSpacing w:val="0"/>
        <w:jc w:val="left"/>
      </w:pPr>
      <w:r>
        <w:t>A positional argument where a fixed parameter occurs at the same position in the parameter list corresponds to that parameter.</w:t>
      </w:r>
    </w:p>
    <w:p w:rsidR="00196F70" w:rsidRDefault="00196F70" w:rsidP="00196F70">
      <w:pPr>
        <w:pStyle w:val="ListBullet2"/>
        <w:spacing w:before="0" w:after="120"/>
        <w:contextualSpacing w:val="0"/>
        <w:jc w:val="left"/>
      </w:pPr>
      <w:r>
        <w:t>A positional argument of a function member with a parameter array invoked in its normal form corresponds to the parameter  array, which must occur at the same position in the parameter list.</w:t>
      </w:r>
    </w:p>
    <w:p w:rsidR="00196F70" w:rsidRDefault="00196F70" w:rsidP="00196F70">
      <w:pPr>
        <w:pStyle w:val="ListBullet2"/>
        <w:spacing w:before="0" w:after="120"/>
        <w:contextualSpacing w:val="0"/>
        <w:jc w:val="left"/>
      </w:pPr>
      <w:r>
        <w:t>A positional argument of a function member with a parameter array invoked in its expanded form, where no fixed parameter occurs at the same position in the parameter list, corresponds to an element in the parameter array.</w:t>
      </w:r>
    </w:p>
    <w:p w:rsidR="00196F70" w:rsidRDefault="00196F70" w:rsidP="00196F70">
      <w:pPr>
        <w:pStyle w:val="ListBullet2"/>
        <w:spacing w:before="0" w:after="120"/>
        <w:contextualSpacing w:val="0"/>
        <w:jc w:val="left"/>
      </w:pPr>
      <w:r>
        <w:t>A named argument corresponds to the parameter of the same name in the parameter list.</w:t>
      </w:r>
      <w:r w:rsidRPr="009A018C">
        <w:t xml:space="preserve"> </w:t>
      </w:r>
    </w:p>
    <w:p w:rsidR="00196F70" w:rsidRDefault="00196F70" w:rsidP="00196F70">
      <w:pPr>
        <w:pStyle w:val="ListBullet2"/>
        <w:spacing w:before="0" w:after="120"/>
        <w:contextualSpacing w:val="0"/>
        <w:jc w:val="left"/>
      </w:pPr>
      <w:r>
        <w:t xml:space="preserve">For indexers, when invoking the </w:t>
      </w:r>
      <w:r>
        <w:rPr>
          <w:rStyle w:val="Codefragment"/>
        </w:rPr>
        <w:t>set</w:t>
      </w:r>
      <w:r>
        <w:t xml:space="preserve"> accessor, the expression specified as the right operand of the assignment operator corresponds to the implicit </w:t>
      </w:r>
      <w:r w:rsidRPr="00CB2976">
        <w:rPr>
          <w:rStyle w:val="Codefragment"/>
        </w:rPr>
        <w:t>value</w:t>
      </w:r>
      <w:r>
        <w:t xml:space="preserve"> parameter of the </w:t>
      </w:r>
      <w:r w:rsidRPr="00CB2976">
        <w:rPr>
          <w:rStyle w:val="Codefragment"/>
        </w:rPr>
        <w:t>set</w:t>
      </w:r>
      <w:r>
        <w:t xml:space="preserve"> accessor declaration.</w:t>
      </w:r>
    </w:p>
    <w:p w:rsidR="00196F70" w:rsidRDefault="00196F70" w:rsidP="00196F70">
      <w:pPr>
        <w:pStyle w:val="ListBullet"/>
        <w:numPr>
          <w:ilvl w:val="0"/>
          <w:numId w:val="4"/>
        </w:numPr>
        <w:tabs>
          <w:tab w:val="clear" w:pos="450"/>
          <w:tab w:val="num" w:pos="360"/>
        </w:tabs>
        <w:ind w:left="360"/>
      </w:pPr>
      <w:r>
        <w:t xml:space="preserve">For properties, when invoking the </w:t>
      </w:r>
      <w:r>
        <w:rPr>
          <w:rStyle w:val="Codefragment"/>
        </w:rPr>
        <w:t>get</w:t>
      </w:r>
      <w:r>
        <w:t xml:space="preserve"> accessor there are no arguments. When invoking the </w:t>
      </w:r>
      <w:r>
        <w:rPr>
          <w:rStyle w:val="Codefragment"/>
        </w:rPr>
        <w:t>set</w:t>
      </w:r>
      <w:r>
        <w:t xml:space="preserve"> accessor, the expression specified as the right operand of the assignment operator corresponds to the implicit </w:t>
      </w:r>
      <w:r w:rsidRPr="00CB2976">
        <w:rPr>
          <w:rStyle w:val="Codefragment"/>
        </w:rPr>
        <w:t>value</w:t>
      </w:r>
      <w:r>
        <w:t xml:space="preserve"> parameter of the </w:t>
      </w:r>
      <w:r w:rsidRPr="00CB2976">
        <w:rPr>
          <w:rStyle w:val="Codefragment"/>
        </w:rPr>
        <w:t>set</w:t>
      </w:r>
      <w:r>
        <w:t xml:space="preserve"> accessor declaration.</w:t>
      </w:r>
    </w:p>
    <w:p w:rsidR="00196F70" w:rsidRDefault="00196F70" w:rsidP="00196F70">
      <w:pPr>
        <w:pStyle w:val="ListBullet"/>
        <w:numPr>
          <w:ilvl w:val="0"/>
          <w:numId w:val="4"/>
        </w:numPr>
        <w:tabs>
          <w:tab w:val="clear" w:pos="450"/>
          <w:tab w:val="num" w:pos="360"/>
        </w:tabs>
        <w:ind w:left="360"/>
      </w:pPr>
      <w:r>
        <w:t>For user-defined unary operators (including conversions), the single operand corresponds to the single parameter of the operator declaration.</w:t>
      </w:r>
    </w:p>
    <w:p w:rsidR="00196F70" w:rsidRDefault="00196F70" w:rsidP="00196F70">
      <w:pPr>
        <w:pStyle w:val="ListBullet"/>
        <w:numPr>
          <w:ilvl w:val="0"/>
          <w:numId w:val="4"/>
        </w:numPr>
        <w:tabs>
          <w:tab w:val="clear" w:pos="450"/>
          <w:tab w:val="num" w:pos="360"/>
        </w:tabs>
        <w:ind w:left="360"/>
      </w:pPr>
      <w:r>
        <w:t>For user-defined binary operators, the left operand corresponds to the first parameter, and the right operand corresponds to the second parameter of the operator declaration.</w:t>
      </w:r>
    </w:p>
    <w:p w:rsidR="00196F70" w:rsidRDefault="00196F70" w:rsidP="00196F70">
      <w:pPr>
        <w:pStyle w:val="Heading4"/>
        <w:numPr>
          <w:ilvl w:val="3"/>
          <w:numId w:val="66"/>
        </w:numPr>
        <w:tabs>
          <w:tab w:val="clear" w:pos="1152"/>
        </w:tabs>
        <w:spacing w:before="160" w:after="80"/>
        <w:jc w:val="left"/>
      </w:pPr>
      <w:bookmarkStart w:id="715" w:name="_Toc251613089"/>
      <w:r>
        <w:lastRenderedPageBreak/>
        <w:t>Run-time evaluation of argument lists</w:t>
      </w:r>
      <w:bookmarkEnd w:id="715"/>
    </w:p>
    <w:p w:rsidR="00196F70" w:rsidRDefault="00196F70" w:rsidP="00196F70">
      <w:r>
        <w:t>During the run-time processing of a function member invocation (§</w:t>
      </w:r>
      <w:r>
        <w:fldChar w:fldCharType="begin"/>
      </w:r>
      <w:r>
        <w:instrText xml:space="preserve"> REF _Ref174194973 \r \h </w:instrText>
      </w:r>
      <w:r>
        <w:fldChar w:fldCharType="separate"/>
      </w:r>
      <w:r>
        <w:t>7.5.4</w:t>
      </w:r>
      <w:r>
        <w:fldChar w:fldCharType="end"/>
      </w:r>
      <w:r>
        <w:t>), the expressions or variable references of an argument list are evaluated in order, from left to right, as follows:</w:t>
      </w:r>
    </w:p>
    <w:p w:rsidR="00196F70" w:rsidRDefault="00196F70" w:rsidP="00196F70">
      <w:pPr>
        <w:pStyle w:val="ListBullet"/>
        <w:numPr>
          <w:ilvl w:val="0"/>
          <w:numId w:val="4"/>
        </w:numPr>
        <w:tabs>
          <w:tab w:val="clear" w:pos="450"/>
          <w:tab w:val="num" w:pos="360"/>
        </w:tabs>
        <w:ind w:left="360"/>
      </w:pPr>
      <w:r>
        <w:t>For a value parameter, the argument expression is evaluated and an implicit conversion (§</w:t>
      </w:r>
      <w:r>
        <w:fldChar w:fldCharType="begin"/>
      </w:r>
      <w:r>
        <w:instrText xml:space="preserve"> REF _Ref448664519 \r \h </w:instrText>
      </w:r>
      <w:r>
        <w:fldChar w:fldCharType="separate"/>
      </w:r>
      <w:r>
        <w:t>6.1</w:t>
      </w:r>
      <w:r>
        <w:fldChar w:fldCharType="end"/>
      </w:r>
      <w:r>
        <w:t>) to the corresponding parameter type is performed. The resulting value becomes the initial value of the value parameter in the function member invocation.</w:t>
      </w:r>
    </w:p>
    <w:p w:rsidR="00196F70" w:rsidRDefault="00196F70" w:rsidP="00196F70">
      <w:pPr>
        <w:pStyle w:val="ListBullet"/>
        <w:numPr>
          <w:ilvl w:val="0"/>
          <w:numId w:val="4"/>
        </w:numPr>
        <w:tabs>
          <w:tab w:val="clear" w:pos="450"/>
          <w:tab w:val="num" w:pos="360"/>
        </w:tabs>
        <w:ind w:left="360"/>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196F70" w:rsidRDefault="00196F70" w:rsidP="00196F70">
      <w:r>
        <w:t>Methods, indexers, and instance constructors may declare their right-most parameter to be a parameter array (§</w:t>
      </w:r>
      <w:r>
        <w:fldChar w:fldCharType="begin"/>
      </w:r>
      <w:r>
        <w:instrText xml:space="preserve"> REF _Ref491514416 \r \h </w:instrText>
      </w:r>
      <w:r>
        <w:fldChar w:fldCharType="separate"/>
      </w:r>
      <w:r>
        <w:t>10.6.1.4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t>7.5.3.1</w:t>
      </w:r>
      <w:r>
        <w:fldChar w:fldCharType="end"/>
      </w:r>
      <w:r>
        <w:t>):</w:t>
      </w:r>
    </w:p>
    <w:p w:rsidR="00196F70" w:rsidRDefault="00196F70" w:rsidP="00196F70">
      <w:pPr>
        <w:pStyle w:val="ListBullet"/>
        <w:numPr>
          <w:ilvl w:val="0"/>
          <w:numId w:val="4"/>
        </w:numPr>
        <w:tabs>
          <w:tab w:val="clear" w:pos="450"/>
          <w:tab w:val="num" w:pos="360"/>
        </w:tabs>
        <w:ind w:left="360"/>
      </w:pPr>
      <w:r>
        <w:t>When a function member with a parameter array is invoked in its normal form, the argument given for the parameter array must be a single expression that is implicitly convertible (§</w:t>
      </w:r>
      <w:r>
        <w:fldChar w:fldCharType="begin"/>
      </w:r>
      <w:r>
        <w:instrText xml:space="preserve"> REF _Ref448664519 \r \h </w:instrText>
      </w:r>
      <w:r>
        <w:fldChar w:fldCharType="separate"/>
      </w:r>
      <w:r>
        <w:t>6.1</w:t>
      </w:r>
      <w:r>
        <w:fldChar w:fldCharType="end"/>
      </w:r>
      <w:r>
        <w:t>) to the parameter array type. In this case, the parameter array acts precisely like a value parameter.</w:t>
      </w:r>
    </w:p>
    <w:p w:rsidR="00196F70" w:rsidRDefault="00196F70" w:rsidP="00196F70">
      <w:pPr>
        <w:pStyle w:val="ListBullet"/>
        <w:numPr>
          <w:ilvl w:val="0"/>
          <w:numId w:val="4"/>
        </w:numPr>
        <w:tabs>
          <w:tab w:val="clear" w:pos="450"/>
          <w:tab w:val="num" w:pos="360"/>
        </w:tabs>
        <w:ind w:left="360"/>
      </w:pPr>
      <w:r>
        <w:t>When a function member with a parameter array is invoked in its expanded form, the invocation must specify zero or more positional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196F70" w:rsidRDefault="00196F70" w:rsidP="00196F70">
      <w:r>
        <w:t>The expressions of an argument list are always evaluated in the order they are written. Thus, the example</w:t>
      </w:r>
    </w:p>
    <w:p w:rsidR="00196F70" w:rsidRDefault="00196F70" w:rsidP="00196F70">
      <w:pPr>
        <w:pStyle w:val="Code"/>
      </w:pPr>
      <w:r>
        <w:t>class Test</w:t>
      </w:r>
      <w:r>
        <w:br/>
        <w:t>{</w:t>
      </w:r>
      <w:r>
        <w:br/>
      </w:r>
      <w:r>
        <w:tab/>
        <w:t>static void F(int x, int y = -1, int z = -2) {</w:t>
      </w:r>
      <w:r>
        <w:br/>
      </w:r>
      <w:r>
        <w:tab/>
      </w:r>
      <w:r>
        <w:tab/>
        <w:t>System.Console.WriteLine("x = {0}, y = {1}, z = {2}", x, y, z);</w:t>
      </w:r>
      <w:r>
        <w:br/>
      </w:r>
      <w:r>
        <w:tab/>
        <w:t>}</w:t>
      </w:r>
    </w:p>
    <w:p w:rsidR="00196F70" w:rsidRDefault="00196F70" w:rsidP="00196F70">
      <w:pPr>
        <w:pStyle w:val="Code"/>
      </w:pPr>
      <w:r>
        <w:tab/>
        <w:t xml:space="preserve">static void </w:t>
      </w:r>
      <w:smartTag w:uri="urn:schemas-microsoft-com:office:smarttags" w:element="place">
        <w:r>
          <w:t>Main</w:t>
        </w:r>
      </w:smartTag>
      <w:r>
        <w:t>() {</w:t>
      </w:r>
      <w:r>
        <w:br/>
      </w:r>
      <w:r>
        <w:tab/>
      </w:r>
      <w:r>
        <w:tab/>
        <w:t>int i = 0;</w:t>
      </w:r>
      <w:r>
        <w:br/>
      </w:r>
      <w:r>
        <w:tab/>
      </w:r>
      <w:r>
        <w:tab/>
        <w:t>F(i++, i++, i++);</w:t>
      </w:r>
      <w:r>
        <w:br/>
      </w:r>
      <w:r>
        <w:tab/>
      </w:r>
      <w:r>
        <w:tab/>
        <w:t>F(z: i++, x: i++);</w:t>
      </w:r>
      <w:r>
        <w:br/>
      </w:r>
      <w:r>
        <w:tab/>
        <w:t>}</w:t>
      </w:r>
      <w:r>
        <w:br/>
        <w:t>}</w:t>
      </w:r>
    </w:p>
    <w:p w:rsidR="00196F70" w:rsidRDefault="00196F70" w:rsidP="00196F70">
      <w:r>
        <w:t>produces the output</w:t>
      </w:r>
    </w:p>
    <w:p w:rsidR="00196F70" w:rsidRDefault="00196F70" w:rsidP="00196F70">
      <w:pPr>
        <w:pStyle w:val="Code"/>
      </w:pPr>
      <w:r>
        <w:t>x = 0, y = 1, z = 2</w:t>
      </w:r>
      <w:r>
        <w:br/>
        <w:t>x = 4, y = -1, z = 3</w:t>
      </w:r>
    </w:p>
    <w:p w:rsidR="00196F70" w:rsidRDefault="00196F70" w:rsidP="00196F70">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196F70" w:rsidRDefault="00196F70" w:rsidP="00196F70">
      <w:pPr>
        <w:pStyle w:val="Code"/>
      </w:pPr>
      <w:r>
        <w:lastRenderedPageBreak/>
        <w:t>class Test</w:t>
      </w:r>
      <w:r>
        <w:br/>
        <w:t>{</w:t>
      </w:r>
      <w:r>
        <w:br/>
      </w:r>
      <w:r>
        <w:tab/>
        <w:t>static void F(ref object x) {...}</w:t>
      </w:r>
    </w:p>
    <w:p w:rsidR="00196F70" w:rsidRDefault="00196F70" w:rsidP="00196F70">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196F70" w:rsidRDefault="00196F70" w:rsidP="00196F70">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196F70" w:rsidRDefault="00196F70" w:rsidP="00196F70">
      <w:r>
        <w:t>When a function member with a parameter array is invoked in its expanded form, the invocation is processed exactly as if an array creation expression with an array initializer (§</w:t>
      </w:r>
      <w:r>
        <w:fldChar w:fldCharType="begin"/>
      </w:r>
      <w:r>
        <w:instrText xml:space="preserve"> REF _Ref174225386 \r \h </w:instrText>
      </w:r>
      <w:r>
        <w:fldChar w:fldCharType="separate"/>
      </w:r>
      <w:r>
        <w:t>7.6.10.4</w:t>
      </w:r>
      <w:r>
        <w:fldChar w:fldCharType="end"/>
      </w:r>
      <w:r>
        <w:t>) was inserted around the expanded parameters. For example, given the declaration</w:t>
      </w:r>
    </w:p>
    <w:p w:rsidR="00196F70" w:rsidRDefault="00196F70" w:rsidP="00196F70">
      <w:pPr>
        <w:pStyle w:val="Code"/>
      </w:pPr>
      <w:r>
        <w:t>void F(int x, int y, params object[] args);</w:t>
      </w:r>
    </w:p>
    <w:p w:rsidR="00196F70" w:rsidRDefault="00196F70" w:rsidP="00196F70">
      <w:r>
        <w:t>the following invocations of the expanded form of the method</w:t>
      </w:r>
    </w:p>
    <w:p w:rsidR="00196F70" w:rsidRDefault="00196F70" w:rsidP="00196F70">
      <w:pPr>
        <w:pStyle w:val="Code"/>
      </w:pPr>
      <w:r>
        <w:t>F(10, 20);</w:t>
      </w:r>
      <w:r>
        <w:br/>
        <w:t>F(10, 20, 30, 40);</w:t>
      </w:r>
      <w:r>
        <w:br/>
        <w:t>F(10, 20, 1, "hello", 3.0);</w:t>
      </w:r>
    </w:p>
    <w:p w:rsidR="00196F70" w:rsidRDefault="00196F70" w:rsidP="00196F70">
      <w:r>
        <w:t>correspond exactly to</w:t>
      </w:r>
    </w:p>
    <w:p w:rsidR="00196F70" w:rsidRDefault="00196F70" w:rsidP="00196F70">
      <w:pPr>
        <w:pStyle w:val="Code"/>
      </w:pPr>
      <w:r>
        <w:t>F(10, 20, new object[] {});</w:t>
      </w:r>
      <w:r>
        <w:br/>
        <w:t>F(10, 20, new object[] {30, 40});</w:t>
      </w:r>
      <w:r>
        <w:br/>
        <w:t>F(10, 20, new object[] {1, "hello", 3.0});</w:t>
      </w:r>
    </w:p>
    <w:p w:rsidR="00196F70" w:rsidRDefault="00196F70" w:rsidP="00196F70">
      <w:r>
        <w:t>In particular, note that an empty array is created when there are zero arguments given for the parameter array.</w:t>
      </w:r>
    </w:p>
    <w:p w:rsidR="00196F70" w:rsidRDefault="00196F70" w:rsidP="00196F70">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196F70" w:rsidRDefault="00196F70" w:rsidP="00196F70">
      <w:pPr>
        <w:pStyle w:val="Heading3"/>
        <w:numPr>
          <w:ilvl w:val="2"/>
          <w:numId w:val="66"/>
        </w:numPr>
        <w:tabs>
          <w:tab w:val="clear" w:pos="864"/>
        </w:tabs>
        <w:spacing w:before="160" w:after="80"/>
        <w:jc w:val="left"/>
      </w:pPr>
      <w:bookmarkStart w:id="716" w:name="_Ref96251878"/>
      <w:bookmarkStart w:id="717" w:name="_Toc154460624"/>
      <w:bookmarkStart w:id="718" w:name="_Toc251613090"/>
      <w:bookmarkStart w:id="719" w:name="_Ref450459464"/>
      <w:r>
        <w:t>Type inference</w:t>
      </w:r>
      <w:bookmarkEnd w:id="716"/>
      <w:bookmarkEnd w:id="717"/>
      <w:bookmarkEnd w:id="718"/>
    </w:p>
    <w:p w:rsidR="00196F70" w:rsidRPr="00732017" w:rsidRDefault="00196F70" w:rsidP="00196F70">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196F70" w:rsidRDefault="00196F70" w:rsidP="00196F70">
      <w:pPr>
        <w:pStyle w:val="Code"/>
      </w:pPr>
      <w:r w:rsidRPr="00732017">
        <w:t xml:space="preserve">class </w:t>
      </w:r>
      <w:r>
        <w:t>Chooser</w:t>
      </w:r>
      <w:r w:rsidRPr="00732017">
        <w:br/>
        <w:t>{</w:t>
      </w:r>
      <w:r>
        <w:br/>
      </w:r>
      <w:r>
        <w:tab/>
        <w:t>static Random rand = new Random();</w:t>
      </w:r>
    </w:p>
    <w:p w:rsidR="00196F70" w:rsidRPr="00732017" w:rsidRDefault="00196F70" w:rsidP="00196F70">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196F70" w:rsidRPr="00732017" w:rsidRDefault="00196F70" w:rsidP="00196F70">
      <w:r w:rsidRPr="00732017">
        <w:t xml:space="preserve">it is possible to invoke the </w:t>
      </w:r>
      <w:r w:rsidRPr="00732017">
        <w:rPr>
          <w:rStyle w:val="Codefragment"/>
        </w:rPr>
        <w:t>Choose</w:t>
      </w:r>
      <w:r w:rsidRPr="00732017">
        <w:t xml:space="preserve"> method without explicitly specifying a type argument:</w:t>
      </w:r>
    </w:p>
    <w:p w:rsidR="00196F70" w:rsidRPr="00732017" w:rsidRDefault="00196F70" w:rsidP="00196F70">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196F70" w:rsidRPr="00732017" w:rsidRDefault="00196F70" w:rsidP="00196F70">
      <w:pPr>
        <w:pStyle w:val="Code"/>
      </w:pPr>
      <w:r>
        <w:t>string s = Chooser</w:t>
      </w:r>
      <w:r w:rsidRPr="00732017">
        <w:t>.Choose("foo", "bar");</w:t>
      </w:r>
      <w:r w:rsidRPr="00732017">
        <w:tab/>
      </w:r>
      <w:r w:rsidRPr="00732017">
        <w:tab/>
        <w:t>// Calls Choose&lt;string&gt;</w:t>
      </w:r>
    </w:p>
    <w:p w:rsidR="00196F70" w:rsidRPr="00732017" w:rsidRDefault="00196F70" w:rsidP="00196F70">
      <w:r w:rsidRPr="00732017">
        <w:lastRenderedPageBreak/>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196F70" w:rsidRDefault="00196F70" w:rsidP="00196F70">
      <w:r w:rsidRPr="00732017">
        <w:t xml:space="preserve">Type inference occurs </w:t>
      </w:r>
      <w:r>
        <w:t>as part of the binding-time processing of a method invocation (§</w:t>
      </w:r>
      <w:r>
        <w:fldChar w:fldCharType="begin"/>
      </w:r>
      <w:r>
        <w:instrText xml:space="preserve"> REF _Ref450536895 \r \h </w:instrText>
      </w:r>
      <w:r>
        <w:fldChar w:fldCharType="separate"/>
      </w:r>
      <w:r>
        <w:t>7.6.5.1</w:t>
      </w:r>
      <w:r>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t>binding-time</w:t>
      </w:r>
      <w:r w:rsidRPr="00732017">
        <w:t xml:space="preserve"> error. However, it often leads to a </w:t>
      </w:r>
      <w:r>
        <w:t>binding-time</w:t>
      </w:r>
      <w:r w:rsidRPr="00732017">
        <w:t xml:space="preserve"> error when overload resolution then fails to find any applicable methods.</w:t>
      </w:r>
    </w:p>
    <w:p w:rsidR="00196F70" w:rsidRDefault="00196F70" w:rsidP="00196F70">
      <w:r>
        <w:t>If the supplied number of arguments is different than the number of parameters in the method, then inference immediately fails. Otherwise, assume that the generic method has the following signature:</w:t>
      </w:r>
    </w:p>
    <w:p w:rsidR="00196F70" w:rsidRPr="00196F70" w:rsidRDefault="00196F70" w:rsidP="00196F70">
      <w:pPr>
        <w:pStyle w:val="Code"/>
        <w:rPr>
          <w:lang w:val="fr-FR"/>
        </w:rPr>
      </w:pPr>
      <w:r w:rsidRPr="00196F70">
        <w:rPr>
          <w:lang w:val="fr-FR"/>
        </w:rPr>
        <w:t>T</w:t>
      </w:r>
      <w:r w:rsidRPr="00196F70">
        <w:rPr>
          <w:vertAlign w:val="subscript"/>
          <w:lang w:val="fr-FR"/>
        </w:rPr>
        <w:t>r</w:t>
      </w:r>
      <w:r w:rsidRPr="00196F70">
        <w:rPr>
          <w:lang w:val="fr-FR"/>
        </w:rPr>
        <w:t xml:space="preserve"> M&lt;X</w:t>
      </w:r>
      <w:r w:rsidRPr="00196F70">
        <w:rPr>
          <w:vertAlign w:val="subscript"/>
          <w:lang w:val="fr-FR"/>
        </w:rPr>
        <w:t>1</w:t>
      </w:r>
      <w:r w:rsidRPr="00196F70">
        <w:rPr>
          <w:lang w:val="fr-FR"/>
        </w:rPr>
        <w:t>…X</w:t>
      </w:r>
      <w:r w:rsidRPr="00196F70">
        <w:rPr>
          <w:vertAlign w:val="subscript"/>
          <w:lang w:val="fr-FR"/>
        </w:rPr>
        <w:t>n</w:t>
      </w:r>
      <w:r w:rsidRPr="00196F70">
        <w:rPr>
          <w:lang w:val="fr-FR"/>
        </w:rPr>
        <w:t>&gt;(T</w:t>
      </w:r>
      <w:r w:rsidRPr="00196F70">
        <w:rPr>
          <w:vertAlign w:val="subscript"/>
          <w:lang w:val="fr-FR"/>
        </w:rPr>
        <w:t>1</w:t>
      </w:r>
      <w:r w:rsidRPr="00196F70">
        <w:rPr>
          <w:lang w:val="fr-FR"/>
        </w:rPr>
        <w:t xml:space="preserve"> x</w:t>
      </w:r>
      <w:r w:rsidRPr="00196F70">
        <w:rPr>
          <w:vertAlign w:val="subscript"/>
          <w:lang w:val="fr-FR"/>
        </w:rPr>
        <w:t>1</w:t>
      </w:r>
      <w:r w:rsidRPr="00196F70">
        <w:rPr>
          <w:lang w:val="fr-FR"/>
        </w:rPr>
        <w:t xml:space="preserve"> … T</w:t>
      </w:r>
      <w:r w:rsidRPr="00196F70">
        <w:rPr>
          <w:vertAlign w:val="subscript"/>
          <w:lang w:val="fr-FR"/>
        </w:rPr>
        <w:t>m</w:t>
      </w:r>
      <w:r w:rsidRPr="00196F70">
        <w:rPr>
          <w:lang w:val="fr-FR"/>
        </w:rPr>
        <w:t xml:space="preserve"> x</w:t>
      </w:r>
      <w:r w:rsidRPr="00196F70">
        <w:rPr>
          <w:vertAlign w:val="subscript"/>
          <w:lang w:val="fr-FR"/>
        </w:rPr>
        <w:t>m</w:t>
      </w:r>
      <w:r w:rsidRPr="00196F70">
        <w:rPr>
          <w:lang w:val="fr-FR"/>
        </w:rPr>
        <w:t>)</w:t>
      </w:r>
    </w:p>
    <w:p w:rsidR="00196F70" w:rsidRDefault="00196F70" w:rsidP="00196F70">
      <w:r>
        <w:t xml:space="preserve">With a method call of the form </w:t>
      </w:r>
      <w:r w:rsidRPr="00597511">
        <w:rPr>
          <w:rStyle w:val="Codefragment"/>
        </w:rPr>
        <w:t>M(</w:t>
      </w:r>
      <w:r>
        <w:rPr>
          <w:rStyle w:val="Codefragment"/>
        </w:rPr>
        <w:t>E</w:t>
      </w:r>
      <w:r w:rsidRPr="00597511">
        <w:rPr>
          <w:rStyle w:val="Codefragment"/>
          <w:vertAlign w:val="subscript"/>
        </w:rPr>
        <w:t>1</w:t>
      </w:r>
      <w:r w:rsidRPr="00597511">
        <w:rPr>
          <w:rStyle w:val="Codefragment"/>
        </w:rPr>
        <w:t xml:space="preserve"> …</w:t>
      </w:r>
      <w:r>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Pr>
          <w:rStyle w:val="Codefragment"/>
        </w:rPr>
        <w:t>E</w:t>
      </w:r>
      <w:r w:rsidRPr="00597511">
        <w:rPr>
          <w:rStyle w:val="Codefragment"/>
          <w:vertAlign w:val="subscript"/>
        </w:rPr>
        <w:t>1</w:t>
      </w:r>
      <w:r w:rsidRPr="00597511">
        <w:rPr>
          <w:rStyle w:val="Codefragment"/>
        </w:rPr>
        <w:t>…</w:t>
      </w:r>
      <w:r>
        <w:rPr>
          <w:rStyle w:val="Codefragment"/>
        </w:rPr>
        <w:t>E</w:t>
      </w:r>
      <w:r w:rsidRPr="00597511">
        <w:rPr>
          <w:rStyle w:val="Codefragment"/>
          <w:vertAlign w:val="subscript"/>
        </w:rPr>
        <w:t>m</w:t>
      </w:r>
      <w:r w:rsidRPr="00597511">
        <w:rPr>
          <w:rStyle w:val="Codefragment"/>
        </w:rPr>
        <w:t>)</w:t>
      </w:r>
      <w:r>
        <w:t>becomes valid.</w:t>
      </w:r>
    </w:p>
    <w:p w:rsidR="00196F70" w:rsidRDefault="00196F70" w:rsidP="00196F70">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196F70" w:rsidRDefault="00196F70" w:rsidP="00196F70">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196F70" w:rsidRDefault="00196F70" w:rsidP="00196F70">
      <w:r>
        <w:rPr>
          <w:i/>
        </w:rPr>
        <w:t>Note:</w:t>
      </w:r>
      <w:r>
        <w:t xml:space="preserve"> Type inference takes place not only when a generic method is called. Type inference for conversion of method groups is described in §</w:t>
      </w:r>
      <w:r>
        <w:fldChar w:fldCharType="begin"/>
      </w:r>
      <w:r>
        <w:instrText xml:space="preserve"> REF _Ref154312211 \r \h </w:instrText>
      </w:r>
      <w:r>
        <w:fldChar w:fldCharType="separate"/>
      </w:r>
      <w:r>
        <w:t>7.5.2.13</w:t>
      </w:r>
      <w:r>
        <w:fldChar w:fldCharType="end"/>
      </w:r>
      <w:r>
        <w:t xml:space="preserve"> and finding the best common type of a set of expressions is described in §</w:t>
      </w:r>
      <w:r>
        <w:fldChar w:fldCharType="begin"/>
      </w:r>
      <w:r>
        <w:instrText xml:space="preserve"> REF _Ref154312241 \r \h </w:instrText>
      </w:r>
      <w:r>
        <w:fldChar w:fldCharType="separate"/>
      </w:r>
      <w:r>
        <w:t>7.5.2.14</w:t>
      </w:r>
      <w:r>
        <w:fldChar w:fldCharType="end"/>
      </w:r>
      <w:r>
        <w:t>.</w:t>
      </w:r>
    </w:p>
    <w:p w:rsidR="00196F70" w:rsidRDefault="00196F70" w:rsidP="00196F70">
      <w:pPr>
        <w:pStyle w:val="Heading4"/>
        <w:numPr>
          <w:ilvl w:val="3"/>
          <w:numId w:val="66"/>
        </w:numPr>
        <w:tabs>
          <w:tab w:val="clear" w:pos="1152"/>
        </w:tabs>
        <w:spacing w:before="160" w:after="80"/>
        <w:jc w:val="left"/>
      </w:pPr>
      <w:bookmarkStart w:id="720" w:name="_Toc154460625"/>
      <w:bookmarkStart w:id="721" w:name="_Toc251613091"/>
      <w:r>
        <w:t>The first phase</w:t>
      </w:r>
      <w:bookmarkEnd w:id="720"/>
      <w:bookmarkEnd w:id="721"/>
    </w:p>
    <w:p w:rsidR="00196F70" w:rsidRDefault="00196F70" w:rsidP="00196F70">
      <w:r>
        <w:t xml:space="preserve">For each of the method arguments </w:t>
      </w:r>
      <w:r>
        <w:rPr>
          <w:rStyle w:val="Codefragment"/>
        </w:rPr>
        <w:t>E</w:t>
      </w:r>
      <w:r w:rsidRPr="00526A2B">
        <w:rPr>
          <w:rStyle w:val="Codefragment"/>
          <w:vertAlign w:val="subscript"/>
        </w:rPr>
        <w:t>i</w:t>
      </w:r>
      <w:r>
        <w:t>:</w:t>
      </w:r>
    </w:p>
    <w:p w:rsidR="00196F70" w:rsidRDefault="00196F70" w:rsidP="00F0598D">
      <w:pPr>
        <w:numPr>
          <w:ilvl w:val="0"/>
          <w:numId w:val="74"/>
        </w:numPr>
        <w:spacing w:before="0" w:after="0"/>
        <w:jc w:val="left"/>
      </w:pPr>
      <w:r>
        <w:t xml:space="preserve">If </w:t>
      </w:r>
      <w:r>
        <w:rPr>
          <w:rStyle w:val="Codefragment"/>
        </w:rPr>
        <w:t>E</w:t>
      </w:r>
      <w:r w:rsidRPr="00526A2B">
        <w:rPr>
          <w:rStyle w:val="Codefragment"/>
          <w:vertAlign w:val="subscript"/>
        </w:rPr>
        <w:t>i</w:t>
      </w:r>
      <w:r>
        <w:t xml:space="preserve"> is an anonymous function, an </w:t>
      </w:r>
      <w:r w:rsidRPr="000A5251">
        <w:rPr>
          <w:rStyle w:val="Emphasis"/>
        </w:rPr>
        <w:t>explicit parameter type inference</w:t>
      </w:r>
      <w:r>
        <w:t xml:space="preserve"> (§</w:t>
      </w:r>
      <w:r>
        <w:fldChar w:fldCharType="begin"/>
      </w:r>
      <w:r>
        <w:instrText xml:space="preserve"> REF _Ref154312263 \r \h </w:instrText>
      </w:r>
      <w:r>
        <w:fldChar w:fldCharType="separate"/>
      </w:r>
      <w:r>
        <w:t>7.5.2.7</w:t>
      </w:r>
      <w:r>
        <w:fldChar w:fldCharType="end"/>
      </w:r>
      <w:r>
        <w:t xml:space="preserve">) is made </w:t>
      </w:r>
      <w:r w:rsidRPr="000A5251">
        <w:rPr>
          <w:rStyle w:val="Emphasis"/>
        </w:rPr>
        <w:t>from</w:t>
      </w:r>
      <w:r>
        <w:t xml:space="preserve"> </w:t>
      </w:r>
      <w:r>
        <w:rPr>
          <w:rStyle w:val="Codefragment"/>
        </w:rPr>
        <w:t>E</w:t>
      </w:r>
      <w:r w:rsidRPr="00883D87">
        <w:rPr>
          <w:rStyle w:val="Codefragment"/>
          <w:vertAlign w:val="subscript"/>
        </w:rPr>
        <w:t>i</w:t>
      </w:r>
      <w:r>
        <w:t xml:space="preserve"> </w:t>
      </w:r>
      <w:r>
        <w:rPr>
          <w:rStyle w:val="Emphasis"/>
        </w:rPr>
        <w:t>to</w:t>
      </w:r>
      <w:r>
        <w:t xml:space="preserve"> </w:t>
      </w:r>
      <w:r w:rsidRPr="00402C3B">
        <w:rPr>
          <w:rStyle w:val="Codefragment"/>
        </w:rPr>
        <w:t>T</w:t>
      </w:r>
      <w:r w:rsidRPr="00402C3B">
        <w:rPr>
          <w:rStyle w:val="Codefragment"/>
          <w:vertAlign w:val="subscript"/>
        </w:rPr>
        <w:t>i</w:t>
      </w:r>
    </w:p>
    <w:p w:rsidR="00196F70" w:rsidRDefault="00196F70" w:rsidP="00F0598D">
      <w:pPr>
        <w:numPr>
          <w:ilvl w:val="0"/>
          <w:numId w:val="74"/>
        </w:numPr>
        <w:spacing w:before="0" w:after="0"/>
        <w:jc w:val="left"/>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i</w:t>
      </w:r>
      <w:r>
        <w:t>.</w:t>
      </w:r>
    </w:p>
    <w:p w:rsidR="00196F70" w:rsidRDefault="00196F70" w:rsidP="00F0598D">
      <w:pPr>
        <w:numPr>
          <w:ilvl w:val="0"/>
          <w:numId w:val="74"/>
        </w:numPr>
        <w:spacing w:before="0" w:after="0"/>
        <w:jc w:val="left"/>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Emphasis"/>
        </w:rPr>
        <w:t>exact</w:t>
      </w:r>
      <w:r w:rsidRPr="000A5251">
        <w:rPr>
          <w:rStyle w:val="Emphasis"/>
        </w:rPr>
        <w:t xml:space="preserve">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AE07B7">
        <w:rPr>
          <w:rStyle w:val="Codefragment"/>
          <w:vertAlign w:val="subscript"/>
        </w:rPr>
        <w:t>i</w:t>
      </w:r>
      <w:r>
        <w:t xml:space="preserve">. </w:t>
      </w:r>
    </w:p>
    <w:p w:rsidR="00196F70" w:rsidRDefault="00196F70" w:rsidP="00F0598D">
      <w:pPr>
        <w:numPr>
          <w:ilvl w:val="0"/>
          <w:numId w:val="74"/>
        </w:numPr>
        <w:spacing w:before="0" w:after="0"/>
        <w:jc w:val="left"/>
      </w:pPr>
      <w:r>
        <w:t>Otherwise, no inference is made for this argument.</w:t>
      </w:r>
    </w:p>
    <w:p w:rsidR="00196F70" w:rsidRDefault="00196F70" w:rsidP="00196F70">
      <w:pPr>
        <w:pStyle w:val="Heading4"/>
        <w:numPr>
          <w:ilvl w:val="3"/>
          <w:numId w:val="66"/>
        </w:numPr>
        <w:tabs>
          <w:tab w:val="clear" w:pos="1152"/>
        </w:tabs>
        <w:spacing w:before="160" w:after="80"/>
        <w:jc w:val="left"/>
      </w:pPr>
      <w:bookmarkStart w:id="722" w:name="_Toc248227825"/>
      <w:bookmarkStart w:id="723" w:name="_Toc154460626"/>
      <w:bookmarkStart w:id="724" w:name="_Toc251613092"/>
      <w:bookmarkEnd w:id="722"/>
      <w:r>
        <w:t>The second phase</w:t>
      </w:r>
      <w:bookmarkEnd w:id="723"/>
      <w:bookmarkEnd w:id="724"/>
    </w:p>
    <w:p w:rsidR="00196F70" w:rsidRPr="006849CC" w:rsidRDefault="00196F70" w:rsidP="00196F70">
      <w:r>
        <w:t>The second phase proceeds as follows:</w:t>
      </w:r>
    </w:p>
    <w:p w:rsidR="00196F70" w:rsidRDefault="00196F70" w:rsidP="00F0598D">
      <w:pPr>
        <w:numPr>
          <w:ilvl w:val="0"/>
          <w:numId w:val="76"/>
        </w:numPr>
        <w:spacing w:before="0" w:after="120"/>
        <w:jc w:val="left"/>
      </w:pPr>
      <w:r>
        <w:lastRenderedPageBreak/>
        <w:t xml:space="preserve">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which do not </w:t>
      </w:r>
      <w:r w:rsidRPr="00950BE6">
        <w:rPr>
          <w:rStyle w:val="Emphasis"/>
        </w:rPr>
        <w:t>depend on</w:t>
      </w:r>
      <w:r>
        <w:t xml:space="preserve"> (§</w:t>
      </w:r>
      <w:r>
        <w:fldChar w:fldCharType="begin"/>
      </w:r>
      <w:r>
        <w:instrText xml:space="preserve"> REF _Ref154309196 \r \h </w:instrText>
      </w:r>
      <w:r>
        <w:fldChar w:fldCharType="separate"/>
      </w:r>
      <w:r>
        <w:t>7.5.2.5</w:t>
      </w:r>
      <w:r>
        <w:fldChar w:fldCharType="end"/>
      </w:r>
      <w:r>
        <w:t xml:space="preserve">) any </w:t>
      </w:r>
      <w:r w:rsidRPr="00402C3B">
        <w:rPr>
          <w:rStyle w:val="Codefragment"/>
        </w:rPr>
        <w:t>X</w:t>
      </w:r>
      <w:r w:rsidRPr="00402C3B">
        <w:rPr>
          <w:rStyle w:val="Codefragment"/>
          <w:vertAlign w:val="subscript"/>
        </w:rPr>
        <w:t>j</w:t>
      </w:r>
      <w:r>
        <w:t xml:space="preserve"> are fixed (§</w:t>
      </w:r>
      <w:r>
        <w:fldChar w:fldCharType="begin"/>
      </w:r>
      <w:r>
        <w:instrText xml:space="preserve"> REF _Ref154312320 \r \h </w:instrText>
      </w:r>
      <w:r>
        <w:fldChar w:fldCharType="separate"/>
      </w:r>
      <w:r>
        <w:t>7.5.2.10</w:t>
      </w:r>
      <w:r>
        <w:fldChar w:fldCharType="end"/>
      </w:r>
      <w:r>
        <w:t>).</w:t>
      </w:r>
    </w:p>
    <w:p w:rsidR="00196F70" w:rsidRDefault="00196F70" w:rsidP="00F0598D">
      <w:pPr>
        <w:numPr>
          <w:ilvl w:val="0"/>
          <w:numId w:val="76"/>
        </w:numPr>
        <w:spacing w:before="0" w:after="120"/>
        <w:jc w:val="left"/>
      </w:pPr>
      <w:r>
        <w:t xml:space="preserve">If no such type variables exist, 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Emphasis"/>
        </w:rPr>
        <w:t>fixed</w:t>
      </w:r>
      <w:r>
        <w:t xml:space="preserve"> for which all of the following hold:</w:t>
      </w:r>
    </w:p>
    <w:p w:rsidR="00196F70" w:rsidRDefault="00196F70" w:rsidP="00F0598D">
      <w:pPr>
        <w:numPr>
          <w:ilvl w:val="1"/>
          <w:numId w:val="76"/>
        </w:numPr>
        <w:spacing w:before="0" w:after="0"/>
        <w:jc w:val="left"/>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Emphasis"/>
        </w:rPr>
        <w:t>depends on</w:t>
      </w:r>
      <w:r>
        <w:t xml:space="preserve"> </w:t>
      </w:r>
      <w:r w:rsidRPr="00402C3B">
        <w:rPr>
          <w:rStyle w:val="Codefragment"/>
        </w:rPr>
        <w:t>X</w:t>
      </w:r>
      <w:r w:rsidRPr="00402C3B">
        <w:rPr>
          <w:rStyle w:val="Codefragment"/>
          <w:vertAlign w:val="subscript"/>
        </w:rPr>
        <w:t>i</w:t>
      </w:r>
    </w:p>
    <w:p w:rsidR="00196F70" w:rsidRPr="00883D87" w:rsidRDefault="00196F70" w:rsidP="00F0598D">
      <w:pPr>
        <w:numPr>
          <w:ilvl w:val="1"/>
          <w:numId w:val="76"/>
        </w:numPr>
        <w:spacing w:before="0" w:after="160"/>
        <w:jc w:val="left"/>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196F70" w:rsidRDefault="00196F70" w:rsidP="00F0598D">
      <w:pPr>
        <w:numPr>
          <w:ilvl w:val="0"/>
          <w:numId w:val="76"/>
        </w:numPr>
        <w:spacing w:before="0" w:after="120"/>
        <w:jc w:val="left"/>
      </w:pPr>
      <w:r>
        <w:t xml:space="preserve">If no such type variables exist and there are still </w:t>
      </w:r>
      <w:r w:rsidRPr="000A5251">
        <w:rPr>
          <w:rStyle w:val="Emphasis"/>
        </w:rPr>
        <w:t>unfixed</w:t>
      </w:r>
      <w:r>
        <w:t xml:space="preserve"> type variables, type inference fails. </w:t>
      </w:r>
    </w:p>
    <w:p w:rsidR="00196F70" w:rsidRDefault="00196F70" w:rsidP="00F0598D">
      <w:pPr>
        <w:numPr>
          <w:ilvl w:val="0"/>
          <w:numId w:val="76"/>
        </w:numPr>
        <w:spacing w:before="0" w:after="120"/>
        <w:jc w:val="left"/>
      </w:pPr>
      <w:r>
        <w:t xml:space="preserve">Otherwise, if no further </w:t>
      </w:r>
      <w:r w:rsidRPr="000A5251">
        <w:rPr>
          <w:rStyle w:val="Emphasis"/>
        </w:rPr>
        <w:t>unfixed</w:t>
      </w:r>
      <w:r>
        <w:t xml:space="preserve"> type variables exist, type inference succeeds.</w:t>
      </w:r>
    </w:p>
    <w:p w:rsidR="00196F70" w:rsidRDefault="00196F70" w:rsidP="00F0598D">
      <w:pPr>
        <w:numPr>
          <w:ilvl w:val="0"/>
          <w:numId w:val="76"/>
        </w:numPr>
        <w:spacing w:before="0" w:after="120"/>
        <w:jc w:val="left"/>
      </w:pPr>
      <w:r>
        <w:t xml:space="preserve">Otherwise, for all arguments </w:t>
      </w:r>
      <w:r>
        <w:rPr>
          <w:rStyle w:val="Codefragment"/>
        </w:rPr>
        <w:t>E</w:t>
      </w:r>
      <w:r w:rsidRPr="00402C3B">
        <w:rPr>
          <w:rStyle w:val="Codefragment"/>
          <w:vertAlign w:val="subscript"/>
        </w:rPr>
        <w:t>i</w:t>
      </w:r>
      <w:r>
        <w:t xml:space="preserve"> with corresponding parameter type </w:t>
      </w:r>
      <w:r w:rsidRPr="00402C3B">
        <w:rPr>
          <w:rStyle w:val="Codefragment"/>
        </w:rPr>
        <w:t>T</w:t>
      </w:r>
      <w:r w:rsidRPr="00402C3B">
        <w:rPr>
          <w:rStyle w:val="Codefragment"/>
          <w:vertAlign w:val="subscript"/>
        </w:rPr>
        <w:t>i</w:t>
      </w:r>
      <w:r>
        <w:t xml:space="preserve"> where the </w:t>
      </w:r>
      <w:r w:rsidRPr="000A5251">
        <w:rPr>
          <w:rStyle w:val="Emphasis"/>
        </w:rPr>
        <w:t>output types</w:t>
      </w:r>
      <w:r>
        <w:t xml:space="preserve"> (§</w:t>
      </w:r>
      <w:r>
        <w:fldChar w:fldCharType="begin"/>
      </w:r>
      <w:r>
        <w:instrText xml:space="preserve"> REF _Ref154312377 \r \h </w:instrText>
      </w:r>
      <w:r>
        <w:fldChar w:fldCharType="separate"/>
      </w:r>
      <w:r>
        <w:t>7.5.2.4</w:t>
      </w:r>
      <w:r>
        <w:fldChar w:fldCharType="end"/>
      </w:r>
      <w:r>
        <w:t xml:space="preserve">) contain </w:t>
      </w:r>
      <w:r w:rsidRPr="000A5251">
        <w:rPr>
          <w:rStyle w:val="Emphasis"/>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Emphasis"/>
        </w:rPr>
        <w:t>input types</w:t>
      </w:r>
      <w:r>
        <w:t xml:space="preserve"> (§</w:t>
      </w:r>
      <w:r>
        <w:fldChar w:fldCharType="begin"/>
      </w:r>
      <w:r>
        <w:instrText xml:space="preserve"> REF _Ref154312393 \r \h </w:instrText>
      </w:r>
      <w:r>
        <w:fldChar w:fldCharType="separate"/>
      </w:r>
      <w:r>
        <w:t>7.5.2.3</w:t>
      </w:r>
      <w:r>
        <w:fldChar w:fldCharType="end"/>
      </w:r>
      <w:r>
        <w:t xml:space="preserve">) do not, an </w:t>
      </w:r>
      <w:r w:rsidRPr="000A5251">
        <w:rPr>
          <w:rStyle w:val="Emphasis"/>
        </w:rPr>
        <w:t>output type inference</w:t>
      </w:r>
      <w:r>
        <w:t xml:space="preserve"> (§</w:t>
      </w:r>
      <w:r>
        <w:fldChar w:fldCharType="begin"/>
      </w:r>
      <w:r>
        <w:instrText xml:space="preserve"> REF _Ref154312284 \r \h </w:instrText>
      </w:r>
      <w:r>
        <w:fldChar w:fldCharType="separate"/>
      </w:r>
      <w:r>
        <w:t>7.5.2.6</w:t>
      </w:r>
      <w:r>
        <w:fldChar w:fldCharType="end"/>
      </w:r>
      <w:r>
        <w:t xml:space="preserve">) is made </w:t>
      </w:r>
      <w:r w:rsidRPr="000A5251">
        <w:rPr>
          <w:rStyle w:val="Emphasis"/>
        </w:rPr>
        <w:t>from</w:t>
      </w:r>
      <w:r>
        <w:t xml:space="preserve"> </w:t>
      </w:r>
      <w:r>
        <w:rPr>
          <w:rStyle w:val="Codefragment"/>
        </w:rPr>
        <w:t>E</w:t>
      </w:r>
      <w:r w:rsidRPr="00402C3B">
        <w:rPr>
          <w:rStyle w:val="Codefragment"/>
          <w:vertAlign w:val="subscript"/>
        </w:rPr>
        <w:t>i</w:t>
      </w:r>
      <w:r>
        <w:t xml:space="preserve"> </w:t>
      </w:r>
      <w:r>
        <w:rPr>
          <w:rStyle w:val="Emphasis"/>
        </w:rPr>
        <w:t>to</w:t>
      </w:r>
      <w:r>
        <w:t xml:space="preserve"> </w:t>
      </w:r>
      <w:r w:rsidRPr="00402C3B">
        <w:rPr>
          <w:rStyle w:val="Codefragment"/>
        </w:rPr>
        <w:t>T</w:t>
      </w:r>
      <w:r w:rsidRPr="00402C3B">
        <w:rPr>
          <w:rStyle w:val="Codefragment"/>
          <w:vertAlign w:val="subscript"/>
        </w:rPr>
        <w:t>i</w:t>
      </w:r>
      <w:r>
        <w:t>. Then the second phase is repeated.</w:t>
      </w:r>
    </w:p>
    <w:p w:rsidR="00196F70" w:rsidRDefault="00196F70" w:rsidP="00196F70">
      <w:pPr>
        <w:pStyle w:val="Heading4"/>
        <w:numPr>
          <w:ilvl w:val="3"/>
          <w:numId w:val="66"/>
        </w:numPr>
        <w:tabs>
          <w:tab w:val="clear" w:pos="1152"/>
        </w:tabs>
        <w:spacing w:before="160" w:after="80"/>
        <w:jc w:val="left"/>
      </w:pPr>
      <w:bookmarkStart w:id="725" w:name="_Ref154312393"/>
      <w:bookmarkStart w:id="726" w:name="_Toc154460627"/>
      <w:bookmarkStart w:id="727" w:name="_Toc251613093"/>
      <w:r>
        <w:t>Input types</w:t>
      </w:r>
      <w:bookmarkEnd w:id="725"/>
      <w:bookmarkEnd w:id="726"/>
      <w:bookmarkEnd w:id="727"/>
    </w:p>
    <w:p w:rsidR="00196F70" w:rsidRDefault="00196F70" w:rsidP="00196F70">
      <w:r>
        <w:t xml:space="preserve">If </w:t>
      </w:r>
      <w:r>
        <w:rPr>
          <w:rStyle w:val="Codefragment"/>
        </w:rPr>
        <w:t>E</w:t>
      </w:r>
      <w:r>
        <w:t xml:space="preserve"> is a method group or implicitly typed anonymous function and </w:t>
      </w:r>
      <w:r w:rsidRPr="00402C3B">
        <w:rPr>
          <w:rStyle w:val="Codefragment"/>
        </w:rPr>
        <w:t>T</w:t>
      </w:r>
      <w:r>
        <w:t xml:space="preserve"> is a delegate type or expression tree type then all the parameter types of </w:t>
      </w:r>
      <w:r w:rsidRPr="00402C3B">
        <w:rPr>
          <w:rStyle w:val="Codefragment"/>
        </w:rPr>
        <w:t>T</w:t>
      </w:r>
      <w:r>
        <w:t xml:space="preserve"> are </w:t>
      </w:r>
      <w:r>
        <w:rPr>
          <w:i/>
        </w:rPr>
        <w:t>input types</w:t>
      </w:r>
      <w:r>
        <w:t xml:space="preserve"> </w:t>
      </w:r>
      <w:r w:rsidRPr="00921F07">
        <w:rPr>
          <w:i/>
        </w:rPr>
        <w:t>of</w:t>
      </w:r>
      <w:r>
        <w:t xml:space="preserve"> </w:t>
      </w:r>
      <w:r>
        <w:rPr>
          <w:rStyle w:val="Codefragment"/>
        </w:rPr>
        <w:t>E</w:t>
      </w:r>
      <w:r>
        <w:t xml:space="preserve"> </w:t>
      </w:r>
      <w:r w:rsidRPr="00921F07">
        <w:rPr>
          <w:i/>
        </w:rPr>
        <w:t>with type</w:t>
      </w:r>
      <w:r>
        <w:t xml:space="preserve"> </w:t>
      </w:r>
      <w:r w:rsidRPr="00402C3B">
        <w:rPr>
          <w:rStyle w:val="Codefragment"/>
        </w:rPr>
        <w:t>T</w:t>
      </w:r>
      <w:r>
        <w:t>.</w:t>
      </w:r>
    </w:p>
    <w:p w:rsidR="00196F70" w:rsidRDefault="00196F70" w:rsidP="00196F70">
      <w:pPr>
        <w:pStyle w:val="Heading4"/>
        <w:numPr>
          <w:ilvl w:val="3"/>
          <w:numId w:val="66"/>
        </w:numPr>
        <w:tabs>
          <w:tab w:val="clear" w:pos="1152"/>
        </w:tabs>
        <w:spacing w:before="160" w:after="80"/>
        <w:jc w:val="left"/>
      </w:pPr>
      <w:r>
        <w:t xml:space="preserve"> </w:t>
      </w:r>
      <w:bookmarkStart w:id="728" w:name="_Ref154312377"/>
      <w:bookmarkStart w:id="729" w:name="_Toc154460628"/>
      <w:bookmarkStart w:id="730" w:name="_Toc251613094"/>
      <w:r>
        <w:t>Output types</w:t>
      </w:r>
      <w:bookmarkEnd w:id="728"/>
      <w:bookmarkEnd w:id="729"/>
      <w:bookmarkEnd w:id="730"/>
    </w:p>
    <w:p w:rsidR="00196F70" w:rsidRDefault="00196F70" w:rsidP="00196F70">
      <w:r>
        <w:t xml:space="preserve">If </w:t>
      </w:r>
      <w:r>
        <w:rPr>
          <w:rStyle w:val="Codefragment"/>
        </w:rPr>
        <w:t>E</w:t>
      </w:r>
      <w:r>
        <w:t xml:space="preserve"> is a method group or an anonymous function and </w:t>
      </w:r>
      <w:r w:rsidRPr="00402C3B">
        <w:rPr>
          <w:rStyle w:val="Codefragment"/>
        </w:rPr>
        <w:t>T</w:t>
      </w:r>
      <w:r>
        <w:t xml:space="preserve"> is a delegate type or expression tree type 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Pr>
          <w:rStyle w:val="Codefragment"/>
        </w:rPr>
        <w:t>E</w:t>
      </w:r>
      <w:r w:rsidRPr="00921F07">
        <w:rPr>
          <w:i/>
        </w:rPr>
        <w:t xml:space="preserve"> with type </w:t>
      </w:r>
      <w:r w:rsidRPr="00402C3B">
        <w:rPr>
          <w:rStyle w:val="Codefragment"/>
        </w:rPr>
        <w:t>T</w:t>
      </w:r>
      <w:r>
        <w:t>.</w:t>
      </w:r>
    </w:p>
    <w:p w:rsidR="00196F70" w:rsidRDefault="00196F70" w:rsidP="00196F70">
      <w:pPr>
        <w:pStyle w:val="Heading4"/>
        <w:numPr>
          <w:ilvl w:val="3"/>
          <w:numId w:val="66"/>
        </w:numPr>
        <w:tabs>
          <w:tab w:val="clear" w:pos="1152"/>
        </w:tabs>
        <w:spacing w:before="160" w:after="80"/>
        <w:jc w:val="left"/>
      </w:pPr>
      <w:bookmarkStart w:id="731" w:name="_Ref154309196"/>
      <w:bookmarkStart w:id="732" w:name="_Toc154460629"/>
      <w:bookmarkStart w:id="733" w:name="_Toc251613095"/>
      <w:r>
        <w:t>Dependence</w:t>
      </w:r>
      <w:bookmarkEnd w:id="731"/>
      <w:bookmarkEnd w:id="732"/>
      <w:bookmarkEnd w:id="733"/>
    </w:p>
    <w:p w:rsidR="00196F70" w:rsidRDefault="00196F70" w:rsidP="00196F70">
      <w:r>
        <w:t xml:space="preserve">An </w:t>
      </w:r>
      <w:r w:rsidRPr="000A5251">
        <w:rPr>
          <w:rStyle w:val="Emphasis"/>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Emphasis"/>
        </w:rPr>
        <w:t>unfixed</w:t>
      </w:r>
      <w:r>
        <w:t xml:space="preserve"> type variable </w:t>
      </w:r>
      <w:r w:rsidRPr="00402C3B">
        <w:rPr>
          <w:rStyle w:val="Codefragment"/>
        </w:rPr>
        <w:t>X</w:t>
      </w:r>
      <w:r w:rsidRPr="00402C3B">
        <w:rPr>
          <w:rStyle w:val="Codefragment"/>
          <w:vertAlign w:val="subscript"/>
        </w:rPr>
        <w:t>j</w:t>
      </w:r>
      <w:r>
        <w:t xml:space="preserve"> if for some argument </w:t>
      </w:r>
      <w:r>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Emphasis"/>
        </w:rPr>
        <w:t>input type</w:t>
      </w:r>
      <w:r>
        <w:t xml:space="preserve"> of </w:t>
      </w:r>
      <w:r>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Emphasis"/>
        </w:rPr>
        <w:t>output type</w:t>
      </w:r>
      <w:r>
        <w:t xml:space="preserve"> of </w:t>
      </w:r>
      <w:r>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196F70" w:rsidRDefault="00196F70" w:rsidP="00196F70">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Emphasis"/>
        </w:rPr>
        <w:t>depends on</w:t>
      </w:r>
      <w:r>
        <w:t xml:space="preserve"> </w:t>
      </w:r>
      <w:r w:rsidRPr="00402C3B">
        <w:rPr>
          <w:rStyle w:val="Codefragment"/>
        </w:rPr>
        <w:t>X</w:t>
      </w:r>
      <w:r w:rsidRPr="00402C3B">
        <w:rPr>
          <w:rStyle w:val="Codefragment"/>
          <w:vertAlign w:val="subscript"/>
        </w:rPr>
        <w:t>j</w:t>
      </w:r>
      <w:r>
        <w:t>. Thus “</w:t>
      </w:r>
      <w:r w:rsidRPr="000A5251">
        <w:rPr>
          <w:rStyle w:val="Emphasis"/>
        </w:rPr>
        <w:t>depends on</w:t>
      </w:r>
      <w:r>
        <w:t>” is the transitive but not reflexive closure of “</w:t>
      </w:r>
      <w:r w:rsidRPr="000A5251">
        <w:rPr>
          <w:rStyle w:val="Emphasis"/>
        </w:rPr>
        <w:t>depends directly on</w:t>
      </w:r>
      <w:r>
        <w:t>”.</w:t>
      </w:r>
    </w:p>
    <w:p w:rsidR="00196F70" w:rsidRDefault="00196F70" w:rsidP="00196F70">
      <w:pPr>
        <w:pStyle w:val="Heading4"/>
        <w:numPr>
          <w:ilvl w:val="3"/>
          <w:numId w:val="66"/>
        </w:numPr>
        <w:tabs>
          <w:tab w:val="clear" w:pos="1152"/>
        </w:tabs>
        <w:spacing w:before="160" w:after="80"/>
        <w:jc w:val="left"/>
      </w:pPr>
      <w:bookmarkStart w:id="734" w:name="_Ref154312284"/>
      <w:bookmarkStart w:id="735" w:name="_Toc154460630"/>
      <w:bookmarkStart w:id="736" w:name="_Toc251613096"/>
      <w:r>
        <w:t>Output type inferences</w:t>
      </w:r>
      <w:bookmarkEnd w:id="734"/>
      <w:bookmarkEnd w:id="735"/>
      <w:bookmarkEnd w:id="736"/>
    </w:p>
    <w:p w:rsidR="00196F70" w:rsidRDefault="00196F70" w:rsidP="00196F70">
      <w:r>
        <w:t xml:space="preserve">An </w:t>
      </w:r>
      <w:r w:rsidRPr="000A5251">
        <w:rPr>
          <w:rStyle w:val="Emphasis"/>
        </w:rPr>
        <w:t>output type inference</w:t>
      </w:r>
      <w:r>
        <w:t xml:space="preserve"> is made </w:t>
      </w:r>
      <w:r w:rsidRPr="000A5251">
        <w:rPr>
          <w:rStyle w:val="Emphasis"/>
        </w:rPr>
        <w:t>from</w:t>
      </w:r>
      <w:r>
        <w:t xml:space="preserve"> an expression </w:t>
      </w:r>
      <w:r>
        <w:rPr>
          <w:rStyle w:val="Codefragment"/>
        </w:rPr>
        <w:t>E</w:t>
      </w:r>
      <w:r>
        <w:t xml:space="preserve"> </w:t>
      </w:r>
      <w:r>
        <w:rPr>
          <w:rStyle w:val="Emphasis"/>
        </w:rPr>
        <w:t>to</w:t>
      </w:r>
      <w:r>
        <w:t xml:space="preserve"> a type </w:t>
      </w:r>
      <w:r w:rsidRPr="00402C3B">
        <w:rPr>
          <w:rStyle w:val="Codefragment"/>
        </w:rPr>
        <w:t>T</w:t>
      </w:r>
      <w:r>
        <w:t xml:space="preserve"> in the following way:</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an anonymous function with inferred return type  </w:t>
      </w:r>
      <w:r w:rsidRPr="00402C3B">
        <w:rPr>
          <w:rStyle w:val="Codefragment"/>
        </w:rPr>
        <w:t>U</w:t>
      </w:r>
      <w:r>
        <w:t xml:space="preserve"> (§</w:t>
      </w:r>
      <w:r>
        <w:fldChar w:fldCharType="begin"/>
      </w:r>
      <w:r>
        <w:instrText xml:space="preserve"> REF _Ref154312466 \r \h  \* MERGEFORMAT </w:instrText>
      </w:r>
      <w:r>
        <w:fldChar w:fldCharType="separate"/>
      </w:r>
      <w:r>
        <w:t>7.5.2.12</w:t>
      </w:r>
      <w:r>
        <w:fldChar w:fldCharType="end"/>
      </w:r>
      <w:r>
        <w:t xml:space="preserve">) and </w:t>
      </w:r>
      <w:r w:rsidRPr="00402C3B">
        <w:rPr>
          <w:rStyle w:val="Codefragment"/>
        </w:rPr>
        <w:t>T</w:t>
      </w:r>
      <w:r>
        <w:t xml:space="preserve"> is a delegate type or expression tree type with return type </w:t>
      </w:r>
      <w:r w:rsidRPr="00402C3B">
        <w:rPr>
          <w:rStyle w:val="Codefragment"/>
        </w:rPr>
        <w:t>T</w:t>
      </w:r>
      <w:r w:rsidRPr="00402C3B">
        <w:rPr>
          <w:rStyle w:val="Codefragment"/>
          <w:vertAlign w:val="subscript"/>
        </w:rPr>
        <w:t>b</w:t>
      </w:r>
      <w:r>
        <w:t xml:space="preserve">, then a </w:t>
      </w:r>
      <w:r w:rsidRPr="000A5251">
        <w:rPr>
          <w:rStyle w:val="Emphasis"/>
        </w:rPr>
        <w:t>lower-bound inference</w:t>
      </w:r>
      <w:r>
        <w:t xml:space="preserve"> (§</w:t>
      </w:r>
      <w:r>
        <w:fldChar w:fldCharType="begin"/>
      </w:r>
      <w:r>
        <w:instrText xml:space="preserve"> REF _Ref154312506 \r \h  \* MERGEFORMAT </w:instrText>
      </w:r>
      <w:r>
        <w:fldChar w:fldCharType="separate"/>
      </w:r>
      <w:r>
        <w:t>7.5.2.9</w:t>
      </w:r>
      <w:r>
        <w:fldChar w:fldCharType="end"/>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b</w:t>
      </w:r>
      <w:r>
        <w:t>.</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E</w:t>
      </w:r>
      <w:r>
        <w:t xml:space="preserve"> is a method group and </w:t>
      </w:r>
      <w:r w:rsidRPr="00402C3B">
        <w:rPr>
          <w:rStyle w:val="Codefragment"/>
        </w:rPr>
        <w:t>T</w:t>
      </w:r>
      <w:r>
        <w:t xml:space="preserve"> is a delegate type or expression tree type 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and return type </w:t>
      </w:r>
      <w:r w:rsidRPr="00402C3B">
        <w:rPr>
          <w:rStyle w:val="Codefragment"/>
        </w:rPr>
        <w:t>T</w:t>
      </w:r>
      <w:r w:rsidRPr="00402C3B">
        <w:rPr>
          <w:rStyle w:val="Codefragment"/>
          <w:vertAlign w:val="subscript"/>
        </w:rPr>
        <w:t>b</w:t>
      </w:r>
      <w:r>
        <w:t xml:space="preserve">, and overload resolution of </w:t>
      </w:r>
      <w:r>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b</w:t>
      </w:r>
      <w:r>
        <w:t>.</w:t>
      </w:r>
    </w:p>
    <w:p w:rsidR="00196F70" w:rsidRDefault="00196F70" w:rsidP="00196F70">
      <w:pPr>
        <w:pStyle w:val="ListBullet"/>
        <w:numPr>
          <w:ilvl w:val="0"/>
          <w:numId w:val="4"/>
        </w:numPr>
        <w:tabs>
          <w:tab w:val="clear" w:pos="450"/>
          <w:tab w:val="num" w:pos="360"/>
        </w:tabs>
        <w:ind w:left="360"/>
      </w:pPr>
      <w:r>
        <w:t xml:space="preserve">Otherwise, if </w:t>
      </w:r>
      <w:r w:rsidRPr="000A5251">
        <w:rPr>
          <w:rStyle w:val="Codefragment"/>
        </w:rPr>
        <w:t>E</w:t>
      </w:r>
      <w:r>
        <w:t xml:space="preserve"> is an expression with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t>.</w:t>
      </w:r>
    </w:p>
    <w:p w:rsidR="00196F70" w:rsidRPr="00B96629" w:rsidRDefault="00196F70" w:rsidP="00196F70">
      <w:pPr>
        <w:pStyle w:val="ListBullet"/>
        <w:numPr>
          <w:ilvl w:val="0"/>
          <w:numId w:val="4"/>
        </w:numPr>
        <w:tabs>
          <w:tab w:val="clear" w:pos="450"/>
          <w:tab w:val="num" w:pos="360"/>
        </w:tabs>
        <w:ind w:left="360"/>
      </w:pPr>
      <w:r>
        <w:t>Otherwise, no inferences are made.</w:t>
      </w:r>
    </w:p>
    <w:p w:rsidR="00196F70" w:rsidRDefault="00196F70" w:rsidP="00196F70">
      <w:pPr>
        <w:pStyle w:val="Heading4"/>
        <w:numPr>
          <w:ilvl w:val="3"/>
          <w:numId w:val="66"/>
        </w:numPr>
        <w:tabs>
          <w:tab w:val="clear" w:pos="1152"/>
        </w:tabs>
        <w:spacing w:before="160" w:after="80"/>
        <w:jc w:val="left"/>
      </w:pPr>
      <w:bookmarkStart w:id="737" w:name="_Ref154312263"/>
      <w:bookmarkStart w:id="738" w:name="_Toc154460631"/>
      <w:bookmarkStart w:id="739" w:name="_Toc251613097"/>
      <w:r>
        <w:t>Explicit parameter type inferences</w:t>
      </w:r>
      <w:bookmarkEnd w:id="737"/>
      <w:bookmarkEnd w:id="738"/>
      <w:bookmarkEnd w:id="739"/>
    </w:p>
    <w:p w:rsidR="00196F70" w:rsidRDefault="00196F70" w:rsidP="00196F70">
      <w:r>
        <w:t xml:space="preserve">An </w:t>
      </w:r>
      <w:r w:rsidRPr="000A5251">
        <w:rPr>
          <w:rStyle w:val="Emphasis"/>
        </w:rPr>
        <w:t>explicit parameter type inference</w:t>
      </w:r>
      <w:r>
        <w:t xml:space="preserve"> is made </w:t>
      </w:r>
      <w:r w:rsidRPr="000A5251">
        <w:rPr>
          <w:rStyle w:val="Emphasis"/>
        </w:rPr>
        <w:t>from</w:t>
      </w:r>
      <w:r>
        <w:t xml:space="preserve"> an expression </w:t>
      </w:r>
      <w:r>
        <w:rPr>
          <w:rStyle w:val="Codefragment"/>
        </w:rPr>
        <w:t>E</w:t>
      </w:r>
      <w:r>
        <w:t xml:space="preserve"> </w:t>
      </w:r>
      <w:r>
        <w:rPr>
          <w:rStyle w:val="Emphasis"/>
        </w:rPr>
        <w:t>to</w:t>
      </w:r>
      <w:r>
        <w:t xml:space="preserve"> a type </w:t>
      </w:r>
      <w:r w:rsidRPr="00402C3B">
        <w:rPr>
          <w:rStyle w:val="Codefragment"/>
        </w:rPr>
        <w:t>T</w:t>
      </w:r>
      <w:r>
        <w:t xml:space="preserve"> in the following way:</w:t>
      </w:r>
    </w:p>
    <w:p w:rsidR="00196F70" w:rsidRDefault="00196F70" w:rsidP="00196F70">
      <w:pPr>
        <w:pStyle w:val="ListBullet"/>
        <w:numPr>
          <w:ilvl w:val="0"/>
          <w:numId w:val="4"/>
        </w:numPr>
        <w:tabs>
          <w:tab w:val="clear" w:pos="450"/>
          <w:tab w:val="num" w:pos="360"/>
        </w:tabs>
        <w:ind w:left="360"/>
      </w:pPr>
      <w:r>
        <w:lastRenderedPageBreak/>
        <w:t xml:space="preserve">If </w:t>
      </w:r>
      <w:r>
        <w:rPr>
          <w:rStyle w:val="Codefragment"/>
        </w:rPr>
        <w:t>E</w:t>
      </w:r>
      <w:r>
        <w:t xml:space="preserve"> is an explicitly typed anonymous function with parameter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or expression tree type 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Emphasis"/>
        </w:rPr>
        <w:t>exact inference</w:t>
      </w:r>
      <w:r>
        <w:t xml:space="preserve"> (§</w:t>
      </w:r>
      <w:r>
        <w:fldChar w:fldCharType="begin"/>
      </w:r>
      <w:r>
        <w:instrText xml:space="preserve"> REF _Ref154312564 \r \h  \* MERGEFORMAT </w:instrText>
      </w:r>
      <w:r>
        <w:fldChar w:fldCharType="separate"/>
      </w:r>
      <w:r>
        <w:t>7.5.2.8</w:t>
      </w:r>
      <w:r>
        <w:fldChar w:fldCharType="end"/>
      </w:r>
      <w:r>
        <w:t xml:space="preserve">) is made </w:t>
      </w:r>
      <w:r w:rsidRPr="00FA720E">
        <w:rPr>
          <w:rStyle w:val="Emphasis"/>
        </w:rPr>
        <w:t>from</w:t>
      </w:r>
      <w:r>
        <w:t xml:space="preserve"> </w:t>
      </w:r>
      <w:r w:rsidRPr="00402C3B">
        <w:rPr>
          <w:rStyle w:val="Codefragment"/>
        </w:rPr>
        <w:t>U</w:t>
      </w:r>
      <w:r w:rsidRPr="00402C3B">
        <w:rPr>
          <w:rStyle w:val="Codefragment"/>
          <w:vertAlign w:val="subscript"/>
        </w:rPr>
        <w:t>i</w:t>
      </w:r>
      <w:r>
        <w:t xml:space="preserve"> </w:t>
      </w:r>
      <w:r>
        <w:rPr>
          <w:rStyle w:val="Emphasis"/>
        </w:rPr>
        <w:t>to</w:t>
      </w:r>
      <w:r>
        <w:t xml:space="preserve"> the corresponding </w:t>
      </w:r>
      <w:r w:rsidRPr="00402C3B">
        <w:rPr>
          <w:rStyle w:val="Codefragment"/>
        </w:rPr>
        <w:t>V</w:t>
      </w:r>
      <w:r w:rsidRPr="00402C3B">
        <w:rPr>
          <w:rStyle w:val="Codefragment"/>
          <w:vertAlign w:val="subscript"/>
        </w:rPr>
        <w:t>i</w:t>
      </w:r>
      <w:r w:rsidRPr="00BE5AFA">
        <w:t>.</w:t>
      </w:r>
    </w:p>
    <w:p w:rsidR="00196F70" w:rsidRDefault="00196F70" w:rsidP="00196F70">
      <w:pPr>
        <w:pStyle w:val="Heading4"/>
        <w:numPr>
          <w:ilvl w:val="3"/>
          <w:numId w:val="66"/>
        </w:numPr>
        <w:tabs>
          <w:tab w:val="clear" w:pos="1152"/>
        </w:tabs>
        <w:spacing w:before="160" w:after="80"/>
        <w:jc w:val="left"/>
      </w:pPr>
      <w:bookmarkStart w:id="740" w:name="_Ref154312564"/>
      <w:bookmarkStart w:id="741" w:name="_Toc154460632"/>
      <w:bookmarkStart w:id="742" w:name="_Toc251613098"/>
      <w:r>
        <w:t>Exact inferences</w:t>
      </w:r>
      <w:bookmarkEnd w:id="740"/>
      <w:bookmarkEnd w:id="741"/>
      <w:bookmarkEnd w:id="742"/>
    </w:p>
    <w:p w:rsidR="00196F70" w:rsidRDefault="00196F70" w:rsidP="00196F70">
      <w:r>
        <w:t xml:space="preserve">An </w:t>
      </w:r>
      <w:r w:rsidRPr="00FA720E">
        <w:rPr>
          <w:rStyle w:val="Emphasis"/>
        </w:rPr>
        <w:t>exact inference</w:t>
      </w:r>
      <w:r>
        <w:t xml:space="preserve"> </w:t>
      </w:r>
      <w:r w:rsidRPr="00FA720E">
        <w:rPr>
          <w:rStyle w:val="Emphasis"/>
        </w:rPr>
        <w:t>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196F70" w:rsidRDefault="00196F70" w:rsidP="00196F70">
      <w:pPr>
        <w:pStyle w:val="ListBullet"/>
        <w:numPr>
          <w:ilvl w:val="0"/>
          <w:numId w:val="4"/>
        </w:numPr>
        <w:tabs>
          <w:tab w:val="clear" w:pos="450"/>
          <w:tab w:val="num" w:pos="360"/>
        </w:tabs>
        <w:ind w:left="360"/>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exact bounds for </w:t>
      </w:r>
      <w:r w:rsidRPr="00402C3B">
        <w:rPr>
          <w:rStyle w:val="Codefragment"/>
        </w:rPr>
        <w:t>X</w:t>
      </w:r>
      <w:r w:rsidRPr="00402C3B">
        <w:rPr>
          <w:rStyle w:val="Codefragment"/>
          <w:vertAlign w:val="subscript"/>
        </w:rPr>
        <w:t>i</w:t>
      </w:r>
      <w:r>
        <w:t>.</w:t>
      </w:r>
    </w:p>
    <w:p w:rsidR="00196F70" w:rsidRDefault="00196F70" w:rsidP="00196F70">
      <w:pPr>
        <w:pStyle w:val="ListBullet"/>
        <w:numPr>
          <w:ilvl w:val="0"/>
          <w:numId w:val="4"/>
        </w:numPr>
        <w:tabs>
          <w:tab w:val="clear" w:pos="450"/>
          <w:tab w:val="num" w:pos="360"/>
        </w:tabs>
        <w:ind w:left="360"/>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rsidR="00196F70" w:rsidRDefault="00196F70" w:rsidP="00196F70">
      <w:pPr>
        <w:pStyle w:val="ListBullet"/>
        <w:numPr>
          <w:ilvl w:val="0"/>
          <w:numId w:val="4"/>
        </w:numPr>
        <w:tabs>
          <w:tab w:val="clear" w:pos="45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196F70" w:rsidRPr="006F1BCB" w:rsidRDefault="00196F70" w:rsidP="00196F70">
      <w:pPr>
        <w:pStyle w:val="ListBullet"/>
        <w:numPr>
          <w:ilvl w:val="0"/>
          <w:numId w:val="4"/>
        </w:numPr>
        <w:tabs>
          <w:tab w:val="clear" w:pos="450"/>
          <w:tab w:val="num" w:pos="720"/>
        </w:tabs>
        <w:ind w:left="720"/>
        <w:rPr>
          <w:rStyle w:val="Codefragment"/>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196F70" w:rsidRPr="00666F26" w:rsidRDefault="00196F70" w:rsidP="00196F70">
      <w:pPr>
        <w:pStyle w:val="ListBullet"/>
        <w:numPr>
          <w:ilvl w:val="0"/>
          <w:numId w:val="4"/>
        </w:numPr>
        <w:tabs>
          <w:tab w:val="clear" w:pos="450"/>
          <w:tab w:val="num" w:pos="720"/>
        </w:tabs>
        <w:ind w:left="720"/>
        <w:rPr>
          <w:rStyle w:val="Codefragment"/>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Pr>
        <w:t xml:space="preserve"> </w:t>
      </w:r>
    </w:p>
    <w:p w:rsidR="00196F70" w:rsidRDefault="00196F70" w:rsidP="00196F70">
      <w:pPr>
        <w:pStyle w:val="ListBullet"/>
        <w:tabs>
          <w:tab w:val="clear" w:pos="360"/>
        </w:tabs>
        <w:ind w:firstLine="0"/>
      </w:pPr>
      <w:r>
        <w:t xml:space="preserve">If any of these cases apply then an </w:t>
      </w:r>
      <w:r w:rsidRPr="00FA720E">
        <w:rPr>
          <w:rStyle w:val="Emphasis"/>
        </w:rPr>
        <w:t>exact inference</w:t>
      </w:r>
      <w:r>
        <w:t xml:space="preserve"> is made </w:t>
      </w:r>
      <w:r w:rsidRPr="00215342">
        <w:rPr>
          <w:rStyle w:val="Emphasis"/>
          <w:i/>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rPr>
        <w:t>to</w:t>
      </w:r>
      <w:r>
        <w:t xml:space="preserve"> the corresponding </w:t>
      </w:r>
      <w:r w:rsidRPr="00402C3B">
        <w:rPr>
          <w:rStyle w:val="Codefragment"/>
        </w:rPr>
        <w:t>V</w:t>
      </w:r>
      <w:r w:rsidRPr="00FF5B79">
        <w:rPr>
          <w:rStyle w:val="Codefragment"/>
          <w:vertAlign w:val="subscript"/>
        </w:rPr>
        <w:t>i</w:t>
      </w:r>
      <w:r>
        <w:t>.</w:t>
      </w:r>
    </w:p>
    <w:p w:rsidR="00196F70" w:rsidRPr="000D3A78" w:rsidRDefault="00196F70" w:rsidP="00196F70">
      <w:pPr>
        <w:pStyle w:val="ListBullet"/>
        <w:numPr>
          <w:ilvl w:val="0"/>
          <w:numId w:val="4"/>
        </w:numPr>
        <w:tabs>
          <w:tab w:val="clear" w:pos="450"/>
          <w:tab w:val="num" w:pos="360"/>
        </w:tabs>
        <w:ind w:left="360"/>
      </w:pPr>
      <w:r>
        <w:t>Otherwise no inferences are made.</w:t>
      </w:r>
    </w:p>
    <w:p w:rsidR="00196F70" w:rsidRDefault="00196F70" w:rsidP="00196F70">
      <w:pPr>
        <w:pStyle w:val="Heading4"/>
        <w:numPr>
          <w:ilvl w:val="3"/>
          <w:numId w:val="66"/>
        </w:numPr>
        <w:tabs>
          <w:tab w:val="clear" w:pos="1152"/>
        </w:tabs>
        <w:spacing w:before="160" w:after="80"/>
        <w:jc w:val="left"/>
      </w:pPr>
      <w:bookmarkStart w:id="743" w:name="_Ref154312506"/>
      <w:bookmarkStart w:id="744" w:name="_Toc154460633"/>
      <w:bookmarkStart w:id="745" w:name="_Toc251613099"/>
      <w:r>
        <w:t>Lower-bound inferences</w:t>
      </w:r>
      <w:bookmarkEnd w:id="743"/>
      <w:bookmarkEnd w:id="744"/>
      <w:bookmarkEnd w:id="745"/>
    </w:p>
    <w:p w:rsidR="00196F70" w:rsidRDefault="00196F70" w:rsidP="00196F70">
      <w:r>
        <w:t xml:space="preserve">A </w:t>
      </w:r>
      <w:r w:rsidRPr="00FA720E">
        <w:rPr>
          <w:rStyle w:val="Emphasis"/>
        </w:rPr>
        <w:t>lower-bound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196F70" w:rsidRDefault="00196F70" w:rsidP="00196F70">
      <w:pPr>
        <w:pStyle w:val="ListBullet"/>
        <w:numPr>
          <w:ilvl w:val="0"/>
          <w:numId w:val="4"/>
        </w:numPr>
        <w:tabs>
          <w:tab w:val="clear" w:pos="450"/>
          <w:tab w:val="num" w:pos="360"/>
        </w:tabs>
        <w:ind w:left="360"/>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lower bounds for </w:t>
      </w:r>
      <w:r w:rsidRPr="00402C3B">
        <w:rPr>
          <w:rStyle w:val="Codefragment"/>
        </w:rPr>
        <w:t>X</w:t>
      </w:r>
      <w:r w:rsidRPr="00402C3B">
        <w:rPr>
          <w:rStyle w:val="Codefragment"/>
          <w:vertAlign w:val="subscript"/>
        </w:rPr>
        <w:t>i</w:t>
      </w:r>
      <w:r>
        <w:t>.</w:t>
      </w:r>
    </w:p>
    <w:p w:rsidR="00196F70" w:rsidRDefault="00196F70" w:rsidP="00196F70">
      <w:pPr>
        <w:pStyle w:val="ListBullet"/>
        <w:numPr>
          <w:ilvl w:val="0"/>
          <w:numId w:val="4"/>
        </w:numPr>
        <w:tabs>
          <w:tab w:val="clear" w:pos="450"/>
          <w:tab w:val="num" w:pos="360"/>
        </w:tabs>
        <w:ind w:left="360"/>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196F70" w:rsidRDefault="00196F70" w:rsidP="00196F70">
      <w:pPr>
        <w:pStyle w:val="ListBullet"/>
        <w:numPr>
          <w:ilvl w:val="0"/>
          <w:numId w:val="4"/>
        </w:numPr>
        <w:tabs>
          <w:tab w:val="clear" w:pos="450"/>
          <w:tab w:val="num" w:pos="360"/>
        </w:tabs>
        <w:ind w:left="360"/>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rsidR="00196F70" w:rsidRDefault="00196F70" w:rsidP="00196F70">
      <w:pPr>
        <w:pStyle w:val="ListBullet"/>
        <w:numPr>
          <w:ilvl w:val="0"/>
          <w:numId w:val="4"/>
        </w:numPr>
        <w:tabs>
          <w:tab w:val="clear" w:pos="45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196F70" w:rsidRPr="00666F26" w:rsidRDefault="00196F70" w:rsidP="00196F70">
      <w:pPr>
        <w:pStyle w:val="ListBullet"/>
        <w:numPr>
          <w:ilvl w:val="0"/>
          <w:numId w:val="4"/>
        </w:numPr>
        <w:tabs>
          <w:tab w:val="clear" w:pos="450"/>
          <w:tab w:val="num" w:pos="720"/>
        </w:tabs>
        <w:ind w:left="720"/>
        <w:rPr>
          <w:rStyle w:val="Codefragment"/>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196F70" w:rsidRPr="00666F26" w:rsidRDefault="00196F70" w:rsidP="00196F70">
      <w:pPr>
        <w:pStyle w:val="ListBullet"/>
        <w:numPr>
          <w:ilvl w:val="0"/>
          <w:numId w:val="4"/>
        </w:numPr>
        <w:tabs>
          <w:tab w:val="clear" w:pos="450"/>
          <w:tab w:val="num" w:pos="720"/>
        </w:tabs>
        <w:ind w:left="720"/>
        <w:rPr>
          <w:rStyle w:val="Codefragment"/>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196F70" w:rsidRDefault="00196F70" w:rsidP="00196F70">
      <w:pPr>
        <w:pStyle w:val="ListBullet"/>
        <w:tabs>
          <w:tab w:val="clear" w:pos="360"/>
        </w:tabs>
        <w:ind w:left="720" w:firstLine="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196F70" w:rsidRDefault="00196F70" w:rsidP="00196F70">
      <w:pPr>
        <w:pStyle w:val="ListBullet"/>
        <w:tabs>
          <w:tab w:val="clear" w:pos="360"/>
        </w:tabs>
        <w:ind w:firstLine="0"/>
      </w:pPr>
      <w:r>
        <w:t xml:space="preserve">If any of these cases apply then an inference is made </w:t>
      </w:r>
      <w:r w:rsidRPr="00215342">
        <w:rPr>
          <w:rStyle w:val="Emphasis"/>
          <w:i/>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rPr>
        <w:t>to</w:t>
      </w:r>
      <w:r>
        <w:t xml:space="preserve"> the corresponding </w:t>
      </w:r>
      <w:r w:rsidRPr="00402C3B">
        <w:rPr>
          <w:rStyle w:val="Codefragment"/>
        </w:rPr>
        <w:t>V</w:t>
      </w:r>
      <w:r w:rsidRPr="00FF5B79">
        <w:rPr>
          <w:rStyle w:val="Codefragment"/>
          <w:vertAlign w:val="subscript"/>
        </w:rPr>
        <w:t>i</w:t>
      </w:r>
      <w:r>
        <w:t xml:space="preserve"> as follows:</w:t>
      </w:r>
    </w:p>
    <w:p w:rsidR="00196F70" w:rsidRDefault="00196F70" w:rsidP="00196F70">
      <w:pPr>
        <w:pStyle w:val="ListBullet"/>
        <w:numPr>
          <w:ilvl w:val="0"/>
          <w:numId w:val="4"/>
        </w:numPr>
        <w:tabs>
          <w:tab w:val="clear" w:pos="45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196F70" w:rsidRDefault="00196F70" w:rsidP="00196F70">
      <w:pPr>
        <w:pStyle w:val="ListBullet"/>
        <w:numPr>
          <w:ilvl w:val="0"/>
          <w:numId w:val="4"/>
        </w:numPr>
        <w:tabs>
          <w:tab w:val="clear" w:pos="45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196F70" w:rsidRDefault="00196F70" w:rsidP="00196F70">
      <w:pPr>
        <w:pStyle w:val="ListBullet"/>
        <w:numPr>
          <w:ilvl w:val="0"/>
          <w:numId w:val="4"/>
        </w:numPr>
        <w:tabs>
          <w:tab w:val="clear" w:pos="450"/>
          <w:tab w:val="num" w:pos="720"/>
        </w:tabs>
        <w:ind w:left="720"/>
      </w:pPr>
      <w:r>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196F70" w:rsidRDefault="00196F70" w:rsidP="00196F70">
      <w:pPr>
        <w:pStyle w:val="ListBullet"/>
        <w:numPr>
          <w:ilvl w:val="0"/>
          <w:numId w:val="4"/>
        </w:numPr>
        <w:tabs>
          <w:tab w:val="clear" w:pos="450"/>
          <w:tab w:val="num" w:pos="1080"/>
        </w:tabs>
        <w:ind w:left="1080"/>
      </w:pPr>
      <w:r>
        <w:t xml:space="preserve">If it is covariant then a </w:t>
      </w:r>
      <w:r w:rsidRPr="003E476B">
        <w:rPr>
          <w:i/>
        </w:rPr>
        <w:t>lower-bound inference</w:t>
      </w:r>
      <w:r>
        <w:t xml:space="preserve"> is made.</w:t>
      </w:r>
    </w:p>
    <w:p w:rsidR="00196F70" w:rsidRDefault="00196F70" w:rsidP="00196F70">
      <w:pPr>
        <w:pStyle w:val="ListBullet"/>
        <w:numPr>
          <w:ilvl w:val="0"/>
          <w:numId w:val="4"/>
        </w:numPr>
        <w:tabs>
          <w:tab w:val="clear" w:pos="450"/>
          <w:tab w:val="num" w:pos="1080"/>
        </w:tabs>
        <w:ind w:left="1080"/>
      </w:pPr>
      <w:r>
        <w:t xml:space="preserve">If it is contravariant then an </w:t>
      </w:r>
      <w:r>
        <w:rPr>
          <w:i/>
        </w:rPr>
        <w:t>upper</w:t>
      </w:r>
      <w:r w:rsidRPr="003E476B">
        <w:rPr>
          <w:i/>
        </w:rPr>
        <w:t>-bound inference</w:t>
      </w:r>
      <w:r>
        <w:t xml:space="preserve"> is made.</w:t>
      </w:r>
    </w:p>
    <w:p w:rsidR="00196F70" w:rsidRDefault="00196F70" w:rsidP="00196F70">
      <w:pPr>
        <w:pStyle w:val="ListBullet"/>
        <w:numPr>
          <w:ilvl w:val="0"/>
          <w:numId w:val="4"/>
        </w:numPr>
        <w:tabs>
          <w:tab w:val="clear" w:pos="450"/>
          <w:tab w:val="num" w:pos="1080"/>
        </w:tabs>
        <w:ind w:left="1080"/>
      </w:pPr>
      <w:r>
        <w:t xml:space="preserve">If it is invariant then an </w:t>
      </w:r>
      <w:r w:rsidRPr="00413369">
        <w:rPr>
          <w:i/>
        </w:rPr>
        <w:t>exact inference</w:t>
      </w:r>
      <w:r>
        <w:t xml:space="preserve"> is made.</w:t>
      </w:r>
    </w:p>
    <w:p w:rsidR="00196F70" w:rsidRPr="000D3A78" w:rsidRDefault="00196F70" w:rsidP="00196F70">
      <w:pPr>
        <w:pStyle w:val="ListBullet"/>
        <w:numPr>
          <w:ilvl w:val="0"/>
          <w:numId w:val="4"/>
        </w:numPr>
        <w:tabs>
          <w:tab w:val="clear" w:pos="450"/>
          <w:tab w:val="num" w:pos="360"/>
        </w:tabs>
        <w:ind w:left="360"/>
      </w:pPr>
      <w:r>
        <w:t>Otherwise, no inferences are made.</w:t>
      </w:r>
    </w:p>
    <w:p w:rsidR="00196F70" w:rsidRDefault="00196F70" w:rsidP="00196F70">
      <w:pPr>
        <w:pStyle w:val="Heading4"/>
        <w:numPr>
          <w:ilvl w:val="3"/>
          <w:numId w:val="66"/>
        </w:numPr>
        <w:tabs>
          <w:tab w:val="clear" w:pos="1152"/>
        </w:tabs>
        <w:spacing w:before="160" w:after="80"/>
        <w:jc w:val="left"/>
      </w:pPr>
      <w:bookmarkStart w:id="746" w:name="_Toc251613100"/>
      <w:bookmarkStart w:id="747" w:name="_Ref154312320"/>
      <w:bookmarkStart w:id="748" w:name="_Toc154460634"/>
      <w:r>
        <w:lastRenderedPageBreak/>
        <w:t>Upper-bound inferences</w:t>
      </w:r>
      <w:bookmarkEnd w:id="746"/>
    </w:p>
    <w:p w:rsidR="00196F70" w:rsidRDefault="00196F70" w:rsidP="00196F70">
      <w:r>
        <w:t xml:space="preserve">An </w:t>
      </w:r>
      <w:r>
        <w:rPr>
          <w:rStyle w:val="Emphasis"/>
        </w:rPr>
        <w:t>upper</w:t>
      </w:r>
      <w:r w:rsidRPr="00FA720E">
        <w:rPr>
          <w:rStyle w:val="Emphasis"/>
        </w:rPr>
        <w:t>-bound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196F70" w:rsidRDefault="00196F70" w:rsidP="00196F70">
      <w:pPr>
        <w:pStyle w:val="ListBullet"/>
        <w:numPr>
          <w:ilvl w:val="0"/>
          <w:numId w:val="4"/>
        </w:numPr>
        <w:tabs>
          <w:tab w:val="clear" w:pos="450"/>
          <w:tab w:val="num" w:pos="360"/>
        </w:tabs>
        <w:ind w:left="360"/>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196F70" w:rsidRDefault="00196F70" w:rsidP="00196F70">
      <w:pPr>
        <w:pStyle w:val="ListBullet"/>
        <w:numPr>
          <w:ilvl w:val="0"/>
          <w:numId w:val="4"/>
        </w:numPr>
        <w:tabs>
          <w:tab w:val="clear" w:pos="450"/>
          <w:tab w:val="num" w:pos="360"/>
        </w:tabs>
        <w:ind w:left="360"/>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196F70" w:rsidRDefault="00196F70" w:rsidP="00196F70">
      <w:pPr>
        <w:pStyle w:val="ListBullet"/>
        <w:numPr>
          <w:ilvl w:val="0"/>
          <w:numId w:val="4"/>
        </w:numPr>
        <w:tabs>
          <w:tab w:val="clear" w:pos="45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196F70" w:rsidRDefault="00196F70" w:rsidP="00196F70">
      <w:pPr>
        <w:pStyle w:val="ListBullet"/>
        <w:numPr>
          <w:ilvl w:val="0"/>
          <w:numId w:val="4"/>
        </w:numPr>
        <w:tabs>
          <w:tab w:val="clear" w:pos="45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196F70" w:rsidRPr="00215342" w:rsidRDefault="00196F70" w:rsidP="00196F70">
      <w:pPr>
        <w:pStyle w:val="ListBullet"/>
        <w:numPr>
          <w:ilvl w:val="0"/>
          <w:numId w:val="4"/>
        </w:numPr>
        <w:tabs>
          <w:tab w:val="clear" w:pos="450"/>
          <w:tab w:val="num" w:pos="720"/>
        </w:tabs>
        <w:ind w:left="720"/>
        <w:rPr>
          <w:rStyle w:val="Codefragment"/>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rsidR="00196F70" w:rsidRPr="00215342" w:rsidRDefault="00196F70" w:rsidP="00196F70">
      <w:pPr>
        <w:pStyle w:val="ListBullet"/>
        <w:numPr>
          <w:ilvl w:val="0"/>
          <w:numId w:val="4"/>
        </w:numPr>
        <w:tabs>
          <w:tab w:val="clear" w:pos="450"/>
          <w:tab w:val="num" w:pos="720"/>
        </w:tabs>
        <w:ind w:left="720"/>
        <w:rPr>
          <w:rStyle w:val="Codefragment"/>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196F70" w:rsidRDefault="00196F70" w:rsidP="00196F70">
      <w:pPr>
        <w:pStyle w:val="ListBullet"/>
        <w:tabs>
          <w:tab w:val="clear" w:pos="360"/>
        </w:tabs>
        <w:ind w:left="720" w:firstLine="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196F70" w:rsidRDefault="00196F70" w:rsidP="00196F70">
      <w:pPr>
        <w:pStyle w:val="ListBullet"/>
        <w:tabs>
          <w:tab w:val="clear" w:pos="360"/>
        </w:tabs>
        <w:ind w:firstLine="0"/>
      </w:pPr>
      <w:r>
        <w:t xml:space="preserve">If any of these cases apply then an inference is made </w:t>
      </w:r>
      <w:r w:rsidRPr="00215342">
        <w:rPr>
          <w:rStyle w:val="Emphasis"/>
          <w:i/>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rPr>
        <w:t>to</w:t>
      </w:r>
      <w:r>
        <w:t xml:space="preserve"> the corresponding </w:t>
      </w:r>
      <w:r w:rsidRPr="00402C3B">
        <w:rPr>
          <w:rStyle w:val="Codefragment"/>
        </w:rPr>
        <w:t>V</w:t>
      </w:r>
      <w:r w:rsidRPr="00FF5B79">
        <w:rPr>
          <w:rStyle w:val="Codefragment"/>
          <w:vertAlign w:val="subscript"/>
        </w:rPr>
        <w:t>i</w:t>
      </w:r>
      <w:r>
        <w:t xml:space="preserve"> as follows:</w:t>
      </w:r>
    </w:p>
    <w:p w:rsidR="00196F70" w:rsidRDefault="00196F70" w:rsidP="00196F70">
      <w:pPr>
        <w:pStyle w:val="ListBullet"/>
        <w:numPr>
          <w:ilvl w:val="0"/>
          <w:numId w:val="4"/>
        </w:numPr>
        <w:tabs>
          <w:tab w:val="clear" w:pos="45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196F70" w:rsidRDefault="00196F70" w:rsidP="00196F70">
      <w:pPr>
        <w:pStyle w:val="ListBullet"/>
        <w:numPr>
          <w:ilvl w:val="0"/>
          <w:numId w:val="4"/>
        </w:numPr>
        <w:tabs>
          <w:tab w:val="clear" w:pos="45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196F70" w:rsidRDefault="00196F70" w:rsidP="00196F70">
      <w:pPr>
        <w:pStyle w:val="ListBullet"/>
        <w:numPr>
          <w:ilvl w:val="0"/>
          <w:numId w:val="4"/>
        </w:numPr>
        <w:tabs>
          <w:tab w:val="clear" w:pos="45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196F70" w:rsidRDefault="00196F70" w:rsidP="00196F70">
      <w:pPr>
        <w:pStyle w:val="ListBullet"/>
        <w:numPr>
          <w:ilvl w:val="0"/>
          <w:numId w:val="4"/>
        </w:numPr>
        <w:tabs>
          <w:tab w:val="clear" w:pos="450"/>
          <w:tab w:val="num" w:pos="1080"/>
        </w:tabs>
        <w:ind w:left="1080"/>
      </w:pPr>
      <w:r>
        <w:t xml:space="preserve">If it is covariant then an </w:t>
      </w:r>
      <w:r>
        <w:rPr>
          <w:i/>
        </w:rPr>
        <w:t>upper</w:t>
      </w:r>
      <w:r w:rsidRPr="003E476B">
        <w:rPr>
          <w:i/>
        </w:rPr>
        <w:t>-bound inference</w:t>
      </w:r>
      <w:r>
        <w:t xml:space="preserve"> is made.</w:t>
      </w:r>
    </w:p>
    <w:p w:rsidR="00196F70" w:rsidRDefault="00196F70" w:rsidP="00196F70">
      <w:pPr>
        <w:pStyle w:val="ListBullet"/>
        <w:numPr>
          <w:ilvl w:val="0"/>
          <w:numId w:val="4"/>
        </w:numPr>
        <w:tabs>
          <w:tab w:val="clear" w:pos="450"/>
          <w:tab w:val="num" w:pos="1080"/>
        </w:tabs>
        <w:ind w:left="1080"/>
      </w:pPr>
      <w:r>
        <w:t xml:space="preserve">If it is contravariant then a </w:t>
      </w:r>
      <w:r>
        <w:rPr>
          <w:i/>
        </w:rPr>
        <w:t>lower</w:t>
      </w:r>
      <w:r w:rsidRPr="003E476B">
        <w:rPr>
          <w:i/>
        </w:rPr>
        <w:t>-bound inference</w:t>
      </w:r>
      <w:r>
        <w:t xml:space="preserve"> is made.</w:t>
      </w:r>
    </w:p>
    <w:p w:rsidR="00196F70" w:rsidRDefault="00196F70" w:rsidP="00196F70">
      <w:pPr>
        <w:pStyle w:val="ListBullet"/>
        <w:numPr>
          <w:ilvl w:val="0"/>
          <w:numId w:val="4"/>
        </w:numPr>
        <w:tabs>
          <w:tab w:val="clear" w:pos="450"/>
          <w:tab w:val="num" w:pos="1080"/>
        </w:tabs>
        <w:ind w:left="1080"/>
      </w:pPr>
      <w:r>
        <w:t xml:space="preserve">If it is invariant then an </w:t>
      </w:r>
      <w:r w:rsidRPr="00413369">
        <w:rPr>
          <w:i/>
        </w:rPr>
        <w:t>exact inference</w:t>
      </w:r>
      <w:r>
        <w:t xml:space="preserve"> is made.</w:t>
      </w:r>
    </w:p>
    <w:p w:rsidR="00196F70" w:rsidRPr="000D3A78" w:rsidRDefault="00196F70" w:rsidP="00196F70">
      <w:pPr>
        <w:pStyle w:val="ListBullet"/>
        <w:numPr>
          <w:ilvl w:val="0"/>
          <w:numId w:val="4"/>
        </w:numPr>
        <w:tabs>
          <w:tab w:val="clear" w:pos="450"/>
          <w:tab w:val="num" w:pos="360"/>
        </w:tabs>
        <w:ind w:left="360"/>
      </w:pPr>
      <w:r>
        <w:t>Otherwise, no inferences are made.</w:t>
      </w:r>
      <w:r>
        <w:tab/>
      </w:r>
    </w:p>
    <w:p w:rsidR="00196F70" w:rsidRDefault="00196F70" w:rsidP="00196F70">
      <w:pPr>
        <w:pStyle w:val="Heading4"/>
        <w:numPr>
          <w:ilvl w:val="3"/>
          <w:numId w:val="66"/>
        </w:numPr>
        <w:tabs>
          <w:tab w:val="clear" w:pos="1152"/>
        </w:tabs>
        <w:spacing w:before="160" w:after="80"/>
        <w:jc w:val="left"/>
      </w:pPr>
      <w:bookmarkStart w:id="749" w:name="_Toc251613101"/>
      <w:r>
        <w:t>Fixing</w:t>
      </w:r>
      <w:bookmarkEnd w:id="747"/>
      <w:bookmarkEnd w:id="748"/>
      <w:bookmarkEnd w:id="749"/>
    </w:p>
    <w:p w:rsidR="00196F70" w:rsidRDefault="00196F70" w:rsidP="00196F70">
      <w:r>
        <w:t xml:space="preserve">An </w:t>
      </w:r>
      <w:r w:rsidRPr="00FA720E">
        <w:rPr>
          <w:rStyle w:val="Emphasis"/>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p>
    <w:p w:rsidR="00196F70" w:rsidRDefault="00196F70" w:rsidP="00196F70">
      <w:pPr>
        <w:pStyle w:val="ListBullet"/>
        <w:numPr>
          <w:ilvl w:val="0"/>
          <w:numId w:val="4"/>
        </w:numPr>
        <w:tabs>
          <w:tab w:val="clear" w:pos="450"/>
          <w:tab w:val="num" w:pos="360"/>
        </w:tabs>
        <w:ind w:left="360"/>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196F70" w:rsidRDefault="00196F70" w:rsidP="00196F70">
      <w:pPr>
        <w:pStyle w:val="ListBullet"/>
        <w:numPr>
          <w:ilvl w:val="0"/>
          <w:numId w:val="4"/>
        </w:numPr>
        <w:tabs>
          <w:tab w:val="clear" w:pos="450"/>
          <w:tab w:val="num" w:pos="360"/>
        </w:tabs>
        <w:ind w:left="360"/>
      </w:pPr>
      <w:r>
        <w:t xml:space="preserve">We then examine each bound for </w:t>
      </w:r>
      <w:r w:rsidRPr="00402C3B">
        <w:rPr>
          <w:rStyle w:val="Codefragment"/>
        </w:rPr>
        <w:t>X</w:t>
      </w:r>
      <w:r w:rsidRPr="00726402">
        <w:rPr>
          <w:rStyle w:val="Codefragment"/>
          <w:vertAlign w:val="subscript"/>
        </w:rPr>
        <w:t>i</w:t>
      </w:r>
      <w:r>
        <w:t xml:space="preserve"> in turn: For each exact bound </w:t>
      </w:r>
      <w:r w:rsidRPr="00402C3B">
        <w:rPr>
          <w:rStyle w:val="Codefragment"/>
        </w:rPr>
        <w:t>U</w:t>
      </w:r>
      <w:r>
        <w:t xml:space="preserve"> of </w:t>
      </w:r>
      <w:r w:rsidRPr="004F58A8">
        <w:rPr>
          <w:rStyle w:val="Codefragment"/>
        </w:rPr>
        <w:t>X</w:t>
      </w:r>
      <w:r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which are not identical to </w:t>
      </w:r>
      <w:r w:rsidRPr="00402C3B">
        <w:rPr>
          <w:rStyle w:val="Codefragment"/>
        </w:rPr>
        <w:t>U</w:t>
      </w:r>
      <w:r>
        <w:t xml:space="preserve"> are removed from the candidate set. For each lower bound </w:t>
      </w:r>
      <w:r w:rsidRPr="00402C3B">
        <w:rPr>
          <w:rStyle w:val="Codefragment"/>
        </w:rPr>
        <w:t>U</w:t>
      </w:r>
      <w:r>
        <w:t xml:space="preserve"> of </w:t>
      </w:r>
      <w:r w:rsidRPr="004F58A8">
        <w:rPr>
          <w:rStyle w:val="Codefragment"/>
        </w:rPr>
        <w:t>X</w:t>
      </w:r>
      <w:r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to which there is </w:t>
      </w:r>
      <w:r>
        <w:rPr>
          <w:i/>
        </w:rPr>
        <w:t>not</w:t>
      </w:r>
      <w:r>
        <w:t xml:space="preserve"> an implicit conversion from </w:t>
      </w:r>
      <w:r w:rsidRPr="00402C3B">
        <w:rPr>
          <w:rStyle w:val="Codefragment"/>
        </w:rPr>
        <w:t>U</w:t>
      </w:r>
      <w:r>
        <w:t xml:space="preserve"> are removed from the candidate set.</w:t>
      </w:r>
      <w:r w:rsidRPr="00E6305D">
        <w:t xml:space="preserve"> </w:t>
      </w:r>
      <w:r>
        <w:t xml:space="preserve">For each upper bound </w:t>
      </w:r>
      <w:r w:rsidRPr="00402C3B">
        <w:rPr>
          <w:rStyle w:val="Codefragment"/>
        </w:rPr>
        <w:t>U</w:t>
      </w:r>
      <w:r>
        <w:t xml:space="preserve"> of </w:t>
      </w:r>
      <w:r w:rsidRPr="004F58A8">
        <w:rPr>
          <w:rStyle w:val="Codefragment"/>
        </w:rPr>
        <w:t>X</w:t>
      </w:r>
      <w:r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from which there is </w:t>
      </w:r>
      <w:r>
        <w:rPr>
          <w:i/>
        </w:rPr>
        <w:t>not</w:t>
      </w:r>
      <w:r>
        <w:t xml:space="preserve"> an implicit conversion to </w:t>
      </w:r>
      <w:r w:rsidRPr="00402C3B">
        <w:rPr>
          <w:rStyle w:val="Codefragment"/>
        </w:rPr>
        <w:t>U</w:t>
      </w:r>
      <w:r>
        <w:t xml:space="preserve"> are removed from the candidate set.</w:t>
      </w:r>
    </w:p>
    <w:p w:rsidR="00196F70" w:rsidRDefault="00196F70" w:rsidP="00196F70">
      <w:pPr>
        <w:pStyle w:val="ListBullet"/>
        <w:numPr>
          <w:ilvl w:val="0"/>
          <w:numId w:val="4"/>
        </w:numPr>
        <w:tabs>
          <w:tab w:val="clear" w:pos="450"/>
          <w:tab w:val="num" w:pos="360"/>
        </w:tabs>
        <w:ind w:left="360"/>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 which there is an 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196F70" w:rsidRPr="008012CE" w:rsidRDefault="00196F70" w:rsidP="00196F70">
      <w:pPr>
        <w:pStyle w:val="ListBullet"/>
        <w:numPr>
          <w:ilvl w:val="0"/>
          <w:numId w:val="4"/>
        </w:numPr>
        <w:tabs>
          <w:tab w:val="clear" w:pos="450"/>
          <w:tab w:val="num" w:pos="360"/>
        </w:tabs>
        <w:ind w:left="360"/>
      </w:pPr>
      <w:r>
        <w:t>Otherwise, type inference fails.</w:t>
      </w:r>
    </w:p>
    <w:p w:rsidR="00196F70" w:rsidRPr="004E325B" w:rsidRDefault="00196F70" w:rsidP="00196F70">
      <w:pPr>
        <w:pStyle w:val="Heading4"/>
        <w:numPr>
          <w:ilvl w:val="3"/>
          <w:numId w:val="66"/>
        </w:numPr>
        <w:tabs>
          <w:tab w:val="clear" w:pos="1152"/>
        </w:tabs>
        <w:spacing w:before="160" w:after="80"/>
        <w:jc w:val="left"/>
      </w:pPr>
      <w:bookmarkStart w:id="750" w:name="_Ref154312466"/>
      <w:bookmarkStart w:id="751" w:name="_Toc154460635"/>
      <w:bookmarkStart w:id="752" w:name="_Toc251613102"/>
      <w:r>
        <w:t>Inferred return type</w:t>
      </w:r>
      <w:bookmarkEnd w:id="750"/>
      <w:bookmarkEnd w:id="751"/>
      <w:bookmarkEnd w:id="752"/>
    </w:p>
    <w:p w:rsidR="00196F70" w:rsidRDefault="00196F70" w:rsidP="00196F70">
      <w:r>
        <w:t>The</w:t>
      </w:r>
      <w:r w:rsidRPr="004A65A3">
        <w:t xml:space="preserve"> inferred return type </w:t>
      </w:r>
      <w:r>
        <w:t xml:space="preserve">of an </w:t>
      </w:r>
      <w:r w:rsidRPr="00F21531">
        <w:t>anon</w:t>
      </w:r>
      <w:r>
        <w:t>y</w:t>
      </w:r>
      <w:r w:rsidRPr="00F21531">
        <w:t xml:space="preserve">mous </w:t>
      </w:r>
      <w:r>
        <w:t>function</w:t>
      </w:r>
      <w:r w:rsidRPr="00F21531">
        <w:t xml:space="preserve"> </w:t>
      </w:r>
      <w:r>
        <w:rPr>
          <w:rStyle w:val="Codefragment"/>
        </w:rPr>
        <w:t>F</w:t>
      </w:r>
      <w:r>
        <w:t xml:space="preserve"> is used during type inference and overload resolution. The inferred return type can only be determined for an anonymous function where all parameter types are known, either because they are explicitly given, </w:t>
      </w:r>
      <w:r>
        <w:lastRenderedPageBreak/>
        <w:t xml:space="preserve">provided through an anonymous function conversion or inferred during type inference on an enclosing generic method invocation. </w:t>
      </w:r>
    </w:p>
    <w:p w:rsidR="00196F70" w:rsidRDefault="00196F70" w:rsidP="00196F70">
      <w:r>
        <w:t xml:space="preserve">The </w:t>
      </w:r>
      <w:r w:rsidRPr="004A65A3">
        <w:rPr>
          <w:rStyle w:val="Term"/>
        </w:rPr>
        <w:t>inferred result type</w:t>
      </w:r>
      <w:r>
        <w:t xml:space="preserve"> is determined as follows:</w:t>
      </w:r>
    </w:p>
    <w:p w:rsidR="00196F70" w:rsidRDefault="00196F70" w:rsidP="00196F70">
      <w:pPr>
        <w:pStyle w:val="ListBullet"/>
        <w:numPr>
          <w:ilvl w:val="0"/>
          <w:numId w:val="4"/>
        </w:numPr>
        <w:tabs>
          <w:tab w:val="clear" w:pos="450"/>
          <w:tab w:val="num" w:pos="360"/>
        </w:tabs>
        <w:ind w:left="360"/>
      </w:pPr>
      <w:r>
        <w:t xml:space="preserve">If the body of </w:t>
      </w:r>
      <w:r>
        <w:rPr>
          <w:rStyle w:val="Codefragment"/>
        </w:rPr>
        <w:t>F</w:t>
      </w:r>
      <w:r>
        <w:t xml:space="preserve"> is an </w:t>
      </w:r>
      <w:r w:rsidRPr="00E91B2A">
        <w:rPr>
          <w:rStyle w:val="Production"/>
        </w:rPr>
        <w:t>expression</w:t>
      </w:r>
      <w:r>
        <w:t xml:space="preserve"> that has a type, then the inferred result type of </w:t>
      </w:r>
      <w:r>
        <w:rPr>
          <w:rStyle w:val="Codefragment"/>
        </w:rPr>
        <w:t>F</w:t>
      </w:r>
      <w:r w:rsidRPr="000668DE">
        <w:t xml:space="preserve"> </w:t>
      </w:r>
      <w:r>
        <w:t>is the type of that expression.</w:t>
      </w:r>
    </w:p>
    <w:p w:rsidR="00196F70" w:rsidRDefault="00196F70" w:rsidP="00196F70">
      <w:pPr>
        <w:pStyle w:val="ListBullet"/>
        <w:numPr>
          <w:ilvl w:val="0"/>
          <w:numId w:val="4"/>
        </w:numPr>
        <w:tabs>
          <w:tab w:val="clear" w:pos="450"/>
          <w:tab w:val="num" w:pos="360"/>
        </w:tabs>
        <w:ind w:left="360"/>
      </w:pPr>
      <w:r>
        <w:t xml:space="preserve">If the body of </w:t>
      </w:r>
      <w:r>
        <w:rPr>
          <w:rStyle w:val="Codefragment"/>
        </w:rPr>
        <w:t>F</w:t>
      </w:r>
      <w:r>
        <w:t xml:space="preserve"> is a </w:t>
      </w:r>
      <w:r w:rsidRPr="00E91B2A">
        <w:rPr>
          <w:rStyle w:val="Production"/>
        </w:rPr>
        <w:t>block</w:t>
      </w:r>
      <w:r>
        <w:t xml:space="preserve"> and the set of expressions in the block’s </w:t>
      </w:r>
      <w:r w:rsidRPr="00D5232D">
        <w:rPr>
          <w:rStyle w:val="Codefragment"/>
        </w:rPr>
        <w:t>return</w:t>
      </w:r>
      <w:r>
        <w:t xml:space="preserve"> statements has a best common type </w:t>
      </w:r>
      <w:r w:rsidRPr="006C4ED6">
        <w:rPr>
          <w:rStyle w:val="Codefragment"/>
        </w:rPr>
        <w:t>T</w:t>
      </w:r>
      <w:r>
        <w:t xml:space="preserve"> (§</w:t>
      </w:r>
      <w:r>
        <w:fldChar w:fldCharType="begin"/>
      </w:r>
      <w:r>
        <w:instrText xml:space="preserve"> REF _Ref154312241 \r \h </w:instrText>
      </w:r>
      <w:r>
        <w:fldChar w:fldCharType="separate"/>
      </w:r>
      <w:r>
        <w:t>7.5.2.14</w:t>
      </w:r>
      <w:r>
        <w:fldChar w:fldCharType="end"/>
      </w:r>
      <w:r>
        <w:t xml:space="preserve">), then the inferred result type of </w:t>
      </w:r>
      <w:r>
        <w:rPr>
          <w:rStyle w:val="Codefragment"/>
        </w:rPr>
        <w:t>F</w:t>
      </w:r>
      <w:r w:rsidRPr="006C4ED6">
        <w:t xml:space="preserve"> is </w:t>
      </w:r>
      <w:r>
        <w:rPr>
          <w:rStyle w:val="Codefragment"/>
        </w:rPr>
        <w:t>T</w:t>
      </w:r>
      <w:r>
        <w:t>.</w:t>
      </w:r>
    </w:p>
    <w:p w:rsidR="00196F70" w:rsidRDefault="00196F70" w:rsidP="00196F70">
      <w:pPr>
        <w:pStyle w:val="ListBullet"/>
        <w:numPr>
          <w:ilvl w:val="0"/>
          <w:numId w:val="4"/>
        </w:numPr>
        <w:tabs>
          <w:tab w:val="clear" w:pos="450"/>
          <w:tab w:val="num" w:pos="360"/>
        </w:tabs>
        <w:ind w:left="360"/>
      </w:pPr>
      <w:r>
        <w:t xml:space="preserve">Otherwise, a result type cannot be inferred for </w:t>
      </w:r>
      <w:r>
        <w:rPr>
          <w:rStyle w:val="Codefragment"/>
        </w:rPr>
        <w:t>F</w:t>
      </w:r>
      <w:r>
        <w:t>.</w:t>
      </w:r>
    </w:p>
    <w:p w:rsidR="00196F70" w:rsidRDefault="00196F70" w:rsidP="00196F70">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196F70" w:rsidRDefault="00196F70" w:rsidP="00196F70">
      <w:pPr>
        <w:pStyle w:val="ListBullet"/>
        <w:numPr>
          <w:ilvl w:val="0"/>
          <w:numId w:val="4"/>
        </w:numPr>
        <w:tabs>
          <w:tab w:val="clear" w:pos="450"/>
          <w:tab w:val="num" w:pos="360"/>
        </w:tabs>
        <w:ind w:left="360"/>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 (§</w:t>
      </w:r>
      <w:r>
        <w:fldChar w:fldCharType="begin"/>
      </w:r>
      <w:r>
        <w:instrText xml:space="preserve"> REF _Ref508192644 \r \h </w:instrText>
      </w:r>
      <w:r>
        <w:fldChar w:fldCharType="separate"/>
      </w:r>
      <w:r>
        <w:t>7.1</w:t>
      </w:r>
      <w:r>
        <w:fldChar w:fldCharType="end"/>
      </w:r>
      <w:r>
        <w:t xml:space="preserve">), or a statement block where no return statements have expressions, the inferred return type is </w:t>
      </w:r>
      <w:r w:rsidRPr="00313E6D">
        <w:rPr>
          <w:rStyle w:val="Codefragment"/>
        </w:rPr>
        <w:t>System.Threading.Tasks.Task</w:t>
      </w:r>
    </w:p>
    <w:p w:rsidR="00196F70" w:rsidRDefault="00196F70" w:rsidP="00196F70">
      <w:pPr>
        <w:pStyle w:val="ListBullet"/>
        <w:numPr>
          <w:ilvl w:val="0"/>
          <w:numId w:val="4"/>
        </w:numPr>
        <w:tabs>
          <w:tab w:val="clear" w:pos="450"/>
          <w:tab w:val="num" w:pos="360"/>
        </w:tabs>
        <w:ind w:left="360"/>
      </w:pPr>
      <w:r>
        <w:t xml:space="preserve">If </w:t>
      </w:r>
      <w:r w:rsidRPr="00313E6D">
        <w:rPr>
          <w:rStyle w:val="Codefragment"/>
        </w:rPr>
        <w:t>F</w:t>
      </w:r>
      <w:r>
        <w:t xml:space="preserve"> is async and has an inferred result type </w:t>
      </w:r>
      <w:r w:rsidRPr="00313E6D">
        <w:rPr>
          <w:rStyle w:val="Codefragment"/>
        </w:rPr>
        <w:t>T</w:t>
      </w:r>
      <w:r>
        <w:t xml:space="preserve">, the inferred return type is </w:t>
      </w:r>
      <w:r w:rsidRPr="00313E6D">
        <w:rPr>
          <w:rStyle w:val="Codefragment"/>
        </w:rPr>
        <w:t>System.Threading.Tasks.Task&lt;T&gt;</w:t>
      </w:r>
      <w:r>
        <w:t>.</w:t>
      </w:r>
    </w:p>
    <w:p w:rsidR="00196F70" w:rsidRDefault="00196F70" w:rsidP="00196F70">
      <w:pPr>
        <w:pStyle w:val="ListBullet"/>
        <w:numPr>
          <w:ilvl w:val="0"/>
          <w:numId w:val="4"/>
        </w:numPr>
        <w:tabs>
          <w:tab w:val="clear" w:pos="450"/>
          <w:tab w:val="num" w:pos="360"/>
        </w:tabs>
        <w:ind w:left="360"/>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196F70" w:rsidRDefault="00196F70" w:rsidP="00196F70">
      <w:pPr>
        <w:pStyle w:val="ListBullet"/>
        <w:numPr>
          <w:ilvl w:val="0"/>
          <w:numId w:val="4"/>
        </w:numPr>
        <w:tabs>
          <w:tab w:val="clear" w:pos="450"/>
          <w:tab w:val="num" w:pos="360"/>
        </w:tabs>
        <w:ind w:left="360"/>
      </w:pPr>
      <w:r>
        <w:t xml:space="preserve">Otherwise a return type cannot be inferred for </w:t>
      </w:r>
      <w:r w:rsidRPr="00313E6D">
        <w:rPr>
          <w:rStyle w:val="Codefragment"/>
        </w:rPr>
        <w:t>F</w:t>
      </w:r>
      <w:r>
        <w:t>.</w:t>
      </w:r>
    </w:p>
    <w:p w:rsidR="00196F70" w:rsidRDefault="00196F70" w:rsidP="00196F70">
      <w:r>
        <w:t xml:space="preserve">As an example of type inference involving anonymous functions,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196F70" w:rsidRDefault="00196F70" w:rsidP="00196F70">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196F70" w:rsidRDefault="00196F70" w:rsidP="00196F70">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196F70" w:rsidRDefault="00196F70" w:rsidP="00196F70">
      <w:pPr>
        <w:pStyle w:val="Code"/>
      </w:pPr>
      <w:r>
        <w:t>List&lt;Customer&gt; customers = GetCustomerList();</w:t>
      </w:r>
      <w:r>
        <w:br/>
        <w:t>IEnumerable&lt;string&gt; names = customers.Select(c =&gt; c.Name);</w:t>
      </w:r>
    </w:p>
    <w:p w:rsidR="00196F70" w:rsidRDefault="00196F70" w:rsidP="00196F70">
      <w:r>
        <w:t>The extension method invocation (§</w:t>
      </w:r>
      <w:r>
        <w:fldChar w:fldCharType="begin"/>
      </w:r>
      <w:r>
        <w:instrText xml:space="preserve"> REF _Ref171506638 \r \h </w:instrText>
      </w:r>
      <w:r>
        <w:fldChar w:fldCharType="separate"/>
      </w:r>
      <w:r>
        <w:t>7.6.5.2</w:t>
      </w:r>
      <w:r>
        <w:fldChar w:fldCharType="end"/>
      </w:r>
      <w:r>
        <w:t xml:space="preserve">) of </w:t>
      </w:r>
      <w:r w:rsidRPr="009C7F4E">
        <w:rPr>
          <w:rStyle w:val="Codefragment"/>
        </w:rPr>
        <w:t>Select</w:t>
      </w:r>
      <w:r>
        <w:t xml:space="preserve"> is processed by rewriting the invocation to a static method invocation:</w:t>
      </w:r>
    </w:p>
    <w:p w:rsidR="00196F70" w:rsidRDefault="00196F70" w:rsidP="00196F70">
      <w:pPr>
        <w:pStyle w:val="Code"/>
      </w:pPr>
      <w:r>
        <w:t>IEnumerable&lt;string&gt; names = Enumerable.Select(customers, c =&gt; c.Name);</w:t>
      </w:r>
    </w:p>
    <w:p w:rsidR="00196F70" w:rsidRDefault="00196F70" w:rsidP="00196F70">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anonymous function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196F70" w:rsidRDefault="00196F70" w:rsidP="00196F70">
      <w:pPr>
        <w:pStyle w:val="Code"/>
      </w:pPr>
      <w:r>
        <w:t>Sequence.Select&lt;Customer,string&gt;(customers, (Customer c) =&gt; c.Name)</w:t>
      </w:r>
    </w:p>
    <w:p w:rsidR="00196F70" w:rsidRDefault="00196F70" w:rsidP="00196F70">
      <w:r>
        <w:lastRenderedPageBreak/>
        <w:t xml:space="preserve">and the result is of type </w:t>
      </w:r>
      <w:r w:rsidRPr="007F3040">
        <w:rPr>
          <w:rStyle w:val="Codefragment"/>
        </w:rPr>
        <w:t>IEnumerable&lt;string&gt;</w:t>
      </w:r>
      <w:r>
        <w:t>.</w:t>
      </w:r>
    </w:p>
    <w:p w:rsidR="00196F70" w:rsidRDefault="00196F70" w:rsidP="00196F70">
      <w:r>
        <w:t>The following example demonstrates how anonymous function type inference allows type information to “flow” between arguments in a generic method invocation. Given the method:</w:t>
      </w:r>
    </w:p>
    <w:p w:rsidR="00196F70" w:rsidRDefault="00196F70" w:rsidP="00196F70">
      <w:pPr>
        <w:pStyle w:val="Code"/>
      </w:pPr>
      <w:r>
        <w:t>static Z F&lt;X,Y,Z&gt;(X value, Func&lt;X,Y&gt; f1, Func&lt;Y,Z&gt; f2) {</w:t>
      </w:r>
      <w:r>
        <w:br/>
      </w:r>
      <w:r>
        <w:tab/>
        <w:t>return f2(f1(value));</w:t>
      </w:r>
      <w:r>
        <w:br/>
        <w:t>}</w:t>
      </w:r>
    </w:p>
    <w:p w:rsidR="00196F70" w:rsidRDefault="00196F70" w:rsidP="00196F70">
      <w:r>
        <w:t>Type inference for the invocation:</w:t>
      </w:r>
    </w:p>
    <w:p w:rsidR="00196F70" w:rsidRDefault="00196F70" w:rsidP="00196F70">
      <w:pPr>
        <w:pStyle w:val="Code"/>
      </w:pPr>
      <w:r>
        <w:t>double seconds = F("1:15:30", s =&gt; TimeSpan.Parse(s), t =&gt; t.TotalSeconds);</w:t>
      </w:r>
    </w:p>
    <w:p w:rsidR="00196F70" w:rsidRDefault="00196F70" w:rsidP="00196F70">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anonymous function,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anonymous function,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196F70" w:rsidRDefault="00196F70" w:rsidP="00196F70">
      <w:pPr>
        <w:pStyle w:val="Heading4"/>
        <w:numPr>
          <w:ilvl w:val="3"/>
          <w:numId w:val="66"/>
        </w:numPr>
        <w:tabs>
          <w:tab w:val="clear" w:pos="1152"/>
        </w:tabs>
        <w:spacing w:before="160" w:after="80"/>
        <w:jc w:val="left"/>
      </w:pPr>
      <w:bookmarkStart w:id="753" w:name="_Toc154460636"/>
      <w:bookmarkStart w:id="754" w:name="_Ref154312211"/>
      <w:bookmarkStart w:id="755" w:name="_Toc154460637"/>
      <w:bookmarkStart w:id="756" w:name="_Toc251613103"/>
      <w:bookmarkEnd w:id="753"/>
      <w:r>
        <w:t>Type inference for conversion of method groups</w:t>
      </w:r>
      <w:bookmarkEnd w:id="754"/>
      <w:bookmarkEnd w:id="755"/>
      <w:bookmarkEnd w:id="756"/>
    </w:p>
    <w:p w:rsidR="00196F70" w:rsidRDefault="00196F70" w:rsidP="00196F70">
      <w:r>
        <w:t xml:space="preserve">Similar to calls of generic methods, type inference must also be applied when a method group </w:t>
      </w:r>
      <w:r w:rsidRPr="00402C3B">
        <w:rPr>
          <w:rStyle w:val="Codefragment"/>
        </w:rPr>
        <w:t>M</w:t>
      </w:r>
      <w:r>
        <w:t xml:space="preserve"> containing a generic method is converted to a given delegate type </w:t>
      </w:r>
      <w:r w:rsidRPr="00402C3B">
        <w:rPr>
          <w:rStyle w:val="Codefragment"/>
        </w:rPr>
        <w:t>D</w:t>
      </w:r>
      <w:r>
        <w:rPr>
          <w:rStyle w:val="Codefragment"/>
        </w:rPr>
        <w:t xml:space="preserve"> (§</w:t>
      </w:r>
      <w:r>
        <w:rPr>
          <w:rStyle w:val="Codefragment"/>
        </w:rPr>
        <w:fldChar w:fldCharType="begin"/>
      </w:r>
      <w:r>
        <w:rPr>
          <w:rStyle w:val="Codefragment"/>
        </w:rPr>
        <w:instrText xml:space="preserve"> REF _Ref174225595 \r \h </w:instrText>
      </w:r>
      <w:r>
        <w:rPr>
          <w:rStyle w:val="Codefragment"/>
        </w:rPr>
      </w:r>
      <w:r>
        <w:rPr>
          <w:rStyle w:val="Codefragment"/>
        </w:rPr>
        <w:fldChar w:fldCharType="separate"/>
      </w:r>
      <w:r>
        <w:rPr>
          <w:rStyle w:val="Codefragment"/>
        </w:rPr>
        <w:t>6.6</w:t>
      </w:r>
      <w:r>
        <w:rPr>
          <w:rStyle w:val="Codefragment"/>
        </w:rPr>
        <w:fldChar w:fldCharType="end"/>
      </w:r>
      <w:r>
        <w:rPr>
          <w:rStyle w:val="Codefragment"/>
        </w:rPr>
        <w:t>)</w:t>
      </w:r>
      <w:r>
        <w:t>. Given a method</w:t>
      </w:r>
    </w:p>
    <w:p w:rsidR="00196F70" w:rsidRPr="003035D7" w:rsidRDefault="00196F70" w:rsidP="00196F70">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196F70" w:rsidRDefault="00196F70" w:rsidP="00196F70">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196F70" w:rsidRDefault="00196F70" w:rsidP="00196F70">
      <w:pPr>
        <w:pStyle w:val="Code"/>
      </w:pPr>
      <w:r>
        <w:t>M&lt;S</w:t>
      </w:r>
      <w:r w:rsidRPr="00676AAF">
        <w:rPr>
          <w:vertAlign w:val="subscript"/>
        </w:rPr>
        <w:t>1</w:t>
      </w:r>
      <w:r>
        <w:t>…S</w:t>
      </w:r>
      <w:r w:rsidRPr="00921F07">
        <w:rPr>
          <w:vertAlign w:val="subscript"/>
        </w:rPr>
        <w:t>n</w:t>
      </w:r>
      <w:r>
        <w:t>&gt;</w:t>
      </w:r>
    </w:p>
    <w:p w:rsidR="00196F70" w:rsidRDefault="00196F70" w:rsidP="00196F70">
      <w:r>
        <w:t>becomes compatible (§</w:t>
      </w:r>
      <w:r>
        <w:fldChar w:fldCharType="begin"/>
      </w:r>
      <w:r>
        <w:instrText xml:space="preserve"> REF _Ref508192744 \r \h </w:instrText>
      </w:r>
      <w:r>
        <w:fldChar w:fldCharType="separate"/>
      </w:r>
      <w:r>
        <w:t>15.1</w:t>
      </w:r>
      <w:r>
        <w:fldChar w:fldCharType="end"/>
      </w:r>
      <w:r>
        <w:t xml:space="preserve">) with </w:t>
      </w:r>
      <w:r w:rsidRPr="00402C3B">
        <w:rPr>
          <w:rStyle w:val="Codefragment"/>
        </w:rPr>
        <w:t>D</w:t>
      </w:r>
      <w:r>
        <w:t>.</w:t>
      </w:r>
    </w:p>
    <w:p w:rsidR="00196F70" w:rsidRDefault="00196F70" w:rsidP="00196F70">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anonymous functions and hence no need for multiple phases of inference. </w:t>
      </w:r>
    </w:p>
    <w:p w:rsidR="00196F70" w:rsidRDefault="00196F70" w:rsidP="00196F70">
      <w:r>
        <w:t xml:space="preserve">Instead, all </w:t>
      </w:r>
      <w:r w:rsidRPr="00402C3B">
        <w:rPr>
          <w:rStyle w:val="Codefragment"/>
        </w:rPr>
        <w:t>X</w:t>
      </w:r>
      <w:r w:rsidRPr="00402C3B">
        <w:rPr>
          <w:rStyle w:val="Codefragment"/>
          <w:vertAlign w:val="subscript"/>
        </w:rPr>
        <w:t>i</w:t>
      </w:r>
      <w:r>
        <w:t xml:space="preserve"> are considered </w:t>
      </w:r>
      <w:r w:rsidRPr="00FA720E">
        <w:rPr>
          <w:rStyle w:val="Emphasis"/>
        </w:rPr>
        <w:t>unfixed</w:t>
      </w:r>
      <w:r>
        <w:t xml:space="preserve">, and a </w:t>
      </w:r>
      <w:r w:rsidRPr="00FA720E">
        <w:rPr>
          <w:rStyle w:val="Emphasis"/>
        </w:rPr>
        <w:t>lower-bound inference</w:t>
      </w:r>
      <w:r>
        <w:t xml:space="preserve"> is made </w:t>
      </w:r>
      <w:r w:rsidRPr="00FA720E">
        <w:rPr>
          <w:rStyle w:val="Emphasis"/>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Emphasis"/>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Emphasis"/>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196F70" w:rsidRDefault="00196F70" w:rsidP="00196F70">
      <w:pPr>
        <w:pStyle w:val="Heading4"/>
        <w:numPr>
          <w:ilvl w:val="3"/>
          <w:numId w:val="66"/>
        </w:numPr>
        <w:tabs>
          <w:tab w:val="clear" w:pos="1152"/>
        </w:tabs>
        <w:spacing w:before="160" w:after="80"/>
        <w:jc w:val="left"/>
      </w:pPr>
      <w:bookmarkStart w:id="757" w:name="_Ref154312241"/>
      <w:bookmarkStart w:id="758" w:name="_Toc154460638"/>
      <w:bookmarkStart w:id="759" w:name="_Toc251613104"/>
      <w:r>
        <w:t>Finding the best common type of a set of expressions</w:t>
      </w:r>
      <w:bookmarkEnd w:id="757"/>
      <w:bookmarkEnd w:id="758"/>
      <w:bookmarkEnd w:id="759"/>
    </w:p>
    <w:p w:rsidR="00196F70" w:rsidRDefault="00196F70" w:rsidP="00196F70">
      <w:r>
        <w:t xml:space="preserve">In some cases, a common type needs to be inferred for a set of expressions. In particular, the element types of implicitly typed arrays and the return types of anonymous functions with </w:t>
      </w:r>
      <w:r w:rsidRPr="00902A15">
        <w:rPr>
          <w:rStyle w:val="Production"/>
        </w:rPr>
        <w:t>block</w:t>
      </w:r>
      <w:r>
        <w:t xml:space="preserve"> bodies are found in this way.</w:t>
      </w:r>
    </w:p>
    <w:p w:rsidR="00196F70" w:rsidRDefault="00196F70" w:rsidP="00196F70">
      <w:r>
        <w:t xml:space="preserve">Intuitively, given a set of expressions </w:t>
      </w:r>
      <w:r>
        <w:rPr>
          <w:rStyle w:val="Codefragment"/>
        </w:rPr>
        <w:t>E</w:t>
      </w:r>
      <w:r w:rsidRPr="00402C3B">
        <w:rPr>
          <w:rStyle w:val="Codefragment"/>
          <w:vertAlign w:val="subscript"/>
        </w:rPr>
        <w:t>1</w:t>
      </w:r>
      <w:r w:rsidRPr="00402C3B">
        <w:rPr>
          <w:rStyle w:val="Codefragment"/>
        </w:rPr>
        <w:t>…</w:t>
      </w:r>
      <w:r>
        <w:rPr>
          <w:rStyle w:val="Codefragment"/>
        </w:rPr>
        <w:t>E</w:t>
      </w:r>
      <w:r w:rsidRPr="00402C3B">
        <w:rPr>
          <w:rStyle w:val="Codefragment"/>
          <w:vertAlign w:val="subscript"/>
        </w:rPr>
        <w:t>m</w:t>
      </w:r>
      <w:r w:rsidRPr="0024264E">
        <w:t xml:space="preserve"> this</w:t>
      </w:r>
      <w:r>
        <w:t xml:space="preserve"> inference should be equivalent to calling a method</w:t>
      </w:r>
    </w:p>
    <w:p w:rsidR="00196F70" w:rsidRPr="0024264E" w:rsidRDefault="00196F70" w:rsidP="00196F70">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196F70" w:rsidRDefault="00196F70" w:rsidP="00196F70">
      <w:r w:rsidRPr="0024264E">
        <w:t xml:space="preserve">with the </w:t>
      </w:r>
      <w:r>
        <w:rPr>
          <w:rStyle w:val="Codefragment"/>
        </w:rPr>
        <w:t>E</w:t>
      </w:r>
      <w:r w:rsidRPr="00402C3B">
        <w:rPr>
          <w:rStyle w:val="Codefragment"/>
          <w:vertAlign w:val="subscript"/>
        </w:rPr>
        <w:t>i</w:t>
      </w:r>
      <w:r>
        <w:t xml:space="preserve"> as arguments. </w:t>
      </w:r>
    </w:p>
    <w:p w:rsidR="00196F70" w:rsidRPr="001551DC" w:rsidRDefault="00196F70" w:rsidP="00196F70">
      <w:r>
        <w:t xml:space="preserve">More precisely, the inference starts out with an </w:t>
      </w:r>
      <w:r w:rsidRPr="00FA720E">
        <w:rPr>
          <w:rStyle w:val="Emphasis"/>
        </w:rPr>
        <w:t>unfixed</w:t>
      </w:r>
      <w:r>
        <w:t xml:space="preserve"> type variable </w:t>
      </w:r>
      <w:r w:rsidRPr="00402C3B">
        <w:rPr>
          <w:rStyle w:val="Codefragment"/>
        </w:rPr>
        <w:t>X</w:t>
      </w:r>
      <w:r>
        <w:t xml:space="preserve">. </w:t>
      </w:r>
      <w:r w:rsidRPr="00FA720E">
        <w:rPr>
          <w:rStyle w:val="Emphasis"/>
        </w:rPr>
        <w:t>Output type inferences</w:t>
      </w:r>
      <w:r>
        <w:t xml:space="preserve"> are then made </w:t>
      </w:r>
      <w:r w:rsidRPr="00FA720E">
        <w:rPr>
          <w:rStyle w:val="Emphasis"/>
        </w:rPr>
        <w:t>from</w:t>
      </w:r>
      <w:r>
        <w:t xml:space="preserve"> each </w:t>
      </w:r>
      <w:r>
        <w:rPr>
          <w:rStyle w:val="Codefragment"/>
        </w:rPr>
        <w:t>E</w:t>
      </w:r>
      <w:r w:rsidRPr="00402C3B">
        <w:rPr>
          <w:rStyle w:val="Codefragment"/>
          <w:vertAlign w:val="subscript"/>
        </w:rPr>
        <w:t>i</w:t>
      </w:r>
      <w:r>
        <w:t xml:space="preserve"> </w:t>
      </w:r>
      <w:r>
        <w:rPr>
          <w:rStyle w:val="Emphasis"/>
        </w:rPr>
        <w:t>to</w:t>
      </w:r>
      <w:r>
        <w:t xml:space="preserve"> </w:t>
      </w:r>
      <w:r w:rsidRPr="00402C3B">
        <w:rPr>
          <w:rStyle w:val="Codefragment"/>
        </w:rPr>
        <w:t>X</w:t>
      </w:r>
      <w:r>
        <w:t xml:space="preserve">. Finally, </w:t>
      </w:r>
      <w:r w:rsidRPr="00402C3B">
        <w:rPr>
          <w:rStyle w:val="Codefragment"/>
        </w:rPr>
        <w:t>X</w:t>
      </w:r>
      <w:r>
        <w:t xml:space="preserve"> is </w:t>
      </w:r>
      <w:r w:rsidRPr="00FA720E">
        <w:rPr>
          <w:rStyle w:val="Emphasis"/>
        </w:rPr>
        <w:t>fixed</w:t>
      </w:r>
      <w:r>
        <w:t xml:space="preserve"> and, if successful, the resulting </w:t>
      </w:r>
      <w:r>
        <w:lastRenderedPageBreak/>
        <w:t xml:space="preserve">type </w:t>
      </w:r>
      <w:r w:rsidRPr="00402C3B">
        <w:rPr>
          <w:rStyle w:val="Codefragment"/>
        </w:rPr>
        <w:t>S</w:t>
      </w:r>
      <w:r>
        <w:t xml:space="preserve"> is the resulting best common type for the expressions. If no such </w:t>
      </w:r>
      <w:r w:rsidRPr="00A143A5">
        <w:rPr>
          <w:rStyle w:val="Codefragment"/>
        </w:rPr>
        <w:t>S</w:t>
      </w:r>
      <w:r>
        <w:t xml:space="preserve"> exists, the expressions have no best common type.</w:t>
      </w:r>
    </w:p>
    <w:p w:rsidR="00196F70" w:rsidRDefault="00196F70" w:rsidP="00196F70">
      <w:pPr>
        <w:pStyle w:val="Heading3"/>
        <w:numPr>
          <w:ilvl w:val="2"/>
          <w:numId w:val="66"/>
        </w:numPr>
        <w:tabs>
          <w:tab w:val="clear" w:pos="864"/>
        </w:tabs>
        <w:spacing w:before="160" w:after="80"/>
        <w:jc w:val="left"/>
      </w:pPr>
      <w:bookmarkStart w:id="760" w:name="_Ref174194617"/>
      <w:bookmarkStart w:id="761" w:name="_Toc251613105"/>
      <w:r>
        <w:t>Overload resolution</w:t>
      </w:r>
      <w:bookmarkEnd w:id="719"/>
      <w:bookmarkEnd w:id="760"/>
      <w:bookmarkEnd w:id="761"/>
    </w:p>
    <w:p w:rsidR="00196F70" w:rsidRDefault="00196F70" w:rsidP="00196F70">
      <w:r>
        <w:t>Overload resolution is a binding-time mechanism for selecting the best function member to invoke given an argument list and a set of candidate function members. Overload resolution selects the function member to invoke in the following distinct contexts within C#:</w:t>
      </w:r>
    </w:p>
    <w:p w:rsidR="00196F70" w:rsidRDefault="00196F70" w:rsidP="00196F70">
      <w:pPr>
        <w:pStyle w:val="ListBullet"/>
        <w:numPr>
          <w:ilvl w:val="0"/>
          <w:numId w:val="4"/>
        </w:numPr>
        <w:tabs>
          <w:tab w:val="clear" w:pos="450"/>
          <w:tab w:val="num" w:pos="360"/>
        </w:tabs>
        <w:ind w:left="360"/>
      </w:pPr>
      <w:r>
        <w:t xml:space="preserve">Invocation of a method named in an </w:t>
      </w:r>
      <w:r>
        <w:rPr>
          <w:rStyle w:val="Production"/>
        </w:rPr>
        <w:t>invocation-expression</w:t>
      </w:r>
      <w:r>
        <w:t xml:space="preserve"> (§</w:t>
      </w:r>
      <w:r>
        <w:fldChar w:fldCharType="begin"/>
      </w:r>
      <w:r>
        <w:instrText xml:space="preserve"> REF _Ref450536895 \r \h </w:instrText>
      </w:r>
      <w:r>
        <w:fldChar w:fldCharType="separate"/>
      </w:r>
      <w:r>
        <w:t>7.6.5.1</w:t>
      </w:r>
      <w:r>
        <w:fldChar w:fldCharType="end"/>
      </w:r>
      <w:r>
        <w:t>).</w:t>
      </w:r>
    </w:p>
    <w:p w:rsidR="00196F70" w:rsidRDefault="00196F70" w:rsidP="00196F70">
      <w:pPr>
        <w:pStyle w:val="ListBullet"/>
        <w:numPr>
          <w:ilvl w:val="0"/>
          <w:numId w:val="4"/>
        </w:numPr>
        <w:tabs>
          <w:tab w:val="clear" w:pos="450"/>
          <w:tab w:val="num" w:pos="360"/>
        </w:tabs>
        <w:ind w:left="360"/>
      </w:pPr>
      <w:r>
        <w:t xml:space="preserve">Invocation of an instance constructor named in an </w:t>
      </w:r>
      <w:r>
        <w:rPr>
          <w:rStyle w:val="Production"/>
        </w:rPr>
        <w:t>object-creation-expression</w:t>
      </w:r>
      <w:r>
        <w:t xml:space="preserve"> (§</w:t>
      </w:r>
      <w:r>
        <w:fldChar w:fldCharType="begin"/>
      </w:r>
      <w:r>
        <w:instrText xml:space="preserve"> REF _Ref451397492 \w \h </w:instrText>
      </w:r>
      <w:r>
        <w:fldChar w:fldCharType="separate"/>
      </w:r>
      <w:r>
        <w:t>7.6.10.1</w:t>
      </w:r>
      <w:r>
        <w:fldChar w:fldCharType="end"/>
      </w:r>
      <w:r>
        <w:t>).</w:t>
      </w:r>
    </w:p>
    <w:p w:rsidR="00196F70" w:rsidRDefault="00196F70" w:rsidP="00196F70">
      <w:pPr>
        <w:pStyle w:val="ListBullet"/>
        <w:numPr>
          <w:ilvl w:val="0"/>
          <w:numId w:val="4"/>
        </w:numPr>
        <w:tabs>
          <w:tab w:val="clear" w:pos="450"/>
          <w:tab w:val="num" w:pos="360"/>
        </w:tabs>
        <w:ind w:left="360"/>
      </w:pPr>
      <w:r>
        <w:t xml:space="preserve">Invocation of an indexer accessor through an </w:t>
      </w:r>
      <w:r>
        <w:rPr>
          <w:rStyle w:val="Production"/>
        </w:rPr>
        <w:t>element-access</w:t>
      </w:r>
      <w:r>
        <w:t xml:space="preserve"> (§</w:t>
      </w:r>
      <w:r>
        <w:fldChar w:fldCharType="begin"/>
      </w:r>
      <w:r>
        <w:instrText xml:space="preserve"> REF _Ref450701326 \r \h </w:instrText>
      </w:r>
      <w:r>
        <w:fldChar w:fldCharType="separate"/>
      </w:r>
      <w:r>
        <w:t>7.6.6</w:t>
      </w:r>
      <w:r>
        <w:fldChar w:fldCharType="end"/>
      </w:r>
      <w:r>
        <w:t>).</w:t>
      </w:r>
    </w:p>
    <w:p w:rsidR="00196F70" w:rsidRDefault="00196F70" w:rsidP="00196F70">
      <w:pPr>
        <w:pStyle w:val="ListBullet"/>
        <w:numPr>
          <w:ilvl w:val="0"/>
          <w:numId w:val="4"/>
        </w:numPr>
        <w:tabs>
          <w:tab w:val="clear" w:pos="450"/>
          <w:tab w:val="num" w:pos="360"/>
        </w:tabs>
        <w:ind w:left="360"/>
      </w:pPr>
      <w:r>
        <w:t>Invocation of a predefined or user-defined operator referenced in an expression (§</w:t>
      </w:r>
      <w:r>
        <w:fldChar w:fldCharType="begin"/>
      </w:r>
      <w:r>
        <w:instrText xml:space="preserve"> REF _Ref461527392 \r \h </w:instrText>
      </w:r>
      <w:r>
        <w:fldChar w:fldCharType="separate"/>
      </w:r>
      <w:r>
        <w:t>7.3.3</w:t>
      </w:r>
      <w:r>
        <w:fldChar w:fldCharType="end"/>
      </w:r>
      <w:r>
        <w:t xml:space="preserve"> and §</w:t>
      </w:r>
      <w:r>
        <w:fldChar w:fldCharType="begin"/>
      </w:r>
      <w:r>
        <w:instrText xml:space="preserve"> REF _Ref461528019 \r \h </w:instrText>
      </w:r>
      <w:r>
        <w:fldChar w:fldCharType="separate"/>
      </w:r>
      <w:r>
        <w:t>7.3.4</w:t>
      </w:r>
      <w:r>
        <w:fldChar w:fldCharType="end"/>
      </w:r>
      <w:r>
        <w:t>).</w:t>
      </w:r>
    </w:p>
    <w:p w:rsidR="00196F70" w:rsidRDefault="00196F70" w:rsidP="00196F70">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fldChar w:fldCharType="begin"/>
      </w:r>
      <w:r>
        <w:instrText xml:space="preserve"> REF _Ref463167327 \r \h </w:instrText>
      </w:r>
      <w:r>
        <w:fldChar w:fldCharType="separate"/>
      </w:r>
      <w:r>
        <w:t>7.4</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t>7.6.5.1</w:t>
      </w:r>
      <w:r>
        <w:fldChar w:fldCharType="end"/>
      </w:r>
      <w:r>
        <w:t>).</w:t>
      </w:r>
    </w:p>
    <w:p w:rsidR="00196F70" w:rsidRDefault="00196F70" w:rsidP="00196F70">
      <w:r>
        <w:t>Once the candidate function members and the argument list have been identified, the selection of the best function member is the same in all cases:</w:t>
      </w:r>
    </w:p>
    <w:p w:rsidR="00196F70" w:rsidRDefault="00196F70" w:rsidP="00196F70">
      <w:pPr>
        <w:pStyle w:val="ListBullet"/>
        <w:numPr>
          <w:ilvl w:val="0"/>
          <w:numId w:val="4"/>
        </w:numPr>
        <w:tabs>
          <w:tab w:val="clear" w:pos="450"/>
          <w:tab w:val="num" w:pos="360"/>
        </w:tabs>
        <w:ind w:left="360"/>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t>7.5.3.2</w:t>
      </w:r>
      <w:r>
        <w:fldChar w:fldCharType="end"/>
      </w:r>
      <w:r>
        <w:t>. If there is not exactly one function member that is better than all other function members, then the function member invocation is ambiguous and a binding-time error occurs.</w:t>
      </w:r>
    </w:p>
    <w:p w:rsidR="00196F70" w:rsidRDefault="00196F70" w:rsidP="00196F70">
      <w:r>
        <w:t xml:space="preserve">The following sections define the exact meanings of the terms </w:t>
      </w:r>
      <w:r>
        <w:rPr>
          <w:rStyle w:val="Term"/>
        </w:rPr>
        <w:t>applicable function member</w:t>
      </w:r>
      <w:r>
        <w:t xml:space="preserve"> and </w:t>
      </w:r>
      <w:r>
        <w:rPr>
          <w:rStyle w:val="Term"/>
        </w:rPr>
        <w:t>better function member</w:t>
      </w:r>
      <w:r>
        <w:t>.</w:t>
      </w:r>
    </w:p>
    <w:p w:rsidR="00196F70" w:rsidRDefault="00196F70" w:rsidP="00196F70">
      <w:pPr>
        <w:pStyle w:val="Heading4"/>
        <w:numPr>
          <w:ilvl w:val="3"/>
          <w:numId w:val="66"/>
        </w:numPr>
        <w:tabs>
          <w:tab w:val="clear" w:pos="1152"/>
        </w:tabs>
        <w:spacing w:before="160" w:after="80"/>
        <w:jc w:val="left"/>
      </w:pPr>
      <w:bookmarkStart w:id="762" w:name="_Ref450458823"/>
      <w:bookmarkStart w:id="763" w:name="_Toc251613106"/>
      <w:r>
        <w:t>Applicable function member</w:t>
      </w:r>
      <w:bookmarkEnd w:id="762"/>
      <w:bookmarkEnd w:id="763"/>
    </w:p>
    <w:p w:rsidR="00196F70" w:rsidRDefault="00196F70" w:rsidP="00196F70">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196F70" w:rsidRDefault="00196F70" w:rsidP="00196F70">
      <w:pPr>
        <w:pStyle w:val="ListBullet"/>
        <w:numPr>
          <w:ilvl w:val="0"/>
          <w:numId w:val="4"/>
        </w:numPr>
        <w:tabs>
          <w:tab w:val="clear" w:pos="450"/>
          <w:tab w:val="num" w:pos="360"/>
        </w:tabs>
        <w:ind w:left="360"/>
      </w:pPr>
      <w:r>
        <w:t xml:space="preserve">Each argument in </w:t>
      </w:r>
      <w:r>
        <w:rPr>
          <w:rStyle w:val="Codefragment"/>
        </w:rPr>
        <w:t>A</w:t>
      </w:r>
      <w:r>
        <w:t xml:space="preserve"> corresponds to a parameter in the function member declaration as described in §</w:t>
      </w:r>
      <w:r>
        <w:fldChar w:fldCharType="begin"/>
      </w:r>
      <w:r>
        <w:instrText xml:space="preserve"> REF _Ref248219641 \r \h </w:instrText>
      </w:r>
      <w:r>
        <w:fldChar w:fldCharType="separate"/>
      </w:r>
      <w:r>
        <w:t>7.5.1.1</w:t>
      </w:r>
      <w:r>
        <w:fldChar w:fldCharType="end"/>
      </w:r>
      <w:r>
        <w:t>, and any parameter to which no argument corresponds is an optional parameter.</w:t>
      </w:r>
    </w:p>
    <w:p w:rsidR="00196F70" w:rsidRDefault="00196F70" w:rsidP="00196F70">
      <w:pPr>
        <w:pStyle w:val="ListBullet"/>
        <w:numPr>
          <w:ilvl w:val="0"/>
          <w:numId w:val="4"/>
        </w:numPr>
        <w:tabs>
          <w:tab w:val="clear" w:pos="450"/>
          <w:tab w:val="num" w:pos="360"/>
        </w:tabs>
        <w:ind w:left="360"/>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196F70" w:rsidRDefault="00196F70" w:rsidP="00196F70">
      <w:pPr>
        <w:pStyle w:val="ListBullet2"/>
        <w:spacing w:before="0" w:after="120"/>
        <w:contextualSpacing w:val="0"/>
        <w:jc w:val="left"/>
      </w:pPr>
      <w:r>
        <w:t>for a value parameter or a parameter array, an implicit conversion (§</w:t>
      </w:r>
      <w:r>
        <w:fldChar w:fldCharType="begin"/>
      </w:r>
      <w:r>
        <w:instrText xml:space="preserve"> REF _Ref448664519 \r \h </w:instrText>
      </w:r>
      <w:r>
        <w:fldChar w:fldCharType="separate"/>
      </w:r>
      <w:r>
        <w:t>6.1</w:t>
      </w:r>
      <w:r>
        <w:fldChar w:fldCharType="end"/>
      </w:r>
      <w:r>
        <w:t>) exists from the argument to the type of the corresponding parameter, or</w:t>
      </w:r>
    </w:p>
    <w:p w:rsidR="00196F70" w:rsidRDefault="00196F70" w:rsidP="00196F70">
      <w:pPr>
        <w:pStyle w:val="ListBullet2"/>
        <w:spacing w:before="0" w:after="120"/>
        <w:contextualSpacing w:val="0"/>
        <w:jc w:val="left"/>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196F70" w:rsidRDefault="00196F70" w:rsidP="00196F70">
      <w:r>
        <w:t xml:space="preserve">For a function member that includes a parameter array, if the function member is applicable by the above rules, it is said to be applicable in its </w:t>
      </w:r>
      <w:r>
        <w:rPr>
          <w:rStyle w:val="Term"/>
        </w:rPr>
        <w:t>normal form</w:t>
      </w:r>
      <w:r>
        <w:t xml:space="preserve">. If a function member that </w:t>
      </w:r>
      <w:r>
        <w:lastRenderedPageBreak/>
        <w:t xml:space="preserve">includes a parameter array is not applicable in its normal form, the function member may instead be applicable in its </w:t>
      </w:r>
      <w:r>
        <w:rPr>
          <w:rStyle w:val="Term"/>
        </w:rPr>
        <w:t>expanded form</w:t>
      </w:r>
      <w:r>
        <w:t>:</w:t>
      </w:r>
    </w:p>
    <w:p w:rsidR="00196F70" w:rsidRDefault="00196F70" w:rsidP="00196F70">
      <w:pPr>
        <w:pStyle w:val="ListBullet"/>
        <w:numPr>
          <w:ilvl w:val="0"/>
          <w:numId w:val="4"/>
        </w:numPr>
        <w:tabs>
          <w:tab w:val="clear" w:pos="450"/>
          <w:tab w:val="num" w:pos="360"/>
        </w:tabs>
        <w:ind w:left="360"/>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196F70" w:rsidRDefault="00196F70" w:rsidP="00196F70">
      <w:pPr>
        <w:pStyle w:val="ListBullet"/>
        <w:numPr>
          <w:ilvl w:val="0"/>
          <w:numId w:val="4"/>
        </w:numPr>
        <w:tabs>
          <w:tab w:val="clear" w:pos="450"/>
          <w:tab w:val="num" w:pos="360"/>
        </w:tabs>
        <w:ind w:left="360"/>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196F70" w:rsidRDefault="00196F70" w:rsidP="00196F70">
      <w:pPr>
        <w:pStyle w:val="ListBullet2"/>
        <w:spacing w:before="0" w:after="120"/>
        <w:contextualSpacing w:val="0"/>
        <w:jc w:val="left"/>
      </w:pPr>
      <w:r>
        <w:t>for a fixed value parameter or a value parameter created by the expansion, an implicit conversion (§</w:t>
      </w:r>
      <w:r>
        <w:fldChar w:fldCharType="begin"/>
      </w:r>
      <w:r>
        <w:instrText xml:space="preserve"> REF _Ref448664519 \r \h </w:instrText>
      </w:r>
      <w:r>
        <w:fldChar w:fldCharType="separate"/>
      </w:r>
      <w:r>
        <w:t>6.1</w:t>
      </w:r>
      <w:r>
        <w:fldChar w:fldCharType="end"/>
      </w:r>
      <w:r>
        <w:t>) exists from the type of the argument to the type of the corresponding parameter, or</w:t>
      </w:r>
    </w:p>
    <w:p w:rsidR="00196F70" w:rsidRDefault="00196F70" w:rsidP="00196F70">
      <w:pPr>
        <w:pStyle w:val="ListBullet2"/>
        <w:spacing w:before="0" w:after="120"/>
        <w:contextualSpacing w:val="0"/>
        <w:jc w:val="left"/>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196F70" w:rsidRDefault="00196F70" w:rsidP="00196F70">
      <w:pPr>
        <w:pStyle w:val="Heading4"/>
        <w:numPr>
          <w:ilvl w:val="3"/>
          <w:numId w:val="66"/>
        </w:numPr>
        <w:tabs>
          <w:tab w:val="clear" w:pos="1152"/>
        </w:tabs>
        <w:spacing w:before="160" w:after="80"/>
        <w:jc w:val="left"/>
      </w:pPr>
      <w:bookmarkStart w:id="764" w:name="_Ref450459121"/>
      <w:bookmarkStart w:id="765" w:name="_Toc251613107"/>
      <w:r>
        <w:t>Better function member</w:t>
      </w:r>
      <w:bookmarkEnd w:id="764"/>
      <w:bookmarkEnd w:id="765"/>
    </w:p>
    <w:p w:rsidR="00196F70" w:rsidRDefault="00196F70" w:rsidP="00196F70">
      <w:r>
        <w:t>For the purposes of determining the better function member, a stripped-down argument list A is constructed containing just the argument expressions themselves in the order they appear in the original argument list.</w:t>
      </w:r>
    </w:p>
    <w:p w:rsidR="00196F70" w:rsidRDefault="00196F70" w:rsidP="00196F70">
      <w:r>
        <w:t xml:space="preserve">Parameter lists for each of the candidate function members are constructed in the following way: </w:t>
      </w:r>
    </w:p>
    <w:p w:rsidR="00196F70" w:rsidRDefault="00196F70" w:rsidP="00196F70">
      <w:pPr>
        <w:pStyle w:val="ListBullet"/>
        <w:numPr>
          <w:ilvl w:val="0"/>
          <w:numId w:val="4"/>
        </w:numPr>
        <w:tabs>
          <w:tab w:val="clear" w:pos="450"/>
          <w:tab w:val="num" w:pos="360"/>
        </w:tabs>
        <w:ind w:left="360"/>
      </w:pPr>
      <w:r>
        <w:t>The expanded form is used if the function member was applicable only in the expanded form.</w:t>
      </w:r>
    </w:p>
    <w:p w:rsidR="00196F70" w:rsidRDefault="00196F70" w:rsidP="00196F70">
      <w:pPr>
        <w:pStyle w:val="ListBullet"/>
        <w:numPr>
          <w:ilvl w:val="0"/>
          <w:numId w:val="4"/>
        </w:numPr>
        <w:tabs>
          <w:tab w:val="clear" w:pos="450"/>
          <w:tab w:val="num" w:pos="360"/>
        </w:tabs>
        <w:ind w:left="360"/>
      </w:pPr>
      <w:r>
        <w:t>Optional parameters with no corresponding arguments are removed from the parameter list</w:t>
      </w:r>
    </w:p>
    <w:p w:rsidR="00196F70" w:rsidRDefault="00196F70" w:rsidP="00196F70">
      <w:pPr>
        <w:pStyle w:val="ListBullet"/>
        <w:numPr>
          <w:ilvl w:val="0"/>
          <w:numId w:val="4"/>
        </w:numPr>
        <w:tabs>
          <w:tab w:val="clear" w:pos="450"/>
          <w:tab w:val="num" w:pos="360"/>
        </w:tabs>
        <w:ind w:left="360"/>
      </w:pPr>
      <w:r>
        <w:t>The parameters are reordered so that they occur at the same position as the corresponding argument in the argument list.</w:t>
      </w:r>
    </w:p>
    <w:p w:rsidR="00196F70" w:rsidRDefault="00196F70" w:rsidP="00196F70">
      <w:r>
        <w:t xml:space="preserve">Given an argument list </w:t>
      </w:r>
      <w:r>
        <w:rPr>
          <w:rStyle w:val="Codefragment"/>
        </w:rPr>
        <w:t>A</w:t>
      </w:r>
      <w:r>
        <w:t xml:space="preserve"> with a set of argument expressions { </w:t>
      </w:r>
      <w:r>
        <w:rPr>
          <w:rStyle w:val="Codefragment"/>
        </w:rPr>
        <w:t>E</w:t>
      </w:r>
      <w:r>
        <w:rPr>
          <w:rStyle w:val="Codefragment"/>
          <w:vertAlign w:val="subscript"/>
        </w:rPr>
        <w:t>1</w:t>
      </w:r>
      <w:r>
        <w:t xml:space="preserve">, </w:t>
      </w:r>
      <w:r>
        <w:rPr>
          <w:rStyle w:val="Codefragment"/>
        </w:rPr>
        <w:t>E</w:t>
      </w:r>
      <w:r>
        <w:rPr>
          <w:rStyle w:val="Codefragment"/>
          <w:vertAlign w:val="subscript"/>
        </w:rPr>
        <w:t>2</w:t>
      </w:r>
      <w:r>
        <w:t xml:space="preserve">, ..., </w:t>
      </w:r>
      <w:r>
        <w:rPr>
          <w:rStyle w:val="Codefragment"/>
        </w:rPr>
        <w:t>E</w:t>
      </w:r>
      <w:r>
        <w:rPr>
          <w:rStyle w:val="Codefragment"/>
          <w:vertAlign w:val="subscript"/>
        </w:rPr>
        <w:t>N</w:t>
      </w:r>
      <w:r>
        <w:t xml:space="preserve"> }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196F70" w:rsidRDefault="00196F70" w:rsidP="00196F70">
      <w:pPr>
        <w:pStyle w:val="ListBullet"/>
        <w:numPr>
          <w:ilvl w:val="0"/>
          <w:numId w:val="4"/>
        </w:numPr>
        <w:tabs>
          <w:tab w:val="clear" w:pos="450"/>
          <w:tab w:val="num" w:pos="360"/>
        </w:tabs>
        <w:ind w:left="360"/>
      </w:pPr>
      <w:r>
        <w:t xml:space="preserve">for each argument, the implicit conversion from </w:t>
      </w:r>
      <w:r>
        <w:rPr>
          <w:rStyle w:val="Codefragment"/>
        </w:rPr>
        <w:t>E</w:t>
      </w:r>
      <w:r>
        <w:rPr>
          <w:rStyle w:val="Codefragment"/>
          <w:vertAlign w:val="subscript"/>
        </w:rPr>
        <w:t>X</w:t>
      </w:r>
      <w:r>
        <w:t xml:space="preserve"> to </w:t>
      </w:r>
      <w:r>
        <w:rPr>
          <w:rStyle w:val="Codefragment"/>
        </w:rPr>
        <w:t>Q</w:t>
      </w:r>
      <w:r>
        <w:rPr>
          <w:rStyle w:val="Codefragment"/>
          <w:vertAlign w:val="subscript"/>
        </w:rPr>
        <w:t>X</w:t>
      </w:r>
      <w:r>
        <w:t xml:space="preserve"> is not better than the implicit conversion from </w:t>
      </w:r>
      <w:r>
        <w:rPr>
          <w:rStyle w:val="Codefragment"/>
        </w:rPr>
        <w:t>E</w:t>
      </w:r>
      <w:r>
        <w:rPr>
          <w:rStyle w:val="Codefragment"/>
          <w:vertAlign w:val="subscript"/>
        </w:rPr>
        <w:t>X</w:t>
      </w:r>
      <w:r>
        <w:t xml:space="preserve"> to </w:t>
      </w:r>
      <w:r>
        <w:rPr>
          <w:rStyle w:val="Codefragment"/>
        </w:rPr>
        <w:t>P</w:t>
      </w:r>
      <w:r>
        <w:rPr>
          <w:rStyle w:val="Codefragment"/>
          <w:vertAlign w:val="subscript"/>
        </w:rPr>
        <w:t>X</w:t>
      </w:r>
      <w:r>
        <w:t>, and</w:t>
      </w:r>
    </w:p>
    <w:p w:rsidR="00196F70" w:rsidRDefault="00196F70" w:rsidP="00196F70">
      <w:pPr>
        <w:pStyle w:val="ListBullet"/>
        <w:numPr>
          <w:ilvl w:val="0"/>
          <w:numId w:val="4"/>
        </w:numPr>
        <w:tabs>
          <w:tab w:val="clear" w:pos="450"/>
          <w:tab w:val="num" w:pos="360"/>
        </w:tabs>
        <w:ind w:left="360"/>
      </w:pPr>
      <w:r>
        <w:t xml:space="preserve">for at least one argument, the conversion from </w:t>
      </w:r>
      <w:r>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196F70" w:rsidRDefault="00196F70" w:rsidP="00196F70">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196F70" w:rsidRDefault="00196F70" w:rsidP="00196F70">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equivalent (i.e. each </w:t>
      </w:r>
      <w:r w:rsidRPr="00452E6E">
        <w:rPr>
          <w:rStyle w:val="Codefragment"/>
        </w:rPr>
        <w:t>P</w:t>
      </w:r>
      <w:r w:rsidRPr="00452E6E">
        <w:rPr>
          <w:rStyle w:val="Codefragment"/>
          <w:vertAlign w:val="subscript"/>
        </w:rPr>
        <w:t>i</w:t>
      </w:r>
      <w:r>
        <w:t xml:space="preserve"> has an identity conversion to the corresponding </w:t>
      </w:r>
      <w:r w:rsidRPr="00452E6E">
        <w:rPr>
          <w:rStyle w:val="Codefragment"/>
        </w:rPr>
        <w:t>Q</w:t>
      </w:r>
      <w:r w:rsidRPr="00452E6E">
        <w:rPr>
          <w:rStyle w:val="Codefragment"/>
          <w:vertAlign w:val="subscript"/>
        </w:rPr>
        <w:t>i</w:t>
      </w:r>
      <w:r>
        <w:t>)</w:t>
      </w:r>
      <w:r w:rsidRPr="00B9739D">
        <w:t>, the following tie-breaking rules are applied</w:t>
      </w:r>
      <w:r>
        <w:t>, in order,</w:t>
      </w:r>
      <w:r w:rsidRPr="00B9739D">
        <w:t xml:space="preserve"> to determine the better function member</w:t>
      </w:r>
      <w:r>
        <w:t xml:space="preserve">. </w:t>
      </w:r>
    </w:p>
    <w:p w:rsidR="00196F70" w:rsidRDefault="00196F70" w:rsidP="00196F70">
      <w:pPr>
        <w:pStyle w:val="ListBullet"/>
        <w:numPr>
          <w:ilvl w:val="0"/>
          <w:numId w:val="4"/>
        </w:numPr>
        <w:tabs>
          <w:tab w:val="clear" w:pos="450"/>
          <w:tab w:val="num" w:pos="360"/>
        </w:tabs>
        <w:ind w:left="360"/>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196F70" w:rsidRDefault="00196F70" w:rsidP="00196F70">
      <w:pPr>
        <w:pStyle w:val="ListBullet"/>
        <w:numPr>
          <w:ilvl w:val="0"/>
          <w:numId w:val="4"/>
        </w:numPr>
        <w:tabs>
          <w:tab w:val="clear" w:pos="450"/>
          <w:tab w:val="num" w:pos="360"/>
        </w:tabs>
        <w:ind w:left="360"/>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196F70" w:rsidRDefault="00196F70" w:rsidP="00196F70">
      <w:pPr>
        <w:pStyle w:val="ListBullet"/>
        <w:numPr>
          <w:ilvl w:val="0"/>
          <w:numId w:val="4"/>
        </w:numPr>
        <w:tabs>
          <w:tab w:val="clear" w:pos="450"/>
          <w:tab w:val="num" w:pos="360"/>
        </w:tabs>
        <w:ind w:left="360"/>
      </w:pPr>
      <w:r>
        <w:t xml:space="preserve">Otherwise, if </w:t>
      </w:r>
      <w:r w:rsidRPr="00023E84">
        <w:rPr>
          <w:rStyle w:val="Codefragment"/>
        </w:rPr>
        <w:t>M</w:t>
      </w:r>
      <w:r w:rsidRPr="00023E84">
        <w:rPr>
          <w:rStyle w:val="Codefragment"/>
          <w:vertAlign w:val="subscript"/>
        </w:rPr>
        <w:t>P</w:t>
      </w:r>
      <w:r>
        <w:t xml:space="preserve"> has more 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196F70" w:rsidRDefault="00196F70" w:rsidP="00196F70">
      <w:pPr>
        <w:pStyle w:val="ListBullet"/>
        <w:numPr>
          <w:ilvl w:val="0"/>
          <w:numId w:val="4"/>
        </w:numPr>
        <w:tabs>
          <w:tab w:val="clear" w:pos="450"/>
          <w:tab w:val="num" w:pos="360"/>
        </w:tabs>
        <w:ind w:left="360"/>
      </w:pPr>
      <w:r>
        <w:lastRenderedPageBreak/>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196F70" w:rsidRDefault="00196F70" w:rsidP="00196F70">
      <w:pPr>
        <w:pStyle w:val="ListBullet"/>
        <w:numPr>
          <w:ilvl w:val="0"/>
          <w:numId w:val="4"/>
        </w:numPr>
        <w:tabs>
          <w:tab w:val="clear" w:pos="450"/>
          <w:tab w:val="num" w:pos="360"/>
        </w:tabs>
        <w:ind w:left="360"/>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196F70" w:rsidRDefault="00196F70" w:rsidP="00196F70">
      <w:pPr>
        <w:pStyle w:val="ListBullet2"/>
        <w:spacing w:before="0" w:after="120"/>
        <w:contextualSpacing w:val="0"/>
        <w:jc w:val="left"/>
      </w:pPr>
      <w:r>
        <w:t>A type parameter is less specific than a non-type parameter.</w:t>
      </w:r>
    </w:p>
    <w:p w:rsidR="00196F70" w:rsidRDefault="00196F70" w:rsidP="00196F70">
      <w:pPr>
        <w:pStyle w:val="ListBullet2"/>
        <w:spacing w:before="0" w:after="120"/>
        <w:contextualSpacing w:val="0"/>
        <w:jc w:val="left"/>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196F70" w:rsidRDefault="00196F70" w:rsidP="00196F70">
      <w:pPr>
        <w:pStyle w:val="ListBullet2"/>
        <w:spacing w:before="0" w:after="120"/>
        <w:contextualSpacing w:val="0"/>
        <w:jc w:val="left"/>
      </w:pPr>
      <w:r w:rsidRPr="00655572">
        <w:t>An array type is more specific than another array type (with the same number of dimensions) if the element type of the first is more specific than the element type of the second.</w:t>
      </w:r>
    </w:p>
    <w:p w:rsidR="00196F70" w:rsidRDefault="00196F70" w:rsidP="00196F70">
      <w:pPr>
        <w:pStyle w:val="ListBullet"/>
        <w:numPr>
          <w:ilvl w:val="0"/>
          <w:numId w:val="4"/>
        </w:numPr>
        <w:tabs>
          <w:tab w:val="clear" w:pos="450"/>
          <w:tab w:val="num" w:pos="360"/>
        </w:tabs>
        <w:ind w:left="360"/>
      </w:pPr>
      <w:r>
        <w:t>Otherwise if one member is a non-lifted operator and  the other is a lifted operator, the non-lifted one is better.</w:t>
      </w:r>
    </w:p>
    <w:p w:rsidR="00196F70" w:rsidRPr="00655572" w:rsidRDefault="00196F70" w:rsidP="00196F70">
      <w:pPr>
        <w:pStyle w:val="ListBullet"/>
        <w:numPr>
          <w:ilvl w:val="0"/>
          <w:numId w:val="4"/>
        </w:numPr>
        <w:tabs>
          <w:tab w:val="clear" w:pos="450"/>
          <w:tab w:val="num" w:pos="360"/>
        </w:tabs>
        <w:ind w:left="360"/>
      </w:pPr>
      <w:r w:rsidRPr="00655572">
        <w:t xml:space="preserve">Otherwise, neither </w:t>
      </w:r>
      <w:r>
        <w:t>function member</w:t>
      </w:r>
      <w:r w:rsidRPr="00655572">
        <w:t xml:space="preserve"> is better.</w:t>
      </w:r>
    </w:p>
    <w:p w:rsidR="00196F70" w:rsidRDefault="00196F70" w:rsidP="00196F70">
      <w:pPr>
        <w:pStyle w:val="Heading4"/>
        <w:numPr>
          <w:ilvl w:val="3"/>
          <w:numId w:val="66"/>
        </w:numPr>
        <w:tabs>
          <w:tab w:val="clear" w:pos="1152"/>
        </w:tabs>
        <w:spacing w:before="160" w:after="80"/>
        <w:jc w:val="left"/>
      </w:pPr>
      <w:bookmarkStart w:id="766" w:name="_Toc251613108"/>
      <w:r>
        <w:t>Better conversion from expression</w:t>
      </w:r>
      <w:bookmarkEnd w:id="766"/>
    </w:p>
    <w:p w:rsidR="00196F70" w:rsidRDefault="00196F70" w:rsidP="00196F70">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Term"/>
        </w:rPr>
        <w:t>better conversion</w:t>
      </w:r>
      <w:r w:rsidRPr="00BA764E">
        <w:rPr>
          <w:szCs w:val="22"/>
        </w:rPr>
        <w:t xml:space="preserve"> </w:t>
      </w:r>
      <w:r>
        <w:rPr>
          <w:szCs w:val="22"/>
        </w:rPr>
        <w:t xml:space="preserve">than </w:t>
      </w:r>
      <w:r>
        <w:rPr>
          <w:rFonts w:ascii="Lucida Console" w:hAnsi="Lucida Console" w:cs="Lucida Console"/>
          <w:sz w:val="20"/>
        </w:rPr>
        <w:t>C</w:t>
      </w:r>
      <w:r>
        <w:rPr>
          <w:rFonts w:ascii="Lucida Console" w:hAnsi="Lucida Console" w:cs="Lucida Console"/>
          <w:sz w:val="20"/>
          <w:vertAlign w:val="subscript"/>
        </w:rPr>
        <w:t>2</w:t>
      </w:r>
      <w:r w:rsidRPr="00BA764E">
        <w:rPr>
          <w:szCs w:val="22"/>
        </w:rPr>
        <w:t xml:space="preserve"> </w:t>
      </w:r>
      <w:r>
        <w:rPr>
          <w:szCs w:val="22"/>
        </w:rPr>
        <w:t>if at least one of the following holds</w:t>
      </w:r>
      <w:r>
        <w:t>:</w:t>
      </w:r>
    </w:p>
    <w:p w:rsidR="00196F70" w:rsidRPr="000339F0" w:rsidRDefault="00196F70" w:rsidP="00F0598D">
      <w:pPr>
        <w:numPr>
          <w:ilvl w:val="0"/>
          <w:numId w:val="73"/>
        </w:numPr>
        <w:autoSpaceDE w:val="0"/>
        <w:autoSpaceDN w:val="0"/>
        <w:adjustRightInd w:val="0"/>
        <w:spacing w:before="0" w:after="120"/>
        <w:ind w:left="360" w:hanging="360"/>
        <w:jc w:val="left"/>
        <w:rPr>
          <w:rStyle w:val="Codefragment"/>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an identity conversion exists from </w:t>
      </w:r>
      <w:r>
        <w:rPr>
          <w:rStyle w:val="Codefragment"/>
        </w:rPr>
        <w:t>S</w:t>
      </w:r>
      <w:r>
        <w:t xml:space="preserve"> to </w:t>
      </w:r>
      <w:r>
        <w:rPr>
          <w:rStyle w:val="Codefragment"/>
        </w:rPr>
        <w:t>T</w:t>
      </w:r>
      <w:r>
        <w:rPr>
          <w:rStyle w:val="Codefragment"/>
          <w:vertAlign w:val="subscript"/>
        </w:rPr>
        <w:t>1</w:t>
      </w:r>
      <w:r w:rsidRPr="00806BD3">
        <w:rPr>
          <w:szCs w:val="22"/>
        </w:rPr>
        <w:t xml:space="preserve"> </w:t>
      </w:r>
      <w:r>
        <w:rPr>
          <w:szCs w:val="22"/>
        </w:rPr>
        <w:t xml:space="preserve">but not from </w:t>
      </w:r>
      <w:r>
        <w:rPr>
          <w:rStyle w:val="Codefragment"/>
        </w:rPr>
        <w:t>S</w:t>
      </w:r>
      <w:r>
        <w:t xml:space="preserve"> to </w:t>
      </w:r>
      <w:r>
        <w:rPr>
          <w:rStyle w:val="Codefragment"/>
        </w:rPr>
        <w:t>T</w:t>
      </w:r>
      <w:r>
        <w:rPr>
          <w:rStyle w:val="Codefragment"/>
          <w:vertAlign w:val="subscript"/>
        </w:rPr>
        <w:t>2</w:t>
      </w:r>
    </w:p>
    <w:p w:rsidR="00196F70" w:rsidRPr="001F39F8" w:rsidRDefault="00196F70" w:rsidP="00F0598D">
      <w:pPr>
        <w:pStyle w:val="ListBullet"/>
        <w:numPr>
          <w:ilvl w:val="0"/>
          <w:numId w:val="73"/>
        </w:numPr>
        <w:rPr>
          <w:rStyle w:val="Codefragment"/>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rsidR="00196F70" w:rsidRDefault="00196F70" w:rsidP="00F0598D">
      <w:pPr>
        <w:numPr>
          <w:ilvl w:val="0"/>
          <w:numId w:val="73"/>
        </w:numPr>
        <w:autoSpaceDE w:val="0"/>
        <w:autoSpaceDN w:val="0"/>
        <w:adjustRightInd w:val="0"/>
        <w:spacing w:before="0" w:after="120"/>
        <w:ind w:left="360" w:hanging="360"/>
        <w:jc w:val="left"/>
        <w:rPr>
          <w:szCs w:val="22"/>
        </w:rPr>
      </w:pPr>
      <w:r>
        <w:rPr>
          <w:rFonts w:ascii="Lucida Console" w:hAnsi="Lucida Console" w:cs="Lucida Console"/>
          <w:sz w:val="20"/>
        </w:rPr>
        <w:t>E</w:t>
      </w:r>
      <w:r>
        <w:rPr>
          <w:szCs w:val="22"/>
        </w:rPr>
        <w:t xml:space="preserve"> is an anonymous function,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or an expression tree type </w:t>
      </w:r>
      <w:r w:rsidRPr="00C65C63">
        <w:rPr>
          <w:rStyle w:val="Codefragment"/>
        </w:rPr>
        <w:t>Expression&lt;</w:t>
      </w:r>
      <w:r>
        <w:rPr>
          <w:rFonts w:ascii="Lucida Console" w:hAnsi="Lucida Console" w:cs="Lucida Console"/>
          <w:sz w:val="20"/>
        </w:rPr>
        <w:t>D</w:t>
      </w:r>
      <w:r>
        <w:rPr>
          <w:rFonts w:ascii="Lucida Console" w:hAnsi="Lucida Console" w:cs="Lucida Console"/>
          <w:sz w:val="20"/>
          <w:vertAlign w:val="subscript"/>
        </w:rPr>
        <w:t>1</w:t>
      </w:r>
      <w:r w:rsidRPr="00C65C63">
        <w:rPr>
          <w:rStyle w:val="Codefragment"/>
        </w:rPr>
        <w:t>&gt;</w:t>
      </w:r>
      <w:r>
        <w:rPr>
          <w:szCs w:val="22"/>
        </w:rPr>
        <w:t xml:space="preserve">, </w:t>
      </w:r>
      <w:r>
        <w:rPr>
          <w:rFonts w:ascii="Lucida Console" w:hAnsi="Lucida Console" w:cs="Lucida Console"/>
          <w:sz w:val="20"/>
        </w:rPr>
        <w:t>T</w:t>
      </w:r>
      <w:r>
        <w:rPr>
          <w:rFonts w:ascii="Lucida Console" w:hAnsi="Lucida Console" w:cs="Lucida Console"/>
          <w:sz w:val="20"/>
          <w:vertAlign w:val="subscript"/>
        </w:rPr>
        <w:t xml:space="preserve">2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2 </w:t>
      </w:r>
      <w:r>
        <w:rPr>
          <w:szCs w:val="22"/>
        </w:rPr>
        <w:t xml:space="preserve">or an expression tree type </w:t>
      </w:r>
      <w:r w:rsidRPr="00C65C63">
        <w:rPr>
          <w:rStyle w:val="Codefragment"/>
        </w:rPr>
        <w:t>Expression&lt;</w:t>
      </w:r>
      <w:r>
        <w:rPr>
          <w:rFonts w:ascii="Lucida Console" w:hAnsi="Lucida Console" w:cs="Lucida Console"/>
          <w:sz w:val="20"/>
        </w:rPr>
        <w:t>D</w:t>
      </w:r>
      <w:r>
        <w:rPr>
          <w:rFonts w:ascii="Lucida Console" w:hAnsi="Lucida Console" w:cs="Lucida Console"/>
          <w:sz w:val="20"/>
          <w:vertAlign w:val="subscript"/>
        </w:rPr>
        <w:t>2</w:t>
      </w:r>
      <w:r w:rsidRPr="00C65C63">
        <w:rPr>
          <w:rStyle w:val="Codefragment"/>
        </w:rPr>
        <w:t>&gt;</w:t>
      </w:r>
      <w:r>
        <w:rPr>
          <w:szCs w:val="22"/>
        </w:rPr>
        <w:t xml:space="preserve"> </w:t>
      </w:r>
      <w:r>
        <w:t>and one of the following holds</w:t>
      </w:r>
      <w:r>
        <w:rPr>
          <w:szCs w:val="22"/>
        </w:rPr>
        <w:t>:</w:t>
      </w:r>
    </w:p>
    <w:p w:rsidR="00196F70" w:rsidRDefault="00196F70" w:rsidP="00196F70">
      <w:pPr>
        <w:pStyle w:val="ListBullet2"/>
        <w:spacing w:before="0" w:after="120"/>
        <w:contextualSpacing w:val="0"/>
        <w:jc w:val="left"/>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196F70" w:rsidRPr="00C65C63" w:rsidRDefault="00196F70" w:rsidP="00196F70">
      <w:pPr>
        <w:pStyle w:val="ListBullet2"/>
        <w:spacing w:before="0" w:after="120"/>
        <w:contextualSpacing w:val="0"/>
        <w:jc w:val="left"/>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196F70" w:rsidRDefault="00196F70" w:rsidP="00196F70">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rPr>
          <w:rFonts w:ascii="Lucida Console" w:hAnsi="Lucida Console" w:cs="Lucida Console"/>
          <w:sz w:val="20"/>
          <w:vertAlign w:val="subscript"/>
        </w:rPr>
        <w:t>1</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has a return type </w:t>
      </w:r>
      <w:r>
        <w:rPr>
          <w:rFonts w:ascii="Lucida Console" w:hAnsi="Lucida Console" w:cs="Lucida Console"/>
          <w:sz w:val="20"/>
        </w:rPr>
        <w:t>Y</w:t>
      </w:r>
      <w:r>
        <w:rPr>
          <w:rFonts w:ascii="Lucida Console" w:hAnsi="Lucida Console" w:cs="Lucida Console"/>
          <w:sz w:val="20"/>
          <w:vertAlign w:val="subscript"/>
        </w:rPr>
        <w:t>2</w:t>
      </w:r>
      <w:r>
        <w:t xml:space="preserve">, an inferred return type </w:t>
      </w:r>
      <w:r>
        <w:rPr>
          <w:rFonts w:ascii="Lucida Console" w:hAnsi="Lucida Console" w:cs="Lucida Console"/>
          <w:sz w:val="20"/>
        </w:rPr>
        <w:t>X</w:t>
      </w:r>
      <w:r>
        <w:t xml:space="preserve"> exists for </w:t>
      </w:r>
      <w:r>
        <w:rPr>
          <w:rFonts w:ascii="Lucida Console" w:hAnsi="Lucida Console" w:cs="Lucida Console"/>
          <w:sz w:val="20"/>
        </w:rPr>
        <w:t>E</w:t>
      </w:r>
      <w:r w:rsidRPr="0004231D">
        <w:t xml:space="preserve"> in the context of that parameter list</w:t>
      </w:r>
      <w:r>
        <w:t xml:space="preserve"> (§</w:t>
      </w:r>
      <w:r>
        <w:fldChar w:fldCharType="begin"/>
      </w:r>
      <w:r>
        <w:instrText xml:space="preserve"> REF _Ref154312466 \r \h  \* MERGEFORMAT </w:instrText>
      </w:r>
      <w:r>
        <w:fldChar w:fldCharType="separate"/>
      </w:r>
      <w:r>
        <w:t>7.5.2.12</w:t>
      </w:r>
      <w:r>
        <w:fldChar w:fldCharType="end"/>
      </w:r>
      <w:r>
        <w:t xml:space="preserve">), and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 xml:space="preserve">1 </w:t>
      </w:r>
      <w:r>
        <w:t xml:space="preserve">is better than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2</w:t>
      </w:r>
    </w:p>
    <w:p w:rsidR="00196F70" w:rsidRDefault="00196F70" w:rsidP="00196F70">
      <w:pPr>
        <w:pStyle w:val="ListBullet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rsidR="00196F70" w:rsidRDefault="00196F70" w:rsidP="00196F70">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is void returning</w:t>
      </w:r>
    </w:p>
    <w:p w:rsidR="00196F70" w:rsidRDefault="00196F70" w:rsidP="00196F70">
      <w:pPr>
        <w:pStyle w:val="Heading4"/>
        <w:numPr>
          <w:ilvl w:val="3"/>
          <w:numId w:val="66"/>
        </w:numPr>
        <w:tabs>
          <w:tab w:val="clear" w:pos="1152"/>
        </w:tabs>
        <w:spacing w:before="160" w:after="80"/>
        <w:jc w:val="left"/>
      </w:pPr>
      <w:bookmarkStart w:id="767" w:name="_Toc248227843"/>
      <w:bookmarkStart w:id="768" w:name="_Toc251613109"/>
      <w:bookmarkEnd w:id="767"/>
      <w:r>
        <w:t>Better conversion from type</w:t>
      </w:r>
      <w:bookmarkEnd w:id="768"/>
    </w:p>
    <w:p w:rsidR="00196F70" w:rsidRDefault="00196F70" w:rsidP="00196F70">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Term"/>
        </w:rPr>
        <w:t>better conversion</w:t>
      </w:r>
      <w:r w:rsidRPr="00BA764E">
        <w:rPr>
          <w:szCs w:val="22"/>
        </w:rPr>
        <w:t xml:space="preserve"> </w:t>
      </w:r>
      <w:r>
        <w:rPr>
          <w:szCs w:val="22"/>
        </w:rPr>
        <w:t xml:space="preserve">than </w:t>
      </w:r>
      <w:r>
        <w:rPr>
          <w:rFonts w:ascii="Lucida Console" w:hAnsi="Lucida Console" w:cs="Lucida Console"/>
          <w:sz w:val="20"/>
        </w:rPr>
        <w:t>C</w:t>
      </w:r>
      <w:r>
        <w:rPr>
          <w:rFonts w:ascii="Lucida Console" w:hAnsi="Lucida Console" w:cs="Lucida Console"/>
          <w:sz w:val="20"/>
          <w:vertAlign w:val="subscript"/>
        </w:rPr>
        <w:t>2</w:t>
      </w:r>
      <w:r w:rsidRPr="00BA764E">
        <w:rPr>
          <w:szCs w:val="22"/>
        </w:rPr>
        <w:t xml:space="preserve"> </w:t>
      </w:r>
      <w:r>
        <w:rPr>
          <w:szCs w:val="22"/>
        </w:rPr>
        <w:t>if at least one of the following holds:</w:t>
      </w:r>
    </w:p>
    <w:p w:rsidR="00196F70" w:rsidRPr="000339F0" w:rsidRDefault="00196F70" w:rsidP="00F0598D">
      <w:pPr>
        <w:numPr>
          <w:ilvl w:val="0"/>
          <w:numId w:val="73"/>
        </w:numPr>
        <w:autoSpaceDE w:val="0"/>
        <w:autoSpaceDN w:val="0"/>
        <w:adjustRightInd w:val="0"/>
        <w:spacing w:before="0" w:after="120"/>
        <w:ind w:left="360" w:hanging="360"/>
        <w:jc w:val="left"/>
        <w:rPr>
          <w:rStyle w:val="Codefragment"/>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Pr="00806BD3">
        <w:rPr>
          <w:szCs w:val="22"/>
        </w:rPr>
        <w:t xml:space="preserve"> </w:t>
      </w:r>
      <w:r>
        <w:rPr>
          <w:szCs w:val="22"/>
        </w:rPr>
        <w:t xml:space="preserve">but not from </w:t>
      </w:r>
      <w:r>
        <w:rPr>
          <w:rStyle w:val="Codefragment"/>
        </w:rPr>
        <w:t>S</w:t>
      </w:r>
      <w:r>
        <w:t xml:space="preserve"> to </w:t>
      </w:r>
      <w:r>
        <w:rPr>
          <w:rStyle w:val="Codefragment"/>
        </w:rPr>
        <w:t>T</w:t>
      </w:r>
      <w:r>
        <w:rPr>
          <w:rStyle w:val="Codefragment"/>
          <w:vertAlign w:val="subscript"/>
        </w:rPr>
        <w:t>2</w:t>
      </w:r>
    </w:p>
    <w:p w:rsidR="00196F70" w:rsidRPr="000339F0" w:rsidRDefault="00196F70" w:rsidP="00F0598D">
      <w:pPr>
        <w:numPr>
          <w:ilvl w:val="0"/>
          <w:numId w:val="73"/>
        </w:numPr>
        <w:autoSpaceDE w:val="0"/>
        <w:autoSpaceDN w:val="0"/>
        <w:adjustRightInd w:val="0"/>
        <w:spacing w:before="0" w:after="120"/>
        <w:ind w:left="360" w:hanging="360"/>
        <w:jc w:val="left"/>
        <w:rPr>
          <w:szCs w:val="22"/>
        </w:rPr>
      </w:pPr>
      <w:r>
        <w:rPr>
          <w:rFonts w:ascii="Lucida Console" w:hAnsi="Lucida Console" w:cs="Lucida Console"/>
          <w:sz w:val="20"/>
        </w:rPr>
        <w:lastRenderedPageBreak/>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rsidR="00196F70" w:rsidRDefault="00196F70" w:rsidP="00196F70">
      <w:pPr>
        <w:pStyle w:val="Heading4"/>
        <w:numPr>
          <w:ilvl w:val="3"/>
          <w:numId w:val="66"/>
        </w:numPr>
        <w:tabs>
          <w:tab w:val="clear" w:pos="1152"/>
        </w:tabs>
        <w:spacing w:before="160" w:after="80"/>
        <w:jc w:val="left"/>
      </w:pPr>
      <w:bookmarkStart w:id="769" w:name="_Ref248196480"/>
      <w:bookmarkStart w:id="770" w:name="_Toc251613110"/>
      <w:r>
        <w:t>Better conversion target</w:t>
      </w:r>
      <w:bookmarkEnd w:id="769"/>
      <w:bookmarkEnd w:id="770"/>
    </w:p>
    <w:p w:rsidR="00196F70" w:rsidRPr="000339F0" w:rsidRDefault="00196F70" w:rsidP="00196F7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196F70" w:rsidRDefault="00196F70" w:rsidP="00196F70">
      <w:pPr>
        <w:pStyle w:val="ListBullet"/>
        <w:numPr>
          <w:ilvl w:val="0"/>
          <w:numId w:val="4"/>
        </w:numPr>
        <w:tabs>
          <w:tab w:val="clear" w:pos="450"/>
          <w:tab w:val="num" w:pos="360"/>
        </w:tabs>
        <w:ind w:left="360"/>
      </w:pPr>
      <w:bookmarkStart w:id="771"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196F70" w:rsidRDefault="00196F70" w:rsidP="00196F70">
      <w:pPr>
        <w:pStyle w:val="ListBullet"/>
        <w:numPr>
          <w:ilvl w:val="0"/>
          <w:numId w:val="4"/>
        </w:numPr>
        <w:tabs>
          <w:tab w:val="clear" w:pos="450"/>
          <w:tab w:val="num" w:pos="360"/>
        </w:tabs>
        <w:ind w:left="360"/>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196F70" w:rsidRDefault="00196F70" w:rsidP="00196F70">
      <w:pPr>
        <w:pStyle w:val="ListBullet2"/>
        <w:spacing w:before="0" w:after="120"/>
        <w:contextualSpacing w:val="0"/>
        <w:jc w:val="left"/>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196F70" w:rsidRDefault="00196F70" w:rsidP="00196F70">
      <w:pPr>
        <w:pStyle w:val="ListBullet2"/>
        <w:spacing w:before="0" w:after="120"/>
        <w:contextualSpacing w:val="0"/>
        <w:jc w:val="left"/>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196F70" w:rsidRDefault="00196F70" w:rsidP="00196F70">
      <w:pPr>
        <w:pStyle w:val="ListBullet2"/>
        <w:spacing w:before="0" w:after="120"/>
        <w:contextualSpacing w:val="0"/>
        <w:jc w:val="left"/>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196F70" w:rsidRDefault="00196F70" w:rsidP="00196F70">
      <w:pPr>
        <w:pStyle w:val="ListBullet2"/>
        <w:spacing w:before="0" w:after="120"/>
        <w:contextualSpacing w:val="0"/>
        <w:jc w:val="left"/>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196F70" w:rsidRPr="00732017" w:rsidRDefault="00196F70" w:rsidP="00196F70">
      <w:pPr>
        <w:pStyle w:val="Heading4"/>
        <w:numPr>
          <w:ilvl w:val="3"/>
          <w:numId w:val="66"/>
        </w:numPr>
        <w:tabs>
          <w:tab w:val="clear" w:pos="1152"/>
        </w:tabs>
        <w:spacing w:before="160" w:after="80"/>
        <w:jc w:val="left"/>
      </w:pPr>
      <w:bookmarkStart w:id="772" w:name="_Toc251613111"/>
      <w:r>
        <w:t>O</w:t>
      </w:r>
      <w:r w:rsidRPr="00732017">
        <w:t>verloading</w:t>
      </w:r>
      <w:r>
        <w:t xml:space="preserve"> in generic classes</w:t>
      </w:r>
      <w:bookmarkEnd w:id="772"/>
    </w:p>
    <w:p w:rsidR="00196F70" w:rsidRDefault="00196F70" w:rsidP="00196F70">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196F70" w:rsidRDefault="00196F70" w:rsidP="00196F70">
      <w:r w:rsidRPr="00732017">
        <w:t>The following examples show overloads that are valid and invalid according to this rule:</w:t>
      </w:r>
    </w:p>
    <w:p w:rsidR="00196F70" w:rsidRPr="00B9739D" w:rsidRDefault="00196F70" w:rsidP="00196F70">
      <w:pPr>
        <w:pStyle w:val="Code"/>
      </w:pPr>
      <w:r w:rsidRPr="00B9739D">
        <w:t>interface I1&lt;T&gt; {</w:t>
      </w:r>
      <w:r>
        <w:t>...</w:t>
      </w:r>
      <w:r w:rsidRPr="00B9739D">
        <w:t>}</w:t>
      </w:r>
    </w:p>
    <w:p w:rsidR="00196F70" w:rsidRPr="00B9739D" w:rsidRDefault="00196F70" w:rsidP="00196F70">
      <w:pPr>
        <w:pStyle w:val="Code"/>
      </w:pPr>
      <w:r w:rsidRPr="00B9739D">
        <w:t>interface I2&lt;T&gt; {</w:t>
      </w:r>
      <w:r>
        <w:t>...</w:t>
      </w:r>
      <w:r w:rsidRPr="00B9739D">
        <w:t>}</w:t>
      </w:r>
    </w:p>
    <w:p w:rsidR="00196F70" w:rsidRPr="00B9739D" w:rsidRDefault="00196F70" w:rsidP="00196F70">
      <w:pPr>
        <w:pStyle w:val="Code"/>
      </w:pPr>
      <w:r>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196F70" w:rsidRPr="00B9739D" w:rsidRDefault="00196F70" w:rsidP="00196F70">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196F70" w:rsidRPr="00B9739D" w:rsidRDefault="00196F70" w:rsidP="00196F70">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196F70" w:rsidRPr="00B9739D" w:rsidRDefault="00196F70" w:rsidP="00196F70">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196F70" w:rsidRPr="0026090C" w:rsidRDefault="00196F70" w:rsidP="00196F70">
      <w:pPr>
        <w:pStyle w:val="Code"/>
      </w:pPr>
      <w:r>
        <w:tab/>
      </w:r>
      <w:r w:rsidRPr="0026090C">
        <w:t>void F5(U u1, I1&lt;V&gt; v2);</w:t>
      </w:r>
      <w:r w:rsidRPr="0026090C">
        <w:tab/>
        <w:t>// Valid overload</w:t>
      </w:r>
      <w:r w:rsidRPr="0026090C">
        <w:br/>
      </w:r>
      <w:r w:rsidRPr="0026090C">
        <w:tab/>
        <w:t>void F5(V v1, U u2);</w:t>
      </w:r>
    </w:p>
    <w:p w:rsidR="00196F70" w:rsidRPr="00B9739D" w:rsidRDefault="00196F70" w:rsidP="00196F70">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196F70" w:rsidRDefault="00196F70" w:rsidP="00196F70">
      <w:pPr>
        <w:pStyle w:val="Heading3"/>
        <w:numPr>
          <w:ilvl w:val="2"/>
          <w:numId w:val="66"/>
        </w:numPr>
        <w:tabs>
          <w:tab w:val="clear" w:pos="864"/>
        </w:tabs>
        <w:spacing w:before="160" w:after="80"/>
        <w:jc w:val="left"/>
      </w:pPr>
      <w:bookmarkStart w:id="773" w:name="_Ref248204048"/>
      <w:bookmarkStart w:id="774" w:name="_Toc251613112"/>
      <w:bookmarkStart w:id="775" w:name="_Ref174194973"/>
      <w:r>
        <w:t>Compile-time checking of dynamic overload resolution</w:t>
      </w:r>
      <w:bookmarkEnd w:id="773"/>
      <w:bookmarkEnd w:id="774"/>
    </w:p>
    <w:p w:rsidR="00196F70" w:rsidRDefault="00196F70" w:rsidP="00196F70">
      <w:r>
        <w:t>For most dynamically bound operations the set of possible candidates for resolution is unknown at compile-time. In certain cases, however the candidate set is known at compile-time:</w:t>
      </w:r>
    </w:p>
    <w:p w:rsidR="00196F70" w:rsidRDefault="00196F70" w:rsidP="00196F70">
      <w:pPr>
        <w:pStyle w:val="ListBullet"/>
        <w:numPr>
          <w:ilvl w:val="0"/>
          <w:numId w:val="4"/>
        </w:numPr>
        <w:tabs>
          <w:tab w:val="clear" w:pos="450"/>
          <w:tab w:val="num" w:pos="360"/>
        </w:tabs>
        <w:ind w:left="360"/>
      </w:pPr>
      <w:r>
        <w:lastRenderedPageBreak/>
        <w:t>Static method calls with dynamic arguments</w:t>
      </w:r>
    </w:p>
    <w:p w:rsidR="00196F70" w:rsidRDefault="00196F70" w:rsidP="00196F70">
      <w:pPr>
        <w:pStyle w:val="ListBullet"/>
        <w:numPr>
          <w:ilvl w:val="0"/>
          <w:numId w:val="4"/>
        </w:numPr>
        <w:tabs>
          <w:tab w:val="clear" w:pos="450"/>
          <w:tab w:val="num" w:pos="360"/>
        </w:tabs>
        <w:ind w:left="360"/>
      </w:pPr>
      <w:r>
        <w:t>Instance method calls where the receiver is not a dynamic expression</w:t>
      </w:r>
    </w:p>
    <w:p w:rsidR="00196F70" w:rsidRDefault="00196F70" w:rsidP="00196F70">
      <w:pPr>
        <w:pStyle w:val="ListBullet"/>
        <w:numPr>
          <w:ilvl w:val="0"/>
          <w:numId w:val="4"/>
        </w:numPr>
        <w:tabs>
          <w:tab w:val="clear" w:pos="450"/>
          <w:tab w:val="num" w:pos="360"/>
        </w:tabs>
        <w:ind w:left="360"/>
      </w:pPr>
      <w:r>
        <w:t>Indexer calls where the receiver is not a dynamic expression</w:t>
      </w:r>
    </w:p>
    <w:p w:rsidR="00196F70" w:rsidRDefault="00196F70" w:rsidP="00196F70">
      <w:pPr>
        <w:pStyle w:val="ListBullet"/>
        <w:numPr>
          <w:ilvl w:val="0"/>
          <w:numId w:val="4"/>
        </w:numPr>
        <w:tabs>
          <w:tab w:val="clear" w:pos="450"/>
          <w:tab w:val="num" w:pos="360"/>
        </w:tabs>
        <w:ind w:left="360"/>
      </w:pPr>
      <w:r>
        <w:t>Constructor calls with dynamic arguments</w:t>
      </w:r>
    </w:p>
    <w:p w:rsidR="00196F70" w:rsidRDefault="00196F70" w:rsidP="00196F70">
      <w:r>
        <w:t>In these cases a limited compile-time check is performed for each candidate to see if any of them could possibly apply at run-time.This check consists of the following steps:</w:t>
      </w:r>
    </w:p>
    <w:p w:rsidR="00196F70" w:rsidRPr="005835B3" w:rsidRDefault="00196F70" w:rsidP="00196F70">
      <w:pPr>
        <w:pStyle w:val="ListBullet"/>
        <w:numPr>
          <w:ilvl w:val="0"/>
          <w:numId w:val="4"/>
        </w:numPr>
        <w:tabs>
          <w:tab w:val="clear" w:pos="450"/>
          <w:tab w:val="num" w:pos="360"/>
        </w:tabs>
        <w:ind w:left="360"/>
        <w:rPr>
          <w:rStyle w:val="Emphasis"/>
          <w:i/>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Pr="00A52534">
        <w:t>§</w:t>
      </w:r>
      <w:r>
        <w:fldChar w:fldCharType="begin"/>
      </w:r>
      <w:r>
        <w:instrText xml:space="preserve"> REF _Ref96251878 \r \h </w:instrText>
      </w:r>
      <w:r>
        <w:fldChar w:fldCharType="separate"/>
      </w:r>
      <w:r>
        <w:t>7.5.2</w:t>
      </w:r>
      <w:r>
        <w:fldChar w:fldCharType="end"/>
      </w:r>
      <w:r>
        <w:t xml:space="preserve">. The remaining type arguments are </w:t>
      </w:r>
      <w:r w:rsidRPr="005835B3">
        <w:rPr>
          <w:rStyle w:val="Emphasis"/>
        </w:rPr>
        <w:t>unknown</w:t>
      </w:r>
      <w:r>
        <w:rPr>
          <w:rStyle w:val="Emphasis"/>
        </w:rPr>
        <w:t>.</w:t>
      </w:r>
    </w:p>
    <w:p w:rsidR="00196F70" w:rsidRDefault="00196F70" w:rsidP="00196F70">
      <w:pPr>
        <w:pStyle w:val="ListBullet"/>
        <w:numPr>
          <w:ilvl w:val="0"/>
          <w:numId w:val="4"/>
        </w:numPr>
        <w:tabs>
          <w:tab w:val="clear" w:pos="450"/>
          <w:tab w:val="num" w:pos="360"/>
        </w:tabs>
        <w:ind w:left="360"/>
      </w:pPr>
      <w:r>
        <w:t xml:space="preserve">Partial applicability check: Applicability is checked according to </w:t>
      </w:r>
      <w:r w:rsidRPr="00A52534">
        <w:t>§</w:t>
      </w:r>
      <w:r>
        <w:fldChar w:fldCharType="begin"/>
      </w:r>
      <w:r>
        <w:instrText xml:space="preserve"> REF _Ref450458823 \r \h </w:instrText>
      </w:r>
      <w:r>
        <w:fldChar w:fldCharType="separate"/>
      </w:r>
      <w:r>
        <w:t>7.5.3.1</w:t>
      </w:r>
      <w:r>
        <w:fldChar w:fldCharType="end"/>
      </w:r>
      <w:r>
        <w:t xml:space="preserve">, but ignoring parameters whose types are </w:t>
      </w:r>
      <w:r>
        <w:rPr>
          <w:rStyle w:val="Emphasis"/>
        </w:rPr>
        <w:t>unknown.</w:t>
      </w:r>
    </w:p>
    <w:p w:rsidR="00196F70" w:rsidRPr="00365A02" w:rsidRDefault="00196F70" w:rsidP="00196F70">
      <w:pPr>
        <w:pStyle w:val="ListBullet"/>
        <w:tabs>
          <w:tab w:val="clear" w:pos="360"/>
        </w:tabs>
        <w:ind w:left="0" w:firstLine="0"/>
      </w:pPr>
      <w:r>
        <w:t>If no candidate passes this test, a compile-time error occurs.</w:t>
      </w:r>
    </w:p>
    <w:p w:rsidR="00196F70" w:rsidRDefault="00196F70" w:rsidP="00196F70">
      <w:pPr>
        <w:pStyle w:val="Heading3"/>
        <w:numPr>
          <w:ilvl w:val="2"/>
          <w:numId w:val="66"/>
        </w:numPr>
        <w:tabs>
          <w:tab w:val="clear" w:pos="864"/>
        </w:tabs>
        <w:spacing w:before="160" w:after="80"/>
        <w:jc w:val="left"/>
      </w:pPr>
      <w:bookmarkStart w:id="776" w:name="_Toc251613113"/>
      <w:r>
        <w:t>Function member invocation</w:t>
      </w:r>
      <w:bookmarkEnd w:id="771"/>
      <w:bookmarkEnd w:id="775"/>
      <w:bookmarkEnd w:id="776"/>
    </w:p>
    <w:p w:rsidR="00196F70" w:rsidRDefault="00196F70" w:rsidP="00196F70">
      <w:r>
        <w:t>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sidR="00196F70" w:rsidRDefault="00196F70" w:rsidP="00196F70">
      <w:r>
        <w:t>For purposes of describing the invocation process, function members are divided into two categories:</w:t>
      </w:r>
    </w:p>
    <w:p w:rsidR="00196F70" w:rsidRDefault="00196F70" w:rsidP="00196F70">
      <w:pPr>
        <w:pStyle w:val="ListBullet"/>
        <w:numPr>
          <w:ilvl w:val="0"/>
          <w:numId w:val="4"/>
        </w:numPr>
        <w:tabs>
          <w:tab w:val="clear" w:pos="450"/>
          <w:tab w:val="num" w:pos="360"/>
        </w:tabs>
        <w:ind w:left="360"/>
      </w:pPr>
      <w:r>
        <w:t>Static function members. These are instance constructors, static methods, static property accessors, and user-defined operators. Static function members are always non-virtual.</w:t>
      </w:r>
    </w:p>
    <w:p w:rsidR="00196F70" w:rsidRDefault="00196F70" w:rsidP="00196F70">
      <w:pPr>
        <w:pStyle w:val="ListBullet"/>
        <w:numPr>
          <w:ilvl w:val="0"/>
          <w:numId w:val="4"/>
        </w:numPr>
        <w:tabs>
          <w:tab w:val="clear" w:pos="450"/>
          <w:tab w:val="num" w:pos="360"/>
        </w:tabs>
        <w:ind w:left="360"/>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fldChar w:fldCharType="begin"/>
      </w:r>
      <w:r>
        <w:instrText xml:space="preserve"> REF _Ref450031207 \r \h </w:instrText>
      </w:r>
      <w:r>
        <w:fldChar w:fldCharType="separate"/>
      </w:r>
      <w:r>
        <w:t>7.6.7</w:t>
      </w:r>
      <w:r>
        <w:fldChar w:fldCharType="end"/>
      </w:r>
      <w:r>
        <w:t>).</w:t>
      </w:r>
    </w:p>
    <w:p w:rsidR="00196F70" w:rsidRDefault="00196F70" w:rsidP="00196F70">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196F70" w:rsidRDefault="00196F70" w:rsidP="00196F70">
      <w:pPr>
        <w:pStyle w:val="ListBullet"/>
        <w:numPr>
          <w:ilvl w:val="0"/>
          <w:numId w:val="4"/>
        </w:numPr>
        <w:tabs>
          <w:tab w:val="clear" w:pos="450"/>
          <w:tab w:val="num" w:pos="360"/>
        </w:tabs>
        <w:ind w:left="360"/>
      </w:pPr>
      <w:r>
        <w:t xml:space="preserve">If </w:t>
      </w:r>
      <w:r>
        <w:rPr>
          <w:rStyle w:val="Codefragment"/>
        </w:rPr>
        <w:t>M</w:t>
      </w:r>
      <w:r>
        <w:t xml:space="preserve"> is a static function member:</w:t>
      </w:r>
    </w:p>
    <w:p w:rsidR="00196F70" w:rsidRDefault="00196F70" w:rsidP="00196F70">
      <w:pPr>
        <w:pStyle w:val="ListBullet2"/>
        <w:spacing w:before="0" w:after="120"/>
        <w:contextualSpacing w:val="0"/>
        <w:jc w:val="left"/>
      </w:pPr>
      <w:r>
        <w:t>The argument list is evaluated as described in §</w:t>
      </w:r>
      <w:r>
        <w:fldChar w:fldCharType="begin"/>
      </w:r>
      <w:r>
        <w:instrText xml:space="preserve"> REF _Ref469563958 \w \h </w:instrText>
      </w:r>
      <w:r>
        <w:fldChar w:fldCharType="separate"/>
      </w:r>
      <w:r>
        <w:t>7.5.1</w:t>
      </w:r>
      <w:r>
        <w:fldChar w:fldCharType="end"/>
      </w:r>
      <w:r>
        <w:t>.</w:t>
      </w:r>
    </w:p>
    <w:p w:rsidR="00196F70" w:rsidRDefault="00196F70" w:rsidP="00196F70">
      <w:pPr>
        <w:pStyle w:val="ListBullet2"/>
        <w:spacing w:before="0" w:after="120"/>
        <w:contextualSpacing w:val="0"/>
        <w:jc w:val="left"/>
      </w:pPr>
      <w:r>
        <w:rPr>
          <w:rStyle w:val="Codefragment"/>
        </w:rPr>
        <w:t>M</w:t>
      </w:r>
      <w:r>
        <w:t xml:space="preserve"> is invoked.</w:t>
      </w:r>
    </w:p>
    <w:p w:rsidR="00196F70" w:rsidRDefault="00196F70" w:rsidP="00196F70">
      <w:pPr>
        <w:pStyle w:val="ListBullet"/>
        <w:numPr>
          <w:ilvl w:val="0"/>
          <w:numId w:val="4"/>
        </w:numPr>
        <w:tabs>
          <w:tab w:val="clear" w:pos="450"/>
          <w:tab w:val="num" w:pos="360"/>
        </w:tabs>
        <w:ind w:left="360"/>
      </w:pPr>
      <w:r>
        <w:t xml:space="preserve">If </w:t>
      </w:r>
      <w:r>
        <w:rPr>
          <w:rStyle w:val="Codefragment"/>
        </w:rPr>
        <w:t>M</w:t>
      </w:r>
      <w:r>
        <w:t xml:space="preserve"> is an instance function member declared in a </w:t>
      </w:r>
      <w:r>
        <w:rPr>
          <w:rStyle w:val="Production"/>
        </w:rPr>
        <w:t>value-type</w:t>
      </w:r>
      <w:r>
        <w:t>:</w:t>
      </w:r>
    </w:p>
    <w:p w:rsidR="00196F70" w:rsidRDefault="00196F70" w:rsidP="00196F70">
      <w:pPr>
        <w:pStyle w:val="ListBullet2"/>
        <w:spacing w:before="0" w:after="120"/>
        <w:contextualSpacing w:val="0"/>
        <w:jc w:val="left"/>
      </w:pPr>
      <w:r>
        <w:rPr>
          <w:rStyle w:val="Codefragment"/>
        </w:rPr>
        <w:t>E</w:t>
      </w:r>
      <w:r>
        <w:t xml:space="preserve"> is evaluated. If this evaluation causes an exception, then no further steps are executed.</w:t>
      </w:r>
    </w:p>
    <w:p w:rsidR="00196F70" w:rsidRDefault="00196F70" w:rsidP="00196F70">
      <w:pPr>
        <w:pStyle w:val="ListBullet2"/>
        <w:spacing w:before="0" w:after="120"/>
        <w:contextualSpacing w:val="0"/>
        <w:jc w:val="left"/>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196F70" w:rsidRDefault="00196F70" w:rsidP="00196F70">
      <w:pPr>
        <w:pStyle w:val="ListBullet2"/>
        <w:spacing w:before="0" w:after="120"/>
        <w:contextualSpacing w:val="0"/>
        <w:jc w:val="left"/>
      </w:pPr>
      <w:r>
        <w:t>The argument list is evaluated as described in §</w:t>
      </w:r>
      <w:r>
        <w:fldChar w:fldCharType="begin"/>
      </w:r>
      <w:r>
        <w:instrText xml:space="preserve"> REF _Ref469563958 \w \h </w:instrText>
      </w:r>
      <w:r>
        <w:fldChar w:fldCharType="separate"/>
      </w:r>
      <w:r>
        <w:t>7.5.1</w:t>
      </w:r>
      <w:r>
        <w:fldChar w:fldCharType="end"/>
      </w:r>
      <w:r>
        <w:t>.</w:t>
      </w:r>
    </w:p>
    <w:p w:rsidR="00196F70" w:rsidRDefault="00196F70" w:rsidP="00196F70">
      <w:pPr>
        <w:pStyle w:val="ListBullet2"/>
        <w:spacing w:before="0" w:after="120"/>
        <w:contextualSpacing w:val="0"/>
        <w:jc w:val="left"/>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196F70" w:rsidRDefault="00196F70" w:rsidP="00196F70">
      <w:pPr>
        <w:pStyle w:val="ListBullet"/>
        <w:numPr>
          <w:ilvl w:val="0"/>
          <w:numId w:val="4"/>
        </w:numPr>
        <w:tabs>
          <w:tab w:val="clear" w:pos="450"/>
          <w:tab w:val="num" w:pos="360"/>
        </w:tabs>
        <w:ind w:left="360"/>
      </w:pPr>
      <w:r>
        <w:lastRenderedPageBreak/>
        <w:t xml:space="preserve">If </w:t>
      </w:r>
      <w:r>
        <w:rPr>
          <w:rStyle w:val="Codefragment"/>
        </w:rPr>
        <w:t>M</w:t>
      </w:r>
      <w:r>
        <w:t xml:space="preserve"> is an instance function member declared in a </w:t>
      </w:r>
      <w:r>
        <w:rPr>
          <w:rStyle w:val="Production"/>
        </w:rPr>
        <w:t>reference-type</w:t>
      </w:r>
      <w:r>
        <w:t>:</w:t>
      </w:r>
    </w:p>
    <w:p w:rsidR="00196F70" w:rsidRDefault="00196F70" w:rsidP="00196F70">
      <w:pPr>
        <w:pStyle w:val="ListBullet2"/>
        <w:spacing w:before="0" w:after="120"/>
        <w:contextualSpacing w:val="0"/>
        <w:jc w:val="left"/>
      </w:pPr>
      <w:r>
        <w:rPr>
          <w:rStyle w:val="Codefragment"/>
        </w:rPr>
        <w:t>E</w:t>
      </w:r>
      <w:r>
        <w:t xml:space="preserve"> is evaluated. If this evaluation causes an exception, then no further steps are executed.</w:t>
      </w:r>
    </w:p>
    <w:p w:rsidR="00196F70" w:rsidRDefault="00196F70" w:rsidP="00196F70">
      <w:pPr>
        <w:pStyle w:val="ListBullet2"/>
        <w:spacing w:before="0" w:after="120"/>
        <w:contextualSpacing w:val="0"/>
        <w:jc w:val="left"/>
      </w:pPr>
      <w:r>
        <w:t>The argument list is evaluated as described in §</w:t>
      </w:r>
      <w:r>
        <w:fldChar w:fldCharType="begin"/>
      </w:r>
      <w:r>
        <w:instrText xml:space="preserve"> REF _Ref469563958 \w \h </w:instrText>
      </w:r>
      <w:r>
        <w:fldChar w:fldCharType="separate"/>
      </w:r>
      <w:r>
        <w:t>7.5.1</w:t>
      </w:r>
      <w:r>
        <w:fldChar w:fldCharType="end"/>
      </w:r>
      <w:r>
        <w:t>.</w:t>
      </w:r>
    </w:p>
    <w:p w:rsidR="00196F70" w:rsidRDefault="00196F70" w:rsidP="00196F70">
      <w:pPr>
        <w:pStyle w:val="ListBullet2"/>
        <w:spacing w:before="0" w:after="120"/>
        <w:contextualSpacing w:val="0"/>
        <w:jc w:val="left"/>
      </w:pPr>
      <w:r>
        <w:t xml:space="preserve">If the type of </w:t>
      </w:r>
      <w:r>
        <w:rPr>
          <w:rStyle w:val="Codefragment"/>
        </w:rPr>
        <w:t>E</w:t>
      </w:r>
      <w:r>
        <w:t xml:space="preserve"> is a </w:t>
      </w:r>
      <w:r>
        <w:rPr>
          <w:rStyle w:val="Production"/>
        </w:rPr>
        <w:t>value-type</w:t>
      </w:r>
      <w:r>
        <w:t>, a boxing conversion (§</w:t>
      </w:r>
      <w:r>
        <w:fldChar w:fldCharType="begin"/>
      </w:r>
      <w:r>
        <w:instrText xml:space="preserve"> REF _Ref448885981 \r \h </w:instrText>
      </w:r>
      <w:r>
        <w:fldChar w:fldCharType="separate"/>
      </w:r>
      <w:r>
        <w:t>4.3.1</w:t>
      </w:r>
      <w:r>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196F70" w:rsidRDefault="00196F70" w:rsidP="00196F70">
      <w:pPr>
        <w:pStyle w:val="ListBullet2"/>
        <w:spacing w:before="0" w:after="120"/>
        <w:contextualSpacing w:val="0"/>
        <w:jc w:val="left"/>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196F70" w:rsidRDefault="00196F70" w:rsidP="00196F70">
      <w:pPr>
        <w:pStyle w:val="ListBullet2"/>
        <w:spacing w:before="0" w:after="120"/>
        <w:contextualSpacing w:val="0"/>
        <w:jc w:val="left"/>
      </w:pPr>
      <w:r>
        <w:t xml:space="preserve">The function member implementation to invoke is determined: </w:t>
      </w:r>
    </w:p>
    <w:p w:rsidR="00196F70" w:rsidRDefault="00196F70" w:rsidP="00196F70">
      <w:pPr>
        <w:pStyle w:val="ListBullet3"/>
      </w:pPr>
      <w:r>
        <w:t xml:space="preserve">If the binding-time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fldChar w:fldCharType="begin"/>
      </w:r>
      <w:r>
        <w:instrText xml:space="preserve"> REF _Ref174225954 \r \h </w:instrText>
      </w:r>
      <w:r>
        <w:fldChar w:fldCharType="separate"/>
      </w:r>
      <w:r>
        <w:t>13.4.4</w:t>
      </w:r>
      <w:r>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196F70" w:rsidRDefault="00196F70" w:rsidP="00196F70">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fldChar w:fldCharType="begin"/>
      </w:r>
      <w:r>
        <w:instrText xml:space="preserve"> REF _Ref458831944 \r \h </w:instrText>
      </w:r>
      <w:r>
        <w:fldChar w:fldCharType="separate"/>
      </w:r>
      <w:r>
        <w:t>10.6.3</w:t>
      </w:r>
      <w:r>
        <w:fldChar w:fldCharType="end"/>
      </w:r>
      <w:r>
        <w:t xml:space="preserve">) of </w:t>
      </w:r>
      <w:r>
        <w:rPr>
          <w:rStyle w:val="Codefragment"/>
        </w:rPr>
        <w:t>M</w:t>
      </w:r>
      <w:r>
        <w:t xml:space="preserve"> with respect to the run-time type of the instance referenced by </w:t>
      </w:r>
      <w:r>
        <w:rPr>
          <w:rStyle w:val="Codefragment"/>
        </w:rPr>
        <w:t>E</w:t>
      </w:r>
      <w:r>
        <w:t>.</w:t>
      </w:r>
    </w:p>
    <w:p w:rsidR="00196F70" w:rsidRDefault="00196F70" w:rsidP="00196F70">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196F70" w:rsidRDefault="00196F70" w:rsidP="00196F70">
      <w:pPr>
        <w:pStyle w:val="ListBullet2"/>
        <w:spacing w:before="0" w:after="120"/>
        <w:contextualSpacing w:val="0"/>
        <w:jc w:val="left"/>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196F70" w:rsidRDefault="00196F70" w:rsidP="00196F70">
      <w:pPr>
        <w:pStyle w:val="Heading4"/>
        <w:numPr>
          <w:ilvl w:val="3"/>
          <w:numId w:val="66"/>
        </w:numPr>
        <w:tabs>
          <w:tab w:val="clear" w:pos="1152"/>
        </w:tabs>
        <w:spacing w:before="160" w:after="80"/>
        <w:jc w:val="left"/>
      </w:pPr>
      <w:bookmarkStart w:id="777" w:name="_Toc251613114"/>
      <w:bookmarkStart w:id="778" w:name="_Ref450460073"/>
      <w:r>
        <w:t>Invocations on boxed instances</w:t>
      </w:r>
      <w:bookmarkEnd w:id="777"/>
    </w:p>
    <w:p w:rsidR="00196F70" w:rsidRDefault="00196F70" w:rsidP="00196F70">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196F70" w:rsidRDefault="00196F70" w:rsidP="00196F70">
      <w:pPr>
        <w:pStyle w:val="ListBullet"/>
        <w:numPr>
          <w:ilvl w:val="0"/>
          <w:numId w:val="4"/>
        </w:numPr>
        <w:tabs>
          <w:tab w:val="clear" w:pos="450"/>
          <w:tab w:val="num" w:pos="360"/>
        </w:tabs>
        <w:ind w:left="360"/>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When the function member is an implementation of an interface function member and is invoked through an instance expression of an </w:t>
      </w:r>
      <w:r>
        <w:rPr>
          <w:rStyle w:val="Production"/>
        </w:rPr>
        <w:t>interface-type</w:t>
      </w:r>
      <w:r>
        <w:t>.</w:t>
      </w:r>
    </w:p>
    <w:p w:rsidR="00196F70" w:rsidRDefault="00196F70" w:rsidP="00196F70">
      <w:pPr>
        <w:pStyle w:val="ListBullet"/>
        <w:numPr>
          <w:ilvl w:val="0"/>
          <w:numId w:val="4"/>
        </w:numPr>
        <w:tabs>
          <w:tab w:val="clear" w:pos="450"/>
          <w:tab w:val="num" w:pos="360"/>
        </w:tabs>
        <w:ind w:left="360"/>
      </w:pPr>
      <w:r>
        <w:t>When the function member is invoked through a delegate.</w:t>
      </w:r>
    </w:p>
    <w:p w:rsidR="00196F70" w:rsidRDefault="00196F70" w:rsidP="00196F70">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196F70" w:rsidRDefault="00196F70" w:rsidP="00196F70">
      <w:pPr>
        <w:pStyle w:val="Heading2"/>
        <w:keepLines w:val="0"/>
        <w:numPr>
          <w:ilvl w:val="1"/>
          <w:numId w:val="66"/>
        </w:numPr>
        <w:spacing w:before="160" w:after="80"/>
        <w:jc w:val="left"/>
      </w:pPr>
      <w:bookmarkStart w:id="779" w:name="_Ref450882425"/>
      <w:bookmarkStart w:id="780" w:name="_Ref486766991"/>
      <w:bookmarkStart w:id="781" w:name="_Ref486767029"/>
      <w:bookmarkStart w:id="782" w:name="_Toc251613115"/>
      <w:bookmarkEnd w:id="778"/>
      <w:r>
        <w:t>Primary expressions</w:t>
      </w:r>
      <w:bookmarkEnd w:id="664"/>
      <w:bookmarkEnd w:id="669"/>
      <w:bookmarkEnd w:id="779"/>
      <w:bookmarkEnd w:id="780"/>
      <w:bookmarkEnd w:id="781"/>
      <w:bookmarkEnd w:id="782"/>
    </w:p>
    <w:p w:rsidR="00196F70" w:rsidRDefault="00196F70" w:rsidP="00196F70">
      <w:r>
        <w:t>Primary expressions include the simplest forms of expressions.</w:t>
      </w:r>
    </w:p>
    <w:p w:rsidR="00196F70" w:rsidRDefault="00196F70" w:rsidP="00196F70">
      <w:pPr>
        <w:pStyle w:val="Grammar"/>
      </w:pPr>
      <w:r>
        <w:lastRenderedPageBreak/>
        <w:t xml:space="preserve">primary-expression: </w:t>
      </w:r>
      <w:r>
        <w:br/>
        <w:t>primary-no-array-creation-expression</w:t>
      </w:r>
      <w:r>
        <w:br/>
        <w:t>array-creation-expression</w:t>
      </w:r>
    </w:p>
    <w:p w:rsidR="00196F70" w:rsidRDefault="00196F70" w:rsidP="00196F70">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196F70" w:rsidRDefault="00196F70" w:rsidP="00196F70">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196F70" w:rsidRDefault="00196F70" w:rsidP="00196F70">
      <w:pPr>
        <w:pStyle w:val="Code"/>
      </w:pPr>
      <w:r>
        <w:t>object o = new int[3][1];</w:t>
      </w:r>
    </w:p>
    <w:p w:rsidR="00196F70" w:rsidRDefault="00196F70" w:rsidP="00196F70">
      <w:r>
        <w:t xml:space="preserve">which would otherwise be interpreted as </w:t>
      </w:r>
    </w:p>
    <w:p w:rsidR="00196F70" w:rsidRDefault="00196F70" w:rsidP="00196F70">
      <w:pPr>
        <w:pStyle w:val="Code"/>
      </w:pPr>
      <w:r>
        <w:t>object o = (new int[3])[1];</w:t>
      </w:r>
    </w:p>
    <w:p w:rsidR="00196F70" w:rsidRDefault="00196F70" w:rsidP="00196F70">
      <w:pPr>
        <w:pStyle w:val="Heading3"/>
        <w:numPr>
          <w:ilvl w:val="2"/>
          <w:numId w:val="66"/>
        </w:numPr>
        <w:tabs>
          <w:tab w:val="clear" w:pos="864"/>
        </w:tabs>
        <w:spacing w:before="160" w:after="80"/>
        <w:jc w:val="left"/>
      </w:pPr>
      <w:bookmarkStart w:id="783" w:name="_Ref529351788"/>
      <w:bookmarkStart w:id="784" w:name="_Toc251613116"/>
      <w:r>
        <w:t>Literals</w:t>
      </w:r>
      <w:bookmarkEnd w:id="783"/>
      <w:bookmarkEnd w:id="784"/>
    </w:p>
    <w:p w:rsidR="00196F70" w:rsidRDefault="00196F70" w:rsidP="00196F70">
      <w:r>
        <w:t xml:space="preserve">A </w:t>
      </w:r>
      <w:r>
        <w:rPr>
          <w:rStyle w:val="Production"/>
        </w:rPr>
        <w:t>primary-expression</w:t>
      </w:r>
      <w:r>
        <w:t xml:space="preserve"> that consists of a </w:t>
      </w:r>
      <w:r>
        <w:rPr>
          <w:rStyle w:val="Production"/>
        </w:rPr>
        <w:t>literal</w:t>
      </w:r>
      <w:r>
        <w:t xml:space="preserve"> (§</w:t>
      </w:r>
      <w:r>
        <w:fldChar w:fldCharType="begin"/>
      </w:r>
      <w:r>
        <w:instrText xml:space="preserve"> REF _Ref493141195 \w \h </w:instrText>
      </w:r>
      <w:r>
        <w:fldChar w:fldCharType="separate"/>
      </w:r>
      <w:r>
        <w:t>2.4.4</w:t>
      </w:r>
      <w:r>
        <w:fldChar w:fldCharType="end"/>
      </w:r>
      <w:r>
        <w:t>) is classified as a value.</w:t>
      </w:r>
      <w:bookmarkStart w:id="785" w:name="_Ref451236352"/>
    </w:p>
    <w:p w:rsidR="00196F70" w:rsidRDefault="00196F70" w:rsidP="00196F70">
      <w:pPr>
        <w:pStyle w:val="Heading3"/>
        <w:numPr>
          <w:ilvl w:val="2"/>
          <w:numId w:val="66"/>
        </w:numPr>
        <w:tabs>
          <w:tab w:val="clear" w:pos="864"/>
        </w:tabs>
        <w:spacing w:before="160" w:after="80"/>
        <w:jc w:val="left"/>
      </w:pPr>
      <w:bookmarkStart w:id="786" w:name="_Ref493143521"/>
      <w:bookmarkStart w:id="787" w:name="_Ref493143522"/>
      <w:bookmarkStart w:id="788" w:name="_Toc251613117"/>
      <w:r>
        <w:t>Simple names</w:t>
      </w:r>
      <w:bookmarkEnd w:id="785"/>
      <w:bookmarkEnd w:id="786"/>
      <w:bookmarkEnd w:id="787"/>
      <w:bookmarkEnd w:id="788"/>
    </w:p>
    <w:p w:rsidR="00196F70" w:rsidRPr="00A52534" w:rsidRDefault="00196F70" w:rsidP="00196F70">
      <w:r w:rsidRPr="00A52534">
        <w:t xml:space="preserve">A </w:t>
      </w:r>
      <w:r w:rsidRPr="00A52534">
        <w:rPr>
          <w:rStyle w:val="Production"/>
        </w:rPr>
        <w:t>simple-name</w:t>
      </w:r>
      <w:r w:rsidRPr="00A52534">
        <w:t xml:space="preserve"> consists of an identifier, optionally followed by a type argument list:</w:t>
      </w:r>
    </w:p>
    <w:p w:rsidR="00196F70" w:rsidRPr="00A52534" w:rsidRDefault="00196F70" w:rsidP="00196F70">
      <w:pPr>
        <w:pStyle w:val="Grammar"/>
      </w:pPr>
      <w:r w:rsidRPr="00A52534">
        <w:t>simple-name:</w:t>
      </w:r>
      <w:r w:rsidRPr="00A52534">
        <w:br/>
        <w:t>identifier   type-argument-list</w:t>
      </w:r>
      <w:r w:rsidRPr="0087389D">
        <w:rPr>
          <w:vertAlign w:val="subscript"/>
        </w:rPr>
        <w:t>opt</w:t>
      </w:r>
    </w:p>
    <w:p w:rsidR="00196F70" w:rsidRPr="00A52534" w:rsidRDefault="00196F70" w:rsidP="00196F70">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196F70" w:rsidRPr="00A52534" w:rsidRDefault="00196F70" w:rsidP="00196F70">
      <w:pPr>
        <w:pStyle w:val="ListBullet"/>
        <w:numPr>
          <w:ilvl w:val="0"/>
          <w:numId w:val="4"/>
        </w:numPr>
        <w:tabs>
          <w:tab w:val="clear" w:pos="450"/>
          <w:tab w:val="num" w:pos="360"/>
        </w:tabs>
        <w:ind w:left="360"/>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196F70" w:rsidRPr="00A52534" w:rsidRDefault="00196F70" w:rsidP="00196F70">
      <w:pPr>
        <w:pStyle w:val="ListBullet"/>
        <w:numPr>
          <w:ilvl w:val="0"/>
          <w:numId w:val="4"/>
        </w:numPr>
        <w:tabs>
          <w:tab w:val="clear" w:pos="450"/>
          <w:tab w:val="num" w:pos="360"/>
        </w:tabs>
        <w:ind w:left="360"/>
      </w:pPr>
      <w:r w:rsidRPr="00A52534">
        <w:lastRenderedPageBreak/>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196F70" w:rsidRPr="00A52534" w:rsidRDefault="00196F70" w:rsidP="00196F70">
      <w:pPr>
        <w:pStyle w:val="ListBullet"/>
        <w:numPr>
          <w:ilvl w:val="0"/>
          <w:numId w:val="4"/>
        </w:numPr>
        <w:tabs>
          <w:tab w:val="clear" w:pos="450"/>
          <w:tab w:val="num" w:pos="360"/>
        </w:tabs>
        <w:ind w:left="360"/>
      </w:pPr>
      <w:r>
        <w:t>Otherwise,</w:t>
      </w:r>
      <w:r w:rsidRPr="00A52534">
        <w:t xml:space="preserve"> for each instance type </w:t>
      </w:r>
      <w:r w:rsidRPr="00A52534">
        <w:rPr>
          <w:rStyle w:val="Codefragment"/>
        </w:rPr>
        <w:t>T</w:t>
      </w:r>
      <w:r w:rsidRPr="00A52534">
        <w:t xml:space="preserve"> (§</w:t>
      </w:r>
      <w:r>
        <w:fldChar w:fldCharType="begin"/>
      </w:r>
      <w:r>
        <w:instrText xml:space="preserve"> REF _Ref168410433 \r \h </w:instrText>
      </w:r>
      <w:r>
        <w:fldChar w:fldCharType="separate"/>
      </w:r>
      <w:r>
        <w:t>10.3.1</w:t>
      </w:r>
      <w:r>
        <w:fldChar w:fldCharType="end"/>
      </w:r>
      <w:r w:rsidRPr="00A52534">
        <w:t>), starting with the instance type of the immediately enclosing type declaration and continuing with the instance type of each enclosing class or struct declaration (if any):</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196F70" w:rsidRPr="00A52534" w:rsidRDefault="00196F70" w:rsidP="00196F70">
      <w:pPr>
        <w:pStyle w:val="ListBullet2"/>
        <w:spacing w:before="0" w:after="120"/>
        <w:contextualSpacing w:val="0"/>
        <w:jc w:val="left"/>
      </w:pPr>
      <w:r w:rsidRPr="00A52534">
        <w:t>Otherwise</w:t>
      </w:r>
      <w:r>
        <w:t>,</w:t>
      </w:r>
      <w:r w:rsidRPr="00A52534">
        <w:t xml:space="preserve"> if a member lookup (§</w:t>
      </w:r>
      <w:r>
        <w:fldChar w:fldCharType="begin"/>
      </w:r>
      <w:r>
        <w:instrText xml:space="preserve"> REF _Ref463167327 \r \h </w:instrText>
      </w:r>
      <w:r>
        <w:fldChar w:fldCharType="separate"/>
      </w:r>
      <w:r>
        <w:t>7.4</w:t>
      </w:r>
      <w:r>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196F70" w:rsidRPr="00A52534" w:rsidRDefault="00196F70" w:rsidP="00196F70">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fldChar w:fldCharType="begin"/>
      </w:r>
      <w:r>
        <w:instrText xml:space="preserve"> REF _Ref450536895 \r \h </w:instrText>
      </w:r>
      <w:r>
        <w:fldChar w:fldCharType="separate"/>
      </w:r>
      <w:r>
        <w:t>7.6.5.1</w:t>
      </w:r>
      <w:r>
        <w:fldChar w:fldCharType="end"/>
      </w:r>
      <w:r w:rsidRPr="00A52534">
        <w:t>).</w:t>
      </w:r>
    </w:p>
    <w:p w:rsidR="00196F70" w:rsidRPr="00A52534" w:rsidRDefault="00196F70" w:rsidP="00196F70">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fldChar w:fldCharType="begin"/>
      </w:r>
      <w:r>
        <w:instrText xml:space="preserve"> REF _Ref448036412 \r \h </w:instrText>
      </w:r>
      <w:r>
        <w:fldChar w:fldCharType="separate"/>
      </w:r>
      <w:r>
        <w:t>7.6.4</w:t>
      </w:r>
      <w:r>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196F70" w:rsidRPr="00A52534" w:rsidRDefault="00196F70" w:rsidP="00196F70">
      <w:pPr>
        <w:pStyle w:val="ListBullet3"/>
      </w:pPr>
      <w:r>
        <w:t>Otherwise,</w:t>
      </w:r>
      <w:r w:rsidRPr="00A52534">
        <w:t xml:space="preserve"> the result is the same as a member access (§</w:t>
      </w:r>
      <w:r>
        <w:fldChar w:fldCharType="begin"/>
      </w:r>
      <w:r>
        <w:instrText xml:space="preserve"> REF _Ref448036412 \r \h </w:instrText>
      </w:r>
      <w:r>
        <w:fldChar w:fldCharType="separate"/>
      </w:r>
      <w:r>
        <w:t>7.6.4</w:t>
      </w:r>
      <w:r>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t>binding-time</w:t>
      </w:r>
      <w:r w:rsidRPr="00A52534">
        <w:t xml:space="preserve"> error for the </w:t>
      </w:r>
      <w:r w:rsidRPr="00A52534">
        <w:rPr>
          <w:rStyle w:val="Production"/>
        </w:rPr>
        <w:t>simple-name</w:t>
      </w:r>
      <w:r w:rsidRPr="00A52534">
        <w:t xml:space="preserve"> to refer to an instance member.</w:t>
      </w:r>
    </w:p>
    <w:p w:rsidR="00196F70" w:rsidRDefault="00196F70" w:rsidP="00196F70">
      <w:pPr>
        <w:pStyle w:val="ListBullet"/>
        <w:numPr>
          <w:ilvl w:val="0"/>
          <w:numId w:val="4"/>
        </w:numPr>
        <w:tabs>
          <w:tab w:val="clear" w:pos="450"/>
          <w:tab w:val="num" w:pos="360"/>
        </w:tabs>
        <w:ind w:left="360"/>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196F70" w:rsidRDefault="00196F70" w:rsidP="00196F70">
      <w:pPr>
        <w:pStyle w:val="ListBullet2"/>
        <w:spacing w:before="0" w:after="120"/>
        <w:contextualSpacing w:val="0"/>
        <w:jc w:val="left"/>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96F70" w:rsidRDefault="00196F70" w:rsidP="00196F70">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196F70" w:rsidRDefault="00196F70" w:rsidP="00196F70">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196F70" w:rsidRDefault="00196F70" w:rsidP="00196F70">
      <w:pPr>
        <w:pStyle w:val="ListBullet2"/>
        <w:spacing w:before="0" w:after="120"/>
        <w:contextualSpacing w:val="0"/>
        <w:jc w:val="left"/>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196F70" w:rsidRDefault="00196F70" w:rsidP="00196F70">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196F70" w:rsidRDefault="00196F70" w:rsidP="00196F70">
      <w:pPr>
        <w:pStyle w:val="ListBullet3"/>
      </w:pPr>
      <w:r>
        <w:t xml:space="preserve">Otherwise, the </w:t>
      </w:r>
      <w:r w:rsidRPr="000E14AB">
        <w:rPr>
          <w:rStyle w:val="Production"/>
        </w:rPr>
        <w:t>namespace-or-type-name</w:t>
      </w:r>
      <w:r>
        <w:t xml:space="preserve"> refers to the type constructed with the given type arguments.</w:t>
      </w:r>
    </w:p>
    <w:p w:rsidR="00196F70" w:rsidRDefault="00196F70" w:rsidP="00196F70">
      <w:pPr>
        <w:pStyle w:val="ListBullet2"/>
        <w:spacing w:before="0" w:after="120"/>
        <w:contextualSpacing w:val="0"/>
        <w:jc w:val="left"/>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196F70" w:rsidRDefault="00196F70" w:rsidP="00196F70">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196F70" w:rsidRDefault="00196F70" w:rsidP="00196F70">
      <w:pPr>
        <w:pStyle w:val="ListBullet3"/>
      </w:pPr>
      <w:r>
        <w:lastRenderedPageBreak/>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196F70" w:rsidRDefault="00196F70" w:rsidP="00196F70">
      <w:pPr>
        <w:pStyle w:val="ListBullet3"/>
      </w:pPr>
      <w:r>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196F70" w:rsidRDefault="00196F70" w:rsidP="00196F70">
      <w:pPr>
        <w:ind w:left="360"/>
      </w:pPr>
      <w:r>
        <w:t xml:space="preserve">Note that this entire step is exactly parallel to the corresponding step in the processing of a </w:t>
      </w:r>
      <w:r w:rsidRPr="00414C3A">
        <w:rPr>
          <w:rStyle w:val="Production"/>
        </w:rPr>
        <w:t>namespace-or-type-name</w:t>
      </w:r>
      <w:r>
        <w:t xml:space="preserve"> (§3.8).</w:t>
      </w:r>
    </w:p>
    <w:p w:rsidR="00196F70" w:rsidRPr="00A52534" w:rsidRDefault="00196F70" w:rsidP="00196F70">
      <w:pPr>
        <w:pStyle w:val="ListBullet"/>
        <w:numPr>
          <w:ilvl w:val="0"/>
          <w:numId w:val="4"/>
        </w:numPr>
        <w:tabs>
          <w:tab w:val="clear" w:pos="450"/>
          <w:tab w:val="num" w:pos="360"/>
        </w:tabs>
        <w:ind w:left="360"/>
      </w:pPr>
      <w:r w:rsidRPr="00A52534">
        <w:t>Ot</w:t>
      </w:r>
      <w:r>
        <w:t>herwise,</w:t>
      </w:r>
      <w:r w:rsidRPr="00A52534">
        <w:t xml:space="preserve"> the </w:t>
      </w:r>
      <w:r w:rsidRPr="00A52534">
        <w:rPr>
          <w:rStyle w:val="Production"/>
        </w:rPr>
        <w:t>simple-name</w:t>
      </w:r>
      <w:r w:rsidRPr="00A52534">
        <w:t xml:space="preserve"> is undefined and a compile-time error occurs.</w:t>
      </w:r>
    </w:p>
    <w:p w:rsidR="00196F70" w:rsidRDefault="00196F70" w:rsidP="00196F70">
      <w:pPr>
        <w:pStyle w:val="Heading4"/>
        <w:numPr>
          <w:ilvl w:val="3"/>
          <w:numId w:val="66"/>
        </w:numPr>
        <w:tabs>
          <w:tab w:val="clear" w:pos="1152"/>
        </w:tabs>
        <w:spacing w:before="160" w:after="80"/>
        <w:jc w:val="left"/>
      </w:pPr>
      <w:bookmarkStart w:id="789" w:name="_Ref469999377"/>
      <w:bookmarkStart w:id="790" w:name="_Toc251613118"/>
      <w:r>
        <w:t>Invariant meaning in blocks</w:t>
      </w:r>
      <w:bookmarkEnd w:id="789"/>
      <w:bookmarkEnd w:id="790"/>
    </w:p>
    <w:p w:rsidR="00196F70" w:rsidRDefault="00196F70" w:rsidP="00196F70">
      <w:r>
        <w:t xml:space="preserve">For each occurrence of a given identifier as a full </w:t>
      </w:r>
      <w:r>
        <w:rPr>
          <w:rStyle w:val="Production"/>
        </w:rPr>
        <w:t>simple-name</w:t>
      </w:r>
      <w:r>
        <w:t xml:space="preserve"> (without a type argument list) in an expression</w:t>
      </w:r>
      <w:r w:rsidRPr="00723509">
        <w:t xml:space="preserve"> </w:t>
      </w:r>
      <w:r>
        <w:t>or declarator, within the local variable declaration space (§</w:t>
      </w:r>
      <w:r>
        <w:fldChar w:fldCharType="begin"/>
      </w:r>
      <w:r>
        <w:instrText xml:space="preserve"> REF _Ref461622138 \r \h </w:instrText>
      </w:r>
      <w:r>
        <w:fldChar w:fldCharType="separate"/>
      </w:r>
      <w:r>
        <w:t>3.3</w:t>
      </w:r>
      <w:r>
        <w:fldChar w:fldCharType="end"/>
      </w:r>
      <w:r>
        <w:t xml:space="preserve">) immediately enclosing that occurrence, every other occurrence of the same identifier as a full </w:t>
      </w:r>
      <w:r>
        <w:rPr>
          <w:rStyle w:val="Production"/>
        </w:rPr>
        <w:t>simple-name</w:t>
      </w:r>
      <w:r>
        <w:t xml:space="preserve"> in an expression or declarator must refer to the same entity. This rule ensures that the meaning of a name is always the same within a given block, switch block, for-, foreach- or using-statement, or anonymous function.</w:t>
      </w:r>
    </w:p>
    <w:p w:rsidR="00196F70" w:rsidRDefault="00196F70" w:rsidP="00196F70">
      <w:r>
        <w:t>The example</w:t>
      </w:r>
    </w:p>
    <w:p w:rsidR="00196F70" w:rsidRDefault="00196F70" w:rsidP="00196F70">
      <w:pPr>
        <w:pStyle w:val="Code"/>
      </w:pPr>
      <w:r>
        <w:t>class Test</w:t>
      </w:r>
      <w:r>
        <w:br/>
        <w:t>{</w:t>
      </w:r>
      <w:r>
        <w:br/>
      </w:r>
      <w:r>
        <w:tab/>
        <w:t>double x;</w:t>
      </w:r>
    </w:p>
    <w:p w:rsidR="00196F70" w:rsidRDefault="00196F70" w:rsidP="00196F70">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196F70" w:rsidRDefault="00196F70" w:rsidP="00196F70">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196F70" w:rsidRDefault="00196F70" w:rsidP="00196F70">
      <w:pPr>
        <w:pStyle w:val="Code"/>
      </w:pPr>
      <w:r>
        <w:t>class Test</w:t>
      </w:r>
      <w:r>
        <w:br/>
        <w:t>{</w:t>
      </w:r>
      <w:r>
        <w:br/>
      </w:r>
      <w:r>
        <w:tab/>
        <w:t>double x;</w:t>
      </w:r>
    </w:p>
    <w:p w:rsidR="00196F70" w:rsidRDefault="00196F70" w:rsidP="00196F70">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196F70" w:rsidRDefault="00196F70" w:rsidP="00196F70">
      <w:r>
        <w:t xml:space="preserve">is permitted because the name </w:t>
      </w:r>
      <w:r>
        <w:rPr>
          <w:rStyle w:val="Codefragment"/>
        </w:rPr>
        <w:t>x</w:t>
      </w:r>
      <w:r>
        <w:t xml:space="preserve"> is never used in the outer block.</w:t>
      </w:r>
    </w:p>
    <w:p w:rsidR="00196F70" w:rsidRDefault="00196F70" w:rsidP="00196F70">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t>7.6.4</w:t>
      </w:r>
      <w:r>
        <w:fldChar w:fldCharType="end"/>
      </w:r>
      <w:r>
        <w:t>). For example:</w:t>
      </w:r>
    </w:p>
    <w:p w:rsidR="00196F70" w:rsidRDefault="00196F70" w:rsidP="00196F70">
      <w:pPr>
        <w:pStyle w:val="Code"/>
      </w:pPr>
      <w:r>
        <w:lastRenderedPageBreak/>
        <w:t>struct Point</w:t>
      </w:r>
      <w:r>
        <w:br/>
        <w:t>{</w:t>
      </w:r>
      <w:r>
        <w:br/>
      </w:r>
      <w:r>
        <w:tab/>
        <w:t>int x, y;</w:t>
      </w:r>
    </w:p>
    <w:p w:rsidR="00196F70" w:rsidRDefault="00196F70" w:rsidP="00196F70">
      <w:pPr>
        <w:pStyle w:val="Code"/>
      </w:pPr>
      <w:r>
        <w:tab/>
        <w:t>public Point(int x, int y) {</w:t>
      </w:r>
      <w:r>
        <w:br/>
      </w:r>
      <w:r>
        <w:tab/>
      </w:r>
      <w:r>
        <w:tab/>
        <w:t>this.x = x;</w:t>
      </w:r>
      <w:r>
        <w:br/>
      </w:r>
      <w:r>
        <w:tab/>
      </w:r>
      <w:r>
        <w:tab/>
        <w:t>this.y = y;</w:t>
      </w:r>
      <w:r>
        <w:br/>
      </w:r>
      <w:r>
        <w:tab/>
        <w:t>}</w:t>
      </w:r>
      <w:r>
        <w:br/>
        <w:t>}</w:t>
      </w:r>
    </w:p>
    <w:p w:rsidR="00196F70" w:rsidRDefault="00196F70" w:rsidP="00196F70">
      <w:r>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196F70" w:rsidRDefault="00196F70" w:rsidP="00196F70">
      <w:pPr>
        <w:pStyle w:val="Heading3"/>
        <w:numPr>
          <w:ilvl w:val="2"/>
          <w:numId w:val="66"/>
        </w:numPr>
        <w:tabs>
          <w:tab w:val="clear" w:pos="864"/>
        </w:tabs>
        <w:spacing w:before="160" w:after="80"/>
        <w:jc w:val="left"/>
      </w:pPr>
      <w:bookmarkStart w:id="791" w:name="_Ref469547105"/>
      <w:bookmarkStart w:id="792" w:name="_Toc251613119"/>
      <w:r>
        <w:t>Parenthesized expressions</w:t>
      </w:r>
      <w:bookmarkEnd w:id="791"/>
      <w:bookmarkEnd w:id="792"/>
    </w:p>
    <w:p w:rsidR="00196F70" w:rsidRDefault="00196F70" w:rsidP="00196F70">
      <w:r>
        <w:t xml:space="preserve">A </w:t>
      </w:r>
      <w:r>
        <w:rPr>
          <w:rStyle w:val="Production"/>
        </w:rPr>
        <w:t>parenthesized-expression</w:t>
      </w:r>
      <w:r>
        <w:t xml:space="preserve"> consists of an </w:t>
      </w:r>
      <w:r>
        <w:rPr>
          <w:rStyle w:val="Production"/>
        </w:rPr>
        <w:t>expression</w:t>
      </w:r>
      <w:r>
        <w:t xml:space="preserve"> enclosed in parentheses.</w:t>
      </w:r>
    </w:p>
    <w:p w:rsidR="00196F70" w:rsidRDefault="00196F70" w:rsidP="00196F70">
      <w:pPr>
        <w:pStyle w:val="Grammar"/>
      </w:pPr>
      <w:r>
        <w:t>parenthesized-expression:</w:t>
      </w:r>
      <w:r>
        <w:br/>
      </w:r>
      <w:r>
        <w:rPr>
          <w:rStyle w:val="Terminal"/>
        </w:rPr>
        <w:t>(</w:t>
      </w:r>
      <w:r>
        <w:t xml:space="preserve">   expression   </w:t>
      </w:r>
      <w:r>
        <w:rPr>
          <w:rStyle w:val="Terminal"/>
        </w:rPr>
        <w:t>)</w:t>
      </w:r>
    </w:p>
    <w:p w:rsidR="00196F70" w:rsidRDefault="00196F70" w:rsidP="00196F70">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parentheses denotes a namespace or type,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196F70" w:rsidRDefault="00196F70" w:rsidP="00196F70">
      <w:pPr>
        <w:pStyle w:val="Heading3"/>
        <w:numPr>
          <w:ilvl w:val="2"/>
          <w:numId w:val="66"/>
        </w:numPr>
        <w:tabs>
          <w:tab w:val="clear" w:pos="864"/>
        </w:tabs>
        <w:spacing w:before="160" w:after="80"/>
        <w:jc w:val="left"/>
      </w:pPr>
      <w:bookmarkStart w:id="793" w:name="_Ref448036412"/>
      <w:bookmarkStart w:id="794" w:name="_Toc251613120"/>
      <w:r>
        <w:t>Member access</w:t>
      </w:r>
      <w:bookmarkEnd w:id="793"/>
      <w:bookmarkEnd w:id="794"/>
    </w:p>
    <w:p w:rsidR="00196F70" w:rsidRPr="00A52534" w:rsidRDefault="00196F70" w:rsidP="00196F70">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196F70" w:rsidRPr="0087389D" w:rsidRDefault="00196F70" w:rsidP="00196F70">
      <w:pPr>
        <w:pStyle w:val="Grammar"/>
      </w:pPr>
      <w:r w:rsidRPr="00A52534">
        <w:t>member-access:</w:t>
      </w:r>
      <w:r w:rsidRPr="00A52534">
        <w:br/>
        <w:t xml:space="preserve">primary-expression   </w:t>
      </w:r>
      <w:r w:rsidRPr="00A52534">
        <w:rPr>
          <w:rStyle w:val="Terminal"/>
        </w:rPr>
        <w:t>.</w:t>
      </w:r>
      <w:r w:rsidRPr="00A52534">
        <w:t xml:space="preserve">   identifier</w:t>
      </w:r>
      <w:r>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t xml:space="preserve"> </w:t>
      </w:r>
      <w:r w:rsidRPr="00A52534">
        <w:t xml:space="preserve">  type-argument-list</w:t>
      </w:r>
      <w:r w:rsidRPr="0087389D">
        <w:rPr>
          <w:vertAlign w:val="subscript"/>
        </w:rPr>
        <w:t>opt</w:t>
      </w:r>
    </w:p>
    <w:p w:rsidR="00196F70" w:rsidRPr="00A52534" w:rsidRDefault="00196F70" w:rsidP="00196F70">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196F70" w:rsidRPr="00A52534" w:rsidRDefault="00196F70" w:rsidP="00196F70">
      <w:r>
        <w:t xml:space="preserve">The </w:t>
      </w:r>
      <w:r w:rsidRPr="00A52534">
        <w:rPr>
          <w:rStyle w:val="Production"/>
        </w:rPr>
        <w:t>qualified-alias-member</w:t>
      </w:r>
      <w:r w:rsidRPr="00A52534">
        <w:t xml:space="preserve"> </w:t>
      </w:r>
      <w:r>
        <w:t xml:space="preserve">production </w:t>
      </w:r>
      <w:r w:rsidRPr="00A52534">
        <w:t>is defined in §</w:t>
      </w:r>
      <w:r>
        <w:fldChar w:fldCharType="begin"/>
      </w:r>
      <w:r>
        <w:instrText xml:space="preserve"> REF _Ref174226095 \r \h </w:instrText>
      </w:r>
      <w:r>
        <w:fldChar w:fldCharType="separate"/>
      </w:r>
      <w:r>
        <w:t>9.7</w:t>
      </w:r>
      <w:r>
        <w:fldChar w:fldCharType="end"/>
      </w:r>
      <w:r w:rsidRPr="00A52534">
        <w:t>.</w:t>
      </w:r>
    </w:p>
    <w:p w:rsidR="00196F70" w:rsidRDefault="00196F70" w:rsidP="00196F70">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196F70" w:rsidRDefault="00196F70" w:rsidP="00196F70">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compiler classifies the member access as a property access of type </w:t>
      </w:r>
      <w:r w:rsidRPr="008A77C1">
        <w:rPr>
          <w:rStyle w:val="Codefragment"/>
        </w:rPr>
        <w:t>dynamic</w:t>
      </w:r>
      <w:r>
        <w:t xml:space="preserve">. The rules below to determine the meaning of the </w:t>
      </w:r>
      <w:r w:rsidRPr="00725D9C">
        <w:rPr>
          <w:rStyle w:val="Production"/>
        </w:rPr>
        <w:t>member-access</w:t>
      </w:r>
      <w:r>
        <w:t xml:space="preserve"> are then applied at run-time, using the run-time type instead of the compile-time type of the </w:t>
      </w:r>
      <w:r w:rsidRPr="008A77C1">
        <w:rPr>
          <w:rStyle w:val="Production"/>
        </w:rPr>
        <w:t>primary-expression</w:t>
      </w:r>
      <w:r>
        <w:t xml:space="preserve">. If this run-time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196F70" w:rsidRPr="00A52534" w:rsidRDefault="00196F70" w:rsidP="00196F70">
      <w:r w:rsidRPr="00A52534">
        <w:t xml:space="preserve">The </w:t>
      </w:r>
      <w:r w:rsidRPr="00A52534">
        <w:rPr>
          <w:rStyle w:val="Production"/>
        </w:rPr>
        <w:t>member-access</w:t>
      </w:r>
      <w:r w:rsidRPr="00A52534">
        <w:t xml:space="preserve"> is evaluated and classified as follows:</w:t>
      </w:r>
    </w:p>
    <w:p w:rsidR="00196F70" w:rsidRPr="00A52534" w:rsidRDefault="00196F70" w:rsidP="00196F70">
      <w:pPr>
        <w:pStyle w:val="ListBullet"/>
        <w:numPr>
          <w:ilvl w:val="0"/>
          <w:numId w:val="4"/>
        </w:numPr>
        <w:tabs>
          <w:tab w:val="clear" w:pos="450"/>
          <w:tab w:val="num" w:pos="360"/>
        </w:tabs>
        <w:ind w:left="360"/>
      </w:pPr>
      <w:r w:rsidRPr="00A52534">
        <w:lastRenderedPageBreak/>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196F70" w:rsidRPr="00A52534" w:rsidRDefault="00196F70" w:rsidP="00196F70">
      <w:pPr>
        <w:pStyle w:val="ListBullet"/>
        <w:numPr>
          <w:ilvl w:val="0"/>
          <w:numId w:val="4"/>
        </w:numPr>
        <w:tabs>
          <w:tab w:val="clear" w:pos="450"/>
          <w:tab w:val="num" w:pos="360"/>
        </w:tabs>
        <w:ind w:left="360"/>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196F70" w:rsidRPr="00A52534" w:rsidRDefault="00196F70" w:rsidP="00196F70">
      <w:pPr>
        <w:pStyle w:val="ListBullet"/>
        <w:numPr>
          <w:ilvl w:val="0"/>
          <w:numId w:val="4"/>
        </w:numPr>
        <w:tabs>
          <w:tab w:val="clear" w:pos="450"/>
          <w:tab w:val="num" w:pos="360"/>
        </w:tabs>
        <w:ind w:left="360"/>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fldChar w:fldCharType="begin"/>
      </w:r>
      <w:r>
        <w:instrText xml:space="preserve"> REF _Ref463167327 \r \h </w:instrText>
      </w:r>
      <w:r>
        <w:fldChar w:fldCharType="separate"/>
      </w:r>
      <w:r>
        <w:t>7.4</w:t>
      </w:r>
      <w:r>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type, then the result is that type constructed with the given type arguments.</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fldChar w:fldCharType="begin"/>
      </w:r>
      <w:r>
        <w:instrText xml:space="preserve"> REF _Ref450536895 \r \h </w:instrText>
      </w:r>
      <w:r>
        <w:fldChar w:fldCharType="separate"/>
      </w:r>
      <w:r>
        <w:t>7.6.5.1</w:t>
      </w:r>
      <w:r>
        <w:fldChar w:fldCharType="end"/>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196F70" w:rsidRPr="00A52534" w:rsidRDefault="00196F70" w:rsidP="00196F70">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196F70" w:rsidRPr="00A52534" w:rsidRDefault="00196F70" w:rsidP="00196F70">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196F70" w:rsidRPr="00A52534" w:rsidRDefault="00196F70" w:rsidP="00196F70">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fldChar w:fldCharType="begin"/>
      </w:r>
      <w:r>
        <w:instrText xml:space="preserve"> REF _Ref174219523 \r \h </w:instrText>
      </w:r>
      <w:r>
        <w:fldChar w:fldCharType="separate"/>
      </w:r>
      <w:r>
        <w:t>10.8</w:t>
      </w:r>
      <w:r>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196F70" w:rsidRPr="00A52534" w:rsidRDefault="00196F70" w:rsidP="00196F70">
      <w:pPr>
        <w:pStyle w:val="ListBullet3"/>
      </w:pPr>
      <w:r>
        <w:t>Otherwise,</w:t>
      </w:r>
      <w:r w:rsidRPr="00A52534">
        <w:t xml:space="preserve"> the result is an event access with no associated instance expression.</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 constant, then the result is a value, namely the value of that constant. </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196F70" w:rsidRPr="00A52534" w:rsidRDefault="00196F70" w:rsidP="00196F70">
      <w:pPr>
        <w:pStyle w:val="ListBullet2"/>
        <w:spacing w:before="0" w:after="120"/>
        <w:contextualSpacing w:val="0"/>
        <w:jc w:val="left"/>
      </w:pPr>
      <w:r>
        <w:t>Otherwise,</w:t>
      </w:r>
      <w:r w:rsidRPr="00A52534">
        <w:t xml:space="preserve"> </w:t>
      </w:r>
      <w:r w:rsidRPr="00A52534">
        <w:rPr>
          <w:rStyle w:val="Codefragment"/>
        </w:rPr>
        <w:t>E.I</w:t>
      </w:r>
      <w:r w:rsidRPr="00A52534">
        <w:t xml:space="preserve"> is an invalid member reference, and a compile-time error occurs.</w:t>
      </w:r>
    </w:p>
    <w:p w:rsidR="00196F70" w:rsidRPr="00A52534" w:rsidRDefault="00196F70" w:rsidP="00196F70">
      <w:pPr>
        <w:pStyle w:val="ListBullet"/>
        <w:numPr>
          <w:ilvl w:val="0"/>
          <w:numId w:val="4"/>
        </w:numPr>
        <w:tabs>
          <w:tab w:val="clear" w:pos="450"/>
          <w:tab w:val="num" w:pos="360"/>
        </w:tabs>
        <w:ind w:left="360"/>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fldChar w:fldCharType="begin"/>
      </w:r>
      <w:r>
        <w:instrText xml:space="preserve"> REF _Ref463167327 \r \h </w:instrText>
      </w:r>
      <w:r>
        <w:fldChar w:fldCharType="separate"/>
      </w:r>
      <w:r>
        <w:t>7.4</w:t>
      </w:r>
      <w:r>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196F70" w:rsidRPr="00A52534" w:rsidRDefault="00196F70" w:rsidP="00196F70">
      <w:pPr>
        <w:pStyle w:val="ListBullet2"/>
        <w:spacing w:before="0" w:after="120"/>
        <w:contextualSpacing w:val="0"/>
        <w:jc w:val="left"/>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fldChar w:fldCharType="begin"/>
      </w:r>
      <w:r>
        <w:instrText xml:space="preserve"> REF _Ref450536895 \r \h </w:instrText>
      </w:r>
      <w:r>
        <w:fldChar w:fldCharType="separate"/>
      </w:r>
      <w:r>
        <w:t>7.6.5.1</w:t>
      </w:r>
      <w:r>
        <w:fldChar w:fldCharType="end"/>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196F70" w:rsidRPr="00A52534" w:rsidRDefault="00196F70" w:rsidP="00196F70">
      <w:pPr>
        <w:pStyle w:val="ListBullet2"/>
        <w:spacing w:before="0" w:after="120"/>
        <w:contextualSpacing w:val="0"/>
        <w:jc w:val="left"/>
      </w:pPr>
      <w:r w:rsidRPr="00A52534">
        <w:lastRenderedPageBreak/>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196F70" w:rsidRPr="00A52534" w:rsidRDefault="00196F70" w:rsidP="00196F70">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196F70" w:rsidRPr="00A52534" w:rsidRDefault="00196F70" w:rsidP="00196F70">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196F70" w:rsidRPr="00A52534" w:rsidRDefault="00196F70" w:rsidP="00196F70">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196F70" w:rsidRPr="00A52534" w:rsidRDefault="00196F70" w:rsidP="00196F70">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196F70" w:rsidRPr="00A52534" w:rsidRDefault="00196F70" w:rsidP="00196F70">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196F70" w:rsidRPr="00A52534" w:rsidRDefault="00196F70" w:rsidP="00196F70">
      <w:pPr>
        <w:pStyle w:val="ListBullet2"/>
        <w:spacing w:before="0" w:after="120"/>
        <w:contextualSpacing w:val="0"/>
        <w:jc w:val="left"/>
      </w:pPr>
      <w:r w:rsidRPr="00A52534">
        <w:t xml:space="preserve">If </w:t>
      </w:r>
      <w:r w:rsidRPr="00A52534">
        <w:rPr>
          <w:rStyle w:val="Codefragment"/>
        </w:rPr>
        <w:t>I</w:t>
      </w:r>
      <w:r w:rsidRPr="00A52534">
        <w:t xml:space="preserve"> identifies an instance event:</w:t>
      </w:r>
    </w:p>
    <w:p w:rsidR="00196F70" w:rsidRPr="00A52534" w:rsidRDefault="00196F70" w:rsidP="00196F70">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fldChar w:fldCharType="begin"/>
      </w:r>
      <w:r>
        <w:instrText xml:space="preserve"> REF _Ref174219523 \r \h </w:instrText>
      </w:r>
      <w:r>
        <w:fldChar w:fldCharType="separate"/>
      </w:r>
      <w:r>
        <w:t>10.8</w:t>
      </w:r>
      <w:r>
        <w:fldChar w:fldCharType="end"/>
      </w:r>
      <w:r w:rsidRPr="00A52534">
        <w:t xml:space="preserve">), </w:t>
      </w:r>
      <w:r w:rsidRPr="006127A8">
        <w:t xml:space="preserve">and the reference does not occur as the left-hand side of a </w:t>
      </w:r>
      <w:r w:rsidRPr="006127A8">
        <w:rPr>
          <w:rStyle w:val="Codefragment"/>
        </w:rPr>
        <w:t>+=</w:t>
      </w:r>
      <w:r w:rsidRPr="006127A8">
        <w:t xml:space="preserve"> or </w:t>
      </w:r>
      <w:r w:rsidRPr="006127A8">
        <w:rPr>
          <w:rStyle w:val="Codefragment"/>
        </w:rPr>
        <w:t>-=</w:t>
      </w:r>
      <w:r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196F70" w:rsidRPr="00A52534" w:rsidRDefault="00196F70" w:rsidP="00196F70">
      <w:pPr>
        <w:pStyle w:val="ListBullet3"/>
      </w:pPr>
      <w:r>
        <w:t>Otherwise,</w:t>
      </w:r>
      <w:r w:rsidRPr="00A52534">
        <w:t xml:space="preserve"> the result is an event access with an associated instance expression of </w:t>
      </w:r>
      <w:r w:rsidRPr="00A52534">
        <w:rPr>
          <w:rStyle w:val="Codefragment"/>
        </w:rPr>
        <w:t>E</w:t>
      </w:r>
      <w:r w:rsidRPr="00A52534">
        <w:t>.</w:t>
      </w:r>
    </w:p>
    <w:p w:rsidR="00196F70" w:rsidRPr="00A52534" w:rsidRDefault="00196F70" w:rsidP="00196F70">
      <w:pPr>
        <w:pStyle w:val="ListBullet"/>
        <w:numPr>
          <w:ilvl w:val="0"/>
          <w:numId w:val="4"/>
        </w:numPr>
        <w:tabs>
          <w:tab w:val="clear" w:pos="450"/>
          <w:tab w:val="num" w:pos="360"/>
        </w:tabs>
        <w:ind w:left="360"/>
        <w:rPr>
          <w:snapToGrid w:val="0"/>
        </w:rPr>
      </w:pPr>
      <w:r>
        <w:t>Otherwise, an attempt is made to process</w:t>
      </w:r>
      <w:r w:rsidRPr="00023F8B">
        <w:rPr>
          <w:rStyle w:val="Codefragment"/>
        </w:rPr>
        <w:t xml:space="preserve"> </w:t>
      </w:r>
      <w:r w:rsidRPr="00A52534">
        <w:rPr>
          <w:rStyle w:val="Codefragment"/>
        </w:rPr>
        <w:t>E.I</w:t>
      </w:r>
      <w:r w:rsidRPr="00A52534">
        <w:t xml:space="preserve"> </w:t>
      </w:r>
      <w:r>
        <w:t>as an extension method invocation (§</w:t>
      </w:r>
      <w:r>
        <w:fldChar w:fldCharType="begin"/>
      </w:r>
      <w:r>
        <w:instrText xml:space="preserve"> REF _Ref171506638 \r \h </w:instrText>
      </w:r>
      <w:r>
        <w:fldChar w:fldCharType="separate"/>
      </w:r>
      <w:r>
        <w:t>7.6.5.2</w:t>
      </w:r>
      <w:r>
        <w:fldChar w:fldCharType="end"/>
      </w:r>
      <w:r>
        <w:t xml:space="preserve">). If this fails, </w:t>
      </w:r>
      <w:r w:rsidRPr="00A52534">
        <w:rPr>
          <w:rStyle w:val="Codefragment"/>
        </w:rPr>
        <w:t>E.I</w:t>
      </w:r>
      <w:r w:rsidRPr="00A52534">
        <w:t xml:space="preserve"> is an invalid member reference, and a </w:t>
      </w:r>
      <w:r>
        <w:t>binding-time</w:t>
      </w:r>
      <w:r w:rsidRPr="00A52534">
        <w:t xml:space="preserve"> error occurs.</w:t>
      </w:r>
    </w:p>
    <w:p w:rsidR="00196F70" w:rsidRDefault="00196F70" w:rsidP="00196F70">
      <w:pPr>
        <w:pStyle w:val="Heading4"/>
        <w:numPr>
          <w:ilvl w:val="3"/>
          <w:numId w:val="66"/>
        </w:numPr>
        <w:tabs>
          <w:tab w:val="clear" w:pos="1152"/>
        </w:tabs>
        <w:spacing w:before="160" w:after="80"/>
        <w:jc w:val="left"/>
      </w:pPr>
      <w:bookmarkStart w:id="795" w:name="_Toc156718321"/>
      <w:bookmarkStart w:id="796" w:name="_Toc251613121"/>
      <w:bookmarkEnd w:id="795"/>
      <w:r>
        <w:t>Identical simple names and type names</w:t>
      </w:r>
      <w:bookmarkEnd w:id="796"/>
    </w:p>
    <w:p w:rsidR="00196F70" w:rsidRDefault="00196F70" w:rsidP="00196F70">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fldChar w:fldCharType="begin"/>
      </w:r>
      <w:r>
        <w:instrText xml:space="preserve"> REF _Ref493143521 \w \h </w:instrText>
      </w:r>
      <w:r>
        <w:fldChar w:fldCharType="separate"/>
      </w:r>
      <w:r>
        <w:t>7.6.2</w:t>
      </w:r>
      <w:r>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fldChar w:fldCharType="begin"/>
      </w:r>
      <w:r>
        <w:instrText xml:space="preserve"> REF _Ref463754556 \w \h </w:instrText>
      </w:r>
      <w:r>
        <w:fldChar w:fldCharType="separate"/>
      </w:r>
      <w:r>
        <w:t>3.8</w:t>
      </w:r>
      <w:r>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196F70" w:rsidRDefault="00196F70" w:rsidP="00196F70">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196F70" w:rsidRDefault="00196F70" w:rsidP="00196F70">
      <w:pPr>
        <w:pStyle w:val="Code"/>
        <w:rPr>
          <w:snapToGrid w:val="0"/>
        </w:rPr>
      </w:pPr>
      <w:r>
        <w:rPr>
          <w:snapToGrid w:val="0"/>
        </w:rPr>
        <w:tab/>
        <w:t>public Color Complement() {...}</w:t>
      </w:r>
      <w:r>
        <w:rPr>
          <w:snapToGrid w:val="0"/>
        </w:rPr>
        <w:br/>
        <w:t>}</w:t>
      </w:r>
    </w:p>
    <w:p w:rsidR="00196F70" w:rsidRDefault="00196F70" w:rsidP="00196F70">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196F70" w:rsidRDefault="00196F70" w:rsidP="00196F70">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196F70" w:rsidRDefault="00196F70" w:rsidP="00196F70">
      <w:pPr>
        <w:pStyle w:val="Code"/>
        <w:rPr>
          <w:snapToGrid w:val="0"/>
        </w:rPr>
      </w:pPr>
      <w:r>
        <w:lastRenderedPageBreak/>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196F70" w:rsidRDefault="00196F70" w:rsidP="00196F70">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196F70" w:rsidRPr="00732017" w:rsidRDefault="00196F70" w:rsidP="00196F70">
      <w:pPr>
        <w:pStyle w:val="Heading4"/>
        <w:numPr>
          <w:ilvl w:val="3"/>
          <w:numId w:val="66"/>
        </w:numPr>
        <w:tabs>
          <w:tab w:val="clear" w:pos="1152"/>
        </w:tabs>
        <w:spacing w:before="160" w:after="80"/>
        <w:jc w:val="left"/>
      </w:pPr>
      <w:bookmarkStart w:id="797" w:name="_Toc251613122"/>
      <w:bookmarkStart w:id="798" w:name="_Ref448053537"/>
      <w:bookmarkStart w:id="799" w:name="_Ref450699391"/>
      <w:r w:rsidRPr="00732017">
        <w:t>Gramm</w:t>
      </w:r>
      <w:r>
        <w:t>ar ambiguities</w:t>
      </w:r>
      <w:bookmarkEnd w:id="797"/>
    </w:p>
    <w:p w:rsidR="00196F70" w:rsidRPr="00B9739D" w:rsidRDefault="00196F70" w:rsidP="00196F70">
      <w:r w:rsidRPr="00B9739D">
        <w:t xml:space="preserve">The productions for </w:t>
      </w:r>
      <w:r w:rsidRPr="00B9739D">
        <w:rPr>
          <w:rStyle w:val="Production"/>
        </w:rPr>
        <w:t>simple-name</w:t>
      </w:r>
      <w:r w:rsidRPr="00B9739D">
        <w:t xml:space="preserve"> (§</w:t>
      </w:r>
      <w:r>
        <w:fldChar w:fldCharType="begin"/>
      </w:r>
      <w:r>
        <w:instrText xml:space="preserve"> REF _Ref493143521 \r \h </w:instrText>
      </w:r>
      <w:r>
        <w:fldChar w:fldCharType="separate"/>
      </w:r>
      <w:r>
        <w:t>7.6.2</w:t>
      </w:r>
      <w:r>
        <w:fldChar w:fldCharType="end"/>
      </w:r>
      <w:r w:rsidRPr="00B9739D">
        <w:t xml:space="preserve">) and </w:t>
      </w:r>
      <w:r w:rsidRPr="00B9739D">
        <w:rPr>
          <w:rStyle w:val="Production"/>
        </w:rPr>
        <w:t>member-access</w:t>
      </w:r>
      <w:r w:rsidRPr="00B9739D">
        <w:t xml:space="preserve"> (§</w:t>
      </w:r>
      <w:r>
        <w:fldChar w:fldCharType="begin"/>
      </w:r>
      <w:r>
        <w:instrText xml:space="preserve"> REF _Ref448036412 \r \h </w:instrText>
      </w:r>
      <w:r>
        <w:fldChar w:fldCharType="separate"/>
      </w:r>
      <w:r>
        <w:t>7.6.4</w:t>
      </w:r>
      <w:r>
        <w:fldChar w:fldCharType="end"/>
      </w:r>
      <w:r w:rsidRPr="00B9739D">
        <w:t>) can give rise to ambiguities in the grammar for expressions.</w:t>
      </w:r>
      <w:r>
        <w:t xml:space="preserve"> For example, t</w:t>
      </w:r>
      <w:r w:rsidRPr="00B9739D">
        <w:t>he statement:</w:t>
      </w:r>
    </w:p>
    <w:p w:rsidR="00196F70" w:rsidRPr="00B9739D" w:rsidRDefault="00196F70" w:rsidP="00196F70">
      <w:pPr>
        <w:pStyle w:val="Code"/>
      </w:pPr>
      <w:r>
        <w:t>F(G&lt;A,</w:t>
      </w:r>
      <w:r w:rsidRPr="00B9739D">
        <w:t>B&gt;(7));</w:t>
      </w:r>
    </w:p>
    <w:p w:rsidR="00196F70" w:rsidRPr="00B9739D" w:rsidRDefault="00196F70" w:rsidP="00196F70">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196F70" w:rsidRPr="00B9739D" w:rsidRDefault="00196F70" w:rsidP="00196F70">
      <w:r w:rsidRPr="00B9739D">
        <w:t xml:space="preserve">If a sequence of tokens can be parsed (in context) as a </w:t>
      </w:r>
      <w:r w:rsidRPr="00B9739D">
        <w:rPr>
          <w:rStyle w:val="Production"/>
        </w:rPr>
        <w:t>simple-name</w:t>
      </w:r>
      <w:r w:rsidRPr="00B9739D">
        <w:t xml:space="preserve"> (§</w:t>
      </w:r>
      <w:r>
        <w:fldChar w:fldCharType="begin"/>
      </w:r>
      <w:r>
        <w:instrText xml:space="preserve"> REF _Ref493143521 \r \h </w:instrText>
      </w:r>
      <w:r>
        <w:fldChar w:fldCharType="separate"/>
      </w:r>
      <w:r>
        <w:t>7.6.2</w:t>
      </w:r>
      <w:r>
        <w:fldChar w:fldCharType="end"/>
      </w:r>
      <w:r w:rsidRPr="00B9739D">
        <w:t xml:space="preserve">), </w:t>
      </w:r>
      <w:r w:rsidRPr="00B9739D">
        <w:rPr>
          <w:rStyle w:val="Production"/>
        </w:rPr>
        <w:t>member-access</w:t>
      </w:r>
      <w:r w:rsidRPr="00B9739D">
        <w:t xml:space="preserve"> (§</w:t>
      </w:r>
      <w:r>
        <w:fldChar w:fldCharType="begin"/>
      </w:r>
      <w:r>
        <w:instrText xml:space="preserve"> REF _Ref448036412 \r \h </w:instrText>
      </w:r>
      <w:r>
        <w:fldChar w:fldCharType="separate"/>
      </w:r>
      <w:r>
        <w:t>7.6.4</w:t>
      </w:r>
      <w:r>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fldChar w:fldCharType="begin"/>
      </w:r>
      <w:r>
        <w:instrText xml:space="preserve"> REF _Ref168410273 \r \h </w:instrText>
      </w:r>
      <w:r>
        <w:fldChar w:fldCharType="separate"/>
      </w:r>
      <w:r>
        <w:t>4.4.1</w:t>
      </w:r>
      <w:r>
        <w:fldChar w:fldCharType="end"/>
      </w:r>
      <w:r w:rsidRPr="00B9739D">
        <w:t xml:space="preserve">), the token immediately following the closing </w:t>
      </w:r>
      <w:r w:rsidRPr="00B9739D">
        <w:rPr>
          <w:rStyle w:val="Codefragment"/>
        </w:rPr>
        <w:t>&gt;</w:t>
      </w:r>
      <w:r w:rsidRPr="00B9739D">
        <w:t xml:space="preserve"> token is examined. If it is one of</w:t>
      </w:r>
    </w:p>
    <w:p w:rsidR="00196F70" w:rsidRPr="00B9739D" w:rsidRDefault="00196F70" w:rsidP="00196F70">
      <w:pPr>
        <w:pStyle w:val="Code"/>
      </w:pPr>
      <w:r w:rsidRPr="00B9739D">
        <w:rPr>
          <w:rStyle w:val="Codefragment"/>
        </w:rPr>
        <w:t>(  )  ]</w:t>
      </w:r>
      <w:r>
        <w:rPr>
          <w:rStyle w:val="Codefragment"/>
        </w:rPr>
        <w:t xml:space="preserve">  </w:t>
      </w:r>
      <w:r w:rsidRPr="00B35A86">
        <w:rPr>
          <w:rStyle w:val="Codefragment"/>
        </w:rPr>
        <w:t>}</w:t>
      </w:r>
      <w:r w:rsidRPr="00B9739D">
        <w:rPr>
          <w:rStyle w:val="Codefragment"/>
        </w:rPr>
        <w:t xml:space="preserve">  :  ;  ,  .  ?  ==  !=</w:t>
      </w:r>
      <w:r>
        <w:rPr>
          <w:rStyle w:val="Codefragment"/>
        </w:rPr>
        <w:t xml:space="preserve">  |  ^</w:t>
      </w:r>
    </w:p>
    <w:p w:rsidR="00196F70" w:rsidRPr="00B9739D" w:rsidRDefault="00196F70" w:rsidP="00196F70">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fldChar w:fldCharType="begin"/>
      </w:r>
      <w:r>
        <w:instrText xml:space="preserve"> REF _Ref168463978 \r \h </w:instrText>
      </w:r>
      <w:r>
        <w:fldChar w:fldCharType="separate"/>
      </w:r>
      <w:r>
        <w:t>3.8</w:t>
      </w:r>
      <w:r>
        <w:fldChar w:fldCharType="end"/>
      </w:r>
      <w:r>
        <w:t>). The statement</w:t>
      </w:r>
    </w:p>
    <w:p w:rsidR="00196F70" w:rsidRPr="00B9739D" w:rsidRDefault="00196F70" w:rsidP="00196F70">
      <w:pPr>
        <w:pStyle w:val="Code"/>
      </w:pPr>
      <w:r>
        <w:t>F(G&lt;A,</w:t>
      </w:r>
      <w:r w:rsidRPr="00B9739D">
        <w:t>B&gt;(7));</w:t>
      </w:r>
    </w:p>
    <w:p w:rsidR="00196F70" w:rsidRPr="00B9739D" w:rsidRDefault="00196F70" w:rsidP="00196F70">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196F70" w:rsidRPr="00B9739D" w:rsidRDefault="00196F70" w:rsidP="00196F70">
      <w:pPr>
        <w:pStyle w:val="Code"/>
      </w:pPr>
      <w:r>
        <w:t>F(G &lt; A, B &gt; 7);</w:t>
      </w:r>
      <w:r>
        <w:br/>
        <w:t xml:space="preserve">F(G &lt; A, </w:t>
      </w:r>
      <w:r w:rsidRPr="00B9739D">
        <w:t>B</w:t>
      </w:r>
      <w:r>
        <w:t xml:space="preserve"> </w:t>
      </w:r>
      <w:r w:rsidRPr="00B9739D">
        <w:t>&gt;&gt;</w:t>
      </w:r>
      <w:r>
        <w:t xml:space="preserve"> </w:t>
      </w:r>
      <w:r w:rsidRPr="00B9739D">
        <w:t>7);</w:t>
      </w:r>
    </w:p>
    <w:p w:rsidR="00196F70" w:rsidRPr="00B9739D" w:rsidRDefault="00196F70" w:rsidP="00196F70">
      <w:r w:rsidRPr="00B9739D">
        <w:t xml:space="preserve">will each be interpreted as a call to </w:t>
      </w:r>
      <w:r w:rsidRPr="00B9739D">
        <w:rPr>
          <w:rStyle w:val="Codefragment"/>
        </w:rPr>
        <w:t>F</w:t>
      </w:r>
      <w:r w:rsidRPr="00B9739D">
        <w:t xml:space="preserve"> with two arguments. The statement</w:t>
      </w:r>
    </w:p>
    <w:p w:rsidR="00196F70" w:rsidRPr="00B9739D" w:rsidRDefault="00196F70" w:rsidP="00196F70">
      <w:pPr>
        <w:pStyle w:val="Code"/>
      </w:pPr>
      <w:r w:rsidRPr="00B9739D">
        <w:t>x = F</w:t>
      </w:r>
      <w:r>
        <w:t xml:space="preserve"> </w:t>
      </w:r>
      <w:r w:rsidRPr="00B9739D">
        <w:t>&lt;</w:t>
      </w:r>
      <w:r>
        <w:t xml:space="preserve"> </w:t>
      </w:r>
      <w:r w:rsidRPr="00B9739D">
        <w:t>A</w:t>
      </w:r>
      <w:r>
        <w:t xml:space="preserve"> &gt; +</w:t>
      </w:r>
      <w:r w:rsidRPr="00B9739D">
        <w:t>y;</w:t>
      </w:r>
    </w:p>
    <w:p w:rsidR="00196F70" w:rsidRPr="00B9739D" w:rsidRDefault="00196F70" w:rsidP="00196F70">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196F70" w:rsidRPr="00B9739D" w:rsidRDefault="00196F70" w:rsidP="00196F70">
      <w:pPr>
        <w:pStyle w:val="Code"/>
      </w:pPr>
      <w:r w:rsidRPr="00B9739D">
        <w:t>x = y is C&lt;T&gt; + z;</w:t>
      </w:r>
    </w:p>
    <w:p w:rsidR="00196F70" w:rsidRPr="00732017" w:rsidRDefault="00196F70" w:rsidP="00196F70">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196F70" w:rsidRDefault="00196F70" w:rsidP="00196F70">
      <w:pPr>
        <w:pStyle w:val="Heading3"/>
        <w:numPr>
          <w:ilvl w:val="2"/>
          <w:numId w:val="66"/>
        </w:numPr>
        <w:tabs>
          <w:tab w:val="clear" w:pos="864"/>
        </w:tabs>
        <w:spacing w:before="160" w:after="80"/>
        <w:jc w:val="left"/>
      </w:pPr>
      <w:bookmarkStart w:id="800" w:name="_Ref174222683"/>
      <w:bookmarkStart w:id="801" w:name="_Ref174224314"/>
      <w:bookmarkStart w:id="802" w:name="_Ref174237062"/>
      <w:bookmarkStart w:id="803" w:name="_Toc251613123"/>
      <w:r>
        <w:t>Invocation</w:t>
      </w:r>
      <w:bookmarkEnd w:id="798"/>
      <w:r>
        <w:t xml:space="preserve"> expressions</w:t>
      </w:r>
      <w:bookmarkEnd w:id="799"/>
      <w:bookmarkEnd w:id="800"/>
      <w:bookmarkEnd w:id="801"/>
      <w:bookmarkEnd w:id="802"/>
      <w:bookmarkEnd w:id="803"/>
    </w:p>
    <w:p w:rsidR="00196F70" w:rsidRDefault="00196F70" w:rsidP="00196F70">
      <w:r>
        <w:t xml:space="preserve">An </w:t>
      </w:r>
      <w:r>
        <w:rPr>
          <w:rStyle w:val="Production"/>
        </w:rPr>
        <w:t>invocation-expression</w:t>
      </w:r>
      <w:r>
        <w:t xml:space="preserve"> is used to invoke a method.</w:t>
      </w:r>
    </w:p>
    <w:p w:rsidR="00196F70" w:rsidRDefault="00196F70" w:rsidP="00196F70">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196F70" w:rsidRDefault="00196F70" w:rsidP="00196F70">
      <w:r>
        <w:t xml:space="preserve">An </w:t>
      </w:r>
      <w:r>
        <w:rPr>
          <w:rStyle w:val="Production"/>
        </w:rPr>
        <w:t>invocation-expression</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if at least one of the following holds: </w:t>
      </w:r>
    </w:p>
    <w:p w:rsidR="00196F70" w:rsidRPr="00725D9C" w:rsidRDefault="00196F70" w:rsidP="00F0598D">
      <w:pPr>
        <w:numPr>
          <w:ilvl w:val="0"/>
          <w:numId w:val="78"/>
        </w:numPr>
        <w:spacing w:before="0" w:after="120"/>
        <w:jc w:val="left"/>
        <w:rPr>
          <w:rStyle w:val="Codefragment"/>
          <w:sz w:val="22"/>
        </w:rPr>
      </w:pPr>
      <w:r>
        <w:t xml:space="preserve">The </w:t>
      </w:r>
      <w:r w:rsidRPr="008A77C1">
        <w:rPr>
          <w:rStyle w:val="Production"/>
        </w:rPr>
        <w:t>primary-expression</w:t>
      </w:r>
      <w:r>
        <w:t xml:space="preserve"> has compile-time type </w:t>
      </w:r>
      <w:r w:rsidRPr="008A77C1">
        <w:rPr>
          <w:rStyle w:val="Codefragment"/>
        </w:rPr>
        <w:t>dynamic</w:t>
      </w:r>
      <w:r>
        <w:t>.</w:t>
      </w:r>
    </w:p>
    <w:p w:rsidR="00196F70" w:rsidRDefault="00196F70" w:rsidP="00F0598D">
      <w:pPr>
        <w:numPr>
          <w:ilvl w:val="0"/>
          <w:numId w:val="78"/>
        </w:numPr>
        <w:spacing w:before="0" w:after="120"/>
        <w:jc w:val="left"/>
      </w:pPr>
      <w:r>
        <w:lastRenderedPageBreak/>
        <w:t xml:space="preserve">At least one argument of the optional </w:t>
      </w:r>
      <w:r w:rsidRPr="00725D9C">
        <w:rPr>
          <w:rStyle w:val="Production"/>
        </w:rPr>
        <w:t>argument-list</w:t>
      </w:r>
      <w:r>
        <w:t xml:space="preserve"> has compile-time type </w:t>
      </w:r>
      <w:r w:rsidRPr="00725D9C">
        <w:rPr>
          <w:rStyle w:val="Codefragment"/>
        </w:rPr>
        <w:t>dynamic</w:t>
      </w:r>
      <w:r>
        <w:t xml:space="preserve"> and the </w:t>
      </w:r>
      <w:r w:rsidRPr="008A77C1">
        <w:rPr>
          <w:rStyle w:val="Production"/>
        </w:rPr>
        <w:t>primary-expression</w:t>
      </w:r>
      <w:r>
        <w:t xml:space="preserve"> does not have a delegate type.</w:t>
      </w:r>
    </w:p>
    <w:p w:rsidR="00196F70" w:rsidRDefault="00196F70" w:rsidP="00196F70">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Pr>
          <w:rStyle w:val="Production"/>
        </w:rPr>
        <w:t>invocation</w:t>
      </w:r>
      <w:r w:rsidRPr="008A77C1">
        <w:rPr>
          <w:rStyle w:val="Production"/>
        </w:rPr>
        <w:t>-expression</w:t>
      </w:r>
      <w:r>
        <w:t xml:space="preserve"> are then applied at run-time, using the run-time type instead of the compile-time type of those of the </w:t>
      </w:r>
      <w:r w:rsidRPr="008A77C1">
        <w:rPr>
          <w:rStyle w:val="Production"/>
        </w:rPr>
        <w:t>primary-expression</w:t>
      </w:r>
      <w:r>
        <w:t xml:space="preserve"> and arguments which have the compile-time type </w:t>
      </w:r>
      <w:r w:rsidRPr="00B270B2">
        <w:rPr>
          <w:rStyle w:val="Codefragment"/>
        </w:rPr>
        <w:t>dynamic</w:t>
      </w:r>
      <w:r>
        <w:t xml:space="preserve">. If the </w:t>
      </w:r>
      <w:r w:rsidRPr="008A77C1">
        <w:rPr>
          <w:rStyle w:val="Production"/>
        </w:rPr>
        <w:t>primary-expression</w:t>
      </w:r>
      <w:r>
        <w:t xml:space="preserve"> does not have compile-time type </w:t>
      </w:r>
      <w:r w:rsidRPr="008A77C1">
        <w:rPr>
          <w:rStyle w:val="Codefragment"/>
        </w:rPr>
        <w:t>dynamic</w:t>
      </w:r>
      <w:r>
        <w:t xml:space="preserve">, then the method invocation undergoes a limited compile time check as described in </w:t>
      </w:r>
      <w:r w:rsidRPr="00A52534">
        <w:t>§</w:t>
      </w:r>
      <w:r>
        <w:fldChar w:fldCharType="begin"/>
      </w:r>
      <w:r>
        <w:instrText xml:space="preserve"> REF _Ref248204048 \r \h </w:instrText>
      </w:r>
      <w:r>
        <w:fldChar w:fldCharType="separate"/>
      </w:r>
      <w:r>
        <w:t>7.5.4</w:t>
      </w:r>
      <w:r>
        <w:fldChar w:fldCharType="end"/>
      </w:r>
      <w:r>
        <w:t>.</w:t>
      </w:r>
    </w:p>
    <w:p w:rsidR="00196F70" w:rsidRDefault="00196F70" w:rsidP="00196F70">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fldChar w:fldCharType="begin"/>
      </w:r>
      <w:r>
        <w:instrText xml:space="preserve"> REF _Ref450536895 \r \h </w:instrText>
      </w:r>
      <w:r>
        <w:fldChar w:fldCharType="separate"/>
      </w:r>
      <w:r>
        <w:t>7.6.5.1</w:t>
      </w:r>
      <w:r>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fldChar w:fldCharType="begin"/>
      </w:r>
      <w:r>
        <w:instrText xml:space="preserve"> REF _Ref174181455 \r \h </w:instrText>
      </w:r>
      <w:r>
        <w:fldChar w:fldCharType="separate"/>
      </w:r>
      <w:r>
        <w:t>7.6.5.3</w:t>
      </w:r>
      <w:r>
        <w:fldChar w:fldCharType="end"/>
      </w:r>
      <w:r>
        <w:t xml:space="preserve">). If the </w:t>
      </w:r>
      <w:r>
        <w:rPr>
          <w:rStyle w:val="Production"/>
        </w:rPr>
        <w:t>primary-expression</w:t>
      </w:r>
      <w:r>
        <w:t xml:space="preserve"> is neither a method group nor a value of a </w:t>
      </w:r>
      <w:r>
        <w:rPr>
          <w:rStyle w:val="Production"/>
        </w:rPr>
        <w:t>delegate-type</w:t>
      </w:r>
      <w:r>
        <w:t>, a binding-time error occurs.</w:t>
      </w:r>
    </w:p>
    <w:p w:rsidR="00196F70" w:rsidRDefault="00196F70" w:rsidP="00196F70">
      <w:r>
        <w:t xml:space="preserve">The optional </w:t>
      </w:r>
      <w:r>
        <w:rPr>
          <w:rStyle w:val="Production"/>
        </w:rPr>
        <w:t>argument-list</w:t>
      </w:r>
      <w:r>
        <w:t xml:space="preserve"> (§</w:t>
      </w:r>
      <w:r>
        <w:fldChar w:fldCharType="begin"/>
      </w:r>
      <w:r>
        <w:instrText xml:space="preserve"> REF _Ref469563958 \w \h </w:instrText>
      </w:r>
      <w:r>
        <w:fldChar w:fldCharType="separate"/>
      </w:r>
      <w:r>
        <w:t>7.5.1</w:t>
      </w:r>
      <w:r>
        <w:fldChar w:fldCharType="end"/>
      </w:r>
      <w:r>
        <w:t>) provides values or variable references for the parameters of the method.</w:t>
      </w:r>
    </w:p>
    <w:p w:rsidR="00196F70" w:rsidRDefault="00196F70" w:rsidP="00196F70">
      <w:r>
        <w:t xml:space="preserve">The result of evaluating an </w:t>
      </w:r>
      <w:r>
        <w:rPr>
          <w:rStyle w:val="Production"/>
        </w:rPr>
        <w:t>invocation-expression</w:t>
      </w:r>
      <w:r>
        <w:t xml:space="preserve"> is classified as follows:</w:t>
      </w:r>
    </w:p>
    <w:p w:rsidR="00196F70" w:rsidRDefault="00196F70" w:rsidP="00196F70">
      <w:pPr>
        <w:pStyle w:val="ListBullet"/>
        <w:numPr>
          <w:ilvl w:val="0"/>
          <w:numId w:val="4"/>
        </w:numPr>
        <w:tabs>
          <w:tab w:val="clear" w:pos="450"/>
          <w:tab w:val="num" w:pos="360"/>
        </w:tabs>
        <w:ind w:left="360"/>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fldChar w:fldCharType="begin"/>
      </w:r>
      <w:r>
        <w:instrText xml:space="preserve"> REF _Ref512082739 \r \h </w:instrText>
      </w:r>
      <w:r>
        <w:fldChar w:fldCharType="separate"/>
      </w:r>
      <w:r>
        <w:t>8.6</w:t>
      </w:r>
      <w:r>
        <w:fldChar w:fldCharType="end"/>
      </w:r>
      <w:r>
        <w:t xml:space="preserve">) or as the body of a </w:t>
      </w:r>
      <w:r w:rsidRPr="00C06E45">
        <w:rPr>
          <w:rStyle w:val="Production"/>
        </w:rPr>
        <w:t>lambda-expression</w:t>
      </w:r>
      <w:r>
        <w:t xml:space="preserve"> (§</w:t>
      </w:r>
      <w:r>
        <w:fldChar w:fldCharType="begin"/>
      </w:r>
      <w:r>
        <w:instrText xml:space="preserve"> REF _Ref170644974 \r \h </w:instrText>
      </w:r>
      <w:r>
        <w:fldChar w:fldCharType="separate"/>
      </w:r>
      <w:r>
        <w:t>7.15</w:t>
      </w:r>
      <w:r>
        <w:fldChar w:fldCharType="end"/>
      </w:r>
      <w:r>
        <w:t>). Otherwise a binding-time error occurs.</w:t>
      </w:r>
    </w:p>
    <w:p w:rsidR="00196F70" w:rsidRDefault="00196F70" w:rsidP="00196F70">
      <w:pPr>
        <w:pStyle w:val="ListBullet"/>
        <w:numPr>
          <w:ilvl w:val="0"/>
          <w:numId w:val="4"/>
        </w:numPr>
        <w:tabs>
          <w:tab w:val="clear" w:pos="450"/>
          <w:tab w:val="num" w:pos="360"/>
        </w:tabs>
        <w:ind w:left="360"/>
      </w:pPr>
      <w:r>
        <w:t>Otherwise, the result is a value of the type returned by the method or delegate.</w:t>
      </w:r>
    </w:p>
    <w:p w:rsidR="00196F70" w:rsidRDefault="00196F70" w:rsidP="00196F70">
      <w:pPr>
        <w:pStyle w:val="Heading4"/>
        <w:numPr>
          <w:ilvl w:val="3"/>
          <w:numId w:val="66"/>
        </w:numPr>
        <w:tabs>
          <w:tab w:val="clear" w:pos="1152"/>
        </w:tabs>
        <w:spacing w:before="160" w:after="80"/>
        <w:jc w:val="left"/>
      </w:pPr>
      <w:bookmarkStart w:id="804" w:name="_Ref450536895"/>
      <w:bookmarkStart w:id="805" w:name="_Toc251613124"/>
      <w:r>
        <w:t>Method invocations</w:t>
      </w:r>
      <w:bookmarkEnd w:id="804"/>
      <w:bookmarkEnd w:id="805"/>
    </w:p>
    <w:p w:rsidR="00196F70" w:rsidRDefault="00196F70" w:rsidP="00196F70">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196F70" w:rsidRDefault="00196F70" w:rsidP="00196F70">
      <w:r>
        <w:t xml:space="preserve">The binding-time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196F70" w:rsidRDefault="00196F70" w:rsidP="00196F70">
      <w:pPr>
        <w:pStyle w:val="ListBullet2"/>
        <w:spacing w:before="0" w:after="120"/>
        <w:contextualSpacing w:val="0"/>
        <w:jc w:val="left"/>
      </w:pPr>
      <w:r>
        <w:t xml:space="preserve">If </w:t>
      </w:r>
      <w:r w:rsidRPr="006F7572">
        <w:rPr>
          <w:rStyle w:val="Codefragment"/>
        </w:rPr>
        <w:t>F</w:t>
      </w:r>
      <w:r>
        <w:t xml:space="preserve"> is non-generic, </w:t>
      </w:r>
      <w:r w:rsidRPr="006F7572">
        <w:rPr>
          <w:rStyle w:val="Codefragment"/>
        </w:rPr>
        <w:t>F</w:t>
      </w:r>
      <w:r>
        <w:t xml:space="preserve"> is a candidate when:</w:t>
      </w:r>
    </w:p>
    <w:p w:rsidR="00196F70" w:rsidRDefault="00196F70" w:rsidP="00196F70">
      <w:pPr>
        <w:pStyle w:val="ListBullet3"/>
      </w:pPr>
      <w:r w:rsidRPr="003B21F5">
        <w:rPr>
          <w:rStyle w:val="Codefragment"/>
        </w:rPr>
        <w:t>M</w:t>
      </w:r>
      <w:r>
        <w:t xml:space="preserve"> has no type argument list, and</w:t>
      </w:r>
    </w:p>
    <w:p w:rsidR="00196F70" w:rsidRDefault="00196F70" w:rsidP="00196F70">
      <w:pPr>
        <w:pStyle w:val="ListBullet3"/>
      </w:pPr>
      <w:r w:rsidRPr="006F7572">
        <w:rPr>
          <w:rStyle w:val="Codefragment"/>
        </w:rPr>
        <w:t>F</w:t>
      </w:r>
      <w:r>
        <w:t xml:space="preserve"> is applicable with respect to </w:t>
      </w:r>
      <w:r w:rsidRPr="006F7572">
        <w:rPr>
          <w:rStyle w:val="Codefragment"/>
        </w:rPr>
        <w:t>A</w:t>
      </w:r>
      <w:r>
        <w:t xml:space="preserve"> (§</w:t>
      </w:r>
      <w:r>
        <w:fldChar w:fldCharType="begin"/>
      </w:r>
      <w:r>
        <w:instrText xml:space="preserve"> REF _Ref450458823 \r \h </w:instrText>
      </w:r>
      <w:r>
        <w:fldChar w:fldCharType="separate"/>
      </w:r>
      <w:r>
        <w:t>7.5.3.1</w:t>
      </w:r>
      <w:r>
        <w:fldChar w:fldCharType="end"/>
      </w:r>
      <w:r>
        <w:t>).</w:t>
      </w:r>
    </w:p>
    <w:p w:rsidR="00196F70" w:rsidRDefault="00196F70" w:rsidP="00196F70">
      <w:pPr>
        <w:pStyle w:val="ListBullet2"/>
        <w:spacing w:before="0" w:after="120"/>
        <w:contextualSpacing w:val="0"/>
        <w:jc w:val="left"/>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196F70" w:rsidRPr="00732017" w:rsidRDefault="00196F70" w:rsidP="00196F70">
      <w:pPr>
        <w:pStyle w:val="ListBullet3"/>
      </w:pPr>
      <w:r w:rsidRPr="00732017">
        <w:t>Type inference (§</w:t>
      </w:r>
      <w:r>
        <w:fldChar w:fldCharType="begin"/>
      </w:r>
      <w:r>
        <w:instrText xml:space="preserve"> REF _Ref96251878 \r \h </w:instrText>
      </w:r>
      <w:r>
        <w:fldChar w:fldCharType="separate"/>
      </w:r>
      <w:r>
        <w:t>7.5.2</w:t>
      </w:r>
      <w:r>
        <w:fldChar w:fldCharType="end"/>
      </w:r>
      <w:r w:rsidRPr="00732017">
        <w:t>) succeeds, inferring a list</w:t>
      </w:r>
      <w:r>
        <w:t xml:space="preserve"> of type arguments for the call, and</w:t>
      </w:r>
    </w:p>
    <w:p w:rsidR="00196F70" w:rsidRPr="00732017" w:rsidRDefault="00196F70" w:rsidP="00196F70">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fldChar w:fldCharType="begin"/>
      </w:r>
      <w:r>
        <w:instrText xml:space="preserve"> REF _Ref168464114 \r \h </w:instrText>
      </w:r>
      <w:r>
        <w:fldChar w:fldCharType="separate"/>
      </w:r>
      <w:r>
        <w:t>4.4.4</w:t>
      </w:r>
      <w:r>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fldChar w:fldCharType="begin"/>
      </w:r>
      <w:r>
        <w:instrText xml:space="preserve"> REF _Ref450458823 \r \h </w:instrText>
      </w:r>
      <w:r>
        <w:fldChar w:fldCharType="separate"/>
      </w:r>
      <w:r>
        <w:t>7.5.3.1</w:t>
      </w:r>
      <w:r>
        <w:fldChar w:fldCharType="end"/>
      </w:r>
      <w:r>
        <w:t>).</w:t>
      </w:r>
    </w:p>
    <w:p w:rsidR="00196F70" w:rsidRDefault="00196F70" w:rsidP="00196F70">
      <w:pPr>
        <w:pStyle w:val="ListBullet2"/>
        <w:spacing w:before="0" w:after="120"/>
        <w:contextualSpacing w:val="0"/>
        <w:jc w:val="left"/>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196F70" w:rsidRPr="00732017" w:rsidRDefault="00196F70" w:rsidP="00196F70">
      <w:pPr>
        <w:pStyle w:val="ListBullet3"/>
      </w:pPr>
      <w:r w:rsidRPr="006F7572">
        <w:rPr>
          <w:rStyle w:val="Codefragment"/>
        </w:rPr>
        <w:lastRenderedPageBreak/>
        <w:t>F</w:t>
      </w:r>
      <w:r w:rsidRPr="00732017">
        <w:t xml:space="preserve"> has the same number of method type parameters as were supplied in</w:t>
      </w:r>
      <w:r>
        <w:t xml:space="preserve"> the type argument list, </w:t>
      </w:r>
      <w:r w:rsidRPr="00732017">
        <w:t>and</w:t>
      </w:r>
    </w:p>
    <w:p w:rsidR="00196F70" w:rsidRDefault="00196F70" w:rsidP="00196F70">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fldChar w:fldCharType="begin"/>
      </w:r>
      <w:r>
        <w:instrText xml:space="preserve"> REF _Ref168464114 \r \h </w:instrText>
      </w:r>
      <w:r>
        <w:fldChar w:fldCharType="separate"/>
      </w:r>
      <w:r>
        <w:t>4.4.4</w:t>
      </w:r>
      <w:r>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fldChar w:fldCharType="begin"/>
      </w:r>
      <w:r>
        <w:instrText xml:space="preserve"> REF _Ref450458823 \r \h </w:instrText>
      </w:r>
      <w:r>
        <w:fldChar w:fldCharType="separate"/>
      </w:r>
      <w:r>
        <w:t>7.5.3.1</w:t>
      </w:r>
      <w:r>
        <w:fldChar w:fldCharType="end"/>
      </w:r>
      <w:r>
        <w:t>)</w:t>
      </w:r>
      <w:r w:rsidRPr="00732017">
        <w:t>.</w:t>
      </w:r>
    </w:p>
    <w:p w:rsidR="00196F70" w:rsidRDefault="00196F70" w:rsidP="00196F70">
      <w:pPr>
        <w:pStyle w:val="ListBullet"/>
        <w:numPr>
          <w:ilvl w:val="0"/>
          <w:numId w:val="4"/>
        </w:numPr>
        <w:tabs>
          <w:tab w:val="clear" w:pos="450"/>
          <w:tab w:val="num" w:pos="360"/>
        </w:tabs>
        <w:ind w:left="360"/>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196F70" w:rsidRDefault="00196F70" w:rsidP="00196F70">
      <w:pPr>
        <w:pStyle w:val="ListBullet"/>
        <w:numPr>
          <w:ilvl w:val="0"/>
          <w:numId w:val="4"/>
        </w:numPr>
        <w:tabs>
          <w:tab w:val="clear" w:pos="450"/>
          <w:tab w:val="num" w:pos="360"/>
        </w:tabs>
        <w:ind w:left="360"/>
      </w:pPr>
      <w:r>
        <w:t>If the resulting set of candidate methods is empty, then further processing along the following steps are abandoned, and instead an attempt is made to process the invocation as an extension method invocation (§</w:t>
      </w:r>
      <w:r>
        <w:fldChar w:fldCharType="begin"/>
      </w:r>
      <w:r>
        <w:instrText xml:space="preserve"> REF _Ref171506638 \r \h </w:instrText>
      </w:r>
      <w:r>
        <w:fldChar w:fldCharType="separate"/>
      </w:r>
      <w:r>
        <w:t>7.6.5.2</w:t>
      </w:r>
      <w:r>
        <w:fldChar w:fldCharType="end"/>
      </w:r>
      <w:r>
        <w:t xml:space="preserve">). If this fails, then no applicable methods exist, and a binding-time error occurs. </w:t>
      </w:r>
    </w:p>
    <w:p w:rsidR="00196F70" w:rsidRDefault="00196F70" w:rsidP="00196F70">
      <w:pPr>
        <w:pStyle w:val="ListBullet"/>
        <w:numPr>
          <w:ilvl w:val="0"/>
          <w:numId w:val="4"/>
        </w:numPr>
        <w:tabs>
          <w:tab w:val="clear" w:pos="450"/>
          <w:tab w:val="num" w:pos="360"/>
        </w:tabs>
        <w:ind w:left="360"/>
      </w:pPr>
      <w:r>
        <w:t>The best method of the set of candidate methods is identified using the overload resolution rules of §</w:t>
      </w:r>
      <w:r>
        <w:fldChar w:fldCharType="begin"/>
      </w:r>
      <w:r>
        <w:instrText xml:space="preserve"> REF _Ref174194617 \r \h </w:instrText>
      </w:r>
      <w:r>
        <w:fldChar w:fldCharType="separate"/>
      </w:r>
      <w:r>
        <w:t>7.5.3</w:t>
      </w:r>
      <w:r>
        <w:fldChar w:fldCharType="end"/>
      </w:r>
      <w:r>
        <w:t>. If a single best method cannot be identified, the method invocation is ambiguous, and a binding-time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196F70" w:rsidRDefault="00196F70" w:rsidP="00196F70">
      <w:pPr>
        <w:pStyle w:val="ListBullet"/>
        <w:numPr>
          <w:ilvl w:val="0"/>
          <w:numId w:val="4"/>
        </w:numPr>
        <w:tabs>
          <w:tab w:val="clear" w:pos="450"/>
          <w:tab w:val="num" w:pos="360"/>
        </w:tabs>
        <w:ind w:left="360"/>
      </w:pPr>
      <w:r>
        <w:t>Final validation of the chosen best method is performed:</w:t>
      </w:r>
    </w:p>
    <w:p w:rsidR="00196F70" w:rsidRDefault="00196F70" w:rsidP="00196F70">
      <w:pPr>
        <w:pStyle w:val="ListBullet2"/>
        <w:spacing w:before="0" w:after="120"/>
        <w:contextualSpacing w:val="0"/>
        <w:jc w:val="left"/>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If neither of these requirements is true, a binding-time error occurs.</w:t>
      </w:r>
    </w:p>
    <w:p w:rsidR="00196F70" w:rsidRDefault="00196F70" w:rsidP="00196F70">
      <w:pPr>
        <w:pStyle w:val="ListBullet2"/>
        <w:spacing w:before="0" w:after="120"/>
        <w:contextualSpacing w:val="0"/>
        <w:jc w:val="left"/>
      </w:pPr>
      <w:r>
        <w:t xml:space="preserve">If the best method is a generic method, </w:t>
      </w:r>
      <w:r w:rsidRPr="00732017">
        <w:t xml:space="preserve">the type arguments (supplied or inferred) </w:t>
      </w:r>
      <w:r>
        <w:t xml:space="preserve">are checked </w:t>
      </w:r>
      <w:r w:rsidRPr="00732017">
        <w:t>against the constraints (§</w:t>
      </w:r>
      <w:r>
        <w:fldChar w:fldCharType="begin"/>
      </w:r>
      <w:r>
        <w:instrText xml:space="preserve"> REF _Ref168464114 \r \h </w:instrText>
      </w:r>
      <w:r>
        <w:fldChar w:fldCharType="separate"/>
      </w:r>
      <w:r>
        <w:t>4.4.4</w:t>
      </w:r>
      <w:r>
        <w:fldChar w:fldCharType="end"/>
      </w:r>
      <w:r w:rsidRPr="00732017">
        <w:t xml:space="preserve">) declared on the generic method. If any type argument does not satisfy the corresponding constraint(s) on the type parameter, a </w:t>
      </w:r>
      <w:r>
        <w:t>binding-time</w:t>
      </w:r>
      <w:r w:rsidRPr="00732017">
        <w:t xml:space="preserve"> error occurs.</w:t>
      </w:r>
    </w:p>
    <w:p w:rsidR="00196F70" w:rsidRDefault="00196F70" w:rsidP="00196F70">
      <w:r>
        <w:t>Once a method has been selected and validated at binding-time by the above steps, the actual run-time invocation is processed according to the rules of function member invocation described in §</w:t>
      </w:r>
      <w:r>
        <w:fldChar w:fldCharType="begin"/>
      </w:r>
      <w:r>
        <w:instrText xml:space="preserve"> REF _Ref174194973 \r \h </w:instrText>
      </w:r>
      <w:r>
        <w:fldChar w:fldCharType="separate"/>
      </w:r>
      <w:r>
        <w:t>7.5.4</w:t>
      </w:r>
      <w:r>
        <w:fldChar w:fldCharType="end"/>
      </w:r>
      <w:r>
        <w:t>.</w:t>
      </w:r>
    </w:p>
    <w:p w:rsidR="00196F70" w:rsidRDefault="00196F70" w:rsidP="00196F70">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rsidR="00196F70" w:rsidRDefault="00196F70" w:rsidP="00196F70">
      <w:pPr>
        <w:pStyle w:val="Heading4"/>
        <w:numPr>
          <w:ilvl w:val="3"/>
          <w:numId w:val="66"/>
        </w:numPr>
        <w:tabs>
          <w:tab w:val="clear" w:pos="1152"/>
        </w:tabs>
        <w:spacing w:before="160" w:after="80"/>
        <w:jc w:val="left"/>
      </w:pPr>
      <w:bookmarkStart w:id="806" w:name="_Ref171506638"/>
      <w:bookmarkStart w:id="807" w:name="_Toc251613125"/>
      <w:bookmarkStart w:id="808" w:name="_Ref450536905"/>
      <w:r>
        <w:t>Extension method invocations</w:t>
      </w:r>
      <w:bookmarkEnd w:id="806"/>
      <w:bookmarkEnd w:id="807"/>
    </w:p>
    <w:p w:rsidR="00196F70" w:rsidRDefault="00196F70" w:rsidP="00196F70">
      <w:r>
        <w:t>In a method invocation (§7.5.5.1) of one of the forms</w:t>
      </w:r>
    </w:p>
    <w:p w:rsidR="00196F70" w:rsidRPr="00717197" w:rsidRDefault="00196F70" w:rsidP="00196F70">
      <w:pPr>
        <w:pStyle w:val="Code"/>
        <w:rPr>
          <w:lang w:val="fr-FR"/>
        </w:rPr>
      </w:pPr>
      <w:r w:rsidRPr="00717197">
        <w:rPr>
          <w:rStyle w:val="Production"/>
          <w:lang w:val="fr-FR"/>
        </w:rPr>
        <w:t>expr</w:t>
      </w:r>
      <w:r w:rsidRPr="00717197">
        <w:rPr>
          <w:lang w:val="fr-FR"/>
        </w:rPr>
        <w:t xml:space="preserve"> . </w:t>
      </w:r>
      <w:r w:rsidRPr="00717197">
        <w:rPr>
          <w:rStyle w:val="Production"/>
          <w:lang w:val="fr-FR"/>
        </w:rPr>
        <w:t>identifier</w:t>
      </w:r>
      <w:r w:rsidRPr="00717197">
        <w:rPr>
          <w:lang w:val="fr-FR"/>
        </w:rPr>
        <w:t xml:space="preserve"> ( )</w:t>
      </w:r>
    </w:p>
    <w:p w:rsidR="00196F70" w:rsidRPr="00717197" w:rsidRDefault="00196F70" w:rsidP="00196F70">
      <w:pPr>
        <w:pStyle w:val="Code"/>
        <w:rPr>
          <w:lang w:val="fr-FR"/>
        </w:rPr>
      </w:pPr>
      <w:r w:rsidRPr="00717197">
        <w:rPr>
          <w:rStyle w:val="Production"/>
          <w:lang w:val="fr-FR"/>
        </w:rPr>
        <w:lastRenderedPageBreak/>
        <w:t>expr</w:t>
      </w:r>
      <w:r w:rsidRPr="00717197">
        <w:rPr>
          <w:lang w:val="fr-FR"/>
        </w:rPr>
        <w:t xml:space="preserve"> . </w:t>
      </w:r>
      <w:r w:rsidRPr="00717197">
        <w:rPr>
          <w:rStyle w:val="Production"/>
          <w:lang w:val="fr-FR"/>
        </w:rPr>
        <w:t>identifier</w:t>
      </w:r>
      <w:r w:rsidRPr="00717197">
        <w:rPr>
          <w:lang w:val="fr-FR"/>
        </w:rPr>
        <w:t xml:space="preserve"> ( </w:t>
      </w:r>
      <w:r w:rsidRPr="00717197">
        <w:rPr>
          <w:rStyle w:val="Production"/>
          <w:lang w:val="fr-FR"/>
        </w:rPr>
        <w:t>args</w:t>
      </w:r>
      <w:r w:rsidRPr="00717197">
        <w:rPr>
          <w:lang w:val="fr-FR"/>
        </w:rPr>
        <w:t xml:space="preserve"> )</w:t>
      </w:r>
    </w:p>
    <w:p w:rsidR="00196F70" w:rsidRDefault="00196F70" w:rsidP="00196F70">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196F70" w:rsidRDefault="00196F70" w:rsidP="00196F70">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196F70" w:rsidRPr="001901D1" w:rsidRDefault="00196F70" w:rsidP="00196F70">
      <w:pPr>
        <w:rPr>
          <w:rStyle w:val="Emphasis"/>
        </w:rPr>
      </w:pPr>
      <w:r>
        <w:t xml:space="preserve">if the normal processing of the invocation finds no applicable methods, an attempt is made to process the construct as an extension method invocation. If </w:t>
      </w:r>
      <w:r>
        <w:rPr>
          <w:rStyle w:val="Production"/>
        </w:rPr>
        <w:t>expr</w:t>
      </w:r>
      <w:r>
        <w:t xml:space="preserve"> or any of the </w:t>
      </w:r>
      <w:r>
        <w:rPr>
          <w:rStyle w:val="Production"/>
        </w:rPr>
        <w:t>args</w:t>
      </w:r>
      <w:r>
        <w:t xml:space="preserve"> has compile-time type </w:t>
      </w:r>
      <w:r w:rsidRPr="001901D1">
        <w:rPr>
          <w:rStyle w:val="Codefragment"/>
        </w:rPr>
        <w:t>dynamic</w:t>
      </w:r>
      <w:r>
        <w:t>, extension methods will not apply.</w:t>
      </w:r>
    </w:p>
    <w:p w:rsidR="00196F70" w:rsidRDefault="00196F70" w:rsidP="00196F70">
      <w:r>
        <w:t xml:space="preserve">The objective is to find the best </w:t>
      </w:r>
      <w:r w:rsidRPr="00212452">
        <w:rPr>
          <w:rStyle w:val="Production"/>
        </w:rPr>
        <w:t>type-name</w:t>
      </w:r>
      <w:r>
        <w:t xml:space="preserve"> </w:t>
      </w:r>
      <w:r w:rsidRPr="00212452">
        <w:rPr>
          <w:rStyle w:val="Codefragment"/>
        </w:rPr>
        <w:t>C</w:t>
      </w:r>
      <w:r>
        <w:t>, so that the corresponding static method invocation can take place:</w:t>
      </w:r>
    </w:p>
    <w:p w:rsidR="00196F70" w:rsidRPr="00717197" w:rsidRDefault="00196F70" w:rsidP="00196F70">
      <w:pPr>
        <w:pStyle w:val="Code"/>
        <w:rPr>
          <w:lang w:val="fr-FR"/>
        </w:rPr>
      </w:pPr>
      <w:r w:rsidRPr="00717197">
        <w:rPr>
          <w:lang w:val="fr-FR"/>
        </w:rPr>
        <w:t xml:space="preserve">C . </w:t>
      </w:r>
      <w:r w:rsidRPr="00717197">
        <w:rPr>
          <w:rStyle w:val="Production"/>
          <w:lang w:val="fr-FR"/>
        </w:rPr>
        <w:t>identifier</w:t>
      </w:r>
      <w:r w:rsidRPr="00717197">
        <w:rPr>
          <w:lang w:val="fr-FR"/>
        </w:rPr>
        <w:t xml:space="preserve"> ( </w:t>
      </w:r>
      <w:r w:rsidRPr="00717197">
        <w:rPr>
          <w:rStyle w:val="Production"/>
          <w:lang w:val="fr-FR"/>
        </w:rPr>
        <w:t>expr</w:t>
      </w:r>
      <w:r w:rsidRPr="00717197">
        <w:rPr>
          <w:lang w:val="fr-FR"/>
        </w:rPr>
        <w:t xml:space="preserve"> )</w:t>
      </w:r>
    </w:p>
    <w:p w:rsidR="00196F70" w:rsidRPr="00717197" w:rsidRDefault="00196F70" w:rsidP="00196F70">
      <w:pPr>
        <w:pStyle w:val="Code"/>
        <w:rPr>
          <w:lang w:val="fr-FR"/>
        </w:rPr>
      </w:pPr>
      <w:r w:rsidRPr="00717197">
        <w:rPr>
          <w:lang w:val="fr-FR"/>
        </w:rPr>
        <w:t xml:space="preserve">C . </w:t>
      </w:r>
      <w:r w:rsidRPr="00717197">
        <w:rPr>
          <w:rStyle w:val="Production"/>
          <w:lang w:val="fr-FR"/>
        </w:rPr>
        <w:t>identifier</w:t>
      </w:r>
      <w:r w:rsidRPr="00717197">
        <w:rPr>
          <w:lang w:val="fr-FR"/>
        </w:rPr>
        <w:t xml:space="preserve"> ( </w:t>
      </w:r>
      <w:r w:rsidRPr="00717197">
        <w:rPr>
          <w:rStyle w:val="Production"/>
          <w:lang w:val="fr-FR"/>
        </w:rPr>
        <w:t>expr</w:t>
      </w:r>
      <w:r w:rsidRPr="00717197">
        <w:rPr>
          <w:lang w:val="fr-FR"/>
        </w:rPr>
        <w:t xml:space="preserve"> , </w:t>
      </w:r>
      <w:r w:rsidRPr="00717197">
        <w:rPr>
          <w:rStyle w:val="Production"/>
          <w:lang w:val="fr-FR"/>
        </w:rPr>
        <w:t>args</w:t>
      </w:r>
      <w:r w:rsidRPr="00717197">
        <w:rPr>
          <w:lang w:val="fr-FR"/>
        </w:rPr>
        <w:t xml:space="preserve"> )</w:t>
      </w:r>
    </w:p>
    <w:p w:rsidR="00196F70" w:rsidRDefault="00196F70" w:rsidP="00196F70">
      <w:pPr>
        <w:pStyle w:val="Code"/>
      </w:pPr>
      <w:r>
        <w:t xml:space="preserve">C . </w:t>
      </w:r>
      <w:r w:rsidRPr="000A6526">
        <w:rPr>
          <w:rStyle w:val="Production"/>
        </w:rPr>
        <w:t>identif</w:t>
      </w:r>
      <w:r>
        <w:rPr>
          <w:rStyle w:val="Production"/>
        </w:rPr>
        <w:t>i</w:t>
      </w:r>
      <w:r w:rsidRPr="000A6526">
        <w:rPr>
          <w:rStyle w:val="Production"/>
        </w:rPr>
        <w:t>er</w:t>
      </w:r>
      <w:r w:rsidRPr="004D5B2B">
        <w:t xml:space="preserve"> </w:t>
      </w:r>
      <w:r>
        <w:t xml:space="preserve">&lt; </w:t>
      </w:r>
      <w:r w:rsidRPr="00DB1701">
        <w:rPr>
          <w:rStyle w:val="Production"/>
        </w:rPr>
        <w:t>typeargs</w:t>
      </w:r>
      <w:r>
        <w:t xml:space="preserve"> &gt;</w:t>
      </w:r>
      <w:r w:rsidRPr="004D5B2B">
        <w:t xml:space="preserve"> ( </w:t>
      </w:r>
      <w:r w:rsidRPr="004D5B2B">
        <w:rPr>
          <w:rStyle w:val="Production"/>
        </w:rPr>
        <w:t>expr</w:t>
      </w:r>
      <w:r w:rsidRPr="004D5B2B">
        <w:t xml:space="preserve"> )</w:t>
      </w:r>
    </w:p>
    <w:p w:rsidR="00196F70" w:rsidRDefault="00196F70" w:rsidP="00196F70">
      <w:pPr>
        <w:pStyle w:val="Code"/>
      </w:pPr>
      <w:r>
        <w:t xml:space="preserve">C . </w:t>
      </w:r>
      <w:r w:rsidRPr="000A6526">
        <w:rPr>
          <w:rStyle w:val="Production"/>
        </w:rPr>
        <w:t>identifier</w:t>
      </w:r>
      <w:r w:rsidRPr="004D5B2B">
        <w:t xml:space="preserve"> </w:t>
      </w:r>
      <w:r>
        <w:t xml:space="preserve">&lt; </w:t>
      </w:r>
      <w:r w:rsidRPr="00DB1701">
        <w:rPr>
          <w:rStyle w:val="Production"/>
        </w:rPr>
        <w:t>typeargs</w:t>
      </w:r>
      <w:r>
        <w:t xml:space="preserve"> &gt;</w:t>
      </w:r>
      <w:r w:rsidRPr="004D5B2B">
        <w:t xml:space="preserve"> ( </w:t>
      </w:r>
      <w:r w:rsidRPr="004D5B2B">
        <w:rPr>
          <w:rStyle w:val="Production"/>
        </w:rPr>
        <w:t>expr</w:t>
      </w:r>
      <w:r w:rsidRPr="004D5B2B">
        <w:t xml:space="preserve"> , </w:t>
      </w:r>
      <w:r w:rsidRPr="004D5B2B">
        <w:rPr>
          <w:rStyle w:val="Production"/>
        </w:rPr>
        <w:t>args</w:t>
      </w:r>
      <w:r w:rsidRPr="004D5B2B">
        <w:t xml:space="preserve"> )</w:t>
      </w:r>
    </w:p>
    <w:p w:rsidR="00196F70" w:rsidRDefault="00196F70" w:rsidP="00196F70">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rsidR="00196F70" w:rsidRDefault="00196F70" w:rsidP="00196F70">
      <w:pPr>
        <w:pStyle w:val="ListBullet"/>
        <w:numPr>
          <w:ilvl w:val="0"/>
          <w:numId w:val="4"/>
        </w:numPr>
        <w:tabs>
          <w:tab w:val="clear" w:pos="450"/>
          <w:tab w:val="num" w:pos="360"/>
        </w:tabs>
        <w:ind w:left="360"/>
      </w:pPr>
      <w:r w:rsidRPr="00046619">
        <w:rPr>
          <w:rStyle w:val="Codefragment"/>
        </w:rPr>
        <w:t>C</w:t>
      </w:r>
      <w:r w:rsidRPr="00046619">
        <w:rPr>
          <w:rStyle w:val="Codefragment"/>
          <w:vertAlign w:val="subscript"/>
        </w:rPr>
        <w:t>i</w:t>
      </w:r>
      <w:r w:rsidRPr="008776FA">
        <w:t xml:space="preserve"> </w:t>
      </w:r>
      <w:r>
        <w:t>is a non-generic, non-nested class</w:t>
      </w:r>
    </w:p>
    <w:p w:rsidR="00196F70" w:rsidRPr="008776FA" w:rsidRDefault="00196F70" w:rsidP="00196F70">
      <w:pPr>
        <w:pStyle w:val="ListBullet"/>
        <w:numPr>
          <w:ilvl w:val="0"/>
          <w:numId w:val="4"/>
        </w:numPr>
        <w:tabs>
          <w:tab w:val="clear" w:pos="450"/>
          <w:tab w:val="num" w:pos="360"/>
        </w:tabs>
        <w:ind w:left="360"/>
        <w:rPr>
          <w:rStyle w:val="Production"/>
          <w:i w:val="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196F70" w:rsidRDefault="00196F70" w:rsidP="00196F70">
      <w:pPr>
        <w:pStyle w:val="ListBullet"/>
        <w:numPr>
          <w:ilvl w:val="0"/>
          <w:numId w:val="4"/>
        </w:numPr>
        <w:tabs>
          <w:tab w:val="clear" w:pos="450"/>
          <w:tab w:val="num" w:pos="360"/>
        </w:tabs>
        <w:ind w:left="360"/>
      </w:pPr>
      <w:r>
        <w:t xml:space="preserve"> </w:t>
      </w:r>
      <w:r w:rsidRPr="00046619">
        <w:rPr>
          <w:rStyle w:val="Codefragment"/>
        </w:rPr>
        <w:t>M</w:t>
      </w:r>
      <w:r w:rsidRPr="00046619">
        <w:rPr>
          <w:rStyle w:val="Codefragment"/>
          <w:vertAlign w:val="subscript"/>
        </w:rPr>
        <w:t>j</w:t>
      </w:r>
      <w:r>
        <w:t xml:space="preserve"> is accessible and applicable when applied to the arguments as a static method as shown above</w:t>
      </w:r>
    </w:p>
    <w:p w:rsidR="00196F70" w:rsidRDefault="00196F70" w:rsidP="00196F70">
      <w:pPr>
        <w:pStyle w:val="ListBullet"/>
        <w:numPr>
          <w:ilvl w:val="0"/>
          <w:numId w:val="4"/>
        </w:numPr>
        <w:tabs>
          <w:tab w:val="clear" w:pos="450"/>
          <w:tab w:val="num" w:pos="360"/>
        </w:tabs>
        <w:ind w:left="360"/>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196F70" w:rsidRDefault="00196F70" w:rsidP="00196F70">
      <w:r>
        <w:t xml:space="preserve">The search for </w:t>
      </w:r>
      <w:r w:rsidRPr="00212452">
        <w:rPr>
          <w:rStyle w:val="Codefragment"/>
        </w:rPr>
        <w:t>C</w:t>
      </w:r>
      <w:r>
        <w:t xml:space="preserve"> proceeds as follows: </w:t>
      </w:r>
    </w:p>
    <w:p w:rsidR="00196F70" w:rsidRDefault="00196F70" w:rsidP="00196F70">
      <w:pPr>
        <w:pStyle w:val="ListBullet"/>
        <w:numPr>
          <w:ilvl w:val="0"/>
          <w:numId w:val="4"/>
        </w:numPr>
        <w:tabs>
          <w:tab w:val="clear" w:pos="450"/>
          <w:tab w:val="num" w:pos="360"/>
        </w:tabs>
        <w:ind w:left="360"/>
      </w:pPr>
      <w:r>
        <w:t>Starting with the closest enclosing namespace declaration, continuing with each enclosing namespace declaration, and ending with the containing compilation unit, successive attempts are made to find a candidate set of extension methods:</w:t>
      </w:r>
    </w:p>
    <w:p w:rsidR="00196F70" w:rsidRDefault="00196F70" w:rsidP="00196F70">
      <w:pPr>
        <w:pStyle w:val="ListBullet2"/>
        <w:spacing w:before="0" w:after="120"/>
        <w:contextualSpacing w:val="0"/>
        <w:jc w:val="left"/>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eligible extension methods </w:t>
      </w:r>
      <w:r w:rsidRPr="00046619">
        <w:rPr>
          <w:rStyle w:val="Codefragment"/>
        </w:rPr>
        <w:t>M</w:t>
      </w:r>
      <w:r w:rsidRPr="00046619">
        <w:rPr>
          <w:rStyle w:val="Codefragment"/>
          <w:vertAlign w:val="subscript"/>
        </w:rPr>
        <w:t>j</w:t>
      </w:r>
      <w:r>
        <w:t>, then the set of those extension methods is the candidate set.</w:t>
      </w:r>
    </w:p>
    <w:p w:rsidR="00196F70" w:rsidRDefault="00196F70" w:rsidP="00196F70">
      <w:pPr>
        <w:pStyle w:val="ListBullet2"/>
        <w:spacing w:before="0" w:after="120"/>
        <w:contextualSpacing w:val="0"/>
        <w:jc w:val="left"/>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eligible extension methods </w:t>
      </w:r>
      <w:r w:rsidRPr="00046619">
        <w:rPr>
          <w:rStyle w:val="Codefragment"/>
        </w:rPr>
        <w:t>M</w:t>
      </w:r>
      <w:r w:rsidRPr="00046619">
        <w:rPr>
          <w:rStyle w:val="Codefragment"/>
          <w:vertAlign w:val="subscript"/>
        </w:rPr>
        <w:t>j</w:t>
      </w:r>
      <w:r>
        <w:t>, then the set of those extension methods is the candidate set.</w:t>
      </w:r>
    </w:p>
    <w:p w:rsidR="00196F70" w:rsidRDefault="00196F70" w:rsidP="00196F70">
      <w:pPr>
        <w:pStyle w:val="ListBullet"/>
        <w:numPr>
          <w:ilvl w:val="0"/>
          <w:numId w:val="4"/>
        </w:numPr>
        <w:tabs>
          <w:tab w:val="clear" w:pos="450"/>
          <w:tab w:val="num" w:pos="360"/>
        </w:tabs>
        <w:ind w:left="360"/>
      </w:pPr>
      <w:r>
        <w:t xml:space="preserve">If no candidate set is found in any enclosing namespace declaration or compilation unit, a compile-time error occurs. </w:t>
      </w:r>
    </w:p>
    <w:p w:rsidR="00196F70" w:rsidRDefault="00196F70" w:rsidP="00196F70">
      <w:pPr>
        <w:pStyle w:val="ListBullet"/>
        <w:numPr>
          <w:ilvl w:val="0"/>
          <w:numId w:val="4"/>
        </w:numPr>
        <w:tabs>
          <w:tab w:val="clear" w:pos="450"/>
          <w:tab w:val="num" w:pos="360"/>
        </w:tabs>
        <w:ind w:left="360"/>
      </w:pPr>
      <w:r>
        <w:t>Otherwise, overload resolution is applied to the candidate set as described in (§</w:t>
      </w:r>
      <w:r>
        <w:fldChar w:fldCharType="begin"/>
      </w:r>
      <w:r>
        <w:instrText xml:space="preserve"> REF _Ref174194617 \r \h </w:instrText>
      </w:r>
      <w:r>
        <w:fldChar w:fldCharType="separate"/>
      </w:r>
      <w:r>
        <w:t>7.5.3</w:t>
      </w:r>
      <w:r>
        <w:fldChar w:fldCharType="end"/>
      </w:r>
      <w:r>
        <w:t>). If no single best method is found, a compile-time error occurs.</w:t>
      </w:r>
    </w:p>
    <w:p w:rsidR="00196F70" w:rsidRDefault="00196F70" w:rsidP="00196F70">
      <w:pPr>
        <w:pStyle w:val="ListBullet"/>
        <w:numPr>
          <w:ilvl w:val="0"/>
          <w:numId w:val="4"/>
        </w:numPr>
        <w:tabs>
          <w:tab w:val="clear" w:pos="450"/>
          <w:tab w:val="num" w:pos="360"/>
        </w:tabs>
        <w:ind w:left="360"/>
      </w:pPr>
      <w:r w:rsidRPr="00913F99">
        <w:rPr>
          <w:rStyle w:val="Codefragment"/>
        </w:rPr>
        <w:t>C</w:t>
      </w:r>
      <w:r>
        <w:t xml:space="preserve"> is the type within which the best method is declared as an extension method.</w:t>
      </w:r>
    </w:p>
    <w:p w:rsidR="00196F70" w:rsidRDefault="00196F70" w:rsidP="00196F70">
      <w:pPr>
        <w:pStyle w:val="ListBullet"/>
        <w:tabs>
          <w:tab w:val="clear" w:pos="360"/>
        </w:tabs>
        <w:ind w:left="0" w:firstLine="0"/>
      </w:pPr>
      <w:r>
        <w:t xml:space="preserve">Using </w:t>
      </w:r>
      <w:r w:rsidRPr="00913F99">
        <w:rPr>
          <w:rStyle w:val="Codefragment"/>
        </w:rPr>
        <w:t>C</w:t>
      </w:r>
      <w:r>
        <w:t xml:space="preserve"> as a target, the method call is then processed as a static method invocation (§</w:t>
      </w:r>
      <w:r>
        <w:fldChar w:fldCharType="begin"/>
      </w:r>
      <w:r>
        <w:instrText xml:space="preserve"> REF _Ref174194973 \r \h </w:instrText>
      </w:r>
      <w:r>
        <w:fldChar w:fldCharType="separate"/>
      </w:r>
      <w:r>
        <w:t>7.5.4</w:t>
      </w:r>
      <w:r>
        <w:fldChar w:fldCharType="end"/>
      </w:r>
      <w:r>
        <w:t>).</w:t>
      </w:r>
    </w:p>
    <w:p w:rsidR="00196F70" w:rsidRDefault="00196F70" w:rsidP="00196F70">
      <w:r>
        <w:t xml:space="preserve">The preceding rules mean that instance methods take precedence over extension methods, that extension methods available in inner namespace declarations take precedence over extension methods available in outer namespace declarations, and that extension methods </w:t>
      </w:r>
      <w:r>
        <w:lastRenderedPageBreak/>
        <w:t>declared directly in a namespace take precedence over extension methods imported into that same namespace with a using namespace directive. For example:</w:t>
      </w:r>
    </w:p>
    <w:p w:rsidR="00196F70" w:rsidRDefault="00196F70" w:rsidP="00196F70">
      <w:pPr>
        <w:pStyle w:val="Code"/>
      </w:pPr>
      <w:r>
        <w:t>public static class E</w:t>
      </w:r>
      <w:r>
        <w:br/>
        <w:t>{</w:t>
      </w:r>
      <w:r>
        <w:br/>
      </w:r>
      <w:r>
        <w:tab/>
        <w:t>public static void F(this object obj, int i) { }</w:t>
      </w:r>
    </w:p>
    <w:p w:rsidR="00196F70" w:rsidRDefault="00196F70" w:rsidP="00196F70">
      <w:pPr>
        <w:pStyle w:val="Code"/>
      </w:pPr>
      <w:r>
        <w:tab/>
        <w:t>public static void F(this object obj, string s) { }</w:t>
      </w:r>
      <w:r>
        <w:br/>
        <w:t>}</w:t>
      </w:r>
    </w:p>
    <w:p w:rsidR="00196F70" w:rsidRDefault="00196F70" w:rsidP="00196F70">
      <w:pPr>
        <w:pStyle w:val="Code"/>
      </w:pPr>
      <w:r>
        <w:t>class A { }</w:t>
      </w:r>
    </w:p>
    <w:p w:rsidR="00196F70" w:rsidRDefault="00196F70" w:rsidP="00196F70">
      <w:pPr>
        <w:pStyle w:val="Code"/>
      </w:pPr>
      <w:r>
        <w:t>class B</w:t>
      </w:r>
      <w:r>
        <w:br/>
        <w:t>{</w:t>
      </w:r>
      <w:r>
        <w:br/>
      </w:r>
      <w:r>
        <w:tab/>
        <w:t>public void F(int i) { }</w:t>
      </w:r>
      <w:r>
        <w:br/>
        <w:t>}</w:t>
      </w:r>
    </w:p>
    <w:p w:rsidR="00196F70" w:rsidRDefault="00196F70" w:rsidP="00196F70">
      <w:pPr>
        <w:pStyle w:val="Code"/>
      </w:pPr>
      <w:r>
        <w:t>class C</w:t>
      </w:r>
      <w:r>
        <w:br/>
        <w:t>{</w:t>
      </w:r>
      <w:r>
        <w:br/>
      </w:r>
      <w:r>
        <w:tab/>
        <w:t>public void F(object obj) { }</w:t>
      </w:r>
      <w:r>
        <w:br/>
        <w:t>}</w:t>
      </w:r>
    </w:p>
    <w:p w:rsidR="00196F70" w:rsidRDefault="00196F70" w:rsidP="00196F70">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196F70" w:rsidRDefault="00196F70" w:rsidP="00196F70">
      <w:pPr>
        <w:pStyle w:val="Code"/>
      </w:pPr>
      <w:r>
        <w:tab/>
      </w:r>
      <w:r>
        <w:tab/>
        <w:t>b.F(1);</w:t>
      </w:r>
      <w:r>
        <w:tab/>
      </w:r>
      <w:r>
        <w:tab/>
      </w:r>
      <w:r>
        <w:tab/>
      </w:r>
      <w:r>
        <w:tab/>
        <w:t>// B.F(int)</w:t>
      </w:r>
      <w:r>
        <w:br/>
      </w:r>
      <w:r>
        <w:tab/>
      </w:r>
      <w:r>
        <w:tab/>
        <w:t>b.F("hello");</w:t>
      </w:r>
      <w:r>
        <w:tab/>
      </w:r>
      <w:r>
        <w:tab/>
        <w:t>// E.F(object, string)</w:t>
      </w:r>
    </w:p>
    <w:p w:rsidR="00196F70" w:rsidRDefault="00196F70" w:rsidP="00196F70">
      <w:pPr>
        <w:pStyle w:val="Code"/>
      </w:pPr>
      <w:r>
        <w:tab/>
      </w:r>
      <w:r>
        <w:tab/>
        <w:t>c.F(1);</w:t>
      </w:r>
      <w:r>
        <w:tab/>
      </w:r>
      <w:r>
        <w:tab/>
      </w:r>
      <w:r>
        <w:tab/>
      </w:r>
      <w:r>
        <w:tab/>
        <w:t>// C.F(object)</w:t>
      </w:r>
      <w:r>
        <w:br/>
      </w:r>
      <w:r>
        <w:tab/>
      </w:r>
      <w:r>
        <w:tab/>
        <w:t>c.F("hello");</w:t>
      </w:r>
      <w:r>
        <w:tab/>
      </w:r>
      <w:r>
        <w:tab/>
        <w:t>// C.F(object)</w:t>
      </w:r>
      <w:r>
        <w:br/>
      </w:r>
      <w:r>
        <w:tab/>
        <w:t>}</w:t>
      </w:r>
      <w:r>
        <w:br/>
        <w:t>}</w:t>
      </w:r>
    </w:p>
    <w:p w:rsidR="00196F70" w:rsidRDefault="00196F70" w:rsidP="00196F70">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takes precedence over both extension methods.</w:t>
      </w:r>
    </w:p>
    <w:p w:rsidR="00196F70" w:rsidRDefault="00196F70" w:rsidP="00196F70">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196F70" w:rsidRDefault="00196F70" w:rsidP="00196F70">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196F70" w:rsidRDefault="00196F70" w:rsidP="00196F70">
      <w:pPr>
        <w:pStyle w:val="Code"/>
      </w:pPr>
      <w:r>
        <w:t>namespace N2</w:t>
      </w:r>
      <w:r>
        <w:br/>
        <w:t>{</w:t>
      </w:r>
      <w:r>
        <w:br/>
      </w:r>
      <w:r>
        <w:tab/>
        <w:t>using N1;</w:t>
      </w:r>
    </w:p>
    <w:p w:rsidR="00196F70" w:rsidRDefault="00196F70" w:rsidP="00196F70">
      <w:pPr>
        <w:pStyle w:val="Code"/>
      </w:pPr>
      <w:r>
        <w:lastRenderedPageBreak/>
        <w:tab/>
        <w:t>public static class E</w:t>
      </w:r>
      <w:r>
        <w:br/>
      </w:r>
      <w:r>
        <w:tab/>
        <w:t>{</w:t>
      </w:r>
      <w:r>
        <w:br/>
      </w:r>
      <w:r>
        <w:tab/>
      </w:r>
      <w:r>
        <w:tab/>
        <w:t>public static void F(this int i) { Console.WriteLine("E.F({0})", i); }</w:t>
      </w:r>
      <w:r>
        <w:br/>
      </w:r>
      <w:r>
        <w:tab/>
        <w:t>}</w:t>
      </w:r>
    </w:p>
    <w:p w:rsidR="00196F70" w:rsidRDefault="00196F70" w:rsidP="00196F70">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196F70" w:rsidRDefault="00196F70" w:rsidP="00196F70">
      <w:r>
        <w:t>The output of this example is:</w:t>
      </w:r>
    </w:p>
    <w:p w:rsidR="00196F70" w:rsidRDefault="00196F70" w:rsidP="00196F70">
      <w:pPr>
        <w:pStyle w:val="Code"/>
      </w:pPr>
      <w:r>
        <w:t>E.F(1)</w:t>
      </w:r>
      <w:r>
        <w:br/>
        <w:t>D.G(2)</w:t>
      </w:r>
      <w:r>
        <w:br/>
        <w:t>C.H(3)</w:t>
      </w:r>
    </w:p>
    <w:p w:rsidR="00196F70" w:rsidRPr="00BA1EAB" w:rsidRDefault="00196F70" w:rsidP="00196F70">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196F70" w:rsidRDefault="00196F70" w:rsidP="00196F70">
      <w:pPr>
        <w:pStyle w:val="Heading4"/>
        <w:numPr>
          <w:ilvl w:val="3"/>
          <w:numId w:val="66"/>
        </w:numPr>
        <w:tabs>
          <w:tab w:val="clear" w:pos="1152"/>
        </w:tabs>
        <w:spacing w:before="160" w:after="80"/>
        <w:jc w:val="left"/>
      </w:pPr>
      <w:bookmarkStart w:id="809" w:name="_Ref174181455"/>
      <w:bookmarkStart w:id="810" w:name="_Toc251613126"/>
      <w:r>
        <w:t>Delegate invocations</w:t>
      </w:r>
      <w:bookmarkEnd w:id="808"/>
      <w:bookmarkEnd w:id="809"/>
      <w:bookmarkEnd w:id="810"/>
    </w:p>
    <w:p w:rsidR="00196F70" w:rsidRDefault="00196F70" w:rsidP="00196F70">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fldChar w:fldCharType="begin"/>
      </w:r>
      <w:r>
        <w:instrText xml:space="preserve"> REF _Ref450458823 \w \h </w:instrText>
      </w:r>
      <w:r>
        <w:fldChar w:fldCharType="separate"/>
      </w:r>
      <w:r>
        <w:t>7.5.3.1</w:t>
      </w:r>
      <w:r>
        <w:fldChar w:fldCharType="end"/>
      </w:r>
      <w:r>
        <w:t xml:space="preserve">) with respect to the </w:t>
      </w:r>
      <w:r>
        <w:rPr>
          <w:rStyle w:val="Production"/>
        </w:rPr>
        <w:t>argument-list</w:t>
      </w:r>
      <w:r>
        <w:t xml:space="preserve"> of the </w:t>
      </w:r>
      <w:r>
        <w:rPr>
          <w:rStyle w:val="Production"/>
        </w:rPr>
        <w:t>invocation-expression</w:t>
      </w:r>
      <w:r>
        <w:t>.</w:t>
      </w:r>
    </w:p>
    <w:p w:rsidR="00196F70" w:rsidRDefault="00196F70" w:rsidP="00196F70">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bookmarkStart w:id="811" w:name="_Ref450456451"/>
      <w:r>
        <w:rPr>
          <w:rStyle w:val="Codefragment"/>
        </w:rPr>
        <w:t>D</w:t>
      </w:r>
      <w:r>
        <w:t xml:space="preserve"> is evaluated. If this evaluation causes an exception, no further steps are executed.</w:t>
      </w:r>
    </w:p>
    <w:p w:rsidR="00196F70" w:rsidRDefault="00196F70" w:rsidP="00196F70">
      <w:pPr>
        <w:pStyle w:val="ListBullet"/>
        <w:numPr>
          <w:ilvl w:val="0"/>
          <w:numId w:val="4"/>
        </w:numPr>
        <w:tabs>
          <w:tab w:val="clear" w:pos="450"/>
          <w:tab w:val="num" w:pos="360"/>
        </w:tabs>
        <w:ind w:left="360"/>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 xml:space="preserve">Otherwise, </w:t>
      </w:r>
      <w:r>
        <w:rPr>
          <w:rStyle w:val="Codefragment"/>
        </w:rPr>
        <w:t>D</w:t>
      </w:r>
      <w:r>
        <w:t xml:space="preserve"> is a reference to a delegate instance. Function member invocations (§</w:t>
      </w:r>
      <w:r>
        <w:fldChar w:fldCharType="begin"/>
      </w:r>
      <w:r>
        <w:instrText xml:space="preserve"> REF _Ref174194973 \r \h </w:instrText>
      </w:r>
      <w:r>
        <w:fldChar w:fldCharType="separate"/>
      </w:r>
      <w:r>
        <w:t>7.5.4</w:t>
      </w:r>
      <w:r>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196F70" w:rsidRDefault="00196F70" w:rsidP="00196F70">
      <w:pPr>
        <w:pStyle w:val="Heading3"/>
        <w:numPr>
          <w:ilvl w:val="2"/>
          <w:numId w:val="66"/>
        </w:numPr>
        <w:tabs>
          <w:tab w:val="clear" w:pos="864"/>
        </w:tabs>
        <w:spacing w:before="160" w:after="80"/>
        <w:jc w:val="left"/>
      </w:pPr>
      <w:bookmarkStart w:id="812" w:name="_Ref450701326"/>
      <w:bookmarkStart w:id="813" w:name="_Toc251613127"/>
      <w:r>
        <w:t>Element access</w:t>
      </w:r>
      <w:bookmarkEnd w:id="811"/>
      <w:bookmarkEnd w:id="812"/>
      <w:bookmarkEnd w:id="813"/>
    </w:p>
    <w:p w:rsidR="00196F70" w:rsidRDefault="00196F70" w:rsidP="00196F70">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Pr>
          <w:rStyle w:val="Production"/>
        </w:rPr>
        <w:t>argument-list</w:t>
      </w:r>
      <w:r>
        <w:t>, followed by a “</w:t>
      </w:r>
      <w:r>
        <w:rPr>
          <w:rStyle w:val="Codefragment"/>
        </w:rPr>
        <w:t>]</w:t>
      </w:r>
      <w:r>
        <w:t xml:space="preserve">” token. The </w:t>
      </w:r>
      <w:r>
        <w:rPr>
          <w:rStyle w:val="Production"/>
        </w:rPr>
        <w:t>argument-list</w:t>
      </w:r>
      <w:r>
        <w:t xml:space="preserve"> consists of one or more </w:t>
      </w:r>
      <w:r>
        <w:rPr>
          <w:rStyle w:val="Production"/>
        </w:rPr>
        <w:t>argument</w:t>
      </w:r>
      <w:r>
        <w:t>s, separated by commas.</w:t>
      </w:r>
    </w:p>
    <w:p w:rsidR="00196F70" w:rsidRDefault="00196F70" w:rsidP="00196F70">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rsidR="00196F70" w:rsidRDefault="00196F70" w:rsidP="00196F7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6F70" w:rsidRDefault="00196F70" w:rsidP="00196F70">
      <w:r>
        <w:t xml:space="preserve">An </w:t>
      </w:r>
      <w:r w:rsidRPr="001901D1">
        <w:rPr>
          <w:rStyle w:val="Production"/>
        </w:rPr>
        <w:t>element-access</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if at least one of the following holds: </w:t>
      </w:r>
    </w:p>
    <w:p w:rsidR="00196F70" w:rsidRPr="00725D9C" w:rsidRDefault="00196F70" w:rsidP="00F0598D">
      <w:pPr>
        <w:numPr>
          <w:ilvl w:val="0"/>
          <w:numId w:val="78"/>
        </w:numPr>
        <w:spacing w:before="0" w:after="120"/>
        <w:jc w:val="left"/>
        <w:rPr>
          <w:rStyle w:val="Codefragment"/>
          <w:sz w:val="22"/>
        </w:rPr>
      </w:pPr>
      <w:r>
        <w:t xml:space="preserve">The </w:t>
      </w:r>
      <w:r>
        <w:rPr>
          <w:rStyle w:val="Production"/>
        </w:rPr>
        <w:t>primary-no-array-creation-expression</w:t>
      </w:r>
      <w:r>
        <w:t xml:space="preserve"> has compile-time type </w:t>
      </w:r>
      <w:r w:rsidRPr="008A77C1">
        <w:rPr>
          <w:rStyle w:val="Codefragment"/>
        </w:rPr>
        <w:t>dynamic</w:t>
      </w:r>
      <w:r>
        <w:t>.</w:t>
      </w:r>
    </w:p>
    <w:p w:rsidR="00196F70" w:rsidRDefault="00196F70" w:rsidP="00F0598D">
      <w:pPr>
        <w:numPr>
          <w:ilvl w:val="0"/>
          <w:numId w:val="78"/>
        </w:numPr>
        <w:spacing w:before="0" w:after="120"/>
        <w:jc w:val="left"/>
      </w:pPr>
      <w:r>
        <w:t xml:space="preserve">At least one expression of the </w:t>
      </w:r>
      <w:r>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6F70" w:rsidRDefault="00196F70" w:rsidP="00196F70">
      <w:r>
        <w:lastRenderedPageBreak/>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run-time, using the run-time type instead of the compile-time type of those of the </w:t>
      </w:r>
      <w:r>
        <w:rPr>
          <w:rStyle w:val="Production"/>
        </w:rPr>
        <w:t>primary-no-array-creation-expression</w:t>
      </w:r>
      <w:r>
        <w:t xml:space="preserve"> and </w:t>
      </w:r>
      <w:r>
        <w:rPr>
          <w:rStyle w:val="Production"/>
        </w:rPr>
        <w:t>argument</w:t>
      </w:r>
      <w:r w:rsidRPr="00725D9C">
        <w:rPr>
          <w:rStyle w:val="Production"/>
        </w:rPr>
        <w:t>-list</w:t>
      </w:r>
      <w:r>
        <w:t xml:space="preserve"> expressions which have the compile-time type </w:t>
      </w:r>
      <w:r w:rsidRPr="00B270B2">
        <w:rPr>
          <w:rStyle w:val="Codefragment"/>
        </w:rPr>
        <w:t>dynamic</w:t>
      </w:r>
      <w:r>
        <w:t xml:space="preserve">. If the </w:t>
      </w:r>
      <w:r>
        <w:rPr>
          <w:rStyle w:val="Production"/>
        </w:rPr>
        <w:t>primary-no-array-creation-expression</w:t>
      </w:r>
      <w:r>
        <w:t xml:space="preserve"> does not have compile-time type </w:t>
      </w:r>
      <w:r w:rsidRPr="008A77C1">
        <w:rPr>
          <w:rStyle w:val="Codefragment"/>
        </w:rPr>
        <w:t>dynamic</w:t>
      </w:r>
      <w:r>
        <w:t xml:space="preserve">, then the element access undergoes a limited compile time check as described in </w:t>
      </w:r>
      <w:r w:rsidRPr="00A52534">
        <w:t>§</w:t>
      </w:r>
      <w:r>
        <w:fldChar w:fldCharType="begin"/>
      </w:r>
      <w:r>
        <w:instrText xml:space="preserve"> REF _Ref248204048 \r \h </w:instrText>
      </w:r>
      <w:r>
        <w:fldChar w:fldCharType="separate"/>
      </w:r>
      <w:r>
        <w:t>7.5.4</w:t>
      </w:r>
      <w:r>
        <w:fldChar w:fldCharType="end"/>
      </w:r>
      <w:r>
        <w:t>.</w:t>
      </w:r>
    </w:p>
    <w:p w:rsidR="00196F70" w:rsidRDefault="00196F70" w:rsidP="00196F70">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fldChar w:fldCharType="begin"/>
      </w:r>
      <w:r>
        <w:instrText xml:space="preserve"> REF _Ref450735349 \r \h </w:instrText>
      </w:r>
      <w:r>
        <w:fldChar w:fldCharType="separate"/>
      </w:r>
      <w:r>
        <w:t>7.6.6.1</w:t>
      </w:r>
      <w:r>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fldChar w:fldCharType="begin"/>
      </w:r>
      <w:r>
        <w:instrText xml:space="preserve"> REF _Ref450790928 \r \h </w:instrText>
      </w:r>
      <w:r>
        <w:fldChar w:fldCharType="separate"/>
      </w:r>
      <w:r>
        <w:t>7.6.6.2</w:t>
      </w:r>
      <w:r>
        <w:fldChar w:fldCharType="end"/>
      </w:r>
      <w:r>
        <w:t>).</w:t>
      </w:r>
    </w:p>
    <w:p w:rsidR="00196F70" w:rsidRDefault="00196F70" w:rsidP="00196F70">
      <w:pPr>
        <w:pStyle w:val="Heading4"/>
        <w:numPr>
          <w:ilvl w:val="3"/>
          <w:numId w:val="66"/>
        </w:numPr>
        <w:tabs>
          <w:tab w:val="clear" w:pos="1152"/>
        </w:tabs>
        <w:spacing w:before="160" w:after="80"/>
        <w:jc w:val="left"/>
      </w:pPr>
      <w:bookmarkStart w:id="814" w:name="_Ref450735349"/>
      <w:bookmarkStart w:id="815" w:name="_Toc251613128"/>
      <w:r>
        <w:t>Array access</w:t>
      </w:r>
      <w:bookmarkEnd w:id="814"/>
      <w:bookmarkEnd w:id="815"/>
    </w:p>
    <w:p w:rsidR="00196F70" w:rsidRDefault="00196F70" w:rsidP="00196F70">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Furthermore, the </w:t>
      </w:r>
      <w:r w:rsidRPr="00351C4C">
        <w:rPr>
          <w:rStyle w:val="Production"/>
        </w:rPr>
        <w:t>argument-list</w:t>
      </w:r>
      <w:r>
        <w:t xml:space="preserve"> of an array access is not allowed to contain named arguments.The number of expressions in the </w:t>
      </w:r>
      <w:r>
        <w:rPr>
          <w:rStyle w:val="Production"/>
        </w:rPr>
        <w:t>argument-list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must be implicitly convertible to one or more of these types.</w:t>
      </w:r>
    </w:p>
    <w:p w:rsidR="00196F70" w:rsidRDefault="00196F70" w:rsidP="00196F70">
      <w:r>
        <w:t xml:space="preserve">The result of evaluating an array access is a variable of the element type of the array, namely the array element selected by the value(s) of the expression(s) in the </w:t>
      </w:r>
      <w:r>
        <w:rPr>
          <w:rStyle w:val="Production"/>
        </w:rPr>
        <w:t>argument-list</w:t>
      </w:r>
      <w:r>
        <w:t>.</w:t>
      </w:r>
    </w:p>
    <w:p w:rsidR="00196F70" w:rsidRDefault="00196F70" w:rsidP="00196F70">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bookmarkStart w:id="816" w:name="_Ref450735501"/>
      <w:r>
        <w:rPr>
          <w:rStyle w:val="Codefragment"/>
        </w:rPr>
        <w:t>P</w:t>
      </w:r>
      <w:r>
        <w:t xml:space="preserve"> is evaluated. If this evaluation causes an exception, no further steps are executed.</w:t>
      </w:r>
    </w:p>
    <w:p w:rsidR="00196F70" w:rsidRDefault="00196F70" w:rsidP="00196F70">
      <w:pPr>
        <w:pStyle w:val="ListBullet"/>
        <w:numPr>
          <w:ilvl w:val="0"/>
          <w:numId w:val="4"/>
        </w:numPr>
        <w:tabs>
          <w:tab w:val="clear" w:pos="450"/>
          <w:tab w:val="num" w:pos="360"/>
        </w:tabs>
        <w:ind w:left="360"/>
      </w:pPr>
      <w:r>
        <w:t xml:space="preserve">The index expressions of the </w:t>
      </w:r>
      <w:r>
        <w:rPr>
          <w:rStyle w:val="Production"/>
        </w:rPr>
        <w:t>argument-list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196F70" w:rsidRDefault="00196F70" w:rsidP="00196F70">
      <w:pPr>
        <w:pStyle w:val="ListBullet"/>
        <w:numPr>
          <w:ilvl w:val="0"/>
          <w:numId w:val="4"/>
        </w:numPr>
        <w:tabs>
          <w:tab w:val="clear" w:pos="450"/>
          <w:tab w:val="num" w:pos="360"/>
        </w:tabs>
        <w:ind w:left="360"/>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 xml:space="preserve">The value of each expression in the </w:t>
      </w:r>
      <w:r>
        <w:rPr>
          <w:rStyle w:val="Production"/>
        </w:rPr>
        <w:t>argument-list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The location of the array element given by the index expression(s) is computed, and this location becomes the result of the array access.</w:t>
      </w:r>
    </w:p>
    <w:p w:rsidR="00196F70" w:rsidRDefault="00196F70" w:rsidP="00196F70">
      <w:pPr>
        <w:pStyle w:val="Heading4"/>
        <w:numPr>
          <w:ilvl w:val="3"/>
          <w:numId w:val="66"/>
        </w:numPr>
        <w:tabs>
          <w:tab w:val="clear" w:pos="1152"/>
        </w:tabs>
        <w:spacing w:before="160" w:after="80"/>
        <w:jc w:val="left"/>
      </w:pPr>
      <w:bookmarkStart w:id="817" w:name="_Ref450790928"/>
      <w:bookmarkStart w:id="818" w:name="_Toc251613129"/>
      <w:r>
        <w:t>Indexer access</w:t>
      </w:r>
      <w:bookmarkEnd w:id="816"/>
      <w:bookmarkEnd w:id="817"/>
      <w:bookmarkEnd w:id="818"/>
    </w:p>
    <w:p w:rsidR="00196F70" w:rsidRDefault="00196F70" w:rsidP="00196F70">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Pr>
          <w:rStyle w:val="Production"/>
        </w:rPr>
        <w:t>argument-list</w:t>
      </w:r>
      <w:r>
        <w:t xml:space="preserve"> of the </w:t>
      </w:r>
      <w:r>
        <w:rPr>
          <w:rStyle w:val="Production"/>
        </w:rPr>
        <w:t>element-access</w:t>
      </w:r>
      <w:r>
        <w:t>.</w:t>
      </w:r>
    </w:p>
    <w:p w:rsidR="00196F70" w:rsidRDefault="00196F70" w:rsidP="00196F70">
      <w:r>
        <w:t xml:space="preserve">The binding-time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r>
        <w:lastRenderedPageBreak/>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fldChar w:fldCharType="begin"/>
      </w:r>
      <w:r>
        <w:instrText xml:space="preserve"> REF _Ref461620407 \r \h </w:instrText>
      </w:r>
      <w:r>
        <w:fldChar w:fldCharType="separate"/>
      </w:r>
      <w:r>
        <w:t>3.5</w:t>
      </w:r>
      <w:r>
        <w:fldChar w:fldCharType="end"/>
      </w:r>
      <w:r>
        <w:t>).</w:t>
      </w:r>
    </w:p>
    <w:p w:rsidR="00196F70" w:rsidRDefault="00196F70" w:rsidP="00196F70">
      <w:pPr>
        <w:pStyle w:val="ListBullet"/>
        <w:numPr>
          <w:ilvl w:val="0"/>
          <w:numId w:val="4"/>
        </w:numPr>
        <w:tabs>
          <w:tab w:val="clear" w:pos="450"/>
          <w:tab w:val="num" w:pos="360"/>
        </w:tabs>
        <w:ind w:left="360"/>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196F70" w:rsidRDefault="00196F70" w:rsidP="00196F70">
      <w:pPr>
        <w:pStyle w:val="ListBullet2"/>
        <w:spacing w:before="0" w:after="120"/>
        <w:contextualSpacing w:val="0"/>
        <w:jc w:val="left"/>
      </w:pPr>
      <w:r>
        <w:t xml:space="preserve">If </w:t>
      </w:r>
      <w:r>
        <w:rPr>
          <w:rStyle w:val="Codefragment"/>
        </w:rPr>
        <w:t>I</w:t>
      </w:r>
      <w:r>
        <w:t xml:space="preserve"> is not applicable with respect to </w:t>
      </w:r>
      <w:r>
        <w:rPr>
          <w:rStyle w:val="Codefragment"/>
        </w:rPr>
        <w:t>A</w:t>
      </w:r>
      <w:r>
        <w:t xml:space="preserve"> (§</w:t>
      </w:r>
      <w:r>
        <w:fldChar w:fldCharType="begin"/>
      </w:r>
      <w:r>
        <w:instrText xml:space="preserve"> REF _Ref450458823 \r \h </w:instrText>
      </w:r>
      <w:r>
        <w:fldChar w:fldCharType="separate"/>
      </w:r>
      <w:r>
        <w:t>7.5.3.1</w:t>
      </w:r>
      <w:r>
        <w:fldChar w:fldCharType="end"/>
      </w:r>
      <w:r>
        <w:t xml:space="preserve">), then </w:t>
      </w:r>
      <w:r>
        <w:rPr>
          <w:rStyle w:val="Codefragment"/>
        </w:rPr>
        <w:t>I</w:t>
      </w:r>
      <w:r>
        <w:t xml:space="preserve"> is removed from the set.</w:t>
      </w:r>
    </w:p>
    <w:p w:rsidR="00196F70" w:rsidRDefault="00196F70" w:rsidP="00196F70">
      <w:pPr>
        <w:pStyle w:val="ListBullet2"/>
        <w:spacing w:before="0" w:after="120"/>
        <w:contextualSpacing w:val="0"/>
        <w:jc w:val="left"/>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t>7.5.3.1</w:t>
      </w:r>
      <w:r>
        <w:fldChar w:fldCharType="end"/>
      </w:r>
      <w:r>
        <w:t xml:space="preserve">), then all indexers declared in a base type of </w:t>
      </w:r>
      <w:r>
        <w:rPr>
          <w:rStyle w:val="Codefragment"/>
        </w:rPr>
        <w:t>S</w:t>
      </w:r>
      <w:r>
        <w:t xml:space="preserve"> are removed from the set.</w:t>
      </w:r>
    </w:p>
    <w:p w:rsidR="00196F70" w:rsidRDefault="00196F70" w:rsidP="00196F70">
      <w:pPr>
        <w:pStyle w:val="ListBullet2"/>
        <w:spacing w:before="0" w:after="120"/>
        <w:contextualSpacing w:val="0"/>
        <w:jc w:val="left"/>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t>7.5.3.1</w:t>
      </w:r>
      <w:r>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196F70" w:rsidRDefault="00196F70" w:rsidP="00196F70">
      <w:pPr>
        <w:pStyle w:val="ListBullet"/>
        <w:numPr>
          <w:ilvl w:val="0"/>
          <w:numId w:val="4"/>
        </w:numPr>
        <w:tabs>
          <w:tab w:val="clear" w:pos="450"/>
          <w:tab w:val="num" w:pos="360"/>
        </w:tabs>
        <w:ind w:left="360"/>
      </w:pPr>
      <w:r>
        <w:t>If the resulting set of candidate indexers is empty, then no applicable indexers exist, and a binding-time error occurs.</w:t>
      </w:r>
    </w:p>
    <w:p w:rsidR="00196F70" w:rsidRDefault="00196F70" w:rsidP="00196F70">
      <w:pPr>
        <w:pStyle w:val="ListBullet"/>
        <w:numPr>
          <w:ilvl w:val="0"/>
          <w:numId w:val="4"/>
        </w:numPr>
        <w:tabs>
          <w:tab w:val="clear" w:pos="450"/>
          <w:tab w:val="num" w:pos="360"/>
        </w:tabs>
        <w:ind w:left="360"/>
      </w:pPr>
      <w:r>
        <w:t>The best indexer of the set of candidate indexers is identified using the overload resolution rules of §</w:t>
      </w:r>
      <w:r>
        <w:fldChar w:fldCharType="begin"/>
      </w:r>
      <w:r>
        <w:instrText xml:space="preserve"> REF _Ref174194617 \r \h </w:instrText>
      </w:r>
      <w:r>
        <w:fldChar w:fldCharType="separate"/>
      </w:r>
      <w:r>
        <w:t>7.5.3</w:t>
      </w:r>
      <w:r>
        <w:fldChar w:fldCharType="end"/>
      </w:r>
      <w:r>
        <w:t>. If a single best indexer cannot be identified, the indexer access is ambiguous, and a binding-time error occurs.</w:t>
      </w:r>
    </w:p>
    <w:p w:rsidR="00196F70" w:rsidRDefault="00196F70" w:rsidP="00196F70">
      <w:pPr>
        <w:pStyle w:val="ListBullet"/>
        <w:numPr>
          <w:ilvl w:val="0"/>
          <w:numId w:val="4"/>
        </w:numPr>
        <w:tabs>
          <w:tab w:val="clear" w:pos="450"/>
          <w:tab w:val="num" w:pos="360"/>
        </w:tabs>
        <w:ind w:left="360"/>
      </w:pPr>
      <w:r>
        <w:t xml:space="preserve">The index expressions of the </w:t>
      </w:r>
      <w:r>
        <w:rPr>
          <w:rStyle w:val="Production"/>
        </w:rPr>
        <w:t>argument-list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196F70" w:rsidRDefault="00196F70" w:rsidP="00196F70">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In all other cases, the </w:t>
      </w:r>
      <w:r>
        <w:rPr>
          <w:rStyle w:val="Production"/>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rsidR="00196F70" w:rsidRDefault="00196F70" w:rsidP="00196F70">
      <w:pPr>
        <w:pStyle w:val="Heading3"/>
        <w:numPr>
          <w:ilvl w:val="2"/>
          <w:numId w:val="66"/>
        </w:numPr>
        <w:tabs>
          <w:tab w:val="clear" w:pos="864"/>
        </w:tabs>
        <w:spacing w:before="160" w:after="80"/>
        <w:jc w:val="left"/>
      </w:pPr>
      <w:bookmarkStart w:id="819" w:name="_Ref450031207"/>
      <w:bookmarkStart w:id="820" w:name="_Toc251613130"/>
      <w:r>
        <w:t>This access</w:t>
      </w:r>
      <w:bookmarkEnd w:id="819"/>
      <w:bookmarkEnd w:id="820"/>
    </w:p>
    <w:p w:rsidR="00196F70" w:rsidRDefault="00196F70" w:rsidP="00196F70">
      <w:r>
        <w:t xml:space="preserve">A </w:t>
      </w:r>
      <w:r>
        <w:rPr>
          <w:rStyle w:val="Production"/>
        </w:rPr>
        <w:t>this-access</w:t>
      </w:r>
      <w:r>
        <w:t xml:space="preserve"> consists of the reserved word </w:t>
      </w:r>
      <w:r>
        <w:rPr>
          <w:rStyle w:val="Codefragment"/>
        </w:rPr>
        <w:t>this</w:t>
      </w:r>
      <w:r>
        <w:t>.</w:t>
      </w:r>
    </w:p>
    <w:p w:rsidR="00196F70" w:rsidRDefault="00196F70" w:rsidP="00196F70">
      <w:pPr>
        <w:pStyle w:val="Grammar"/>
      </w:pPr>
      <w:r>
        <w:t>this-access:</w:t>
      </w:r>
      <w:r>
        <w:br/>
      </w:r>
      <w:r>
        <w:rPr>
          <w:rStyle w:val="Terminal"/>
        </w:rPr>
        <w:t>this</w:t>
      </w:r>
    </w:p>
    <w:p w:rsidR="00196F70" w:rsidRDefault="00196F70" w:rsidP="00196F70">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196F70" w:rsidRDefault="00196F70" w:rsidP="00196F70">
      <w:pPr>
        <w:pStyle w:val="ListBullet"/>
        <w:numPr>
          <w:ilvl w:val="0"/>
          <w:numId w:val="4"/>
        </w:numPr>
        <w:tabs>
          <w:tab w:val="clear" w:pos="450"/>
          <w:tab w:val="num" w:pos="360"/>
        </w:tabs>
        <w:ind w:left="360"/>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being constructed.</w:t>
      </w:r>
    </w:p>
    <w:p w:rsidR="00196F70" w:rsidRDefault="00196F70" w:rsidP="00196F70">
      <w:pPr>
        <w:pStyle w:val="ListBullet"/>
        <w:numPr>
          <w:ilvl w:val="0"/>
          <w:numId w:val="4"/>
        </w:numPr>
        <w:tabs>
          <w:tab w:val="clear" w:pos="450"/>
          <w:tab w:val="num" w:pos="360"/>
        </w:tabs>
        <w:ind w:left="360"/>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for which the method or accessor was invoked.</w:t>
      </w:r>
    </w:p>
    <w:p w:rsidR="00196F70" w:rsidRDefault="00196F70" w:rsidP="00196F70">
      <w:pPr>
        <w:pStyle w:val="ListBullet"/>
        <w:numPr>
          <w:ilvl w:val="0"/>
          <w:numId w:val="4"/>
        </w:numPr>
        <w:tabs>
          <w:tab w:val="clear" w:pos="450"/>
          <w:tab w:val="num" w:pos="360"/>
        </w:tabs>
        <w:ind w:left="360"/>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xml:space="preserve">) of the 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w:t>
      </w:r>
      <w:r>
        <w:lastRenderedPageBreak/>
        <w:t>particular, this means that the variable must be definitely assigned in every execution path of the instance constructor.</w:t>
      </w:r>
    </w:p>
    <w:p w:rsidR="00196F70" w:rsidRDefault="00196F70" w:rsidP="00196F70">
      <w:pPr>
        <w:pStyle w:val="ListBullet"/>
        <w:numPr>
          <w:ilvl w:val="0"/>
          <w:numId w:val="4"/>
        </w:numPr>
        <w:tabs>
          <w:tab w:val="clear" w:pos="450"/>
          <w:tab w:val="num" w:pos="360"/>
        </w:tabs>
        <w:ind w:left="360"/>
      </w:pPr>
      <w:r>
        <w:t xml:space="preserve">When </w:t>
      </w:r>
      <w:r>
        <w:rPr>
          <w:rStyle w:val="Codefragment"/>
        </w:rPr>
        <w:t>this</w:t>
      </w:r>
      <w:r>
        <w:t xml:space="preserve"> is used in a </w:t>
      </w:r>
      <w:r>
        <w:rPr>
          <w:rStyle w:val="Production"/>
        </w:rPr>
        <w:t>primary-expression</w:t>
      </w:r>
      <w:r>
        <w:t xml:space="preserve"> within an instance method or instance accessor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of the struct within which the usage occurs.</w:t>
      </w:r>
    </w:p>
    <w:p w:rsidR="00196F70" w:rsidRDefault="00196F70" w:rsidP="00196F70">
      <w:pPr>
        <w:pStyle w:val="ListBullet2"/>
        <w:spacing w:before="0" w:after="120"/>
        <w:contextualSpacing w:val="0"/>
        <w:jc w:val="left"/>
      </w:pPr>
      <w:r>
        <w:t>If the method or accessor is not an iterator (§</w:t>
      </w:r>
      <w:r>
        <w:fldChar w:fldCharType="begin"/>
      </w:r>
      <w:r>
        <w:instrText xml:space="preserve"> REF _Ref174226632 \r \h </w:instrText>
      </w:r>
      <w:r>
        <w:fldChar w:fldCharType="separate"/>
      </w:r>
      <w:r>
        <w:t>10.14</w:t>
      </w:r>
      <w:r>
        <w:fldChar w:fldCharType="end"/>
      </w:r>
      <w:r>
        <w:t xml:space="preserve">), 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196F70" w:rsidRDefault="00196F70" w:rsidP="00196F70">
      <w:pPr>
        <w:pStyle w:val="ListBullet2"/>
        <w:spacing w:before="0" w:after="120"/>
        <w:contextualSpacing w:val="0"/>
        <w:jc w:val="left"/>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196F70" w:rsidRDefault="00196F70" w:rsidP="00196F70">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196F70" w:rsidRDefault="00196F70" w:rsidP="00196F70">
      <w:pPr>
        <w:pStyle w:val="Heading3"/>
        <w:numPr>
          <w:ilvl w:val="2"/>
          <w:numId w:val="66"/>
        </w:numPr>
        <w:tabs>
          <w:tab w:val="clear" w:pos="864"/>
        </w:tabs>
        <w:spacing w:before="160" w:after="80"/>
        <w:jc w:val="left"/>
      </w:pPr>
      <w:bookmarkStart w:id="821" w:name="_Ref459598796"/>
      <w:bookmarkStart w:id="822" w:name="_Toc251613131"/>
      <w:r>
        <w:t>Base access</w:t>
      </w:r>
      <w:bookmarkEnd w:id="821"/>
      <w:bookmarkEnd w:id="822"/>
    </w:p>
    <w:p w:rsidR="00196F70" w:rsidRDefault="00196F70" w:rsidP="00196F70">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Pr>
          <w:rStyle w:val="Production"/>
        </w:rPr>
        <w:t>argument-list</w:t>
      </w:r>
      <w:r>
        <w:t xml:space="preserve"> enclosed in square brackets:</w:t>
      </w:r>
    </w:p>
    <w:p w:rsidR="00196F70" w:rsidRDefault="00196F70" w:rsidP="00196F70">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rsidR="00196F70" w:rsidRDefault="00196F70" w:rsidP="00196F70">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196F70" w:rsidRDefault="00196F70" w:rsidP="00196F70">
      <w:r>
        <w:t xml:space="preserve">At binding-time,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196F70" w:rsidRDefault="00196F70" w:rsidP="00196F70">
      <w:r>
        <w:t xml:space="preserve">When a </w:t>
      </w:r>
      <w:r>
        <w:rPr>
          <w:rStyle w:val="Production"/>
        </w:rPr>
        <w:t>base-access</w:t>
      </w:r>
      <w:r>
        <w:t xml:space="preserve"> references a virtual function member (a method, property, or indexer), the determination of which function member to invoke at run-time (§</w:t>
      </w:r>
      <w:r>
        <w:fldChar w:fldCharType="begin"/>
      </w:r>
      <w:r>
        <w:instrText xml:space="preserve"> REF _Ref174194973 \r \h </w:instrText>
      </w:r>
      <w:r>
        <w:fldChar w:fldCharType="separate"/>
      </w:r>
      <w:r>
        <w:t>7.5.4</w:t>
      </w:r>
      <w:r>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t>10.6.3</w:t>
      </w:r>
      <w:r>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binding-time error occurs.</w:t>
      </w:r>
    </w:p>
    <w:p w:rsidR="00196F70" w:rsidRDefault="00196F70" w:rsidP="00196F70">
      <w:pPr>
        <w:pStyle w:val="Heading3"/>
        <w:numPr>
          <w:ilvl w:val="2"/>
          <w:numId w:val="66"/>
        </w:numPr>
        <w:tabs>
          <w:tab w:val="clear" w:pos="864"/>
        </w:tabs>
        <w:spacing w:before="160" w:after="80"/>
        <w:jc w:val="left"/>
      </w:pPr>
      <w:bookmarkStart w:id="823" w:name="_Ref466968183"/>
      <w:bookmarkStart w:id="824" w:name="_Toc251613132"/>
      <w:r>
        <w:t>Postfix increment and decrement operators</w:t>
      </w:r>
      <w:bookmarkEnd w:id="823"/>
      <w:bookmarkEnd w:id="824"/>
    </w:p>
    <w:p w:rsidR="00196F70" w:rsidRDefault="00196F70" w:rsidP="00196F70">
      <w:pPr>
        <w:pStyle w:val="Grammar"/>
        <w:rPr>
          <w:rStyle w:val="Terminal"/>
        </w:rPr>
      </w:pPr>
      <w:r>
        <w:t>post-increment-expression:</w:t>
      </w:r>
      <w:r>
        <w:br/>
        <w:t xml:space="preserve">primary-expression   </w:t>
      </w:r>
      <w:r>
        <w:rPr>
          <w:rStyle w:val="Terminal"/>
        </w:rPr>
        <w:t>++</w:t>
      </w:r>
    </w:p>
    <w:p w:rsidR="00196F70" w:rsidRDefault="00196F70" w:rsidP="00196F70">
      <w:pPr>
        <w:pStyle w:val="Grammar"/>
      </w:pPr>
      <w:r>
        <w:t>post-decrement-expression:</w:t>
      </w:r>
      <w:r>
        <w:br/>
        <w:t xml:space="preserve">primary-expression   </w:t>
      </w:r>
      <w:r>
        <w:rPr>
          <w:rStyle w:val="Terminal"/>
        </w:rPr>
        <w:t>--</w:t>
      </w:r>
    </w:p>
    <w:p w:rsidR="00196F70" w:rsidRDefault="00196F70" w:rsidP="00196F70">
      <w:r>
        <w:lastRenderedPageBreak/>
        <w:t>The operand of a postfix increment or decrement operation must be an expression classified as a variable, a property access, or an indexer access. The result of the operation is a value of the same type as the operand.</w:t>
      </w:r>
    </w:p>
    <w:p w:rsidR="00196F70" w:rsidRDefault="00196F70" w:rsidP="00196F70">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 (</w:t>
      </w:r>
      <w:r w:rsidRPr="00A52534">
        <w:t>§</w:t>
      </w:r>
      <w:r>
        <w:fldChar w:fldCharType="begin"/>
      </w:r>
      <w:r>
        <w:instrText xml:space="preserve"> REF _Ref248201593 \r \h </w:instrText>
      </w:r>
      <w:r>
        <w:fldChar w:fldCharType="separate"/>
      </w:r>
      <w:r>
        <w:t>7.2.2</w:t>
      </w:r>
      <w:r>
        <w:fldChar w:fldCharType="end"/>
      </w:r>
      <w:r>
        <w:t xml:space="preserve">), the </w:t>
      </w:r>
      <w:r w:rsidRPr="001212E9">
        <w:rPr>
          <w:rStyle w:val="Production"/>
        </w:rPr>
        <w:t>post-increment-expression</w:t>
      </w:r>
      <w:r>
        <w:t xml:space="preserve"> or </w:t>
      </w:r>
      <w:r>
        <w:rPr>
          <w:rStyle w:val="Production"/>
        </w:rPr>
        <w:t>post-de</w:t>
      </w:r>
      <w:r w:rsidRPr="001212E9">
        <w:rPr>
          <w:rStyle w:val="Production"/>
        </w:rPr>
        <w:t>crement-expression</w:t>
      </w:r>
      <w:r>
        <w:t xml:space="preserve"> has the compile-time type </w:t>
      </w:r>
      <w:r w:rsidRPr="001212E9">
        <w:rPr>
          <w:rStyle w:val="Codefragment"/>
        </w:rPr>
        <w:t>dynamic</w:t>
      </w:r>
      <w:r>
        <w:t xml:space="preserve"> and the following rules are applied at run-time using the run-time type of the </w:t>
      </w:r>
      <w:r w:rsidRPr="001212E9">
        <w:rPr>
          <w:rStyle w:val="Production"/>
        </w:rPr>
        <w:t>primary-expression</w:t>
      </w:r>
      <w:r>
        <w:t xml:space="preserve">. </w:t>
      </w:r>
    </w:p>
    <w:p w:rsidR="00196F70" w:rsidRDefault="00196F70" w:rsidP="00196F70">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binding-time error occurs.</w:t>
      </w:r>
    </w:p>
    <w:p w:rsidR="00196F70" w:rsidRDefault="00196F70" w:rsidP="00196F70">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Pr="00DD1BA4">
        <w:t xml:space="preserve"> </w:t>
      </w:r>
      <w:r>
        <w:t xml:space="preserve">In a </w:t>
      </w:r>
      <w:r w:rsidRPr="0056055B">
        <w:rPr>
          <w:rStyle w:val="Codefragment"/>
        </w:rPr>
        <w:t>checked</w:t>
      </w:r>
      <w:r>
        <w:t xml:space="preserve"> context, if the result of this addition or subtraction is outside the range of the result type and the result type is an integral type or enum type, a </w:t>
      </w:r>
      <w:r w:rsidRPr="0056055B">
        <w:rPr>
          <w:rStyle w:val="Codefragment"/>
        </w:rPr>
        <w:t>System.OverflowException</w:t>
      </w:r>
      <w:r>
        <w:t xml:space="preserve"> is thrown.</w:t>
      </w:r>
    </w:p>
    <w:p w:rsidR="00196F70" w:rsidRDefault="00196F70" w:rsidP="00196F70">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variable:</w:t>
      </w:r>
    </w:p>
    <w:p w:rsidR="00196F70" w:rsidRDefault="00196F70" w:rsidP="00196F70">
      <w:pPr>
        <w:pStyle w:val="ListBullet2"/>
        <w:spacing w:before="0" w:after="120"/>
        <w:contextualSpacing w:val="0"/>
        <w:jc w:val="left"/>
      </w:pPr>
      <w:r>
        <w:rPr>
          <w:rStyle w:val="Codefragment"/>
        </w:rPr>
        <w:t>x</w:t>
      </w:r>
      <w:r>
        <w:t xml:space="preserve"> is evaluated to produce the variable.</w:t>
      </w:r>
    </w:p>
    <w:p w:rsidR="00196F70" w:rsidRDefault="00196F70" w:rsidP="00196F70">
      <w:pPr>
        <w:pStyle w:val="ListBullet2"/>
        <w:spacing w:before="0" w:after="120"/>
        <w:contextualSpacing w:val="0"/>
        <w:jc w:val="left"/>
      </w:pPr>
      <w:r>
        <w:t xml:space="preserve">The value of </w:t>
      </w:r>
      <w:r>
        <w:rPr>
          <w:rStyle w:val="Codefragment"/>
        </w:rPr>
        <w:t>x</w:t>
      </w:r>
      <w:r>
        <w:t xml:space="preserve"> is saved.</w:t>
      </w:r>
    </w:p>
    <w:p w:rsidR="00196F70" w:rsidRDefault="00196F70" w:rsidP="00196F70">
      <w:pPr>
        <w:pStyle w:val="ListBullet2"/>
        <w:spacing w:before="0" w:after="120"/>
        <w:contextualSpacing w:val="0"/>
        <w:jc w:val="left"/>
      </w:pPr>
      <w:r>
        <w:t xml:space="preserve">The selected operator is invoked with the saved value of </w:t>
      </w:r>
      <w:r>
        <w:rPr>
          <w:rStyle w:val="Codefragment"/>
        </w:rPr>
        <w:t>x</w:t>
      </w:r>
      <w:r>
        <w:t xml:space="preserve"> as its argument.</w:t>
      </w:r>
    </w:p>
    <w:p w:rsidR="00196F70" w:rsidRDefault="00196F70" w:rsidP="00196F70">
      <w:pPr>
        <w:pStyle w:val="ListBullet2"/>
        <w:spacing w:before="0" w:after="120"/>
        <w:contextualSpacing w:val="0"/>
        <w:jc w:val="left"/>
      </w:pPr>
      <w:r>
        <w:t xml:space="preserve">The value returned by the operator is stored in the location given by the evaluation of </w:t>
      </w:r>
      <w:r>
        <w:rPr>
          <w:rStyle w:val="Codefragment"/>
        </w:rPr>
        <w:t>x</w:t>
      </w:r>
      <w:r>
        <w:t>.</w:t>
      </w:r>
    </w:p>
    <w:p w:rsidR="00196F70" w:rsidRDefault="00196F70" w:rsidP="00196F70">
      <w:pPr>
        <w:pStyle w:val="ListBullet2"/>
        <w:spacing w:before="0" w:after="120"/>
        <w:contextualSpacing w:val="0"/>
        <w:jc w:val="left"/>
      </w:pPr>
      <w:r>
        <w:t xml:space="preserve">The saved value of </w:t>
      </w:r>
      <w:r>
        <w:rPr>
          <w:rStyle w:val="Codefragment"/>
        </w:rPr>
        <w:t>x</w:t>
      </w:r>
      <w:r>
        <w:t xml:space="preserve"> becomes the result of the operation.</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property or indexer access:</w:t>
      </w:r>
    </w:p>
    <w:p w:rsidR="00196F70" w:rsidRDefault="00196F70" w:rsidP="00196F70">
      <w:pPr>
        <w:pStyle w:val="ListBullet2"/>
        <w:spacing w:before="0" w:after="120"/>
        <w:contextualSpacing w:val="0"/>
        <w:jc w:val="left"/>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196F70" w:rsidRDefault="00196F70" w:rsidP="00196F70">
      <w:pPr>
        <w:pStyle w:val="ListBullet2"/>
        <w:spacing w:before="0" w:after="120"/>
        <w:contextualSpacing w:val="0"/>
        <w:jc w:val="left"/>
      </w:pPr>
      <w:r>
        <w:t xml:space="preserve">The </w:t>
      </w:r>
      <w:r>
        <w:rPr>
          <w:rStyle w:val="Codefragment"/>
        </w:rPr>
        <w:t>get</w:t>
      </w:r>
      <w:r>
        <w:t xml:space="preserve"> accessor of </w:t>
      </w:r>
      <w:r>
        <w:rPr>
          <w:rStyle w:val="Codefragment"/>
        </w:rPr>
        <w:t>x</w:t>
      </w:r>
      <w:r>
        <w:t xml:space="preserve"> is invoked and the returned value is saved.</w:t>
      </w:r>
    </w:p>
    <w:p w:rsidR="00196F70" w:rsidRDefault="00196F70" w:rsidP="00196F70">
      <w:pPr>
        <w:pStyle w:val="ListBullet2"/>
        <w:spacing w:before="0" w:after="120"/>
        <w:contextualSpacing w:val="0"/>
        <w:jc w:val="left"/>
      </w:pPr>
      <w:r>
        <w:t xml:space="preserve">The selected operator is invoked with the saved value of </w:t>
      </w:r>
      <w:r>
        <w:rPr>
          <w:rStyle w:val="Codefragment"/>
        </w:rPr>
        <w:t>x</w:t>
      </w:r>
      <w:r>
        <w:t xml:space="preserve"> as its argument.</w:t>
      </w:r>
    </w:p>
    <w:p w:rsidR="00196F70" w:rsidRDefault="00196F70" w:rsidP="00196F70">
      <w:pPr>
        <w:pStyle w:val="ListBullet2"/>
        <w:spacing w:before="0" w:after="120"/>
        <w:contextualSpacing w:val="0"/>
        <w:jc w:val="left"/>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196F70" w:rsidRDefault="00196F70" w:rsidP="00196F70">
      <w:pPr>
        <w:pStyle w:val="ListBullet2"/>
        <w:spacing w:before="0" w:after="120"/>
        <w:contextualSpacing w:val="0"/>
        <w:jc w:val="left"/>
      </w:pPr>
      <w:r>
        <w:t xml:space="preserve">The saved value of </w:t>
      </w:r>
      <w:r>
        <w:rPr>
          <w:rStyle w:val="Codefragment"/>
        </w:rPr>
        <w:t>x</w:t>
      </w:r>
      <w:r>
        <w:t xml:space="preserve"> becomes the result of the operation.</w:t>
      </w:r>
    </w:p>
    <w:p w:rsidR="00196F70" w:rsidRDefault="00196F70" w:rsidP="00196F70">
      <w:r>
        <w:t xml:space="preserve">The </w:t>
      </w:r>
      <w:r>
        <w:rPr>
          <w:rStyle w:val="Codefragment"/>
        </w:rPr>
        <w:t>++</w:t>
      </w:r>
      <w:r>
        <w:t xml:space="preserve"> and </w:t>
      </w:r>
      <w:r>
        <w:rPr>
          <w:rStyle w:val="Codefragment"/>
        </w:rPr>
        <w:t>--</w:t>
      </w:r>
      <w:r>
        <w:t xml:space="preserve"> operators also support prefix notation (§</w:t>
      </w:r>
      <w:r>
        <w:fldChar w:fldCharType="begin"/>
      </w:r>
      <w:r>
        <w:instrText xml:space="preserve"> REF _Ref466967949 \r \h </w:instrText>
      </w:r>
      <w:r>
        <w:fldChar w:fldCharType="separate"/>
      </w:r>
      <w:r>
        <w:t>7.7.5</w:t>
      </w:r>
      <w:r>
        <w:fldChar w:fldCharType="end"/>
      </w:r>
      <w:r>
        <w:t xml:space="preserve">). Typically,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196F70" w:rsidRDefault="00196F70" w:rsidP="00196F70">
      <w:r>
        <w:lastRenderedPageBreak/>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196F70" w:rsidRDefault="00196F70" w:rsidP="00196F70">
      <w:pPr>
        <w:pStyle w:val="Heading3"/>
        <w:numPr>
          <w:ilvl w:val="2"/>
          <w:numId w:val="66"/>
        </w:numPr>
        <w:tabs>
          <w:tab w:val="clear" w:pos="864"/>
        </w:tabs>
        <w:spacing w:before="160" w:after="80"/>
        <w:jc w:val="left"/>
      </w:pPr>
      <w:bookmarkStart w:id="825" w:name="_Ref504396082"/>
      <w:bookmarkStart w:id="826" w:name="_Toc251613133"/>
      <w:r>
        <w:t>The new operator</w:t>
      </w:r>
      <w:bookmarkEnd w:id="825"/>
      <w:bookmarkEnd w:id="826"/>
    </w:p>
    <w:p w:rsidR="00196F70" w:rsidRDefault="00196F70" w:rsidP="00196F70">
      <w:r>
        <w:t xml:space="preserve">The </w:t>
      </w:r>
      <w:r>
        <w:rPr>
          <w:rStyle w:val="Codefragment"/>
        </w:rPr>
        <w:t>new</w:t>
      </w:r>
      <w:r>
        <w:t xml:space="preserve"> operator is used to create new instances of types.</w:t>
      </w:r>
    </w:p>
    <w:p w:rsidR="00196F70" w:rsidRDefault="00196F70" w:rsidP="00196F70">
      <w:r>
        <w:t xml:space="preserve">There are three forms of </w:t>
      </w:r>
      <w:r>
        <w:rPr>
          <w:rStyle w:val="Codefragment"/>
        </w:rPr>
        <w:t>new</w:t>
      </w:r>
      <w:r>
        <w:t xml:space="preserve"> expressions:</w:t>
      </w:r>
    </w:p>
    <w:p w:rsidR="00196F70" w:rsidRDefault="00196F70" w:rsidP="00196F70">
      <w:pPr>
        <w:pStyle w:val="ListBullet"/>
        <w:numPr>
          <w:ilvl w:val="0"/>
          <w:numId w:val="4"/>
        </w:numPr>
        <w:tabs>
          <w:tab w:val="clear" w:pos="450"/>
          <w:tab w:val="num" w:pos="360"/>
        </w:tabs>
        <w:ind w:left="360"/>
      </w:pPr>
      <w:r>
        <w:t>Object creation expressions are used to create new instances of class types and value types.</w:t>
      </w:r>
    </w:p>
    <w:p w:rsidR="00196F70" w:rsidRDefault="00196F70" w:rsidP="00196F70">
      <w:pPr>
        <w:pStyle w:val="ListBullet"/>
        <w:numPr>
          <w:ilvl w:val="0"/>
          <w:numId w:val="4"/>
        </w:numPr>
        <w:tabs>
          <w:tab w:val="clear" w:pos="450"/>
          <w:tab w:val="num" w:pos="360"/>
        </w:tabs>
        <w:ind w:left="360"/>
      </w:pPr>
      <w:r>
        <w:t>Array creation expressions are used to create new instances of array types.</w:t>
      </w:r>
    </w:p>
    <w:p w:rsidR="00196F70" w:rsidRDefault="00196F70" w:rsidP="00196F70">
      <w:pPr>
        <w:pStyle w:val="ListBullet"/>
        <w:numPr>
          <w:ilvl w:val="0"/>
          <w:numId w:val="4"/>
        </w:numPr>
        <w:tabs>
          <w:tab w:val="clear" w:pos="450"/>
          <w:tab w:val="num" w:pos="360"/>
        </w:tabs>
        <w:ind w:left="360"/>
      </w:pPr>
      <w:r>
        <w:t>Delegate creation expressions are used to create new instances of delegate types.</w:t>
      </w:r>
    </w:p>
    <w:p w:rsidR="00196F70" w:rsidRDefault="00196F70" w:rsidP="00196F70">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196F70" w:rsidRDefault="00196F70" w:rsidP="00196F70">
      <w:pPr>
        <w:pStyle w:val="Heading4"/>
        <w:numPr>
          <w:ilvl w:val="3"/>
          <w:numId w:val="66"/>
        </w:numPr>
        <w:tabs>
          <w:tab w:val="clear" w:pos="1152"/>
        </w:tabs>
        <w:spacing w:before="160" w:after="80"/>
        <w:jc w:val="left"/>
      </w:pPr>
      <w:bookmarkStart w:id="827" w:name="_Ref451397492"/>
      <w:bookmarkStart w:id="828" w:name="_Toc251613134"/>
      <w:r>
        <w:t>Object creation expressions</w:t>
      </w:r>
      <w:bookmarkEnd w:id="827"/>
      <w:bookmarkEnd w:id="828"/>
    </w:p>
    <w:p w:rsidR="00196F70" w:rsidRDefault="00196F70" w:rsidP="00196F70">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196F70" w:rsidRDefault="00196F70" w:rsidP="00196F70">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196F70" w:rsidRDefault="00196F70" w:rsidP="00196F70">
      <w:pPr>
        <w:pStyle w:val="Grammar"/>
      </w:pPr>
      <w:r>
        <w:t>object-or-collection-initializer:</w:t>
      </w:r>
      <w:r>
        <w:br/>
        <w:t>object-initializer</w:t>
      </w:r>
      <w:r>
        <w:br/>
        <w:t>collection-initializer</w:t>
      </w:r>
    </w:p>
    <w:p w:rsidR="00196F70" w:rsidRDefault="00196F70" w:rsidP="00196F70">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t xml:space="preserve">, a </w:t>
      </w:r>
      <w:r>
        <w:rPr>
          <w:rStyle w:val="Production"/>
        </w:rPr>
        <w:t>value-type</w:t>
      </w:r>
      <w:r w:rsidRPr="007358A0">
        <w:t xml:space="preserve"> </w:t>
      </w:r>
      <w:r>
        <w:t>or a</w:t>
      </w:r>
      <w:r w:rsidRPr="007358A0">
        <w:rPr>
          <w:rStyle w:val="Production"/>
        </w:rPr>
        <w:t xml:space="preserve"> </w:t>
      </w:r>
      <w:r>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196F70" w:rsidRDefault="00196F70" w:rsidP="00196F70">
      <w:r>
        <w:t xml:space="preserve">The optional </w:t>
      </w:r>
      <w:r>
        <w:rPr>
          <w:rStyle w:val="Production"/>
        </w:rPr>
        <w:t>argument-list</w:t>
      </w:r>
      <w:r>
        <w:t xml:space="preserve"> (§</w:t>
      </w:r>
      <w:r>
        <w:fldChar w:fldCharType="begin"/>
      </w:r>
      <w:r>
        <w:instrText xml:space="preserve"> REF _Ref469563958 \w \h </w:instrText>
      </w:r>
      <w:r>
        <w:fldChar w:fldCharType="separate"/>
      </w:r>
      <w:r>
        <w:t>7.5.1</w:t>
      </w:r>
      <w:r>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196F70" w:rsidRDefault="00196F70" w:rsidP="00196F70">
      <w:r>
        <w:t>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sidR="00196F70" w:rsidRDefault="00196F70" w:rsidP="00196F70">
      <w:r>
        <w:t>Processing of an object creation expression that includes an object initializer or collection initializer consists of first processing the instance constructor and then processing the member or element initializations specified by the object initializer (§</w:t>
      </w:r>
      <w:r>
        <w:fldChar w:fldCharType="begin"/>
      </w:r>
      <w:r>
        <w:instrText xml:space="preserve"> REF _Ref171758344 \r \h </w:instrText>
      </w:r>
      <w:r>
        <w:fldChar w:fldCharType="separate"/>
      </w:r>
      <w:r>
        <w:t>7.6.10.2</w:t>
      </w:r>
      <w:r>
        <w:fldChar w:fldCharType="end"/>
      </w:r>
      <w:r>
        <w:t>) or collection initializer (§</w:t>
      </w:r>
      <w:r>
        <w:fldChar w:fldCharType="begin"/>
      </w:r>
      <w:r>
        <w:instrText xml:space="preserve"> REF _Ref171750262 \r \h </w:instrText>
      </w:r>
      <w:r>
        <w:fldChar w:fldCharType="separate"/>
      </w:r>
      <w:r>
        <w:t>7.6.10.3</w:t>
      </w:r>
      <w:r>
        <w:fldChar w:fldCharType="end"/>
      </w:r>
      <w:r>
        <w:t>).</w:t>
      </w:r>
    </w:p>
    <w:p w:rsidR="00196F70" w:rsidRDefault="00196F70" w:rsidP="00196F70">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and the following rules are applied at run-time using the run-time type of those arguments of the </w:t>
      </w:r>
      <w:r>
        <w:rPr>
          <w:rStyle w:val="Production"/>
        </w:rPr>
        <w:t>argument-list</w:t>
      </w:r>
      <w:r>
        <w:t xml:space="preserve"> that have the compile time type </w:t>
      </w:r>
      <w:r w:rsidRPr="00551818">
        <w:rPr>
          <w:rStyle w:val="Codefragment"/>
        </w:rPr>
        <w:t>dynamic</w:t>
      </w:r>
      <w:r>
        <w:t xml:space="preserve">. However, the object creation undergoes a limited compile time check as described in </w:t>
      </w:r>
      <w:r w:rsidRPr="00A52534">
        <w:t>§</w:t>
      </w:r>
      <w:r>
        <w:fldChar w:fldCharType="begin"/>
      </w:r>
      <w:r>
        <w:instrText xml:space="preserve"> REF _Ref248204048 \r \h </w:instrText>
      </w:r>
      <w:r>
        <w:fldChar w:fldCharType="separate"/>
      </w:r>
      <w:r>
        <w:t>7.5.4</w:t>
      </w:r>
      <w:r>
        <w:fldChar w:fldCharType="end"/>
      </w:r>
      <w:r>
        <w:t>.</w:t>
      </w:r>
    </w:p>
    <w:p w:rsidR="00196F70" w:rsidRDefault="00196F70" w:rsidP="00196F70"/>
    <w:p w:rsidR="00196F70" w:rsidRDefault="00196F70" w:rsidP="00196F70">
      <w:r>
        <w:t xml:space="preserve">The binding-time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r>
        <w:lastRenderedPageBreak/>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196F70" w:rsidRDefault="00196F70" w:rsidP="00196F70">
      <w:pPr>
        <w:pStyle w:val="ListBullet2"/>
        <w:spacing w:before="0" w:after="120"/>
        <w:contextualSpacing w:val="0"/>
        <w:jc w:val="left"/>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fldChar w:fldCharType="begin"/>
      </w:r>
      <w:r>
        <w:instrText xml:space="preserve"> REF _Ref8386026 \r \h </w:instrText>
      </w:r>
      <w:r>
        <w:fldChar w:fldCharType="separate"/>
      </w:r>
      <w:r>
        <w:t>4.1.1</w:t>
      </w:r>
      <w:r>
        <w:fldChar w:fldCharType="end"/>
      </w:r>
      <w:r>
        <w:t>.</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196F70" w:rsidRDefault="00196F70" w:rsidP="00196F70">
      <w:pPr>
        <w:pStyle w:val="ListBullet2"/>
        <w:spacing w:before="0" w:after="120"/>
        <w:contextualSpacing w:val="0"/>
        <w:jc w:val="left"/>
      </w:pPr>
      <w:r>
        <w:t>If no value type constraint or constructor constraint (§</w:t>
      </w:r>
      <w:r>
        <w:fldChar w:fldCharType="begin"/>
      </w:r>
      <w:r>
        <w:instrText xml:space="preserve"> REF _Ref155169092 \r \h </w:instrText>
      </w:r>
      <w:r>
        <w:fldChar w:fldCharType="separate"/>
      </w:r>
      <w:r>
        <w:t>10.1.5</w:t>
      </w:r>
      <w:r>
        <w:fldChar w:fldCharType="end"/>
      </w:r>
      <w:r>
        <w:t>) has</w:t>
      </w:r>
      <w:r w:rsidRPr="00732017">
        <w:t xml:space="preserve"> been specified for </w:t>
      </w:r>
      <w:r>
        <w:rPr>
          <w:rStyle w:val="Codefragment"/>
        </w:rPr>
        <w:t>T</w:t>
      </w:r>
      <w:r>
        <w:t>, a binding-time error occurs.</w:t>
      </w:r>
    </w:p>
    <w:p w:rsidR="00196F70" w:rsidRDefault="00196F70" w:rsidP="00196F70">
      <w:pPr>
        <w:pStyle w:val="ListBullet2"/>
        <w:spacing w:before="0" w:after="120"/>
        <w:contextualSpacing w:val="0"/>
        <w:jc w:val="left"/>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196F70" w:rsidRDefault="00196F70" w:rsidP="00196F70">
      <w:pPr>
        <w:pStyle w:val="ListBullet"/>
        <w:numPr>
          <w:ilvl w:val="0"/>
          <w:numId w:val="4"/>
        </w:numPr>
        <w:tabs>
          <w:tab w:val="clear" w:pos="450"/>
          <w:tab w:val="num" w:pos="360"/>
        </w:tabs>
        <w:ind w:left="360"/>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196F70" w:rsidRDefault="00196F70" w:rsidP="00196F70">
      <w:pPr>
        <w:pStyle w:val="ListBullet2"/>
        <w:spacing w:before="0" w:after="120"/>
        <w:contextualSpacing w:val="0"/>
        <w:jc w:val="left"/>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196F70" w:rsidRDefault="00196F70" w:rsidP="00196F70">
      <w:pPr>
        <w:pStyle w:val="ListBullet2"/>
        <w:spacing w:before="0" w:after="120"/>
        <w:contextualSpacing w:val="0"/>
        <w:jc w:val="left"/>
      </w:pPr>
      <w:r>
        <w:t>The instance constructor to invoke is determined using the overload resolution rules of §</w:t>
      </w:r>
      <w:r>
        <w:fldChar w:fldCharType="begin"/>
      </w:r>
      <w:r>
        <w:instrText xml:space="preserve"> REF _Ref174194617 \r \h </w:instrText>
      </w:r>
      <w:r>
        <w:fldChar w:fldCharType="separate"/>
      </w:r>
      <w:r>
        <w:t>7.5.3</w:t>
      </w:r>
      <w:r>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fldChar w:fldCharType="begin"/>
      </w:r>
      <w:r>
        <w:instrText xml:space="preserve"> REF _Ref450458823 \w \h </w:instrText>
      </w:r>
      <w:r>
        <w:fldChar w:fldCharType="separate"/>
      </w:r>
      <w:r>
        <w:t>7.5.3.1</w:t>
      </w:r>
      <w:r>
        <w:fldChar w:fldCharType="end"/>
      </w:r>
      <w:r>
        <w:t>). If the set of candidate instance constructors is empty, or if a single best instance constructor cannot be identified, a binding-time error occurs.</w:t>
      </w:r>
    </w:p>
    <w:p w:rsidR="00196F70" w:rsidRDefault="00196F70" w:rsidP="00196F70">
      <w:pPr>
        <w:pStyle w:val="ListBullet2"/>
        <w:spacing w:before="0" w:after="120"/>
        <w:contextualSpacing w:val="0"/>
        <w:jc w:val="left"/>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196F70" w:rsidRDefault="00196F70" w:rsidP="00196F70">
      <w:pPr>
        <w:pStyle w:val="ListBullet"/>
        <w:numPr>
          <w:ilvl w:val="0"/>
          <w:numId w:val="4"/>
        </w:numPr>
        <w:tabs>
          <w:tab w:val="clear" w:pos="450"/>
          <w:tab w:val="num" w:pos="360"/>
        </w:tabs>
        <w:ind w:left="360"/>
      </w:pPr>
      <w:r>
        <w:t xml:space="preserve">Otherwise, the </w:t>
      </w:r>
      <w:r>
        <w:rPr>
          <w:rStyle w:val="Production"/>
        </w:rPr>
        <w:t>object-creation-expression</w:t>
      </w:r>
      <w:r>
        <w:t xml:space="preserve"> is invalid, and a binding-time error occurs.</w:t>
      </w:r>
    </w:p>
    <w:p w:rsidR="00196F70" w:rsidRDefault="00196F70" w:rsidP="00196F70">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196F70" w:rsidRDefault="00196F70" w:rsidP="00196F70">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 </w:t>
      </w:r>
      <w:r>
        <w:rPr>
          <w:rStyle w:val="Production"/>
        </w:rPr>
        <w:t>class-type</w:t>
      </w:r>
      <w:r>
        <w:t>:</w:t>
      </w:r>
    </w:p>
    <w:p w:rsidR="00196F70" w:rsidRDefault="00196F70" w:rsidP="00196F70">
      <w:pPr>
        <w:pStyle w:val="ListBullet2"/>
        <w:spacing w:before="0" w:after="120"/>
        <w:contextualSpacing w:val="0"/>
        <w:jc w:val="left"/>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196F70" w:rsidRDefault="00196F70" w:rsidP="00196F70">
      <w:pPr>
        <w:pStyle w:val="ListBullet2"/>
        <w:spacing w:before="0" w:after="120"/>
        <w:contextualSpacing w:val="0"/>
        <w:jc w:val="left"/>
      </w:pPr>
      <w:r>
        <w:t>All fields of the new instance are initialized to their default values (§</w:t>
      </w:r>
      <w:r>
        <w:fldChar w:fldCharType="begin"/>
      </w:r>
      <w:r>
        <w:instrText xml:space="preserve"> REF _Ref519497778 \n \h </w:instrText>
      </w:r>
      <w:r>
        <w:fldChar w:fldCharType="separate"/>
      </w:r>
      <w:r>
        <w:t>5.2</w:t>
      </w:r>
      <w:r>
        <w:fldChar w:fldCharType="end"/>
      </w:r>
      <w:r>
        <w:t>).</w:t>
      </w:r>
    </w:p>
    <w:p w:rsidR="00196F70" w:rsidRDefault="00196F70" w:rsidP="00196F70">
      <w:pPr>
        <w:pStyle w:val="ListBullet2"/>
        <w:spacing w:before="0" w:after="120"/>
        <w:contextualSpacing w:val="0"/>
        <w:jc w:val="left"/>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T</w:t>
      </w:r>
      <w:r>
        <w:t xml:space="preserve"> is a </w:t>
      </w:r>
      <w:r>
        <w:rPr>
          <w:rStyle w:val="Production"/>
        </w:rPr>
        <w:t>struct-type</w:t>
      </w:r>
      <w:r>
        <w:t>:</w:t>
      </w:r>
    </w:p>
    <w:p w:rsidR="00196F70" w:rsidRDefault="00196F70" w:rsidP="00196F70">
      <w:pPr>
        <w:pStyle w:val="ListBullet2"/>
        <w:spacing w:before="0" w:after="120"/>
        <w:contextualSpacing w:val="0"/>
        <w:jc w:val="left"/>
      </w:pPr>
      <w:r>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196F70" w:rsidRDefault="00196F70" w:rsidP="00196F70">
      <w:pPr>
        <w:pStyle w:val="ListBullet2"/>
        <w:spacing w:before="0" w:after="120"/>
        <w:contextualSpacing w:val="0"/>
        <w:jc w:val="left"/>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w:t>
      </w:r>
      <w:r>
        <w:lastRenderedPageBreak/>
        <w:t xml:space="preserve">instance constructor and the instance can be accessed from within that constructor as </w:t>
      </w:r>
      <w:r>
        <w:rPr>
          <w:rStyle w:val="Codefragment"/>
        </w:rPr>
        <w:t>this</w:t>
      </w:r>
      <w:r>
        <w:t>.</w:t>
      </w:r>
    </w:p>
    <w:p w:rsidR="00196F70" w:rsidRDefault="00196F70" w:rsidP="00196F70">
      <w:pPr>
        <w:pStyle w:val="Heading4"/>
        <w:numPr>
          <w:ilvl w:val="3"/>
          <w:numId w:val="66"/>
        </w:numPr>
        <w:tabs>
          <w:tab w:val="clear" w:pos="1152"/>
        </w:tabs>
        <w:spacing w:before="160" w:after="80"/>
        <w:jc w:val="left"/>
      </w:pPr>
      <w:bookmarkStart w:id="829" w:name="_Ref171758344"/>
      <w:bookmarkStart w:id="830" w:name="_Toc251613135"/>
      <w:r>
        <w:t>Object initializers</w:t>
      </w:r>
      <w:bookmarkEnd w:id="829"/>
      <w:bookmarkEnd w:id="830"/>
    </w:p>
    <w:p w:rsidR="00196F70" w:rsidRDefault="00196F70" w:rsidP="00196F70">
      <w:bookmarkStart w:id="831" w:name="_Ref451662101"/>
      <w:r>
        <w:t xml:space="preserve">An </w:t>
      </w:r>
      <w:r w:rsidRPr="008805E3">
        <w:rPr>
          <w:rStyle w:val="Term"/>
        </w:rPr>
        <w:t>object initializer</w:t>
      </w:r>
      <w:r>
        <w:t xml:space="preserve"> specifies values for zero or more fields or properties of an object.</w:t>
      </w:r>
    </w:p>
    <w:p w:rsidR="00196F70" w:rsidRPr="00724F33" w:rsidRDefault="00196F70" w:rsidP="00196F70">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196F70" w:rsidRDefault="00196F70" w:rsidP="00196F70">
      <w:pPr>
        <w:pStyle w:val="Grammar"/>
      </w:pPr>
      <w:r>
        <w:t>member-initializer-list:</w:t>
      </w:r>
      <w:r>
        <w:br/>
        <w:t>member-initializer</w:t>
      </w:r>
      <w:r>
        <w:br/>
        <w:t xml:space="preserve">member-initializer-list   </w:t>
      </w:r>
      <w:r>
        <w:rPr>
          <w:rStyle w:val="Terminal"/>
        </w:rPr>
        <w:t>,</w:t>
      </w:r>
      <w:r>
        <w:t xml:space="preserve">   member-initializer</w:t>
      </w:r>
    </w:p>
    <w:p w:rsidR="00196F70" w:rsidRDefault="00196F70" w:rsidP="00196F70">
      <w:pPr>
        <w:pStyle w:val="Grammar"/>
      </w:pPr>
      <w:r>
        <w:t>member-initializer:</w:t>
      </w:r>
      <w:r>
        <w:br/>
        <w:t>identifier   =   initializer-value</w:t>
      </w:r>
    </w:p>
    <w:p w:rsidR="00196F70" w:rsidRDefault="00196F70" w:rsidP="00196F70">
      <w:pPr>
        <w:pStyle w:val="Grammar"/>
      </w:pPr>
      <w:r>
        <w:t>initializer-value:</w:t>
      </w:r>
      <w:r>
        <w:br/>
        <w:t>expression</w:t>
      </w:r>
      <w:r>
        <w:br/>
        <w:t>object-or-collection-initializer</w:t>
      </w:r>
    </w:p>
    <w:p w:rsidR="00196F70" w:rsidRDefault="00196F70" w:rsidP="00196F70">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initializer 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196F70" w:rsidRDefault="00196F70" w:rsidP="00196F70">
      <w:r>
        <w:t>A member initializer that specifies an expression after the equals sign</w:t>
      </w:r>
      <w:r w:rsidRPr="007C61FB">
        <w:t xml:space="preserve"> </w:t>
      </w:r>
      <w:r>
        <w:t>is processed in the same way as an assignment (§</w:t>
      </w:r>
      <w:r>
        <w:fldChar w:fldCharType="begin"/>
      </w:r>
      <w:r>
        <w:instrText xml:space="preserve"> REF _Ref466780397 \r \h </w:instrText>
      </w:r>
      <w:r>
        <w:fldChar w:fldCharType="separate"/>
      </w:r>
      <w:r>
        <w:t>7.17.1</w:t>
      </w:r>
      <w:r>
        <w:fldChar w:fldCharType="end"/>
      </w:r>
      <w:r>
        <w:t>) to the field or property.</w:t>
      </w:r>
    </w:p>
    <w:p w:rsidR="00196F70" w:rsidRDefault="00196F70" w:rsidP="00196F70">
      <w:r>
        <w:t xml:space="preserve">A member initializer that specifies an object initializer after the equals sign is a </w:t>
      </w:r>
      <w:r w:rsidRPr="008805E3">
        <w:rPr>
          <w:rStyle w:val="Term"/>
        </w:rPr>
        <w:t>nested object initializer</w:t>
      </w:r>
      <w:r>
        <w:t>, i.e.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196F70" w:rsidRDefault="00196F70" w:rsidP="00196F70">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fldChar w:fldCharType="begin"/>
      </w:r>
      <w:r>
        <w:instrText xml:space="preserve"> REF _Ref171750262 \r \h </w:instrText>
      </w:r>
      <w:r>
        <w:fldChar w:fldCharType="separate"/>
      </w:r>
      <w:r>
        <w:t>7.6.10.3</w:t>
      </w:r>
      <w:r>
        <w:fldChar w:fldCharType="end"/>
      </w:r>
      <w:r>
        <w:t>.</w:t>
      </w:r>
    </w:p>
    <w:p w:rsidR="00196F70" w:rsidRDefault="00196F70" w:rsidP="00196F70">
      <w:r>
        <w:t>The following class represents a point with</w:t>
      </w:r>
      <w:r w:rsidRPr="00C5710F">
        <w:t xml:space="preserve"> </w:t>
      </w:r>
      <w:r>
        <w:t>two</w:t>
      </w:r>
      <w:r w:rsidRPr="00C5710F">
        <w:t xml:space="preserve"> coo</w:t>
      </w:r>
      <w:r>
        <w:t>rdinates:</w:t>
      </w:r>
    </w:p>
    <w:p w:rsidR="00196F70" w:rsidRDefault="00196F70" w:rsidP="00196F70">
      <w:pPr>
        <w:pStyle w:val="Code"/>
      </w:pPr>
      <w:r>
        <w:t>public class Point</w:t>
      </w:r>
      <w:r>
        <w:br/>
        <w:t>{</w:t>
      </w:r>
      <w:r>
        <w:br/>
      </w:r>
      <w:r>
        <w:tab/>
        <w:t>int x, y;</w:t>
      </w:r>
    </w:p>
    <w:p w:rsidR="00196F70" w:rsidRDefault="00196F70" w:rsidP="00196F70">
      <w:pPr>
        <w:pStyle w:val="Code"/>
      </w:pPr>
      <w:r>
        <w:tab/>
        <w:t>public int X { get { return x; } set { x = value; } }</w:t>
      </w:r>
      <w:r>
        <w:br/>
      </w:r>
      <w:r>
        <w:tab/>
        <w:t>public int Y { get { return y; } set { y = value; } }</w:t>
      </w:r>
      <w:r>
        <w:br/>
        <w:t>}</w:t>
      </w:r>
    </w:p>
    <w:p w:rsidR="00196F70" w:rsidRDefault="00196F70" w:rsidP="00196F70">
      <w:r>
        <w:t xml:space="preserve">An instance of </w:t>
      </w:r>
      <w:r w:rsidRPr="004D6220">
        <w:rPr>
          <w:rStyle w:val="Codefragment"/>
        </w:rPr>
        <w:t>Point</w:t>
      </w:r>
      <w:r>
        <w:t xml:space="preserve"> can be created and initialized as follows:</w:t>
      </w:r>
    </w:p>
    <w:p w:rsidR="00196F70" w:rsidRDefault="00196F70" w:rsidP="00196F70">
      <w:pPr>
        <w:pStyle w:val="Code"/>
      </w:pPr>
      <w:r>
        <w:t>Point a = new Point { X = 0, Y = 1 };</w:t>
      </w:r>
    </w:p>
    <w:p w:rsidR="00196F70" w:rsidRDefault="00196F70" w:rsidP="00196F70">
      <w:r>
        <w:t>which has the same effect as</w:t>
      </w:r>
    </w:p>
    <w:p w:rsidR="00196F70" w:rsidRDefault="00196F70" w:rsidP="00196F70">
      <w:pPr>
        <w:pStyle w:val="Code"/>
      </w:pPr>
      <w:r>
        <w:lastRenderedPageBreak/>
        <w:t>Point __a = new Point();</w:t>
      </w:r>
      <w:r>
        <w:br/>
        <w:t>__a.X = 0;</w:t>
      </w:r>
      <w:r>
        <w:br/>
        <w:t>__a.Y = 1;</w:t>
      </w:r>
      <w:r w:rsidRPr="00C30C01">
        <w:t xml:space="preserve"> </w:t>
      </w:r>
      <w:r>
        <w:br/>
        <w:t>Point a = __a;</w:t>
      </w:r>
    </w:p>
    <w:p w:rsidR="00196F70" w:rsidRDefault="00196F70" w:rsidP="00196F70">
      <w:r>
        <w:t xml:space="preserve">where </w:t>
      </w:r>
      <w:r w:rsidRPr="00291A89">
        <w:rPr>
          <w:rStyle w:val="Codefragment"/>
        </w:rPr>
        <w:t>__a</w:t>
      </w:r>
      <w:r>
        <w:t xml:space="preserve"> is an otherwise invisible and inaccessible temporary variable. The following class represents a rectangle created from two points:</w:t>
      </w:r>
    </w:p>
    <w:p w:rsidR="00196F70" w:rsidRDefault="00196F70" w:rsidP="00196F70">
      <w:pPr>
        <w:pStyle w:val="Code"/>
      </w:pPr>
      <w:r>
        <w:t>public class Rectangle</w:t>
      </w:r>
      <w:r>
        <w:br/>
        <w:t>{</w:t>
      </w:r>
      <w:r>
        <w:br/>
      </w:r>
      <w:r>
        <w:tab/>
        <w:t>Point p1, p2;</w:t>
      </w:r>
    </w:p>
    <w:p w:rsidR="00196F70" w:rsidRDefault="00196F70" w:rsidP="00196F70">
      <w:pPr>
        <w:pStyle w:val="Code"/>
      </w:pPr>
      <w:r>
        <w:tab/>
        <w:t>public Point P1 { get { return p1; } set { p1 = value; } }</w:t>
      </w:r>
      <w:r>
        <w:br/>
      </w:r>
      <w:r>
        <w:tab/>
        <w:t>public Point P2 { get { return p2; } set { p2 = value; } }</w:t>
      </w:r>
      <w:r>
        <w:br/>
        <w:t>}</w:t>
      </w:r>
    </w:p>
    <w:p w:rsidR="00196F70" w:rsidRDefault="00196F70" w:rsidP="00196F70">
      <w:r>
        <w:t xml:space="preserve">An instance of </w:t>
      </w:r>
      <w:r w:rsidRPr="00E23FB5">
        <w:rPr>
          <w:rStyle w:val="Codefragment"/>
        </w:rPr>
        <w:t>Rectangle</w:t>
      </w:r>
      <w:r>
        <w:t xml:space="preserve"> can be created and initialized as follows:</w:t>
      </w:r>
    </w:p>
    <w:p w:rsidR="00196F70" w:rsidRDefault="00196F70" w:rsidP="00196F70">
      <w:pPr>
        <w:pStyle w:val="Code"/>
      </w:pPr>
      <w:r>
        <w:t>Rectangle r = new Rectangle {</w:t>
      </w:r>
      <w:r>
        <w:br/>
      </w:r>
      <w:r>
        <w:tab/>
        <w:t>P1 = new Point { X = 0, Y = 1 },</w:t>
      </w:r>
      <w:r>
        <w:br/>
      </w:r>
      <w:r>
        <w:tab/>
        <w:t>P2 = new Point { X = 2, Y = 3 }</w:t>
      </w:r>
      <w:r>
        <w:br/>
        <w:t>};</w:t>
      </w:r>
    </w:p>
    <w:p w:rsidR="00196F70" w:rsidRDefault="00196F70" w:rsidP="00196F70">
      <w:r>
        <w:t>which has the same effect as</w:t>
      </w:r>
    </w:p>
    <w:p w:rsidR="00196F70" w:rsidRDefault="00196F70" w:rsidP="00196F70">
      <w:pPr>
        <w:pStyle w:val="Code"/>
      </w:pPr>
      <w:r>
        <w:t>Rectangle __r = new Rectangle();</w:t>
      </w:r>
      <w:r>
        <w:br/>
        <w:t>Point __p1 = new Point();</w:t>
      </w:r>
      <w:r>
        <w:br/>
        <w:t>__p1.X = 0;</w:t>
      </w:r>
      <w:r>
        <w:br/>
        <w:t>__p1.Y = 1;</w:t>
      </w:r>
      <w:r>
        <w:br/>
        <w:t>__r.P1 = __p1;</w:t>
      </w:r>
      <w:r>
        <w:br/>
        <w:t>Point __p2 = new Point();</w:t>
      </w:r>
      <w:r>
        <w:br/>
        <w:t>__p2.X = 2;</w:t>
      </w:r>
      <w:r>
        <w:br/>
        <w:t>__p2.Y = 3;</w:t>
      </w:r>
      <w:r>
        <w:br/>
        <w:t>__r.P2 = __p2;</w:t>
      </w:r>
      <w:r w:rsidRPr="00F90F6C">
        <w:t xml:space="preserve"> </w:t>
      </w:r>
      <w:r>
        <w:br/>
        <w:t>Rectangle r = __r;</w:t>
      </w:r>
      <w:r>
        <w:br/>
      </w:r>
    </w:p>
    <w:p w:rsidR="00196F70" w:rsidRDefault="00196F70" w:rsidP="00196F70">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196F70" w:rsidRDefault="00196F70" w:rsidP="00196F70">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196F70" w:rsidRDefault="00196F70" w:rsidP="00196F70">
      <w:pPr>
        <w:pStyle w:val="Code"/>
      </w:pPr>
      <w:r>
        <w:t>public class Rectangle</w:t>
      </w:r>
      <w:r>
        <w:br/>
        <w:t>{</w:t>
      </w:r>
      <w:r>
        <w:br/>
      </w:r>
      <w:r>
        <w:tab/>
        <w:t>Point p1 = new Point();</w:t>
      </w:r>
      <w:r>
        <w:br/>
      </w:r>
      <w:r>
        <w:tab/>
        <w:t>Point p2 = new Point();</w:t>
      </w:r>
    </w:p>
    <w:p w:rsidR="00196F70" w:rsidRDefault="00196F70" w:rsidP="00196F70">
      <w:pPr>
        <w:pStyle w:val="Code"/>
      </w:pPr>
      <w:r>
        <w:tab/>
        <w:t>public Point P1 { get { return p1; } }</w:t>
      </w:r>
      <w:r>
        <w:br/>
      </w:r>
      <w:r>
        <w:tab/>
        <w:t>public Point P2 { get { return p2; } }</w:t>
      </w:r>
      <w:r>
        <w:br/>
        <w:t>}</w:t>
      </w:r>
    </w:p>
    <w:p w:rsidR="00196F70" w:rsidRDefault="00196F70" w:rsidP="00196F70">
      <w:r>
        <w:t xml:space="preserve">the following construct can be used to initialize the embedded </w:t>
      </w:r>
      <w:r w:rsidRPr="00E23FB5">
        <w:rPr>
          <w:rStyle w:val="Codefragment"/>
        </w:rPr>
        <w:t>Point</w:t>
      </w:r>
      <w:r>
        <w:t xml:space="preserve"> instances instead of assigning new instances:</w:t>
      </w:r>
    </w:p>
    <w:p w:rsidR="00196F70" w:rsidRPr="00717197" w:rsidRDefault="00196F70" w:rsidP="00196F70">
      <w:pPr>
        <w:pStyle w:val="Code"/>
        <w:rPr>
          <w:lang w:val="fr-FR"/>
        </w:rPr>
      </w:pPr>
      <w:r w:rsidRPr="00717197">
        <w:rPr>
          <w:lang w:val="fr-FR"/>
        </w:rPr>
        <w:t>Rectangle r = new Rectangle {</w:t>
      </w:r>
      <w:r w:rsidRPr="00717197">
        <w:rPr>
          <w:lang w:val="fr-FR"/>
        </w:rPr>
        <w:br/>
      </w:r>
      <w:r w:rsidRPr="00717197">
        <w:rPr>
          <w:lang w:val="fr-FR"/>
        </w:rPr>
        <w:tab/>
        <w:t>P1 = { X = 0, Y = 1 },</w:t>
      </w:r>
      <w:r w:rsidRPr="00717197">
        <w:rPr>
          <w:lang w:val="fr-FR"/>
        </w:rPr>
        <w:br/>
      </w:r>
      <w:r w:rsidRPr="00717197">
        <w:rPr>
          <w:lang w:val="fr-FR"/>
        </w:rPr>
        <w:tab/>
        <w:t>P2 = { X = 2, Y = 3 }</w:t>
      </w:r>
      <w:r w:rsidRPr="00717197">
        <w:rPr>
          <w:lang w:val="fr-FR"/>
        </w:rPr>
        <w:br/>
        <w:t>};</w:t>
      </w:r>
    </w:p>
    <w:p w:rsidR="00196F70" w:rsidRDefault="00196F70" w:rsidP="00196F70">
      <w:r>
        <w:t>which has the same effect as</w:t>
      </w:r>
    </w:p>
    <w:p w:rsidR="00196F70" w:rsidRPr="00717197" w:rsidRDefault="00196F70" w:rsidP="00196F70">
      <w:pPr>
        <w:pStyle w:val="Code"/>
        <w:rPr>
          <w:lang w:val="fr-FR"/>
        </w:rPr>
      </w:pPr>
      <w:r w:rsidRPr="00717197">
        <w:rPr>
          <w:lang w:val="fr-FR"/>
        </w:rPr>
        <w:t>Rectangle __r = new Rectangle();</w:t>
      </w:r>
      <w:r w:rsidRPr="00717197">
        <w:rPr>
          <w:lang w:val="fr-FR"/>
        </w:rPr>
        <w:br/>
        <w:t>__r.P1.X = 0;</w:t>
      </w:r>
      <w:r w:rsidRPr="00717197">
        <w:rPr>
          <w:lang w:val="fr-FR"/>
        </w:rPr>
        <w:br/>
        <w:t>__r.P1.Y = 1;</w:t>
      </w:r>
      <w:r w:rsidRPr="00717197">
        <w:rPr>
          <w:lang w:val="fr-FR"/>
        </w:rPr>
        <w:br/>
        <w:t>__r.P2.X = 2;</w:t>
      </w:r>
      <w:r w:rsidRPr="00717197">
        <w:rPr>
          <w:lang w:val="fr-FR"/>
        </w:rPr>
        <w:br/>
        <w:t>__r.P2.Y = 3;</w:t>
      </w:r>
      <w:r w:rsidRPr="00717197">
        <w:rPr>
          <w:lang w:val="fr-FR"/>
        </w:rPr>
        <w:br/>
        <w:t>Rectangle r = __r;</w:t>
      </w:r>
    </w:p>
    <w:p w:rsidR="00196F70" w:rsidRDefault="00196F70" w:rsidP="00196F70">
      <w:pPr>
        <w:pStyle w:val="Heading4"/>
        <w:numPr>
          <w:ilvl w:val="3"/>
          <w:numId w:val="66"/>
        </w:numPr>
        <w:tabs>
          <w:tab w:val="clear" w:pos="1152"/>
        </w:tabs>
        <w:spacing w:before="160" w:after="80"/>
        <w:jc w:val="left"/>
      </w:pPr>
      <w:bookmarkStart w:id="832" w:name="_Ref171750262"/>
      <w:bookmarkStart w:id="833" w:name="_Toc251613136"/>
      <w:r>
        <w:lastRenderedPageBreak/>
        <w:t>Collection initializers</w:t>
      </w:r>
      <w:bookmarkEnd w:id="832"/>
      <w:bookmarkEnd w:id="833"/>
    </w:p>
    <w:p w:rsidR="00196F70" w:rsidRPr="002F6DC5" w:rsidRDefault="00196F70" w:rsidP="00196F70">
      <w:r>
        <w:t>A collection initializer specifies the elements of a collection.</w:t>
      </w:r>
    </w:p>
    <w:p w:rsidR="00196F70" w:rsidRDefault="00196F70" w:rsidP="00196F70">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196F70" w:rsidRDefault="00196F70" w:rsidP="00196F70">
      <w:pPr>
        <w:pStyle w:val="Grammar"/>
      </w:pPr>
      <w:r>
        <w:t>element-initializer-list:</w:t>
      </w:r>
      <w:r>
        <w:br/>
        <w:t>element-initializer</w:t>
      </w:r>
      <w:r>
        <w:br/>
        <w:t xml:space="preserve">element-initializer-list   </w:t>
      </w:r>
      <w:r>
        <w:rPr>
          <w:rStyle w:val="Terminal"/>
        </w:rPr>
        <w:t>,</w:t>
      </w:r>
      <w:r>
        <w:t xml:space="preserve">   element-initializer</w:t>
      </w:r>
    </w:p>
    <w:p w:rsidR="00196F70" w:rsidRDefault="00196F70" w:rsidP="00196F70">
      <w:pPr>
        <w:pStyle w:val="Grammar"/>
      </w:pPr>
      <w:r>
        <w:t>element-initializer:</w:t>
      </w:r>
      <w:r>
        <w:br/>
        <w:t>non-assignment-expression</w:t>
      </w:r>
      <w:r>
        <w:br/>
      </w:r>
      <w:r>
        <w:rPr>
          <w:rStyle w:val="Terminal"/>
        </w:rPr>
        <w:t>{</w:t>
      </w:r>
      <w:r>
        <w:t xml:space="preserve">   expression-list   </w:t>
      </w:r>
      <w:r>
        <w:rPr>
          <w:rStyle w:val="Terminal"/>
        </w:rPr>
        <w:t>}</w:t>
      </w:r>
    </w:p>
    <w:p w:rsidR="00196F70" w:rsidRDefault="00196F70" w:rsidP="00196F70">
      <w:pPr>
        <w:pStyle w:val="Grammar"/>
      </w:pPr>
      <w:r>
        <w:t>expression-list:</w:t>
      </w:r>
      <w:r>
        <w:br/>
        <w:t>expression</w:t>
      </w:r>
      <w:r>
        <w:br/>
        <w:t xml:space="preserve">expression-list   </w:t>
      </w:r>
      <w:r>
        <w:rPr>
          <w:rStyle w:val="Terminal"/>
        </w:rPr>
        <w:t>,</w:t>
      </w:r>
      <w:r>
        <w:t xml:space="preserve">   expression</w:t>
      </w:r>
    </w:p>
    <w:p w:rsidR="00196F70" w:rsidRDefault="00196F70" w:rsidP="00196F70">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fldChar w:fldCharType="begin"/>
      </w:r>
      <w:r>
        <w:instrText xml:space="preserve"> REF _Ref174226851 \r \h </w:instrText>
      </w:r>
      <w:r>
        <w:fldChar w:fldCharType="separate"/>
      </w:r>
      <w:r>
        <w:t>7.18</w:t>
      </w:r>
      <w:r>
        <w:fldChar w:fldCharType="end"/>
      </w:r>
      <w:r>
        <w:t>.</w:t>
      </w:r>
    </w:p>
    <w:p w:rsidR="00196F70" w:rsidRDefault="00196F70" w:rsidP="00196F70">
      <w:r>
        <w:t>The following is an example of an object creation expression that includes a collection initializer:</w:t>
      </w:r>
    </w:p>
    <w:p w:rsidR="00196F70" w:rsidRDefault="00196F70" w:rsidP="00196F70">
      <w:pPr>
        <w:pStyle w:val="Code"/>
      </w:pPr>
      <w:r>
        <w:t>List&lt;int&gt; digits = new List&lt;int&gt; { 0, 1, 2, 3, 4, 5, 6, 7, 8, 9 };</w:t>
      </w:r>
    </w:p>
    <w:p w:rsidR="00196F70" w:rsidRDefault="00196F70" w:rsidP="00196F70">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an </w:t>
      </w:r>
      <w:r w:rsidRPr="00FC6DC9">
        <w:rPr>
          <w:rStyle w:val="Codefragment"/>
        </w:rPr>
        <w:t>Add</w:t>
      </w:r>
      <w:r>
        <w:t xml:space="preserve"> method on the target object with the expression list of the element initializer as argument list, applying normal overload resolution for each invocation. Thus, the collection object must contain an applicable </w:t>
      </w:r>
      <w:r w:rsidRPr="00FC6DC9">
        <w:rPr>
          <w:rStyle w:val="Codefragment"/>
        </w:rPr>
        <w:t>Add</w:t>
      </w:r>
      <w:r>
        <w:t xml:space="preserve"> method for each element initializer.</w:t>
      </w:r>
    </w:p>
    <w:p w:rsidR="00196F70" w:rsidRDefault="00196F70" w:rsidP="00196F70">
      <w:r>
        <w:t>The following class represents a contact with a name and a list of phone numbers:</w:t>
      </w:r>
    </w:p>
    <w:p w:rsidR="00196F70" w:rsidRDefault="00196F70" w:rsidP="00196F70">
      <w:pPr>
        <w:pStyle w:val="Code"/>
      </w:pPr>
      <w:r>
        <w:t>public class Contact</w:t>
      </w:r>
      <w:r>
        <w:br/>
        <w:t>{</w:t>
      </w:r>
      <w:r>
        <w:br/>
      </w:r>
      <w:r>
        <w:tab/>
        <w:t>string name;</w:t>
      </w:r>
      <w:r>
        <w:br/>
      </w:r>
      <w:r>
        <w:tab/>
        <w:t>List&lt;string&gt; phoneNumbers = new List&lt;string&gt;();</w:t>
      </w:r>
    </w:p>
    <w:p w:rsidR="00196F70" w:rsidRDefault="00196F70" w:rsidP="00196F70">
      <w:pPr>
        <w:pStyle w:val="Code"/>
      </w:pPr>
      <w:r>
        <w:tab/>
        <w:t>public string Name { get { return name; } set { name = value; } }</w:t>
      </w:r>
    </w:p>
    <w:p w:rsidR="00196F70" w:rsidRDefault="00196F70" w:rsidP="00196F70">
      <w:pPr>
        <w:pStyle w:val="Code"/>
      </w:pPr>
      <w:r>
        <w:tab/>
        <w:t>public List&lt;string&gt; PhoneNumbers { get { return phoneNumbers; } }</w:t>
      </w:r>
      <w:r>
        <w:br/>
        <w:t>}</w:t>
      </w:r>
    </w:p>
    <w:p w:rsidR="00196F70" w:rsidRDefault="00196F70" w:rsidP="00196F70">
      <w:r>
        <w:t xml:space="preserve">A </w:t>
      </w:r>
      <w:r w:rsidRPr="00BD65F6">
        <w:rPr>
          <w:rStyle w:val="Codefragment"/>
        </w:rPr>
        <w:t>List&lt;Contact&gt;</w:t>
      </w:r>
      <w:r>
        <w:t xml:space="preserve"> can be created and initialized as follows:</w:t>
      </w:r>
    </w:p>
    <w:p w:rsidR="00196F70" w:rsidRDefault="00196F70" w:rsidP="00196F70">
      <w:pPr>
        <w:pStyle w:val="Code"/>
      </w:pPr>
      <w:r>
        <w:lastRenderedPageBreak/>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196F70" w:rsidRDefault="00196F70" w:rsidP="00196F70">
      <w:r>
        <w:t>which has the same effect as</w:t>
      </w:r>
    </w:p>
    <w:p w:rsidR="00196F70" w:rsidRDefault="00196F70" w:rsidP="00196F70">
      <w:pPr>
        <w:pStyle w:val="Code"/>
      </w:pPr>
      <w:r>
        <w:t>var __clist = new List&lt;Contact&gt;();</w:t>
      </w:r>
      <w:r>
        <w:br/>
        <w:t>Contact __c1 = new Contact();</w:t>
      </w:r>
      <w:r>
        <w:br/>
        <w:t>__c1.Name = "Chris Smith";</w:t>
      </w:r>
      <w:r>
        <w:br/>
        <w:t>__c1.PhoneNumbers.Add("206-555-0101");</w:t>
      </w:r>
      <w:r>
        <w:br/>
        <w:t>__c1.PhoneNumbers.Add("425-882-8080");</w:t>
      </w:r>
      <w:r>
        <w:br/>
        <w:t>__clist.Add(__c1);</w:t>
      </w:r>
      <w:r>
        <w:br/>
        <w:t>Contact __c2 = new Contact();</w:t>
      </w:r>
      <w:r>
        <w:br/>
        <w:t>__c2.Name = "Bob Harris";</w:t>
      </w:r>
      <w:r>
        <w:br/>
        <w:t>__c2.PhoneNumbers.Add("650-555-0199");</w:t>
      </w:r>
      <w:r>
        <w:br/>
        <w:t>__clist.Add(__c2);</w:t>
      </w:r>
      <w:r>
        <w:br/>
        <w:t>var contacts = __clist;</w:t>
      </w:r>
    </w:p>
    <w:p w:rsidR="00196F70" w:rsidRDefault="00196F70" w:rsidP="00196F70">
      <w:r>
        <w:t xml:space="preserve">where </w:t>
      </w:r>
      <w:r w:rsidRPr="008F4E0D">
        <w:rPr>
          <w:rStyle w:val="Codefragment"/>
        </w:rPr>
        <w:t>__clist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196F70" w:rsidRDefault="00196F70" w:rsidP="00196F70">
      <w:pPr>
        <w:pStyle w:val="Heading4"/>
        <w:numPr>
          <w:ilvl w:val="3"/>
          <w:numId w:val="66"/>
        </w:numPr>
        <w:tabs>
          <w:tab w:val="clear" w:pos="1152"/>
        </w:tabs>
        <w:spacing w:before="160" w:after="80"/>
        <w:jc w:val="left"/>
      </w:pPr>
      <w:bookmarkStart w:id="834" w:name="_Ref174223006"/>
      <w:bookmarkStart w:id="835" w:name="_Ref174225386"/>
      <w:bookmarkStart w:id="836" w:name="_Ref174228445"/>
      <w:bookmarkStart w:id="837" w:name="_Ref174234148"/>
      <w:bookmarkStart w:id="838" w:name="_Ref174234329"/>
      <w:bookmarkStart w:id="839" w:name="_Toc251613137"/>
      <w:r>
        <w:t>Array creation expressions</w:t>
      </w:r>
      <w:bookmarkEnd w:id="831"/>
      <w:bookmarkEnd w:id="834"/>
      <w:bookmarkEnd w:id="835"/>
      <w:bookmarkEnd w:id="836"/>
      <w:bookmarkEnd w:id="837"/>
      <w:bookmarkEnd w:id="838"/>
      <w:bookmarkEnd w:id="839"/>
    </w:p>
    <w:p w:rsidR="00196F70" w:rsidRDefault="00196F70" w:rsidP="00196F70">
      <w:r>
        <w:t xml:space="preserve">An </w:t>
      </w:r>
      <w:r>
        <w:rPr>
          <w:rStyle w:val="Production"/>
        </w:rPr>
        <w:t>array-creation-expression</w:t>
      </w:r>
      <w:r>
        <w:t xml:space="preserve"> is used to create a new instance of an </w:t>
      </w:r>
      <w:r>
        <w:rPr>
          <w:rStyle w:val="Production"/>
        </w:rPr>
        <w:t>array-type</w:t>
      </w:r>
      <w:r>
        <w:t>.</w:t>
      </w:r>
    </w:p>
    <w:p w:rsidR="00196F70" w:rsidRDefault="00196F70" w:rsidP="00196F70">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196F70" w:rsidRDefault="00196F70" w:rsidP="00196F70">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196F70" w:rsidRDefault="00196F70" w:rsidP="00196F70">
      <w:r>
        <w:t>Except in an unsafe context (§</w:t>
      </w:r>
      <w:r>
        <w:fldChar w:fldCharType="begin"/>
      </w:r>
      <w:r>
        <w:instrText xml:space="preserve"> REF _Ref520101501 \r \h </w:instrText>
      </w:r>
      <w:r>
        <w:fldChar w:fldCharType="separate"/>
      </w:r>
      <w:r>
        <w:t>18.1</w:t>
      </w:r>
      <w:r>
        <w:fldChar w:fldCharType="end"/>
      </w:r>
      <w:r>
        <w:t>), the layout of arrays is unspecified.</w:t>
      </w:r>
    </w:p>
    <w:p w:rsidR="00196F70" w:rsidRDefault="00196F70" w:rsidP="00196F70">
      <w:r>
        <w:t>If an array creation expression of the first form includes an array initializer, each expression in the expression list must be a constant and the rank and dimension lengths specified by the expression list must match those of the array initializer.</w:t>
      </w:r>
    </w:p>
    <w:p w:rsidR="00196F70" w:rsidRDefault="00196F70" w:rsidP="00196F70">
      <w:r>
        <w:t>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rsidR="00196F70" w:rsidRDefault="00196F70" w:rsidP="00196F70">
      <w:pPr>
        <w:pStyle w:val="Code"/>
      </w:pPr>
      <w:r>
        <w:t>new int[,] {{0, 1}, {2, 3}, {4, 5}}</w:t>
      </w:r>
    </w:p>
    <w:p w:rsidR="00196F70" w:rsidRDefault="00196F70" w:rsidP="00196F70">
      <w:r>
        <w:lastRenderedPageBreak/>
        <w:t>exactly corresponds to</w:t>
      </w:r>
    </w:p>
    <w:p w:rsidR="00196F70" w:rsidRDefault="00196F70" w:rsidP="00196F70">
      <w:pPr>
        <w:pStyle w:val="Code"/>
      </w:pPr>
      <w:r>
        <w:t>new int[3, 2] {{0, 1}, {2, 3}, {4, 5}}</w:t>
      </w:r>
    </w:p>
    <w:p w:rsidR="00196F70" w:rsidRDefault="00196F70" w:rsidP="00196F70">
      <w:r>
        <w:t xml:space="preserve">An array creation expression of the third form is referred to as an </w:t>
      </w:r>
      <w:r w:rsidRPr="00EB4708">
        <w:rPr>
          <w:rStyle w:val="Term"/>
        </w:rPr>
        <w:t>implicitly typed array creation expression</w:t>
      </w:r>
      <w:r>
        <w:t>. It is similar to the second form, except that the element type of the array is not explicitly given, but determined as the best common type (§</w:t>
      </w:r>
      <w:r>
        <w:fldChar w:fldCharType="begin"/>
      </w:r>
      <w:r>
        <w:instrText xml:space="preserve"> REF _Ref154312241 \r \h </w:instrText>
      </w:r>
      <w:r>
        <w:fldChar w:fldCharType="separate"/>
      </w:r>
      <w:r>
        <w:t>7.5.2.14</w:t>
      </w:r>
      <w:r>
        <w:fldChar w:fldCharType="end"/>
      </w:r>
      <w:r>
        <w:t>) of the set of expressions in the array initializer.</w:t>
      </w:r>
      <w:r w:rsidRPr="001E214D">
        <w:t xml:space="preserve"> </w:t>
      </w:r>
      <w:r>
        <w:t xml:space="preserve">For a multidimensional array, i.e., one where the </w:t>
      </w:r>
      <w:r w:rsidRPr="000B7C7D">
        <w:rPr>
          <w:rStyle w:val="Production"/>
        </w:rPr>
        <w:t>rank-specifier</w:t>
      </w:r>
      <w:r>
        <w:t xml:space="preserve"> contains at least one comma, this set comprises all </w:t>
      </w:r>
      <w:r w:rsidRPr="000B7C7D">
        <w:rPr>
          <w:rStyle w:val="Production"/>
        </w:rPr>
        <w:t>expression</w:t>
      </w:r>
      <w:r>
        <w:t xml:space="preserve">s found in nested </w:t>
      </w:r>
      <w:r w:rsidRPr="000B7C7D">
        <w:rPr>
          <w:rStyle w:val="Production"/>
        </w:rPr>
        <w:t>array-initializer</w:t>
      </w:r>
      <w:r>
        <w:t>s.</w:t>
      </w:r>
    </w:p>
    <w:p w:rsidR="00196F70" w:rsidRDefault="00196F70" w:rsidP="00196F70">
      <w:r>
        <w:t>Array initializers are described further in §</w:t>
      </w:r>
      <w:r>
        <w:fldChar w:fldCharType="begin"/>
      </w:r>
      <w:r>
        <w:instrText xml:space="preserve"> REF _Ref452277092 \w \h </w:instrText>
      </w:r>
      <w:r>
        <w:fldChar w:fldCharType="separate"/>
      </w:r>
      <w:r>
        <w:t>12.6</w:t>
      </w:r>
      <w:r>
        <w:fldChar w:fldCharType="end"/>
      </w:r>
      <w:r>
        <w:t>.</w:t>
      </w:r>
    </w:p>
    <w:p w:rsidR="00196F70" w:rsidRDefault="00196F70" w:rsidP="00196F70">
      <w:r>
        <w:t>The result of evaluating an array creation expression is classified as a value, namely a reference to the newly allocated array instance. The run-time processing of an array creation expression consists of the following steps:</w:t>
      </w:r>
    </w:p>
    <w:p w:rsidR="00196F70" w:rsidRDefault="00196F70" w:rsidP="00196F70">
      <w:pPr>
        <w:pStyle w:val="ListBullet"/>
        <w:numPr>
          <w:ilvl w:val="0"/>
          <w:numId w:val="4"/>
        </w:numPr>
        <w:tabs>
          <w:tab w:val="clear" w:pos="450"/>
          <w:tab w:val="num" w:pos="360"/>
        </w:tabs>
        <w:ind w:left="360"/>
      </w:pPr>
      <w:r>
        <w:t xml:space="preserve">The dimension length expressions of the </w:t>
      </w:r>
      <w:r>
        <w:rPr>
          <w:rStyle w:val="Production"/>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196F70" w:rsidRDefault="00196F70" w:rsidP="00196F70">
      <w:pPr>
        <w:pStyle w:val="ListBullet"/>
        <w:numPr>
          <w:ilvl w:val="0"/>
          <w:numId w:val="4"/>
        </w:numPr>
        <w:tabs>
          <w:tab w:val="clear" w:pos="450"/>
          <w:tab w:val="num" w:pos="360"/>
        </w:tabs>
        <w:ind w:left="360"/>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196F70" w:rsidRDefault="00196F70" w:rsidP="00196F70">
      <w:pPr>
        <w:pStyle w:val="ListBullet"/>
        <w:numPr>
          <w:ilvl w:val="0"/>
          <w:numId w:val="4"/>
        </w:numPr>
        <w:tabs>
          <w:tab w:val="clear" w:pos="450"/>
          <w:tab w:val="num" w:pos="360"/>
        </w:tabs>
        <w:ind w:left="360"/>
      </w:pPr>
      <w:r>
        <w:t>All elements of the new array instance are initialized to their default values (§</w:t>
      </w:r>
      <w:r>
        <w:fldChar w:fldCharType="begin"/>
      </w:r>
      <w:r>
        <w:instrText xml:space="preserve"> REF _Ref519497778 \n \h </w:instrText>
      </w:r>
      <w:r>
        <w:fldChar w:fldCharType="separate"/>
      </w:r>
      <w:r>
        <w:t>5.2</w:t>
      </w:r>
      <w:r>
        <w:fldChar w:fldCharType="end"/>
      </w:r>
      <w:r>
        <w:t>).</w:t>
      </w:r>
    </w:p>
    <w:p w:rsidR="00196F70" w:rsidRDefault="00196F70" w:rsidP="00196F70">
      <w:pPr>
        <w:pStyle w:val="ListBullet"/>
        <w:numPr>
          <w:ilvl w:val="0"/>
          <w:numId w:val="4"/>
        </w:numPr>
        <w:tabs>
          <w:tab w:val="clear" w:pos="450"/>
          <w:tab w:val="num" w:pos="360"/>
        </w:tabs>
        <w:ind w:left="360"/>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196F70" w:rsidRDefault="00196F70" w:rsidP="00196F70">
      <w:r>
        <w:t>An array creation expression permits instantiation of an array with elements of an array type, but the elements of such an array must be manually initialized. For example, the statement</w:t>
      </w:r>
    </w:p>
    <w:p w:rsidR="00196F70" w:rsidRDefault="00196F70" w:rsidP="00196F70">
      <w:pPr>
        <w:pStyle w:val="Code"/>
      </w:pPr>
      <w:r>
        <w:t>int[][] a = new int[100][];</w:t>
      </w:r>
    </w:p>
    <w:p w:rsidR="00196F70" w:rsidRDefault="00196F70" w:rsidP="00196F70">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196F70" w:rsidRDefault="00196F70" w:rsidP="00196F70">
      <w:pPr>
        <w:pStyle w:val="Code"/>
      </w:pPr>
      <w:r>
        <w:t>int[][] a = new int[100][5];</w:t>
      </w:r>
      <w:r>
        <w:tab/>
      </w:r>
      <w:r>
        <w:tab/>
        <w:t>// Error</w:t>
      </w:r>
    </w:p>
    <w:p w:rsidR="00196F70" w:rsidRDefault="00196F70" w:rsidP="00196F70">
      <w:r>
        <w:t>results in a compile-time error. Instantiation of the sub-arrays must instead be performed manually, as in</w:t>
      </w:r>
    </w:p>
    <w:p w:rsidR="00196F70" w:rsidRDefault="00196F70" w:rsidP="00196F70">
      <w:pPr>
        <w:pStyle w:val="Code"/>
      </w:pPr>
      <w:r>
        <w:t>int[][] a = new int[100][];</w:t>
      </w:r>
      <w:r>
        <w:br/>
        <w:t>for (int i = 0; i &lt; 100; i++) a[i] = new int[5];</w:t>
      </w:r>
    </w:p>
    <w:p w:rsidR="00196F70" w:rsidRDefault="00196F70" w:rsidP="00196F70">
      <w:r>
        <w:t xml:space="preserve">When an array of arrays has a “rectangular” shape, that is when the sub-arrays are all of the same length, it is more efficient to use a multi-dimensional array. In the example above, </w:t>
      </w:r>
      <w:r>
        <w:lastRenderedPageBreak/>
        <w:t>instantiation of the array of arrays creates 101 objects—one outer array and 100 sub-arrays. In contrast,</w:t>
      </w:r>
    </w:p>
    <w:p w:rsidR="00196F70" w:rsidRDefault="00196F70" w:rsidP="00196F70">
      <w:pPr>
        <w:pStyle w:val="Code"/>
      </w:pPr>
      <w:r>
        <w:t>int[,] = new int[100, 5];</w:t>
      </w:r>
    </w:p>
    <w:p w:rsidR="00196F70" w:rsidRDefault="00196F70" w:rsidP="00196F70">
      <w:r>
        <w:t>creates only a single object, a two-dimensional array, and accomplishes the allocation in a single statement.</w:t>
      </w:r>
    </w:p>
    <w:p w:rsidR="00196F70" w:rsidRDefault="00196F70" w:rsidP="00196F70">
      <w:bookmarkStart w:id="840" w:name="_Ref452698892"/>
      <w:r>
        <w:t>The following are examples of implicitly typed array creation expressions:</w:t>
      </w:r>
    </w:p>
    <w:p w:rsidR="00196F70" w:rsidRDefault="00196F70" w:rsidP="00196F70">
      <w:pPr>
        <w:pStyle w:val="Code"/>
      </w:pPr>
      <w:r>
        <w:t>var a = new[] { 1, 10, 100, 1000 };</w:t>
      </w:r>
      <w:r>
        <w:tab/>
      </w:r>
      <w:r>
        <w:tab/>
      </w:r>
      <w:r>
        <w:tab/>
      </w:r>
      <w:r>
        <w:tab/>
      </w:r>
      <w:r>
        <w:tab/>
      </w:r>
      <w:r>
        <w:tab/>
      </w:r>
      <w:r>
        <w:tab/>
      </w:r>
      <w:r>
        <w:tab/>
        <w:t>// int[]</w:t>
      </w:r>
    </w:p>
    <w:p w:rsidR="00196F70" w:rsidRDefault="00196F70" w:rsidP="00196F70">
      <w:pPr>
        <w:pStyle w:val="Code"/>
      </w:pPr>
      <w:r>
        <w:t>var b = new[] { 1, 1.5, 2, 2.5 };</w:t>
      </w:r>
      <w:r>
        <w:tab/>
      </w:r>
      <w:r>
        <w:tab/>
      </w:r>
      <w:r>
        <w:tab/>
      </w:r>
      <w:r>
        <w:tab/>
      </w:r>
      <w:r>
        <w:tab/>
      </w:r>
      <w:r>
        <w:tab/>
      </w:r>
      <w:r>
        <w:tab/>
      </w:r>
      <w:r>
        <w:tab/>
        <w:t>// double[]</w:t>
      </w:r>
    </w:p>
    <w:p w:rsidR="00196F70" w:rsidRDefault="00196F70" w:rsidP="00196F70">
      <w:pPr>
        <w:pStyle w:val="Code"/>
      </w:pPr>
      <w:r>
        <w:t>var c = new[,] { { "hello", null }, { "world", "!" } };</w:t>
      </w:r>
      <w:r>
        <w:tab/>
        <w:t>// string[,]</w:t>
      </w:r>
    </w:p>
    <w:p w:rsidR="00196F70" w:rsidRDefault="00196F70" w:rsidP="00196F70">
      <w:pPr>
        <w:pStyle w:val="Code"/>
      </w:pPr>
      <w:r>
        <w:t>var d = new[] { 1, "one", 2, "two" };</w:t>
      </w:r>
      <w:r>
        <w:tab/>
      </w:r>
      <w:r>
        <w:tab/>
      </w:r>
      <w:r>
        <w:tab/>
      </w:r>
      <w:r>
        <w:tab/>
      </w:r>
      <w:r>
        <w:tab/>
      </w:r>
      <w:r>
        <w:tab/>
      </w:r>
      <w:r>
        <w:tab/>
        <w:t>// Error</w:t>
      </w:r>
    </w:p>
    <w:p w:rsidR="00196F70" w:rsidRDefault="00196F70" w:rsidP="00196F70">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196F70" w:rsidRDefault="00196F70" w:rsidP="00196F70">
      <w:r>
        <w:t>Implicitly typed array creation expressions can be combined with anonymous object initializers (§</w:t>
      </w:r>
      <w:r>
        <w:fldChar w:fldCharType="begin"/>
      </w:r>
      <w:r>
        <w:instrText xml:space="preserve"> REF _Ref171779215 \r \h </w:instrText>
      </w:r>
      <w:r>
        <w:fldChar w:fldCharType="separate"/>
      </w:r>
      <w:r>
        <w:t>7.6.10.6</w:t>
      </w:r>
      <w:r>
        <w:fldChar w:fldCharType="end"/>
      </w:r>
      <w:r>
        <w:t>) to create anonymously typed data structures. For example:</w:t>
      </w:r>
    </w:p>
    <w:p w:rsidR="00196F70" w:rsidRPr="008D188E" w:rsidRDefault="00196F70" w:rsidP="00196F70">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196F70" w:rsidRDefault="00196F70" w:rsidP="00196F70">
      <w:pPr>
        <w:pStyle w:val="Heading4"/>
        <w:numPr>
          <w:ilvl w:val="3"/>
          <w:numId w:val="66"/>
        </w:numPr>
        <w:tabs>
          <w:tab w:val="clear" w:pos="1152"/>
        </w:tabs>
        <w:spacing w:before="160" w:after="80"/>
        <w:jc w:val="left"/>
      </w:pPr>
      <w:bookmarkStart w:id="841" w:name="_Ref174224330"/>
      <w:bookmarkStart w:id="842" w:name="_Ref174229718"/>
      <w:bookmarkStart w:id="843" w:name="_Ref174236690"/>
      <w:bookmarkStart w:id="844" w:name="_Toc251613138"/>
      <w:r>
        <w:t>Delegate creation expressions</w:t>
      </w:r>
      <w:bookmarkEnd w:id="840"/>
      <w:bookmarkEnd w:id="841"/>
      <w:bookmarkEnd w:id="842"/>
      <w:bookmarkEnd w:id="843"/>
      <w:bookmarkEnd w:id="844"/>
    </w:p>
    <w:p w:rsidR="00196F70" w:rsidRDefault="00196F70" w:rsidP="00196F70">
      <w:r>
        <w:t xml:space="preserve">A </w:t>
      </w:r>
      <w:r>
        <w:rPr>
          <w:rStyle w:val="Production"/>
        </w:rPr>
        <w:t>delegate-creation-expression</w:t>
      </w:r>
      <w:r>
        <w:t xml:space="preserve"> is used to create a new instance of a </w:t>
      </w:r>
      <w:r>
        <w:rPr>
          <w:rStyle w:val="Production"/>
        </w:rPr>
        <w:t>delegate-type</w:t>
      </w:r>
      <w:r>
        <w:t>.</w:t>
      </w:r>
    </w:p>
    <w:p w:rsidR="00196F70" w:rsidRDefault="00196F70" w:rsidP="00196F70">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196F70" w:rsidRDefault="00196F70" w:rsidP="00196F70">
      <w:r>
        <w:t xml:space="preserve">The argument of a delegate creation expression must be a method group, an anonymous function or a value of either the compile time type </w:t>
      </w:r>
      <w:r w:rsidRPr="00551818">
        <w:rPr>
          <w:rStyle w:val="Codefragment"/>
        </w:rPr>
        <w:t>dynamic</w:t>
      </w:r>
      <w:r>
        <w:t xml:space="preserve"> or a </w:t>
      </w:r>
      <w:r>
        <w:rPr>
          <w:rStyle w:val="Production"/>
        </w:rPr>
        <w:t>delegate-type</w:t>
      </w:r>
      <w:r>
        <w:t>.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sidR="00196F70" w:rsidRDefault="00196F70" w:rsidP="00196F70">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 (</w:t>
      </w:r>
      <w:r w:rsidRPr="00A52534">
        <w:t>§</w:t>
      </w:r>
      <w:r>
        <w:fldChar w:fldCharType="begin"/>
      </w:r>
      <w:r>
        <w:instrText xml:space="preserve"> REF _Ref248201593 \r \h </w:instrText>
      </w:r>
      <w:r>
        <w:fldChar w:fldCharType="separate"/>
      </w:r>
      <w:r>
        <w:t>7.2.2</w:t>
      </w:r>
      <w:r>
        <w:fldChar w:fldCharType="end"/>
      </w:r>
      <w:r>
        <w:t xml:space="preserve">), and the rules below are applied at run-time using the run-time type of the </w:t>
      </w:r>
      <w:r w:rsidRPr="002507FE">
        <w:rPr>
          <w:rStyle w:val="Production"/>
        </w:rPr>
        <w:t>expression</w:t>
      </w:r>
      <w:r>
        <w:t>. Otherwise the rules are applied at compile-time.</w:t>
      </w:r>
    </w:p>
    <w:p w:rsidR="00196F70" w:rsidRDefault="00196F70" w:rsidP="00196F70">
      <w:r>
        <w:t xml:space="preserve">The binding-time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196F70" w:rsidRDefault="00196F70" w:rsidP="00F0598D">
      <w:pPr>
        <w:pStyle w:val="ListBullet"/>
        <w:numPr>
          <w:ilvl w:val="0"/>
          <w:numId w:val="77"/>
        </w:numPr>
      </w:pPr>
      <w:r>
        <w:lastRenderedPageBreak/>
        <w:t xml:space="preserve">If </w:t>
      </w:r>
      <w:r w:rsidRPr="004A6B52">
        <w:rPr>
          <w:rStyle w:val="Codefragment"/>
        </w:rPr>
        <w:t>E</w:t>
      </w:r>
      <w:r>
        <w:t xml:space="preserve"> is a method group, the delegate creation expression is processed in the same way as a method group conversion (§</w:t>
      </w:r>
      <w:r>
        <w:fldChar w:fldCharType="begin"/>
      </w:r>
      <w:r>
        <w:instrText xml:space="preserve"> REF _Ref174226940 \r \h </w:instrText>
      </w:r>
      <w:r>
        <w:fldChar w:fldCharType="separate"/>
      </w:r>
      <w:r>
        <w:t>6.6</w:t>
      </w:r>
      <w:r>
        <w:fldChar w:fldCharType="end"/>
      </w:r>
      <w:r>
        <w:t xml:space="preserve">) from </w:t>
      </w:r>
      <w:r w:rsidRPr="004A6B52">
        <w:rPr>
          <w:rStyle w:val="Codefragment"/>
        </w:rPr>
        <w:t>E</w:t>
      </w:r>
      <w:r>
        <w:t xml:space="preserve"> to </w:t>
      </w:r>
      <w:r w:rsidRPr="004A6B52">
        <w:rPr>
          <w:rStyle w:val="Codefragment"/>
        </w:rPr>
        <w:t>D</w:t>
      </w:r>
      <w:r>
        <w:t>.</w:t>
      </w:r>
    </w:p>
    <w:p w:rsidR="00196F70" w:rsidRDefault="00196F70" w:rsidP="00F0598D">
      <w:pPr>
        <w:pStyle w:val="ListBullet"/>
        <w:numPr>
          <w:ilvl w:val="0"/>
          <w:numId w:val="77"/>
        </w:numPr>
      </w:pPr>
      <w:r>
        <w:t xml:space="preserve">If </w:t>
      </w:r>
      <w:r w:rsidRPr="004A6B52">
        <w:rPr>
          <w:rStyle w:val="Codefragment"/>
        </w:rPr>
        <w:t>E</w:t>
      </w:r>
      <w:r>
        <w:t xml:space="preserve"> is an anonymous function, the delegate creation expression is processed in the same way as an anonymous function conversion (§</w:t>
      </w:r>
      <w:r>
        <w:fldChar w:fldCharType="begin"/>
      </w:r>
      <w:r>
        <w:instrText xml:space="preserve"> REF _Ref171237574 \r \h </w:instrText>
      </w:r>
      <w:r>
        <w:fldChar w:fldCharType="separate"/>
      </w:r>
      <w:r>
        <w:t>6.5</w:t>
      </w:r>
      <w:r>
        <w:fldChar w:fldCharType="end"/>
      </w:r>
      <w:r>
        <w:t xml:space="preserve">) from </w:t>
      </w:r>
      <w:r w:rsidRPr="004A6B52">
        <w:rPr>
          <w:rStyle w:val="Codefragment"/>
        </w:rPr>
        <w:t>E</w:t>
      </w:r>
      <w:r>
        <w:t xml:space="preserve"> to </w:t>
      </w:r>
      <w:r w:rsidRPr="004A6B52">
        <w:rPr>
          <w:rStyle w:val="Codefragment"/>
        </w:rPr>
        <w:t>D</w:t>
      </w:r>
      <w:r>
        <w:t>.</w:t>
      </w:r>
    </w:p>
    <w:p w:rsidR="00196F70" w:rsidRPr="00AA53FF" w:rsidRDefault="00196F70" w:rsidP="00F0598D">
      <w:pPr>
        <w:pStyle w:val="ListBullet"/>
        <w:numPr>
          <w:ilvl w:val="0"/>
          <w:numId w:val="77"/>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fldChar w:fldCharType="begin"/>
      </w:r>
      <w:r>
        <w:instrText xml:space="preserve"> REF _Ref171237638 \r \h </w:instrText>
      </w:r>
      <w:r>
        <w:fldChar w:fldCharType="separate"/>
      </w:r>
      <w:r>
        <w:t>15.1</w:t>
      </w:r>
      <w:r>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196F70" w:rsidRDefault="00196F70" w:rsidP="00196F70">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 method group, the delegate creation expression is evaluated as a method group conversion (§</w:t>
      </w:r>
      <w:r>
        <w:fldChar w:fldCharType="begin"/>
      </w:r>
      <w:r>
        <w:instrText xml:space="preserve"> REF _Ref174226976 \r \h </w:instrText>
      </w:r>
      <w:r>
        <w:fldChar w:fldCharType="separate"/>
      </w:r>
      <w:r>
        <w:t>6.6</w:t>
      </w:r>
      <w:r>
        <w:fldChar w:fldCharType="end"/>
      </w:r>
      <w:r>
        <w:t xml:space="preserve">) from </w:t>
      </w:r>
      <w:r w:rsidRPr="004A6B52">
        <w:rPr>
          <w:rStyle w:val="Codefragment"/>
        </w:rPr>
        <w:t>E</w:t>
      </w:r>
      <w:r>
        <w:t xml:space="preserve"> to </w:t>
      </w:r>
      <w:r w:rsidRPr="004A6B52">
        <w:rPr>
          <w:rStyle w:val="Codefragment"/>
        </w:rPr>
        <w:t>D</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fldChar w:fldCharType="begin"/>
      </w:r>
      <w:r>
        <w:instrText xml:space="preserve"> REF _Ref171237574 \r \h </w:instrText>
      </w:r>
      <w:r>
        <w:fldChar w:fldCharType="separate"/>
      </w:r>
      <w:r>
        <w:t>6.5</w:t>
      </w:r>
      <w:r>
        <w:fldChar w:fldCharType="end"/>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 value of a </w:t>
      </w:r>
      <w:r>
        <w:rPr>
          <w:rStyle w:val="Production"/>
        </w:rPr>
        <w:t>delegate-type</w:t>
      </w:r>
      <w:r>
        <w:t>:</w:t>
      </w:r>
    </w:p>
    <w:p w:rsidR="00196F70" w:rsidRDefault="00196F70" w:rsidP="00196F70">
      <w:pPr>
        <w:pStyle w:val="ListBullet2"/>
        <w:spacing w:before="0" w:after="120"/>
        <w:contextualSpacing w:val="0"/>
        <w:jc w:val="left"/>
      </w:pPr>
      <w:r>
        <w:rPr>
          <w:rStyle w:val="Codefragment"/>
        </w:rPr>
        <w:t>E</w:t>
      </w:r>
      <w:r>
        <w:t xml:space="preserve"> is evaluated. If this evaluation causes an exception, no further steps are executed.</w:t>
      </w:r>
    </w:p>
    <w:p w:rsidR="00196F70" w:rsidRDefault="00196F70" w:rsidP="00196F70">
      <w:pPr>
        <w:pStyle w:val="ListBullet2"/>
        <w:spacing w:before="0" w:after="120"/>
        <w:contextualSpacing w:val="0"/>
        <w:jc w:val="left"/>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196F70" w:rsidRDefault="00196F70" w:rsidP="00196F70">
      <w:pPr>
        <w:pStyle w:val="ListBullet2"/>
        <w:spacing w:before="0" w:after="120"/>
        <w:contextualSpacing w:val="0"/>
        <w:jc w:val="lef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196F70" w:rsidRDefault="00196F70" w:rsidP="00196F70">
      <w:pPr>
        <w:pStyle w:val="ListBullet2"/>
        <w:spacing w:before="0" w:after="120"/>
        <w:contextualSpacing w:val="0"/>
        <w:jc w:val="left"/>
      </w:pPr>
      <w:r>
        <w:t xml:space="preserve">The new delegate instance is initialized with the same invocation list as the delegate instance given by </w:t>
      </w:r>
      <w:r>
        <w:rPr>
          <w:rStyle w:val="Codefragment"/>
        </w:rPr>
        <w:t>E</w:t>
      </w:r>
      <w:r>
        <w:t>.</w:t>
      </w:r>
    </w:p>
    <w:p w:rsidR="00196F70" w:rsidRDefault="00196F70" w:rsidP="00196F70">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t>15.1</w:t>
      </w:r>
      <w:r>
        <w:fldChar w:fldCharType="end"/>
      </w:r>
      <w:r>
        <w:t>), a new delegate results; no existing delegate has its contents changed.</w:t>
      </w:r>
    </w:p>
    <w:p w:rsidR="00196F70" w:rsidRDefault="00196F70" w:rsidP="00196F70">
      <w:r>
        <w:t>It is not possible to create a delegate that refers to a property, indexer, user-defined operator, instance constructor, destructor, or static constructor.</w:t>
      </w:r>
    </w:p>
    <w:p w:rsidR="00196F70" w:rsidRDefault="00196F70" w:rsidP="00196F70">
      <w:r>
        <w:t>As described above, when a delegate is created from a method group, the formal parameter list and return type of the delegate determine which of the overloaded methods to select. In the example</w:t>
      </w:r>
    </w:p>
    <w:p w:rsidR="00196F70" w:rsidRDefault="00196F70" w:rsidP="00196F70">
      <w:pPr>
        <w:pStyle w:val="Code"/>
      </w:pPr>
      <w:r>
        <w:t>delegate double DoubleFunc(double x);</w:t>
      </w:r>
    </w:p>
    <w:p w:rsidR="00196F70" w:rsidRDefault="00196F70" w:rsidP="00196F70">
      <w:pPr>
        <w:pStyle w:val="Code"/>
      </w:pPr>
      <w:r>
        <w:t>class A</w:t>
      </w:r>
      <w:r>
        <w:br/>
        <w:t>{</w:t>
      </w:r>
      <w:r>
        <w:br/>
      </w:r>
      <w:r>
        <w:tab/>
        <w:t>DoubleFunc f = new DoubleFunc(Square);</w:t>
      </w:r>
    </w:p>
    <w:p w:rsidR="00196F70" w:rsidRDefault="00196F70" w:rsidP="00196F70">
      <w:pPr>
        <w:pStyle w:val="Code"/>
      </w:pPr>
      <w:r>
        <w:tab/>
        <w:t>static float Square(float x) {</w:t>
      </w:r>
      <w:r>
        <w:br/>
      </w:r>
      <w:r>
        <w:tab/>
      </w:r>
      <w:r>
        <w:tab/>
        <w:t>return x * x;</w:t>
      </w:r>
      <w:r>
        <w:br/>
      </w:r>
      <w:r>
        <w:tab/>
        <w:t>}</w:t>
      </w:r>
    </w:p>
    <w:p w:rsidR="00196F70" w:rsidRDefault="00196F70" w:rsidP="00196F70">
      <w:pPr>
        <w:pStyle w:val="Code"/>
      </w:pPr>
      <w:r>
        <w:tab/>
        <w:t>static double Square(double x) {</w:t>
      </w:r>
      <w:r>
        <w:br/>
      </w:r>
      <w:r>
        <w:tab/>
      </w:r>
      <w:r>
        <w:tab/>
        <w:t>return x * x;</w:t>
      </w:r>
      <w:r>
        <w:br/>
      </w:r>
      <w:r>
        <w:tab/>
        <w:t>}</w:t>
      </w:r>
      <w:r>
        <w:br/>
        <w:t>}</w:t>
      </w:r>
    </w:p>
    <w:p w:rsidR="00196F70" w:rsidRDefault="00196F70" w:rsidP="00196F70">
      <w:r>
        <w:lastRenderedPageBreak/>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196F70" w:rsidRDefault="00196F70" w:rsidP="00196F70">
      <w:pPr>
        <w:pStyle w:val="Heading4"/>
        <w:numPr>
          <w:ilvl w:val="3"/>
          <w:numId w:val="66"/>
        </w:numPr>
        <w:tabs>
          <w:tab w:val="clear" w:pos="1152"/>
        </w:tabs>
        <w:spacing w:before="160" w:after="80"/>
        <w:jc w:val="left"/>
      </w:pPr>
      <w:bookmarkStart w:id="845" w:name="_Ref171779215"/>
      <w:bookmarkStart w:id="846" w:name="_Ref174223030"/>
      <w:bookmarkStart w:id="847" w:name="_Toc251613139"/>
      <w:bookmarkStart w:id="848" w:name="_Ref503342546"/>
      <w:r>
        <w:t xml:space="preserve">Anonymous </w:t>
      </w:r>
      <w:bookmarkEnd w:id="845"/>
      <w:r>
        <w:t>object creation expressions</w:t>
      </w:r>
      <w:bookmarkEnd w:id="846"/>
      <w:bookmarkEnd w:id="847"/>
    </w:p>
    <w:p w:rsidR="00196F70" w:rsidRDefault="00196F70" w:rsidP="00196F70">
      <w:r>
        <w:t xml:space="preserve">An </w:t>
      </w:r>
      <w:r w:rsidRPr="00E14D43">
        <w:rPr>
          <w:rStyle w:val="Production"/>
        </w:rPr>
        <w:t>anonymous-object-creation-expression</w:t>
      </w:r>
      <w:r>
        <w:t xml:space="preserve"> is used to create an object of an anonymous type.</w:t>
      </w:r>
    </w:p>
    <w:p w:rsidR="00196F70" w:rsidRDefault="00196F70" w:rsidP="00196F70">
      <w:pPr>
        <w:pStyle w:val="Grammar"/>
      </w:pPr>
      <w:r>
        <w:t>anonymous-object-creation-expression:</w:t>
      </w:r>
      <w:r>
        <w:br/>
      </w:r>
      <w:r w:rsidRPr="002E2199">
        <w:rPr>
          <w:rStyle w:val="Terminal"/>
        </w:rPr>
        <w:t>new</w:t>
      </w:r>
      <w:r>
        <w:t xml:space="preserve">   anonymous-object-initializer</w:t>
      </w:r>
    </w:p>
    <w:p w:rsidR="00196F70" w:rsidRDefault="00196F70" w:rsidP="00196F70">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196F70" w:rsidRDefault="00196F70" w:rsidP="00196F70">
      <w:pPr>
        <w:pStyle w:val="Grammar"/>
      </w:pPr>
      <w:r>
        <w:t>member-declarator-list:</w:t>
      </w:r>
      <w:r>
        <w:br/>
        <w:t>member-declarator</w:t>
      </w:r>
      <w:r>
        <w:br/>
        <w:t xml:space="preserve">member-declarator-list   </w:t>
      </w:r>
      <w:r>
        <w:rPr>
          <w:rStyle w:val="Terminal"/>
        </w:rPr>
        <w:t>,</w:t>
      </w:r>
      <w:r>
        <w:t xml:space="preserve">   member-declarator</w:t>
      </w:r>
    </w:p>
    <w:p w:rsidR="00196F70" w:rsidRDefault="00196F70" w:rsidP="00196F70">
      <w:pPr>
        <w:pStyle w:val="Grammar"/>
      </w:pPr>
      <w:r>
        <w:t>member-declarator:</w:t>
      </w:r>
      <w:r>
        <w:br/>
        <w:t>simple-name</w:t>
      </w:r>
      <w:r>
        <w:br/>
        <w:t>member-access</w:t>
      </w:r>
      <w:r>
        <w:br/>
        <w:t>base-access</w:t>
      </w:r>
      <w:r>
        <w:br/>
        <w:t>identifier   =   expression</w:t>
      </w:r>
    </w:p>
    <w:p w:rsidR="00196F70" w:rsidRDefault="00196F70" w:rsidP="00196F70">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inferred from the anonymous object initializer used to create an instance of the type. Specifically, an anonymous object initializer of the form</w:t>
      </w:r>
    </w:p>
    <w:p w:rsidR="00196F70" w:rsidRDefault="00196F70" w:rsidP="00196F70">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196F70" w:rsidRDefault="00196F70" w:rsidP="00196F70">
      <w:r>
        <w:t>declares an anonymous type of the form</w:t>
      </w:r>
    </w:p>
    <w:p w:rsidR="00196F70" w:rsidRDefault="00196F70" w:rsidP="00196F70">
      <w:pPr>
        <w:pStyle w:val="Code"/>
      </w:pPr>
      <w:r>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196F70" w:rsidRDefault="00196F70" w:rsidP="00196F70">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196F70" w:rsidRDefault="00196F70" w:rsidP="00196F70">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Pr="00235D9F">
        <w:rPr>
          <w:rStyle w:val="Production"/>
        </w:rPr>
        <w:t>T</w:t>
      </w:r>
      <w:r>
        <w:rPr>
          <w:rStyle w:val="Production"/>
          <w:vertAlign w:val="subscript"/>
        </w:rPr>
        <w:t>n</w:t>
      </w:r>
      <w:r>
        <w:t xml:space="preserve"> </w:t>
      </w:r>
      <w:r w:rsidRPr="00235D9F">
        <w:rPr>
          <w:rStyle w:val="Production"/>
        </w:rPr>
        <w:t>p</w:t>
      </w:r>
      <w:r>
        <w:rPr>
          <w:rStyle w:val="Production"/>
          <w:vertAlign w:val="subscript"/>
        </w:rPr>
        <w:t>n</w:t>
      </w:r>
      <w:r>
        <w:t xml:space="preserve"> { get { return </w:t>
      </w:r>
      <w:r w:rsidRPr="00235D9F">
        <w:rPr>
          <w:rStyle w:val="Production"/>
        </w:rPr>
        <w:t>f</w:t>
      </w:r>
      <w:r>
        <w:rPr>
          <w:rStyle w:val="Production"/>
          <w:vertAlign w:val="subscript"/>
        </w:rPr>
        <w:t>n</w:t>
      </w:r>
      <w:r>
        <w:t xml:space="preserve"> ; } }</w:t>
      </w:r>
    </w:p>
    <w:p w:rsidR="00196F70" w:rsidRDefault="00196F70" w:rsidP="00196F70">
      <w:pPr>
        <w:pStyle w:val="Code"/>
      </w:pPr>
      <w:r>
        <w:tab/>
        <w:t>public override bool Equals(object __o) { … }</w:t>
      </w:r>
      <w:r>
        <w:br/>
      </w:r>
      <w:r>
        <w:tab/>
        <w:t>public override int GetHashCode() { … }</w:t>
      </w:r>
      <w:r>
        <w:br/>
        <w:t>}</w:t>
      </w:r>
    </w:p>
    <w:p w:rsidR="00196F70" w:rsidRDefault="00196F70" w:rsidP="00196F70">
      <w:r>
        <w:lastRenderedPageBreak/>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The expression used in a </w:t>
      </w:r>
      <w:r w:rsidRPr="00234F82">
        <w:rPr>
          <w:rStyle w:val="Production"/>
        </w:rPr>
        <w:t>member-declarator</w:t>
      </w:r>
      <w:r>
        <w:t xml:space="preserve"> must have a type. Thus, it is a compile-time error for an expression in a </w:t>
      </w:r>
      <w:r w:rsidRPr="00234F82">
        <w:rPr>
          <w:rStyle w:val="Production"/>
        </w:rPr>
        <w:t>member-declarator</w:t>
      </w:r>
      <w:r>
        <w:t xml:space="preserve"> to be null or an anonymous function. It is also a compile-time error for the expression to have an unsafe type.</w:t>
      </w:r>
    </w:p>
    <w:p w:rsidR="00196F70" w:rsidRDefault="00196F70" w:rsidP="00196F70">
      <w:r>
        <w:t xml:space="preserve">The names of an anonymous type and of the parameter to its </w:t>
      </w:r>
      <w:r w:rsidRPr="002556DF">
        <w:rPr>
          <w:rStyle w:val="Codefragment"/>
        </w:rPr>
        <w:t>Equals</w:t>
      </w:r>
      <w:r>
        <w:t xml:space="preserve"> method are automatically generated by the compiler and cannot be referenced in program text.</w:t>
      </w:r>
    </w:p>
    <w:p w:rsidR="00196F70" w:rsidRDefault="00196F70" w:rsidP="00196F70">
      <w:r>
        <w:t xml:space="preserve">Within the same program, two anonymous object initializers that specify a sequence of properties of the same names and compile-time types in the same order will produce instances of the same anonymous type. </w:t>
      </w:r>
    </w:p>
    <w:p w:rsidR="00196F70" w:rsidRDefault="00196F70" w:rsidP="00196F70">
      <w:r>
        <w:t>In the example</w:t>
      </w:r>
    </w:p>
    <w:p w:rsidR="00196F70" w:rsidRDefault="00196F70" w:rsidP="00196F70">
      <w:pPr>
        <w:pStyle w:val="Code"/>
      </w:pPr>
      <w:r>
        <w:t>var p1 = new { Name = "Lawnmower", Price = 495.00 };</w:t>
      </w:r>
      <w:r>
        <w:br/>
        <w:t>var p2 = new { Name = "Shovel", Price = 26.95 };</w:t>
      </w:r>
      <w:r>
        <w:br/>
        <w:t>p1 = p2;</w:t>
      </w:r>
    </w:p>
    <w:p w:rsidR="00196F70" w:rsidRDefault="00196F70" w:rsidP="00196F70">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196F70" w:rsidRDefault="00196F70" w:rsidP="00196F70">
      <w:r>
        <w:t xml:space="preserve">The </w:t>
      </w:r>
      <w:r w:rsidRPr="000E1E12">
        <w:rPr>
          <w:rStyle w:val="Codefragment"/>
        </w:rPr>
        <w:t>Equals</w:t>
      </w:r>
      <w:r>
        <w:t xml:space="preserve"> and </w:t>
      </w:r>
      <w:r w:rsidRPr="000E1E12">
        <w:rPr>
          <w:rStyle w:val="Codefragment"/>
        </w:rPr>
        <w:t>GetHashcode</w:t>
      </w:r>
      <w:r>
        <w:t xml:space="preserve"> methods on anonymous types override the methods inherited from </w:t>
      </w:r>
      <w:r w:rsidRPr="000F76A2">
        <w:rPr>
          <w:rStyle w:val="Codefragment"/>
        </w:rPr>
        <w:t>object</w:t>
      </w:r>
      <w:r>
        <w:t xml:space="preserve">, and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196F70" w:rsidRPr="001B2719" w:rsidRDefault="00196F70" w:rsidP="00196F70">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Pr="001B2719">
        <w:t xml:space="preserve"> a member</w:t>
      </w:r>
      <w:r>
        <w:t xml:space="preserve"> </w:t>
      </w:r>
      <w:r w:rsidRPr="001B2719">
        <w:t>access</w:t>
      </w:r>
      <w:r>
        <w:t xml:space="preserve"> (§7.5.4) or a base access (§</w:t>
      </w:r>
      <w:r>
        <w:fldChar w:fldCharType="begin"/>
      </w:r>
      <w:r>
        <w:instrText xml:space="preserve"> REF _Ref459598796 \r \h </w:instrText>
      </w:r>
      <w:r>
        <w:fldChar w:fldCharType="separate"/>
      </w:r>
      <w:r>
        <w:t>7.6.8</w:t>
      </w:r>
      <w:r>
        <w:fldChar w:fldCharType="end"/>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196F70" w:rsidRPr="00402C3B" w:rsidRDefault="00196F70" w:rsidP="00196F70">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196F70" w:rsidRDefault="00196F70" w:rsidP="00196F70">
      <w:r>
        <w:t>are precisely equivalent to the following, respectively:</w:t>
      </w:r>
    </w:p>
    <w:p w:rsidR="00196F70" w:rsidRDefault="00196F70" w:rsidP="00196F70">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196F70" w:rsidRPr="00565B82" w:rsidRDefault="00196F70" w:rsidP="00196F70">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196F70" w:rsidRDefault="00196F70" w:rsidP="00196F70">
      <w:pPr>
        <w:pStyle w:val="Heading3"/>
        <w:numPr>
          <w:ilvl w:val="2"/>
          <w:numId w:val="66"/>
        </w:numPr>
        <w:tabs>
          <w:tab w:val="clear" w:pos="864"/>
        </w:tabs>
        <w:spacing w:before="160" w:after="80"/>
        <w:jc w:val="left"/>
      </w:pPr>
      <w:bookmarkStart w:id="849" w:name="_Ref174221805"/>
      <w:bookmarkStart w:id="850" w:name="_Ref174221898"/>
      <w:bookmarkStart w:id="851" w:name="_Ref174222834"/>
      <w:bookmarkStart w:id="852" w:name="_Ref174224271"/>
      <w:bookmarkStart w:id="853" w:name="_Ref174236908"/>
      <w:bookmarkStart w:id="854" w:name="_Toc251613140"/>
      <w:r>
        <w:t>The typeof operator</w:t>
      </w:r>
      <w:bookmarkEnd w:id="848"/>
      <w:bookmarkEnd w:id="849"/>
      <w:bookmarkEnd w:id="850"/>
      <w:bookmarkEnd w:id="851"/>
      <w:bookmarkEnd w:id="852"/>
      <w:bookmarkEnd w:id="853"/>
      <w:bookmarkEnd w:id="854"/>
    </w:p>
    <w:p w:rsidR="00196F70" w:rsidRPr="00B9739D" w:rsidRDefault="00196F70" w:rsidP="00196F70">
      <w:r w:rsidRPr="00B9739D">
        <w:t xml:space="preserve">The </w:t>
      </w:r>
      <w:r w:rsidRPr="00B9739D">
        <w:rPr>
          <w:rStyle w:val="Codefragment"/>
        </w:rPr>
        <w:t>typeof</w:t>
      </w:r>
      <w:r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Pr="00B9739D">
        <w:rPr>
          <w:rStyle w:val="Codefragment"/>
        </w:rPr>
        <w:fldChar w:fldCharType="end"/>
      </w:r>
      <w:r w:rsidRPr="00B9739D">
        <w:t xml:space="preserve"> operator is used to obtain the </w:t>
      </w:r>
      <w:r w:rsidRPr="00B9739D">
        <w:rPr>
          <w:rStyle w:val="Codefragment"/>
        </w:rPr>
        <w:t>System.Type</w:t>
      </w:r>
      <w:r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Pr="00B9739D">
        <w:rPr>
          <w:rStyle w:val="Codefragment"/>
        </w:rPr>
        <w:fldChar w:fldCharType="end"/>
      </w:r>
      <w:r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Pr="00B9739D">
        <w:rPr>
          <w:rStyle w:val="Codefragment"/>
        </w:rPr>
        <w:fldChar w:fldCharType="end"/>
      </w:r>
      <w:r w:rsidRPr="00B9739D">
        <w:t xml:space="preserve"> object for a type.</w:t>
      </w:r>
    </w:p>
    <w:p w:rsidR="00196F70" w:rsidRPr="00B9739D" w:rsidRDefault="00196F70" w:rsidP="00196F70">
      <w:pPr>
        <w:pStyle w:val="Grammar"/>
      </w:pPr>
      <w:bookmarkStart w:id="855" w:name="Grammar_typeof_expression"/>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196F70" w:rsidRPr="00B9739D" w:rsidRDefault="00196F70" w:rsidP="00196F70">
      <w:pPr>
        <w:pStyle w:val="Grammar"/>
      </w:pPr>
      <w:bookmarkStart w:id="856" w:name="Grammar_unbound_type_name"/>
      <w:bookmarkEnd w:id="855"/>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196F70" w:rsidRPr="00B9739D" w:rsidRDefault="00196F70" w:rsidP="00196F70">
      <w:pPr>
        <w:pStyle w:val="Grammar"/>
      </w:pPr>
      <w:bookmarkStart w:id="857" w:name="Grammar_generic_dimension_specifier"/>
      <w:bookmarkEnd w:id="856"/>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196F70" w:rsidRPr="00B9739D" w:rsidRDefault="00196F70" w:rsidP="00196F70">
      <w:pPr>
        <w:pStyle w:val="Grammar"/>
      </w:pPr>
      <w:bookmarkStart w:id="858" w:name="Grammar_commas"/>
      <w:bookmarkEnd w:id="857"/>
      <w:r w:rsidRPr="00B9739D">
        <w:lastRenderedPageBreak/>
        <w:t>commas:</w:t>
      </w:r>
      <w:r w:rsidRPr="00B9739D">
        <w:br/>
      </w:r>
      <w:r w:rsidRPr="00B9739D">
        <w:rPr>
          <w:rStyle w:val="Terminal"/>
        </w:rPr>
        <w:t>,</w:t>
      </w:r>
      <w:r w:rsidRPr="00B9739D">
        <w:br/>
        <w:t xml:space="preserve">commas   </w:t>
      </w:r>
      <w:r w:rsidRPr="00B9739D">
        <w:rPr>
          <w:rStyle w:val="Terminal"/>
        </w:rPr>
        <w:t>,</w:t>
      </w:r>
    </w:p>
    <w:bookmarkEnd w:id="858"/>
    <w:p w:rsidR="00196F70" w:rsidRPr="00B9739D" w:rsidRDefault="00196F70" w:rsidP="00196F70">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t xml:space="preserve"> The </w:t>
      </w:r>
      <w:r w:rsidRPr="002507FE">
        <w:rPr>
          <w:rStyle w:val="Production"/>
        </w:rPr>
        <w:t>type</w:t>
      </w:r>
      <w:r>
        <w:t xml:space="preserve"> cannot be </w:t>
      </w:r>
      <w:r w:rsidRPr="002507FE">
        <w:rPr>
          <w:rStyle w:val="Codefragment"/>
        </w:rPr>
        <w:t>dynamic</w:t>
      </w:r>
      <w:r>
        <w:t>.</w:t>
      </w:r>
    </w:p>
    <w:p w:rsidR="00196F70" w:rsidRPr="00B9739D" w:rsidRDefault="00196F70" w:rsidP="00196F70">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196F70" w:rsidRPr="00B9739D" w:rsidRDefault="00196F70" w:rsidP="00196F70">
      <w:pPr>
        <w:pStyle w:val="ListBullet"/>
        <w:numPr>
          <w:ilvl w:val="0"/>
          <w:numId w:val="4"/>
        </w:numPr>
        <w:tabs>
          <w:tab w:val="clear" w:pos="450"/>
          <w:tab w:val="num" w:pos="360"/>
        </w:tabs>
        <w:ind w:left="360"/>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196F70" w:rsidRPr="00B9739D" w:rsidRDefault="00196F70" w:rsidP="00196F70">
      <w:pPr>
        <w:pStyle w:val="ListBullet"/>
        <w:numPr>
          <w:ilvl w:val="0"/>
          <w:numId w:val="4"/>
        </w:numPr>
        <w:tabs>
          <w:tab w:val="clear" w:pos="450"/>
          <w:tab w:val="num" w:pos="360"/>
        </w:tabs>
        <w:ind w:left="360"/>
      </w:pPr>
      <w:r w:rsidRPr="00B9739D">
        <w:t xml:space="preserve">Evaluate the resulting </w:t>
      </w:r>
      <w:r w:rsidRPr="00B9739D">
        <w:rPr>
          <w:rStyle w:val="Production"/>
        </w:rPr>
        <w:t>type-name</w:t>
      </w:r>
      <w:r w:rsidRPr="00B9739D">
        <w:t>, while ignoring all type parameter constraints.</w:t>
      </w:r>
    </w:p>
    <w:p w:rsidR="00196F70" w:rsidRPr="00B9739D" w:rsidRDefault="00196F70" w:rsidP="00196F70">
      <w:pPr>
        <w:pStyle w:val="ListBullet"/>
        <w:numPr>
          <w:ilvl w:val="0"/>
          <w:numId w:val="4"/>
        </w:numPr>
        <w:tabs>
          <w:tab w:val="clear" w:pos="450"/>
          <w:tab w:val="num" w:pos="360"/>
        </w:tabs>
        <w:ind w:left="360"/>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fldChar w:fldCharType="begin"/>
      </w:r>
      <w:r>
        <w:instrText xml:space="preserve"> REF _Ref174174794 \r \h </w:instrText>
      </w:r>
      <w:r>
        <w:fldChar w:fldCharType="separate"/>
      </w:r>
      <w:r>
        <w:t>4.4.3</w:t>
      </w:r>
      <w:r>
        <w:fldChar w:fldCharType="end"/>
      </w:r>
      <w:r w:rsidRPr="00B9739D">
        <w:t>).</w:t>
      </w:r>
    </w:p>
    <w:p w:rsidR="00196F70" w:rsidRPr="00B9739D" w:rsidRDefault="00196F70" w:rsidP="00196F70">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196F70" w:rsidRPr="00B9739D" w:rsidRDefault="00196F70" w:rsidP="00196F70">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196F70" w:rsidRDefault="00196F70" w:rsidP="00196F70">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fldChar w:fldCharType="begin"/>
      </w:r>
      <w:r>
        <w:instrText xml:space="preserve"> REF _Ref174174794 \r \h </w:instrText>
      </w:r>
      <w:r>
        <w:fldChar w:fldCharType="separate"/>
      </w:r>
      <w:r>
        <w:t>4.4.3</w:t>
      </w:r>
      <w:r>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t>run-time</w:t>
      </w:r>
      <w:r w:rsidRPr="00B9739D">
        <w:t xml:space="preserve"> type arguments in use, while the unbound generic type has no type arguments.</w:t>
      </w:r>
    </w:p>
    <w:p w:rsidR="00196F70" w:rsidRDefault="00196F70" w:rsidP="00196F70">
      <w:r>
        <w:t>The example</w:t>
      </w:r>
    </w:p>
    <w:p w:rsidR="00196F70" w:rsidRDefault="00196F70" w:rsidP="00196F70">
      <w:pPr>
        <w:pStyle w:val="Code"/>
      </w:pPr>
      <w:r>
        <w:t>using System;</w:t>
      </w:r>
    </w:p>
    <w:p w:rsidR="00196F70" w:rsidRPr="00732017" w:rsidRDefault="00196F70" w:rsidP="00196F70">
      <w:pPr>
        <w:pStyle w:val="Code"/>
      </w:pPr>
      <w:r w:rsidRPr="00732017">
        <w:lastRenderedPageBreak/>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196F70" w:rsidRDefault="00196F70" w:rsidP="00196F70">
      <w:pPr>
        <w:pStyle w:val="Code"/>
      </w:pPr>
      <w:r>
        <w:t>class Test</w:t>
      </w:r>
      <w:r>
        <w:br/>
        <w:t>{</w:t>
      </w:r>
      <w:r>
        <w:br/>
      </w: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X&lt;int&gt;.PrintTypes();</w:t>
      </w:r>
      <w:r w:rsidRPr="00732017">
        <w:br/>
      </w:r>
      <w:r w:rsidRPr="00732017">
        <w:tab/>
        <w:t>}</w:t>
      </w:r>
      <w:r w:rsidRPr="00732017">
        <w:br/>
      </w:r>
      <w:r>
        <w:t>}</w:t>
      </w:r>
    </w:p>
    <w:p w:rsidR="00196F70" w:rsidRDefault="00196F70" w:rsidP="00196F70">
      <w:r>
        <w:t>produces the following output:</w:t>
      </w:r>
    </w:p>
    <w:p w:rsidR="00196F70" w:rsidRPr="00717197" w:rsidRDefault="00196F70" w:rsidP="00196F70">
      <w:pPr>
        <w:pStyle w:val="Code"/>
      </w:pPr>
      <w:r w:rsidRPr="005B5AC8">
        <w:t>System.Int32</w:t>
      </w:r>
      <w:r w:rsidRPr="005B5AC8">
        <w:br/>
        <w:t>System.Int32</w:t>
      </w:r>
      <w:r w:rsidRPr="005B5AC8">
        <w:br/>
        <w:t>System.String</w:t>
      </w:r>
      <w:r w:rsidRPr="005B5AC8">
        <w:br/>
        <w:t>System.Double[]</w:t>
      </w:r>
      <w:r w:rsidRPr="005B5AC8">
        <w:br/>
        <w:t>System.Void</w:t>
      </w:r>
      <w:r w:rsidRPr="005B5AC8">
        <w:br/>
        <w:t>System.Int32</w:t>
      </w:r>
      <w:r w:rsidRPr="005B5AC8">
        <w:br/>
      </w:r>
      <w:r>
        <w:t>X</w:t>
      </w:r>
      <w:r w:rsidRPr="005B5AC8">
        <w:t>`1[System.Int32]</w:t>
      </w:r>
      <w:r w:rsidRPr="0026090C">
        <w:br/>
      </w:r>
      <w:r w:rsidRPr="00717197">
        <w:t>X`1[X`1[System.Int32]]</w:t>
      </w:r>
      <w:r w:rsidRPr="00717197">
        <w:br/>
        <w:t>X`1[T]</w:t>
      </w:r>
    </w:p>
    <w:p w:rsidR="00196F70" w:rsidRDefault="00196F70" w:rsidP="00196F70">
      <w:r>
        <w:t xml:space="preserve">Note that </w:t>
      </w:r>
      <w:r>
        <w:rPr>
          <w:rStyle w:val="Codefragment"/>
        </w:rPr>
        <w:t>int</w:t>
      </w:r>
      <w:r>
        <w:t xml:space="preserve"> and </w:t>
      </w:r>
      <w:r>
        <w:rPr>
          <w:rStyle w:val="Codefragment"/>
        </w:rPr>
        <w:t>System.Int32</w:t>
      </w:r>
      <w:r>
        <w:t xml:space="preserve"> are the same type.</w:t>
      </w:r>
    </w:p>
    <w:p w:rsidR="00196F70" w:rsidRDefault="00196F70" w:rsidP="00196F70">
      <w:bookmarkStart w:id="859" w:name="_Ref503504874"/>
      <w:r>
        <w:t>Also n</w:t>
      </w:r>
      <w:r w:rsidRPr="00B9739D">
        <w:t xml:space="preserve">ote that the result of </w:t>
      </w:r>
      <w:r w:rsidRPr="00B9739D">
        <w:rPr>
          <w:rStyle w:val="Codefragment"/>
        </w:rPr>
        <w:t>typeof(X&lt;&gt;)</w:t>
      </w:r>
      <w:r w:rsidRPr="00B9739D">
        <w:t xml:space="preserve"> does not depend on the type argument but the result of </w:t>
      </w:r>
      <w:r w:rsidRPr="00B9739D">
        <w:rPr>
          <w:rStyle w:val="Codefragment"/>
        </w:rPr>
        <w:t>typeof(X&lt;T&gt;)</w:t>
      </w:r>
      <w:r w:rsidRPr="00B9739D">
        <w:t xml:space="preserve"> do</w:t>
      </w:r>
      <w:r>
        <w:t>es.</w:t>
      </w:r>
    </w:p>
    <w:p w:rsidR="00196F70" w:rsidRDefault="00196F70" w:rsidP="00196F70">
      <w:pPr>
        <w:pStyle w:val="Heading3"/>
        <w:numPr>
          <w:ilvl w:val="2"/>
          <w:numId w:val="66"/>
        </w:numPr>
        <w:tabs>
          <w:tab w:val="clear" w:pos="864"/>
        </w:tabs>
        <w:spacing w:before="160" w:after="80"/>
        <w:jc w:val="left"/>
      </w:pPr>
      <w:bookmarkStart w:id="860" w:name="_Ref174221480"/>
      <w:bookmarkStart w:id="861" w:name="_Ref174222954"/>
      <w:bookmarkStart w:id="862" w:name="_Ref174223503"/>
      <w:bookmarkStart w:id="863" w:name="_Ref174223514"/>
      <w:bookmarkStart w:id="864" w:name="_Ref174228848"/>
      <w:bookmarkStart w:id="865" w:name="_Toc251613141"/>
      <w:r>
        <w:t>The checked and unchecked operators</w:t>
      </w:r>
      <w:bookmarkEnd w:id="859"/>
      <w:bookmarkEnd w:id="860"/>
      <w:bookmarkEnd w:id="861"/>
      <w:bookmarkEnd w:id="862"/>
      <w:bookmarkEnd w:id="863"/>
      <w:bookmarkEnd w:id="864"/>
      <w:bookmarkEnd w:id="865"/>
    </w:p>
    <w:p w:rsidR="00196F70" w:rsidRDefault="00196F70" w:rsidP="00196F70">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196F70" w:rsidRDefault="00196F70" w:rsidP="00196F70">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196F70" w:rsidRDefault="00196F70" w:rsidP="00196F70">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196F70" w:rsidRDefault="00196F70" w:rsidP="00196F70">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fldChar w:fldCharType="begin"/>
      </w:r>
      <w:r>
        <w:instrText xml:space="preserve"> REF _Ref469547105 \w \h </w:instrText>
      </w:r>
      <w:r>
        <w:fldChar w:fldCharType="separate"/>
      </w:r>
      <w:r>
        <w:t>7.6.3</w:t>
      </w:r>
      <w:r>
        <w:fldChar w:fldCharType="end"/>
      </w:r>
      <w:r>
        <w:t>), except that the contained expression is evaluated in the given overflow checking context.</w:t>
      </w:r>
    </w:p>
    <w:p w:rsidR="00196F70" w:rsidRDefault="00196F70" w:rsidP="00196F70">
      <w:r>
        <w:t xml:space="preserve">The overflow checking context can also be controlled through the </w:t>
      </w:r>
      <w:r>
        <w:rPr>
          <w:rStyle w:val="Codefragment"/>
        </w:rPr>
        <w:t>checked</w:t>
      </w:r>
      <w:r>
        <w:t xml:space="preserve"> and </w:t>
      </w:r>
      <w:r>
        <w:rPr>
          <w:rStyle w:val="Codefragment"/>
        </w:rPr>
        <w:t>unchecked</w:t>
      </w:r>
      <w:r>
        <w:t xml:space="preserve"> statements (§</w:t>
      </w:r>
      <w:r>
        <w:fldChar w:fldCharType="begin"/>
      </w:r>
      <w:r>
        <w:instrText xml:space="preserve"> REF _Ref467235576 \w \h </w:instrText>
      </w:r>
      <w:r>
        <w:fldChar w:fldCharType="separate"/>
      </w:r>
      <w:r>
        <w:t>8.11</w:t>
      </w:r>
      <w:r>
        <w:fldChar w:fldCharType="end"/>
      </w:r>
      <w:r>
        <w:t>).</w:t>
      </w:r>
    </w:p>
    <w:p w:rsidR="00196F70" w:rsidRDefault="00196F70" w:rsidP="00196F70">
      <w:r>
        <w:lastRenderedPageBreak/>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and </w:t>
      </w:r>
      <w:r>
        <w:rPr>
          <w:rStyle w:val="Codefragment"/>
        </w:rPr>
        <w:t>--</w:t>
      </w:r>
      <w:r>
        <w:t xml:space="preserve"> unary operators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\w \h </w:instrText>
      </w:r>
      <w:r>
        <w:fldChar w:fldCharType="separate"/>
      </w:r>
      <w:r>
        <w:t>7.7.5</w:t>
      </w:r>
      <w:r>
        <w:fldChar w:fldCharType="end"/>
      </w:r>
      <w:r>
        <w:t>), when the operand is of an integral type.</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unary operator (§</w:t>
      </w:r>
      <w:r>
        <w:fldChar w:fldCharType="begin"/>
      </w:r>
      <w:r>
        <w:instrText xml:space="preserve"> REF _Ref462544979 \w \h </w:instrText>
      </w:r>
      <w:r>
        <w:fldChar w:fldCharType="separate"/>
      </w:r>
      <w:r>
        <w:t>7.7.2</w:t>
      </w:r>
      <w:r>
        <w:fldChar w:fldCharType="end"/>
      </w:r>
      <w:r>
        <w:t>), when the operand is of an integral type.</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fldChar w:fldCharType="begin"/>
      </w:r>
      <w:r>
        <w:instrText xml:space="preserve"> REF _Ref467234273 \r \h </w:instrText>
      </w:r>
      <w:r>
        <w:fldChar w:fldCharType="separate"/>
      </w:r>
      <w:r>
        <w:t>7.8</w:t>
      </w:r>
      <w:r>
        <w:fldChar w:fldCharType="end"/>
      </w:r>
      <w:r>
        <w:t>), when both operands are of integral types.</w:t>
      </w:r>
    </w:p>
    <w:p w:rsidR="00196F70" w:rsidRDefault="00196F70" w:rsidP="00196F70">
      <w:pPr>
        <w:pStyle w:val="ListBullet"/>
        <w:numPr>
          <w:ilvl w:val="0"/>
          <w:numId w:val="4"/>
        </w:numPr>
        <w:tabs>
          <w:tab w:val="clear" w:pos="450"/>
          <w:tab w:val="num" w:pos="360"/>
        </w:tabs>
        <w:ind w:left="360"/>
      </w:pPr>
      <w:r>
        <w:t>Explicit numeric conversions (§</w:t>
      </w:r>
      <w:r>
        <w:fldChar w:fldCharType="begin"/>
      </w:r>
      <w:r>
        <w:instrText xml:space="preserve"> REF _Ref448239786 \r \h </w:instrText>
      </w:r>
      <w:r>
        <w:fldChar w:fldCharType="separate"/>
      </w:r>
      <w:r>
        <w:t>6.2.1</w:t>
      </w:r>
      <w:r>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196F70" w:rsidRDefault="00196F70" w:rsidP="00196F70">
      <w:r>
        <w:t>When one of the above operations produce a result that is too large to represent in the destination type, the context in which the operation is performed controls the resulting behavior:</w:t>
      </w:r>
    </w:p>
    <w:p w:rsidR="00196F70" w:rsidRDefault="00196F70" w:rsidP="00196F70">
      <w:pPr>
        <w:pStyle w:val="ListBullet"/>
        <w:numPr>
          <w:ilvl w:val="0"/>
          <w:numId w:val="4"/>
        </w:numPr>
        <w:tabs>
          <w:tab w:val="clear" w:pos="450"/>
          <w:tab w:val="num" w:pos="360"/>
        </w:tabs>
        <w:ind w:left="360"/>
      </w:pPr>
      <w:r>
        <w:t xml:space="preserve">In a </w:t>
      </w:r>
      <w:r>
        <w:rPr>
          <w:rStyle w:val="Codefragment"/>
        </w:rPr>
        <w:t>checked</w:t>
      </w:r>
      <w:r>
        <w:t xml:space="preserve"> context, if the operation is a constant expression (§</w:t>
      </w:r>
      <w:r>
        <w:fldChar w:fldCharType="begin"/>
      </w:r>
      <w:r>
        <w:instrText xml:space="preserve"> REF _Ref174219286 \r \h </w:instrText>
      </w:r>
      <w:r>
        <w:fldChar w:fldCharType="separate"/>
      </w:r>
      <w:r>
        <w:t>7.19</w:t>
      </w:r>
      <w:r>
        <w:fldChar w:fldCharType="end"/>
      </w:r>
      <w:r>
        <w:t xml:space="preserve">), a compile-time error occurs. Otherwise, when the operation is performed at run-time, a </w:t>
      </w:r>
      <w:r>
        <w:rPr>
          <w:rStyle w:val="Codefragment"/>
        </w:rPr>
        <w:t>System.OverflowException</w:t>
      </w:r>
      <w:r>
        <w:t xml:space="preserve"> is thrown.</w:t>
      </w:r>
    </w:p>
    <w:p w:rsidR="00196F70" w:rsidRDefault="00196F70" w:rsidP="00196F70">
      <w:pPr>
        <w:pStyle w:val="ListBullet"/>
        <w:numPr>
          <w:ilvl w:val="0"/>
          <w:numId w:val="4"/>
        </w:numPr>
        <w:tabs>
          <w:tab w:val="clear" w:pos="450"/>
          <w:tab w:val="num" w:pos="360"/>
        </w:tabs>
        <w:ind w:left="360"/>
      </w:pPr>
      <w:r>
        <w:t xml:space="preserve">In an </w:t>
      </w:r>
      <w:r>
        <w:rPr>
          <w:rStyle w:val="Codefragment"/>
        </w:rPr>
        <w:t>unchecked</w:t>
      </w:r>
      <w:r>
        <w:t xml:space="preserve"> context, the result is truncated by discarding any high-order bits that do not fit in the destination type.</w:t>
      </w:r>
    </w:p>
    <w:p w:rsidR="00196F70" w:rsidRDefault="00196F70" w:rsidP="00196F70">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196F70" w:rsidRDefault="00196F70" w:rsidP="00196F70">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196F70" w:rsidRDefault="00196F70" w:rsidP="00196F70">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196F70" w:rsidRDefault="00196F70" w:rsidP="00196F70">
      <w:r>
        <w:t>In the example</w:t>
      </w:r>
    </w:p>
    <w:p w:rsidR="00196F70" w:rsidRDefault="00196F70" w:rsidP="00196F70">
      <w:pPr>
        <w:pStyle w:val="Code"/>
      </w:pPr>
      <w:r>
        <w:t>class Test</w:t>
      </w:r>
      <w:r>
        <w:br/>
        <w:t>{</w:t>
      </w:r>
      <w:r>
        <w:br/>
      </w:r>
      <w:r>
        <w:tab/>
        <w:t>static readonly int x = 1000000;</w:t>
      </w:r>
      <w:r>
        <w:br/>
      </w:r>
      <w:r>
        <w:tab/>
        <w:t>static readonly int y = 1000000;</w:t>
      </w:r>
    </w:p>
    <w:p w:rsidR="00196F70" w:rsidRDefault="00196F70" w:rsidP="00196F70">
      <w:pPr>
        <w:pStyle w:val="Code"/>
      </w:pPr>
      <w:r>
        <w:tab/>
        <w:t>static int F() {</w:t>
      </w:r>
      <w:r>
        <w:br/>
      </w:r>
      <w:r>
        <w:tab/>
      </w:r>
      <w:r>
        <w:tab/>
        <w:t>return checked(x * y);</w:t>
      </w:r>
      <w:r>
        <w:tab/>
      </w:r>
      <w:r>
        <w:tab/>
        <w:t>// Throws OverflowException</w:t>
      </w:r>
      <w:r>
        <w:br/>
      </w:r>
      <w:r>
        <w:tab/>
        <w:t>}</w:t>
      </w:r>
    </w:p>
    <w:p w:rsidR="00196F70" w:rsidRDefault="00196F70" w:rsidP="00196F70">
      <w:pPr>
        <w:pStyle w:val="Code"/>
      </w:pPr>
      <w:r>
        <w:tab/>
        <w:t>static int G() {</w:t>
      </w:r>
      <w:r>
        <w:br/>
      </w:r>
      <w:r>
        <w:tab/>
      </w:r>
      <w:r>
        <w:tab/>
        <w:t>return unchecked(x * y);</w:t>
      </w:r>
      <w:r>
        <w:tab/>
        <w:t>// Returns -727379968</w:t>
      </w:r>
      <w:r>
        <w:br/>
      </w:r>
      <w:r>
        <w:tab/>
        <w:t>}</w:t>
      </w:r>
    </w:p>
    <w:p w:rsidR="00196F70" w:rsidRDefault="00196F70" w:rsidP="00196F70">
      <w:pPr>
        <w:pStyle w:val="Code"/>
      </w:pPr>
      <w:r>
        <w:tab/>
        <w:t>static int H() {</w:t>
      </w:r>
      <w:r>
        <w:br/>
      </w:r>
      <w:r>
        <w:tab/>
      </w:r>
      <w:r>
        <w:tab/>
        <w:t>return x * y;</w:t>
      </w:r>
      <w:r>
        <w:tab/>
      </w:r>
      <w:r>
        <w:tab/>
      </w:r>
      <w:r>
        <w:tab/>
      </w:r>
      <w:r>
        <w:tab/>
      </w:r>
      <w:r>
        <w:tab/>
        <w:t>// Depends on default</w:t>
      </w:r>
      <w:r>
        <w:br/>
      </w:r>
      <w:r>
        <w:tab/>
        <w:t>}</w:t>
      </w:r>
      <w:r>
        <w:br/>
        <w:t>}</w:t>
      </w:r>
    </w:p>
    <w:p w:rsidR="00196F70" w:rsidRDefault="00196F70" w:rsidP="00196F70">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w:t>
      </w:r>
      <w:r>
        <w:lastRenderedPageBreak/>
        <w:t xml:space="preserve">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196F70" w:rsidRDefault="00196F70" w:rsidP="00196F70">
      <w:r>
        <w:t>In the example</w:t>
      </w:r>
    </w:p>
    <w:p w:rsidR="00196F70" w:rsidRDefault="00196F70" w:rsidP="00196F70">
      <w:pPr>
        <w:pStyle w:val="Code"/>
      </w:pPr>
      <w:r>
        <w:t>class Test</w:t>
      </w:r>
      <w:r>
        <w:br/>
        <w:t>{</w:t>
      </w:r>
      <w:r>
        <w:br/>
      </w:r>
      <w:r>
        <w:tab/>
        <w:t>const int x = 1000000;</w:t>
      </w:r>
      <w:r>
        <w:br/>
      </w:r>
      <w:r>
        <w:tab/>
        <w:t>const int y = 1000000;</w:t>
      </w:r>
    </w:p>
    <w:p w:rsidR="00196F70" w:rsidRDefault="00196F70" w:rsidP="00196F70">
      <w:pPr>
        <w:pStyle w:val="Code"/>
      </w:pPr>
      <w:r>
        <w:tab/>
        <w:t>static int F() {</w:t>
      </w:r>
      <w:r>
        <w:br/>
      </w:r>
      <w:r>
        <w:tab/>
      </w:r>
      <w:r>
        <w:tab/>
        <w:t>return checked(x * y);</w:t>
      </w:r>
      <w:r>
        <w:tab/>
      </w:r>
      <w:r>
        <w:tab/>
        <w:t>// Compile error, overflow</w:t>
      </w:r>
      <w:r>
        <w:br/>
      </w:r>
      <w:r>
        <w:tab/>
        <w:t>}</w:t>
      </w:r>
    </w:p>
    <w:p w:rsidR="00196F70" w:rsidRDefault="00196F70" w:rsidP="00196F70">
      <w:pPr>
        <w:pStyle w:val="Code"/>
      </w:pPr>
      <w:r>
        <w:tab/>
        <w:t>static int G() {</w:t>
      </w:r>
      <w:r>
        <w:br/>
      </w:r>
      <w:r>
        <w:tab/>
      </w:r>
      <w:r>
        <w:tab/>
        <w:t>return unchecked(x * y);</w:t>
      </w:r>
      <w:r>
        <w:tab/>
        <w:t>// Returns -727379968</w:t>
      </w:r>
      <w:r>
        <w:br/>
      </w:r>
      <w:r>
        <w:tab/>
        <w:t>}</w:t>
      </w:r>
    </w:p>
    <w:p w:rsidR="00196F70" w:rsidRDefault="00196F70" w:rsidP="00196F70">
      <w:pPr>
        <w:pStyle w:val="Code"/>
      </w:pPr>
      <w:r>
        <w:tab/>
        <w:t>static int H() {</w:t>
      </w:r>
      <w:r>
        <w:br/>
      </w:r>
      <w:r>
        <w:tab/>
      </w:r>
      <w:r>
        <w:tab/>
        <w:t>return x * y;</w:t>
      </w:r>
      <w:r>
        <w:tab/>
      </w:r>
      <w:r>
        <w:tab/>
      </w:r>
      <w:r>
        <w:tab/>
      </w:r>
      <w:r>
        <w:tab/>
      </w:r>
      <w:r>
        <w:tab/>
        <w:t>// Compile error, overflow</w:t>
      </w:r>
      <w:r>
        <w:br/>
      </w:r>
      <w:r>
        <w:tab/>
        <w:t>}</w:t>
      </w:r>
      <w:r>
        <w:br/>
        <w:t>}</w:t>
      </w:r>
    </w:p>
    <w:p w:rsidR="00196F70" w:rsidRDefault="00196F70" w:rsidP="00196F70">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196F70" w:rsidRDefault="00196F70" w:rsidP="00196F70">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196F70" w:rsidRDefault="00196F70" w:rsidP="00196F70">
      <w:pPr>
        <w:pStyle w:val="Code"/>
      </w:pPr>
      <w:r>
        <w:t>class Test</w:t>
      </w:r>
      <w:r>
        <w:br/>
        <w:t>{</w:t>
      </w:r>
      <w:r>
        <w:br/>
      </w:r>
      <w:r>
        <w:tab/>
        <w:t>static int Multiply(int x, int y) {</w:t>
      </w:r>
      <w:r>
        <w:br/>
      </w:r>
      <w:r>
        <w:tab/>
      </w:r>
      <w:r>
        <w:tab/>
        <w:t>return x * y;</w:t>
      </w:r>
      <w:r>
        <w:br/>
      </w:r>
      <w:r>
        <w:tab/>
        <w:t>}</w:t>
      </w:r>
    </w:p>
    <w:p w:rsidR="00196F70" w:rsidRDefault="00196F70" w:rsidP="00196F70">
      <w:pPr>
        <w:pStyle w:val="Code"/>
      </w:pPr>
      <w:r>
        <w:tab/>
        <w:t>static int F() {</w:t>
      </w:r>
      <w:r>
        <w:br/>
      </w:r>
      <w:r>
        <w:tab/>
      </w:r>
      <w:r>
        <w:tab/>
        <w:t>return checked(Multiply(1000000, 1000000));</w:t>
      </w:r>
      <w:r>
        <w:br/>
      </w:r>
      <w:r>
        <w:tab/>
        <w:t>}</w:t>
      </w:r>
      <w:r>
        <w:br/>
        <w:t>}</w:t>
      </w:r>
    </w:p>
    <w:p w:rsidR="00196F70" w:rsidRDefault="00196F70" w:rsidP="00196F70">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196F70" w:rsidRDefault="00196F70" w:rsidP="00196F70">
      <w:r>
        <w:t xml:space="preserve">The </w:t>
      </w:r>
      <w:r>
        <w:rPr>
          <w:rStyle w:val="Codefragment"/>
        </w:rPr>
        <w:t>unchecked</w:t>
      </w:r>
      <w:r>
        <w:t xml:space="preserve"> operator is convenient when writing constants of the signed integral types in hexadecimal notation. For example:</w:t>
      </w:r>
    </w:p>
    <w:p w:rsidR="00196F70" w:rsidRDefault="00196F70" w:rsidP="00196F70">
      <w:pPr>
        <w:pStyle w:val="Code"/>
      </w:pPr>
      <w:r>
        <w:t>class Test</w:t>
      </w:r>
      <w:r>
        <w:br/>
        <w:t>{</w:t>
      </w:r>
      <w:r>
        <w:br/>
      </w:r>
      <w:r>
        <w:tab/>
        <w:t>public const int AllBits = unchecked((int)0xFFFFFFFF);</w:t>
      </w:r>
    </w:p>
    <w:p w:rsidR="00196F70" w:rsidRDefault="00196F70" w:rsidP="00196F70">
      <w:pPr>
        <w:pStyle w:val="Code"/>
      </w:pPr>
      <w:r>
        <w:tab/>
        <w:t>public const int HighBit = unchecked((int)0x80000000);</w:t>
      </w:r>
      <w:r>
        <w:br/>
        <w:t>}</w:t>
      </w:r>
    </w:p>
    <w:p w:rsidR="00196F70" w:rsidRDefault="00196F70" w:rsidP="00196F70">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196F70" w:rsidRDefault="00196F70" w:rsidP="00196F70">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w:t>
      </w:r>
      <w:r>
        <w:lastRenderedPageBreak/>
        <w:t xml:space="preserve">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196F70" w:rsidRPr="00732017" w:rsidRDefault="00196F70" w:rsidP="00196F70">
      <w:pPr>
        <w:pStyle w:val="Heading3"/>
        <w:numPr>
          <w:ilvl w:val="2"/>
          <w:numId w:val="66"/>
        </w:numPr>
        <w:tabs>
          <w:tab w:val="clear" w:pos="864"/>
        </w:tabs>
        <w:spacing w:before="160" w:after="80"/>
        <w:jc w:val="left"/>
      </w:pPr>
      <w:bookmarkStart w:id="866" w:name="_Ref174222209"/>
      <w:bookmarkStart w:id="867" w:name="_Ref174222843"/>
      <w:bookmarkStart w:id="868" w:name="_Toc251613142"/>
      <w:r w:rsidRPr="00732017">
        <w:t>Default value expression</w:t>
      </w:r>
      <w:r>
        <w:t>s</w:t>
      </w:r>
      <w:bookmarkEnd w:id="866"/>
      <w:bookmarkEnd w:id="867"/>
      <w:bookmarkEnd w:id="868"/>
    </w:p>
    <w:p w:rsidR="00196F70" w:rsidRPr="00732017" w:rsidRDefault="00196F70" w:rsidP="00196F70">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196F70" w:rsidRPr="00732017" w:rsidRDefault="00196F70" w:rsidP="00196F70">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196F70" w:rsidRDefault="00196F70" w:rsidP="00196F70">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196F70" w:rsidRPr="005F1818" w:rsidRDefault="00196F70" w:rsidP="00196F70">
      <w:r>
        <w:t xml:space="preserve">A </w:t>
      </w:r>
      <w:r w:rsidRPr="004079F7">
        <w:rPr>
          <w:rStyle w:val="Production"/>
        </w:rPr>
        <w:t>default-value-expression</w:t>
      </w:r>
      <w:r>
        <w:t xml:space="preserve"> is a constant expression (§</w:t>
      </w:r>
      <w:r>
        <w:fldChar w:fldCharType="begin"/>
      </w:r>
      <w:r>
        <w:instrText xml:space="preserve"> REF _Ref174219286 \r \h </w:instrText>
      </w:r>
      <w:r>
        <w:fldChar w:fldCharType="separate"/>
      </w:r>
      <w:r>
        <w:t>7.19</w:t>
      </w:r>
      <w:r>
        <w:fldChar w:fldCharType="end"/>
      </w:r>
      <w:r>
        <w:t>) if the type is a reference type or a type parameter that is known to be a reference type (</w:t>
      </w:r>
      <w:r w:rsidRPr="00A52534">
        <w:t>§</w:t>
      </w:r>
      <w:r>
        <w:fldChar w:fldCharType="begin"/>
      </w:r>
      <w:r>
        <w:instrText xml:space="preserve"> REF _Ref155169092 \r \h </w:instrText>
      </w:r>
      <w:r>
        <w:fldChar w:fldCharType="separate"/>
      </w:r>
      <w:r>
        <w:t>10.1.5</w:t>
      </w:r>
      <w:r>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196F70" w:rsidRDefault="00196F70" w:rsidP="00196F70">
      <w:pPr>
        <w:pStyle w:val="Heading3"/>
        <w:numPr>
          <w:ilvl w:val="2"/>
          <w:numId w:val="66"/>
        </w:numPr>
        <w:tabs>
          <w:tab w:val="clear" w:pos="864"/>
        </w:tabs>
        <w:spacing w:before="160" w:after="80"/>
        <w:jc w:val="left"/>
      </w:pPr>
      <w:bookmarkStart w:id="869" w:name="_Toc251613143"/>
      <w:r>
        <w:t>Anonymous method expressions</w:t>
      </w:r>
      <w:bookmarkEnd w:id="869"/>
    </w:p>
    <w:p w:rsidR="00196F70" w:rsidRPr="008F4F2A" w:rsidRDefault="00196F70" w:rsidP="00196F70">
      <w:r>
        <w:t xml:space="preserve">An </w:t>
      </w:r>
      <w:r>
        <w:rPr>
          <w:rStyle w:val="Production"/>
        </w:rPr>
        <w:t>anonymous-method-expression</w:t>
      </w:r>
      <w:r>
        <w:t xml:space="preserve"> is one of two ways of defining an anonymous function. These are further described in §</w:t>
      </w:r>
      <w:r>
        <w:fldChar w:fldCharType="begin"/>
      </w:r>
      <w:r>
        <w:instrText xml:space="preserve"> REF _Ref170644974 \r \h </w:instrText>
      </w:r>
      <w:r>
        <w:fldChar w:fldCharType="separate"/>
      </w:r>
      <w:r>
        <w:t>7.15</w:t>
      </w:r>
      <w:r>
        <w:fldChar w:fldCharType="end"/>
      </w:r>
      <w:r>
        <w:t>.</w:t>
      </w:r>
    </w:p>
    <w:p w:rsidR="00196F70" w:rsidRDefault="00196F70" w:rsidP="00196F70">
      <w:pPr>
        <w:pStyle w:val="Heading2"/>
        <w:keepLines w:val="0"/>
        <w:numPr>
          <w:ilvl w:val="1"/>
          <w:numId w:val="66"/>
        </w:numPr>
        <w:spacing w:before="160" w:after="80"/>
        <w:jc w:val="left"/>
      </w:pPr>
      <w:bookmarkStart w:id="870" w:name="_Ref529685857"/>
      <w:bookmarkStart w:id="871" w:name="_Ref529685858"/>
      <w:bookmarkStart w:id="872" w:name="_Ref529685859"/>
      <w:bookmarkStart w:id="873" w:name="_Toc251613144"/>
      <w:bookmarkStart w:id="874" w:name="_Toc445783008"/>
      <w:r>
        <w:t>Unary operators</w:t>
      </w:r>
      <w:bookmarkEnd w:id="870"/>
      <w:bookmarkEnd w:id="871"/>
      <w:bookmarkEnd w:id="872"/>
      <w:bookmarkEnd w:id="873"/>
    </w:p>
    <w:p w:rsidR="00196F70" w:rsidRDefault="00196F70" w:rsidP="00196F70">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cast, and </w:t>
      </w:r>
      <w:r w:rsidRPr="00B93110">
        <w:rPr>
          <w:rStyle w:val="Codefragment"/>
        </w:rPr>
        <w:t>await</w:t>
      </w:r>
      <w:r>
        <w:t xml:space="preserve"> operators are called the unary operators.</w:t>
      </w:r>
    </w:p>
    <w:p w:rsidR="00196F70" w:rsidRDefault="00196F70" w:rsidP="00196F70">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br/>
        <w:t>await-expression</w:t>
      </w:r>
    </w:p>
    <w:p w:rsidR="00196F70" w:rsidRPr="0080744F" w:rsidRDefault="00196F70" w:rsidP="00196F70">
      <w:r>
        <w:t xml:space="preserve">If the operand of a </w:t>
      </w:r>
      <w:r w:rsidRPr="00970B53">
        <w:rPr>
          <w:rStyle w:val="Production"/>
        </w:rPr>
        <w:t>unary-expression</w:t>
      </w:r>
      <w:r>
        <w:t xml:space="preserve"> has the compile-time type </w:t>
      </w:r>
      <w:r w:rsidRPr="00970B53">
        <w:rPr>
          <w:rStyle w:val="Codefragment"/>
        </w:rPr>
        <w:t>dynamic</w:t>
      </w:r>
      <w:r>
        <w:t>, it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w:t>
      </w:r>
      <w:r w:rsidRPr="00970B53">
        <w:rPr>
          <w:rStyle w:val="Production"/>
        </w:rPr>
        <w:t>unary-expression</w:t>
      </w:r>
      <w:r>
        <w:t xml:space="preserve"> is </w:t>
      </w:r>
      <w:r w:rsidRPr="00970B53">
        <w:rPr>
          <w:rStyle w:val="Codefragment"/>
        </w:rPr>
        <w:t>dynamic</w:t>
      </w:r>
      <w:r>
        <w:t>, and the resolution described below will take place at run-time using the run-time type of the operand.</w:t>
      </w:r>
    </w:p>
    <w:p w:rsidR="00196F70" w:rsidRDefault="00196F70" w:rsidP="00196F70">
      <w:pPr>
        <w:pStyle w:val="Heading3"/>
        <w:numPr>
          <w:ilvl w:val="2"/>
          <w:numId w:val="66"/>
        </w:numPr>
        <w:tabs>
          <w:tab w:val="clear" w:pos="864"/>
        </w:tabs>
        <w:spacing w:before="160" w:after="80"/>
        <w:jc w:val="left"/>
      </w:pPr>
      <w:bookmarkStart w:id="875" w:name="_Ref12515739"/>
      <w:bookmarkStart w:id="876" w:name="_Toc251613145"/>
      <w:r>
        <w:t>Unary plus operator</w:t>
      </w:r>
      <w:bookmarkEnd w:id="875"/>
      <w:bookmarkEnd w:id="876"/>
    </w:p>
    <w:p w:rsidR="00196F70" w:rsidRDefault="00196F70" w:rsidP="00196F70">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The operand is converted to the parameter type of </w:t>
      </w:r>
      <w:r>
        <w:lastRenderedPageBreak/>
        <w:t>the selected operator, and the type of the result is the return type of the operator. The predefined unary plus operators are:</w:t>
      </w:r>
    </w:p>
    <w:p w:rsidR="00196F70" w:rsidRDefault="00196F70" w:rsidP="00196F70">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196F70" w:rsidRDefault="00196F70" w:rsidP="00196F70">
      <w:r>
        <w:t>For each of these operators, the result is simply the value of the operand.</w:t>
      </w:r>
    </w:p>
    <w:p w:rsidR="00196F70" w:rsidRDefault="00196F70" w:rsidP="00196F70">
      <w:pPr>
        <w:pStyle w:val="Heading3"/>
        <w:numPr>
          <w:ilvl w:val="2"/>
          <w:numId w:val="66"/>
        </w:numPr>
        <w:tabs>
          <w:tab w:val="clear" w:pos="864"/>
        </w:tabs>
        <w:spacing w:before="160" w:after="80"/>
        <w:jc w:val="left"/>
      </w:pPr>
      <w:bookmarkStart w:id="877" w:name="_Ref462544979"/>
      <w:bookmarkStart w:id="878" w:name="_Toc251613146"/>
      <w:r>
        <w:t>Unary minus operator</w:t>
      </w:r>
      <w:bookmarkEnd w:id="877"/>
      <w:bookmarkEnd w:id="878"/>
    </w:p>
    <w:p w:rsidR="00196F70" w:rsidRDefault="00196F70" w:rsidP="00196F70">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196F70" w:rsidRDefault="00196F70" w:rsidP="00196F70">
      <w:pPr>
        <w:pStyle w:val="ListBullet"/>
        <w:numPr>
          <w:ilvl w:val="0"/>
          <w:numId w:val="4"/>
        </w:numPr>
        <w:tabs>
          <w:tab w:val="clear" w:pos="450"/>
          <w:tab w:val="num" w:pos="360"/>
        </w:tabs>
        <w:ind w:left="360"/>
      </w:pPr>
      <w:r>
        <w:t>Integer negation:</w:t>
      </w:r>
    </w:p>
    <w:p w:rsidR="00196F70" w:rsidRDefault="00196F70" w:rsidP="00196F70">
      <w:pPr>
        <w:pStyle w:val="Code"/>
      </w:pPr>
      <w:r>
        <w:t>int operator –(int x);</w:t>
      </w:r>
      <w:r>
        <w:br/>
        <w:t>long operator –(long x);</w:t>
      </w:r>
    </w:p>
    <w:p w:rsidR="00196F70" w:rsidRDefault="00196F70" w:rsidP="00196F70">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196F70" w:rsidRDefault="00196F70" w:rsidP="00196F70">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t>2.4.4.2</w:t>
      </w:r>
      <w:r>
        <w:fldChar w:fldCharType="end"/>
      </w:r>
      <w:r>
        <w:t>).</w:t>
      </w:r>
    </w:p>
    <w:p w:rsidR="00196F70" w:rsidRDefault="00196F70" w:rsidP="00196F70">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t>2.4.4.2</w:t>
      </w:r>
      <w:r>
        <w:fldChar w:fldCharType="end"/>
      </w:r>
      <w:r>
        <w:t>).</w:t>
      </w:r>
    </w:p>
    <w:p w:rsidR="00196F70" w:rsidRDefault="00196F70" w:rsidP="00196F70">
      <w:pPr>
        <w:pStyle w:val="ListBullet"/>
        <w:numPr>
          <w:ilvl w:val="0"/>
          <w:numId w:val="4"/>
        </w:numPr>
        <w:tabs>
          <w:tab w:val="clear" w:pos="450"/>
          <w:tab w:val="num" w:pos="360"/>
        </w:tabs>
        <w:ind w:left="360"/>
      </w:pPr>
      <w:r>
        <w:t>Floating-point negation:</w:t>
      </w:r>
    </w:p>
    <w:p w:rsidR="00196F70" w:rsidRDefault="00196F70" w:rsidP="00196F70">
      <w:pPr>
        <w:pStyle w:val="Code"/>
      </w:pPr>
      <w:r>
        <w:t>float operator –(float x);</w:t>
      </w:r>
      <w:r>
        <w:br/>
        <w:t>double operator –(double x);</w:t>
      </w:r>
    </w:p>
    <w:p w:rsidR="00196F70" w:rsidRDefault="00196F70" w:rsidP="00196F70">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196F70" w:rsidRDefault="00196F70" w:rsidP="00196F70">
      <w:pPr>
        <w:pStyle w:val="ListBullet"/>
        <w:numPr>
          <w:ilvl w:val="0"/>
          <w:numId w:val="4"/>
        </w:numPr>
        <w:tabs>
          <w:tab w:val="clear" w:pos="450"/>
          <w:tab w:val="num" w:pos="360"/>
        </w:tabs>
        <w:ind w:left="360"/>
      </w:pPr>
      <w:r>
        <w:t>Decimal negation:</w:t>
      </w:r>
    </w:p>
    <w:p w:rsidR="00196F70" w:rsidRDefault="00196F70" w:rsidP="00196F70">
      <w:pPr>
        <w:pStyle w:val="Code"/>
      </w:pPr>
      <w:r>
        <w:t>decimal operator –(decimal x);</w:t>
      </w:r>
    </w:p>
    <w:p w:rsidR="00196F70" w:rsidRDefault="00196F70" w:rsidP="00196F70">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879" w:name="_Toc251613147"/>
      <w:r>
        <w:t>Logical negation operator</w:t>
      </w:r>
      <w:bookmarkEnd w:id="879"/>
    </w:p>
    <w:p w:rsidR="00196F70" w:rsidRDefault="00196F70" w:rsidP="00196F70">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196F70" w:rsidRDefault="00196F70" w:rsidP="00196F70">
      <w:pPr>
        <w:pStyle w:val="Code"/>
      </w:pPr>
      <w:r>
        <w:t>bool operator !(bool x);</w:t>
      </w:r>
    </w:p>
    <w:p w:rsidR="00196F70" w:rsidRDefault="00196F70" w:rsidP="00196F70">
      <w:r>
        <w:lastRenderedPageBreak/>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196F70" w:rsidRDefault="00196F70" w:rsidP="00196F70">
      <w:pPr>
        <w:pStyle w:val="Heading3"/>
        <w:numPr>
          <w:ilvl w:val="2"/>
          <w:numId w:val="66"/>
        </w:numPr>
        <w:tabs>
          <w:tab w:val="clear" w:pos="864"/>
        </w:tabs>
        <w:spacing w:before="160" w:after="80"/>
        <w:jc w:val="left"/>
      </w:pPr>
      <w:bookmarkStart w:id="880" w:name="_Ref485189005"/>
      <w:bookmarkStart w:id="881" w:name="_Toc251613148"/>
      <w:r>
        <w:t>Bitwise complement operator</w:t>
      </w:r>
      <w:bookmarkEnd w:id="880"/>
      <w:bookmarkEnd w:id="881"/>
    </w:p>
    <w:p w:rsidR="00196F70" w:rsidRDefault="00196F70" w:rsidP="00196F70">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196F70" w:rsidRDefault="00196F70" w:rsidP="00196F70">
      <w:pPr>
        <w:pStyle w:val="Code"/>
      </w:pPr>
      <w:r>
        <w:t>int operator ~(int x);</w:t>
      </w:r>
      <w:r>
        <w:br/>
        <w:t>uint operator ~(uint x);</w:t>
      </w:r>
      <w:r>
        <w:br/>
        <w:t>long operator ~(long x);</w:t>
      </w:r>
      <w:r>
        <w:br/>
        <w:t>ulong operator ~(ulong x);</w:t>
      </w:r>
    </w:p>
    <w:p w:rsidR="00196F70" w:rsidRDefault="00196F70" w:rsidP="00196F70">
      <w:r>
        <w:t xml:space="preserve">For each of these operators, the result of the operation is the bitwise complement of </w:t>
      </w:r>
      <w:r>
        <w:rPr>
          <w:rStyle w:val="Codefragment"/>
        </w:rPr>
        <w:t>x</w:t>
      </w:r>
      <w:r>
        <w:t>.</w:t>
      </w:r>
    </w:p>
    <w:p w:rsidR="00196F70" w:rsidRDefault="00196F70" w:rsidP="00196F70">
      <w:r>
        <w:t xml:space="preserve">Every enumeration type </w:t>
      </w:r>
      <w:r>
        <w:rPr>
          <w:rStyle w:val="Codefragment"/>
        </w:rPr>
        <w:t>E</w:t>
      </w:r>
      <w:r>
        <w:t xml:space="preserve"> implicitly provides the following bitwise complement operator:</w:t>
      </w:r>
    </w:p>
    <w:p w:rsidR="00196F70" w:rsidRDefault="00196F70" w:rsidP="00196F70">
      <w:pPr>
        <w:pStyle w:val="Code"/>
      </w:pPr>
      <w:r>
        <w:t xml:space="preserve">E operator </w:t>
      </w:r>
      <w:r>
        <w:rPr>
          <w:rStyle w:val="Codefragment"/>
        </w:rPr>
        <w:t>~</w:t>
      </w:r>
      <w:r>
        <w:t>(E x);</w:t>
      </w:r>
    </w:p>
    <w:p w:rsidR="00196F70" w:rsidRDefault="00196F70" w:rsidP="00196F70">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t xml:space="preserve">, except that the conversion to </w:t>
      </w:r>
      <w:r w:rsidRPr="003401C9">
        <w:rPr>
          <w:rStyle w:val="Codefragment"/>
        </w:rPr>
        <w:t>E</w:t>
      </w:r>
      <w:r>
        <w:t xml:space="preserve"> is always performed as if in an </w:t>
      </w:r>
      <w:r w:rsidRPr="003401C9">
        <w:rPr>
          <w:rStyle w:val="Codefragment"/>
        </w:rPr>
        <w:t>unchecked</w:t>
      </w:r>
      <w:r>
        <w:t xml:space="preserve"> context (§</w:t>
      </w:r>
      <w:r>
        <w:fldChar w:fldCharType="begin"/>
      </w:r>
      <w:r>
        <w:instrText xml:space="preserve"> REF _Ref174221480 \r \h </w:instrText>
      </w:r>
      <w:r>
        <w:fldChar w:fldCharType="separate"/>
      </w:r>
      <w:r>
        <w:t>7.6.12</w:t>
      </w:r>
      <w:r>
        <w:fldChar w:fldCharType="end"/>
      </w:r>
      <w:r>
        <w:t>).</w:t>
      </w:r>
    </w:p>
    <w:p w:rsidR="00196F70" w:rsidRDefault="00196F70" w:rsidP="00196F70">
      <w:pPr>
        <w:pStyle w:val="Heading3"/>
        <w:numPr>
          <w:ilvl w:val="2"/>
          <w:numId w:val="66"/>
        </w:numPr>
        <w:tabs>
          <w:tab w:val="clear" w:pos="864"/>
        </w:tabs>
        <w:spacing w:before="160" w:after="80"/>
        <w:jc w:val="left"/>
      </w:pPr>
      <w:bookmarkStart w:id="882" w:name="_Ref466967949"/>
      <w:bookmarkStart w:id="883" w:name="_Toc251613149"/>
      <w:r>
        <w:t>Prefix increment and decrement operators</w:t>
      </w:r>
      <w:bookmarkEnd w:id="882"/>
      <w:bookmarkEnd w:id="883"/>
    </w:p>
    <w:p w:rsidR="00196F70" w:rsidRDefault="00196F70" w:rsidP="00196F70">
      <w:pPr>
        <w:pStyle w:val="Grammar"/>
      </w:pPr>
      <w:r>
        <w:t>pre-increment-expression:</w:t>
      </w:r>
      <w:r>
        <w:br/>
      </w:r>
      <w:r>
        <w:rPr>
          <w:rStyle w:val="Terminal"/>
        </w:rPr>
        <w:t>++</w:t>
      </w:r>
      <w:r>
        <w:t xml:space="preserve">   unary-expression</w:t>
      </w:r>
    </w:p>
    <w:p w:rsidR="00196F70" w:rsidRDefault="00196F70" w:rsidP="00196F70">
      <w:pPr>
        <w:pStyle w:val="Grammar"/>
      </w:pPr>
      <w:r>
        <w:t>pre-decrement-expression:</w:t>
      </w:r>
      <w:r>
        <w:br/>
      </w:r>
      <w:r>
        <w:rPr>
          <w:rStyle w:val="Terminal"/>
        </w:rPr>
        <w:t>--</w:t>
      </w:r>
      <w:r>
        <w:t xml:space="preserve">   unary-expression</w:t>
      </w:r>
    </w:p>
    <w:p w:rsidR="00196F70" w:rsidRDefault="00196F70" w:rsidP="00196F70">
      <w:r>
        <w:t>The operand of a prefix increment or decrement operation must be an expression classified as a variable, a property access, or an indexer access. The result of the operation is a value of the same type as the operand.</w:t>
      </w:r>
    </w:p>
    <w:p w:rsidR="00196F70" w:rsidRDefault="00196F70" w:rsidP="00196F70">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binding-time error occurs.</w:t>
      </w:r>
    </w:p>
    <w:p w:rsidR="00196F70" w:rsidRDefault="00196F70" w:rsidP="00196F70">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Pr="00DD1BA4">
        <w:t xml:space="preserve"> </w:t>
      </w:r>
      <w:r>
        <w:t xml:space="preserve">In a </w:t>
      </w:r>
      <w:r w:rsidRPr="0056055B">
        <w:rPr>
          <w:rStyle w:val="Codefragment"/>
        </w:rPr>
        <w:t>checked</w:t>
      </w:r>
      <w:r>
        <w:t xml:space="preserve"> context, if the result of this addition or subtraction is outside the range of the result type and the result type is an integral type or enum type, a </w:t>
      </w:r>
      <w:r w:rsidRPr="0056055B">
        <w:rPr>
          <w:rStyle w:val="Codefragment"/>
        </w:rPr>
        <w:t>System.OverflowException</w:t>
      </w:r>
      <w:r>
        <w:t xml:space="preserve"> is thrown.</w:t>
      </w:r>
    </w:p>
    <w:p w:rsidR="00196F70" w:rsidRDefault="00196F70" w:rsidP="00196F70">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variable:</w:t>
      </w:r>
    </w:p>
    <w:p w:rsidR="00196F70" w:rsidRDefault="00196F70" w:rsidP="00196F70">
      <w:pPr>
        <w:pStyle w:val="ListBullet2"/>
        <w:spacing w:before="0" w:after="120"/>
        <w:contextualSpacing w:val="0"/>
        <w:jc w:val="left"/>
      </w:pPr>
      <w:r>
        <w:rPr>
          <w:rStyle w:val="Codefragment"/>
        </w:rPr>
        <w:t>x</w:t>
      </w:r>
      <w:r>
        <w:t xml:space="preserve"> is evaluated to produce the variable.</w:t>
      </w:r>
    </w:p>
    <w:p w:rsidR="00196F70" w:rsidRDefault="00196F70" w:rsidP="00196F70">
      <w:pPr>
        <w:pStyle w:val="ListBullet2"/>
        <w:spacing w:before="0" w:after="120"/>
        <w:contextualSpacing w:val="0"/>
        <w:jc w:val="left"/>
      </w:pPr>
      <w:r>
        <w:t xml:space="preserve">The selected operator is invoked with the value of </w:t>
      </w:r>
      <w:r>
        <w:rPr>
          <w:rStyle w:val="Codefragment"/>
        </w:rPr>
        <w:t>x</w:t>
      </w:r>
      <w:r>
        <w:t xml:space="preserve"> as its argument.</w:t>
      </w:r>
    </w:p>
    <w:p w:rsidR="00196F70" w:rsidRDefault="00196F70" w:rsidP="00196F70">
      <w:pPr>
        <w:pStyle w:val="ListBullet2"/>
        <w:spacing w:before="0" w:after="120"/>
        <w:contextualSpacing w:val="0"/>
        <w:jc w:val="left"/>
      </w:pPr>
      <w:r>
        <w:lastRenderedPageBreak/>
        <w:t xml:space="preserve">The value returned by the operator is stored in the location given by the evaluation of </w:t>
      </w:r>
      <w:r>
        <w:rPr>
          <w:rStyle w:val="Codefragment"/>
        </w:rPr>
        <w:t>x</w:t>
      </w:r>
      <w:r>
        <w:t>.</w:t>
      </w:r>
    </w:p>
    <w:p w:rsidR="00196F70" w:rsidRDefault="00196F70" w:rsidP="00196F70">
      <w:pPr>
        <w:pStyle w:val="ListBullet2"/>
        <w:spacing w:before="0" w:after="120"/>
        <w:contextualSpacing w:val="0"/>
        <w:jc w:val="left"/>
      </w:pPr>
      <w:r>
        <w:t>The value returned by the operator becomes the result of the operation.</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property or indexer access:</w:t>
      </w:r>
    </w:p>
    <w:p w:rsidR="00196F70" w:rsidRDefault="00196F70" w:rsidP="00196F70">
      <w:pPr>
        <w:pStyle w:val="ListBullet2"/>
        <w:spacing w:before="0" w:after="120"/>
        <w:contextualSpacing w:val="0"/>
        <w:jc w:val="left"/>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196F70" w:rsidRDefault="00196F70" w:rsidP="00196F70">
      <w:pPr>
        <w:pStyle w:val="ListBullet2"/>
        <w:spacing w:before="0" w:after="120"/>
        <w:contextualSpacing w:val="0"/>
        <w:jc w:val="left"/>
      </w:pPr>
      <w:r>
        <w:t xml:space="preserve">The </w:t>
      </w:r>
      <w:r>
        <w:rPr>
          <w:rStyle w:val="Codefragment"/>
        </w:rPr>
        <w:t>get</w:t>
      </w:r>
      <w:r>
        <w:t xml:space="preserve"> accessor of </w:t>
      </w:r>
      <w:r>
        <w:rPr>
          <w:rStyle w:val="Codefragment"/>
        </w:rPr>
        <w:t>x</w:t>
      </w:r>
      <w:r>
        <w:t xml:space="preserve"> is invoked.</w:t>
      </w:r>
    </w:p>
    <w:p w:rsidR="00196F70" w:rsidRDefault="00196F70" w:rsidP="00196F70">
      <w:pPr>
        <w:pStyle w:val="ListBullet2"/>
        <w:spacing w:before="0" w:after="120"/>
        <w:contextualSpacing w:val="0"/>
        <w:jc w:val="left"/>
      </w:pPr>
      <w:r>
        <w:t xml:space="preserve">The selected operator is invoked with the value returned by the </w:t>
      </w:r>
      <w:r>
        <w:rPr>
          <w:rStyle w:val="Codefragment"/>
        </w:rPr>
        <w:t>get</w:t>
      </w:r>
      <w:r>
        <w:t xml:space="preserve"> accessor as its argument.</w:t>
      </w:r>
    </w:p>
    <w:p w:rsidR="00196F70" w:rsidRDefault="00196F70" w:rsidP="00196F70">
      <w:pPr>
        <w:pStyle w:val="ListBullet2"/>
        <w:spacing w:before="0" w:after="120"/>
        <w:contextualSpacing w:val="0"/>
        <w:jc w:val="left"/>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196F70" w:rsidRDefault="00196F70" w:rsidP="00196F70">
      <w:pPr>
        <w:pStyle w:val="ListBullet2"/>
        <w:spacing w:before="0" w:after="120"/>
        <w:contextualSpacing w:val="0"/>
        <w:jc w:val="left"/>
      </w:pPr>
      <w:r>
        <w:t>The value returned by the operator becomes the result of the operation.</w:t>
      </w:r>
    </w:p>
    <w:p w:rsidR="00196F70" w:rsidRDefault="00196F70" w:rsidP="00196F70">
      <w:r>
        <w:t xml:space="preserve">The </w:t>
      </w:r>
      <w:r>
        <w:rPr>
          <w:rStyle w:val="Codefragment"/>
        </w:rPr>
        <w:t>++</w:t>
      </w:r>
      <w:r>
        <w:t xml:space="preserve"> and </w:t>
      </w:r>
      <w:r>
        <w:rPr>
          <w:rStyle w:val="Codefragment"/>
        </w:rPr>
        <w:t>--</w:t>
      </w:r>
      <w:r>
        <w:t xml:space="preserve"> operators also support postfix notation (§</w:t>
      </w:r>
      <w:r>
        <w:fldChar w:fldCharType="begin"/>
      </w:r>
      <w:r>
        <w:instrText xml:space="preserve"> REF _Ref466968183 \r \h </w:instrText>
      </w:r>
      <w:r>
        <w:fldChar w:fldCharType="separate"/>
      </w:r>
      <w:r>
        <w:t>7.6.9</w:t>
      </w:r>
      <w:r>
        <w:fldChar w:fldCharType="end"/>
      </w:r>
      <w:r>
        <w:t xml:space="preserve">). Typically,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196F70" w:rsidRDefault="00196F70" w:rsidP="00196F70">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196F70" w:rsidRDefault="00196F70" w:rsidP="00196F70">
      <w:pPr>
        <w:pStyle w:val="Heading3"/>
        <w:numPr>
          <w:ilvl w:val="2"/>
          <w:numId w:val="66"/>
        </w:numPr>
        <w:tabs>
          <w:tab w:val="clear" w:pos="864"/>
        </w:tabs>
        <w:spacing w:before="160" w:after="80"/>
        <w:jc w:val="left"/>
      </w:pPr>
      <w:bookmarkStart w:id="884" w:name="_Ref452746437"/>
      <w:bookmarkStart w:id="885" w:name="_Toc251613150"/>
      <w:bookmarkStart w:id="886" w:name="_Toc445783007"/>
      <w:bookmarkStart w:id="887" w:name="_Ref448204749"/>
      <w:bookmarkStart w:id="888" w:name="_Ref452704864"/>
      <w:r>
        <w:t>Cast expressions</w:t>
      </w:r>
      <w:bookmarkEnd w:id="884"/>
      <w:bookmarkEnd w:id="885"/>
    </w:p>
    <w:p w:rsidR="00196F70" w:rsidRDefault="00196F70" w:rsidP="00196F70">
      <w:r>
        <w:t xml:space="preserve">A </w:t>
      </w:r>
      <w:r>
        <w:rPr>
          <w:rStyle w:val="Production"/>
        </w:rPr>
        <w:t>cast-expression</w:t>
      </w:r>
      <w:r>
        <w:t xml:space="preserve"> is used to explicitly convert an expression to a given type.</w:t>
      </w:r>
    </w:p>
    <w:p w:rsidR="00196F70" w:rsidRDefault="00196F70" w:rsidP="00196F70">
      <w:pPr>
        <w:pStyle w:val="Grammar"/>
      </w:pPr>
      <w:r>
        <w:t>cast-expression:</w:t>
      </w:r>
      <w:r>
        <w:br/>
      </w:r>
      <w:r>
        <w:rPr>
          <w:rStyle w:val="Terminal"/>
        </w:rPr>
        <w:t>(</w:t>
      </w:r>
      <w:r>
        <w:t xml:space="preserve">   type   </w:t>
      </w:r>
      <w:r>
        <w:rPr>
          <w:rStyle w:val="Terminal"/>
        </w:rPr>
        <w:t>)</w:t>
      </w:r>
      <w:r>
        <w:t xml:space="preserve">   unary-expression</w:t>
      </w:r>
    </w:p>
    <w:p w:rsidR="00196F70" w:rsidRDefault="00196F70" w:rsidP="00196F70">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fldChar w:fldCharType="begin"/>
      </w:r>
      <w:r>
        <w:instrText xml:space="preserve"> REF _Ref452746931 \r \h </w:instrText>
      </w:r>
      <w:r>
        <w:fldChar w:fldCharType="separate"/>
      </w:r>
      <w:r>
        <w:t>6.2</w:t>
      </w:r>
      <w:r>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binding-time error occurs. Otherwise, the result is the value produced by the explicit conversion. The result is always classified as a value, even if </w:t>
      </w:r>
      <w:r>
        <w:rPr>
          <w:rStyle w:val="Codefragment"/>
        </w:rPr>
        <w:t>E</w:t>
      </w:r>
      <w:r>
        <w:t xml:space="preserve"> denotes a variable.</w:t>
      </w:r>
    </w:p>
    <w:p w:rsidR="00196F70" w:rsidRDefault="00196F70" w:rsidP="00196F70">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196F70" w:rsidRDefault="00196F70" w:rsidP="00196F70">
      <w:r>
        <w:t xml:space="preserve">To resolve </w:t>
      </w:r>
      <w:r>
        <w:rPr>
          <w:rStyle w:val="Production"/>
        </w:rPr>
        <w:t>cast-expression</w:t>
      </w:r>
      <w:r>
        <w:t xml:space="preserve"> ambiguities, the following rule exists: A sequence of one or more </w:t>
      </w:r>
      <w:r>
        <w:rPr>
          <w:rStyle w:val="Production"/>
        </w:rPr>
        <w:t>token</w:t>
      </w:r>
      <w:r>
        <w:t>s (§</w:t>
      </w:r>
      <w:r>
        <w:fldChar w:fldCharType="begin"/>
      </w:r>
      <w:r>
        <w:instrText xml:space="preserve"> REF _Ref462576650 \r \h </w:instrText>
      </w:r>
      <w:r>
        <w:fldChar w:fldCharType="separate"/>
      </w:r>
      <w:r>
        <w:t>2.3.3</w:t>
      </w:r>
      <w:r>
        <w:fldChar w:fldCharType="end"/>
      </w:r>
      <w:r>
        <w:t xml:space="preserve">) enclosed in parentheses is considered the start of a </w:t>
      </w:r>
      <w:r>
        <w:rPr>
          <w:rStyle w:val="Production"/>
        </w:rPr>
        <w:t>cast-expression</w:t>
      </w:r>
      <w:r>
        <w:t xml:space="preserve"> only if at least one of the following are true:</w:t>
      </w:r>
    </w:p>
    <w:p w:rsidR="00196F70" w:rsidRDefault="00196F70" w:rsidP="00196F70">
      <w:pPr>
        <w:pStyle w:val="ListBullet"/>
        <w:numPr>
          <w:ilvl w:val="0"/>
          <w:numId w:val="4"/>
        </w:numPr>
        <w:tabs>
          <w:tab w:val="clear" w:pos="450"/>
          <w:tab w:val="num" w:pos="360"/>
        </w:tabs>
        <w:ind w:left="360"/>
      </w:pPr>
      <w:r>
        <w:t xml:space="preserve">The sequence of tokens is correct grammar for a </w:t>
      </w:r>
      <w:r>
        <w:rPr>
          <w:rStyle w:val="Production"/>
        </w:rPr>
        <w:t>type</w:t>
      </w:r>
      <w:r>
        <w:t xml:space="preserve">, but not for an </w:t>
      </w:r>
      <w:r>
        <w:rPr>
          <w:rStyle w:val="Production"/>
        </w:rPr>
        <w:t>expression</w:t>
      </w:r>
      <w:r>
        <w:t>.</w:t>
      </w:r>
    </w:p>
    <w:p w:rsidR="00196F70" w:rsidRDefault="00196F70" w:rsidP="00196F70">
      <w:pPr>
        <w:pStyle w:val="ListBullet"/>
        <w:numPr>
          <w:ilvl w:val="0"/>
          <w:numId w:val="4"/>
        </w:numPr>
        <w:tabs>
          <w:tab w:val="clear" w:pos="450"/>
          <w:tab w:val="num" w:pos="360"/>
        </w:tabs>
        <w:ind w:left="360"/>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fldChar w:fldCharType="begin"/>
      </w:r>
      <w:r>
        <w:instrText xml:space="preserve"> REF _Ref462576198 \r \h </w:instrText>
      </w:r>
      <w:r>
        <w:fldChar w:fldCharType="separate"/>
      </w:r>
      <w:r>
        <w:t>2.4.1</w:t>
      </w:r>
      <w:r>
        <w:fldChar w:fldCharType="end"/>
      </w:r>
      <w:r>
        <w:t xml:space="preserve">), a </w:t>
      </w:r>
      <w:r>
        <w:rPr>
          <w:rStyle w:val="Production"/>
        </w:rPr>
        <w:t>literal</w:t>
      </w:r>
      <w:r>
        <w:t xml:space="preserve"> (§</w:t>
      </w:r>
      <w:r>
        <w:fldChar w:fldCharType="begin"/>
      </w:r>
      <w:r>
        <w:instrText xml:space="preserve"> REF _Ref493141195 \w \h </w:instrText>
      </w:r>
      <w:r>
        <w:fldChar w:fldCharType="separate"/>
      </w:r>
      <w:r>
        <w:t>2.4.4</w:t>
      </w:r>
      <w:r>
        <w:fldChar w:fldCharType="end"/>
      </w:r>
      <w:r>
        <w:t xml:space="preserve">), or any </w:t>
      </w:r>
      <w:r>
        <w:rPr>
          <w:rStyle w:val="Production"/>
        </w:rPr>
        <w:t>keyword</w:t>
      </w:r>
      <w:r>
        <w:t xml:space="preserve"> (§</w:t>
      </w:r>
      <w:r>
        <w:fldChar w:fldCharType="begin"/>
      </w:r>
      <w:r>
        <w:instrText xml:space="preserve"> REF _Ref462576223 \r \h </w:instrText>
      </w:r>
      <w:r>
        <w:fldChar w:fldCharType="separate"/>
      </w:r>
      <w:r>
        <w:t>2.4.3</w:t>
      </w:r>
      <w:r>
        <w:fldChar w:fldCharType="end"/>
      </w:r>
      <w:r>
        <w:t xml:space="preserve">) except </w:t>
      </w:r>
      <w:r>
        <w:rPr>
          <w:rStyle w:val="Codefragment"/>
        </w:rPr>
        <w:t>as</w:t>
      </w:r>
      <w:r>
        <w:t xml:space="preserve"> and </w:t>
      </w:r>
      <w:r>
        <w:rPr>
          <w:rStyle w:val="Codefragment"/>
        </w:rPr>
        <w:t>is</w:t>
      </w:r>
      <w:r>
        <w:t>.</w:t>
      </w:r>
    </w:p>
    <w:p w:rsidR="00196F70" w:rsidRDefault="00196F70" w:rsidP="00196F70">
      <w:r>
        <w:t xml:space="preserve">The term “correct grammar” above means only that the sequence of tokens must conform to the particular grammatical production. It specifically does not consider the actual meaning </w:t>
      </w:r>
      <w:r>
        <w:lastRenderedPageBreak/>
        <w:t xml:space="preserve">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196F70" w:rsidRDefault="00196F70" w:rsidP="00196F70">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196F70" w:rsidRDefault="00196F70" w:rsidP="00196F70">
      <w:pPr>
        <w:pStyle w:val="Heading3"/>
        <w:numPr>
          <w:ilvl w:val="2"/>
          <w:numId w:val="66"/>
        </w:numPr>
        <w:tabs>
          <w:tab w:val="clear" w:pos="864"/>
        </w:tabs>
        <w:spacing w:before="160" w:after="80"/>
        <w:jc w:val="left"/>
      </w:pPr>
      <w:bookmarkStart w:id="889" w:name="_Ref324427957"/>
      <w:r>
        <w:t>Await expressions</w:t>
      </w:r>
      <w:bookmarkEnd w:id="889"/>
    </w:p>
    <w:p w:rsidR="00196F70" w:rsidRDefault="00196F70" w:rsidP="00196F70">
      <w:r>
        <w:t>The await operator is used to suspend evaluation of the enclosing async function until the asynchronous operation represented by the operand has completed.</w:t>
      </w:r>
    </w:p>
    <w:p w:rsidR="00196F70" w:rsidRDefault="00196F70" w:rsidP="00196F70">
      <w:pPr>
        <w:pStyle w:val="Grammar"/>
      </w:pPr>
      <w:r>
        <w:t>await-expression:</w:t>
      </w:r>
      <w:r>
        <w:br/>
      </w:r>
      <w:r>
        <w:rPr>
          <w:rStyle w:val="Terminal"/>
        </w:rPr>
        <w:t>await</w:t>
      </w:r>
      <w:r>
        <w:t xml:space="preserve">   unary-expression</w:t>
      </w:r>
    </w:p>
    <w:p w:rsidR="00196F70" w:rsidRDefault="00196F70" w:rsidP="00196F70">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Within the nearest enclosing async function, an </w:t>
      </w:r>
      <w:r w:rsidRPr="00AC0CCB">
        <w:rPr>
          <w:rStyle w:val="Production"/>
        </w:rPr>
        <w:t>await-expression</w:t>
      </w:r>
      <w:r>
        <w:t xml:space="preserve"> may not occur in these places:</w:t>
      </w:r>
    </w:p>
    <w:p w:rsidR="00196F70" w:rsidRDefault="00196F70" w:rsidP="00196F70">
      <w:pPr>
        <w:pStyle w:val="ListBullet"/>
        <w:numPr>
          <w:ilvl w:val="0"/>
          <w:numId w:val="4"/>
        </w:numPr>
        <w:tabs>
          <w:tab w:val="clear" w:pos="450"/>
          <w:tab w:val="num" w:pos="360"/>
        </w:tabs>
        <w:ind w:left="360"/>
      </w:pPr>
      <w:r>
        <w:t>Inside a nested (non-async) anonymous function</w:t>
      </w:r>
    </w:p>
    <w:p w:rsidR="00196F70" w:rsidRDefault="00196F70" w:rsidP="00196F70">
      <w:pPr>
        <w:pStyle w:val="ListBullet"/>
        <w:numPr>
          <w:ilvl w:val="0"/>
          <w:numId w:val="4"/>
        </w:numPr>
        <w:tabs>
          <w:tab w:val="clear" w:pos="450"/>
          <w:tab w:val="num" w:pos="360"/>
        </w:tabs>
        <w:ind w:left="360"/>
      </w:pPr>
      <w:r>
        <w:t xml:space="preserve">In a catch or finally block of a </w:t>
      </w:r>
      <w:r w:rsidRPr="00AC0CCB">
        <w:rPr>
          <w:rStyle w:val="Production"/>
        </w:rPr>
        <w:t>try-statement</w:t>
      </w:r>
    </w:p>
    <w:p w:rsidR="00196F70" w:rsidRDefault="00196F70" w:rsidP="00196F70">
      <w:pPr>
        <w:pStyle w:val="ListBullet"/>
        <w:numPr>
          <w:ilvl w:val="0"/>
          <w:numId w:val="4"/>
        </w:numPr>
        <w:tabs>
          <w:tab w:val="clear" w:pos="450"/>
          <w:tab w:val="num" w:pos="360"/>
        </w:tabs>
        <w:ind w:left="360"/>
      </w:pPr>
      <w:r>
        <w:t xml:space="preserve">Inside the block of a </w:t>
      </w:r>
      <w:r w:rsidRPr="00AC0CCB">
        <w:rPr>
          <w:rStyle w:val="Production"/>
        </w:rPr>
        <w:t>lock-statement</w:t>
      </w:r>
    </w:p>
    <w:p w:rsidR="00196F70" w:rsidRDefault="00196F70" w:rsidP="00196F70">
      <w:pPr>
        <w:pStyle w:val="ListBullet"/>
        <w:numPr>
          <w:ilvl w:val="0"/>
          <w:numId w:val="4"/>
        </w:numPr>
        <w:tabs>
          <w:tab w:val="clear" w:pos="450"/>
          <w:tab w:val="num" w:pos="360"/>
        </w:tabs>
        <w:ind w:left="360"/>
      </w:pPr>
      <w:r>
        <w:t>In an unsafe context</w:t>
      </w:r>
    </w:p>
    <w:p w:rsidR="00196F70" w:rsidRDefault="00196F70" w:rsidP="00196F70">
      <w:r>
        <w:t xml:space="preserve">Note that an </w:t>
      </w:r>
      <w:r w:rsidRPr="005C61D2">
        <w:rPr>
          <w:rStyle w:val="Production"/>
        </w:rPr>
        <w:t>await-expression</w:t>
      </w:r>
      <w:r>
        <w:t xml:space="preserve"> cannot occur in most places within a </w:t>
      </w:r>
      <w:r w:rsidRPr="005C61D2">
        <w:rPr>
          <w:rStyle w:val="Production"/>
        </w:rPr>
        <w:t>query-expression</w:t>
      </w:r>
      <w:r>
        <w:t>, because those are syntactically transformed to use non-async lambda expressions.</w:t>
      </w:r>
    </w:p>
    <w:p w:rsidR="00196F70" w:rsidRDefault="00196F70" w:rsidP="00196F70">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 Outside of async functions, </w:t>
      </w:r>
      <w:r w:rsidRPr="005958B6">
        <w:rPr>
          <w:rStyle w:val="Codefragment"/>
        </w:rPr>
        <w:t>await</w:t>
      </w:r>
      <w:r>
        <w:t xml:space="preserve"> acts as a normal identifier.</w:t>
      </w:r>
    </w:p>
    <w:p w:rsidR="00196F70" w:rsidRDefault="00196F70" w:rsidP="00196F70">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The purpose of the await operator is to suspend execution of the enclosing async function until the awaited task is complete, and then obtain its outcome.</w:t>
      </w:r>
    </w:p>
    <w:p w:rsidR="00196F70" w:rsidRDefault="00196F70" w:rsidP="00196F70">
      <w:pPr>
        <w:pStyle w:val="Heading4"/>
        <w:numPr>
          <w:ilvl w:val="3"/>
          <w:numId w:val="66"/>
        </w:numPr>
        <w:tabs>
          <w:tab w:val="clear" w:pos="1152"/>
        </w:tabs>
        <w:spacing w:before="160" w:after="80"/>
        <w:jc w:val="left"/>
      </w:pPr>
      <w:r>
        <w:t>Awaitable expressions</w:t>
      </w:r>
    </w:p>
    <w:p w:rsidR="00196F70" w:rsidRDefault="00196F70" w:rsidP="00196F70">
      <w:r>
        <w:t xml:space="preserve">The task of an await expression is required to be </w:t>
      </w:r>
      <w:r w:rsidRPr="005958B6">
        <w:rPr>
          <w:rStyle w:val="Term"/>
        </w:rPr>
        <w:t>awaitable</w:t>
      </w:r>
      <w:r>
        <w:t xml:space="preserve">. An expression </w:t>
      </w:r>
      <w:r>
        <w:rPr>
          <w:rStyle w:val="Codefragment"/>
          <w:i/>
          <w:iCs/>
        </w:rPr>
        <w:t>t</w:t>
      </w:r>
      <w:r>
        <w:t xml:space="preserve"> is awaitable if one of the following holds:</w:t>
      </w:r>
    </w:p>
    <w:p w:rsidR="00196F70" w:rsidRDefault="00196F70" w:rsidP="00196F70">
      <w:pPr>
        <w:pStyle w:val="ListBullet"/>
        <w:numPr>
          <w:ilvl w:val="0"/>
          <w:numId w:val="4"/>
        </w:numPr>
        <w:tabs>
          <w:tab w:val="clear" w:pos="450"/>
          <w:tab w:val="num" w:pos="360"/>
        </w:tabs>
        <w:ind w:left="360"/>
        <w:rPr>
          <w:rStyle w:val="Codefragment"/>
        </w:rPr>
      </w:pPr>
      <w:r w:rsidRPr="00556344">
        <w:rPr>
          <w:rStyle w:val="Codefragment"/>
          <w:i/>
          <w:iCs/>
        </w:rPr>
        <w:t>t</w:t>
      </w:r>
      <w:r>
        <w:rPr>
          <w:rStyle w:val="Codefragment"/>
        </w:rPr>
        <w:t xml:space="preserve"> is of compile time type </w:t>
      </w:r>
      <w:r w:rsidRPr="00556344">
        <w:rPr>
          <w:rStyle w:val="Codefragment"/>
        </w:rPr>
        <w:t>dynamic</w:t>
      </w:r>
    </w:p>
    <w:p w:rsidR="00196F70" w:rsidRPr="005958B6" w:rsidRDefault="00196F70" w:rsidP="00196F70">
      <w:pPr>
        <w:pStyle w:val="ListBullet"/>
        <w:numPr>
          <w:ilvl w:val="0"/>
          <w:numId w:val="4"/>
        </w:numPr>
        <w:tabs>
          <w:tab w:val="clear" w:pos="450"/>
          <w:tab w:val="num" w:pos="360"/>
        </w:tabs>
        <w:ind w:left="360"/>
        <w:rPr>
          <w:rStyle w:val="Codefragment"/>
        </w:rPr>
      </w:pPr>
      <w:r w:rsidRPr="00556344">
        <w:rPr>
          <w:rStyle w:val="Codefragment"/>
          <w:i/>
          <w:iCs/>
        </w:rPr>
        <w:t>t</w:t>
      </w:r>
      <w:r>
        <w:rPr>
          <w:rStyle w:val="Codefragment"/>
        </w:rPr>
        <w:t xml:space="preserve"> has an accessible instance or extension method called </w:t>
      </w:r>
      <w:r w:rsidRPr="00C80C1F">
        <w:rPr>
          <w:rStyle w:val="Codefragment"/>
        </w:rPr>
        <w:t>GetAwaiter</w:t>
      </w:r>
      <w:r>
        <w:rPr>
          <w:rStyle w:val="Codefragment"/>
        </w:rPr>
        <w:t xml:space="preserve"> with no parameters and no type parameters, and a return type </w:t>
      </w:r>
      <w:r w:rsidRPr="00C80C1F">
        <w:rPr>
          <w:rStyle w:val="Codefragment"/>
          <w:i/>
          <w:iCs/>
        </w:rPr>
        <w:t>A</w:t>
      </w:r>
      <w:r>
        <w:rPr>
          <w:rStyle w:val="Codefragment"/>
        </w:rPr>
        <w:t xml:space="preserve"> for which all of the following hold:</w:t>
      </w:r>
    </w:p>
    <w:p w:rsidR="00196F70" w:rsidRPr="00C80C1F" w:rsidRDefault="00196F70" w:rsidP="00196F70">
      <w:pPr>
        <w:pStyle w:val="ListBullet2"/>
        <w:spacing w:before="0" w:after="120"/>
        <w:contextualSpacing w:val="0"/>
        <w:jc w:val="left"/>
        <w:rPr>
          <w:rStyle w:val="Codefragment"/>
          <w:sz w:val="22"/>
        </w:rPr>
      </w:pPr>
      <w:r w:rsidRPr="00C80C1F">
        <w:rPr>
          <w:rStyle w:val="Codefragment"/>
          <w:i/>
          <w:iCs/>
        </w:rPr>
        <w:t>A</w:t>
      </w:r>
      <w:r>
        <w:t xml:space="preserve"> implements the interface </w:t>
      </w:r>
      <w:r w:rsidRPr="006644BE">
        <w:rPr>
          <w:rStyle w:val="Codefragment"/>
        </w:rPr>
        <w:t>System.Runtime.CompilerServices.INotifyCompletion</w:t>
      </w:r>
      <w:r>
        <w:t xml:space="preserve"> (hereafter known as </w:t>
      </w:r>
      <w:r w:rsidRPr="006644BE">
        <w:rPr>
          <w:rStyle w:val="Codefragment"/>
        </w:rPr>
        <w:t>INotifyCompletion</w:t>
      </w:r>
      <w:r>
        <w:t xml:space="preserve"> for brevity)</w:t>
      </w:r>
    </w:p>
    <w:p w:rsidR="00196F70" w:rsidRDefault="00196F70" w:rsidP="00196F70">
      <w:pPr>
        <w:pStyle w:val="ListBullet2"/>
        <w:spacing w:before="0" w:after="120"/>
        <w:contextualSpacing w:val="0"/>
        <w:jc w:val="left"/>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196F70" w:rsidRDefault="00196F70" w:rsidP="00196F70">
      <w:pPr>
        <w:pStyle w:val="ListBullet2"/>
        <w:spacing w:before="0" w:after="120"/>
        <w:contextualSpacing w:val="0"/>
        <w:jc w:val="left"/>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196F70" w:rsidRDefault="00196F70" w:rsidP="00196F70">
      <w:r>
        <w:lastRenderedPageBreak/>
        <w:t xml:space="preserve">The purpose of the </w:t>
      </w:r>
      <w:r>
        <w:rPr>
          <w:rStyle w:val="Codefragment"/>
          <w:rFonts w:cstheme="minorBidi"/>
        </w:rPr>
        <w:t>GetAwaiter</w:t>
      </w:r>
      <w:r>
        <w:t xml:space="preserve"> method is to obtain an </w:t>
      </w:r>
      <w:r w:rsidRPr="00833CB6">
        <w:rPr>
          <w:rStyle w:val="Term"/>
        </w:rPr>
        <w:t>awaiter</w:t>
      </w:r>
      <w:r>
        <w:t xml:space="preserve"> for the task. The type </w:t>
      </w:r>
      <w:r w:rsidRPr="00833CB6">
        <w:rPr>
          <w:rStyle w:val="Codefragment"/>
          <w:i/>
          <w:iCs/>
        </w:rPr>
        <w:t>A</w:t>
      </w:r>
      <w:r>
        <w:t xml:space="preserve"> is called the </w:t>
      </w:r>
      <w:r w:rsidRPr="00833CB6">
        <w:rPr>
          <w:rStyle w:val="Term"/>
        </w:rPr>
        <w:t>awaiter type</w:t>
      </w:r>
      <w:r>
        <w:t xml:space="preserve"> for the await expression.</w:t>
      </w:r>
    </w:p>
    <w:p w:rsidR="00196F70" w:rsidRDefault="00196F70" w:rsidP="00196F70">
      <w:r>
        <w:t xml:space="preserve">The purpose of the </w:t>
      </w:r>
      <w:r>
        <w:rPr>
          <w:rStyle w:val="Codefragment"/>
          <w:rFonts w:cstheme="minorBidi"/>
        </w:rPr>
        <w:t>IsCompleted</w:t>
      </w:r>
      <w:r>
        <w:t xml:space="preserve"> property is to determine if the task is already complete. If so, there is no need to suspend evaluation.</w:t>
      </w:r>
    </w:p>
    <w:p w:rsidR="00196F70" w:rsidRDefault="00196F70" w:rsidP="00196F70">
      <w:r>
        <w:t xml:space="preserve">The purpose of the </w:t>
      </w:r>
      <w:r w:rsidRPr="009C7E0D">
        <w:rPr>
          <w:rStyle w:val="Codefragment"/>
        </w:rPr>
        <w:t>INotifyCompletion.OnCompleted</w:t>
      </w:r>
      <w:r>
        <w:t xml:space="preserve"> method is to sign up a “continuation” to the task; i.e. a delegate (of type </w:t>
      </w:r>
      <w:r w:rsidRPr="009C7E0D">
        <w:rPr>
          <w:rStyle w:val="Codefragment"/>
        </w:rPr>
        <w:t>System.Action</w:t>
      </w:r>
      <w:r>
        <w:t xml:space="preserve">) that will be invoked once the task is complete. </w:t>
      </w:r>
    </w:p>
    <w:p w:rsidR="00196F70" w:rsidRDefault="00196F70" w:rsidP="00196F70">
      <w:r>
        <w:t xml:space="preserve">The purpose of the </w:t>
      </w:r>
      <w:r>
        <w:rPr>
          <w:rStyle w:val="Codefragment"/>
          <w:rFonts w:cstheme="minorBidi"/>
        </w:rPr>
        <w:t>GetResult</w:t>
      </w:r>
      <w:r>
        <w:t xml:space="preserve"> method is to obtain the outcome of the task once it is complete. This outcome may be successful completion, possibly with a result value, or it may be an exception which is thrown by the </w:t>
      </w:r>
      <w:r w:rsidRPr="00243213">
        <w:rPr>
          <w:rStyle w:val="Codefragment"/>
        </w:rPr>
        <w:t>GetResult</w:t>
      </w:r>
      <w:r>
        <w:t xml:space="preserve"> method.</w:t>
      </w:r>
    </w:p>
    <w:p w:rsidR="00196F70" w:rsidRDefault="00196F70" w:rsidP="00196F70">
      <w:pPr>
        <w:pStyle w:val="Heading4"/>
        <w:numPr>
          <w:ilvl w:val="3"/>
          <w:numId w:val="66"/>
        </w:numPr>
        <w:tabs>
          <w:tab w:val="clear" w:pos="1152"/>
        </w:tabs>
        <w:spacing w:before="160" w:after="80"/>
        <w:jc w:val="left"/>
      </w:pPr>
      <w:r>
        <w:t>Classification of await expressions</w:t>
      </w:r>
    </w:p>
    <w:p w:rsidR="00196F70" w:rsidRDefault="00196F70" w:rsidP="00196F70">
      <w:r>
        <w:t xml:space="preserve">The expression </w:t>
      </w:r>
      <w:r w:rsidRPr="00833CB6">
        <w:rPr>
          <w:rStyle w:val="Codefragment"/>
        </w:rPr>
        <w:t>await</w:t>
      </w:r>
      <w:r>
        <w:t xml:space="preserve"> </w:t>
      </w:r>
      <w:r>
        <w:rPr>
          <w:rStyle w:val="Codefragment"/>
          <w:i/>
          <w:iCs/>
        </w:rPr>
        <w:t>t</w:t>
      </w:r>
      <w:r>
        <w:t xml:space="preserve"> is classified the same way as the expression </w:t>
      </w:r>
      <w:r w:rsidRPr="00833CB6">
        <w:rPr>
          <w:rStyle w:val="Codefragment"/>
        </w:rPr>
        <w:t>(</w:t>
      </w:r>
      <w:r>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196F70" w:rsidRDefault="00196F70" w:rsidP="00196F70">
      <w:pPr>
        <w:pStyle w:val="Heading4"/>
        <w:numPr>
          <w:ilvl w:val="3"/>
          <w:numId w:val="66"/>
        </w:numPr>
        <w:tabs>
          <w:tab w:val="clear" w:pos="1152"/>
        </w:tabs>
        <w:spacing w:before="160" w:after="80"/>
        <w:jc w:val="left"/>
      </w:pPr>
      <w:r>
        <w:t>Runtime evaluation of await expressions</w:t>
      </w:r>
    </w:p>
    <w:p w:rsidR="00196F70" w:rsidRDefault="00196F70" w:rsidP="00196F70">
      <w:r>
        <w:t xml:space="preserve">At runtime, the expression </w:t>
      </w:r>
      <w:r>
        <w:rPr>
          <w:rStyle w:val="Codefragment"/>
          <w:rFonts w:cstheme="minorBidi"/>
        </w:rPr>
        <w:t>await</w:t>
      </w:r>
      <w:r>
        <w:t xml:space="preserve"> </w:t>
      </w:r>
      <w:r>
        <w:rPr>
          <w:rStyle w:val="Codefragment"/>
          <w:rFonts w:cstheme="minorBidi"/>
          <w:i/>
        </w:rPr>
        <w:t>t</w:t>
      </w:r>
      <w:r>
        <w:t xml:space="preserve"> is evaluated as follows:</w:t>
      </w:r>
    </w:p>
    <w:p w:rsidR="00196F70" w:rsidRDefault="00196F70" w:rsidP="00196F70">
      <w:pPr>
        <w:pStyle w:val="ListBullet"/>
        <w:numPr>
          <w:ilvl w:val="0"/>
          <w:numId w:val="4"/>
        </w:numPr>
        <w:tabs>
          <w:tab w:val="clear" w:pos="450"/>
          <w:tab w:val="num" w:pos="360"/>
        </w:tabs>
        <w:ind w:left="360"/>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rsidR="00196F70" w:rsidRDefault="00196F70" w:rsidP="00196F70">
      <w:pPr>
        <w:pStyle w:val="ListBullet"/>
        <w:numPr>
          <w:ilvl w:val="0"/>
          <w:numId w:val="4"/>
        </w:numPr>
        <w:tabs>
          <w:tab w:val="clear" w:pos="450"/>
          <w:tab w:val="num" w:pos="360"/>
        </w:tabs>
        <w:ind w:left="360"/>
      </w:pPr>
      <w:r>
        <w:t xml:space="preserve">A </w:t>
      </w:r>
      <w:r w:rsidRPr="004D5CDC">
        <w:rPr>
          <w:rStyle w:val="Codefragment"/>
        </w:rPr>
        <w:t>bool</w:t>
      </w:r>
      <w:r>
        <w:t xml:space="preserve"> </w:t>
      </w:r>
      <w:r w:rsidRPr="00315D08">
        <w:rPr>
          <w:rStyle w:val="Codefragment"/>
          <w:i/>
          <w:iCs/>
        </w:rPr>
        <w:t>b</w:t>
      </w:r>
      <w:r>
        <w:t xml:space="preserve"> is obtained by evaluating the expression </w:t>
      </w:r>
      <w:r>
        <w:rPr>
          <w:rStyle w:val="Codefragment"/>
          <w:rFonts w:cstheme="minorBidi"/>
        </w:rPr>
        <w:t>(</w:t>
      </w:r>
      <w:r>
        <w:rPr>
          <w:rStyle w:val="Codefragment"/>
          <w:rFonts w:cstheme="minorBidi"/>
          <w:i/>
        </w:rPr>
        <w:t>a</w:t>
      </w:r>
      <w:r>
        <w:rPr>
          <w:rStyle w:val="Codefragment"/>
          <w:rFonts w:cstheme="minorBidi"/>
        </w:rPr>
        <w:t>).IsCompleted</w:t>
      </w:r>
      <w:r>
        <w:t xml:space="preserve">. </w:t>
      </w:r>
    </w:p>
    <w:p w:rsidR="00196F70" w:rsidRDefault="00196F70" w:rsidP="00196F70">
      <w:pPr>
        <w:pStyle w:val="ListBullet"/>
        <w:numPr>
          <w:ilvl w:val="0"/>
          <w:numId w:val="4"/>
        </w:numPr>
        <w:tabs>
          <w:tab w:val="clear" w:pos="450"/>
          <w:tab w:val="num" w:pos="360"/>
        </w:tabs>
        <w:ind w:left="360"/>
      </w:pPr>
      <w:r>
        <w:t xml:space="preserve">If </w:t>
      </w:r>
      <w:r w:rsidRPr="00315D08">
        <w:rPr>
          <w:rStyle w:val="Codefragment"/>
          <w:i/>
          <w:iCs/>
        </w:rPr>
        <w:t>b</w:t>
      </w:r>
      <w:r>
        <w:t xml:space="preserve"> is </w:t>
      </w:r>
      <w:r>
        <w:rPr>
          <w:rStyle w:val="Codefragment"/>
          <w:rFonts w:cstheme="minorBidi"/>
        </w:rPr>
        <w:t>false</w:t>
      </w:r>
      <w:r>
        <w:t xml:space="preserve"> then evaluation depends on whether </w:t>
      </w:r>
      <w:r w:rsidRPr="0074165E">
        <w:rPr>
          <w:rStyle w:val="Codefragment"/>
          <w:i/>
          <w:iCs/>
        </w:rPr>
        <w:t>a</w:t>
      </w:r>
      <w:r>
        <w:t xml:space="preserve"> implements the interface </w:t>
      </w:r>
      <w:r w:rsidRPr="006644BE">
        <w:rPr>
          <w:rStyle w:val="Codefragment"/>
        </w:rPr>
        <w:t>System.Runtime.CompilerServices.I</w:t>
      </w:r>
      <w:r>
        <w:rPr>
          <w:rStyle w:val="Codefragment"/>
        </w:rPr>
        <w:t>Critical</w:t>
      </w:r>
      <w:r w:rsidRPr="006644BE">
        <w:rPr>
          <w:rStyle w:val="Codefragment"/>
        </w:rPr>
        <w:t>NotifyCompletion</w:t>
      </w:r>
      <w:r>
        <w:t xml:space="preserve"> (hereafter known as </w:t>
      </w:r>
      <w:r w:rsidRPr="006644BE">
        <w:rPr>
          <w:rStyle w:val="Codefragment"/>
        </w:rPr>
        <w:t>I</w:t>
      </w:r>
      <w:r>
        <w:rPr>
          <w:rStyle w:val="Codefragment"/>
        </w:rPr>
        <w:t>Critical</w:t>
      </w:r>
      <w:r w:rsidRPr="006644BE">
        <w:rPr>
          <w:rStyle w:val="Codefragment"/>
        </w:rPr>
        <w:t>NotifyCompletion</w:t>
      </w:r>
      <w:r>
        <w:t xml:space="preserve"> for brevity). This check is done at binding time; i.e. at runtime if </w:t>
      </w:r>
      <w:r w:rsidRPr="003E53F0">
        <w:rPr>
          <w:rStyle w:val="Codefragment"/>
          <w:i/>
          <w:iCs/>
        </w:rPr>
        <w:t>a</w:t>
      </w:r>
      <w:r>
        <w:t xml:space="preserve"> has the compile time type </w:t>
      </w:r>
      <w:r w:rsidRPr="003E53F0">
        <w:rPr>
          <w:rStyle w:val="Codefragment"/>
        </w:rPr>
        <w:t>dynamic</w:t>
      </w:r>
      <w:r>
        <w:t xml:space="preserve">, and at compile time otherwise. Let </w:t>
      </w:r>
      <w:r w:rsidRPr="0074165E">
        <w:rPr>
          <w:rStyle w:val="Codefragment"/>
          <w:i/>
          <w:iCs/>
        </w:rPr>
        <w:t>r</w:t>
      </w:r>
      <w:r>
        <w:t xml:space="preserve"> denote the resumption delegate (§</w:t>
      </w:r>
      <w:r>
        <w:fldChar w:fldCharType="begin"/>
      </w:r>
      <w:r>
        <w:instrText xml:space="preserve"> REF _Ref324412196 \r \h  \* MERGEFORMAT </w:instrText>
      </w:r>
      <w:r>
        <w:fldChar w:fldCharType="separate"/>
      </w:r>
      <w:r>
        <w:t>10.14</w:t>
      </w:r>
      <w:r>
        <w:fldChar w:fldCharType="end"/>
      </w:r>
      <w:r>
        <w:t>):</w:t>
      </w:r>
    </w:p>
    <w:p w:rsidR="00196F70" w:rsidRDefault="00196F70" w:rsidP="00196F70">
      <w:pPr>
        <w:pStyle w:val="ListBullet2"/>
        <w:spacing w:before="0" w:after="120"/>
        <w:contextualSpacing w:val="0"/>
        <w:jc w:val="left"/>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br/>
      </w:r>
      <w:r w:rsidRPr="00F12851">
        <w:rPr>
          <w:rStyle w:val="Codefragment"/>
        </w:rPr>
        <w:t>(</w:t>
      </w:r>
      <w:r w:rsidRPr="00F12851">
        <w:rPr>
          <w:rStyle w:val="Codefragment"/>
          <w:i/>
          <w:iCs/>
        </w:rPr>
        <w:t>a</w:t>
      </w:r>
      <w:r w:rsidRPr="00830E70">
        <w:t xml:space="preserve"> </w:t>
      </w:r>
      <w:r>
        <w:rPr>
          <w:rStyle w:val="Codefragment"/>
        </w:rPr>
        <w:t>as</w:t>
      </w:r>
      <w:r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p>
    <w:p w:rsidR="00196F70" w:rsidRDefault="00196F70" w:rsidP="00196F70">
      <w:pPr>
        <w:pStyle w:val="ListBullet2"/>
        <w:spacing w:before="0" w:after="120"/>
        <w:contextualSpacing w:val="0"/>
        <w:jc w:val="left"/>
      </w:pPr>
      <w:r>
        <w:t xml:space="preserve">If </w:t>
      </w:r>
      <w:r w:rsidRPr="00F12851">
        <w:rPr>
          <w:rStyle w:val="Codefragment"/>
          <w:i/>
          <w:iCs/>
        </w:rPr>
        <w:t>a</w:t>
      </w:r>
      <w:r>
        <w:t xml:space="preserve"> does implement </w:t>
      </w:r>
      <w:r w:rsidRPr="0074165E">
        <w:rPr>
          <w:rStyle w:val="Codefragment"/>
        </w:rPr>
        <w:t>ICriticalNotifyCompletion</w:t>
      </w:r>
      <w:r>
        <w:t xml:space="preserve">, then the expression </w:t>
      </w:r>
      <w:r>
        <w:br/>
      </w:r>
      <w:r w:rsidRPr="00F12851">
        <w:rPr>
          <w:rStyle w:val="Codefragment"/>
        </w:rPr>
        <w:t>(</w:t>
      </w:r>
      <w:r w:rsidRPr="00F12851">
        <w:rPr>
          <w:rStyle w:val="Codefragment"/>
          <w:i/>
          <w:iCs/>
        </w:rPr>
        <w:t>a</w:t>
      </w:r>
      <w:r w:rsidRPr="00830E70">
        <w:t xml:space="preserve"> </w:t>
      </w:r>
      <w:r>
        <w:rPr>
          <w:rStyle w:val="Codefragment"/>
        </w:rPr>
        <w:t>as</w:t>
      </w:r>
      <w:r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p>
    <w:p w:rsidR="00196F70" w:rsidRDefault="00196F70" w:rsidP="00196F70">
      <w:pPr>
        <w:pStyle w:val="ListBullet2"/>
        <w:spacing w:before="0" w:after="120"/>
        <w:contextualSpacing w:val="0"/>
        <w:jc w:val="left"/>
      </w:pPr>
      <w:r>
        <w:t>Evaluation is then suspended, and control is returned to the current caller of the async function.</w:t>
      </w:r>
    </w:p>
    <w:p w:rsidR="00196F70" w:rsidRDefault="00196F70" w:rsidP="00196F70">
      <w:pPr>
        <w:pStyle w:val="ListBullet"/>
        <w:numPr>
          <w:ilvl w:val="0"/>
          <w:numId w:val="4"/>
        </w:numPr>
        <w:tabs>
          <w:tab w:val="clear" w:pos="450"/>
          <w:tab w:val="num" w:pos="360"/>
        </w:tabs>
        <w:ind w:left="360"/>
      </w:pPr>
      <w:r>
        <w:t xml:space="preserve">Either immediately after (if </w:t>
      </w:r>
      <w:r w:rsidRPr="00F051CD">
        <w:rPr>
          <w:rStyle w:val="Codefragment"/>
          <w:i/>
          <w:iCs/>
        </w:rPr>
        <w:t>b</w:t>
      </w:r>
      <w:r>
        <w:t xml:space="preserve"> was </w:t>
      </w:r>
      <w:r w:rsidRPr="00F051CD">
        <w:rPr>
          <w:rStyle w:val="Codefragment"/>
        </w:rPr>
        <w:t>true</w:t>
      </w:r>
      <w:r>
        <w:t xml:space="preserve">), or upon later invocation of the resumption delegate (if </w:t>
      </w:r>
      <w:r w:rsidRPr="00F051CD">
        <w:rPr>
          <w:rStyle w:val="Codefragment"/>
          <w:i/>
          <w:iCs/>
        </w:rPr>
        <w:t>b</w:t>
      </w:r>
      <w:r>
        <w:t xml:space="preserve"> was </w:t>
      </w:r>
      <w:r w:rsidRPr="00F051CD">
        <w:rPr>
          <w:rStyle w:val="Codefragment"/>
        </w:rPr>
        <w:t>false</w:t>
      </w:r>
      <w:r>
        <w:t xml:space="preserve">), the expression </w:t>
      </w:r>
      <w:r>
        <w:rPr>
          <w:rStyle w:val="Codefragment"/>
          <w:rFonts w:cstheme="minorBidi"/>
        </w:rPr>
        <w:t>(</w:t>
      </w:r>
      <w:r>
        <w:rPr>
          <w:rStyle w:val="Codefragment"/>
          <w:rFonts w:cstheme="minorBidi"/>
          <w:i/>
        </w:rPr>
        <w:t>a</w:t>
      </w:r>
      <w:r>
        <w:rPr>
          <w:rStyle w:val="Codefragment"/>
          <w:rFonts w:cstheme="minorBidi"/>
        </w:rPr>
        <w:t>).GetResult()</w:t>
      </w:r>
      <w:r>
        <w:t xml:space="preserve"> is evaluated. If it returns a value, that value is the result of the </w:t>
      </w:r>
      <w:r>
        <w:rPr>
          <w:i/>
        </w:rPr>
        <w:t>await-expression</w:t>
      </w:r>
      <w:r>
        <w:t>. Otherwise the result is nothing.</w:t>
      </w:r>
    </w:p>
    <w:p w:rsidR="00196F70" w:rsidRPr="00833CB6" w:rsidRDefault="00196F70" w:rsidP="00196F70">
      <w:r>
        <w:t xml:space="preserve">An awaiter’s implementation of the interface methods </w:t>
      </w:r>
      <w:r>
        <w:rPr>
          <w:rStyle w:val="Codefragment"/>
          <w:rFonts w:cstheme="minorBidi"/>
        </w:rPr>
        <w:t>INotifyCompletion.OnCompleted</w:t>
      </w:r>
      <w:r>
        <w:t xml:space="preserve"> and </w:t>
      </w:r>
      <w:r>
        <w:rPr>
          <w:rStyle w:val="Codefragment"/>
          <w:rFonts w:cstheme="minorBidi"/>
        </w:rPr>
        <w:t>ICriticalNotifyCompletion.UnsafeOnCompleted</w:t>
      </w:r>
      <w:r>
        <w:t xml:space="preserve"> should cause the delegate </w:t>
      </w:r>
      <w:r>
        <w:rPr>
          <w:rStyle w:val="Codefragment"/>
          <w:rFonts w:cstheme="minorBidi"/>
          <w:i/>
        </w:rPr>
        <w:t>r</w:t>
      </w:r>
      <w:r>
        <w:t xml:space="preserve"> to be invoked at most once. Otherwise, the behavior of the enclosing async function is undefined.</w:t>
      </w:r>
    </w:p>
    <w:p w:rsidR="00196F70" w:rsidRDefault="00196F70" w:rsidP="00196F70">
      <w:pPr>
        <w:pStyle w:val="Heading2"/>
        <w:keepLines w:val="0"/>
        <w:numPr>
          <w:ilvl w:val="1"/>
          <w:numId w:val="66"/>
        </w:numPr>
        <w:spacing w:before="160" w:after="80"/>
        <w:jc w:val="left"/>
      </w:pPr>
      <w:bookmarkStart w:id="890" w:name="_Ref461349839"/>
      <w:bookmarkStart w:id="891" w:name="_Ref461525515"/>
      <w:bookmarkStart w:id="892" w:name="_Ref467234273"/>
      <w:bookmarkStart w:id="893" w:name="_Toc251613151"/>
      <w:bookmarkStart w:id="894" w:name="_Toc445783010"/>
      <w:bookmarkEnd w:id="874"/>
      <w:bookmarkEnd w:id="886"/>
      <w:bookmarkEnd w:id="887"/>
      <w:bookmarkEnd w:id="888"/>
      <w:r>
        <w:t>Arithmetic operators</w:t>
      </w:r>
      <w:bookmarkEnd w:id="890"/>
      <w:bookmarkEnd w:id="891"/>
      <w:bookmarkEnd w:id="892"/>
      <w:bookmarkEnd w:id="893"/>
    </w:p>
    <w:p w:rsidR="00196F70" w:rsidRDefault="00196F70" w:rsidP="00196F70">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196F70" w:rsidRDefault="00196F70" w:rsidP="00196F70">
      <w:pPr>
        <w:pStyle w:val="Grammar"/>
      </w:pPr>
      <w:r>
        <w:lastRenderedPageBreak/>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196F70" w:rsidRDefault="00196F70" w:rsidP="00196F70">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196F70" w:rsidRPr="0080744F" w:rsidRDefault="00196F70" w:rsidP="00196F70">
      <w:r>
        <w:t xml:space="preserve">If an operand of an arithmetic operator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pPr>
        <w:pStyle w:val="Heading3"/>
        <w:numPr>
          <w:ilvl w:val="2"/>
          <w:numId w:val="66"/>
        </w:numPr>
        <w:tabs>
          <w:tab w:val="clear" w:pos="864"/>
        </w:tabs>
        <w:spacing w:before="160" w:after="80"/>
        <w:jc w:val="left"/>
      </w:pPr>
      <w:bookmarkStart w:id="895" w:name="_Toc251613152"/>
      <w:r>
        <w:t>Multiplication operator</w:t>
      </w:r>
      <w:bookmarkEnd w:id="895"/>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multiplication operators are listed below. The operators all compute the product of </w:t>
      </w:r>
      <w:r>
        <w:rPr>
          <w:rStyle w:val="Codefragment"/>
        </w:rPr>
        <w:t>x</w:t>
      </w:r>
      <w:r>
        <w:t xml:space="preserve"> and </w:t>
      </w:r>
      <w:r>
        <w:rPr>
          <w:rStyle w:val="Codefragment"/>
        </w:rPr>
        <w:t>y</w:t>
      </w:r>
      <w:r>
        <w:t>.</w:t>
      </w:r>
    </w:p>
    <w:p w:rsidR="00196F70" w:rsidRDefault="00196F70" w:rsidP="00196F70">
      <w:pPr>
        <w:pStyle w:val="ListBullet"/>
        <w:numPr>
          <w:ilvl w:val="0"/>
          <w:numId w:val="4"/>
        </w:numPr>
        <w:tabs>
          <w:tab w:val="clear" w:pos="450"/>
          <w:tab w:val="num" w:pos="360"/>
        </w:tabs>
        <w:ind w:left="360"/>
      </w:pPr>
      <w:r>
        <w:t>Integer multiplication:</w:t>
      </w:r>
    </w:p>
    <w:p w:rsidR="00196F70" w:rsidRDefault="00196F70" w:rsidP="00196F70">
      <w:pPr>
        <w:pStyle w:val="Code"/>
      </w:pPr>
      <w:r>
        <w:t>int operator *(int x, int y);</w:t>
      </w:r>
      <w:r>
        <w:br/>
        <w:t>uint operator *(uint x, uint y);</w:t>
      </w:r>
      <w:r>
        <w:br/>
        <w:t>long operator *(long x, long y);</w:t>
      </w:r>
      <w:r>
        <w:br/>
        <w:t>ulong operator *(ulong x, ulong y);</w:t>
      </w:r>
    </w:p>
    <w:p w:rsidR="00196F70" w:rsidRDefault="00196F70" w:rsidP="00196F70">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196F70" w:rsidRDefault="00196F70" w:rsidP="00196F70">
      <w:pPr>
        <w:pStyle w:val="ListBullet"/>
        <w:numPr>
          <w:ilvl w:val="0"/>
          <w:numId w:val="4"/>
        </w:numPr>
        <w:tabs>
          <w:tab w:val="clear" w:pos="450"/>
          <w:tab w:val="num" w:pos="360"/>
        </w:tabs>
        <w:ind w:left="360"/>
      </w:pPr>
      <w:r>
        <w:t>Floating-point multiplication:</w:t>
      </w:r>
    </w:p>
    <w:p w:rsidR="00196F70" w:rsidRDefault="00196F70" w:rsidP="00196F70">
      <w:pPr>
        <w:pStyle w:val="Code"/>
      </w:pPr>
      <w:r>
        <w:t>float operator *(float x, float y);</w:t>
      </w:r>
      <w:r>
        <w:br/>
        <w:t>double operator *(double x, double y);</w:t>
      </w:r>
    </w:p>
    <w:p w:rsidR="00196F70" w:rsidRDefault="00196F70" w:rsidP="00196F70">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5"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multiplication:</w:t>
      </w:r>
    </w:p>
    <w:p w:rsidR="00196F70" w:rsidRDefault="00196F70" w:rsidP="00196F70">
      <w:pPr>
        <w:pStyle w:val="Code"/>
      </w:pPr>
      <w:r>
        <w:t>decimal operator *(decimal x, decimal y);</w:t>
      </w:r>
    </w:p>
    <w:p w:rsidR="00196F70" w:rsidRDefault="00196F70" w:rsidP="00196F70">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196F70" w:rsidRDefault="00196F70" w:rsidP="00196F70">
      <w:pPr>
        <w:ind w:left="360"/>
      </w:pPr>
      <w:r>
        <w:t xml:space="preserve">Decimal multiplication is equivalent to using the multiplication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896" w:name="_Ref486414684"/>
      <w:bookmarkStart w:id="897" w:name="_Toc251613153"/>
      <w:r>
        <w:t>Division operator</w:t>
      </w:r>
      <w:bookmarkEnd w:id="896"/>
      <w:bookmarkEnd w:id="897"/>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division operators are listed below. The operators all compute the quotient of </w:t>
      </w:r>
      <w:r>
        <w:rPr>
          <w:rStyle w:val="Codefragment"/>
        </w:rPr>
        <w:t>x</w:t>
      </w:r>
      <w:r>
        <w:t xml:space="preserve"> and </w:t>
      </w:r>
      <w:r>
        <w:rPr>
          <w:rStyle w:val="Codefragment"/>
        </w:rPr>
        <w:t>y</w:t>
      </w:r>
      <w:r>
        <w:t>.</w:t>
      </w:r>
    </w:p>
    <w:p w:rsidR="00196F70" w:rsidRDefault="00196F70" w:rsidP="00196F70">
      <w:pPr>
        <w:pStyle w:val="ListBullet"/>
        <w:numPr>
          <w:ilvl w:val="0"/>
          <w:numId w:val="4"/>
        </w:numPr>
        <w:tabs>
          <w:tab w:val="clear" w:pos="450"/>
          <w:tab w:val="num" w:pos="360"/>
        </w:tabs>
        <w:ind w:left="360"/>
      </w:pPr>
      <w:r>
        <w:t>Integer division:</w:t>
      </w:r>
    </w:p>
    <w:p w:rsidR="00196F70" w:rsidRDefault="00196F70" w:rsidP="00196F70">
      <w:pPr>
        <w:pStyle w:val="Code"/>
      </w:pPr>
      <w:r>
        <w:t>int operator /(int x, int y);</w:t>
      </w:r>
      <w:r>
        <w:br/>
        <w:t>uint operator /(uint x, uint y);</w:t>
      </w:r>
      <w:r>
        <w:br/>
        <w:t>long operator /(long x, long y);</w:t>
      </w:r>
      <w:r>
        <w:br/>
        <w:t>ulong operator /(ulong x, ulong y);</w:t>
      </w:r>
    </w:p>
    <w:p w:rsidR="00196F70" w:rsidRDefault="00196F70" w:rsidP="00196F70">
      <w:pPr>
        <w:ind w:left="360"/>
      </w:pPr>
      <w:r>
        <w:t xml:space="preserve">If the value of the right operand is zero, a </w:t>
      </w:r>
      <w:r>
        <w:rPr>
          <w:rStyle w:val="Codefragment"/>
        </w:rPr>
        <w:t>System.DivideByZeroException</w:t>
      </w:r>
      <w:r>
        <w:t xml:space="preserve"> is thrown.</w:t>
      </w:r>
    </w:p>
    <w:p w:rsidR="00196F70" w:rsidRDefault="00196F70" w:rsidP="00196F70">
      <w:pPr>
        <w:ind w:left="360"/>
      </w:pPr>
      <w:r>
        <w:t>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rsidR="00196F70" w:rsidRDefault="00196F70" w:rsidP="00196F70">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In a </w:t>
      </w:r>
      <w:r>
        <w:rPr>
          <w:rStyle w:val="Codefragment"/>
        </w:rPr>
        <w:t>checked</w:t>
      </w:r>
      <w:r>
        <w:t xml:space="preserve"> context, this causes a </w:t>
      </w:r>
      <w:r>
        <w:rPr>
          <w:rStyle w:val="Codefragment"/>
        </w:rPr>
        <w:t>System.ArithmeticException</w:t>
      </w:r>
      <w:r w:rsidRPr="00BD6E95">
        <w:t xml:space="preserve"> (</w:t>
      </w:r>
      <w:r>
        <w:t>or a subclass thereof</w:t>
      </w:r>
      <w:r w:rsidRPr="00BD6E95">
        <w:t>)</w:t>
      </w:r>
      <w:r>
        <w:t xml:space="preserve"> to be thrown. In an </w:t>
      </w:r>
      <w:r>
        <w:rPr>
          <w:rStyle w:val="Codefragment"/>
        </w:rPr>
        <w:t>unchecked</w:t>
      </w:r>
      <w:r>
        <w:t xml:space="preserve"> context, it is implementation-defined as to whether a </w:t>
      </w:r>
      <w:r>
        <w:rPr>
          <w:rStyle w:val="Codefragment"/>
        </w:rPr>
        <w:t>System.ArithmeticException</w:t>
      </w:r>
      <w:r w:rsidRPr="00BD6E95">
        <w:t xml:space="preserve"> (</w:t>
      </w:r>
      <w:r>
        <w:t>or a subclass thereof</w:t>
      </w:r>
      <w:r w:rsidRPr="00BD6E95">
        <w:t>)</w:t>
      </w:r>
      <w:r>
        <w:t xml:space="preserve"> is thrown or the overflow goes unreported with the resulting value being that of the left operand.</w:t>
      </w:r>
    </w:p>
    <w:p w:rsidR="00196F70" w:rsidRDefault="00196F70" w:rsidP="00196F70">
      <w:pPr>
        <w:pStyle w:val="ListBullet"/>
        <w:numPr>
          <w:ilvl w:val="0"/>
          <w:numId w:val="4"/>
        </w:numPr>
        <w:tabs>
          <w:tab w:val="clear" w:pos="450"/>
          <w:tab w:val="num" w:pos="360"/>
        </w:tabs>
        <w:ind w:left="360"/>
      </w:pPr>
      <w:r>
        <w:t>Floating-point division:</w:t>
      </w:r>
    </w:p>
    <w:p w:rsidR="00196F70" w:rsidRDefault="00196F70" w:rsidP="00196F70">
      <w:pPr>
        <w:pStyle w:val="Code"/>
      </w:pPr>
      <w:r>
        <w:t>float operator /(float x, float y);</w:t>
      </w:r>
      <w:r>
        <w:br/>
        <w:t>double operator /(double x, double y);</w:t>
      </w:r>
    </w:p>
    <w:p w:rsidR="00196F70" w:rsidRDefault="00196F70" w:rsidP="00196F70">
      <w:pPr>
        <w:ind w:left="360"/>
      </w:pPr>
      <w:r>
        <w:lastRenderedPageBreak/>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5"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division:</w:t>
      </w:r>
    </w:p>
    <w:p w:rsidR="00196F70" w:rsidRDefault="00196F70" w:rsidP="00196F70">
      <w:pPr>
        <w:pStyle w:val="Code"/>
      </w:pPr>
      <w:r>
        <w:t>decimal operator /(decimal x, decimal y);</w:t>
      </w:r>
    </w:p>
    <w:p w:rsidR="00196F70" w:rsidRDefault="00196F70" w:rsidP="00196F70">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nearest representantable decimal value to the true mathematical result.</w:t>
      </w:r>
    </w:p>
    <w:p w:rsidR="00196F70" w:rsidRDefault="00196F70" w:rsidP="00196F70">
      <w:pPr>
        <w:ind w:left="360"/>
      </w:pPr>
      <w:r>
        <w:t xml:space="preserve">Decimal division is equivalent to using the division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898" w:name="_Toc251613154"/>
      <w:r>
        <w:t>Remainder operator</w:t>
      </w:r>
      <w:bookmarkEnd w:id="898"/>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196F70" w:rsidRDefault="00196F70" w:rsidP="00196F70">
      <w:pPr>
        <w:pStyle w:val="ListBullet"/>
        <w:numPr>
          <w:ilvl w:val="0"/>
          <w:numId w:val="4"/>
        </w:numPr>
        <w:tabs>
          <w:tab w:val="clear" w:pos="450"/>
          <w:tab w:val="num" w:pos="360"/>
        </w:tabs>
        <w:ind w:left="360"/>
      </w:pPr>
      <w:r>
        <w:t>Integer remainder:</w:t>
      </w:r>
    </w:p>
    <w:p w:rsidR="00196F70" w:rsidRDefault="00196F70" w:rsidP="00196F70">
      <w:pPr>
        <w:pStyle w:val="Code"/>
      </w:pPr>
      <w:r>
        <w:t>int operator %(int x, int y);</w:t>
      </w:r>
      <w:r>
        <w:br/>
        <w:t>uint operator %(uint x, uint y);</w:t>
      </w:r>
      <w:r>
        <w:br/>
        <w:t>long operator %(long x, long y);</w:t>
      </w:r>
      <w:r>
        <w:br/>
        <w:t>ulong operator %(ulong x, ulong y);</w:t>
      </w:r>
    </w:p>
    <w:p w:rsidR="00196F70" w:rsidRDefault="00196F70" w:rsidP="00196F70">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196F70" w:rsidRDefault="00196F70" w:rsidP="00196F70">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196F70" w:rsidRDefault="00196F70" w:rsidP="00196F70">
      <w:pPr>
        <w:pStyle w:val="ListBullet"/>
        <w:numPr>
          <w:ilvl w:val="0"/>
          <w:numId w:val="4"/>
        </w:numPr>
        <w:tabs>
          <w:tab w:val="clear" w:pos="450"/>
          <w:tab w:val="num" w:pos="360"/>
        </w:tabs>
        <w:ind w:left="360"/>
      </w:pPr>
      <w:r>
        <w:t>Floating-point remainder:</w:t>
      </w:r>
    </w:p>
    <w:p w:rsidR="00196F70" w:rsidRDefault="00196F70" w:rsidP="00196F70">
      <w:pPr>
        <w:pStyle w:val="Code"/>
      </w:pPr>
      <w:r>
        <w:t>float operator %(float x, float y);</w:t>
      </w:r>
      <w:r>
        <w:br/>
        <w:t>double operator %(double x, double y);</w:t>
      </w:r>
    </w:p>
    <w:p w:rsidR="00196F70" w:rsidRDefault="00196F70" w:rsidP="00196F70">
      <w:pPr>
        <w:ind w:left="360"/>
      </w:pPr>
      <w:r>
        <w:lastRenderedPageBreak/>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5"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x</w:t>
            </w:r>
          </w:p>
        </w:tc>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5"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–x</w:t>
            </w:r>
          </w:p>
        </w:tc>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remainder:</w:t>
      </w:r>
    </w:p>
    <w:p w:rsidR="00196F70" w:rsidRDefault="00196F70" w:rsidP="00196F70">
      <w:pPr>
        <w:pStyle w:val="Code"/>
      </w:pPr>
      <w:r>
        <w:t>decimal operator %(decimal x, decimal y);</w:t>
      </w:r>
    </w:p>
    <w:p w:rsidR="00196F70" w:rsidRDefault="00196F70" w:rsidP="00196F70">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196F70" w:rsidRDefault="00196F70" w:rsidP="00196F70">
      <w:pPr>
        <w:ind w:left="360"/>
      </w:pPr>
      <w:r>
        <w:t xml:space="preserve">Decimal remainder is equivalent to using the remainder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899" w:name="_Ref485188914"/>
      <w:bookmarkStart w:id="900" w:name="_Toc251613155"/>
      <w:r>
        <w:t>Addition operator</w:t>
      </w:r>
      <w:bookmarkEnd w:id="899"/>
      <w:bookmarkEnd w:id="900"/>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196F70" w:rsidRDefault="00196F70" w:rsidP="00196F70">
      <w:pPr>
        <w:pStyle w:val="ListBullet"/>
        <w:numPr>
          <w:ilvl w:val="0"/>
          <w:numId w:val="4"/>
        </w:numPr>
        <w:tabs>
          <w:tab w:val="clear" w:pos="450"/>
          <w:tab w:val="num" w:pos="360"/>
        </w:tabs>
        <w:ind w:left="360"/>
      </w:pPr>
      <w:r>
        <w:t>Integer addition:</w:t>
      </w:r>
    </w:p>
    <w:p w:rsidR="00196F70" w:rsidRDefault="00196F70" w:rsidP="00196F70">
      <w:pPr>
        <w:pStyle w:val="Code"/>
      </w:pPr>
      <w:r>
        <w:t>int operator +(int x, int y);</w:t>
      </w:r>
      <w:r>
        <w:br/>
        <w:t>uint operator +(uint x, uint y);</w:t>
      </w:r>
      <w:r>
        <w:br/>
        <w:t>long operator +(long x, long y);</w:t>
      </w:r>
      <w:r>
        <w:br/>
        <w:t>ulong operator +(ulong x, ulong y);</w:t>
      </w:r>
    </w:p>
    <w:p w:rsidR="00196F70" w:rsidRDefault="00196F70" w:rsidP="00196F70">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196F70" w:rsidRDefault="00196F70" w:rsidP="00196F70">
      <w:pPr>
        <w:pStyle w:val="ListBullet"/>
        <w:numPr>
          <w:ilvl w:val="0"/>
          <w:numId w:val="4"/>
        </w:numPr>
        <w:tabs>
          <w:tab w:val="clear" w:pos="450"/>
          <w:tab w:val="num" w:pos="360"/>
        </w:tabs>
        <w:ind w:left="360"/>
      </w:pPr>
      <w:r>
        <w:t>Floating-point addition:</w:t>
      </w:r>
    </w:p>
    <w:p w:rsidR="00196F70" w:rsidRDefault="00196F70" w:rsidP="00196F70">
      <w:pPr>
        <w:pStyle w:val="Code"/>
      </w:pPr>
      <w:r>
        <w:t>float operator +(float x, float y);</w:t>
      </w:r>
      <w:r>
        <w:br/>
        <w:t>double operator +(double x, double y);</w:t>
      </w:r>
    </w:p>
    <w:p w:rsidR="00196F70" w:rsidRDefault="00196F70" w:rsidP="00196F70">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w:t>
      </w:r>
      <w:r>
        <w:lastRenderedPageBreak/>
        <w:t xml:space="preserve">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x</w:t>
            </w:r>
          </w:p>
        </w:tc>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addition:</w:t>
      </w:r>
    </w:p>
    <w:p w:rsidR="00196F70" w:rsidRDefault="00196F70" w:rsidP="00196F70">
      <w:pPr>
        <w:pStyle w:val="Code"/>
      </w:pPr>
      <w:r>
        <w:t>decimal operator +(decimal x, decimal y);</w:t>
      </w:r>
    </w:p>
    <w:p w:rsidR="00196F70" w:rsidRDefault="00196F70" w:rsidP="00196F70">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196F70" w:rsidRDefault="00196F70" w:rsidP="00196F70">
      <w:pPr>
        <w:ind w:left="360"/>
      </w:pPr>
      <w:r>
        <w:t xml:space="preserve">Decimal addition is equivalent to using the addition operator of type </w:t>
      </w:r>
      <w:r>
        <w:rPr>
          <w:rStyle w:val="Codefragment"/>
        </w:rPr>
        <w:t>System.Decimal</w:t>
      </w:r>
      <w:r>
        <w:t>.</w:t>
      </w:r>
    </w:p>
    <w:p w:rsidR="00196F70" w:rsidRDefault="00196F70" w:rsidP="00196F70">
      <w:pPr>
        <w:pStyle w:val="ListBullet"/>
        <w:numPr>
          <w:ilvl w:val="0"/>
          <w:numId w:val="4"/>
        </w:numPr>
        <w:tabs>
          <w:tab w:val="clear" w:pos="450"/>
          <w:tab w:val="num" w:pos="360"/>
        </w:tabs>
        <w:ind w:left="360"/>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196F70" w:rsidRDefault="00196F70" w:rsidP="00196F70">
      <w:pPr>
        <w:pStyle w:val="Code"/>
        <w:rPr>
          <w:lang w:val="de-DE"/>
        </w:rPr>
      </w:pPr>
      <w:r>
        <w:rPr>
          <w:lang w:val="de-DE"/>
        </w:rPr>
        <w:t>E operator +(E x, U y);</w:t>
      </w:r>
      <w:r>
        <w:rPr>
          <w:lang w:val="de-DE"/>
        </w:rPr>
        <w:br/>
        <w:t>E operator +(U x, E y);</w:t>
      </w:r>
    </w:p>
    <w:p w:rsidR="00196F70" w:rsidRDefault="00196F70" w:rsidP="00196F70">
      <w:pPr>
        <w:ind w:left="360"/>
      </w:pPr>
      <w:r>
        <w:t xml:space="preserve">At run-time these operators are evaluated exactly as </w:t>
      </w:r>
      <w:r>
        <w:rPr>
          <w:rStyle w:val="Codefragment"/>
        </w:rPr>
        <w:t>(E)((U)x</w:t>
      </w:r>
      <w:r>
        <w:t xml:space="preserve"> </w:t>
      </w:r>
      <w:r>
        <w:rPr>
          <w:rStyle w:val="Codefragment"/>
        </w:rPr>
        <w:t>+</w:t>
      </w:r>
      <w:r>
        <w:t xml:space="preserve"> </w:t>
      </w:r>
      <w:r>
        <w:rPr>
          <w:rStyle w:val="Codefragment"/>
        </w:rPr>
        <w:t>(U)y)</w:t>
      </w:r>
      <w:r>
        <w:t>.</w:t>
      </w:r>
    </w:p>
    <w:p w:rsidR="00196F70" w:rsidRDefault="00196F70" w:rsidP="00196F70">
      <w:pPr>
        <w:pStyle w:val="ListBullet"/>
        <w:numPr>
          <w:ilvl w:val="0"/>
          <w:numId w:val="4"/>
        </w:numPr>
        <w:tabs>
          <w:tab w:val="clear" w:pos="450"/>
          <w:tab w:val="num" w:pos="360"/>
        </w:tabs>
        <w:ind w:left="360"/>
      </w:pPr>
      <w:r>
        <w:t>String concatenation:</w:t>
      </w:r>
    </w:p>
    <w:p w:rsidR="00196F70" w:rsidRDefault="00196F70" w:rsidP="00196F70">
      <w:pPr>
        <w:pStyle w:val="Code"/>
      </w:pPr>
      <w:r>
        <w:t>string operator +(string x, string y);</w:t>
      </w:r>
      <w:r>
        <w:br/>
        <w:t>string operator +(string x, object y);</w:t>
      </w:r>
      <w:r>
        <w:br/>
        <w:t>string operator +(object x, string y);</w:t>
      </w:r>
    </w:p>
    <w:p w:rsidR="00196F70" w:rsidRDefault="00196F70" w:rsidP="00196F70">
      <w:pPr>
        <w:ind w:left="360"/>
      </w:pPr>
      <w:r>
        <w:t xml:space="preserve">These overloads of the 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196F70" w:rsidRDefault="00196F70" w:rsidP="00196F70">
      <w:pPr>
        <w:pStyle w:val="Code"/>
      </w:pPr>
      <w:r>
        <w:t>using System;</w:t>
      </w:r>
    </w:p>
    <w:p w:rsidR="00196F70" w:rsidRDefault="00196F70" w:rsidP="00196F70">
      <w:pPr>
        <w:pStyle w:val="Code"/>
      </w:pPr>
      <w:r>
        <w:lastRenderedPageBreak/>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196F70" w:rsidRDefault="00196F70" w:rsidP="00196F70">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196F70" w:rsidRDefault="00196F70" w:rsidP="00196F70">
      <w:pPr>
        <w:pStyle w:val="ListBullet"/>
        <w:numPr>
          <w:ilvl w:val="0"/>
          <w:numId w:val="4"/>
        </w:numPr>
        <w:tabs>
          <w:tab w:val="clear" w:pos="450"/>
          <w:tab w:val="num" w:pos="360"/>
        </w:tabs>
        <w:ind w:left="360"/>
      </w:pPr>
      <w:r>
        <w:t xml:space="preserve">Delegate combination. Every delegate type implicitly provides the following predefined operator, where </w:t>
      </w:r>
      <w:r>
        <w:rPr>
          <w:rStyle w:val="Codefragment"/>
        </w:rPr>
        <w:t>D</w:t>
      </w:r>
      <w:r>
        <w:t xml:space="preserve"> is the delegate type:</w:t>
      </w:r>
    </w:p>
    <w:p w:rsidR="00196F70" w:rsidRDefault="00196F70" w:rsidP="00196F70">
      <w:pPr>
        <w:pStyle w:val="Code"/>
      </w:pPr>
      <w:r>
        <w:t xml:space="preserve">D operator </w:t>
      </w:r>
      <w:r>
        <w:rPr>
          <w:rStyle w:val="Codefragment"/>
        </w:rPr>
        <w:t>+</w:t>
      </w:r>
      <w:r>
        <w:t>(D x, D y);</w:t>
      </w:r>
    </w:p>
    <w:p w:rsidR="00196F70" w:rsidRDefault="00196F70" w:rsidP="00196F70">
      <w:pPr>
        <w:ind w:left="360"/>
      </w:pPr>
      <w:bookmarkStart w:id="901"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binding-time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t>7.8.5</w:t>
      </w:r>
      <w:r>
        <w:fldChar w:fldCharType="end"/>
      </w:r>
      <w:r>
        <w:t xml:space="preserve"> and §</w:t>
      </w:r>
      <w:r>
        <w:fldChar w:fldCharType="begin"/>
      </w:r>
      <w:r>
        <w:instrText xml:space="preserve"> REF _Ref5435980 \w \h </w:instrText>
      </w:r>
      <w:r>
        <w:fldChar w:fldCharType="separate"/>
      </w:r>
      <w:r>
        <w:t>15.4</w:t>
      </w:r>
      <w:r>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196F70" w:rsidRDefault="00196F70" w:rsidP="00196F70">
      <w:pPr>
        <w:pStyle w:val="Heading3"/>
        <w:numPr>
          <w:ilvl w:val="2"/>
          <w:numId w:val="66"/>
        </w:numPr>
        <w:tabs>
          <w:tab w:val="clear" w:pos="864"/>
        </w:tabs>
        <w:spacing w:before="160" w:after="80"/>
        <w:jc w:val="left"/>
      </w:pPr>
      <w:bookmarkStart w:id="902" w:name="_Ref486414401"/>
      <w:bookmarkStart w:id="903" w:name="_Toc251613156"/>
      <w:r>
        <w:t>Subtraction operator</w:t>
      </w:r>
      <w:bookmarkEnd w:id="901"/>
      <w:bookmarkEnd w:id="902"/>
      <w:bookmarkEnd w:id="903"/>
    </w:p>
    <w:p w:rsidR="00196F70" w:rsidRDefault="00196F70" w:rsidP="00196F70">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subtraction operators are listed below. The operators all subtract </w:t>
      </w:r>
      <w:r>
        <w:rPr>
          <w:rStyle w:val="Codefragment"/>
        </w:rPr>
        <w:t>y</w:t>
      </w:r>
      <w:r>
        <w:t xml:space="preserve"> from </w:t>
      </w:r>
      <w:r>
        <w:rPr>
          <w:rStyle w:val="Codefragment"/>
        </w:rPr>
        <w:t>x</w:t>
      </w:r>
      <w:r>
        <w:t>.</w:t>
      </w:r>
    </w:p>
    <w:p w:rsidR="00196F70" w:rsidRDefault="00196F70" w:rsidP="00196F70">
      <w:pPr>
        <w:pStyle w:val="ListBullet"/>
        <w:numPr>
          <w:ilvl w:val="0"/>
          <w:numId w:val="4"/>
        </w:numPr>
        <w:tabs>
          <w:tab w:val="clear" w:pos="450"/>
          <w:tab w:val="num" w:pos="360"/>
        </w:tabs>
        <w:ind w:left="360"/>
      </w:pPr>
      <w:r>
        <w:t>Integer subtraction:</w:t>
      </w:r>
    </w:p>
    <w:p w:rsidR="00196F70" w:rsidRDefault="00196F70" w:rsidP="00196F70">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196F70" w:rsidRDefault="00196F70" w:rsidP="00196F70">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196F70" w:rsidRDefault="00196F70" w:rsidP="00196F70">
      <w:pPr>
        <w:pStyle w:val="ListBullet"/>
        <w:numPr>
          <w:ilvl w:val="0"/>
          <w:numId w:val="4"/>
        </w:numPr>
        <w:tabs>
          <w:tab w:val="clear" w:pos="450"/>
          <w:tab w:val="num" w:pos="360"/>
        </w:tabs>
        <w:ind w:left="360"/>
      </w:pPr>
      <w:r>
        <w:t>Floating-point subtraction:</w:t>
      </w:r>
    </w:p>
    <w:p w:rsidR="00196F70" w:rsidRDefault="00196F70" w:rsidP="00196F70">
      <w:pPr>
        <w:pStyle w:val="Code"/>
      </w:pPr>
      <w:r>
        <w:t xml:space="preserve">float operator </w:t>
      </w:r>
      <w:r>
        <w:rPr>
          <w:rStyle w:val="Codefragment"/>
        </w:rPr>
        <w:t>–</w:t>
      </w:r>
      <w:r>
        <w:t>(float x, float y);</w:t>
      </w:r>
      <w:r>
        <w:br/>
        <w:t xml:space="preserve">double operator </w:t>
      </w:r>
      <w:r>
        <w:rPr>
          <w:rStyle w:val="Codefragment"/>
        </w:rPr>
        <w:t>–</w:t>
      </w:r>
      <w:r>
        <w:t>(double x, double y);</w:t>
      </w:r>
    </w:p>
    <w:p w:rsidR="00196F70" w:rsidRDefault="00196F70" w:rsidP="00196F70">
      <w:pPr>
        <w:ind w:left="360"/>
      </w:pPr>
      <w:r>
        <w:lastRenderedPageBreak/>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196F70" w:rsidRDefault="00196F70" w:rsidP="00196F70">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196F70" w:rsidTr="00196F70">
        <w:tc>
          <w:tcPr>
            <w:tcW w:w="985" w:type="dxa"/>
          </w:tcPr>
          <w:p w:rsidR="00196F70" w:rsidRDefault="00196F70" w:rsidP="00196F70">
            <w:pPr>
              <w:pStyle w:val="Table"/>
              <w:jc w:val="center"/>
              <w:rPr>
                <w:rStyle w:val="Codefragment"/>
              </w:rPr>
            </w:pP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z</w:t>
            </w:r>
          </w:p>
        </w:tc>
        <w:tc>
          <w:tcPr>
            <w:tcW w:w="986" w:type="dxa"/>
          </w:tcPr>
          <w:p w:rsidR="00196F70" w:rsidRDefault="00196F70" w:rsidP="00196F70">
            <w:pPr>
              <w:pStyle w:val="Table"/>
              <w:jc w:val="center"/>
              <w:rPr>
                <w:rStyle w:val="Codefragment"/>
              </w:rPr>
            </w:pPr>
            <w:r>
              <w:rPr>
                <w:rStyle w:val="Codefragment"/>
              </w:rPr>
              <w:t>x</w:t>
            </w:r>
          </w:p>
        </w:tc>
        <w:tc>
          <w:tcPr>
            <w:tcW w:w="985" w:type="dxa"/>
          </w:tcPr>
          <w:p w:rsidR="00196F70" w:rsidRDefault="00196F70" w:rsidP="00196F70">
            <w:pPr>
              <w:pStyle w:val="Table"/>
              <w:jc w:val="center"/>
              <w:rPr>
                <w:rStyle w:val="Codefragment"/>
              </w:rPr>
            </w:pPr>
            <w:r>
              <w:rPr>
                <w:rStyle w:val="Codefragment"/>
              </w:rPr>
              <w:t>x</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–y</w:t>
            </w:r>
          </w:p>
        </w:tc>
        <w:tc>
          <w:tcPr>
            <w:tcW w:w="986" w:type="dxa"/>
          </w:tcPr>
          <w:p w:rsidR="00196F70" w:rsidRDefault="00196F70" w:rsidP="00196F70">
            <w:pPr>
              <w:pStyle w:val="Table"/>
              <w:jc w:val="center"/>
              <w:rPr>
                <w:rStyle w:val="Codefragment"/>
              </w:rPr>
            </w:pPr>
            <w:r>
              <w:rPr>
                <w:rStyle w:val="Codefragment"/>
              </w:rPr>
              <w:t>–0</w:t>
            </w:r>
          </w:p>
        </w:tc>
        <w:tc>
          <w:tcPr>
            <w:tcW w:w="985" w:type="dxa"/>
          </w:tcPr>
          <w:p w:rsidR="00196F70" w:rsidRDefault="00196F70" w:rsidP="00196F70">
            <w:pPr>
              <w:pStyle w:val="Table"/>
              <w:jc w:val="center"/>
              <w:rPr>
                <w:rStyle w:val="Codefragment"/>
              </w:rPr>
            </w:pPr>
            <w:r>
              <w:rPr>
                <w:rStyle w:val="Codefragment"/>
              </w:rPr>
              <w:t>+0</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r>
              <w:rPr>
                <w:rStyle w:val="Codefragment"/>
              </w:rPr>
              <w:t>–∞</w:t>
            </w:r>
          </w:p>
        </w:tc>
        <w:tc>
          <w:tcPr>
            <w:tcW w:w="986" w:type="dxa"/>
          </w:tcPr>
          <w:p w:rsidR="00196F70" w:rsidRDefault="00196F70" w:rsidP="00196F70">
            <w:pPr>
              <w:pStyle w:val="Table"/>
              <w:jc w:val="center"/>
              <w:rPr>
                <w:rStyle w:val="Codefragment"/>
              </w:rPr>
            </w:pPr>
            <w:r>
              <w:rPr>
                <w:rStyle w:val="Codefragment"/>
              </w:rPr>
              <w:t>–∞</w:t>
            </w:r>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r w:rsidR="00196F70" w:rsidTr="00196F70">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5"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c>
          <w:tcPr>
            <w:tcW w:w="986" w:type="dxa"/>
          </w:tcPr>
          <w:p w:rsidR="00196F70" w:rsidRDefault="00196F70" w:rsidP="00196F70">
            <w:pPr>
              <w:pStyle w:val="Table"/>
              <w:jc w:val="center"/>
              <w:rPr>
                <w:rStyle w:val="Codefragment"/>
              </w:rPr>
            </w:pPr>
            <w:smartTag w:uri="urn:schemas-microsoft-com:office:smarttags" w:element="place">
              <w:r>
                <w:rPr>
                  <w:rStyle w:val="Codefragment"/>
                </w:rPr>
                <w:t>NaN</w:t>
              </w:r>
            </w:smartTag>
          </w:p>
        </w:tc>
      </w:tr>
    </w:tbl>
    <w:p w:rsidR="00196F70" w:rsidRDefault="00196F70" w:rsidP="00196F70">
      <w:pPr>
        <w:pStyle w:val="TableEnd"/>
      </w:pPr>
    </w:p>
    <w:p w:rsidR="00196F70" w:rsidRDefault="00196F70" w:rsidP="00196F70">
      <w:pPr>
        <w:pStyle w:val="ListBullet"/>
        <w:numPr>
          <w:ilvl w:val="0"/>
          <w:numId w:val="4"/>
        </w:numPr>
        <w:tabs>
          <w:tab w:val="clear" w:pos="450"/>
          <w:tab w:val="num" w:pos="360"/>
        </w:tabs>
        <w:ind w:left="360"/>
      </w:pPr>
      <w:r>
        <w:t>Decimal subtraction:</w:t>
      </w:r>
    </w:p>
    <w:p w:rsidR="00196F70" w:rsidRDefault="00196F70" w:rsidP="00196F70">
      <w:pPr>
        <w:pStyle w:val="Code"/>
      </w:pPr>
      <w:r>
        <w:t xml:space="preserve">decimal operator </w:t>
      </w:r>
      <w:r>
        <w:rPr>
          <w:rStyle w:val="Codefragment"/>
        </w:rPr>
        <w:t>–</w:t>
      </w:r>
      <w:r>
        <w:t>(decimal x, decimal y);</w:t>
      </w:r>
    </w:p>
    <w:p w:rsidR="00196F70" w:rsidRDefault="00196F70" w:rsidP="00196F70">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196F70" w:rsidRDefault="00196F70" w:rsidP="00196F70">
      <w:pPr>
        <w:ind w:left="360"/>
      </w:pPr>
      <w:r>
        <w:t xml:space="preserve">Decimal subtraction is equivalent to using the subtraction operator of type </w:t>
      </w:r>
      <w:r>
        <w:rPr>
          <w:rStyle w:val="Codefragment"/>
        </w:rPr>
        <w:t>System.Decimal</w:t>
      </w:r>
      <w:r>
        <w:t>.</w:t>
      </w:r>
    </w:p>
    <w:p w:rsidR="00196F70" w:rsidRDefault="00196F70" w:rsidP="00196F70">
      <w:pPr>
        <w:pStyle w:val="ListBullet"/>
        <w:numPr>
          <w:ilvl w:val="0"/>
          <w:numId w:val="4"/>
        </w:numPr>
        <w:tabs>
          <w:tab w:val="clear" w:pos="450"/>
          <w:tab w:val="num" w:pos="360"/>
        </w:tabs>
        <w:ind w:left="360"/>
      </w:pPr>
      <w:bookmarkStart w:id="904" w:name="_Toc445783009"/>
      <w:bookmarkStart w:id="905" w:name="_Ref461349852"/>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196F70" w:rsidRDefault="00196F70" w:rsidP="00196F70">
      <w:pPr>
        <w:pStyle w:val="Code"/>
        <w:rPr>
          <w:lang w:val="de-DE"/>
        </w:rPr>
      </w:pPr>
      <w:r>
        <w:rPr>
          <w:lang w:val="de-DE"/>
        </w:rPr>
        <w:t xml:space="preserve">U operator </w:t>
      </w:r>
      <w:r>
        <w:rPr>
          <w:rStyle w:val="Codefragment"/>
          <w:lang w:val="de-DE"/>
        </w:rPr>
        <w:t>–</w:t>
      </w:r>
      <w:r>
        <w:rPr>
          <w:lang w:val="de-DE"/>
        </w:rPr>
        <w:t>(E x, E y);</w:t>
      </w:r>
    </w:p>
    <w:p w:rsidR="00196F70" w:rsidRDefault="00196F70" w:rsidP="00196F70">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196F70" w:rsidRDefault="00196F70" w:rsidP="00196F70">
      <w:pPr>
        <w:pStyle w:val="Code"/>
        <w:rPr>
          <w:lang w:val="de-DE"/>
        </w:rPr>
      </w:pPr>
      <w:r>
        <w:rPr>
          <w:lang w:val="de-DE"/>
        </w:rPr>
        <w:t xml:space="preserve">E operator </w:t>
      </w:r>
      <w:r>
        <w:rPr>
          <w:rStyle w:val="Codefragment"/>
          <w:lang w:val="de-DE"/>
        </w:rPr>
        <w:t>–</w:t>
      </w:r>
      <w:r>
        <w:rPr>
          <w:lang w:val="de-DE"/>
        </w:rPr>
        <w:t>(E x, U y);</w:t>
      </w:r>
    </w:p>
    <w:p w:rsidR="00196F70" w:rsidRDefault="00196F70" w:rsidP="00196F70">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196F70" w:rsidRDefault="00196F70" w:rsidP="00196F70">
      <w:pPr>
        <w:pStyle w:val="ListBullet"/>
        <w:numPr>
          <w:ilvl w:val="0"/>
          <w:numId w:val="4"/>
        </w:numPr>
        <w:tabs>
          <w:tab w:val="clear" w:pos="450"/>
          <w:tab w:val="num" w:pos="360"/>
        </w:tabs>
        <w:ind w:left="360"/>
      </w:pPr>
      <w:r>
        <w:t xml:space="preserve">Delegate removal. Every delegate type implicitly provides the following predefined operator, where </w:t>
      </w:r>
      <w:r>
        <w:rPr>
          <w:rStyle w:val="Codefragment"/>
        </w:rPr>
        <w:t>D</w:t>
      </w:r>
      <w:r>
        <w:t xml:space="preserve"> is the delegate type:</w:t>
      </w:r>
    </w:p>
    <w:p w:rsidR="00196F70" w:rsidRDefault="00196F70" w:rsidP="00196F70">
      <w:pPr>
        <w:pStyle w:val="Code"/>
      </w:pPr>
      <w:r>
        <w:t xml:space="preserve">D operator </w:t>
      </w:r>
      <w:r>
        <w:rPr>
          <w:rStyle w:val="Codefragment"/>
        </w:rPr>
        <w:t>–</w:t>
      </w:r>
      <w:r>
        <w:t>(D x, D y);</w:t>
      </w:r>
    </w:p>
    <w:p w:rsidR="00196F70" w:rsidRDefault="00196F70" w:rsidP="00196F70">
      <w:pPr>
        <w:ind w:left="360"/>
      </w:pPr>
      <w:bookmarkStart w:id="906" w:name="_Ref461974749"/>
      <w:bookmarkStart w:id="907"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binding-time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fldChar w:fldCharType="begin"/>
      </w:r>
      <w:r>
        <w:instrText xml:space="preserve"> REF _Ref486412217 \r \h  \* MERGEFORMAT </w:instrText>
      </w:r>
      <w:r>
        <w:fldChar w:fldCharType="separate"/>
      </w:r>
      <w:r>
        <w:t>7.10.8</w:t>
      </w:r>
      <w:r>
        <w:fldChar w:fldCharType="end"/>
      </w:r>
      <w:r>
        <w:t xml:space="preserve">).) Otherwise, the result is the value of the left operand. Neither of the operands’ lists is changed in the process. If the second operand’s list matches multiple sublists of contiguous </w:t>
      </w:r>
      <w:r>
        <w:lastRenderedPageBreak/>
        <w:t xml:space="preserve">entries in the first operand’s list, the right-most matching sublist of contiguous entries is removed. If removal results in an empty list, the result is </w:t>
      </w:r>
      <w:r>
        <w:rPr>
          <w:rStyle w:val="Codefragment"/>
        </w:rPr>
        <w:t>null</w:t>
      </w:r>
      <w:r>
        <w:t>. For example:</w:t>
      </w:r>
    </w:p>
    <w:p w:rsidR="00196F70" w:rsidRDefault="00196F70" w:rsidP="00196F70">
      <w:pPr>
        <w:pStyle w:val="Code"/>
      </w:pPr>
      <w:r>
        <w:t>delegate void D(int x);</w:t>
      </w:r>
    </w:p>
    <w:p w:rsidR="00196F70" w:rsidRDefault="00196F70" w:rsidP="00196F70">
      <w:pPr>
        <w:pStyle w:val="Code"/>
      </w:pPr>
      <w:r>
        <w:t>class C</w:t>
      </w:r>
      <w:r>
        <w:br/>
        <w:t>{</w:t>
      </w:r>
      <w:r>
        <w:br/>
      </w:r>
      <w:r>
        <w:tab/>
        <w:t>public static void M1(int i) { /* … */ }</w:t>
      </w:r>
      <w:r>
        <w:br/>
      </w:r>
      <w:r>
        <w:tab/>
        <w:t>public static void M2(int i) { /* … */ }</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196F70" w:rsidRDefault="00196F70" w:rsidP="00196F70">
      <w:pPr>
        <w:pStyle w:val="Code"/>
      </w:pPr>
      <w:r>
        <w:tab/>
      </w:r>
      <w:r>
        <w:tab/>
        <w:t>cd3 = cd1 + cd2 + cd2 + cd1;</w:t>
      </w:r>
      <w:r>
        <w:tab/>
      </w:r>
      <w:r>
        <w:tab/>
        <w:t>// M1 + M2 + M2 + M1</w:t>
      </w:r>
      <w:r>
        <w:br/>
      </w:r>
      <w:r>
        <w:tab/>
      </w:r>
      <w:r>
        <w:tab/>
        <w:t>cd3 -= cd1 + cd2;</w:t>
      </w:r>
      <w:r>
        <w:tab/>
      </w:r>
      <w:r>
        <w:tab/>
      </w:r>
      <w:r>
        <w:tab/>
      </w:r>
      <w:r>
        <w:tab/>
      </w:r>
      <w:r>
        <w:tab/>
      </w:r>
      <w:r>
        <w:tab/>
        <w:t>// =&gt; M2 + M1</w:t>
      </w:r>
    </w:p>
    <w:p w:rsidR="00196F70" w:rsidRDefault="00196F70" w:rsidP="00196F70">
      <w:pPr>
        <w:pStyle w:val="Code"/>
      </w:pPr>
      <w:r>
        <w:tab/>
      </w:r>
      <w:r>
        <w:tab/>
        <w:t>cd3 = cd1 + cd2 + cd2 + cd1;</w:t>
      </w:r>
      <w:r>
        <w:tab/>
      </w:r>
      <w:r>
        <w:tab/>
        <w:t>// M1 + M2 + M2 + M1</w:t>
      </w:r>
      <w:r>
        <w:br/>
      </w:r>
      <w:r>
        <w:tab/>
      </w:r>
      <w:r>
        <w:tab/>
        <w:t>cd3 -= cd2 + cd2;</w:t>
      </w:r>
      <w:r>
        <w:tab/>
      </w:r>
      <w:r>
        <w:tab/>
      </w:r>
      <w:r>
        <w:tab/>
      </w:r>
      <w:r>
        <w:tab/>
      </w:r>
      <w:r>
        <w:tab/>
      </w:r>
      <w:r>
        <w:tab/>
        <w:t>// =&gt; M1 + M1</w:t>
      </w:r>
    </w:p>
    <w:p w:rsidR="00196F70" w:rsidRDefault="00196F70" w:rsidP="00196F70">
      <w:pPr>
        <w:pStyle w:val="Code"/>
      </w:pPr>
      <w:r>
        <w:tab/>
      </w:r>
      <w:r>
        <w:tab/>
        <w:t>cd3 = cd1 + cd2 + cd2 + cd1;</w:t>
      </w:r>
      <w:r>
        <w:tab/>
      </w:r>
      <w:r>
        <w:tab/>
        <w:t>// M1 + M2 + M2 + M1</w:t>
      </w:r>
      <w:r>
        <w:br/>
      </w:r>
      <w:r>
        <w:tab/>
      </w:r>
      <w:r>
        <w:tab/>
        <w:t>cd3 -= cd2 + cd1;</w:t>
      </w:r>
      <w:r>
        <w:tab/>
      </w:r>
      <w:r>
        <w:tab/>
      </w:r>
      <w:r>
        <w:tab/>
      </w:r>
      <w:r>
        <w:tab/>
      </w:r>
      <w:r>
        <w:tab/>
      </w:r>
      <w:r>
        <w:tab/>
        <w:t>// =&gt; M1 + M2</w:t>
      </w:r>
    </w:p>
    <w:p w:rsidR="00196F70" w:rsidRDefault="00196F70" w:rsidP="00196F70">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196F70" w:rsidRDefault="00196F70" w:rsidP="00196F70">
      <w:pPr>
        <w:pStyle w:val="Heading2"/>
        <w:keepLines w:val="0"/>
        <w:numPr>
          <w:ilvl w:val="1"/>
          <w:numId w:val="66"/>
        </w:numPr>
        <w:spacing w:before="160" w:after="80"/>
        <w:jc w:val="left"/>
      </w:pPr>
      <w:bookmarkStart w:id="908" w:name="_Ref493868012"/>
      <w:bookmarkStart w:id="909" w:name="_Toc251613157"/>
      <w:r>
        <w:t>Shift operators</w:t>
      </w:r>
      <w:bookmarkEnd w:id="904"/>
      <w:bookmarkEnd w:id="905"/>
      <w:bookmarkEnd w:id="906"/>
      <w:bookmarkEnd w:id="907"/>
      <w:bookmarkEnd w:id="908"/>
      <w:bookmarkEnd w:id="909"/>
    </w:p>
    <w:p w:rsidR="00196F70" w:rsidRDefault="00196F70" w:rsidP="00196F70">
      <w:r>
        <w:t xml:space="preserve">The </w:t>
      </w:r>
      <w:r>
        <w:rPr>
          <w:rStyle w:val="Codefragment"/>
        </w:rPr>
        <w:t>&lt;&lt;</w:t>
      </w:r>
      <w:r>
        <w:t xml:space="preserve"> and </w:t>
      </w:r>
      <w:r>
        <w:rPr>
          <w:rStyle w:val="Codefragment"/>
        </w:rPr>
        <w:t>&gt;&gt;</w:t>
      </w:r>
      <w:r>
        <w:t xml:space="preserve"> operators are used to perform bit shifting operations.</w:t>
      </w:r>
    </w:p>
    <w:p w:rsidR="00196F70" w:rsidRDefault="00196F70" w:rsidP="00196F70">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196F70" w:rsidRPr="0080744F" w:rsidRDefault="00196F70" w:rsidP="00196F70">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196F70" w:rsidRDefault="00196F70" w:rsidP="00196F70">
      <w:r>
        <w:t>The predefined shift operators are listed below.</w:t>
      </w:r>
    </w:p>
    <w:p w:rsidR="00196F70" w:rsidRDefault="00196F70" w:rsidP="00196F70">
      <w:pPr>
        <w:pStyle w:val="ListBullet"/>
        <w:numPr>
          <w:ilvl w:val="0"/>
          <w:numId w:val="4"/>
        </w:numPr>
        <w:tabs>
          <w:tab w:val="clear" w:pos="450"/>
          <w:tab w:val="num" w:pos="360"/>
        </w:tabs>
        <w:ind w:left="360"/>
      </w:pPr>
      <w:r>
        <w:t>Shift left:</w:t>
      </w:r>
    </w:p>
    <w:p w:rsidR="00196F70" w:rsidRDefault="00196F70" w:rsidP="00196F70">
      <w:pPr>
        <w:pStyle w:val="Code"/>
      </w:pPr>
      <w:r>
        <w:lastRenderedPageBreak/>
        <w:t>int operator &lt;&lt;(int x, int count);</w:t>
      </w:r>
      <w:r>
        <w:br/>
        <w:t>uint operator &lt;&lt;(uint x, int count);</w:t>
      </w:r>
      <w:r>
        <w:br/>
        <w:t>long operator &lt;&lt;(long x, int count);</w:t>
      </w:r>
      <w:r>
        <w:br/>
        <w:t>ulong operator &lt;&lt;(ulong x, int count);</w:t>
      </w:r>
    </w:p>
    <w:p w:rsidR="00196F70" w:rsidRDefault="00196F70" w:rsidP="00196F70">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196F70" w:rsidRDefault="00196F70" w:rsidP="00196F70">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196F70" w:rsidRDefault="00196F70" w:rsidP="00196F70">
      <w:pPr>
        <w:pStyle w:val="ListBullet"/>
        <w:numPr>
          <w:ilvl w:val="0"/>
          <w:numId w:val="4"/>
        </w:numPr>
        <w:tabs>
          <w:tab w:val="clear" w:pos="450"/>
          <w:tab w:val="num" w:pos="360"/>
        </w:tabs>
        <w:ind w:left="360"/>
      </w:pPr>
      <w:r>
        <w:t>Shift right:</w:t>
      </w:r>
    </w:p>
    <w:p w:rsidR="00196F70" w:rsidRDefault="00196F70" w:rsidP="00196F70">
      <w:pPr>
        <w:pStyle w:val="Code"/>
      </w:pPr>
      <w:r>
        <w:t>int operator &gt;&gt;(int x, int count);</w:t>
      </w:r>
      <w:r>
        <w:br/>
        <w:t>uint operator &gt;&gt;(uint x, int count);</w:t>
      </w:r>
      <w:r>
        <w:br/>
        <w:t>long operator &gt;&gt;(long x, int count);</w:t>
      </w:r>
      <w:r>
        <w:br/>
        <w:t>ulong operator &gt;&gt;(ulong x, int count);</w:t>
      </w:r>
    </w:p>
    <w:p w:rsidR="00196F70" w:rsidRDefault="00196F70" w:rsidP="00196F70">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196F70" w:rsidRDefault="00196F70" w:rsidP="00196F70">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196F70" w:rsidRDefault="00196F70" w:rsidP="00196F70">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196F70" w:rsidRDefault="00196F70" w:rsidP="00196F70">
      <w:r>
        <w:t>For the predefined operators, the number of bits to shift is computed as follows:</w:t>
      </w:r>
    </w:p>
    <w:p w:rsidR="00196F70" w:rsidRDefault="00196F70" w:rsidP="00196F70">
      <w:pPr>
        <w:pStyle w:val="ListBullet"/>
        <w:numPr>
          <w:ilvl w:val="0"/>
          <w:numId w:val="4"/>
        </w:numPr>
        <w:tabs>
          <w:tab w:val="clear" w:pos="450"/>
          <w:tab w:val="num" w:pos="360"/>
        </w:tabs>
        <w:ind w:left="360"/>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196F70" w:rsidRDefault="00196F70" w:rsidP="00196F70">
      <w:pPr>
        <w:pStyle w:val="ListBullet"/>
        <w:numPr>
          <w:ilvl w:val="0"/>
          <w:numId w:val="4"/>
        </w:numPr>
        <w:tabs>
          <w:tab w:val="clear" w:pos="450"/>
          <w:tab w:val="num" w:pos="360"/>
        </w:tabs>
        <w:ind w:left="360"/>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196F70" w:rsidRDefault="00196F70" w:rsidP="00196F70">
      <w:r>
        <w:t xml:space="preserve">If the resulting shift count is zero, the shift operators simply return the value of </w:t>
      </w:r>
      <w:r>
        <w:rPr>
          <w:rStyle w:val="Codefragment"/>
        </w:rPr>
        <w:t>x</w:t>
      </w:r>
      <w:r>
        <w:t>.</w:t>
      </w:r>
    </w:p>
    <w:p w:rsidR="00196F70" w:rsidRDefault="00196F70" w:rsidP="00196F70">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196F70" w:rsidRDefault="00196F70" w:rsidP="00196F70">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196F70" w:rsidRDefault="00196F70" w:rsidP="00196F70">
      <w:pPr>
        <w:pStyle w:val="Heading2"/>
        <w:keepLines w:val="0"/>
        <w:numPr>
          <w:ilvl w:val="1"/>
          <w:numId w:val="66"/>
        </w:numPr>
        <w:spacing w:before="160" w:after="80"/>
        <w:jc w:val="left"/>
      </w:pPr>
      <w:bookmarkStart w:id="910" w:name="_Ref461974763"/>
      <w:bookmarkStart w:id="911" w:name="_Toc251613158"/>
      <w:r>
        <w:t>Relational and type-testing operators</w:t>
      </w:r>
      <w:bookmarkEnd w:id="894"/>
      <w:bookmarkEnd w:id="910"/>
      <w:bookmarkEnd w:id="911"/>
    </w:p>
    <w:p w:rsidR="00196F70" w:rsidRDefault="00196F70" w:rsidP="00196F70">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196F70" w:rsidRDefault="00196F70" w:rsidP="00196F70">
      <w:pPr>
        <w:pStyle w:val="Grammar"/>
      </w:pPr>
      <w:r>
        <w:lastRenderedPageBreak/>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196F70" w:rsidRDefault="00196F70" w:rsidP="00196F70">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196F70" w:rsidRDefault="00196F70" w:rsidP="00196F70">
      <w:r>
        <w:t xml:space="preserve">The </w:t>
      </w:r>
      <w:r>
        <w:rPr>
          <w:rStyle w:val="Codefragment"/>
        </w:rPr>
        <w:t>is</w:t>
      </w:r>
      <w:r>
        <w:t xml:space="preserve"> operator is described in §</w:t>
      </w:r>
      <w:r>
        <w:fldChar w:fldCharType="begin"/>
      </w:r>
      <w:r>
        <w:instrText xml:space="preserve"> REF _Ref174227569 \r \h </w:instrText>
      </w:r>
      <w:r>
        <w:fldChar w:fldCharType="separate"/>
      </w:r>
      <w:r>
        <w:t>7.10.10</w:t>
      </w:r>
      <w:r>
        <w:fldChar w:fldCharType="end"/>
      </w:r>
      <w:r>
        <w:t xml:space="preserve"> and the </w:t>
      </w:r>
      <w:r>
        <w:rPr>
          <w:rStyle w:val="Codefragment"/>
        </w:rPr>
        <w:t>as</w:t>
      </w:r>
      <w:r>
        <w:t xml:space="preserve"> operator is described in §</w:t>
      </w:r>
      <w:r>
        <w:fldChar w:fldCharType="begin"/>
      </w:r>
      <w:r>
        <w:instrText xml:space="preserve"> REF _Ref496263262 \w \h </w:instrText>
      </w:r>
      <w:r>
        <w:fldChar w:fldCharType="separate"/>
      </w:r>
      <w:r>
        <w:t>7.10.11</w:t>
      </w:r>
      <w:r>
        <w:fldChar w:fldCharType="end"/>
      </w:r>
      <w:r>
        <w:t>.</w:t>
      </w:r>
    </w:p>
    <w:p w:rsidR="00196F70" w:rsidRDefault="00196F70" w:rsidP="00196F70">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196F70" w:rsidRDefault="00196F70" w:rsidP="00196F70">
      <w:r>
        <w:t xml:space="preserve">If an operand of a comparison operator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 xml:space="preserve">The predefined comparison operators are described in the following sections. All predefined comparison operators return a result of type </w:t>
      </w:r>
      <w:r>
        <w:rPr>
          <w:rStyle w:val="Codefragment"/>
        </w:rPr>
        <w:t>bool</w:t>
      </w:r>
      <w:r>
        <w:t>, as described in the following table.</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196F70" w:rsidTr="00196F70">
        <w:tc>
          <w:tcPr>
            <w:tcW w:w="1278" w:type="dxa"/>
          </w:tcPr>
          <w:p w:rsidR="00196F70" w:rsidRDefault="00196F70" w:rsidP="00196F70">
            <w:pPr>
              <w:pStyle w:val="Table"/>
              <w:rPr>
                <w:b/>
              </w:rPr>
            </w:pPr>
            <w:r>
              <w:rPr>
                <w:b/>
              </w:rPr>
              <w:t>Operation</w:t>
            </w:r>
          </w:p>
        </w:tc>
        <w:tc>
          <w:tcPr>
            <w:tcW w:w="6030" w:type="dxa"/>
          </w:tcPr>
          <w:p w:rsidR="00196F70" w:rsidRDefault="00196F70" w:rsidP="00196F70">
            <w:pPr>
              <w:pStyle w:val="Table"/>
              <w:rPr>
                <w:b/>
              </w:rPr>
            </w:pPr>
            <w:r>
              <w:rPr>
                <w:b/>
              </w:rPr>
              <w:t>Result</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196F70" w:rsidTr="00196F70">
        <w:tc>
          <w:tcPr>
            <w:tcW w:w="1278" w:type="dxa"/>
          </w:tcPr>
          <w:p w:rsidR="00196F70" w:rsidRDefault="00196F70" w:rsidP="00196F70">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196F70" w:rsidRDefault="00196F70" w:rsidP="00196F70">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196F70" w:rsidRDefault="00196F70" w:rsidP="00196F70">
      <w:pPr>
        <w:pStyle w:val="TableEnd"/>
      </w:pPr>
    </w:p>
    <w:p w:rsidR="00196F70" w:rsidRDefault="00196F70" w:rsidP="00196F70">
      <w:pPr>
        <w:pStyle w:val="Heading3"/>
        <w:numPr>
          <w:ilvl w:val="2"/>
          <w:numId w:val="66"/>
        </w:numPr>
        <w:tabs>
          <w:tab w:val="clear" w:pos="864"/>
        </w:tabs>
        <w:spacing w:before="160" w:after="80"/>
        <w:jc w:val="left"/>
      </w:pPr>
      <w:bookmarkStart w:id="912" w:name="_Toc251613159"/>
      <w:r>
        <w:t>Integer comparison operators</w:t>
      </w:r>
      <w:bookmarkEnd w:id="912"/>
    </w:p>
    <w:p w:rsidR="00196F70" w:rsidRDefault="00196F70" w:rsidP="00196F70">
      <w:r>
        <w:t>The predefined integer comparison operators are:</w:t>
      </w:r>
    </w:p>
    <w:p w:rsidR="00196F70" w:rsidRDefault="00196F70" w:rsidP="00196F70">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196F70" w:rsidRDefault="00196F70" w:rsidP="00196F70">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196F70" w:rsidRDefault="00196F70" w:rsidP="00196F70">
      <w:pPr>
        <w:pStyle w:val="Code"/>
      </w:pPr>
      <w:r>
        <w:lastRenderedPageBreak/>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196F70" w:rsidRDefault="00196F70" w:rsidP="00196F70">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196F70" w:rsidRDefault="00196F70" w:rsidP="00196F70">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196F70" w:rsidRDefault="00196F70" w:rsidP="00196F70">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196F70" w:rsidRDefault="00196F70" w:rsidP="00196F70">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196F70" w:rsidRDefault="00196F70" w:rsidP="00196F70">
      <w:pPr>
        <w:pStyle w:val="Heading3"/>
        <w:numPr>
          <w:ilvl w:val="2"/>
          <w:numId w:val="66"/>
        </w:numPr>
        <w:tabs>
          <w:tab w:val="clear" w:pos="864"/>
        </w:tabs>
        <w:spacing w:before="160" w:after="80"/>
        <w:jc w:val="left"/>
      </w:pPr>
      <w:bookmarkStart w:id="913" w:name="_Toc251613160"/>
      <w:r>
        <w:t>Floating-point comparison operators</w:t>
      </w:r>
      <w:bookmarkEnd w:id="913"/>
    </w:p>
    <w:p w:rsidR="00196F70" w:rsidRDefault="00196F70" w:rsidP="00196F70">
      <w:r>
        <w:t>The predefined floating-point comparison operators are:</w:t>
      </w:r>
    </w:p>
    <w:p w:rsidR="00196F70" w:rsidRDefault="00196F70" w:rsidP="00196F70">
      <w:pPr>
        <w:pStyle w:val="Code"/>
      </w:pPr>
      <w:r>
        <w:t xml:space="preserve">bool operator </w:t>
      </w:r>
      <w:r>
        <w:rPr>
          <w:rStyle w:val="Codefragment"/>
        </w:rPr>
        <w:t>==</w:t>
      </w:r>
      <w:r>
        <w:t>(float x, float y);</w:t>
      </w:r>
      <w:r>
        <w:br/>
        <w:t xml:space="preserve">bool operator </w:t>
      </w:r>
      <w:r>
        <w:rPr>
          <w:rStyle w:val="Codefragment"/>
        </w:rPr>
        <w:t>==</w:t>
      </w:r>
      <w:r>
        <w:t>(double x, double y);</w:t>
      </w:r>
    </w:p>
    <w:p w:rsidR="00196F70" w:rsidRDefault="00196F70" w:rsidP="00196F70">
      <w:pPr>
        <w:pStyle w:val="Code"/>
      </w:pPr>
      <w:r>
        <w:t xml:space="preserve">bool operator </w:t>
      </w:r>
      <w:r>
        <w:rPr>
          <w:rStyle w:val="Codefragment"/>
        </w:rPr>
        <w:t>!=</w:t>
      </w:r>
      <w:r>
        <w:t>(float x, float y);</w:t>
      </w:r>
      <w:r>
        <w:br/>
        <w:t xml:space="preserve">bool operator </w:t>
      </w:r>
      <w:r>
        <w:rPr>
          <w:rStyle w:val="Codefragment"/>
        </w:rPr>
        <w:t>!=</w:t>
      </w:r>
      <w:r>
        <w:t>(double x, double y);</w:t>
      </w:r>
    </w:p>
    <w:p w:rsidR="00196F70" w:rsidRDefault="00196F70" w:rsidP="00196F70">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196F70" w:rsidRDefault="00196F70" w:rsidP="00196F70">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196F70" w:rsidRDefault="00196F70" w:rsidP="00196F70">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196F70" w:rsidRDefault="00196F70" w:rsidP="00196F70">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196F70" w:rsidRDefault="00196F70" w:rsidP="00196F70">
      <w:r>
        <w:t>The operators compare the operands according to the rules of the IEEE 754 standard:</w:t>
      </w:r>
    </w:p>
    <w:p w:rsidR="00196F70" w:rsidRDefault="00196F70" w:rsidP="00196F70">
      <w:pPr>
        <w:pStyle w:val="ListBullet"/>
        <w:numPr>
          <w:ilvl w:val="0"/>
          <w:numId w:val="4"/>
        </w:numPr>
        <w:tabs>
          <w:tab w:val="clear" w:pos="450"/>
          <w:tab w:val="num" w:pos="360"/>
        </w:tabs>
        <w:ind w:left="360"/>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196F70" w:rsidRDefault="00196F70" w:rsidP="00196F70">
      <w:pPr>
        <w:pStyle w:val="ListBullet"/>
        <w:numPr>
          <w:ilvl w:val="0"/>
          <w:numId w:val="4"/>
        </w:numPr>
        <w:tabs>
          <w:tab w:val="clear" w:pos="450"/>
          <w:tab w:val="num" w:pos="360"/>
        </w:tabs>
        <w:ind w:left="360"/>
      </w:pPr>
      <w:r>
        <w:t xml:space="preserve">When neither operand is </w:t>
      </w:r>
      <w:smartTag w:uri="urn:schemas-microsoft-com:office:smarttags" w:element="place">
        <w:r>
          <w:t>NaN</w:t>
        </w:r>
      </w:smartTag>
      <w:r>
        <w:t>, the operators compare the values of the two floating-point operands with respect to the ordering</w:t>
      </w:r>
    </w:p>
    <w:p w:rsidR="00196F70" w:rsidRDefault="00196F70" w:rsidP="00196F70">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196F70" w:rsidRDefault="00196F70" w:rsidP="00196F70">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196F70" w:rsidRDefault="00196F70" w:rsidP="00196F70">
      <w:pPr>
        <w:pStyle w:val="ListBullet2"/>
        <w:spacing w:before="0" w:after="120"/>
        <w:contextualSpacing w:val="0"/>
        <w:jc w:val="left"/>
      </w:pPr>
      <w:r>
        <w:t>Negative and positive zeros are considered equal.</w:t>
      </w:r>
    </w:p>
    <w:p w:rsidR="00196F70" w:rsidRDefault="00196F70" w:rsidP="00196F70">
      <w:pPr>
        <w:pStyle w:val="ListBullet2"/>
        <w:spacing w:before="0" w:after="120"/>
        <w:contextualSpacing w:val="0"/>
        <w:jc w:val="left"/>
      </w:pPr>
      <w:r>
        <w:t>A negative infinity is considered less than all other values, but equal to another negative infinity.</w:t>
      </w:r>
    </w:p>
    <w:p w:rsidR="00196F70" w:rsidRDefault="00196F70" w:rsidP="00196F70">
      <w:pPr>
        <w:pStyle w:val="ListBullet2"/>
        <w:spacing w:before="0" w:after="120"/>
        <w:contextualSpacing w:val="0"/>
        <w:jc w:val="left"/>
      </w:pPr>
      <w:r>
        <w:lastRenderedPageBreak/>
        <w:t>A positive infinity is considered greater than all other values, but equal to another positive infinity.</w:t>
      </w:r>
    </w:p>
    <w:p w:rsidR="00196F70" w:rsidRDefault="00196F70" w:rsidP="00196F70">
      <w:pPr>
        <w:pStyle w:val="Heading3"/>
        <w:numPr>
          <w:ilvl w:val="2"/>
          <w:numId w:val="66"/>
        </w:numPr>
        <w:tabs>
          <w:tab w:val="clear" w:pos="864"/>
        </w:tabs>
        <w:spacing w:before="160" w:after="80"/>
        <w:jc w:val="left"/>
      </w:pPr>
      <w:bookmarkStart w:id="914" w:name="_Toc251613161"/>
      <w:r>
        <w:t>Decimal comparison operators</w:t>
      </w:r>
      <w:bookmarkEnd w:id="914"/>
    </w:p>
    <w:p w:rsidR="00196F70" w:rsidRDefault="00196F70" w:rsidP="00196F70">
      <w:r>
        <w:t>The predefined decimal comparison operators are:</w:t>
      </w:r>
    </w:p>
    <w:p w:rsidR="00196F70" w:rsidRDefault="00196F70" w:rsidP="00196F70">
      <w:pPr>
        <w:pStyle w:val="Code"/>
      </w:pPr>
      <w:r>
        <w:t>bool operator ==(decimal x, decimal y);</w:t>
      </w:r>
    </w:p>
    <w:p w:rsidR="00196F70" w:rsidRDefault="00196F70" w:rsidP="00196F70">
      <w:pPr>
        <w:pStyle w:val="Code"/>
      </w:pPr>
      <w:r>
        <w:t>bool operator !=(decimal x, decimal y);</w:t>
      </w:r>
    </w:p>
    <w:p w:rsidR="00196F70" w:rsidRDefault="00196F70" w:rsidP="00196F70">
      <w:pPr>
        <w:pStyle w:val="Code"/>
      </w:pPr>
      <w:r>
        <w:t>bool operator &lt;(decimal x, decimal y);</w:t>
      </w:r>
    </w:p>
    <w:p w:rsidR="00196F70" w:rsidRDefault="00196F70" w:rsidP="00196F70">
      <w:pPr>
        <w:pStyle w:val="Code"/>
      </w:pPr>
      <w:r>
        <w:t>bool operator &gt;(decimal x, decimal y);</w:t>
      </w:r>
    </w:p>
    <w:p w:rsidR="00196F70" w:rsidRDefault="00196F70" w:rsidP="00196F70">
      <w:pPr>
        <w:pStyle w:val="Code"/>
      </w:pPr>
      <w:r>
        <w:t>bool operator &lt;=(decimal x, decimal y);</w:t>
      </w:r>
    </w:p>
    <w:p w:rsidR="00196F70" w:rsidRDefault="00196F70" w:rsidP="00196F70">
      <w:pPr>
        <w:pStyle w:val="Code"/>
      </w:pPr>
      <w:r>
        <w:t>bool operator &gt;=(decimal x, decimal y);</w:t>
      </w:r>
    </w:p>
    <w:p w:rsidR="00196F70" w:rsidRDefault="00196F70" w:rsidP="00196F70">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196F70" w:rsidRDefault="00196F70" w:rsidP="00196F70">
      <w:pPr>
        <w:pStyle w:val="Heading3"/>
        <w:numPr>
          <w:ilvl w:val="2"/>
          <w:numId w:val="66"/>
        </w:numPr>
        <w:tabs>
          <w:tab w:val="clear" w:pos="864"/>
        </w:tabs>
        <w:spacing w:before="160" w:after="80"/>
        <w:jc w:val="left"/>
      </w:pPr>
      <w:bookmarkStart w:id="915" w:name="_Toc251613162"/>
      <w:r>
        <w:t>Boolean equality operators</w:t>
      </w:r>
      <w:bookmarkEnd w:id="915"/>
    </w:p>
    <w:p w:rsidR="00196F70" w:rsidRDefault="00196F70" w:rsidP="00196F70">
      <w:r>
        <w:t>The predefined boolean equality operators are:</w:t>
      </w:r>
    </w:p>
    <w:p w:rsidR="00196F70" w:rsidRDefault="00196F70" w:rsidP="00196F70">
      <w:pPr>
        <w:pStyle w:val="Code"/>
      </w:pPr>
      <w:r>
        <w:t xml:space="preserve">bool operator </w:t>
      </w:r>
      <w:r>
        <w:rPr>
          <w:rStyle w:val="Codefragment"/>
        </w:rPr>
        <w:t>==</w:t>
      </w:r>
      <w:r>
        <w:t>(bool x, bool y);</w:t>
      </w:r>
    </w:p>
    <w:p w:rsidR="00196F70" w:rsidRDefault="00196F70" w:rsidP="00196F70">
      <w:pPr>
        <w:pStyle w:val="Code"/>
      </w:pPr>
      <w:r>
        <w:t xml:space="preserve">bool operator </w:t>
      </w:r>
      <w:r>
        <w:rPr>
          <w:rStyle w:val="Codefragment"/>
        </w:rPr>
        <w:t>!=</w:t>
      </w:r>
      <w:r>
        <w:t>(bool x, bool y);</w:t>
      </w:r>
    </w:p>
    <w:p w:rsidR="00196F70" w:rsidRDefault="00196F70" w:rsidP="00196F70">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196F70" w:rsidRDefault="00196F70" w:rsidP="00196F70">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196F70" w:rsidRDefault="00196F70" w:rsidP="00196F70">
      <w:pPr>
        <w:pStyle w:val="Heading3"/>
        <w:numPr>
          <w:ilvl w:val="2"/>
          <w:numId w:val="66"/>
        </w:numPr>
        <w:tabs>
          <w:tab w:val="clear" w:pos="864"/>
        </w:tabs>
        <w:spacing w:before="160" w:after="80"/>
        <w:jc w:val="left"/>
      </w:pPr>
      <w:bookmarkStart w:id="916" w:name="_Ref485189099"/>
      <w:bookmarkStart w:id="917" w:name="_Toc251613163"/>
      <w:r>
        <w:t>Enumeration comparison operators</w:t>
      </w:r>
      <w:bookmarkEnd w:id="916"/>
      <w:bookmarkEnd w:id="917"/>
    </w:p>
    <w:p w:rsidR="00196F70" w:rsidRDefault="00196F70" w:rsidP="00196F70">
      <w:r>
        <w:t>Every enumeration type implicitly provides the following predefined comparison operators:</w:t>
      </w:r>
    </w:p>
    <w:p w:rsidR="00196F70" w:rsidRDefault="00196F70" w:rsidP="00196F70">
      <w:pPr>
        <w:pStyle w:val="Code"/>
      </w:pPr>
      <w:r>
        <w:t xml:space="preserve">bool operator </w:t>
      </w:r>
      <w:r>
        <w:rPr>
          <w:rStyle w:val="Codefragment"/>
        </w:rPr>
        <w:t>==</w:t>
      </w:r>
      <w:r>
        <w:t>(E x, E y);</w:t>
      </w:r>
    </w:p>
    <w:p w:rsidR="00196F70" w:rsidRDefault="00196F70" w:rsidP="00196F70">
      <w:pPr>
        <w:pStyle w:val="Code"/>
      </w:pPr>
      <w:r>
        <w:t xml:space="preserve">bool operator </w:t>
      </w:r>
      <w:r>
        <w:rPr>
          <w:rStyle w:val="Codefragment"/>
        </w:rPr>
        <w:t>!=</w:t>
      </w:r>
      <w:r>
        <w:t>(E x, E y);</w:t>
      </w:r>
    </w:p>
    <w:p w:rsidR="00196F70" w:rsidRDefault="00196F70" w:rsidP="00196F70">
      <w:pPr>
        <w:pStyle w:val="Code"/>
      </w:pPr>
      <w:r>
        <w:t xml:space="preserve">bool operator </w:t>
      </w:r>
      <w:r>
        <w:rPr>
          <w:rStyle w:val="Codefragment"/>
        </w:rPr>
        <w:t>&lt;</w:t>
      </w:r>
      <w:r>
        <w:t>(E x, E y);</w:t>
      </w:r>
    </w:p>
    <w:p w:rsidR="00196F70" w:rsidRDefault="00196F70" w:rsidP="00196F70">
      <w:pPr>
        <w:pStyle w:val="Code"/>
      </w:pPr>
      <w:r>
        <w:t xml:space="preserve">bool operator </w:t>
      </w:r>
      <w:r>
        <w:rPr>
          <w:rStyle w:val="Codefragment"/>
        </w:rPr>
        <w:t>&gt;</w:t>
      </w:r>
      <w:r>
        <w:t>(E x, E y);</w:t>
      </w:r>
    </w:p>
    <w:p w:rsidR="00196F70" w:rsidRDefault="00196F70" w:rsidP="00196F70">
      <w:pPr>
        <w:pStyle w:val="Code"/>
      </w:pPr>
      <w:r>
        <w:t xml:space="preserve">bool operator </w:t>
      </w:r>
      <w:r>
        <w:rPr>
          <w:rStyle w:val="Codefragment"/>
        </w:rPr>
        <w:t>&lt;=</w:t>
      </w:r>
      <w:r>
        <w:t>(E x, E y);</w:t>
      </w:r>
    </w:p>
    <w:p w:rsidR="00196F70" w:rsidRDefault="00196F70" w:rsidP="00196F70">
      <w:pPr>
        <w:pStyle w:val="Code"/>
      </w:pPr>
      <w:r>
        <w:t xml:space="preserve">bool operator </w:t>
      </w:r>
      <w:r>
        <w:rPr>
          <w:rStyle w:val="Codefragment"/>
        </w:rPr>
        <w:t>&gt;=</w:t>
      </w:r>
      <w:r>
        <w:t>(E x, E y);</w:t>
      </w:r>
    </w:p>
    <w:p w:rsidR="00196F70" w:rsidRDefault="00196F70" w:rsidP="00196F70">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196F70" w:rsidRDefault="00196F70" w:rsidP="00196F70">
      <w:pPr>
        <w:pStyle w:val="Heading3"/>
        <w:numPr>
          <w:ilvl w:val="2"/>
          <w:numId w:val="66"/>
        </w:numPr>
        <w:tabs>
          <w:tab w:val="clear" w:pos="864"/>
        </w:tabs>
        <w:spacing w:before="160" w:after="80"/>
        <w:jc w:val="left"/>
      </w:pPr>
      <w:bookmarkStart w:id="918" w:name="_Ref462910907"/>
      <w:bookmarkStart w:id="919" w:name="_Toc251613164"/>
      <w:r>
        <w:t>Reference type equality operators</w:t>
      </w:r>
      <w:bookmarkEnd w:id="918"/>
      <w:bookmarkEnd w:id="919"/>
    </w:p>
    <w:p w:rsidR="00196F70" w:rsidRDefault="00196F70" w:rsidP="00196F70">
      <w:r>
        <w:t>The predefined reference type equality operators are:</w:t>
      </w:r>
    </w:p>
    <w:p w:rsidR="00196F70" w:rsidRDefault="00196F70" w:rsidP="00196F70">
      <w:pPr>
        <w:pStyle w:val="Code"/>
      </w:pPr>
      <w:r>
        <w:t xml:space="preserve">bool operator </w:t>
      </w:r>
      <w:r>
        <w:rPr>
          <w:rStyle w:val="Codefragment"/>
        </w:rPr>
        <w:t>==</w:t>
      </w:r>
      <w:r>
        <w:t>(object x, object y);</w:t>
      </w:r>
    </w:p>
    <w:p w:rsidR="00196F70" w:rsidRDefault="00196F70" w:rsidP="00196F70">
      <w:pPr>
        <w:pStyle w:val="Code"/>
      </w:pPr>
      <w:r>
        <w:t xml:space="preserve">bool operator </w:t>
      </w:r>
      <w:r>
        <w:rPr>
          <w:rStyle w:val="Codefragment"/>
        </w:rPr>
        <w:t>!=</w:t>
      </w:r>
      <w:r>
        <w:t>(object x, object y);</w:t>
      </w:r>
    </w:p>
    <w:p w:rsidR="00196F70" w:rsidRDefault="00196F70" w:rsidP="00196F70">
      <w:r>
        <w:lastRenderedPageBreak/>
        <w:t>The operators return the result of comparing the two references for equality or non-equality.</w:t>
      </w:r>
    </w:p>
    <w:p w:rsidR="00196F70" w:rsidRDefault="00196F70" w:rsidP="00196F70">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196F70" w:rsidRDefault="00196F70" w:rsidP="00196F70">
      <w:r>
        <w:t>The predefined reference type equality operators require one of the following:</w:t>
      </w:r>
    </w:p>
    <w:p w:rsidR="00196F70" w:rsidRDefault="00196F70" w:rsidP="00196F70">
      <w:pPr>
        <w:pStyle w:val="ListBullet"/>
        <w:numPr>
          <w:ilvl w:val="0"/>
          <w:numId w:val="4"/>
        </w:numPr>
        <w:tabs>
          <w:tab w:val="clear" w:pos="450"/>
          <w:tab w:val="num" w:pos="360"/>
        </w:tabs>
        <w:ind w:left="360"/>
      </w:pPr>
      <w:r>
        <w:t xml:space="preserve">Both operands are a value of a type known to be a </w:t>
      </w:r>
      <w:r>
        <w:rPr>
          <w:rStyle w:val="Production"/>
        </w:rPr>
        <w:t>reference-type</w:t>
      </w:r>
      <w:r>
        <w:t xml:space="preserve"> or the literal </w:t>
      </w:r>
      <w:r>
        <w:rPr>
          <w:rStyle w:val="Codefragment"/>
        </w:rPr>
        <w:t>null</w:t>
      </w:r>
      <w:r>
        <w:t>. Furthermore, an explicit reference conversion (§</w:t>
      </w:r>
      <w:r>
        <w:fldChar w:fldCharType="begin"/>
      </w:r>
      <w:r>
        <w:instrText xml:space="preserve"> REF _Ref174223684 \r \h </w:instrText>
      </w:r>
      <w:r>
        <w:fldChar w:fldCharType="separate"/>
      </w:r>
      <w:r>
        <w:t>6.2.4</w:t>
      </w:r>
      <w:r>
        <w:fldChar w:fldCharType="end"/>
      </w:r>
      <w:r>
        <w:t xml:space="preserve">) exists from the type of either operand to the type of the other operand. </w:t>
      </w:r>
    </w:p>
    <w:p w:rsidR="00196F70" w:rsidRDefault="00196F70" w:rsidP="00196F70">
      <w:pPr>
        <w:pStyle w:val="ListBullet"/>
        <w:numPr>
          <w:ilvl w:val="0"/>
          <w:numId w:val="4"/>
        </w:numPr>
        <w:tabs>
          <w:tab w:val="clear" w:pos="450"/>
          <w:tab w:val="num" w:pos="360"/>
        </w:tabs>
        <w:ind w:left="360"/>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196F70" w:rsidRDefault="00196F70" w:rsidP="00196F70">
      <w:r>
        <w:t>Unless one of these conditions are true, a binding-time error occurs. Notable implications of these rules are:</w:t>
      </w:r>
    </w:p>
    <w:p w:rsidR="00196F70" w:rsidRDefault="00196F70" w:rsidP="00196F70">
      <w:pPr>
        <w:pStyle w:val="ListBullet"/>
        <w:numPr>
          <w:ilvl w:val="0"/>
          <w:numId w:val="4"/>
        </w:numPr>
        <w:tabs>
          <w:tab w:val="clear" w:pos="450"/>
          <w:tab w:val="num" w:pos="360"/>
        </w:tabs>
        <w:ind w:left="360"/>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binding-time error.</w:t>
      </w:r>
    </w:p>
    <w:p w:rsidR="00196F70" w:rsidRDefault="00196F70" w:rsidP="00196F70">
      <w:pPr>
        <w:pStyle w:val="ListBullet"/>
        <w:numPr>
          <w:ilvl w:val="0"/>
          <w:numId w:val="4"/>
        </w:numPr>
        <w:tabs>
          <w:tab w:val="clear" w:pos="450"/>
          <w:tab w:val="num" w:pos="360"/>
        </w:tabs>
        <w:ind w:left="360"/>
      </w:pPr>
      <w:r>
        <w:t>The predefined reference type equality operators do not permit value type operands to be compared. Therefore, unless a struct type declares its own equality operators, it is not possible to compare values of that struct type.</w:t>
      </w:r>
    </w:p>
    <w:p w:rsidR="00196F70" w:rsidRDefault="00196F70" w:rsidP="00196F70">
      <w:pPr>
        <w:pStyle w:val="ListBullet"/>
        <w:numPr>
          <w:ilvl w:val="0"/>
          <w:numId w:val="4"/>
        </w:numPr>
        <w:tabs>
          <w:tab w:val="clear" w:pos="450"/>
          <w:tab w:val="num" w:pos="360"/>
        </w:tabs>
        <w:ind w:left="360"/>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196F70" w:rsidRDefault="00196F70" w:rsidP="00196F70">
      <w:pPr>
        <w:pStyle w:val="ListBullet"/>
        <w:numPr>
          <w:ilvl w:val="0"/>
          <w:numId w:val="4"/>
        </w:numPr>
        <w:tabs>
          <w:tab w:val="clear" w:pos="450"/>
          <w:tab w:val="num" w:pos="360"/>
        </w:tabs>
        <w:ind w:left="360"/>
      </w:pPr>
      <w:r>
        <w:t xml:space="preserve">If an operand of a type parameter type </w:t>
      </w:r>
      <w:r w:rsidRPr="00B555D6">
        <w:rPr>
          <w:rStyle w:val="Codefragment"/>
        </w:rPr>
        <w:t>T</w:t>
      </w:r>
      <w:r>
        <w:t xml:space="preserve"> is compared to </w:t>
      </w:r>
      <w:r w:rsidRPr="00B555D6">
        <w:rPr>
          <w:rStyle w:val="Codefragment"/>
        </w:rPr>
        <w:t>null</w:t>
      </w:r>
      <w:r>
        <w:t xml:space="preserve">, and the run-time type of </w:t>
      </w:r>
      <w:r w:rsidRPr="00B555D6">
        <w:rPr>
          <w:rStyle w:val="Codefragment"/>
        </w:rPr>
        <w:t>T</w:t>
      </w:r>
      <w:r>
        <w:t xml:space="preserve"> is a value type, the result of the comparison is </w:t>
      </w:r>
      <w:r w:rsidRPr="00B555D6">
        <w:rPr>
          <w:rStyle w:val="Codefragment"/>
        </w:rPr>
        <w:t>false</w:t>
      </w:r>
      <w:r>
        <w:t>.</w:t>
      </w:r>
    </w:p>
    <w:p w:rsidR="00196F70" w:rsidRDefault="00196F70" w:rsidP="00196F70">
      <w:r>
        <w:t xml:space="preserve">The following example checks whether an argument of an unconstrained type parameter type is </w:t>
      </w:r>
      <w:r w:rsidRPr="003C2C98">
        <w:rPr>
          <w:rStyle w:val="Codefragment"/>
        </w:rPr>
        <w:t>null</w:t>
      </w:r>
      <w:r>
        <w:t>.</w:t>
      </w:r>
    </w:p>
    <w:p w:rsidR="00196F70" w:rsidRDefault="00196F70" w:rsidP="00196F70">
      <w:pPr>
        <w:pStyle w:val="Code"/>
      </w:pPr>
      <w:r>
        <w:t>class C&lt;T&gt;</w:t>
      </w:r>
      <w:r>
        <w:br/>
        <w:t>{</w:t>
      </w:r>
      <w:r>
        <w:br/>
      </w:r>
      <w:r>
        <w:tab/>
        <w:t>void F(T x) {</w:t>
      </w:r>
      <w:r>
        <w:br/>
      </w:r>
      <w:r>
        <w:tab/>
      </w:r>
      <w:r>
        <w:tab/>
        <w:t>if (x == null) throw new ArgumentNullException();</w:t>
      </w:r>
      <w:r>
        <w:br/>
      </w:r>
      <w:r>
        <w:tab/>
      </w:r>
      <w:r>
        <w:tab/>
        <w:t>...</w:t>
      </w:r>
      <w:r>
        <w:br/>
      </w:r>
      <w:r>
        <w:tab/>
        <w:t>}</w:t>
      </w:r>
      <w:r>
        <w:br/>
        <w:t>}</w:t>
      </w:r>
    </w:p>
    <w:p w:rsidR="00196F70" w:rsidRDefault="00196F70" w:rsidP="00196F7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196F70" w:rsidRDefault="00196F70" w:rsidP="00196F70">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fldChar w:fldCharType="begin"/>
      </w:r>
      <w:r>
        <w:instrText xml:space="preserve"> REF _Ref461528019 \r \h </w:instrText>
      </w:r>
      <w:r>
        <w:fldChar w:fldCharType="separate"/>
      </w:r>
      <w:r>
        <w:t>7.3.4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196F70" w:rsidRDefault="00196F70" w:rsidP="00196F70">
      <w:pPr>
        <w:pStyle w:val="Code"/>
      </w:pPr>
      <w:r>
        <w:t>using System;</w:t>
      </w:r>
    </w:p>
    <w:p w:rsidR="00196F70" w:rsidRDefault="00196F70" w:rsidP="00196F70">
      <w:pPr>
        <w:pStyle w:val="Code"/>
      </w:pPr>
      <w:r>
        <w:lastRenderedPageBreak/>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196F70" w:rsidRDefault="00196F70" w:rsidP="00196F70">
      <w:r>
        <w:t>produces the output</w:t>
      </w:r>
    </w:p>
    <w:p w:rsidR="00196F70" w:rsidRDefault="00196F70" w:rsidP="00196F70">
      <w:pPr>
        <w:pStyle w:val="Code"/>
      </w:pPr>
      <w:r>
        <w:t>True</w:t>
      </w:r>
      <w:r>
        <w:br/>
        <w:t>False</w:t>
      </w:r>
      <w:r>
        <w:br/>
        <w:t>False</w:t>
      </w:r>
      <w:r>
        <w:br/>
        <w:t>False</w:t>
      </w:r>
    </w:p>
    <w:p w:rsidR="00196F70" w:rsidRDefault="00196F70" w:rsidP="00196F70">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fldChar w:fldCharType="begin"/>
      </w:r>
      <w:r>
        <w:instrText xml:space="preserve"> REF _Ref462803398 \r \h </w:instrText>
      </w:r>
      <w:r>
        <w:fldChar w:fldCharType="separate"/>
      </w:r>
      <w:r>
        <w:t>7.10.7</w:t>
      </w:r>
      <w:r>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196F70" w:rsidRDefault="00196F70" w:rsidP="00196F70">
      <w:r>
        <w:t>Note that the above technique is not meaningful for value types. The example</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196F70" w:rsidRDefault="00196F70" w:rsidP="00196F70">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196F70" w:rsidRDefault="00196F70" w:rsidP="00196F70">
      <w:pPr>
        <w:pStyle w:val="Heading3"/>
        <w:numPr>
          <w:ilvl w:val="2"/>
          <w:numId w:val="66"/>
        </w:numPr>
        <w:tabs>
          <w:tab w:val="clear" w:pos="864"/>
        </w:tabs>
        <w:spacing w:before="160" w:after="80"/>
        <w:jc w:val="left"/>
      </w:pPr>
      <w:bookmarkStart w:id="920" w:name="_Ref462803398"/>
      <w:bookmarkStart w:id="921" w:name="_Toc251613165"/>
      <w:r>
        <w:t>String equality operators</w:t>
      </w:r>
      <w:bookmarkEnd w:id="920"/>
      <w:bookmarkEnd w:id="921"/>
    </w:p>
    <w:p w:rsidR="00196F70" w:rsidRDefault="00196F70" w:rsidP="00196F70">
      <w:r>
        <w:t>The predefined string equality operators are:</w:t>
      </w:r>
    </w:p>
    <w:p w:rsidR="00196F70" w:rsidRDefault="00196F70" w:rsidP="00196F70">
      <w:pPr>
        <w:pStyle w:val="Code"/>
      </w:pPr>
      <w:r>
        <w:t xml:space="preserve">bool operator </w:t>
      </w:r>
      <w:r>
        <w:rPr>
          <w:rStyle w:val="Codefragment"/>
        </w:rPr>
        <w:t>==</w:t>
      </w:r>
      <w:r>
        <w:t>(string x, string y);</w:t>
      </w:r>
    </w:p>
    <w:p w:rsidR="00196F70" w:rsidRDefault="00196F70" w:rsidP="00196F70">
      <w:pPr>
        <w:pStyle w:val="Code"/>
      </w:pPr>
      <w:r>
        <w:t xml:space="preserve">bool operator </w:t>
      </w:r>
      <w:r>
        <w:rPr>
          <w:rStyle w:val="Codefragment"/>
        </w:rPr>
        <w:t>!=</w:t>
      </w:r>
      <w:r>
        <w:t>(string x, string y);</w:t>
      </w:r>
    </w:p>
    <w:p w:rsidR="00196F70" w:rsidRDefault="00196F70" w:rsidP="00196F70">
      <w:r>
        <w:t xml:space="preserve">Two </w:t>
      </w:r>
      <w:r>
        <w:rPr>
          <w:rStyle w:val="Codefragment"/>
        </w:rPr>
        <w:t>string</w:t>
      </w:r>
      <w:r>
        <w:t xml:space="preserve"> values are considered equal when one of the following is true:</w:t>
      </w:r>
    </w:p>
    <w:p w:rsidR="00196F70" w:rsidRDefault="00196F70" w:rsidP="00196F70">
      <w:pPr>
        <w:pStyle w:val="ListBullet"/>
        <w:numPr>
          <w:ilvl w:val="0"/>
          <w:numId w:val="4"/>
        </w:numPr>
        <w:tabs>
          <w:tab w:val="clear" w:pos="450"/>
          <w:tab w:val="num" w:pos="360"/>
        </w:tabs>
        <w:ind w:left="360"/>
      </w:pPr>
      <w:r>
        <w:t xml:space="preserve">Both values are </w:t>
      </w:r>
      <w:r>
        <w:rPr>
          <w:rStyle w:val="Codefragment"/>
        </w:rPr>
        <w:t>null</w:t>
      </w:r>
      <w:r>
        <w:t>.</w:t>
      </w:r>
    </w:p>
    <w:p w:rsidR="00196F70" w:rsidRDefault="00196F70" w:rsidP="00196F70">
      <w:pPr>
        <w:pStyle w:val="ListBullet"/>
        <w:numPr>
          <w:ilvl w:val="0"/>
          <w:numId w:val="4"/>
        </w:numPr>
        <w:tabs>
          <w:tab w:val="clear" w:pos="450"/>
          <w:tab w:val="num" w:pos="360"/>
        </w:tabs>
        <w:ind w:left="360"/>
      </w:pPr>
      <w:r>
        <w:t>Both values are non-null references to string instances that have identical lengths and identical characters in each character position.</w:t>
      </w:r>
    </w:p>
    <w:p w:rsidR="00196F70" w:rsidRDefault="00196F70" w:rsidP="00196F70">
      <w:bookmarkStart w:id="922"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fldChar w:fldCharType="begin"/>
      </w:r>
      <w:r>
        <w:instrText xml:space="preserve"> REF _Ref462910907 \r \h </w:instrText>
      </w:r>
      <w:r>
        <w:fldChar w:fldCharType="separate"/>
      </w:r>
      <w:r>
        <w:t>7.10.6</w:t>
      </w:r>
      <w:r>
        <w:fldChar w:fldCharType="end"/>
      </w:r>
      <w:r>
        <w:t>, the reference type equality operators can be used to compare string references instead of string values.</w:t>
      </w:r>
    </w:p>
    <w:p w:rsidR="00196F70" w:rsidRDefault="00196F70" w:rsidP="00196F70">
      <w:pPr>
        <w:pStyle w:val="Heading3"/>
        <w:numPr>
          <w:ilvl w:val="2"/>
          <w:numId w:val="66"/>
        </w:numPr>
        <w:tabs>
          <w:tab w:val="clear" w:pos="864"/>
        </w:tabs>
        <w:spacing w:before="160" w:after="80"/>
        <w:jc w:val="left"/>
      </w:pPr>
      <w:bookmarkStart w:id="923" w:name="_Ref486412217"/>
      <w:bookmarkStart w:id="924" w:name="_Toc251613166"/>
      <w:r>
        <w:t>Delegate equality operators</w:t>
      </w:r>
      <w:bookmarkEnd w:id="923"/>
      <w:bookmarkEnd w:id="924"/>
    </w:p>
    <w:p w:rsidR="00196F70" w:rsidRDefault="00196F70" w:rsidP="00196F70">
      <w:r>
        <w:t>Every delegate type implicitly provides the following predefined comparison operators:</w:t>
      </w:r>
    </w:p>
    <w:p w:rsidR="00196F70" w:rsidRDefault="00196F70" w:rsidP="00196F70">
      <w:pPr>
        <w:pStyle w:val="Code"/>
      </w:pPr>
      <w:r>
        <w:t xml:space="preserve">bool operator </w:t>
      </w:r>
      <w:r>
        <w:rPr>
          <w:rStyle w:val="Codefragment"/>
        </w:rPr>
        <w:t>==</w:t>
      </w:r>
      <w:r>
        <w:t>(System.Delegate x, System.Delegate y);</w:t>
      </w:r>
    </w:p>
    <w:p w:rsidR="00196F70" w:rsidRDefault="00196F70" w:rsidP="00196F70">
      <w:pPr>
        <w:pStyle w:val="Code"/>
      </w:pPr>
      <w:r>
        <w:lastRenderedPageBreak/>
        <w:t xml:space="preserve">bool operator </w:t>
      </w:r>
      <w:r>
        <w:rPr>
          <w:rStyle w:val="Codefragment"/>
        </w:rPr>
        <w:t>!=</w:t>
      </w:r>
      <w:r>
        <w:t>(System.Delegate x, System.Delegate y);</w:t>
      </w:r>
    </w:p>
    <w:p w:rsidR="00196F70" w:rsidRDefault="00196F70" w:rsidP="00196F70">
      <w:r>
        <w:t>Two delegate instances are considered equal as follows:</w:t>
      </w:r>
    </w:p>
    <w:p w:rsidR="00196F70" w:rsidRDefault="00196F70" w:rsidP="00196F70">
      <w:pPr>
        <w:pStyle w:val="ListBullet"/>
        <w:numPr>
          <w:ilvl w:val="0"/>
          <w:numId w:val="4"/>
        </w:numPr>
        <w:tabs>
          <w:tab w:val="clear" w:pos="450"/>
          <w:tab w:val="num" w:pos="360"/>
        </w:tabs>
        <w:ind w:left="360"/>
      </w:pPr>
      <w:r>
        <w:t xml:space="preserve">If either of the delegate instances is </w:t>
      </w:r>
      <w:r>
        <w:rPr>
          <w:rStyle w:val="Codefragment"/>
        </w:rPr>
        <w:t>null</w:t>
      </w:r>
      <w:r>
        <w:t xml:space="preserve">, they are equal if and only if both are </w:t>
      </w:r>
      <w:r>
        <w:rPr>
          <w:rStyle w:val="Codefragment"/>
        </w:rPr>
        <w:t>null</w:t>
      </w:r>
      <w:r>
        <w:t>.</w:t>
      </w:r>
    </w:p>
    <w:p w:rsidR="00196F70" w:rsidRDefault="00196F70" w:rsidP="00196F70">
      <w:pPr>
        <w:pStyle w:val="ListBullet"/>
        <w:numPr>
          <w:ilvl w:val="0"/>
          <w:numId w:val="4"/>
        </w:numPr>
        <w:tabs>
          <w:tab w:val="clear" w:pos="450"/>
          <w:tab w:val="num" w:pos="360"/>
        </w:tabs>
        <w:ind w:left="360"/>
      </w:pPr>
      <w:r>
        <w:t>If the delegates have different run-time type they are never equal.</w:t>
      </w:r>
    </w:p>
    <w:p w:rsidR="00196F70" w:rsidRDefault="00196F70" w:rsidP="00196F70">
      <w:pPr>
        <w:pStyle w:val="ListBullet"/>
        <w:numPr>
          <w:ilvl w:val="0"/>
          <w:numId w:val="4"/>
        </w:numPr>
        <w:tabs>
          <w:tab w:val="clear" w:pos="450"/>
          <w:tab w:val="num" w:pos="360"/>
        </w:tabs>
        <w:ind w:left="360"/>
      </w:pPr>
      <w:r>
        <w:t>If both of the delegate instances have an invocation list (§</w:t>
      </w:r>
      <w:r>
        <w:fldChar w:fldCharType="begin"/>
      </w:r>
      <w:r>
        <w:instrText xml:space="preserve"> REF _Ref508600694 \r \h </w:instrText>
      </w:r>
      <w:r>
        <w:fldChar w:fldCharType="separate"/>
      </w:r>
      <w:r>
        <w:t>15.1</w:t>
      </w:r>
      <w:r>
        <w:fldChar w:fldCharType="end"/>
      </w:r>
      <w:r>
        <w:t>), those instances are equal if and only if their invocation lists are the same length, and each entry in one’s invocation list is equal (as defined below) to the corresponding entry, in order, in the other’s invocation list.</w:t>
      </w:r>
    </w:p>
    <w:p w:rsidR="00196F70" w:rsidRDefault="00196F70" w:rsidP="00196F70">
      <w:r>
        <w:t>The following rules govern the equality of invocation list entries:</w:t>
      </w:r>
    </w:p>
    <w:p w:rsidR="00196F70" w:rsidRDefault="00196F70" w:rsidP="00196F70">
      <w:pPr>
        <w:pStyle w:val="ListBullet"/>
        <w:numPr>
          <w:ilvl w:val="0"/>
          <w:numId w:val="4"/>
        </w:numPr>
        <w:tabs>
          <w:tab w:val="clear" w:pos="450"/>
          <w:tab w:val="num" w:pos="360"/>
        </w:tabs>
        <w:ind w:left="360"/>
      </w:pPr>
      <w:r>
        <w:t xml:space="preserve">If two invocation list entries both refer to the same static method then the entries are equal. </w:t>
      </w:r>
    </w:p>
    <w:p w:rsidR="00196F70" w:rsidRDefault="00196F70" w:rsidP="00196F70">
      <w:pPr>
        <w:pStyle w:val="ListBullet"/>
        <w:numPr>
          <w:ilvl w:val="0"/>
          <w:numId w:val="4"/>
        </w:numPr>
        <w:tabs>
          <w:tab w:val="clear" w:pos="450"/>
          <w:tab w:val="num" w:pos="360"/>
        </w:tabs>
        <w:ind w:left="360"/>
      </w:pPr>
      <w:r>
        <w:t>If two invocation list entries both refer to the same non-static method on the same target object (as defined by the reference equality operators) then the entries are equal.</w:t>
      </w:r>
    </w:p>
    <w:p w:rsidR="00196F70" w:rsidRDefault="00196F70" w:rsidP="00196F70">
      <w:pPr>
        <w:pStyle w:val="ListBullet"/>
        <w:numPr>
          <w:ilvl w:val="0"/>
          <w:numId w:val="4"/>
        </w:numPr>
        <w:tabs>
          <w:tab w:val="clear" w:pos="450"/>
          <w:tab w:val="num" w:pos="360"/>
        </w:tabs>
        <w:ind w:left="360"/>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196F70" w:rsidRDefault="00196F70" w:rsidP="00196F70">
      <w:pPr>
        <w:pStyle w:val="Heading3"/>
        <w:numPr>
          <w:ilvl w:val="2"/>
          <w:numId w:val="66"/>
        </w:numPr>
        <w:tabs>
          <w:tab w:val="clear" w:pos="864"/>
        </w:tabs>
        <w:spacing w:before="160" w:after="80"/>
        <w:jc w:val="left"/>
      </w:pPr>
      <w:bookmarkStart w:id="925" w:name="_Toc78087317"/>
      <w:bookmarkStart w:id="926" w:name="_Toc70845692"/>
      <w:bookmarkStart w:id="927" w:name="_Toc111395397"/>
      <w:bookmarkStart w:id="928" w:name="_Toc251613167"/>
      <w:bookmarkStart w:id="929" w:name="_Ref463325755"/>
      <w:r>
        <w:t>Equality operators and null</w:t>
      </w:r>
      <w:bookmarkEnd w:id="925"/>
      <w:bookmarkEnd w:id="926"/>
      <w:bookmarkEnd w:id="927"/>
      <w:bookmarkEnd w:id="928"/>
    </w:p>
    <w:p w:rsidR="00196F70" w:rsidRDefault="00196F70" w:rsidP="00196F70">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196F70" w:rsidRDefault="00196F70" w:rsidP="00196F70">
      <w:r>
        <w:t>For an operation of one of the forms</w:t>
      </w:r>
    </w:p>
    <w:p w:rsidR="00196F70" w:rsidRDefault="00196F70" w:rsidP="00196F70">
      <w:pPr>
        <w:pStyle w:val="Code"/>
      </w:pPr>
      <w:r>
        <w:t>x == null    null == x    x != null    null != x</w:t>
      </w:r>
    </w:p>
    <w:p w:rsidR="00196F70" w:rsidRDefault="00196F70" w:rsidP="00196F70">
      <w:r>
        <w:t xml:space="preserve">where </w:t>
      </w:r>
      <w:r w:rsidRPr="002E6238">
        <w:rPr>
          <w:rStyle w:val="Codefragment"/>
        </w:rPr>
        <w:t>x</w:t>
      </w:r>
      <w:r>
        <w:t xml:space="preserve"> is an expression of a nullable type, if operator overload resolution (§7.2.4) 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196F70" w:rsidRDefault="00196F70" w:rsidP="00196F70">
      <w:pPr>
        <w:pStyle w:val="Heading3"/>
        <w:numPr>
          <w:ilvl w:val="2"/>
          <w:numId w:val="66"/>
        </w:numPr>
        <w:tabs>
          <w:tab w:val="clear" w:pos="864"/>
        </w:tabs>
        <w:spacing w:before="160" w:after="80"/>
        <w:jc w:val="left"/>
      </w:pPr>
      <w:bookmarkStart w:id="930" w:name="_Ref174224256"/>
      <w:bookmarkStart w:id="931" w:name="_Ref174227569"/>
      <w:bookmarkStart w:id="932" w:name="_Toc251613168"/>
      <w:r>
        <w:t>The is operator</w:t>
      </w:r>
      <w:bookmarkEnd w:id="922"/>
      <w:bookmarkEnd w:id="929"/>
      <w:bookmarkEnd w:id="930"/>
      <w:bookmarkEnd w:id="931"/>
      <w:bookmarkEnd w:id="932"/>
    </w:p>
    <w:p w:rsidR="00196F70" w:rsidRDefault="00196F70" w:rsidP="00196F70">
      <w:r>
        <w:t xml:space="preserve">The </w:t>
      </w:r>
      <w:r>
        <w:rPr>
          <w:rStyle w:val="Codefragment"/>
        </w:rPr>
        <w:t>is</w:t>
      </w:r>
      <w:r>
        <w:t xml:space="preserve"> operator is used to dynamically check if the run-time type of an object is compatible with a given type. The result of the operation </w:t>
      </w:r>
      <w:r>
        <w:rPr>
          <w:rStyle w:val="Codefragment"/>
        </w:rPr>
        <w:t>E</w:t>
      </w:r>
      <w:r>
        <w:t xml:space="preserve"> </w:t>
      </w:r>
      <w:r>
        <w:rPr>
          <w:rStyle w:val="Codefragment"/>
        </w:rPr>
        <w:t>is</w:t>
      </w:r>
      <w:r>
        <w:t xml:space="preserve"> </w:t>
      </w:r>
      <w:r>
        <w:rPr>
          <w:rStyle w:val="Codefragment"/>
        </w:rPr>
        <w:t>T</w:t>
      </w:r>
      <w:r>
        <w:t xml:space="preserve">, where </w:t>
      </w:r>
      <w:r>
        <w:rPr>
          <w:rStyle w:val="Codefragment"/>
        </w:rPr>
        <w:t>E</w:t>
      </w:r>
      <w:r>
        <w:t xml:space="preserve"> is an expression and </w:t>
      </w:r>
      <w:r>
        <w:rPr>
          <w:rStyle w:val="Codefragment"/>
        </w:rPr>
        <w:t>T</w:t>
      </w:r>
      <w:r>
        <w:t xml:space="preserve"> is a type, is a boolean value indicating whether </w:t>
      </w:r>
      <w:r>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 after type arguments have been substituted for all type parameters:</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an anonymous function, a compile-time error occurs</w:t>
      </w:r>
    </w:p>
    <w:p w:rsidR="00196F70" w:rsidRDefault="00196F70" w:rsidP="00196F70">
      <w:pPr>
        <w:pStyle w:val="ListBullet"/>
        <w:numPr>
          <w:ilvl w:val="0"/>
          <w:numId w:val="4"/>
        </w:numPr>
        <w:tabs>
          <w:tab w:val="clear" w:pos="450"/>
          <w:tab w:val="num" w:pos="360"/>
        </w:tabs>
        <w:ind w:left="360"/>
      </w:pPr>
      <w:r>
        <w:t xml:space="preserve">If </w:t>
      </w:r>
      <w:r>
        <w:rPr>
          <w:rStyle w:val="Codefragment"/>
        </w:rPr>
        <w:t>E</w:t>
      </w:r>
      <w:r>
        <w:t xml:space="preserve"> is a method group or the </w:t>
      </w:r>
      <w:r w:rsidRPr="00E53C4B">
        <w:rPr>
          <w:rStyle w:val="Codefragment"/>
        </w:rPr>
        <w:t>null</w:t>
      </w:r>
      <w:r>
        <w:t xml:space="preserve"> literal, of if the type of </w:t>
      </w:r>
      <w:r>
        <w:rPr>
          <w:rStyle w:val="Codefragment"/>
        </w:rPr>
        <w:t>E</w:t>
      </w:r>
      <w:r>
        <w:t xml:space="preserve"> is a reference type or a nullable type and the value of </w:t>
      </w:r>
      <w:r>
        <w:rPr>
          <w:rStyle w:val="Codefragment"/>
        </w:rPr>
        <w:t>E</w:t>
      </w:r>
      <w:r>
        <w:t xml:space="preserve"> is null, the result is false.</w:t>
      </w:r>
    </w:p>
    <w:p w:rsidR="00196F70" w:rsidRDefault="00196F70" w:rsidP="00196F70">
      <w:pPr>
        <w:pStyle w:val="ListBullet"/>
        <w:numPr>
          <w:ilvl w:val="0"/>
          <w:numId w:val="4"/>
        </w:numPr>
        <w:tabs>
          <w:tab w:val="clear" w:pos="450"/>
          <w:tab w:val="num" w:pos="360"/>
        </w:tabs>
        <w:ind w:left="360"/>
      </w:pPr>
      <w:r>
        <w:t xml:space="preserve">Otherwise, let </w:t>
      </w:r>
      <w:r>
        <w:rPr>
          <w:rStyle w:val="Codefragment"/>
        </w:rPr>
        <w:t>D</w:t>
      </w:r>
      <w:r>
        <w:t xml:space="preserve"> represent the dynamic type of </w:t>
      </w:r>
      <w:r>
        <w:rPr>
          <w:rStyle w:val="Codefragment"/>
        </w:rPr>
        <w:t>E</w:t>
      </w:r>
      <w:r>
        <w:t xml:space="preserve"> as follows:</w:t>
      </w:r>
    </w:p>
    <w:p w:rsidR="00196F70" w:rsidRDefault="00196F70" w:rsidP="00196F70">
      <w:pPr>
        <w:pStyle w:val="ListBullet2"/>
        <w:spacing w:before="0" w:after="120"/>
        <w:contextualSpacing w:val="0"/>
        <w:jc w:val="left"/>
      </w:pPr>
      <w:r>
        <w:t xml:space="preserve">If the type of </w:t>
      </w:r>
      <w:r>
        <w:rPr>
          <w:rStyle w:val="Codefragment"/>
        </w:rPr>
        <w:t>E</w:t>
      </w:r>
      <w:r>
        <w:t xml:space="preserve"> is a reference type, </w:t>
      </w:r>
      <w:r>
        <w:rPr>
          <w:rStyle w:val="Codefragment"/>
        </w:rPr>
        <w:t>D</w:t>
      </w:r>
      <w:r>
        <w:t xml:space="preserve"> is the run-time type of the instance reference by </w:t>
      </w:r>
      <w:r>
        <w:rPr>
          <w:rStyle w:val="Codefragment"/>
        </w:rPr>
        <w:t>E</w:t>
      </w:r>
      <w:r>
        <w:t>.</w:t>
      </w:r>
    </w:p>
    <w:p w:rsidR="00196F70" w:rsidRDefault="00196F70" w:rsidP="00196F70">
      <w:pPr>
        <w:pStyle w:val="ListBullet2"/>
        <w:spacing w:before="0" w:after="120"/>
        <w:contextualSpacing w:val="0"/>
        <w:jc w:val="left"/>
      </w:pPr>
      <w:r>
        <w:t xml:space="preserve">If the type of </w:t>
      </w:r>
      <w:r>
        <w:rPr>
          <w:rStyle w:val="Codefragment"/>
        </w:rPr>
        <w:t>E</w:t>
      </w:r>
      <w:r>
        <w:t xml:space="preserve"> is a nullable type, </w:t>
      </w:r>
      <w:r>
        <w:rPr>
          <w:rStyle w:val="Codefragment"/>
        </w:rPr>
        <w:t>D</w:t>
      </w:r>
      <w:r>
        <w:t xml:space="preserve"> is the underlying type of that nullable type.</w:t>
      </w:r>
    </w:p>
    <w:p w:rsidR="00196F70" w:rsidRDefault="00196F70" w:rsidP="00196F70">
      <w:pPr>
        <w:pStyle w:val="ListBullet2"/>
        <w:spacing w:before="0" w:after="120"/>
        <w:contextualSpacing w:val="0"/>
        <w:jc w:val="left"/>
      </w:pPr>
      <w:r>
        <w:t xml:space="preserve">If the type of </w:t>
      </w:r>
      <w:r>
        <w:rPr>
          <w:rStyle w:val="Codefragment"/>
        </w:rPr>
        <w:t>E</w:t>
      </w:r>
      <w:r>
        <w:t xml:space="preserve"> is a non-nullable value type, </w:t>
      </w:r>
      <w:r w:rsidRPr="00B73149">
        <w:rPr>
          <w:rStyle w:val="Codefragment"/>
        </w:rPr>
        <w:t>D</w:t>
      </w:r>
      <w:r>
        <w:t xml:space="preserve"> is the type of </w:t>
      </w:r>
      <w:r>
        <w:rPr>
          <w:rStyle w:val="Codefragment"/>
        </w:rPr>
        <w:t>E</w:t>
      </w:r>
      <w:r>
        <w:t>.</w:t>
      </w:r>
    </w:p>
    <w:p w:rsidR="00196F70" w:rsidRDefault="00196F70" w:rsidP="00196F70">
      <w:pPr>
        <w:pStyle w:val="ListBullet"/>
        <w:numPr>
          <w:ilvl w:val="0"/>
          <w:numId w:val="4"/>
        </w:numPr>
        <w:tabs>
          <w:tab w:val="clear" w:pos="450"/>
          <w:tab w:val="num" w:pos="360"/>
        </w:tabs>
        <w:ind w:left="360"/>
      </w:pPr>
      <w:r>
        <w:t xml:space="preserve">The result of the operation depends on </w:t>
      </w:r>
      <w:r>
        <w:rPr>
          <w:rStyle w:val="Codefragment"/>
        </w:rPr>
        <w:t>D</w:t>
      </w:r>
      <w:r>
        <w:t xml:space="preserve"> and </w:t>
      </w:r>
      <w:r w:rsidRPr="005B2B8F">
        <w:rPr>
          <w:rStyle w:val="Codefragment"/>
        </w:rPr>
        <w:t>T</w:t>
      </w:r>
      <w:r>
        <w:t xml:space="preserve"> as follows:</w:t>
      </w:r>
    </w:p>
    <w:p w:rsidR="00196F70" w:rsidRDefault="00196F70" w:rsidP="00196F70">
      <w:pPr>
        <w:pStyle w:val="ListBullet2"/>
        <w:spacing w:before="0" w:after="120"/>
        <w:contextualSpacing w:val="0"/>
        <w:jc w:val="left"/>
      </w:pPr>
      <w:r>
        <w:lastRenderedPageBreak/>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196F70" w:rsidRDefault="00196F70" w:rsidP="00196F70">
      <w:pPr>
        <w:pStyle w:val="ListBullet2"/>
        <w:spacing w:before="0" w:after="120"/>
        <w:contextualSpacing w:val="0"/>
        <w:jc w:val="left"/>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196F70" w:rsidRDefault="00196F70" w:rsidP="00196F70">
      <w:pPr>
        <w:pStyle w:val="ListBullet2"/>
        <w:spacing w:before="0" w:after="120"/>
        <w:contextualSpacing w:val="0"/>
        <w:jc w:val="left"/>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196F70" w:rsidRPr="005E29FD" w:rsidRDefault="00196F70" w:rsidP="00196F70">
      <w:pPr>
        <w:pStyle w:val="ListBullet2"/>
        <w:spacing w:before="0" w:after="120"/>
        <w:contextualSpacing w:val="0"/>
        <w:jc w:val="left"/>
      </w:pPr>
      <w:r>
        <w:t>Otherwise, the result is false.</w:t>
      </w:r>
    </w:p>
    <w:p w:rsidR="00196F70" w:rsidRDefault="00196F70" w:rsidP="00196F70">
      <w:r>
        <w:t xml:space="preserve">Note that user defined conversions, are not considered by the </w:t>
      </w:r>
      <w:r>
        <w:rPr>
          <w:rStyle w:val="Codefragment"/>
        </w:rPr>
        <w:t>is</w:t>
      </w:r>
      <w:r>
        <w:t xml:space="preserve"> operator.</w:t>
      </w:r>
    </w:p>
    <w:p w:rsidR="00196F70" w:rsidRDefault="00196F70" w:rsidP="00196F70">
      <w:pPr>
        <w:pStyle w:val="Heading3"/>
        <w:numPr>
          <w:ilvl w:val="2"/>
          <w:numId w:val="66"/>
        </w:numPr>
        <w:tabs>
          <w:tab w:val="clear" w:pos="864"/>
        </w:tabs>
        <w:spacing w:before="160" w:after="80"/>
        <w:jc w:val="left"/>
      </w:pPr>
      <w:bookmarkStart w:id="933" w:name="_Ref496263262"/>
      <w:bookmarkStart w:id="934" w:name="_Toc251613169"/>
      <w:r>
        <w:t>The as operator</w:t>
      </w:r>
      <w:bookmarkEnd w:id="933"/>
      <w:bookmarkEnd w:id="934"/>
    </w:p>
    <w:p w:rsidR="00196F70" w:rsidRDefault="00196F70" w:rsidP="00196F70">
      <w:r>
        <w:t xml:space="preserve">The </w:t>
      </w:r>
      <w:r>
        <w:rPr>
          <w:rStyle w:val="Codefragment"/>
        </w:rPr>
        <w:t>as</w:t>
      </w:r>
      <w:r>
        <w:t xml:space="preserve"> operator is used to explicitly convert a value to a given reference type or nullable type. Unlike a cast expression (§</w:t>
      </w:r>
      <w:r>
        <w:fldChar w:fldCharType="begin"/>
      </w:r>
      <w:r>
        <w:instrText xml:space="preserve"> REF _Ref452746437 \w \h </w:instrText>
      </w:r>
      <w:r>
        <w:fldChar w:fldCharType="separate"/>
      </w:r>
      <w:r>
        <w:t>7.7.6</w:t>
      </w:r>
      <w:r>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196F70" w:rsidRDefault="00196F70" w:rsidP="00196F70">
      <w:r>
        <w:t xml:space="preserve">In an operation of the form </w:t>
      </w:r>
      <w:r>
        <w:rPr>
          <w:rStyle w:val="Codefragment"/>
        </w:rPr>
        <w:t>E</w:t>
      </w:r>
      <w:r>
        <w:t xml:space="preserve"> </w:t>
      </w:r>
      <w:r w:rsidRPr="00EC09D1">
        <w:rPr>
          <w:rStyle w:val="Codefragment"/>
        </w:rPr>
        <w:t>as</w:t>
      </w:r>
      <w:r>
        <w:t xml:space="preserve"> </w:t>
      </w:r>
      <w:r w:rsidRPr="00EC09D1">
        <w:rPr>
          <w:rStyle w:val="Codefragment"/>
        </w:rPr>
        <w:t>T</w:t>
      </w:r>
      <w:r>
        <w:t xml:space="preserve">, </w:t>
      </w:r>
      <w:r>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196F70" w:rsidRPr="0007518A" w:rsidRDefault="00196F70" w:rsidP="00196F70">
      <w:pPr>
        <w:pStyle w:val="ListBullet"/>
        <w:numPr>
          <w:ilvl w:val="0"/>
          <w:numId w:val="4"/>
        </w:numPr>
        <w:tabs>
          <w:tab w:val="clear" w:pos="450"/>
          <w:tab w:val="num" w:pos="360"/>
        </w:tabs>
        <w:ind w:left="360"/>
      </w:pPr>
      <w:r>
        <w:t>An identity (§6.1.1), implicit nullable (§</w:t>
      </w:r>
      <w:r>
        <w:fldChar w:fldCharType="begin"/>
      </w:r>
      <w:r>
        <w:instrText xml:space="preserve"> REF _Ref169606766 \r \h </w:instrText>
      </w:r>
      <w:r>
        <w:fldChar w:fldCharType="separate"/>
      </w:r>
      <w:r>
        <w:t>6.1.4</w:t>
      </w:r>
      <w:r>
        <w:fldChar w:fldCharType="end"/>
      </w:r>
      <w:r>
        <w:t>), implicit reference (§</w:t>
      </w:r>
      <w:r>
        <w:fldChar w:fldCharType="begin"/>
      </w:r>
      <w:r>
        <w:instrText xml:space="preserve"> REF _Ref174227663 \r \h </w:instrText>
      </w:r>
      <w:r>
        <w:fldChar w:fldCharType="separate"/>
      </w:r>
      <w:r>
        <w:t>6.1.6</w:t>
      </w:r>
      <w:r>
        <w:fldChar w:fldCharType="end"/>
      </w:r>
      <w:r>
        <w:t>), boxing (§</w:t>
      </w:r>
      <w:r>
        <w:fldChar w:fldCharType="begin"/>
      </w:r>
      <w:r>
        <w:instrText xml:space="preserve"> REF _Ref448283165 \r \h </w:instrText>
      </w:r>
      <w:r>
        <w:fldChar w:fldCharType="separate"/>
      </w:r>
      <w:r>
        <w:t>6.1.7</w:t>
      </w:r>
      <w:r>
        <w:fldChar w:fldCharType="end"/>
      </w:r>
      <w:r>
        <w:t>), explicit nullable (§</w:t>
      </w:r>
      <w:r>
        <w:fldChar w:fldCharType="begin"/>
      </w:r>
      <w:r>
        <w:instrText xml:space="preserve"> REF _Ref174437950 \r \h </w:instrText>
      </w:r>
      <w:r>
        <w:fldChar w:fldCharType="separate"/>
      </w:r>
      <w:r>
        <w:t>6.2.3</w:t>
      </w:r>
      <w:r>
        <w:fldChar w:fldCharType="end"/>
      </w:r>
      <w:r>
        <w:t>), explicit reference (§</w:t>
      </w:r>
      <w:r>
        <w:fldChar w:fldCharType="begin"/>
      </w:r>
      <w:r>
        <w:instrText xml:space="preserve"> REF _Ref174227698 \r \h </w:instrText>
      </w:r>
      <w:r>
        <w:fldChar w:fldCharType="separate"/>
      </w:r>
      <w:r>
        <w:t>6.2.4</w:t>
      </w:r>
      <w:r>
        <w:fldChar w:fldCharType="end"/>
      </w:r>
      <w:r>
        <w:t>), or unboxing (§</w:t>
      </w:r>
      <w:r>
        <w:fldChar w:fldCharType="begin"/>
      </w:r>
      <w:r>
        <w:instrText xml:space="preserve"> REF _Ref496417700 \r \h </w:instrText>
      </w:r>
      <w:r>
        <w:fldChar w:fldCharType="separate"/>
      </w:r>
      <w:r>
        <w:t>6.2.5</w:t>
      </w:r>
      <w:r>
        <w:fldChar w:fldCharType="end"/>
      </w:r>
      <w:r>
        <w:t xml:space="preserve">) conversion exists from </w:t>
      </w:r>
      <w:r>
        <w:rPr>
          <w:rStyle w:val="Codefragment"/>
        </w:rPr>
        <w:t>E</w:t>
      </w:r>
      <w:r>
        <w:t xml:space="preserve"> to </w:t>
      </w:r>
      <w:r w:rsidRPr="001A156E">
        <w:rPr>
          <w:rStyle w:val="Codefragment"/>
        </w:rPr>
        <w:t>T</w:t>
      </w:r>
      <w:r>
        <w:t>.</w:t>
      </w:r>
    </w:p>
    <w:p w:rsidR="00196F70" w:rsidRDefault="00196F70" w:rsidP="00196F70">
      <w:pPr>
        <w:pStyle w:val="ListBullet"/>
        <w:numPr>
          <w:ilvl w:val="0"/>
          <w:numId w:val="4"/>
        </w:numPr>
        <w:tabs>
          <w:tab w:val="clear" w:pos="450"/>
          <w:tab w:val="num" w:pos="360"/>
        </w:tabs>
        <w:ind w:left="360"/>
      </w:pPr>
      <w:r>
        <w:t xml:space="preserve">The type of </w:t>
      </w:r>
      <w:r>
        <w:rPr>
          <w:rStyle w:val="Codefragment"/>
        </w:rPr>
        <w:t>E</w:t>
      </w:r>
      <w:r>
        <w:t xml:space="preserve"> or </w:t>
      </w:r>
      <w:r w:rsidRPr="001A156E">
        <w:rPr>
          <w:rStyle w:val="Codefragment"/>
        </w:rPr>
        <w:t>T</w:t>
      </w:r>
      <w:r>
        <w:t xml:space="preserve"> is an open type.</w:t>
      </w:r>
    </w:p>
    <w:p w:rsidR="00196F70" w:rsidRDefault="00196F70" w:rsidP="00196F70">
      <w:pPr>
        <w:pStyle w:val="ListBullet"/>
        <w:numPr>
          <w:ilvl w:val="0"/>
          <w:numId w:val="4"/>
        </w:numPr>
        <w:tabs>
          <w:tab w:val="clear" w:pos="450"/>
          <w:tab w:val="num" w:pos="360"/>
        </w:tabs>
        <w:ind w:left="360"/>
      </w:pPr>
      <w:r>
        <w:rPr>
          <w:rStyle w:val="Codefragment"/>
        </w:rPr>
        <w:t>E</w:t>
      </w:r>
      <w:r>
        <w:t xml:space="preserve"> is the </w:t>
      </w:r>
      <w:r w:rsidRPr="001A156E">
        <w:rPr>
          <w:rStyle w:val="Codefragment"/>
        </w:rPr>
        <w:t>null</w:t>
      </w:r>
      <w:r>
        <w:t xml:space="preserve"> literal.</w:t>
      </w:r>
    </w:p>
    <w:p w:rsidR="00196F70" w:rsidRDefault="00196F70" w:rsidP="00196F70">
      <w:r>
        <w:t xml:space="preserve">If the compile-time type of </w:t>
      </w:r>
      <w:r w:rsidRPr="00A15A3C">
        <w:rPr>
          <w:rStyle w:val="Codefragment"/>
        </w:rPr>
        <w:t>E</w:t>
      </w:r>
      <w:r>
        <w:t xml:space="preserve"> is not </w:t>
      </w:r>
      <w:r w:rsidRPr="00A15A3C">
        <w:rPr>
          <w:rStyle w:val="Codefragment"/>
        </w:rPr>
        <w:t>dynamic</w:t>
      </w:r>
      <w:r>
        <w:t xml:space="preserve">, the operation </w:t>
      </w:r>
      <w:r>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produces the same result as</w:t>
      </w:r>
    </w:p>
    <w:p w:rsidR="00196F70" w:rsidRPr="00A27DE1" w:rsidRDefault="00196F70" w:rsidP="00196F70">
      <w:pPr>
        <w:pStyle w:val="Code"/>
        <w:rPr>
          <w:lang w:val="fr-FR"/>
        </w:rPr>
      </w:pPr>
      <w:r>
        <w:rPr>
          <w:lang w:val="fr-FR"/>
        </w:rPr>
        <w:t>E</w:t>
      </w:r>
      <w:r w:rsidRPr="00A27DE1">
        <w:rPr>
          <w:lang w:val="fr-FR"/>
        </w:rPr>
        <w:t xml:space="preserve"> is T ? (T)(</w:t>
      </w:r>
      <w:r>
        <w:rPr>
          <w:lang w:val="fr-FR"/>
        </w:rPr>
        <w:t>E</w:t>
      </w:r>
      <w:r w:rsidRPr="00A27DE1">
        <w:rPr>
          <w:lang w:val="fr-FR"/>
        </w:rPr>
        <w:t>) : (T)null</w:t>
      </w:r>
    </w:p>
    <w:p w:rsidR="00196F70" w:rsidRDefault="00196F70" w:rsidP="00196F70">
      <w:pPr>
        <w:pStyle w:val="ListBullet"/>
        <w:tabs>
          <w:tab w:val="clear" w:pos="360"/>
        </w:tabs>
        <w:ind w:left="0" w:firstLine="0"/>
      </w:pPr>
      <w:r>
        <w:t xml:space="preserve">except that </w:t>
      </w:r>
      <w:r>
        <w:rPr>
          <w:rStyle w:val="Codefragment"/>
        </w:rPr>
        <w:t>E</w:t>
      </w:r>
      <w:r>
        <w:t xml:space="preserve"> is only evaluated once. The compiler can be expected to optimize </w:t>
      </w:r>
      <w:r>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196F70" w:rsidRDefault="00196F70" w:rsidP="00196F70">
      <w:pPr>
        <w:pStyle w:val="ListBullet"/>
        <w:tabs>
          <w:tab w:val="clear" w:pos="360"/>
        </w:tabs>
        <w:ind w:left="0" w:firstLine="0"/>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 (</w:t>
      </w:r>
      <w:r w:rsidRPr="00A52534">
        <w:t>§</w:t>
      </w:r>
      <w:r>
        <w:fldChar w:fldCharType="begin"/>
      </w:r>
      <w:r>
        <w:instrText xml:space="preserve"> REF _Ref248201593 \r \h </w:instrText>
      </w:r>
      <w:r>
        <w:fldChar w:fldCharType="separate"/>
      </w:r>
      <w:r>
        <w:t>7.2.2</w:t>
      </w:r>
      <w:r>
        <w:fldChar w:fldCharType="end"/>
      </w:r>
      <w:r>
        <w:t>). Therefore the expansion in this case is:</w:t>
      </w:r>
    </w:p>
    <w:p w:rsidR="00196F70" w:rsidRPr="00717197" w:rsidRDefault="00196F70" w:rsidP="00196F70">
      <w:pPr>
        <w:pStyle w:val="Code"/>
      </w:pPr>
      <w:r w:rsidRPr="00717197">
        <w:t>E is T ? (T)(object)(E) : (T)null</w:t>
      </w:r>
    </w:p>
    <w:p w:rsidR="00196F70" w:rsidRDefault="00196F70" w:rsidP="00196F70">
      <w:r>
        <w:t xml:space="preserve">Note that some conversions, such as user defined conversions, are not possible with the </w:t>
      </w:r>
      <w:r>
        <w:rPr>
          <w:rStyle w:val="Codefragment"/>
        </w:rPr>
        <w:t>as</w:t>
      </w:r>
      <w:r>
        <w:t xml:space="preserve"> operator and should instead be performed using cast expressions.</w:t>
      </w:r>
    </w:p>
    <w:p w:rsidR="00196F70" w:rsidRDefault="00196F70" w:rsidP="00196F70">
      <w:r>
        <w:t>In the example</w:t>
      </w:r>
    </w:p>
    <w:p w:rsidR="00196F70" w:rsidRDefault="00196F70" w:rsidP="00196F70">
      <w:pPr>
        <w:pStyle w:val="Code"/>
      </w:pPr>
      <w:bookmarkStart w:id="935" w:name="_Toc445783011"/>
      <w:bookmarkStart w:id="936" w:name="_Ref461974981"/>
      <w:bookmarkStart w:id="937" w:name="_Ref529351924"/>
      <w:r w:rsidRPr="00732017">
        <w:t>class X</w:t>
      </w:r>
      <w:r w:rsidRPr="00732017">
        <w:br/>
        <w:t>{</w:t>
      </w:r>
    </w:p>
    <w:p w:rsidR="00196F70" w:rsidRDefault="00196F70" w:rsidP="00196F7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196F70" w:rsidRPr="00732017" w:rsidRDefault="00196F70" w:rsidP="00196F70">
      <w:pPr>
        <w:pStyle w:val="Code"/>
      </w:pPr>
      <w:r w:rsidRPr="00732017">
        <w:tab/>
        <w:t xml:space="preserve">public T </w:t>
      </w:r>
      <w:r>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196F70" w:rsidRDefault="00196F70" w:rsidP="00196F70">
      <w:pPr>
        <w:pStyle w:val="Code"/>
      </w:pPr>
      <w:r w:rsidRPr="00732017">
        <w:lastRenderedPageBreak/>
        <w:tab/>
        <w:t xml:space="preserve">public </w:t>
      </w:r>
      <w:r>
        <w:t>U</w:t>
      </w:r>
      <w:r w:rsidRPr="00732017">
        <w:t xml:space="preserve"> </w:t>
      </w:r>
      <w:r>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t xml:space="preserve">U is </w:t>
      </w:r>
      <w:r w:rsidRPr="00732017">
        <w:t>unconstrained</w:t>
      </w:r>
      <w:r w:rsidRPr="00732017" w:rsidDel="002937E0">
        <w:t xml:space="preserve"> </w:t>
      </w:r>
      <w:r w:rsidRPr="00732017">
        <w:br/>
      </w:r>
      <w:r w:rsidRPr="00732017">
        <w:tab/>
        <w:t>}</w:t>
      </w:r>
      <w:r w:rsidRPr="00732017">
        <w:br/>
        <w:t>}</w:t>
      </w:r>
    </w:p>
    <w:p w:rsidR="00196F70" w:rsidRDefault="00196F70" w:rsidP="00196F70">
      <w:r>
        <w:t xml:space="preserve">the type parameter </w:t>
      </w:r>
      <w:r w:rsidRPr="003D4DA1">
        <w:rPr>
          <w:rStyle w:val="Codefragment"/>
        </w:rPr>
        <w:t>T</w:t>
      </w:r>
      <w:r>
        <w:t xml:space="preserve"> of </w:t>
      </w:r>
      <w:r>
        <w:rPr>
          <w:rStyle w:val="Codefragment"/>
        </w:rPr>
        <w:t>G</w:t>
      </w:r>
      <w:r>
        <w:t xml:space="preserve"> is known to be a reference type, because it has the class constraint. The type parameter </w:t>
      </w:r>
      <w:r w:rsidRPr="003D4DA1">
        <w:rPr>
          <w:rStyle w:val="Codefragment"/>
        </w:rPr>
        <w:t>U</w:t>
      </w:r>
      <w:r>
        <w:t xml:space="preserve"> of </w:t>
      </w:r>
      <w:r>
        <w:rPr>
          <w:rStyle w:val="Codefragment"/>
        </w:rPr>
        <w:t>H</w:t>
      </w:r>
      <w:r>
        <w:t xml:space="preserve"> is not however; hence the use of the </w:t>
      </w:r>
      <w:r w:rsidRPr="003D4DA1">
        <w:rPr>
          <w:rStyle w:val="Codefragment"/>
        </w:rPr>
        <w:t>as</w:t>
      </w:r>
      <w:r>
        <w:t xml:space="preserve"> operator in </w:t>
      </w:r>
      <w:r>
        <w:rPr>
          <w:rStyle w:val="Codefragment"/>
        </w:rPr>
        <w:t>H</w:t>
      </w:r>
      <w:r>
        <w:t xml:space="preserve"> is disallowed. </w:t>
      </w:r>
    </w:p>
    <w:p w:rsidR="00196F70" w:rsidRDefault="00196F70" w:rsidP="00196F70">
      <w:pPr>
        <w:pStyle w:val="Heading2"/>
        <w:keepLines w:val="0"/>
        <w:numPr>
          <w:ilvl w:val="1"/>
          <w:numId w:val="66"/>
        </w:numPr>
        <w:spacing w:before="160" w:after="80"/>
        <w:jc w:val="left"/>
      </w:pPr>
      <w:bookmarkStart w:id="938" w:name="_Ref174222919"/>
      <w:bookmarkStart w:id="939" w:name="_Ref174224617"/>
      <w:bookmarkStart w:id="940" w:name="_Ref174224623"/>
      <w:bookmarkStart w:id="941" w:name="_Ref174224630"/>
      <w:bookmarkStart w:id="942" w:name="_Toc251613170"/>
      <w:r>
        <w:t>Logical operators</w:t>
      </w:r>
      <w:bookmarkEnd w:id="935"/>
      <w:bookmarkEnd w:id="936"/>
      <w:bookmarkEnd w:id="937"/>
      <w:bookmarkEnd w:id="938"/>
      <w:bookmarkEnd w:id="939"/>
      <w:bookmarkEnd w:id="940"/>
      <w:bookmarkEnd w:id="941"/>
      <w:bookmarkEnd w:id="942"/>
    </w:p>
    <w:p w:rsidR="00196F70" w:rsidRDefault="00196F70" w:rsidP="00196F70">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196F70" w:rsidRDefault="00196F70" w:rsidP="00196F70">
      <w:pPr>
        <w:pStyle w:val="Grammar"/>
      </w:pPr>
      <w:r>
        <w:t>and-expression:</w:t>
      </w:r>
      <w:r>
        <w:br/>
        <w:t>equality-expression</w:t>
      </w:r>
      <w:r>
        <w:br/>
        <w:t xml:space="preserve">and-expression   </w:t>
      </w:r>
      <w:r>
        <w:rPr>
          <w:rStyle w:val="Terminal"/>
        </w:rPr>
        <w:t>&amp;</w:t>
      </w:r>
      <w:r>
        <w:t xml:space="preserve">   equality-expression</w:t>
      </w:r>
    </w:p>
    <w:p w:rsidR="00196F70" w:rsidRDefault="00196F70" w:rsidP="00196F70">
      <w:pPr>
        <w:pStyle w:val="Grammar"/>
      </w:pPr>
      <w:r>
        <w:t>exclusive-or-expression:</w:t>
      </w:r>
      <w:r>
        <w:br/>
        <w:t>and-expression</w:t>
      </w:r>
      <w:r>
        <w:br/>
        <w:t xml:space="preserve">exclusive-or-expression   </w:t>
      </w:r>
      <w:r>
        <w:rPr>
          <w:rStyle w:val="Terminal"/>
        </w:rPr>
        <w:t>^</w:t>
      </w:r>
      <w:r>
        <w:t xml:space="preserve">   and-expression</w:t>
      </w:r>
    </w:p>
    <w:p w:rsidR="00196F70" w:rsidRDefault="00196F70" w:rsidP="00196F70">
      <w:pPr>
        <w:pStyle w:val="Grammar"/>
      </w:pPr>
      <w:r>
        <w:t>inclusive-or-expression:</w:t>
      </w:r>
      <w:r>
        <w:br/>
        <w:t>exclusive-or-expression</w:t>
      </w:r>
      <w:r>
        <w:br/>
        <w:t xml:space="preserve">inclusive-or-expression   </w:t>
      </w:r>
      <w:r>
        <w:rPr>
          <w:rStyle w:val="Terminal"/>
        </w:rPr>
        <w:t>|</w:t>
      </w:r>
      <w:r>
        <w:t xml:space="preserve">   exclusive-or-expression</w:t>
      </w:r>
    </w:p>
    <w:p w:rsidR="00196F70" w:rsidRDefault="00196F70" w:rsidP="00196F70">
      <w:r>
        <w:t xml:space="preserve">If an operand of a logical operator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sidR="00196F70" w:rsidRDefault="00196F70" w:rsidP="00196F70">
      <w:r>
        <w:t>The predefined logical operators are described in the following sections.</w:t>
      </w:r>
    </w:p>
    <w:p w:rsidR="00196F70" w:rsidRDefault="00196F70" w:rsidP="00196F70">
      <w:pPr>
        <w:pStyle w:val="Heading3"/>
        <w:numPr>
          <w:ilvl w:val="2"/>
          <w:numId w:val="66"/>
        </w:numPr>
        <w:tabs>
          <w:tab w:val="clear" w:pos="864"/>
        </w:tabs>
        <w:spacing w:before="160" w:after="80"/>
        <w:jc w:val="left"/>
      </w:pPr>
      <w:bookmarkStart w:id="943" w:name="_Toc251613171"/>
      <w:r>
        <w:t>Integer logical operators</w:t>
      </w:r>
      <w:bookmarkEnd w:id="943"/>
    </w:p>
    <w:p w:rsidR="00196F70" w:rsidRDefault="00196F70" w:rsidP="00196F70">
      <w:r>
        <w:t>The predefined integer logical operators are:</w:t>
      </w:r>
    </w:p>
    <w:p w:rsidR="00196F70" w:rsidRDefault="00196F70" w:rsidP="00196F70">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196F70" w:rsidRDefault="00196F70" w:rsidP="00196F70">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196F70" w:rsidRDefault="00196F70" w:rsidP="00196F70">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196F70" w:rsidRDefault="00196F70" w:rsidP="00196F70">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196F70" w:rsidRDefault="00196F70" w:rsidP="00196F70">
      <w:pPr>
        <w:pStyle w:val="Heading3"/>
        <w:numPr>
          <w:ilvl w:val="2"/>
          <w:numId w:val="66"/>
        </w:numPr>
        <w:tabs>
          <w:tab w:val="clear" w:pos="864"/>
        </w:tabs>
        <w:spacing w:before="160" w:after="80"/>
        <w:jc w:val="left"/>
      </w:pPr>
      <w:bookmarkStart w:id="944" w:name="_Ref483218257"/>
      <w:bookmarkStart w:id="945" w:name="_Toc251613172"/>
      <w:bookmarkStart w:id="946" w:name="_Ref463406000"/>
      <w:r>
        <w:lastRenderedPageBreak/>
        <w:t>Enumeration logical operators</w:t>
      </w:r>
      <w:bookmarkEnd w:id="944"/>
      <w:bookmarkEnd w:id="945"/>
    </w:p>
    <w:p w:rsidR="00196F70" w:rsidRDefault="00196F70" w:rsidP="00196F70">
      <w:r>
        <w:t xml:space="preserve">Every enumeration type </w:t>
      </w:r>
      <w:r>
        <w:rPr>
          <w:rStyle w:val="Codefragment"/>
        </w:rPr>
        <w:t>E</w:t>
      </w:r>
      <w:r>
        <w:t xml:space="preserve"> implicitly provides the following predefined logical operators:</w:t>
      </w:r>
    </w:p>
    <w:p w:rsidR="00196F70" w:rsidRDefault="00196F70" w:rsidP="00196F70">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196F70" w:rsidRDefault="00196F70" w:rsidP="00196F70">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196F70" w:rsidRDefault="00196F70" w:rsidP="00196F70">
      <w:pPr>
        <w:pStyle w:val="Heading3"/>
        <w:numPr>
          <w:ilvl w:val="2"/>
          <w:numId w:val="66"/>
        </w:numPr>
        <w:tabs>
          <w:tab w:val="clear" w:pos="864"/>
        </w:tabs>
        <w:spacing w:before="160" w:after="80"/>
        <w:jc w:val="left"/>
      </w:pPr>
      <w:bookmarkStart w:id="947" w:name="_Ref108517484"/>
      <w:bookmarkStart w:id="948" w:name="_Toc251613173"/>
      <w:r>
        <w:t>Boolean logical operators</w:t>
      </w:r>
      <w:bookmarkEnd w:id="946"/>
      <w:bookmarkEnd w:id="947"/>
      <w:bookmarkEnd w:id="948"/>
    </w:p>
    <w:p w:rsidR="00196F70" w:rsidRDefault="00196F70" w:rsidP="00196F70">
      <w:r>
        <w:t>The predefined boolean logical operators are:</w:t>
      </w:r>
    </w:p>
    <w:p w:rsidR="00196F70" w:rsidRDefault="00196F70" w:rsidP="00196F70">
      <w:pPr>
        <w:pStyle w:val="Code"/>
      </w:pPr>
      <w:r>
        <w:t xml:space="preserve">bool operator </w:t>
      </w:r>
      <w:r>
        <w:rPr>
          <w:rStyle w:val="Codefragment"/>
        </w:rPr>
        <w:t>&amp;</w:t>
      </w:r>
      <w:r>
        <w:t>(bool x, bool y);</w:t>
      </w:r>
    </w:p>
    <w:p w:rsidR="00196F70" w:rsidRDefault="00196F70" w:rsidP="00196F70">
      <w:pPr>
        <w:pStyle w:val="Code"/>
      </w:pPr>
      <w:r>
        <w:t xml:space="preserve">bool operator </w:t>
      </w:r>
      <w:r>
        <w:rPr>
          <w:rStyle w:val="Codefragment"/>
        </w:rPr>
        <w:t>|</w:t>
      </w:r>
      <w:r>
        <w:t>(bool x, bool y);</w:t>
      </w:r>
    </w:p>
    <w:p w:rsidR="00196F70" w:rsidRDefault="00196F70" w:rsidP="00196F70">
      <w:pPr>
        <w:pStyle w:val="Code"/>
      </w:pPr>
      <w:r>
        <w:t xml:space="preserve">bool operator </w:t>
      </w:r>
      <w:r>
        <w:rPr>
          <w:rStyle w:val="Codefragment"/>
        </w:rPr>
        <w:t>^</w:t>
      </w:r>
      <w:r>
        <w:t>(bool x, bool y);</w:t>
      </w:r>
    </w:p>
    <w:p w:rsidR="00196F70" w:rsidRDefault="00196F70" w:rsidP="00196F70">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196F70" w:rsidRDefault="00196F70" w:rsidP="00196F70">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196F70" w:rsidRDefault="00196F70" w:rsidP="00196F70">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196F70" w:rsidRDefault="00196F70" w:rsidP="00196F70">
      <w:pPr>
        <w:pStyle w:val="Heading3"/>
        <w:numPr>
          <w:ilvl w:val="2"/>
          <w:numId w:val="66"/>
        </w:numPr>
        <w:tabs>
          <w:tab w:val="clear" w:pos="864"/>
        </w:tabs>
        <w:spacing w:before="160" w:after="80"/>
        <w:jc w:val="left"/>
      </w:pPr>
      <w:bookmarkStart w:id="949" w:name="_Ref170125286"/>
      <w:bookmarkStart w:id="950" w:name="_Toc251613174"/>
      <w:bookmarkStart w:id="951" w:name="_Toc445783012"/>
      <w:bookmarkStart w:id="952" w:name="_Ref461975001"/>
      <w:bookmarkStart w:id="953" w:name="_Ref529352711"/>
      <w:r>
        <w:t>Nullable boolean logical operators</w:t>
      </w:r>
      <w:bookmarkEnd w:id="949"/>
      <w:bookmarkEnd w:id="950"/>
    </w:p>
    <w:p w:rsidR="00196F70" w:rsidRDefault="00196F70" w:rsidP="00196F70">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196F70" w:rsidRDefault="00196F70" w:rsidP="00196F70">
      <w:pPr>
        <w:pStyle w:val="Code"/>
      </w:pPr>
      <w:r>
        <w:t>bool? operator &amp;(bool? x, bool? y);</w:t>
      </w:r>
    </w:p>
    <w:p w:rsidR="00196F70" w:rsidRDefault="00196F70" w:rsidP="00196F70">
      <w:pPr>
        <w:pStyle w:val="Code"/>
      </w:pPr>
      <w:r>
        <w:t>bool? operator |(bool? x, bool? y);</w:t>
      </w:r>
    </w:p>
    <w:p w:rsidR="00196F70" w:rsidRDefault="00196F70" w:rsidP="00196F70">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196F70" w:rsidRDefault="00196F70" w:rsidP="00196F70">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x</w:t>
            </w:r>
          </w:p>
        </w:tc>
        <w:tc>
          <w:tcPr>
            <w:tcW w:w="1440" w:type="dxa"/>
          </w:tcPr>
          <w:p w:rsidR="00196F70" w:rsidRPr="00A17BFD" w:rsidRDefault="00196F70" w:rsidP="00196F70">
            <w:pPr>
              <w:pStyle w:val="Table"/>
              <w:jc w:val="center"/>
              <w:rPr>
                <w:rStyle w:val="Codefragment"/>
              </w:rPr>
            </w:pPr>
            <w:r>
              <w:rPr>
                <w:rStyle w:val="Codefragment"/>
              </w:rPr>
              <w:t>y</w:t>
            </w:r>
          </w:p>
        </w:tc>
        <w:tc>
          <w:tcPr>
            <w:tcW w:w="1440" w:type="dxa"/>
          </w:tcPr>
          <w:p w:rsidR="00196F70" w:rsidRPr="00A17BFD" w:rsidRDefault="00196F70" w:rsidP="00196F70">
            <w:pPr>
              <w:pStyle w:val="Table"/>
              <w:jc w:val="center"/>
              <w:rPr>
                <w:rStyle w:val="Codefragment"/>
              </w:rPr>
            </w:pPr>
            <w:r w:rsidRPr="00A17BFD">
              <w:rPr>
                <w:rStyle w:val="Codefragment"/>
              </w:rPr>
              <w:t>x &amp; y</w:t>
            </w:r>
          </w:p>
        </w:tc>
        <w:tc>
          <w:tcPr>
            <w:tcW w:w="1440" w:type="dxa"/>
          </w:tcPr>
          <w:p w:rsidR="00196F70" w:rsidRPr="00A17BFD" w:rsidRDefault="00196F70" w:rsidP="00196F70">
            <w:pPr>
              <w:pStyle w:val="Table"/>
              <w:jc w:val="center"/>
              <w:rPr>
                <w:rStyle w:val="Codefragment"/>
              </w:rPr>
            </w:pPr>
            <w:r w:rsidRPr="00A17BFD">
              <w:rPr>
                <w:rStyle w:val="Codefragment"/>
              </w:rPr>
              <w:t>x | y</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null</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true</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true</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false</w:t>
            </w:r>
          </w:p>
        </w:tc>
        <w:tc>
          <w:tcPr>
            <w:tcW w:w="1440" w:type="dxa"/>
          </w:tcPr>
          <w:p w:rsidR="00196F70" w:rsidRPr="00A17BFD" w:rsidRDefault="00196F70" w:rsidP="00196F70">
            <w:pPr>
              <w:pStyle w:val="Table"/>
              <w:jc w:val="center"/>
              <w:rPr>
                <w:rStyle w:val="Codefragment"/>
              </w:rPr>
            </w:pPr>
            <w:r w:rsidRPr="00A17BFD">
              <w:rPr>
                <w:rStyle w:val="Codefragment"/>
              </w:rPr>
              <w:t>null</w:t>
            </w:r>
          </w:p>
        </w:tc>
      </w:tr>
      <w:tr w:rsidR="00196F70" w:rsidTr="00196F70">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null</w:t>
            </w:r>
          </w:p>
        </w:tc>
        <w:tc>
          <w:tcPr>
            <w:tcW w:w="1440" w:type="dxa"/>
          </w:tcPr>
          <w:p w:rsidR="00196F70" w:rsidRPr="00A17BFD" w:rsidRDefault="00196F70" w:rsidP="00196F70">
            <w:pPr>
              <w:pStyle w:val="Table"/>
              <w:jc w:val="center"/>
              <w:rPr>
                <w:rStyle w:val="Codefragment"/>
              </w:rPr>
            </w:pPr>
            <w:r w:rsidRPr="00A17BFD">
              <w:rPr>
                <w:rStyle w:val="Codefragment"/>
              </w:rPr>
              <w:t>null</w:t>
            </w:r>
          </w:p>
        </w:tc>
      </w:tr>
    </w:tbl>
    <w:p w:rsidR="00196F70" w:rsidRDefault="00196F70" w:rsidP="00196F70">
      <w:pPr>
        <w:pStyle w:val="TableEnd"/>
      </w:pPr>
    </w:p>
    <w:p w:rsidR="00196F70" w:rsidRDefault="00196F70" w:rsidP="00196F70">
      <w:pPr>
        <w:pStyle w:val="Heading2"/>
        <w:keepLines w:val="0"/>
        <w:numPr>
          <w:ilvl w:val="1"/>
          <w:numId w:val="66"/>
        </w:numPr>
        <w:spacing w:before="160" w:after="80"/>
        <w:jc w:val="left"/>
      </w:pPr>
      <w:bookmarkStart w:id="954" w:name="_Ref174224646"/>
      <w:bookmarkStart w:id="955" w:name="_Ref174224653"/>
      <w:bookmarkStart w:id="956" w:name="_Ref174224753"/>
      <w:bookmarkStart w:id="957" w:name="_Ref174224872"/>
      <w:bookmarkStart w:id="958" w:name="_Ref174224954"/>
      <w:bookmarkStart w:id="959" w:name="_Toc251613175"/>
      <w:r>
        <w:lastRenderedPageBreak/>
        <w:t>Conditional logical operators</w:t>
      </w:r>
      <w:bookmarkEnd w:id="951"/>
      <w:bookmarkEnd w:id="952"/>
      <w:bookmarkEnd w:id="953"/>
      <w:bookmarkEnd w:id="954"/>
      <w:bookmarkEnd w:id="955"/>
      <w:bookmarkEnd w:id="956"/>
      <w:bookmarkEnd w:id="957"/>
      <w:bookmarkEnd w:id="958"/>
      <w:bookmarkEnd w:id="959"/>
    </w:p>
    <w:p w:rsidR="00196F70" w:rsidRDefault="00196F70" w:rsidP="00196F70">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196F70" w:rsidRDefault="00196F70" w:rsidP="00196F70">
      <w:pPr>
        <w:pStyle w:val="Grammar"/>
      </w:pPr>
      <w:r>
        <w:t>conditional-and-expression:</w:t>
      </w:r>
      <w:r>
        <w:br/>
        <w:t>inclusive-or-expression</w:t>
      </w:r>
      <w:r>
        <w:br/>
        <w:t xml:space="preserve">conditional-and-expression   </w:t>
      </w:r>
      <w:r>
        <w:rPr>
          <w:rStyle w:val="Terminal"/>
        </w:rPr>
        <w:t>&amp;&amp;</w:t>
      </w:r>
      <w:r>
        <w:t xml:space="preserve">   inclusive-or-expression</w:t>
      </w:r>
    </w:p>
    <w:p w:rsidR="00196F70" w:rsidRDefault="00196F70" w:rsidP="00196F70">
      <w:pPr>
        <w:pStyle w:val="Grammar"/>
      </w:pPr>
      <w:r>
        <w:t>conditional-or-expression:</w:t>
      </w:r>
      <w:r>
        <w:br/>
        <w:t>conditional-and-expression</w:t>
      </w:r>
      <w:r>
        <w:br/>
        <w:t xml:space="preserve">conditional-or-expression   </w:t>
      </w:r>
      <w:r>
        <w:rPr>
          <w:rStyle w:val="Terminal"/>
        </w:rPr>
        <w:t>||</w:t>
      </w:r>
      <w:r>
        <w:t xml:space="preserve">   conditional-and-expression</w:t>
      </w:r>
    </w:p>
    <w:p w:rsidR="00196F70" w:rsidRDefault="00196F70" w:rsidP="00196F70">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not </w:t>
      </w:r>
      <w:r>
        <w:rPr>
          <w:rStyle w:val="Codefragment"/>
        </w:rPr>
        <w:t>false</w:t>
      </w:r>
      <w:r>
        <w:t>.</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not </w:t>
      </w:r>
      <w:r>
        <w:rPr>
          <w:rStyle w:val="Codefragment"/>
        </w:rPr>
        <w:t>true</w:t>
      </w:r>
      <w:r>
        <w:t>.</w:t>
      </w:r>
    </w:p>
    <w:p w:rsidR="00196F70" w:rsidRDefault="00196F70" w:rsidP="00196F70">
      <w:r>
        <w:t xml:space="preserve">If an operand of a conditional logical operator has the compile-time type </w:t>
      </w:r>
      <w:r w:rsidRPr="00970B53">
        <w:rPr>
          <w:rStyle w:val="Codefragment"/>
        </w:rPr>
        <w:t>dynamic</w:t>
      </w:r>
      <w:r>
        <w:t>, then the expression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expression is </w:t>
      </w:r>
      <w:r w:rsidRPr="00970B53">
        <w:rPr>
          <w:rStyle w:val="Codefragment"/>
        </w:rPr>
        <w:t>dynamic</w:t>
      </w:r>
      <w:r>
        <w:t xml:space="preserve">, and the resolution described below will take place at run-time using the run-time type of those operands that have the compile-time type </w:t>
      </w:r>
      <w:r w:rsidRPr="00BE3EA6">
        <w:rPr>
          <w:rStyle w:val="Codefragment"/>
        </w:rPr>
        <w:t>dynamic</w:t>
      </w:r>
      <w:r>
        <w:t>.</w:t>
      </w:r>
    </w:p>
    <w:p w:rsidR="00196F70" w:rsidRDefault="00196F70" w:rsidP="00196F70">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196F70" w:rsidRDefault="00196F70" w:rsidP="00196F70">
      <w:pPr>
        <w:pStyle w:val="ListBullet"/>
        <w:numPr>
          <w:ilvl w:val="0"/>
          <w:numId w:val="4"/>
        </w:numPr>
        <w:tabs>
          <w:tab w:val="clear" w:pos="450"/>
          <w:tab w:val="num" w:pos="360"/>
        </w:tabs>
        <w:ind w:left="360"/>
      </w:pPr>
      <w:r>
        <w:t>If overload resolution fails to find a single best operator, or if overload resolution selects one of the predefined integer logical operators, a binding-time error occurs.</w:t>
      </w:r>
    </w:p>
    <w:p w:rsidR="00196F70" w:rsidRDefault="00196F70" w:rsidP="00196F70">
      <w:pPr>
        <w:pStyle w:val="ListBullet"/>
        <w:numPr>
          <w:ilvl w:val="0"/>
          <w:numId w:val="4"/>
        </w:numPr>
        <w:tabs>
          <w:tab w:val="clear" w:pos="450"/>
          <w:tab w:val="num" w:pos="360"/>
        </w:tabs>
        <w:ind w:left="360"/>
      </w:pPr>
      <w:r>
        <w:t>Otherwise, if the selected operator is one of the predefined boolean logical operators (§</w:t>
      </w:r>
      <w:r>
        <w:fldChar w:fldCharType="begin"/>
      </w:r>
      <w:r>
        <w:instrText xml:space="preserve"> REF _Ref108517484 \r \h </w:instrText>
      </w:r>
      <w:r>
        <w:fldChar w:fldCharType="separate"/>
      </w:r>
      <w:r>
        <w:t>7.11.3</w:t>
      </w:r>
      <w:r>
        <w:fldChar w:fldCharType="end"/>
      </w:r>
      <w:r>
        <w:t>) or nullable boolean logical operators (§</w:t>
      </w:r>
      <w:r>
        <w:fldChar w:fldCharType="begin"/>
      </w:r>
      <w:r>
        <w:instrText xml:space="preserve"> REF _Ref170125286 \r \h </w:instrText>
      </w:r>
      <w:r>
        <w:fldChar w:fldCharType="separate"/>
      </w:r>
      <w:r>
        <w:t>7.11.4</w:t>
      </w:r>
      <w:r>
        <w:fldChar w:fldCharType="end"/>
      </w:r>
      <w:r>
        <w:t>), the operation is processed as described in §</w:t>
      </w:r>
      <w:r>
        <w:fldChar w:fldCharType="begin"/>
      </w:r>
      <w:r>
        <w:instrText xml:space="preserve"> REF _Ref463412700 \w \h </w:instrText>
      </w:r>
      <w:r>
        <w:fldChar w:fldCharType="separate"/>
      </w:r>
      <w:r>
        <w:t>7.12.1</w:t>
      </w:r>
      <w:r>
        <w:fldChar w:fldCharType="end"/>
      </w:r>
      <w:r>
        <w:t>.</w:t>
      </w:r>
    </w:p>
    <w:p w:rsidR="00196F70" w:rsidRDefault="00196F70" w:rsidP="00196F70">
      <w:pPr>
        <w:pStyle w:val="ListBullet"/>
        <w:numPr>
          <w:ilvl w:val="0"/>
          <w:numId w:val="4"/>
        </w:numPr>
        <w:tabs>
          <w:tab w:val="clear" w:pos="450"/>
          <w:tab w:val="num" w:pos="360"/>
        </w:tabs>
        <w:ind w:left="360"/>
      </w:pPr>
      <w:r>
        <w:t>Otherwise, the selected operator is a user-defined operator, and the operation is processed as described in §</w:t>
      </w:r>
      <w:r>
        <w:fldChar w:fldCharType="begin"/>
      </w:r>
      <w:r>
        <w:instrText xml:space="preserve"> REF _Ref463404823 \w \h </w:instrText>
      </w:r>
      <w:r>
        <w:fldChar w:fldCharType="separate"/>
      </w:r>
      <w:r>
        <w:t>7.12.2</w:t>
      </w:r>
      <w:r>
        <w:fldChar w:fldCharType="end"/>
      </w:r>
      <w:r>
        <w:t>.</w:t>
      </w:r>
    </w:p>
    <w:p w:rsidR="00196F70" w:rsidRDefault="00196F70" w:rsidP="00196F70">
      <w:bookmarkStart w:id="960"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t>7.12.2</w:t>
      </w:r>
      <w:r>
        <w:fldChar w:fldCharType="end"/>
      </w:r>
      <w:r>
        <w:t>.</w:t>
      </w:r>
    </w:p>
    <w:p w:rsidR="00196F70" w:rsidRDefault="00196F70" w:rsidP="00196F70">
      <w:pPr>
        <w:pStyle w:val="Heading3"/>
        <w:numPr>
          <w:ilvl w:val="2"/>
          <w:numId w:val="66"/>
        </w:numPr>
        <w:tabs>
          <w:tab w:val="clear" w:pos="864"/>
        </w:tabs>
        <w:spacing w:before="160" w:after="80"/>
        <w:jc w:val="left"/>
      </w:pPr>
      <w:bookmarkStart w:id="961" w:name="_Ref463412700"/>
      <w:bookmarkStart w:id="962" w:name="_Toc251613176"/>
      <w:r>
        <w:t>Boolean conditional logical operators</w:t>
      </w:r>
      <w:bookmarkEnd w:id="960"/>
      <w:bookmarkEnd w:id="961"/>
      <w:bookmarkEnd w:id="962"/>
    </w:p>
    <w:p w:rsidR="00196F70" w:rsidRDefault="00196F70" w:rsidP="00196F70">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196F70" w:rsidRDefault="00196F70" w:rsidP="00196F70">
      <w:pPr>
        <w:pStyle w:val="Heading3"/>
        <w:numPr>
          <w:ilvl w:val="2"/>
          <w:numId w:val="66"/>
        </w:numPr>
        <w:tabs>
          <w:tab w:val="clear" w:pos="864"/>
        </w:tabs>
        <w:spacing w:before="160" w:after="80"/>
        <w:jc w:val="left"/>
      </w:pPr>
      <w:bookmarkStart w:id="963" w:name="_Ref463404823"/>
      <w:bookmarkStart w:id="964" w:name="_Toc251613177"/>
      <w:r>
        <w:lastRenderedPageBreak/>
        <w:t>User-defined conditional logical operators</w:t>
      </w:r>
      <w:bookmarkEnd w:id="963"/>
      <w:bookmarkEnd w:id="964"/>
    </w:p>
    <w:p w:rsidR="00196F70" w:rsidRDefault="00196F70" w:rsidP="00196F70">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196F70" w:rsidRDefault="00196F70" w:rsidP="00196F70">
      <w:pPr>
        <w:pStyle w:val="ListBullet"/>
        <w:numPr>
          <w:ilvl w:val="0"/>
          <w:numId w:val="4"/>
        </w:numPr>
        <w:tabs>
          <w:tab w:val="clear" w:pos="450"/>
          <w:tab w:val="num" w:pos="360"/>
        </w:tabs>
        <w:ind w:left="360"/>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196F70" w:rsidRDefault="00196F70" w:rsidP="00196F70">
      <w:pPr>
        <w:pStyle w:val="ListBullet"/>
        <w:numPr>
          <w:ilvl w:val="0"/>
          <w:numId w:val="4"/>
        </w:numPr>
        <w:tabs>
          <w:tab w:val="clear" w:pos="450"/>
          <w:tab w:val="num" w:pos="360"/>
        </w:tabs>
        <w:ind w:left="360"/>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196F70" w:rsidRDefault="00196F70" w:rsidP="00196F70">
      <w:r>
        <w:t xml:space="preserve">A binding-time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196F70" w:rsidRDefault="00196F70" w:rsidP="00196F70">
      <w:pPr>
        <w:pStyle w:val="ListBullet"/>
        <w:numPr>
          <w:ilvl w:val="0"/>
          <w:numId w:val="4"/>
        </w:numPr>
        <w:tabs>
          <w:tab w:val="clear" w:pos="450"/>
          <w:tab w:val="num" w:pos="360"/>
        </w:tabs>
        <w:ind w:left="360"/>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196F70" w:rsidRDefault="00196F70" w:rsidP="00196F70">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196F70" w:rsidRDefault="00196F70" w:rsidP="00196F70">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fldChar w:fldCharType="begin"/>
      </w:r>
      <w:r>
        <w:instrText xml:space="preserve"> REF _Ref463585603 \r \h </w:instrText>
      </w:r>
      <w:r>
        <w:fldChar w:fldCharType="separate"/>
      </w:r>
      <w:r>
        <w:t>11.4.2</w:t>
      </w:r>
      <w:r>
        <w:fldChar w:fldCharType="end"/>
      </w:r>
      <w:r>
        <w:t>.</w:t>
      </w:r>
    </w:p>
    <w:p w:rsidR="00196F70" w:rsidRDefault="00196F70" w:rsidP="00196F70">
      <w:pPr>
        <w:pStyle w:val="Heading2"/>
        <w:keepLines w:val="0"/>
        <w:numPr>
          <w:ilvl w:val="1"/>
          <w:numId w:val="66"/>
        </w:numPr>
        <w:spacing w:before="160" w:after="80"/>
        <w:jc w:val="left"/>
      </w:pPr>
      <w:bookmarkStart w:id="965" w:name="_Toc251613178"/>
      <w:bookmarkStart w:id="966" w:name="_Toc445783013"/>
      <w:bookmarkStart w:id="967" w:name="_Ref461974823"/>
      <w:bookmarkStart w:id="968" w:name="_Ref463366835"/>
      <w:bookmarkStart w:id="969" w:name="_Ref470173328"/>
      <w:bookmarkStart w:id="970" w:name="_Ref529352704"/>
      <w:r>
        <w:t>The null coalescing operator</w:t>
      </w:r>
      <w:bookmarkEnd w:id="965"/>
    </w:p>
    <w:p w:rsidR="00196F70" w:rsidRDefault="00196F70" w:rsidP="00196F70">
      <w:r>
        <w:t xml:space="preserve">The </w:t>
      </w:r>
      <w:r w:rsidRPr="00584987">
        <w:rPr>
          <w:rStyle w:val="Codefragment"/>
        </w:rPr>
        <w:t>??</w:t>
      </w:r>
      <w:r>
        <w:t xml:space="preserve"> operator is called the null coalescing operator.</w:t>
      </w:r>
    </w:p>
    <w:p w:rsidR="00196F70" w:rsidRDefault="00196F70" w:rsidP="00196F70">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196F70" w:rsidRDefault="00196F70" w:rsidP="00196F70">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196F70" w:rsidRDefault="00196F70" w:rsidP="00196F70">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196F70" w:rsidRDefault="00196F70" w:rsidP="00196F70">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on the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t xml:space="preserve"> </w:t>
      </w:r>
      <w:r w:rsidRPr="00164239">
        <w:t>(</w:t>
      </w:r>
      <w:r>
        <w:t>provided that</w:t>
      </w:r>
      <w:r w:rsidRPr="00164239">
        <w:t xml:space="preserve"> </w:t>
      </w:r>
      <w:r>
        <w:rPr>
          <w:rStyle w:val="Codefragment"/>
        </w:rPr>
        <w:t>a</w:t>
      </w:r>
      <w:r w:rsidRPr="00164239">
        <w:t xml:space="preserve"> has a type)</w:t>
      </w:r>
      <w:r>
        <w:t xml:space="preserve">, </w:t>
      </w:r>
      <w:r w:rsidRPr="007A7058">
        <w:rPr>
          <w:rStyle w:val="Codefragment"/>
        </w:rPr>
        <w:t>B</w:t>
      </w:r>
      <w:r>
        <w:t xml:space="preserve"> is the type of </w:t>
      </w:r>
      <w:r w:rsidRPr="007A7058">
        <w:rPr>
          <w:rStyle w:val="Codefragment"/>
        </w:rPr>
        <w:t>b</w:t>
      </w:r>
      <w:r w:rsidRPr="00164239">
        <w:t xml:space="preserve"> (</w:t>
      </w:r>
      <w:r>
        <w:t>provided that</w:t>
      </w:r>
      <w:r w:rsidRPr="00164239">
        <w:t xml:space="preserve"> </w:t>
      </w:r>
      <w:r w:rsidRPr="00164239">
        <w:rPr>
          <w:rStyle w:val="Codefragment"/>
        </w:rPr>
        <w:t>b</w:t>
      </w:r>
      <w:r w:rsidRPr="00164239">
        <w:t xml:space="preserve"> has a type),</w:t>
      </w:r>
      <w:r>
        <w:t xml:space="preserve"> and </w:t>
      </w:r>
      <w:r w:rsidRPr="00DB4C33">
        <w:rPr>
          <w:rStyle w:val="Codefragment"/>
        </w:rPr>
        <w:t>A</w:t>
      </w:r>
      <w:r w:rsidRPr="00DB4C33">
        <w:rPr>
          <w:rStyle w:val="Codefragment"/>
          <w:vertAlign w:val="subscript"/>
        </w:rPr>
        <w:t>0</w:t>
      </w:r>
      <w:r>
        <w:t xml:space="preserve"> is the </w:t>
      </w:r>
      <w:r>
        <w:lastRenderedPageBreak/>
        <w:t xml:space="preserve">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196F70" w:rsidRDefault="00196F70" w:rsidP="00196F70">
      <w:pPr>
        <w:pStyle w:val="ListBullet"/>
        <w:numPr>
          <w:ilvl w:val="0"/>
          <w:numId w:val="4"/>
        </w:numPr>
        <w:tabs>
          <w:tab w:val="clear" w:pos="450"/>
          <w:tab w:val="num" w:pos="360"/>
        </w:tabs>
        <w:ind w:left="360"/>
      </w:pPr>
      <w:r>
        <w:t xml:space="preserve">If </w:t>
      </w:r>
      <w:r w:rsidRPr="00571C51">
        <w:rPr>
          <w:rStyle w:val="Codefragment"/>
        </w:rPr>
        <w:t>A</w:t>
      </w:r>
      <w:r>
        <w:t xml:space="preserve"> exists and is not a nullable type or a reference type, a compile-time error occurs.</w:t>
      </w:r>
    </w:p>
    <w:p w:rsidR="00196F70" w:rsidRDefault="00196F70" w:rsidP="00196F70">
      <w:pPr>
        <w:pStyle w:val="ListBullet"/>
        <w:numPr>
          <w:ilvl w:val="0"/>
          <w:numId w:val="4"/>
        </w:numPr>
        <w:tabs>
          <w:tab w:val="clear" w:pos="450"/>
          <w:tab w:val="num" w:pos="360"/>
        </w:tabs>
        <w:ind w:left="360"/>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196F70" w:rsidRDefault="00196F70" w:rsidP="00196F70">
      <w:pPr>
        <w:pStyle w:val="ListBullet"/>
        <w:numPr>
          <w:ilvl w:val="0"/>
          <w:numId w:val="4"/>
        </w:numPr>
        <w:tabs>
          <w:tab w:val="clear" w:pos="450"/>
          <w:tab w:val="num" w:pos="360"/>
        </w:tabs>
        <w:ind w:left="360"/>
      </w:pPr>
      <w:r>
        <w:t xml:space="preserve">Otherwise, if </w:t>
      </w:r>
      <w:r w:rsidRPr="00C638B0">
        <w:rPr>
          <w:rStyle w:val="Codefragment"/>
        </w:rPr>
        <w:t>A</w:t>
      </w:r>
      <w:r>
        <w:t xml:space="preserve"> exists and is a nullable type and an implicit conversion exists from </w:t>
      </w:r>
      <w:r w:rsidRPr="00C638B0">
        <w:rPr>
          <w:rStyle w:val="Codefragment"/>
        </w:rPr>
        <w:t>b</w:t>
      </w:r>
      <w:r>
        <w:t xml:space="preserve"> to </w:t>
      </w:r>
      <w:r w:rsidRPr="00C638B0">
        <w:rPr>
          <w:rStyle w:val="Codefragment"/>
        </w:rPr>
        <w:t>A</w:t>
      </w:r>
      <w:r w:rsidRPr="00C638B0">
        <w:rPr>
          <w:rStyle w:val="Codefragment"/>
          <w:vertAlign w:val="subscript"/>
        </w:rPr>
        <w:t>0</w:t>
      </w:r>
      <w:r>
        <w:t xml:space="preserve">, the result type is </w:t>
      </w:r>
      <w:r w:rsidRPr="00C638B0">
        <w:rPr>
          <w:rStyle w:val="Codefragment"/>
        </w:rPr>
        <w:t>A</w:t>
      </w:r>
      <w:r w:rsidRPr="00C638B0">
        <w:rPr>
          <w:rStyle w:val="Codefragment"/>
          <w:vertAlign w:val="subscript"/>
        </w:rPr>
        <w:t>0</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and this becomes the result. Otherwise, </w:t>
      </w:r>
      <w:r w:rsidRPr="00030BE6">
        <w:rPr>
          <w:rStyle w:val="Codefragment"/>
        </w:rPr>
        <w:t>b</w:t>
      </w:r>
      <w:r>
        <w:t xml:space="preserve"> is evaluated and converted to type </w:t>
      </w:r>
      <w:r w:rsidRPr="001B58DA">
        <w:rPr>
          <w:rStyle w:val="Codefragment"/>
        </w:rPr>
        <w:t>A</w:t>
      </w:r>
      <w:r w:rsidRPr="001B58DA">
        <w:rPr>
          <w:rStyle w:val="Codefragment"/>
          <w:vertAlign w:val="subscript"/>
        </w:rPr>
        <w:t>0</w:t>
      </w:r>
      <w:r>
        <w:t>, and this becomes the result.</w:t>
      </w:r>
    </w:p>
    <w:p w:rsidR="00196F70" w:rsidRDefault="00196F70" w:rsidP="00196F70">
      <w:pPr>
        <w:pStyle w:val="ListBullet"/>
        <w:numPr>
          <w:ilvl w:val="0"/>
          <w:numId w:val="4"/>
        </w:numPr>
        <w:tabs>
          <w:tab w:val="clear" w:pos="450"/>
          <w:tab w:val="num" w:pos="360"/>
        </w:tabs>
        <w:ind w:left="360"/>
      </w:pPr>
      <w:r>
        <w:t xml:space="preserve">Otherwise, if </w:t>
      </w:r>
      <w:r w:rsidRPr="00C638B0">
        <w:rPr>
          <w:rStyle w:val="Codefragment"/>
        </w:rPr>
        <w:t>A</w:t>
      </w:r>
      <w:r>
        <w:t xml:space="preserve"> exists and 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196F70" w:rsidRDefault="00196F70" w:rsidP="00196F70">
      <w:pPr>
        <w:pStyle w:val="ListBullet"/>
        <w:numPr>
          <w:ilvl w:val="0"/>
          <w:numId w:val="4"/>
        </w:numPr>
        <w:tabs>
          <w:tab w:val="clear" w:pos="450"/>
          <w:tab w:val="num" w:pos="360"/>
        </w:tabs>
        <w:ind w:left="360"/>
      </w:pPr>
      <w:r>
        <w:t xml:space="preserve">Otherwise, if </w:t>
      </w:r>
      <w:r w:rsidRPr="00164239">
        <w:rPr>
          <w:rStyle w:val="Codefragment"/>
        </w:rPr>
        <w:t>b</w:t>
      </w:r>
      <w:r>
        <w:t xml:space="preserve"> has a type </w:t>
      </w:r>
      <w:r w:rsidRPr="00164239">
        <w:rPr>
          <w:rStyle w:val="Codefragment"/>
        </w:rPr>
        <w:t>B</w:t>
      </w:r>
      <w:r>
        <w:t xml:space="preserve"> and an implicit conversion exists from </w:t>
      </w:r>
      <w:r>
        <w:rPr>
          <w:rStyle w:val="Codefragment"/>
        </w:rPr>
        <w:t>a</w:t>
      </w:r>
      <w:r>
        <w:t xml:space="preserve"> 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(if </w:t>
      </w:r>
      <w:r w:rsidRPr="00C638B0">
        <w:rPr>
          <w:rStyle w:val="Codefragment"/>
        </w:rPr>
        <w:t>A</w:t>
      </w:r>
      <w:r>
        <w:t xml:space="preserve"> exists and is nullable)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196F70" w:rsidRPr="00F649B6" w:rsidRDefault="00196F70" w:rsidP="00196F70">
      <w:pPr>
        <w:pStyle w:val="ListBullet"/>
        <w:numPr>
          <w:ilvl w:val="0"/>
          <w:numId w:val="4"/>
        </w:numPr>
        <w:tabs>
          <w:tab w:val="clear" w:pos="450"/>
          <w:tab w:val="num" w:pos="360"/>
        </w:tabs>
        <w:ind w:left="360"/>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196F70" w:rsidRDefault="00196F70" w:rsidP="00196F70">
      <w:pPr>
        <w:pStyle w:val="Heading2"/>
        <w:keepLines w:val="0"/>
        <w:numPr>
          <w:ilvl w:val="1"/>
          <w:numId w:val="66"/>
        </w:numPr>
        <w:spacing w:before="160" w:after="80"/>
        <w:jc w:val="left"/>
      </w:pPr>
      <w:bookmarkStart w:id="971" w:name="_Ref174224664"/>
      <w:bookmarkStart w:id="972" w:name="_Ref174224742"/>
      <w:bookmarkStart w:id="973" w:name="_Ref174228504"/>
      <w:bookmarkStart w:id="974" w:name="_Toc251613179"/>
      <w:r>
        <w:t>Conditional operator</w:t>
      </w:r>
      <w:bookmarkEnd w:id="966"/>
      <w:bookmarkEnd w:id="967"/>
      <w:bookmarkEnd w:id="968"/>
      <w:bookmarkEnd w:id="969"/>
      <w:bookmarkEnd w:id="970"/>
      <w:bookmarkEnd w:id="971"/>
      <w:bookmarkEnd w:id="972"/>
      <w:bookmarkEnd w:id="973"/>
      <w:bookmarkEnd w:id="974"/>
    </w:p>
    <w:p w:rsidR="00196F70" w:rsidRDefault="00196F70" w:rsidP="00196F70">
      <w:r>
        <w:t xml:space="preserve">The </w:t>
      </w:r>
      <w:r>
        <w:rPr>
          <w:rStyle w:val="Codefragment"/>
        </w:rPr>
        <w:t>?:</w:t>
      </w:r>
      <w:r>
        <w:t xml:space="preserve"> operator is called the conditional operator. It is at times also called the ternary operator.</w:t>
      </w:r>
    </w:p>
    <w:p w:rsidR="00196F70" w:rsidRDefault="00196F70" w:rsidP="00196F70">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196F70" w:rsidRDefault="00196F70" w:rsidP="00196F70">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196F70" w:rsidRDefault="00196F70" w:rsidP="00196F70">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196F70" w:rsidRDefault="00196F70" w:rsidP="00196F70">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196F70" w:rsidRDefault="00196F70" w:rsidP="00196F70">
      <w:r>
        <w:t xml:space="preserve">The second and third operands, </w:t>
      </w:r>
      <w:r>
        <w:rPr>
          <w:rStyle w:val="Codefragment"/>
        </w:rPr>
        <w:t>x</w:t>
      </w:r>
      <w:r>
        <w:t xml:space="preserve"> and </w:t>
      </w:r>
      <w:r>
        <w:rPr>
          <w:rStyle w:val="Codefragment"/>
        </w:rPr>
        <w:t>y</w:t>
      </w:r>
      <w:r>
        <w:t xml:space="preserve">, of the </w:t>
      </w:r>
      <w:r>
        <w:rPr>
          <w:rStyle w:val="Codefragment"/>
        </w:rPr>
        <w:t>?:</w:t>
      </w:r>
      <w:r>
        <w:t xml:space="preserve"> operator control the type of the conditional expression. </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has type </w:t>
      </w:r>
      <w:r w:rsidRPr="004A7A33">
        <w:rPr>
          <w:rStyle w:val="Codefragment"/>
        </w:rPr>
        <w:t>X</w:t>
      </w:r>
      <w:r>
        <w:t xml:space="preserve"> and </w:t>
      </w:r>
      <w:r>
        <w:rPr>
          <w:rStyle w:val="Codefragment"/>
        </w:rPr>
        <w:t>y</w:t>
      </w:r>
      <w:r>
        <w:t xml:space="preserve"> has type </w:t>
      </w:r>
      <w:r w:rsidRPr="004A7A33">
        <w:rPr>
          <w:rStyle w:val="Codefragment"/>
        </w:rPr>
        <w:t>Y</w:t>
      </w:r>
      <w:r>
        <w:t xml:space="preserve"> then</w:t>
      </w:r>
    </w:p>
    <w:p w:rsidR="00196F70" w:rsidRDefault="00196F70" w:rsidP="00196F70">
      <w:pPr>
        <w:pStyle w:val="ListBullet2"/>
        <w:spacing w:before="0" w:after="120"/>
        <w:contextualSpacing w:val="0"/>
        <w:jc w:val="left"/>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Codefragment"/>
        </w:rPr>
        <w:t>X</w:t>
      </w:r>
      <w:r>
        <w:t xml:space="preserve"> to </w:t>
      </w:r>
      <w:r>
        <w:rPr>
          <w:rStyle w:val="Codefragment"/>
        </w:rPr>
        <w:t>Y</w:t>
      </w:r>
      <w:r>
        <w:t xml:space="preserve">, but not from </w:t>
      </w:r>
      <w:r>
        <w:rPr>
          <w:rStyle w:val="Codefragment"/>
        </w:rPr>
        <w:t>Y</w:t>
      </w:r>
      <w:r>
        <w:t xml:space="preserve"> to </w:t>
      </w:r>
      <w:r>
        <w:rPr>
          <w:rStyle w:val="Codefragment"/>
        </w:rPr>
        <w:t>X</w:t>
      </w:r>
      <w:r>
        <w:t xml:space="preserve">, then </w:t>
      </w:r>
      <w:r>
        <w:rPr>
          <w:rStyle w:val="Codefragment"/>
        </w:rPr>
        <w:t>Y</w:t>
      </w:r>
      <w:r>
        <w:t xml:space="preserve"> is the type of the conditional expression.</w:t>
      </w:r>
    </w:p>
    <w:p w:rsidR="00196F70" w:rsidRDefault="00196F70" w:rsidP="00196F70">
      <w:pPr>
        <w:pStyle w:val="ListBullet2"/>
        <w:spacing w:before="0" w:after="120"/>
        <w:contextualSpacing w:val="0"/>
        <w:jc w:val="left"/>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Codefragment"/>
        </w:rPr>
        <w:t>Y</w:t>
      </w:r>
      <w:r>
        <w:t xml:space="preserve"> to </w:t>
      </w:r>
      <w:r>
        <w:rPr>
          <w:rStyle w:val="Codefragment"/>
        </w:rPr>
        <w:t>X</w:t>
      </w:r>
      <w:r>
        <w:t xml:space="preserve">, but not from </w:t>
      </w:r>
      <w:r>
        <w:rPr>
          <w:rStyle w:val="Codefragment"/>
        </w:rPr>
        <w:t>X</w:t>
      </w:r>
      <w:r>
        <w:t xml:space="preserve"> to </w:t>
      </w:r>
      <w:r>
        <w:rPr>
          <w:rStyle w:val="Codefragment"/>
        </w:rPr>
        <w:t>Y</w:t>
      </w:r>
      <w:r>
        <w:t xml:space="preserve">, then </w:t>
      </w:r>
      <w:r>
        <w:rPr>
          <w:rStyle w:val="Codefragment"/>
        </w:rPr>
        <w:t>X</w:t>
      </w:r>
      <w:r>
        <w:t xml:space="preserve"> is the type of the conditional expression.</w:t>
      </w:r>
    </w:p>
    <w:p w:rsidR="00196F70" w:rsidRDefault="00196F70" w:rsidP="00196F70">
      <w:pPr>
        <w:pStyle w:val="ListBullet2"/>
        <w:spacing w:before="0" w:after="120"/>
        <w:contextualSpacing w:val="0"/>
        <w:jc w:val="left"/>
      </w:pPr>
      <w:r>
        <w:t>Otherwise, no expression type can be determined, and a compile-time error occurs.</w:t>
      </w:r>
    </w:p>
    <w:p w:rsidR="00196F70" w:rsidRDefault="00196F70" w:rsidP="00196F70">
      <w:pPr>
        <w:pStyle w:val="ListBullet"/>
        <w:numPr>
          <w:ilvl w:val="0"/>
          <w:numId w:val="4"/>
        </w:numPr>
        <w:tabs>
          <w:tab w:val="clear" w:pos="450"/>
          <w:tab w:val="num" w:pos="360"/>
        </w:tabs>
        <w:ind w:left="360"/>
      </w:pPr>
      <w:r>
        <w:lastRenderedPageBreak/>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196F70" w:rsidRDefault="00196F70" w:rsidP="00196F70">
      <w:pPr>
        <w:pStyle w:val="ListBullet"/>
        <w:numPr>
          <w:ilvl w:val="0"/>
          <w:numId w:val="4"/>
        </w:numPr>
        <w:tabs>
          <w:tab w:val="clear" w:pos="450"/>
          <w:tab w:val="num" w:pos="360"/>
        </w:tabs>
        <w:ind w:left="360"/>
      </w:pPr>
      <w:r>
        <w:t>Otherwise, no expression type can be determined, and a compile-time error occurs.</w:t>
      </w:r>
      <w:bookmarkStart w:id="975" w:name="_Toc445783014"/>
      <w:bookmarkStart w:id="976" w:name="_Ref448204698"/>
    </w:p>
    <w:p w:rsidR="00196F70" w:rsidRDefault="00196F70" w:rsidP="00196F70">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196F70" w:rsidRDefault="00196F70" w:rsidP="00196F70">
      <w:pPr>
        <w:pStyle w:val="ListBullet"/>
        <w:numPr>
          <w:ilvl w:val="0"/>
          <w:numId w:val="4"/>
        </w:numPr>
        <w:tabs>
          <w:tab w:val="clear" w:pos="450"/>
          <w:tab w:val="num" w:pos="360"/>
        </w:tabs>
        <w:ind w:left="360"/>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196F70" w:rsidRDefault="00196F70" w:rsidP="00196F70">
      <w:pPr>
        <w:pStyle w:val="ListBullet2"/>
        <w:spacing w:before="0" w:after="120"/>
        <w:contextualSpacing w:val="0"/>
        <w:jc w:val="left"/>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196F70" w:rsidRDefault="00196F70" w:rsidP="00196F70">
      <w:pPr>
        <w:pStyle w:val="ListBullet2"/>
        <w:spacing w:before="0" w:after="120"/>
        <w:contextualSpacing w:val="0"/>
        <w:jc w:val="left"/>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196F70" w:rsidRDefault="00196F70" w:rsidP="00196F70">
      <w:pPr>
        <w:pStyle w:val="ListBullet"/>
        <w:numPr>
          <w:ilvl w:val="0"/>
          <w:numId w:val="4"/>
        </w:numPr>
        <w:tabs>
          <w:tab w:val="clear" w:pos="450"/>
          <w:tab w:val="num" w:pos="360"/>
        </w:tabs>
        <w:ind w:left="360"/>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196F70" w:rsidRDefault="00196F70" w:rsidP="00196F70">
      <w:pPr>
        <w:pStyle w:val="ListBullet"/>
        <w:numPr>
          <w:ilvl w:val="0"/>
          <w:numId w:val="4"/>
        </w:numPr>
        <w:tabs>
          <w:tab w:val="clear" w:pos="450"/>
          <w:tab w:val="num" w:pos="360"/>
        </w:tabs>
        <w:ind w:left="360"/>
      </w:pPr>
      <w:r>
        <w:t xml:space="preserve">Otherwise, </w:t>
      </w:r>
      <w:r>
        <w:rPr>
          <w:rStyle w:val="Codefragment"/>
        </w:rPr>
        <w:t>y</w:t>
      </w:r>
      <w:r>
        <w:t xml:space="preserve"> is evaluated and converted to the type of the conditional expression, and this becomes the result of the conditional expression.</w:t>
      </w:r>
    </w:p>
    <w:p w:rsidR="00196F70" w:rsidRDefault="00196F70" w:rsidP="00196F70">
      <w:pPr>
        <w:pStyle w:val="Heading2"/>
        <w:keepLines w:val="0"/>
        <w:numPr>
          <w:ilvl w:val="1"/>
          <w:numId w:val="66"/>
        </w:numPr>
        <w:spacing w:before="160" w:after="80"/>
        <w:jc w:val="left"/>
      </w:pPr>
      <w:bookmarkStart w:id="977" w:name="_Ref170644974"/>
      <w:bookmarkStart w:id="978" w:name="_Toc251613180"/>
      <w:r>
        <w:t>Anonymous function expressions</w:t>
      </w:r>
      <w:bookmarkEnd w:id="977"/>
      <w:bookmarkEnd w:id="978"/>
    </w:p>
    <w:p w:rsidR="00196F70" w:rsidRDefault="00196F70" w:rsidP="00196F70">
      <w:r>
        <w:t xml:space="preserve">An </w:t>
      </w:r>
      <w:r>
        <w:rPr>
          <w:rStyle w:val="Term"/>
        </w:rPr>
        <w:t>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sidR="00196F70" w:rsidRDefault="00196F70" w:rsidP="00196F70">
      <w:r>
        <w:t xml:space="preserve">For historical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Pr="00503238">
        <w:rPr>
          <w:rStyle w:val="Production"/>
        </w:rPr>
        <w:t>lambda-expression</w:t>
      </w:r>
      <w:r>
        <w:t xml:space="preserve">s are more concise and expressive than </w:t>
      </w:r>
      <w:r w:rsidRPr="00BE509F">
        <w:rPr>
          <w:rStyle w:val="Production"/>
        </w:rPr>
        <w:t>anonymous-method-expression</w:t>
      </w:r>
      <w:r>
        <w:t>s, which remain in the language for backwards compatibility.</w:t>
      </w:r>
    </w:p>
    <w:p w:rsidR="00196F70" w:rsidRDefault="00196F70" w:rsidP="00196F70">
      <w:pPr>
        <w:pStyle w:val="Grammar"/>
      </w:pPr>
      <w:r>
        <w:t>lambda-expression:</w:t>
      </w:r>
      <w:r>
        <w:br/>
      </w:r>
      <w:r>
        <w:rPr>
          <w:rStyle w:val="Terminal"/>
        </w:rPr>
        <w:t>async</w:t>
      </w:r>
      <w:r w:rsidRPr="00DD69C1">
        <w:rPr>
          <w:rStyle w:val="Production"/>
          <w:iCs/>
          <w:vertAlign w:val="subscript"/>
        </w:rPr>
        <w:t>opt</w:t>
      </w:r>
      <w:r>
        <w:t xml:space="preserve">   anonymous-function-signature   </w:t>
      </w:r>
      <w:r w:rsidRPr="00712A01">
        <w:rPr>
          <w:rStyle w:val="Terminal"/>
        </w:rPr>
        <w:t>=&gt;</w:t>
      </w:r>
      <w:r>
        <w:t xml:space="preserve">   anonymous-function-body</w:t>
      </w:r>
    </w:p>
    <w:p w:rsidR="00196F70" w:rsidRDefault="00196F70" w:rsidP="00196F70">
      <w:pPr>
        <w:pStyle w:val="Grammar"/>
      </w:pPr>
      <w:r>
        <w:t>anonymous-method-expression:</w:t>
      </w:r>
      <w:r>
        <w:br/>
      </w:r>
      <w:r>
        <w:rPr>
          <w:rStyle w:val="Terminal"/>
        </w:rPr>
        <w:t>async</w:t>
      </w:r>
      <w:r w:rsidRPr="00DD69C1">
        <w:rPr>
          <w:rStyle w:val="Production"/>
          <w:iCs/>
          <w:vertAlign w:val="subscript"/>
        </w:rPr>
        <w:t>opt</w:t>
      </w:r>
      <w:r>
        <w:t xml:space="preserve">   </w:t>
      </w:r>
      <w:r>
        <w:rPr>
          <w:rStyle w:val="Terminal"/>
        </w:rPr>
        <w:t>delegate</w:t>
      </w:r>
      <w:r>
        <w:t xml:space="preserve">   explicit-anonymous-function-signature</w:t>
      </w:r>
      <w:r w:rsidRPr="00290211">
        <w:rPr>
          <w:vertAlign w:val="subscript"/>
        </w:rPr>
        <w:t>opt</w:t>
      </w:r>
      <w:r>
        <w:t xml:space="preserve">   block</w:t>
      </w:r>
    </w:p>
    <w:p w:rsidR="00196F70" w:rsidRDefault="00196F70" w:rsidP="00196F70">
      <w:pPr>
        <w:pStyle w:val="Grammar"/>
      </w:pPr>
      <w:r>
        <w:t>anonymous-function-signature:</w:t>
      </w:r>
      <w:r>
        <w:br/>
        <w:t>explicit-anonymous-function-signature</w:t>
      </w:r>
      <w:r w:rsidRPr="0096227C">
        <w:t xml:space="preserve"> </w:t>
      </w:r>
      <w:r>
        <w:br/>
        <w:t>implicit-anonymous-function-signature</w:t>
      </w:r>
    </w:p>
    <w:p w:rsidR="00196F70" w:rsidRDefault="00196F70" w:rsidP="00196F70">
      <w:pPr>
        <w:pStyle w:val="Grammar"/>
      </w:pPr>
      <w:r>
        <w:t>explicit-anonymous-function-signature:</w:t>
      </w:r>
      <w:r>
        <w:br/>
      </w:r>
      <w:r>
        <w:rPr>
          <w:rStyle w:val="Terminal"/>
        </w:rPr>
        <w:t>(</w:t>
      </w:r>
      <w:r>
        <w:t xml:space="preserve">   explicit-anonymous-function-parameter-list</w:t>
      </w:r>
      <w:r w:rsidRPr="00DD69C1">
        <w:rPr>
          <w:rStyle w:val="Production"/>
          <w:iCs/>
          <w:vertAlign w:val="subscript"/>
        </w:rPr>
        <w:t>opt</w:t>
      </w:r>
      <w:r w:rsidRPr="00DD69C1">
        <w:rPr>
          <w:i w:val="0"/>
        </w:rPr>
        <w:t xml:space="preserve">   </w:t>
      </w:r>
      <w:r>
        <w:rPr>
          <w:rStyle w:val="Codefragment"/>
          <w:i w:val="0"/>
        </w:rPr>
        <w:t>)</w:t>
      </w:r>
    </w:p>
    <w:p w:rsidR="00196F70" w:rsidRDefault="00196F70" w:rsidP="00196F70">
      <w:pPr>
        <w:pStyle w:val="Grammar"/>
      </w:pPr>
      <w:r>
        <w:t>explicit-anonymous-function-parameter-list:</w:t>
      </w:r>
      <w:r>
        <w:br/>
        <w:t>explicit-anonymous-function-parameter</w:t>
      </w:r>
      <w:r>
        <w:br/>
        <w:t xml:space="preserve">explicit-anonymous-function-parameter-list   </w:t>
      </w:r>
      <w:r w:rsidRPr="001A7A15">
        <w:rPr>
          <w:rStyle w:val="Terminal"/>
        </w:rPr>
        <w:t>,</w:t>
      </w:r>
      <w:r>
        <w:t xml:space="preserve">   explicit-anonymous-function-parameter</w:t>
      </w:r>
    </w:p>
    <w:p w:rsidR="00196F70" w:rsidRDefault="00196F70" w:rsidP="00196F70">
      <w:pPr>
        <w:pStyle w:val="Grammar"/>
      </w:pPr>
      <w:r>
        <w:t>explicit-anonymous-function-parameter:</w:t>
      </w:r>
      <w:r>
        <w:br/>
        <w:t>anonymous-function-parameter-modifier</w:t>
      </w:r>
      <w:r>
        <w:rPr>
          <w:vertAlign w:val="subscript"/>
        </w:rPr>
        <w:t>opt</w:t>
      </w:r>
      <w:r>
        <w:t xml:space="preserve">   type   identifier</w:t>
      </w:r>
    </w:p>
    <w:p w:rsidR="00196F70" w:rsidRDefault="00196F70" w:rsidP="00196F70">
      <w:pPr>
        <w:pStyle w:val="Grammar"/>
      </w:pPr>
      <w:r>
        <w:lastRenderedPageBreak/>
        <w:t>anonymous-function-parameter-modifier:</w:t>
      </w:r>
      <w:r w:rsidRPr="00F1183D">
        <w:t xml:space="preserve"> </w:t>
      </w:r>
      <w:r>
        <w:br/>
      </w:r>
      <w:r>
        <w:rPr>
          <w:rStyle w:val="Terminal"/>
        </w:rPr>
        <w:t>ref</w:t>
      </w:r>
      <w:r>
        <w:rPr>
          <w:rStyle w:val="Terminal"/>
        </w:rPr>
        <w:br/>
        <w:t>out</w:t>
      </w:r>
    </w:p>
    <w:p w:rsidR="00196F70" w:rsidRDefault="00196F70" w:rsidP="00196F70">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196F70" w:rsidRDefault="00196F70" w:rsidP="00196F70">
      <w:pPr>
        <w:pStyle w:val="Grammar"/>
      </w:pPr>
      <w:r>
        <w:t>implicit-anonymous-function-parameter-list:</w:t>
      </w:r>
      <w:r>
        <w:br/>
        <w:t>implicit-anonymous-function-parameter</w:t>
      </w:r>
      <w:r>
        <w:br/>
        <w:t xml:space="preserve">implicit-anonymous-function-parameter-list   </w:t>
      </w:r>
      <w:r w:rsidRPr="001A7A15">
        <w:rPr>
          <w:rStyle w:val="Terminal"/>
        </w:rPr>
        <w:t>,</w:t>
      </w:r>
      <w:r>
        <w:t xml:space="preserve">   implicit-anonymous-function-parameter</w:t>
      </w:r>
    </w:p>
    <w:p w:rsidR="00196F70" w:rsidRDefault="00196F70" w:rsidP="00196F70">
      <w:pPr>
        <w:pStyle w:val="Grammar"/>
      </w:pPr>
      <w:r>
        <w:t>implicit-anonymous-function-parameter:</w:t>
      </w:r>
      <w:r>
        <w:br/>
        <w:t>identifier</w:t>
      </w:r>
    </w:p>
    <w:p w:rsidR="00196F70" w:rsidRDefault="00196F70" w:rsidP="00196F70">
      <w:pPr>
        <w:pStyle w:val="Grammar"/>
      </w:pPr>
      <w:r>
        <w:t>anonymous-function-body:</w:t>
      </w:r>
      <w:r>
        <w:br/>
        <w:t>expression</w:t>
      </w:r>
      <w:r>
        <w:br/>
        <w:t>block</w:t>
      </w:r>
    </w:p>
    <w:p w:rsidR="00196F70" w:rsidRDefault="00196F70" w:rsidP="00196F70">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196F70" w:rsidRDefault="00196F70" w:rsidP="00196F70">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sidR="00196F70" w:rsidRDefault="00196F70" w:rsidP="00196F70">
      <w:r>
        <w:t xml:space="preserve">The parameters of an anonymous function in the form of a </w:t>
      </w:r>
      <w:r w:rsidRPr="00503238">
        <w:rPr>
          <w:rStyle w:val="Production"/>
        </w:rPr>
        <w:t>lambda-expression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r>
        <w:fldChar w:fldCharType="begin"/>
      </w:r>
      <w:r>
        <w:instrText xml:space="preserve"> REF _Ref171237574 \r \h </w:instrText>
      </w:r>
      <w:r>
        <w:fldChar w:fldCharType="separate"/>
      </w:r>
      <w:r>
        <w:t>6.5</w:t>
      </w:r>
      <w:r>
        <w:fldChar w:fldCharType="end"/>
      </w:r>
      <w:r>
        <w:t>).</w:t>
      </w:r>
    </w:p>
    <w:p w:rsidR="00196F70" w:rsidRDefault="00196F70" w:rsidP="00196F70">
      <w:r>
        <w:t>In an anonymous function with a single, implicitly typed parameter, the parentheses may be omitted from the parameter list. In other words, an anonymous function of the form</w:t>
      </w:r>
    </w:p>
    <w:p w:rsidR="00196F70" w:rsidRDefault="00196F70" w:rsidP="00196F70">
      <w:pPr>
        <w:pStyle w:val="Code"/>
      </w:pPr>
      <w:r>
        <w:t xml:space="preserve">( </w:t>
      </w:r>
      <w:r>
        <w:rPr>
          <w:rStyle w:val="Production"/>
        </w:rPr>
        <w:t>param</w:t>
      </w:r>
      <w:r>
        <w:t xml:space="preserve"> ) =&gt; </w:t>
      </w:r>
      <w:r w:rsidRPr="00C16EC9">
        <w:rPr>
          <w:rStyle w:val="Production"/>
        </w:rPr>
        <w:t>expr</w:t>
      </w:r>
    </w:p>
    <w:p w:rsidR="00196F70" w:rsidRDefault="00196F70" w:rsidP="00196F70">
      <w:r>
        <w:t>can be abbreviated to</w:t>
      </w:r>
    </w:p>
    <w:p w:rsidR="00196F70" w:rsidRDefault="00196F70" w:rsidP="00196F70">
      <w:pPr>
        <w:pStyle w:val="Code"/>
        <w:rPr>
          <w:rStyle w:val="Production"/>
        </w:rPr>
      </w:pPr>
      <w:r>
        <w:rPr>
          <w:rStyle w:val="Production"/>
        </w:rPr>
        <w:t>param</w:t>
      </w:r>
      <w:r>
        <w:t xml:space="preserve"> =&gt; </w:t>
      </w:r>
      <w:r w:rsidRPr="00C16EC9">
        <w:rPr>
          <w:rStyle w:val="Production"/>
        </w:rPr>
        <w:t>expr</w:t>
      </w:r>
    </w:p>
    <w:p w:rsidR="00196F70" w:rsidRDefault="00196F70" w:rsidP="00196F70">
      <w:r>
        <w:t xml:space="preserve">The parameter list of an anonymous function in the form of an </w:t>
      </w:r>
      <w:r w:rsidRPr="00503238">
        <w:rPr>
          <w:rStyle w:val="Production"/>
        </w:rPr>
        <w:t>anonymous-method-expression</w:t>
      </w:r>
      <w:r>
        <w:t xml:space="preserve"> is optional. If given, the parameters must be explicitly typed. If not, the anonymous function is convertible to a delegate with any parameter list not containing </w:t>
      </w:r>
      <w:r w:rsidRPr="00D80273">
        <w:rPr>
          <w:rStyle w:val="Codefragment"/>
        </w:rPr>
        <w:t>out</w:t>
      </w:r>
      <w:r>
        <w:t xml:space="preserve"> parameters.</w:t>
      </w:r>
    </w:p>
    <w:p w:rsidR="00196F70" w:rsidRDefault="00196F70" w:rsidP="00196F70">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sidR="00196F70" w:rsidRDefault="00196F70" w:rsidP="00196F70">
      <w:r>
        <w:t>Some examples of anonymous functions follow below:</w:t>
      </w:r>
    </w:p>
    <w:p w:rsidR="00196F70" w:rsidRDefault="00196F70" w:rsidP="00196F70">
      <w:pPr>
        <w:pStyle w:val="Code"/>
      </w:pPr>
      <w:r>
        <w:t>x =&gt; x + 1</w:t>
      </w:r>
      <w:r>
        <w:tab/>
      </w:r>
      <w:r>
        <w:tab/>
      </w:r>
      <w:r>
        <w:tab/>
      </w:r>
      <w:r>
        <w:tab/>
      </w:r>
      <w:r>
        <w:tab/>
      </w:r>
      <w:r>
        <w:tab/>
      </w:r>
      <w:r>
        <w:tab/>
      </w:r>
      <w:r>
        <w:tab/>
      </w:r>
      <w:r>
        <w:tab/>
      </w:r>
      <w:r>
        <w:tab/>
        <w:t>// Implicitly typed, expression body</w:t>
      </w:r>
    </w:p>
    <w:p w:rsidR="00196F70" w:rsidRDefault="00196F70" w:rsidP="00196F70">
      <w:pPr>
        <w:pStyle w:val="Code"/>
      </w:pPr>
      <w:r>
        <w:t>x =&gt; { return x + 1; }</w:t>
      </w:r>
      <w:r>
        <w:tab/>
      </w:r>
      <w:r>
        <w:tab/>
      </w:r>
      <w:r>
        <w:tab/>
      </w:r>
      <w:r>
        <w:tab/>
      </w:r>
      <w:r>
        <w:tab/>
      </w:r>
      <w:r>
        <w:tab/>
        <w:t>// Implicitly typed, statement body</w:t>
      </w:r>
    </w:p>
    <w:p w:rsidR="00196F70" w:rsidRDefault="00196F70" w:rsidP="00196F70">
      <w:pPr>
        <w:pStyle w:val="Code"/>
      </w:pPr>
      <w:r>
        <w:t>(int x) =&gt; x + 1</w:t>
      </w:r>
      <w:r>
        <w:tab/>
      </w:r>
      <w:r>
        <w:tab/>
      </w:r>
      <w:r>
        <w:tab/>
      </w:r>
      <w:r>
        <w:tab/>
      </w:r>
      <w:r>
        <w:tab/>
      </w:r>
      <w:r>
        <w:tab/>
      </w:r>
      <w:r>
        <w:tab/>
      </w:r>
      <w:r>
        <w:tab/>
        <w:t>// Explicitly typed, expression body</w:t>
      </w:r>
    </w:p>
    <w:p w:rsidR="00196F70" w:rsidRDefault="00196F70" w:rsidP="00196F70">
      <w:pPr>
        <w:pStyle w:val="Code"/>
      </w:pPr>
      <w:r>
        <w:t>(int x) =&gt; { return x + 1; }</w:t>
      </w:r>
      <w:r>
        <w:tab/>
      </w:r>
      <w:r>
        <w:tab/>
      </w:r>
      <w:r>
        <w:tab/>
      </w:r>
      <w:r>
        <w:tab/>
        <w:t>// Explicitly typed, statement body</w:t>
      </w:r>
    </w:p>
    <w:p w:rsidR="00196F70" w:rsidRPr="00717197" w:rsidRDefault="00196F70" w:rsidP="00196F70">
      <w:pPr>
        <w:pStyle w:val="Code"/>
        <w:rPr>
          <w:lang w:val="fr-FR"/>
        </w:rPr>
      </w:pPr>
      <w:r w:rsidRPr="00717197">
        <w:rPr>
          <w:lang w:val="fr-FR"/>
        </w:rPr>
        <w:lastRenderedPageBreak/>
        <w:t>(x, y) =&gt; x * y</w:t>
      </w:r>
      <w:r w:rsidRPr="00717197">
        <w:rPr>
          <w:lang w:val="fr-FR"/>
        </w:rPr>
        <w:tab/>
      </w:r>
      <w:r w:rsidRPr="00717197">
        <w:rPr>
          <w:lang w:val="fr-FR"/>
        </w:rPr>
        <w:tab/>
      </w:r>
      <w:r w:rsidRPr="00717197">
        <w:rPr>
          <w:lang w:val="fr-FR"/>
        </w:rPr>
        <w:tab/>
      </w:r>
      <w:r w:rsidRPr="00717197">
        <w:rPr>
          <w:lang w:val="fr-FR"/>
        </w:rPr>
        <w:tab/>
      </w:r>
      <w:r w:rsidRPr="00717197">
        <w:rPr>
          <w:lang w:val="fr-FR"/>
        </w:rPr>
        <w:tab/>
      </w:r>
      <w:r w:rsidRPr="00717197">
        <w:rPr>
          <w:lang w:val="fr-FR"/>
        </w:rPr>
        <w:tab/>
      </w:r>
      <w:r w:rsidRPr="00717197">
        <w:rPr>
          <w:lang w:val="fr-FR"/>
        </w:rPr>
        <w:tab/>
      </w:r>
      <w:r w:rsidRPr="00717197">
        <w:rPr>
          <w:lang w:val="fr-FR"/>
        </w:rPr>
        <w:tab/>
        <w:t>// Multiple parameters</w:t>
      </w:r>
    </w:p>
    <w:p w:rsidR="00196F70" w:rsidRPr="00717197" w:rsidRDefault="00196F70" w:rsidP="00196F70">
      <w:pPr>
        <w:pStyle w:val="Code"/>
        <w:rPr>
          <w:lang w:val="fr-FR"/>
        </w:rPr>
      </w:pPr>
      <w:r w:rsidRPr="00717197">
        <w:rPr>
          <w:lang w:val="fr-FR"/>
        </w:rPr>
        <w:t>() =&gt; Console.WriteLine()</w:t>
      </w:r>
      <w:r w:rsidRPr="00717197">
        <w:rPr>
          <w:lang w:val="fr-FR"/>
        </w:rPr>
        <w:tab/>
      </w:r>
      <w:r w:rsidRPr="00717197">
        <w:rPr>
          <w:lang w:val="fr-FR"/>
        </w:rPr>
        <w:tab/>
      </w:r>
      <w:r w:rsidRPr="00717197">
        <w:rPr>
          <w:lang w:val="fr-FR"/>
        </w:rPr>
        <w:tab/>
      </w:r>
      <w:r w:rsidRPr="00717197">
        <w:rPr>
          <w:lang w:val="fr-FR"/>
        </w:rPr>
        <w:tab/>
      </w:r>
      <w:r w:rsidRPr="00717197">
        <w:rPr>
          <w:lang w:val="fr-FR"/>
        </w:rPr>
        <w:tab/>
        <w:t>// No parameters</w:t>
      </w:r>
    </w:p>
    <w:p w:rsidR="00196F70" w:rsidRPr="00717197" w:rsidRDefault="00196F70" w:rsidP="00196F70">
      <w:pPr>
        <w:pStyle w:val="Code"/>
        <w:rPr>
          <w:lang w:val="fr-FR"/>
        </w:rPr>
      </w:pPr>
      <w:r w:rsidRPr="00717197">
        <w:rPr>
          <w:lang w:val="fr-FR"/>
        </w:rPr>
        <w:t>async (t1,t2) =&gt; await t1 + await t2</w:t>
      </w:r>
      <w:r w:rsidRPr="00717197">
        <w:rPr>
          <w:lang w:val="fr-FR"/>
        </w:rPr>
        <w:tab/>
        <w:t>// Async</w:t>
      </w:r>
    </w:p>
    <w:p w:rsidR="00196F70" w:rsidRDefault="00196F70" w:rsidP="00196F70">
      <w:pPr>
        <w:pStyle w:val="Code"/>
      </w:pPr>
      <w:r>
        <w:t>delegate (int x) { return x + 1; }</w:t>
      </w:r>
      <w:r>
        <w:tab/>
      </w:r>
      <w:r>
        <w:tab/>
        <w:t>// Anonymous method expression</w:t>
      </w:r>
    </w:p>
    <w:p w:rsidR="00196F70" w:rsidRDefault="00196F70" w:rsidP="00196F70">
      <w:pPr>
        <w:pStyle w:val="Code"/>
      </w:pPr>
      <w:r>
        <w:t>delegate { return 1 + 1; }</w:t>
      </w:r>
      <w:r>
        <w:tab/>
      </w:r>
      <w:r>
        <w:tab/>
      </w:r>
      <w:r>
        <w:tab/>
      </w:r>
      <w:r>
        <w:tab/>
      </w:r>
      <w:r>
        <w:tab/>
        <w:t>// Parameter list omitted</w:t>
      </w:r>
    </w:p>
    <w:p w:rsidR="00196F70" w:rsidRPr="0074360F" w:rsidRDefault="00196F70" w:rsidP="00196F70">
      <w:r>
        <w:t xml:space="preserve">The behavior of </w:t>
      </w:r>
      <w:r w:rsidRPr="00503238">
        <w:rPr>
          <w:rStyle w:val="Production"/>
        </w:rPr>
        <w:t>lambda-expression</w:t>
      </w:r>
      <w:r>
        <w:t xml:space="preserve">s and </w:t>
      </w:r>
      <w:r w:rsidRPr="00503238">
        <w:rPr>
          <w:rStyle w:val="Production"/>
        </w:rPr>
        <w:t>anonymous-method-expression</w:t>
      </w:r>
      <w:r>
        <w:t>s is the same except for the following points:</w:t>
      </w:r>
    </w:p>
    <w:p w:rsidR="00196F70" w:rsidRDefault="00196F70" w:rsidP="00F0598D">
      <w:pPr>
        <w:pStyle w:val="ListBullet"/>
        <w:numPr>
          <w:ilvl w:val="0"/>
          <w:numId w:val="75"/>
        </w:numPr>
        <w:spacing w:after="160"/>
      </w:pPr>
      <w:bookmarkStart w:id="979" w:name="_Ref448886341"/>
      <w:r w:rsidRPr="00503238">
        <w:rPr>
          <w:rStyle w:val="Production"/>
        </w:rPr>
        <w:t>anonymous-method-expression</w:t>
      </w:r>
      <w:r>
        <w:t>s permit the parameter list to be omitted entirely, yielding convertibility to delegate types of any list of value parameters.</w:t>
      </w:r>
    </w:p>
    <w:p w:rsidR="00196F70" w:rsidRDefault="00196F70" w:rsidP="00F0598D">
      <w:pPr>
        <w:pStyle w:val="ListBullet"/>
        <w:numPr>
          <w:ilvl w:val="0"/>
          <w:numId w:val="75"/>
        </w:numPr>
        <w:spacing w:after="160"/>
      </w:pPr>
      <w:r w:rsidRPr="00503238">
        <w:rPr>
          <w:rStyle w:val="Production"/>
        </w:rPr>
        <w:t>lambda-expression</w:t>
      </w:r>
      <w:r>
        <w:t xml:space="preserve">s permit parameter types to be omitted and inferred whereas </w:t>
      </w:r>
      <w:r w:rsidRPr="00503238">
        <w:rPr>
          <w:rStyle w:val="Production"/>
        </w:rPr>
        <w:t>anonymous-method-expression</w:t>
      </w:r>
      <w:r>
        <w:t>s require parameter types to be explicitly stated.</w:t>
      </w:r>
    </w:p>
    <w:p w:rsidR="00196F70" w:rsidRDefault="00196F70" w:rsidP="00F0598D">
      <w:pPr>
        <w:pStyle w:val="ListBullet"/>
        <w:numPr>
          <w:ilvl w:val="0"/>
          <w:numId w:val="75"/>
        </w:numPr>
        <w:spacing w:after="160"/>
      </w:pPr>
      <w:r>
        <w:t xml:space="preserve">The body of a </w:t>
      </w:r>
      <w:r w:rsidRPr="00503238">
        <w:rPr>
          <w:rStyle w:val="Production"/>
        </w:rPr>
        <w:t>lambda-expression</w:t>
      </w:r>
      <w:r>
        <w:t xml:space="preserve"> can be an expression or a statement block whereas the body of an </w:t>
      </w:r>
      <w:r w:rsidRPr="00503238">
        <w:rPr>
          <w:rStyle w:val="Production"/>
        </w:rPr>
        <w:t>anonymous-method-expression</w:t>
      </w:r>
      <w:r>
        <w:t xml:space="preserve"> must be a statement block.</w:t>
      </w:r>
    </w:p>
    <w:p w:rsidR="00196F70" w:rsidRDefault="00196F70" w:rsidP="00F0598D">
      <w:pPr>
        <w:pStyle w:val="ListBullet"/>
        <w:numPr>
          <w:ilvl w:val="0"/>
          <w:numId w:val="75"/>
        </w:numPr>
        <w:spacing w:after="160"/>
      </w:pPr>
      <w:r>
        <w:t xml:space="preserve">Only </w:t>
      </w:r>
      <w:r w:rsidRPr="00503238">
        <w:rPr>
          <w:rStyle w:val="Production"/>
        </w:rPr>
        <w:t>lambda-expression</w:t>
      </w:r>
      <w:r>
        <w:t>s have conversions to compatible expression tree types (§</w:t>
      </w:r>
      <w:r>
        <w:fldChar w:fldCharType="begin"/>
      </w:r>
      <w:r>
        <w:instrText xml:space="preserve"> REF _Ref170802892 \r \h </w:instrText>
      </w:r>
      <w:r>
        <w:fldChar w:fldCharType="separate"/>
      </w:r>
      <w:r>
        <w:t>4.6</w:t>
      </w:r>
      <w:r>
        <w:fldChar w:fldCharType="end"/>
      </w:r>
      <w:r>
        <w:t>).</w:t>
      </w:r>
    </w:p>
    <w:p w:rsidR="00196F70" w:rsidRDefault="00196F70" w:rsidP="00196F70">
      <w:pPr>
        <w:pStyle w:val="Heading3"/>
        <w:numPr>
          <w:ilvl w:val="2"/>
          <w:numId w:val="66"/>
        </w:numPr>
        <w:tabs>
          <w:tab w:val="clear" w:pos="864"/>
        </w:tabs>
        <w:spacing w:before="160" w:after="80"/>
        <w:jc w:val="left"/>
      </w:pPr>
      <w:bookmarkStart w:id="980" w:name="_Toc251613181"/>
      <w:r>
        <w:t>Anonymous function signatures</w:t>
      </w:r>
      <w:bookmarkEnd w:id="980"/>
    </w:p>
    <w:p w:rsidR="00196F70" w:rsidRDefault="00196F70" w:rsidP="00196F70">
      <w:r>
        <w:t xml:space="preserve">The optional </w:t>
      </w:r>
      <w:r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fldChar w:fldCharType="begin"/>
      </w:r>
      <w:r>
        <w:instrText xml:space="preserve"> REF _Ref170806206 \r \h </w:instrText>
      </w:r>
      <w:r>
        <w:fldChar w:fldCharType="separate"/>
      </w:r>
      <w:r>
        <w:t>3.7</w:t>
      </w:r>
      <w:r>
        <w:fldChar w:fldCharType="end"/>
      </w:r>
      <w:r>
        <w:t>) Together with the parameter list (if given) the anonymous-method-body constitutes a declaration space (§</w:t>
      </w:r>
      <w:r>
        <w:fldChar w:fldCharType="begin"/>
      </w:r>
      <w:r>
        <w:instrText xml:space="preserve"> REF _Ref461622138 \r \h </w:instrText>
      </w:r>
      <w:r>
        <w:fldChar w:fldCharType="separate"/>
      </w:r>
      <w:r>
        <w:t>3.3</w:t>
      </w:r>
      <w:r>
        <w:fldChar w:fldCharType="end"/>
      </w:r>
      <w:r>
        <w:t xml:space="preserve">). It is thus a compile-time error for the name of a parameter of the anonymous function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196F70" w:rsidRDefault="00196F70" w:rsidP="00196F70">
      <w:r>
        <w:t xml:space="preserve">If an anonymous function has an </w:t>
      </w:r>
      <w:r>
        <w:rPr>
          <w:rStyle w:val="Production"/>
        </w:rPr>
        <w:t>explicit-anonymous-function-signature</w:t>
      </w:r>
      <w:r>
        <w:t>, then the set of compatible delegate types and expression tree types is restricted to those that have the same parameter types and modifiers in the same order. In contrast to method group conversions (§</w:t>
      </w:r>
      <w:r>
        <w:fldChar w:fldCharType="begin"/>
      </w:r>
      <w:r>
        <w:instrText xml:space="preserve"> REF _Ref174227969 \r \h </w:instrText>
      </w:r>
      <w:r>
        <w:fldChar w:fldCharType="separate"/>
      </w:r>
      <w:r>
        <w:t>6.6</w:t>
      </w:r>
      <w:r>
        <w:fldChar w:fldCharType="end"/>
      </w:r>
      <w:r>
        <w:t xml:space="preserve">), contra-variance of anonymous function parameter types is not supported. If an anonymous function does not have an </w:t>
      </w:r>
      <w:r>
        <w:rPr>
          <w:rStyle w:val="Production"/>
        </w:rPr>
        <w:t>anonymous-function-signature</w:t>
      </w:r>
      <w:r>
        <w:t xml:space="preserve">, then the set of compatible delegate types and expression tree types is restricted to those that have no </w:t>
      </w:r>
      <w:r>
        <w:rPr>
          <w:rStyle w:val="Codefragment"/>
        </w:rPr>
        <w:t>out</w:t>
      </w:r>
      <w:r>
        <w:t xml:space="preserve"> parameters.</w:t>
      </w:r>
    </w:p>
    <w:p w:rsidR="00196F70" w:rsidRDefault="00196F70" w:rsidP="00196F70">
      <w:r>
        <w:t xml:space="preserve">Note that an </w:t>
      </w:r>
      <w:r>
        <w:rPr>
          <w:rStyle w:val="Production"/>
        </w:rPr>
        <w:t>anonymous-function-signature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anonymous-function-signature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981" w:name="_Toc41111189"/>
      <w:bookmarkStart w:id="982" w:name="_Toc41111190"/>
      <w:bookmarkEnd w:id="981"/>
      <w:bookmarkEnd w:id="982"/>
    </w:p>
    <w:p w:rsidR="00196F70" w:rsidRDefault="00196F70" w:rsidP="00196F70">
      <w:r>
        <w:t>Note also that conversion to an expression tree type, even if compatible, may still fail at compile-time (§</w:t>
      </w:r>
      <w:r>
        <w:fldChar w:fldCharType="begin"/>
      </w:r>
      <w:r>
        <w:instrText xml:space="preserve"> REF _Ref170802892 \r \h </w:instrText>
      </w:r>
      <w:r>
        <w:fldChar w:fldCharType="separate"/>
      </w:r>
      <w:r>
        <w:t>4.6</w:t>
      </w:r>
      <w:r>
        <w:fldChar w:fldCharType="end"/>
      </w:r>
      <w:r>
        <w:t xml:space="preserve">). </w:t>
      </w:r>
    </w:p>
    <w:p w:rsidR="00196F70" w:rsidRPr="000C7F22" w:rsidRDefault="00196F70" w:rsidP="00196F70">
      <w:pPr>
        <w:pStyle w:val="Heading3"/>
        <w:numPr>
          <w:ilvl w:val="2"/>
          <w:numId w:val="66"/>
        </w:numPr>
        <w:tabs>
          <w:tab w:val="clear" w:pos="864"/>
        </w:tabs>
        <w:spacing w:before="160" w:after="80"/>
        <w:jc w:val="left"/>
      </w:pPr>
      <w:bookmarkStart w:id="983" w:name="_Toc251613182"/>
      <w:r>
        <w:t>Anonymous function bodies</w:t>
      </w:r>
      <w:bookmarkEnd w:id="983"/>
    </w:p>
    <w:p w:rsidR="00196F70" w:rsidRDefault="00196F70" w:rsidP="00196F70">
      <w:r>
        <w:t>The body (</w:t>
      </w:r>
      <w:r w:rsidRPr="00902A15">
        <w:rPr>
          <w:rStyle w:val="Production"/>
        </w:rPr>
        <w:t>expression</w:t>
      </w:r>
      <w:r>
        <w:t xml:space="preserve"> or </w:t>
      </w:r>
      <w:r w:rsidRPr="0085010D">
        <w:rPr>
          <w:rStyle w:val="Production"/>
        </w:rPr>
        <w:t>block</w:t>
      </w:r>
      <w:r>
        <w:t>) of an anonymous function is subject to the following rules:</w:t>
      </w:r>
    </w:p>
    <w:p w:rsidR="00196F70" w:rsidRDefault="00196F70" w:rsidP="00196F70">
      <w:pPr>
        <w:pStyle w:val="ListBullet"/>
        <w:numPr>
          <w:ilvl w:val="0"/>
          <w:numId w:val="4"/>
        </w:numPr>
        <w:tabs>
          <w:tab w:val="clear" w:pos="450"/>
          <w:tab w:val="num" w:pos="360"/>
        </w:tabs>
        <w:ind w:left="360"/>
      </w:pPr>
      <w:r>
        <w:t xml:space="preserve">If the anonymous function includes a signature, the parameters specified in the signature are available in the body. If the anonymous function has no signature it can be converted to a </w:t>
      </w:r>
      <w:smartTag w:uri="urn:schemas-microsoft-com:office:smarttags" w:element="State">
        <w:smartTag w:uri="urn:schemas-microsoft-com:office:smarttags" w:element="place">
          <w:r>
            <w:t>del</w:t>
          </w:r>
        </w:smartTag>
      </w:smartTag>
      <w:r>
        <w:t>egate type or expression type having parameters (§</w:t>
      </w:r>
      <w:r>
        <w:fldChar w:fldCharType="begin"/>
      </w:r>
      <w:r>
        <w:instrText xml:space="preserve"> REF _Ref171237574 \r \h </w:instrText>
      </w:r>
      <w:r>
        <w:fldChar w:fldCharType="separate"/>
      </w:r>
      <w:r>
        <w:t>6.5</w:t>
      </w:r>
      <w:r>
        <w:fldChar w:fldCharType="end"/>
      </w:r>
      <w:r>
        <w:t>), but the parameters cannot be accessed in the body.</w:t>
      </w:r>
    </w:p>
    <w:p w:rsidR="00196F70" w:rsidRDefault="00196F70" w:rsidP="00196F70">
      <w:pPr>
        <w:pStyle w:val="ListBullet"/>
        <w:numPr>
          <w:ilvl w:val="0"/>
          <w:numId w:val="4"/>
        </w:numPr>
        <w:tabs>
          <w:tab w:val="clear" w:pos="450"/>
          <w:tab w:val="num" w:pos="360"/>
        </w:tabs>
        <w:ind w:left="360"/>
      </w:pPr>
      <w:r>
        <w:lastRenderedPageBreak/>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function, it is a compile-time error for the body to access a </w:t>
      </w:r>
      <w:r w:rsidRPr="00593911">
        <w:rPr>
          <w:rStyle w:val="Codefragment"/>
        </w:rPr>
        <w:t>ref</w:t>
      </w:r>
      <w:r>
        <w:t xml:space="preserve"> or </w:t>
      </w:r>
      <w:r w:rsidRPr="00593911">
        <w:rPr>
          <w:rStyle w:val="Codefragment"/>
        </w:rPr>
        <w:t>out</w:t>
      </w:r>
      <w:r>
        <w:t xml:space="preserve"> parameter.</w:t>
      </w:r>
    </w:p>
    <w:p w:rsidR="00196F70" w:rsidRDefault="00196F70" w:rsidP="00196F70">
      <w:pPr>
        <w:pStyle w:val="ListBullet"/>
        <w:numPr>
          <w:ilvl w:val="0"/>
          <w:numId w:val="4"/>
        </w:numPr>
        <w:tabs>
          <w:tab w:val="clear" w:pos="450"/>
          <w:tab w:val="num" w:pos="360"/>
        </w:tabs>
        <w:ind w:left="360"/>
      </w:pPr>
      <w:r>
        <w:t xml:space="preserve">When the type of </w:t>
      </w:r>
      <w:r w:rsidRPr="00B71D51">
        <w:rPr>
          <w:rStyle w:val="Codefragment"/>
        </w:rPr>
        <w:t>this</w:t>
      </w:r>
      <w:r>
        <w:t xml:space="preserve"> is a struct type, it is a compile-time error for the body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196F70" w:rsidRDefault="00196F70" w:rsidP="00196F70">
      <w:pPr>
        <w:pStyle w:val="ListBullet"/>
        <w:numPr>
          <w:ilvl w:val="0"/>
          <w:numId w:val="4"/>
        </w:numPr>
        <w:tabs>
          <w:tab w:val="clear" w:pos="450"/>
          <w:tab w:val="num" w:pos="360"/>
        </w:tabs>
        <w:ind w:left="360"/>
      </w:pPr>
      <w:r>
        <w:t>The body</w:t>
      </w:r>
      <w:r w:rsidRPr="0085010D">
        <w:t xml:space="preserve"> </w:t>
      </w:r>
      <w:r>
        <w:t>has access to the outer variables (§</w:t>
      </w:r>
      <w:r>
        <w:fldChar w:fldCharType="begin"/>
      </w:r>
      <w:r>
        <w:instrText xml:space="preserve"> REF _Ref174228070 \r \h </w:instrText>
      </w:r>
      <w:r>
        <w:fldChar w:fldCharType="separate"/>
      </w:r>
      <w:r>
        <w:t>7.15.5</w:t>
      </w:r>
      <w:r>
        <w:fldChar w:fldCharType="end"/>
      </w:r>
      <w:r>
        <w:t xml:space="preserve">) of the anonymous function. Access of an outer variable will reference the instance of the variable that is active at the time the </w:t>
      </w:r>
      <w:r w:rsidRPr="00E91B2A">
        <w:rPr>
          <w:rStyle w:val="Production"/>
        </w:rPr>
        <w:t>lambda-expression</w:t>
      </w:r>
      <w:r>
        <w:t xml:space="preserve"> or </w:t>
      </w:r>
      <w:r>
        <w:rPr>
          <w:rStyle w:val="Production"/>
        </w:rPr>
        <w:t>anonymous-method-expression</w:t>
      </w:r>
      <w:r>
        <w:t xml:space="preserve"> is evaluated (§</w:t>
      </w:r>
      <w:r>
        <w:fldChar w:fldCharType="begin"/>
      </w:r>
      <w:r>
        <w:instrText xml:space="preserve"> REF _Ref41363785 \w \h </w:instrText>
      </w:r>
      <w:r>
        <w:fldChar w:fldCharType="separate"/>
      </w:r>
      <w:r>
        <w:t>7.15.6</w:t>
      </w:r>
      <w:r>
        <w:fldChar w:fldCharType="end"/>
      </w:r>
      <w:r>
        <w:t>).</w:t>
      </w:r>
    </w:p>
    <w:p w:rsidR="00196F70" w:rsidRDefault="00196F70" w:rsidP="00196F70">
      <w:pPr>
        <w:pStyle w:val="ListBullet"/>
        <w:numPr>
          <w:ilvl w:val="0"/>
          <w:numId w:val="4"/>
        </w:numPr>
        <w:tabs>
          <w:tab w:val="clear" w:pos="450"/>
          <w:tab w:val="num" w:pos="360"/>
        </w:tabs>
        <w:ind w:left="360"/>
      </w:pPr>
      <w:r>
        <w:t xml:space="preserve">It is a compile-time error for the body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body or within the body of a contained</w:t>
      </w:r>
      <w:r w:rsidRPr="00314860">
        <w:t xml:space="preserve"> </w:t>
      </w:r>
      <w:r>
        <w:t>anonymous function.</w:t>
      </w:r>
    </w:p>
    <w:p w:rsidR="00196F70" w:rsidRDefault="00196F70" w:rsidP="00196F70">
      <w:pPr>
        <w:pStyle w:val="ListBullet"/>
        <w:numPr>
          <w:ilvl w:val="0"/>
          <w:numId w:val="4"/>
        </w:numPr>
        <w:tabs>
          <w:tab w:val="clear" w:pos="450"/>
          <w:tab w:val="num" w:pos="360"/>
        </w:tabs>
        <w:ind w:left="360"/>
      </w:pPr>
      <w:r>
        <w:t xml:space="preserve">A </w:t>
      </w:r>
      <w:r>
        <w:rPr>
          <w:rStyle w:val="Codefragment"/>
        </w:rPr>
        <w:t>return</w:t>
      </w:r>
      <w:r>
        <w:t xml:space="preserve"> statement in the body returns control from an invocation of the nearest enclosing anonymous function, not from the enclosing function member. An expression specified in a </w:t>
      </w:r>
      <w:r>
        <w:rPr>
          <w:rStyle w:val="Codefragment"/>
        </w:rPr>
        <w:t>return</w:t>
      </w:r>
      <w:r>
        <w:t xml:space="preserve"> statement must be implicitly convertible to the return type of the delegate type or expression tree type to which the nearest enclosing </w:t>
      </w:r>
      <w:r w:rsidRPr="00E91B2A">
        <w:rPr>
          <w:rStyle w:val="Production"/>
        </w:rPr>
        <w:t>lambda-expression</w:t>
      </w:r>
      <w:r>
        <w:t xml:space="preserve"> or </w:t>
      </w:r>
      <w:r>
        <w:rPr>
          <w:rStyle w:val="Production"/>
        </w:rPr>
        <w:t>anonymous-method-expression</w:t>
      </w:r>
      <w:r>
        <w:t xml:space="preserve"> is converted (§</w:t>
      </w:r>
      <w:r>
        <w:fldChar w:fldCharType="begin"/>
      </w:r>
      <w:r>
        <w:instrText xml:space="preserve"> REF _Ref171237574 \r \h </w:instrText>
      </w:r>
      <w:r>
        <w:fldChar w:fldCharType="separate"/>
      </w:r>
      <w:r>
        <w:t>6.5</w:t>
      </w:r>
      <w:r>
        <w:fldChar w:fldCharType="end"/>
      </w:r>
      <w:r>
        <w:t>).</w:t>
      </w:r>
    </w:p>
    <w:p w:rsidR="00196F70" w:rsidRDefault="00196F70" w:rsidP="00196F70">
      <w:r>
        <w:t xml:space="preserve">It is explicitly unspecified whether there is any way to execute the block of an anonymous function other than through evaluation and invocation of the </w:t>
      </w:r>
      <w:r w:rsidRPr="00E91B2A">
        <w:rPr>
          <w:rStyle w:val="Production"/>
        </w:rPr>
        <w:t>lambda-expression</w:t>
      </w:r>
      <w:r>
        <w:t xml:space="preserve"> or </w:t>
      </w:r>
      <w:r>
        <w:rPr>
          <w:rStyle w:val="Production"/>
        </w:rPr>
        <w:t>anonymous-method-expression</w:t>
      </w:r>
      <w:r>
        <w:t>. In particular, the compiler may choose to implement an anonymous function by synthesizing one or more named methods or types. The names of any such synthesized elements must be of a form reserved for compiler use.</w:t>
      </w:r>
    </w:p>
    <w:p w:rsidR="00196F70" w:rsidRDefault="00196F70" w:rsidP="00196F70">
      <w:pPr>
        <w:pStyle w:val="Heading3"/>
        <w:numPr>
          <w:ilvl w:val="2"/>
          <w:numId w:val="66"/>
        </w:numPr>
        <w:tabs>
          <w:tab w:val="clear" w:pos="864"/>
        </w:tabs>
        <w:spacing w:before="160" w:after="80"/>
        <w:jc w:val="left"/>
      </w:pPr>
      <w:bookmarkStart w:id="984" w:name="_Toc251613183"/>
      <w:bookmarkStart w:id="985" w:name="_Ref41231591"/>
      <w:bookmarkStart w:id="986" w:name="_Toc41804967"/>
      <w:bookmarkStart w:id="987" w:name="_Toc111395346"/>
      <w:r>
        <w:t>Overload resolution</w:t>
      </w:r>
      <w:bookmarkEnd w:id="984"/>
    </w:p>
    <w:p w:rsidR="00196F70" w:rsidRDefault="00196F70" w:rsidP="00196F70">
      <w:r>
        <w:t>Anonymous functions in an argument list participate in type inference and overload resolution. Please refer to §</w:t>
      </w:r>
      <w:r>
        <w:fldChar w:fldCharType="begin"/>
      </w:r>
      <w:r>
        <w:instrText xml:space="preserve"> REF _Ref96251878 \r \h </w:instrText>
      </w:r>
      <w:r>
        <w:fldChar w:fldCharType="separate"/>
      </w:r>
      <w:r>
        <w:t>7.5.2</w:t>
      </w:r>
      <w:r>
        <w:fldChar w:fldCharType="end"/>
      </w:r>
      <w:r>
        <w:t xml:space="preserve"> and §</w:t>
      </w:r>
      <w:r>
        <w:fldChar w:fldCharType="begin"/>
      </w:r>
      <w:r>
        <w:instrText xml:space="preserve"> REF _Ref174194617 \r \h </w:instrText>
      </w:r>
      <w:r>
        <w:fldChar w:fldCharType="separate"/>
      </w:r>
      <w:r>
        <w:t>7.5.3</w:t>
      </w:r>
      <w:r>
        <w:fldChar w:fldCharType="end"/>
      </w:r>
      <w:r>
        <w:t xml:space="preserve"> for the exact rules.</w:t>
      </w:r>
    </w:p>
    <w:p w:rsidR="00196F70" w:rsidRDefault="00196F70" w:rsidP="00196F70">
      <w:r>
        <w:t>The following example illustrates the effect of anonymous functions on overload resolution.</w:t>
      </w:r>
    </w:p>
    <w:p w:rsidR="00196F70" w:rsidRDefault="00196F70" w:rsidP="00196F7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196F70" w:rsidRDefault="00196F70" w:rsidP="00196F7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196F70" w:rsidRDefault="00196F70" w:rsidP="00196F7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196F70" w:rsidRDefault="00196F70" w:rsidP="00196F70">
      <w:r>
        <w:t xml:space="preserve">The </w:t>
      </w:r>
      <w:r w:rsidRPr="00132DBF">
        <w:rPr>
          <w:rStyle w:val="Codefragment"/>
        </w:rPr>
        <w:t>Sum</w:t>
      </w:r>
      <w:r>
        <w:t xml:space="preserve"> methods could for example be used to compute sums from a list of detail lines in an order.</w:t>
      </w:r>
    </w:p>
    <w:p w:rsidR="00196F70" w:rsidRDefault="00196F70" w:rsidP="00196F70">
      <w:pPr>
        <w:pStyle w:val="Code"/>
      </w:pPr>
      <w:r>
        <w:lastRenderedPageBreak/>
        <w:t>class Detail</w:t>
      </w:r>
      <w:r>
        <w:br/>
        <w:t>{</w:t>
      </w:r>
      <w:r>
        <w:br/>
      </w:r>
      <w:r>
        <w:tab/>
        <w:t>public int UnitCount;</w:t>
      </w:r>
      <w:r>
        <w:br/>
      </w:r>
      <w:r>
        <w:tab/>
        <w:t>public double UnitPrice;</w:t>
      </w:r>
      <w:r>
        <w:br/>
      </w:r>
      <w:r>
        <w:tab/>
        <w:t>...</w:t>
      </w:r>
      <w:r>
        <w:br/>
        <w:t>}</w:t>
      </w:r>
    </w:p>
    <w:p w:rsidR="00196F70" w:rsidRDefault="00196F70" w:rsidP="00196F7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196F70" w:rsidRDefault="00196F70" w:rsidP="00196F7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196F70" w:rsidRDefault="00196F70" w:rsidP="00196F7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196F70" w:rsidRDefault="00196F70" w:rsidP="00196F70">
      <w:pPr>
        <w:pStyle w:val="Heading3"/>
        <w:numPr>
          <w:ilvl w:val="2"/>
          <w:numId w:val="66"/>
        </w:numPr>
        <w:tabs>
          <w:tab w:val="clear" w:pos="864"/>
        </w:tabs>
        <w:spacing w:before="160" w:after="80"/>
        <w:jc w:val="left"/>
      </w:pPr>
      <w:bookmarkStart w:id="988" w:name="_Toc251613184"/>
      <w:r>
        <w:t>Anonymous functions and dynamic binding</w:t>
      </w:r>
      <w:bookmarkEnd w:id="988"/>
    </w:p>
    <w:p w:rsidR="00196F70" w:rsidRPr="00A104A3" w:rsidRDefault="00196F70" w:rsidP="00196F70">
      <w:r>
        <w:t>An anonymous function cannot be a receiver, argument or operand of a dynamically bound operation.</w:t>
      </w:r>
    </w:p>
    <w:p w:rsidR="00196F70" w:rsidRDefault="00196F70" w:rsidP="00196F70">
      <w:pPr>
        <w:pStyle w:val="Heading3"/>
        <w:numPr>
          <w:ilvl w:val="2"/>
          <w:numId w:val="66"/>
        </w:numPr>
        <w:tabs>
          <w:tab w:val="clear" w:pos="864"/>
        </w:tabs>
        <w:spacing w:before="160" w:after="80"/>
        <w:jc w:val="left"/>
      </w:pPr>
      <w:bookmarkStart w:id="989" w:name="_Ref174228070"/>
      <w:bookmarkStart w:id="990" w:name="_Toc251613185"/>
      <w:r>
        <w:t>Outer variables</w:t>
      </w:r>
      <w:bookmarkEnd w:id="985"/>
      <w:bookmarkEnd w:id="986"/>
      <w:bookmarkEnd w:id="987"/>
      <w:bookmarkEnd w:id="989"/>
      <w:bookmarkEnd w:id="990"/>
    </w:p>
    <w:p w:rsidR="00196F70" w:rsidRDefault="00196F70" w:rsidP="00196F70">
      <w:r>
        <w:t xml:space="preserve">Any local variable, value parameter, or parameter array whose scope includes the </w:t>
      </w:r>
      <w:r w:rsidRPr="00E91B2A">
        <w:rPr>
          <w:rStyle w:val="Production"/>
        </w:rPr>
        <w:t>lambda-expression</w:t>
      </w:r>
      <w:r>
        <w:t xml:space="preserve"> or </w:t>
      </w:r>
      <w:r>
        <w:rPr>
          <w:rStyle w:val="Production"/>
        </w:rPr>
        <w:t>anonymous-method-expression</w:t>
      </w:r>
      <w:r>
        <w:t xml:space="preserve"> is called an </w:t>
      </w:r>
      <w:r>
        <w:rPr>
          <w:rStyle w:val="Term"/>
        </w:rPr>
        <w:t>outer variable</w:t>
      </w:r>
      <w:r>
        <w:t xml:space="preserve"> of the anonymous function. In an instance function member of a class, the </w:t>
      </w:r>
      <w:r>
        <w:rPr>
          <w:rStyle w:val="Codefragment"/>
        </w:rPr>
        <w:t>this</w:t>
      </w:r>
      <w:r>
        <w:t xml:space="preserve"> value is considered a value parameter and is an outer variable of any anonymous function contained within the function member.</w:t>
      </w:r>
    </w:p>
    <w:p w:rsidR="00196F70" w:rsidRDefault="00196F70" w:rsidP="00196F70">
      <w:pPr>
        <w:pStyle w:val="Heading4"/>
        <w:numPr>
          <w:ilvl w:val="3"/>
          <w:numId w:val="66"/>
        </w:numPr>
        <w:tabs>
          <w:tab w:val="clear" w:pos="1152"/>
        </w:tabs>
        <w:spacing w:before="160" w:after="80"/>
        <w:jc w:val="left"/>
      </w:pPr>
      <w:bookmarkStart w:id="991" w:name="_Ref41363872"/>
      <w:bookmarkStart w:id="992" w:name="_Toc41804968"/>
      <w:bookmarkStart w:id="993" w:name="_Toc111395347"/>
      <w:bookmarkStart w:id="994" w:name="_Toc251613186"/>
      <w:r>
        <w:t>Captured outer variables</w:t>
      </w:r>
      <w:bookmarkEnd w:id="991"/>
      <w:bookmarkEnd w:id="992"/>
      <w:bookmarkEnd w:id="993"/>
      <w:bookmarkEnd w:id="994"/>
    </w:p>
    <w:p w:rsidR="00196F70" w:rsidRDefault="00196F70" w:rsidP="00196F70">
      <w:r>
        <w:t xml:space="preserve">When an outer variable is referenced by an anonymous function, the outer variable is said to have been </w:t>
      </w:r>
      <w:r w:rsidRPr="00366660">
        <w:rPr>
          <w:rStyle w:val="Term"/>
        </w:rPr>
        <w:t>captured</w:t>
      </w:r>
      <w:r>
        <w:t xml:space="preserve"> by the anonymous function. Ordinarily, the lifetime of a local variable is limited to execution of the block or statement with which it is associated (§5.1.7). However, the lifetime of a captured outer variable is extended at least until the delegate or expression tree created from the anonymous function becomes eligible for garbage collection.</w:t>
      </w:r>
    </w:p>
    <w:p w:rsidR="00196F70" w:rsidRDefault="00196F70" w:rsidP="00196F70">
      <w:r>
        <w:t>In the example</w:t>
      </w:r>
    </w:p>
    <w:p w:rsidR="00196F70" w:rsidRDefault="00196F70" w:rsidP="00196F70">
      <w:pPr>
        <w:pStyle w:val="Code"/>
      </w:pPr>
      <w:r>
        <w:t>using System;</w:t>
      </w:r>
    </w:p>
    <w:p w:rsidR="00196F70" w:rsidRDefault="00196F70" w:rsidP="00196F70">
      <w:pPr>
        <w:pStyle w:val="Code"/>
      </w:pPr>
      <w:smartTag w:uri="urn:schemas-microsoft-com:office:smarttags" w:element="State">
        <w:smartTag w:uri="urn:schemas-microsoft-com:office:smarttags" w:element="place">
          <w:r>
            <w:t>del</w:t>
          </w:r>
        </w:smartTag>
      </w:smartTag>
      <w:r>
        <w:t>egate int D();</w:t>
      </w:r>
    </w:p>
    <w:p w:rsidR="00196F70" w:rsidRDefault="00196F70" w:rsidP="00196F70">
      <w:pPr>
        <w:pStyle w:val="Code"/>
      </w:pPr>
      <w:r>
        <w:t>class Test</w:t>
      </w:r>
      <w:r>
        <w:br/>
        <w:t>{</w:t>
      </w:r>
      <w:r>
        <w:br/>
      </w:r>
      <w:r>
        <w:tab/>
        <w:t>static D F() {</w:t>
      </w:r>
      <w:r>
        <w:br/>
      </w:r>
      <w:r>
        <w:tab/>
      </w:r>
      <w:r>
        <w:tab/>
        <w:t>int x = 0;</w:t>
      </w:r>
      <w:r>
        <w:br/>
      </w:r>
      <w:r>
        <w:tab/>
      </w:r>
      <w:r>
        <w:tab/>
        <w:t>D result = () =&gt; ++x;</w:t>
      </w:r>
      <w:r>
        <w:br/>
      </w:r>
      <w:r>
        <w:tab/>
      </w:r>
      <w:r>
        <w:tab/>
        <w:t>return result;</w:t>
      </w:r>
      <w:r>
        <w:br/>
      </w:r>
      <w:r>
        <w:tab/>
        <w:t>}</w:t>
      </w:r>
    </w:p>
    <w:p w:rsidR="00196F70" w:rsidRDefault="00196F70" w:rsidP="00196F70">
      <w:pPr>
        <w:pStyle w:val="Code"/>
      </w:pPr>
      <w:r>
        <w:lastRenderedPageBreak/>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196F70" w:rsidRDefault="00196F70" w:rsidP="00196F70">
      <w:r>
        <w:t xml:space="preserve">the local variable </w:t>
      </w:r>
      <w:r w:rsidRPr="00366660">
        <w:rPr>
          <w:rStyle w:val="Codefragment"/>
        </w:rPr>
        <w:t>x</w:t>
      </w:r>
      <w:r>
        <w:t xml:space="preserve"> is captured by the anonymous function,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anonymous function operates on the same instance of </w:t>
      </w:r>
      <w:r w:rsidRPr="00390A33">
        <w:rPr>
          <w:rStyle w:val="Codefragment"/>
        </w:rPr>
        <w:t>x</w:t>
      </w:r>
      <w:r>
        <w:t>, the output of the example is:</w:t>
      </w:r>
    </w:p>
    <w:p w:rsidR="00196F70" w:rsidRDefault="00196F70" w:rsidP="00196F70">
      <w:pPr>
        <w:pStyle w:val="Code"/>
      </w:pPr>
      <w:r>
        <w:t>1</w:t>
      </w:r>
      <w:r>
        <w:br/>
        <w:t>2</w:t>
      </w:r>
      <w:r>
        <w:br/>
        <w:t>3</w:t>
      </w:r>
    </w:p>
    <w:p w:rsidR="00196F70" w:rsidRDefault="00196F70" w:rsidP="00196F70">
      <w:r>
        <w:t xml:space="preserve">When a local variable or a value parameter is captured by an anonymous function,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196F70" w:rsidRDefault="00196F70" w:rsidP="00196F70">
      <w:r>
        <w:t>Note that unlike an uncaptured variable, a captured local variable can be simultaneously exposed to multiple threads of execution.</w:t>
      </w:r>
    </w:p>
    <w:p w:rsidR="00196F70" w:rsidRDefault="00196F70" w:rsidP="00196F70">
      <w:pPr>
        <w:pStyle w:val="Heading4"/>
        <w:numPr>
          <w:ilvl w:val="3"/>
          <w:numId w:val="66"/>
        </w:numPr>
        <w:tabs>
          <w:tab w:val="clear" w:pos="1152"/>
        </w:tabs>
        <w:spacing w:before="160" w:after="80"/>
        <w:jc w:val="left"/>
      </w:pPr>
      <w:bookmarkStart w:id="995" w:name="_Ref41388375"/>
      <w:bookmarkStart w:id="996" w:name="_Toc41804969"/>
      <w:bookmarkStart w:id="997" w:name="_Toc111395348"/>
      <w:bookmarkStart w:id="998" w:name="_Toc251613187"/>
      <w:r>
        <w:t>Instantiation of local variables</w:t>
      </w:r>
      <w:bookmarkEnd w:id="995"/>
      <w:bookmarkEnd w:id="996"/>
      <w:bookmarkEnd w:id="997"/>
      <w:bookmarkEnd w:id="998"/>
    </w:p>
    <w:p w:rsidR="00196F70" w:rsidRDefault="00196F70" w:rsidP="00196F7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196F70" w:rsidRDefault="00196F70" w:rsidP="00196F70">
      <w:pPr>
        <w:pStyle w:val="Code"/>
      </w:pPr>
      <w:r w:rsidRPr="0026090C">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196F70" w:rsidRDefault="00196F70" w:rsidP="00196F70">
      <w:r>
        <w:t xml:space="preserve">However, moving the declaration of </w:t>
      </w:r>
      <w:r>
        <w:rPr>
          <w:rStyle w:val="Codefragment"/>
        </w:rPr>
        <w:t>x</w:t>
      </w:r>
      <w:r>
        <w:t xml:space="preserve"> outside the loop results in a single instantiation of </w:t>
      </w:r>
      <w:r>
        <w:rPr>
          <w:rStyle w:val="Codefragment"/>
        </w:rPr>
        <w:t>x</w:t>
      </w:r>
      <w:r>
        <w:t>:</w:t>
      </w:r>
    </w:p>
    <w:p w:rsidR="00196F70" w:rsidRDefault="00196F70" w:rsidP="00196F7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196F70" w:rsidRDefault="00196F70" w:rsidP="00196F70">
      <w:r>
        <w:t>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sidR="00196F70" w:rsidRDefault="00196F70" w:rsidP="00196F70">
      <w:r>
        <w:t>The example</w:t>
      </w:r>
    </w:p>
    <w:p w:rsidR="00196F70" w:rsidRDefault="00196F70" w:rsidP="00196F70">
      <w:pPr>
        <w:pStyle w:val="Code"/>
      </w:pPr>
      <w:r>
        <w:t>using System;</w:t>
      </w:r>
    </w:p>
    <w:p w:rsidR="00196F70" w:rsidRDefault="00196F70" w:rsidP="00196F70">
      <w:pPr>
        <w:pStyle w:val="Code"/>
      </w:pPr>
      <w:r>
        <w:t>delegate void D();</w:t>
      </w:r>
    </w:p>
    <w:p w:rsidR="00196F70" w:rsidRDefault="00196F70" w:rsidP="00196F70">
      <w:pPr>
        <w:pStyle w:val="Code"/>
      </w:pPr>
      <w:r>
        <w:lastRenderedPageBreak/>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result[i] = () =&gt; { Console.WriteLine(x); };</w:t>
      </w:r>
      <w:r>
        <w:br/>
      </w:r>
      <w:r>
        <w:tab/>
      </w:r>
      <w:r>
        <w:tab/>
        <w:t>}</w:t>
      </w:r>
      <w:r>
        <w:br/>
      </w:r>
      <w:r>
        <w:tab/>
      </w:r>
      <w:r>
        <w:tab/>
        <w:t>return result;</w:t>
      </w:r>
      <w:r>
        <w:br/>
      </w:r>
      <w:r>
        <w:tab/>
        <w:t>}</w:t>
      </w:r>
    </w:p>
    <w:p w:rsidR="00196F70" w:rsidRPr="00390A33" w:rsidRDefault="00196F70" w:rsidP="00196F7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196F70" w:rsidRDefault="00196F70" w:rsidP="00196F70">
      <w:r>
        <w:t>produces the output:</w:t>
      </w:r>
    </w:p>
    <w:p w:rsidR="00196F70" w:rsidRDefault="00196F70" w:rsidP="00196F70">
      <w:pPr>
        <w:pStyle w:val="Code"/>
      </w:pPr>
      <w:r>
        <w:t>1</w:t>
      </w:r>
      <w:r>
        <w:br/>
        <w:t>3</w:t>
      </w:r>
      <w:r>
        <w:br/>
        <w:t>5</w:t>
      </w:r>
    </w:p>
    <w:p w:rsidR="00196F70" w:rsidRDefault="00196F70" w:rsidP="00196F70">
      <w:r>
        <w:t xml:space="preserve">However, when the declaration of </w:t>
      </w:r>
      <w:r>
        <w:rPr>
          <w:rStyle w:val="Codefragment"/>
        </w:rPr>
        <w:t>x</w:t>
      </w:r>
      <w:r>
        <w:t xml:space="preserve"> is moved outside the loop:</w:t>
      </w:r>
    </w:p>
    <w:p w:rsidR="00196F70" w:rsidRDefault="00196F70" w:rsidP="00196F70">
      <w:pPr>
        <w:pStyle w:val="Code"/>
      </w:pPr>
      <w:r>
        <w:t>static D[] F() {</w:t>
      </w:r>
      <w:r>
        <w:br/>
      </w:r>
      <w:r>
        <w:tab/>
        <w:t>D[] result = new D[3];</w:t>
      </w:r>
      <w:r>
        <w:br/>
      </w:r>
      <w:r>
        <w:tab/>
        <w:t>int x;</w:t>
      </w:r>
      <w:r>
        <w:br/>
      </w:r>
      <w:r>
        <w:tab/>
        <w:t>for (int i = 0; i &lt; 3; i++) {</w:t>
      </w:r>
      <w:r>
        <w:br/>
      </w:r>
      <w:r>
        <w:tab/>
      </w:r>
      <w:r>
        <w:tab/>
        <w:t>x = i * 2 + 1;</w:t>
      </w:r>
      <w:r>
        <w:br/>
      </w:r>
      <w:r>
        <w:tab/>
      </w:r>
      <w:r>
        <w:tab/>
        <w:t>result[i] = () =&gt; { Console.WriteLine(x); };</w:t>
      </w:r>
      <w:r>
        <w:br/>
      </w:r>
      <w:r>
        <w:tab/>
        <w:t>}</w:t>
      </w:r>
      <w:r>
        <w:br/>
      </w:r>
      <w:r>
        <w:tab/>
        <w:t>return result;</w:t>
      </w:r>
      <w:r>
        <w:br/>
        <w:t>}</w:t>
      </w:r>
    </w:p>
    <w:p w:rsidR="00196F70" w:rsidRDefault="00196F70" w:rsidP="00196F70">
      <w:r>
        <w:t>the output is:</w:t>
      </w:r>
    </w:p>
    <w:p w:rsidR="00196F70" w:rsidRDefault="00196F70" w:rsidP="00196F70">
      <w:pPr>
        <w:pStyle w:val="Code"/>
      </w:pPr>
      <w:r>
        <w:t>5</w:t>
      </w:r>
      <w:r>
        <w:br/>
        <w:t>5</w:t>
      </w:r>
      <w:r>
        <w:br/>
        <w:t>5</w:t>
      </w:r>
    </w:p>
    <w:p w:rsidR="00196F70" w:rsidRDefault="00196F70" w:rsidP="00196F70">
      <w:r>
        <w:t>If a for-loop declares an iteration variable, that variable itself is considered to be declared outside of the loop. Thus, if the example is changed to capture the iteration variable itself:</w:t>
      </w:r>
    </w:p>
    <w:p w:rsidR="00196F70" w:rsidRDefault="00196F70" w:rsidP="00196F70">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196F70" w:rsidRDefault="00196F70" w:rsidP="00196F70">
      <w:r>
        <w:t>only one instance of the iteration variable is captured, which produces the output:</w:t>
      </w:r>
    </w:p>
    <w:p w:rsidR="00196F70" w:rsidRDefault="00196F70" w:rsidP="00196F70">
      <w:pPr>
        <w:pStyle w:val="Code"/>
      </w:pPr>
      <w:r>
        <w:t>3</w:t>
      </w:r>
      <w:r>
        <w:br/>
        <w:t>3</w:t>
      </w:r>
      <w:r>
        <w:br/>
        <w:t>3</w:t>
      </w:r>
    </w:p>
    <w:p w:rsidR="00196F70" w:rsidRDefault="00196F70" w:rsidP="00196F70">
      <w:r>
        <w:t xml:space="preserve">It is possible for anonymous function delegates to share some captured variables yet have separate instances of others. For example, if </w:t>
      </w:r>
      <w:r w:rsidRPr="00B851BC">
        <w:rPr>
          <w:rStyle w:val="Codefragment"/>
        </w:rPr>
        <w:t>F</w:t>
      </w:r>
      <w:r>
        <w:t xml:space="preserve"> is changed to</w:t>
      </w:r>
    </w:p>
    <w:p w:rsidR="00196F70" w:rsidRDefault="00196F70" w:rsidP="00196F70">
      <w:pPr>
        <w:pStyle w:val="Code"/>
      </w:pPr>
      <w:r>
        <w:lastRenderedPageBreak/>
        <w:t>static D[] F() {</w:t>
      </w:r>
      <w:r>
        <w:br/>
      </w:r>
      <w:r>
        <w:tab/>
        <w:t>D[] result = new D[3];</w:t>
      </w:r>
      <w:r>
        <w:br/>
      </w:r>
      <w:r>
        <w:tab/>
        <w:t>int x = 0;</w:t>
      </w:r>
      <w:r>
        <w:br/>
      </w:r>
      <w:r>
        <w:tab/>
        <w:t>for (int i = 0; i &lt; 3; i++) {</w:t>
      </w:r>
      <w:r>
        <w:br/>
      </w:r>
      <w:r>
        <w:tab/>
      </w:r>
      <w:r>
        <w:tab/>
        <w:t>int y = 0;</w:t>
      </w:r>
      <w:r>
        <w:br/>
      </w:r>
      <w:r>
        <w:tab/>
      </w:r>
      <w:r>
        <w:tab/>
        <w:t>result[i] = () =&gt; { Console.WriteLine("{0} {1}", ++x, ++y); };</w:t>
      </w:r>
      <w:r>
        <w:br/>
      </w:r>
      <w:r>
        <w:tab/>
        <w:t>}</w:t>
      </w:r>
      <w:r>
        <w:br/>
      </w:r>
      <w:r>
        <w:tab/>
        <w:t>return result;</w:t>
      </w:r>
      <w:r>
        <w:br/>
        <w:t>}</w:t>
      </w:r>
    </w:p>
    <w:p w:rsidR="00196F70" w:rsidRDefault="00196F70" w:rsidP="00196F7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196F70" w:rsidRDefault="00196F70" w:rsidP="00196F70">
      <w:pPr>
        <w:pStyle w:val="Code"/>
      </w:pPr>
      <w:r>
        <w:t>1 1</w:t>
      </w:r>
      <w:r>
        <w:br/>
        <w:t>2 1</w:t>
      </w:r>
      <w:r>
        <w:br/>
        <w:t>3 1</w:t>
      </w:r>
    </w:p>
    <w:p w:rsidR="00196F70" w:rsidRDefault="00196F70" w:rsidP="00196F70">
      <w:r>
        <w:t>Separate anonymous functions can capture the same instance of an outer variable. In the example:</w:t>
      </w:r>
    </w:p>
    <w:p w:rsidR="00196F70" w:rsidRDefault="00196F70" w:rsidP="00196F70">
      <w:pPr>
        <w:pStyle w:val="Code"/>
      </w:pPr>
      <w:r>
        <w:t>using System;</w:t>
      </w:r>
    </w:p>
    <w:p w:rsidR="00196F70" w:rsidRDefault="00196F70" w:rsidP="00196F70">
      <w:pPr>
        <w:pStyle w:val="Code"/>
      </w:pPr>
      <w:r>
        <w:t>delegate void Setter(int value);</w:t>
      </w:r>
    </w:p>
    <w:p w:rsidR="00196F70" w:rsidRDefault="00196F70" w:rsidP="00196F70">
      <w:pPr>
        <w:pStyle w:val="Code"/>
      </w:pPr>
      <w:smartTag w:uri="urn:schemas-microsoft-com:office:smarttags" w:element="State">
        <w:smartTag w:uri="urn:schemas-microsoft-com:office:smarttags" w:element="place">
          <w:r>
            <w:t>del</w:t>
          </w:r>
        </w:smartTag>
      </w:smartTag>
      <w:r>
        <w:t>egate int Getter();</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 =&gt; { x = value; };</w:t>
      </w:r>
      <w:r>
        <w:br/>
      </w:r>
      <w:r>
        <w:tab/>
      </w:r>
      <w:r>
        <w:tab/>
        <w:t>Getter g = () =&gt; { return x; };</w:t>
      </w:r>
      <w:r>
        <w:br/>
      </w:r>
      <w:r>
        <w:tab/>
      </w:r>
      <w:r>
        <w:tab/>
        <w:t>s(5);</w:t>
      </w:r>
      <w:r>
        <w:br/>
      </w:r>
      <w:r>
        <w:tab/>
      </w:r>
      <w:r>
        <w:tab/>
        <w:t>Console.WriteLine(g());</w:t>
      </w:r>
      <w:r>
        <w:br/>
      </w:r>
      <w:r>
        <w:tab/>
      </w:r>
      <w:r>
        <w:tab/>
        <w:t>s(10);</w:t>
      </w:r>
      <w:r>
        <w:br/>
      </w:r>
      <w:r>
        <w:tab/>
      </w:r>
      <w:r>
        <w:tab/>
        <w:t>Console.WriteLine(g());</w:t>
      </w:r>
      <w:r>
        <w:br/>
      </w:r>
      <w:r>
        <w:tab/>
        <w:t>}</w:t>
      </w:r>
      <w:r>
        <w:br/>
        <w:t>}</w:t>
      </w:r>
    </w:p>
    <w:p w:rsidR="00196F70" w:rsidRDefault="00196F70" w:rsidP="00196F70">
      <w:r>
        <w:t xml:space="preserve">the two anonymous functions capture the same instance of the local variable </w:t>
      </w:r>
      <w:r w:rsidRPr="00B851BC">
        <w:rPr>
          <w:rStyle w:val="Codefragment"/>
        </w:rPr>
        <w:t>x</w:t>
      </w:r>
      <w:r>
        <w:t>, and they can thus “communicate” through that variable. The output of the example is:</w:t>
      </w:r>
    </w:p>
    <w:p w:rsidR="00196F70" w:rsidRDefault="00196F70" w:rsidP="00196F70">
      <w:pPr>
        <w:pStyle w:val="Code"/>
      </w:pPr>
      <w:r>
        <w:t>5</w:t>
      </w:r>
      <w:r>
        <w:br/>
        <w:t>10</w:t>
      </w:r>
    </w:p>
    <w:p w:rsidR="00196F70" w:rsidRDefault="00196F70" w:rsidP="00196F70">
      <w:pPr>
        <w:pStyle w:val="Heading3"/>
        <w:numPr>
          <w:ilvl w:val="2"/>
          <w:numId w:val="66"/>
        </w:numPr>
        <w:tabs>
          <w:tab w:val="clear" w:pos="864"/>
        </w:tabs>
        <w:spacing w:before="160" w:after="80"/>
        <w:jc w:val="left"/>
      </w:pPr>
      <w:bookmarkStart w:id="999" w:name="_Ref41363785"/>
      <w:bookmarkStart w:id="1000" w:name="_Toc41804970"/>
      <w:bookmarkStart w:id="1001" w:name="_Toc111395349"/>
      <w:bookmarkStart w:id="1002" w:name="_Toc251613188"/>
      <w:r>
        <w:t xml:space="preserve">Evaluation of anonymous function </w:t>
      </w:r>
      <w:bookmarkEnd w:id="999"/>
      <w:bookmarkEnd w:id="1000"/>
      <w:bookmarkEnd w:id="1001"/>
      <w:r>
        <w:t>expressions</w:t>
      </w:r>
      <w:bookmarkEnd w:id="1002"/>
    </w:p>
    <w:p w:rsidR="00196F70" w:rsidRDefault="00196F70" w:rsidP="00196F7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fldChar w:fldCharType="begin"/>
      </w:r>
      <w:r>
        <w:instrText xml:space="preserve"> REF _Ref171237574 \r \h </w:instrText>
      </w:r>
      <w:r>
        <w:fldChar w:fldCharType="separate"/>
      </w:r>
      <w:r>
        <w:t>6.5</w:t>
      </w:r>
      <w:r>
        <w:fldChar w:fldCharType="end"/>
      </w:r>
      <w:r>
        <w:t>.</w:t>
      </w:r>
    </w:p>
    <w:p w:rsidR="00196F70" w:rsidRDefault="00196F70" w:rsidP="00196F70">
      <w:pPr>
        <w:pStyle w:val="Heading2"/>
        <w:keepLines w:val="0"/>
        <w:numPr>
          <w:ilvl w:val="1"/>
          <w:numId w:val="66"/>
        </w:numPr>
        <w:spacing w:before="160" w:after="80"/>
        <w:jc w:val="left"/>
      </w:pPr>
      <w:bookmarkStart w:id="1003" w:name="_Toc251613189"/>
      <w:r>
        <w:t>Query expressions</w:t>
      </w:r>
      <w:bookmarkEnd w:id="1003"/>
    </w:p>
    <w:p w:rsidR="00196F70" w:rsidRDefault="00196F70" w:rsidP="00196F70">
      <w:r>
        <w:rPr>
          <w:rStyle w:val="Term"/>
        </w:rPr>
        <w:t>Query expressions</w:t>
      </w:r>
      <w:r>
        <w:t xml:space="preserve"> provide a language integrated syntax for queries that is similar to relational and hierarchical query languages such as SQL and XQuery.</w:t>
      </w:r>
    </w:p>
    <w:p w:rsidR="00196F70" w:rsidRPr="00361877" w:rsidRDefault="00196F70" w:rsidP="00196F70">
      <w:pPr>
        <w:pStyle w:val="Grammar"/>
        <w:rPr>
          <w:vertAlign w:val="subscript"/>
        </w:rPr>
      </w:pPr>
      <w:r>
        <w:t>query-expression:</w:t>
      </w:r>
      <w:r>
        <w:br/>
        <w:t>from-clause   query-body</w:t>
      </w:r>
    </w:p>
    <w:p w:rsidR="00196F70" w:rsidRPr="00D21BB4" w:rsidRDefault="00196F70" w:rsidP="00196F70">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196F70" w:rsidRPr="00361877" w:rsidRDefault="00196F70" w:rsidP="00196F70">
      <w:pPr>
        <w:pStyle w:val="Grammar"/>
      </w:pPr>
      <w:r>
        <w:lastRenderedPageBreak/>
        <w:t>query-body:</w:t>
      </w:r>
      <w:r>
        <w:br/>
        <w:t>query-body-clauses</w:t>
      </w:r>
      <w:r>
        <w:rPr>
          <w:vertAlign w:val="subscript"/>
        </w:rPr>
        <w:t>opt</w:t>
      </w:r>
      <w:r>
        <w:t xml:space="preserve">   select-or-group-clause   query-continuation</w:t>
      </w:r>
      <w:r>
        <w:rPr>
          <w:vertAlign w:val="subscript"/>
        </w:rPr>
        <w:t>opt</w:t>
      </w:r>
    </w:p>
    <w:p w:rsidR="00196F70" w:rsidRDefault="00196F70" w:rsidP="00196F70">
      <w:pPr>
        <w:pStyle w:val="Grammar"/>
      </w:pPr>
      <w:r>
        <w:t>query-body-clauses:</w:t>
      </w:r>
      <w:r>
        <w:br/>
        <w:t>query-body-clause</w:t>
      </w:r>
      <w:r>
        <w:br/>
        <w:t>query-body-clauses   query-body-clause</w:t>
      </w:r>
    </w:p>
    <w:p w:rsidR="00196F70" w:rsidRDefault="00196F70" w:rsidP="00196F70">
      <w:pPr>
        <w:pStyle w:val="Grammar"/>
      </w:pPr>
      <w:r>
        <w:t>query-body-clause:</w:t>
      </w:r>
      <w:r>
        <w:br/>
        <w:t>from-clause</w:t>
      </w:r>
      <w:r>
        <w:br/>
        <w:t>let-clause</w:t>
      </w:r>
      <w:r>
        <w:br/>
        <w:t>where-clause</w:t>
      </w:r>
      <w:r>
        <w:br/>
        <w:t>join-clause</w:t>
      </w:r>
      <w:r>
        <w:br/>
        <w:t>join-into-clause</w:t>
      </w:r>
      <w:r>
        <w:br/>
        <w:t>orderby-clause</w:t>
      </w:r>
    </w:p>
    <w:p w:rsidR="00196F70" w:rsidRDefault="00196F70" w:rsidP="00196F70">
      <w:pPr>
        <w:pStyle w:val="Grammar"/>
      </w:pPr>
      <w:r>
        <w:t>let-clause:</w:t>
      </w:r>
      <w:r>
        <w:br/>
      </w:r>
      <w:r w:rsidRPr="00C82100">
        <w:rPr>
          <w:rStyle w:val="Terminal"/>
        </w:rPr>
        <w:t>let</w:t>
      </w:r>
      <w:r>
        <w:t xml:space="preserve">   identifier   </w:t>
      </w:r>
      <w:r w:rsidRPr="00C82100">
        <w:rPr>
          <w:rStyle w:val="Terminal"/>
        </w:rPr>
        <w:t>=</w:t>
      </w:r>
      <w:r>
        <w:t xml:space="preserve">   expression</w:t>
      </w:r>
    </w:p>
    <w:p w:rsidR="00196F70" w:rsidRDefault="00196F70" w:rsidP="00196F70">
      <w:pPr>
        <w:pStyle w:val="Grammar"/>
      </w:pPr>
      <w:r>
        <w:t>where-clause:</w:t>
      </w:r>
      <w:r>
        <w:br/>
      </w:r>
      <w:r w:rsidRPr="00C57C6E">
        <w:rPr>
          <w:rStyle w:val="Terminal"/>
        </w:rPr>
        <w:t>where</w:t>
      </w:r>
      <w:r>
        <w:t xml:space="preserve">   boolean-expression</w:t>
      </w:r>
    </w:p>
    <w:p w:rsidR="00196F70" w:rsidRDefault="00196F70" w:rsidP="00196F70">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196F70" w:rsidRPr="00CA4CDE" w:rsidRDefault="00196F70" w:rsidP="00196F70">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196F70" w:rsidRDefault="00196F70" w:rsidP="00196F70">
      <w:pPr>
        <w:pStyle w:val="Grammar"/>
      </w:pPr>
      <w:r>
        <w:t>orderby-clause:</w:t>
      </w:r>
      <w:r>
        <w:br/>
      </w:r>
      <w:r w:rsidRPr="00F905DD">
        <w:rPr>
          <w:rStyle w:val="Terminal"/>
        </w:rPr>
        <w:t>orderby</w:t>
      </w:r>
      <w:r>
        <w:t xml:space="preserve">   orderings</w:t>
      </w:r>
    </w:p>
    <w:p w:rsidR="00196F70" w:rsidRDefault="00196F70" w:rsidP="00196F70">
      <w:pPr>
        <w:pStyle w:val="Grammar"/>
      </w:pPr>
      <w:r>
        <w:t>orderings:</w:t>
      </w:r>
      <w:r>
        <w:br/>
        <w:t>ordering</w:t>
      </w:r>
      <w:r>
        <w:br/>
        <w:t xml:space="preserve">orderings   </w:t>
      </w:r>
      <w:r w:rsidRPr="00F905DD">
        <w:rPr>
          <w:rStyle w:val="Terminal"/>
        </w:rPr>
        <w:t>,</w:t>
      </w:r>
      <w:r>
        <w:t xml:space="preserve">   ordering</w:t>
      </w:r>
    </w:p>
    <w:p w:rsidR="00196F70" w:rsidRDefault="00196F70" w:rsidP="00196F70">
      <w:pPr>
        <w:pStyle w:val="Grammar"/>
      </w:pPr>
      <w:r>
        <w:t>ordering:</w:t>
      </w:r>
      <w:r>
        <w:br/>
        <w:t>expression    ordering-direction</w:t>
      </w:r>
      <w:r w:rsidRPr="00F905DD">
        <w:rPr>
          <w:vertAlign w:val="subscript"/>
        </w:rPr>
        <w:t>opt</w:t>
      </w:r>
    </w:p>
    <w:p w:rsidR="00196F70" w:rsidRDefault="00196F70" w:rsidP="00196F70">
      <w:pPr>
        <w:pStyle w:val="Grammar"/>
        <w:rPr>
          <w:rStyle w:val="Terminal"/>
        </w:rPr>
      </w:pPr>
      <w:r>
        <w:t>ordering-direction:</w:t>
      </w:r>
      <w:r>
        <w:br/>
      </w:r>
      <w:r w:rsidRPr="00F905DD">
        <w:rPr>
          <w:rStyle w:val="Terminal"/>
        </w:rPr>
        <w:t>ascending</w:t>
      </w:r>
      <w:r>
        <w:br/>
      </w:r>
      <w:r w:rsidRPr="00F905DD">
        <w:rPr>
          <w:rStyle w:val="Terminal"/>
        </w:rPr>
        <w:t>descending</w:t>
      </w:r>
    </w:p>
    <w:p w:rsidR="00196F70" w:rsidRDefault="00196F70" w:rsidP="00196F70">
      <w:pPr>
        <w:pStyle w:val="Grammar"/>
      </w:pPr>
      <w:r>
        <w:t>select-or-group-clause:</w:t>
      </w:r>
      <w:r>
        <w:br/>
        <w:t>select-clause</w:t>
      </w:r>
      <w:r>
        <w:br/>
        <w:t>group-clause</w:t>
      </w:r>
    </w:p>
    <w:p w:rsidR="00196F70" w:rsidRPr="00D819B1" w:rsidRDefault="00196F70" w:rsidP="00196F70">
      <w:pPr>
        <w:pStyle w:val="Grammar"/>
      </w:pPr>
      <w:r>
        <w:t>select-clause:</w:t>
      </w:r>
      <w:r>
        <w:br/>
      </w:r>
      <w:r w:rsidRPr="00D819B1">
        <w:rPr>
          <w:rStyle w:val="Terminal"/>
        </w:rPr>
        <w:t>select</w:t>
      </w:r>
      <w:r>
        <w:t xml:space="preserve">   expression</w:t>
      </w:r>
    </w:p>
    <w:p w:rsidR="00196F70" w:rsidRPr="00361877" w:rsidRDefault="00196F70" w:rsidP="00196F70">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196F70" w:rsidRPr="00D819B1" w:rsidRDefault="00196F70" w:rsidP="00196F70">
      <w:pPr>
        <w:pStyle w:val="Grammar"/>
      </w:pPr>
      <w:r>
        <w:t>query-continuation:</w:t>
      </w:r>
      <w:r>
        <w:br/>
      </w:r>
      <w:r w:rsidRPr="00D819B1">
        <w:rPr>
          <w:rStyle w:val="Terminal"/>
        </w:rPr>
        <w:t>into</w:t>
      </w:r>
      <w:r>
        <w:t xml:space="preserve">   identifier   query-body</w:t>
      </w:r>
    </w:p>
    <w:p w:rsidR="00196F70" w:rsidRDefault="00196F70" w:rsidP="00196F70">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t xml:space="preserve">, </w:t>
      </w:r>
      <w:r w:rsidRPr="00E61CC0">
        <w:rPr>
          <w:rStyle w:val="Codefragment"/>
        </w:rPr>
        <w:t>join</w:t>
      </w:r>
      <w:r>
        <w:t xml:space="preserve"> or </w:t>
      </w:r>
      <w:r w:rsidRPr="006551AF">
        <w:rPr>
          <w:rStyle w:val="Codefragment"/>
        </w:rPr>
        <w:t>orderby</w:t>
      </w:r>
      <w:r>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t>which ranges</w:t>
      </w:r>
      <w:r w:rsidRPr="0004669B">
        <w:t xml:space="preserve"> over </w:t>
      </w:r>
      <w:r>
        <w:t xml:space="preserve">the </w:t>
      </w:r>
      <w:r>
        <w:lastRenderedPageBreak/>
        <w:t xml:space="preserve">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introduces a range variable representing a value computed by means of previous range variables.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variables. Finally, an </w:t>
      </w:r>
      <w:r w:rsidRPr="002D2C0A">
        <w:rPr>
          <w:rStyle w:val="Codefragment"/>
        </w:rPr>
        <w:t>into</w:t>
      </w:r>
      <w:r>
        <w:t xml:space="preserve"> clause can be used to “splice” queries by treating the results of one query as a generator in a subsequent query.</w:t>
      </w:r>
    </w:p>
    <w:p w:rsidR="00196F70" w:rsidRDefault="00196F70" w:rsidP="00196F70">
      <w:pPr>
        <w:pStyle w:val="Heading3"/>
        <w:numPr>
          <w:ilvl w:val="2"/>
          <w:numId w:val="66"/>
        </w:numPr>
        <w:tabs>
          <w:tab w:val="clear" w:pos="864"/>
        </w:tabs>
        <w:spacing w:before="160" w:after="80"/>
        <w:jc w:val="left"/>
      </w:pPr>
      <w:bookmarkStart w:id="1004" w:name="_Toc154460646"/>
      <w:bookmarkStart w:id="1005" w:name="_Toc251613190"/>
      <w:r>
        <w:t>Ambiguities in query expressions</w:t>
      </w:r>
      <w:bookmarkEnd w:id="1004"/>
      <w:bookmarkEnd w:id="1005"/>
    </w:p>
    <w:p w:rsidR="00196F70" w:rsidRDefault="00196F70" w:rsidP="00196F70">
      <w:r>
        <w:t xml:space="preserve">Query expressions contain a number of “contextual keywords”, i.e., identifiers that have special meaning in a given context. Specifically these are </w:t>
      </w:r>
      <w:r w:rsidRPr="00B11D70">
        <w:rPr>
          <w:rStyle w:val="Codefragment"/>
        </w:rPr>
        <w:t>from</w:t>
      </w:r>
      <w:r>
        <w:t xml:space="preserve">, </w:t>
      </w:r>
      <w:r>
        <w:rPr>
          <w:rStyle w:val="Codefragment"/>
        </w:rPr>
        <w:t>where</w:t>
      </w:r>
      <w:r>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In order to avoid ambiguities in query expressions caused by mixed use of these identifiers as keywords or simple names, these identifiers are considered keywords when occurring anywhere within a query expression.</w:t>
      </w:r>
    </w:p>
    <w:p w:rsidR="00196F70" w:rsidRDefault="00196F70" w:rsidP="00196F70">
      <w:pPr>
        <w:rPr>
          <w:rStyle w:val="Emphasis"/>
          <w:i/>
        </w:rPr>
      </w:pPr>
      <w:r>
        <w:t>For this purpose, a query expression is any expression that starts with “</w:t>
      </w:r>
      <w:r w:rsidRPr="00FF5EF2">
        <w:rPr>
          <w:rStyle w:val="Codefragment"/>
        </w:rPr>
        <w:t>from</w:t>
      </w:r>
      <w:r>
        <w:t xml:space="preserve"> </w:t>
      </w:r>
      <w:r w:rsidRPr="00FF5EF2">
        <w:rPr>
          <w:rStyle w:val="Production"/>
        </w:rPr>
        <w:t>identifier</w:t>
      </w:r>
      <w:r>
        <w:t xml:space="preserve">” </w:t>
      </w:r>
      <w:r>
        <w:rPr>
          <w:rStyle w:val="Emphasis"/>
          <w:i/>
        </w:rPr>
        <w:t>followed by any token except “</w:t>
      </w:r>
      <w:r w:rsidRPr="002C3D24">
        <w:rPr>
          <w:rStyle w:val="Codefragment"/>
        </w:rPr>
        <w:t>;</w:t>
      </w:r>
      <w:r>
        <w:rPr>
          <w:rStyle w:val="Emphasis"/>
          <w:i/>
        </w:rPr>
        <w:t>”, “</w:t>
      </w:r>
      <w:r w:rsidRPr="002C3D24">
        <w:rPr>
          <w:rStyle w:val="Codefragment"/>
        </w:rPr>
        <w:t>=</w:t>
      </w:r>
      <w:r>
        <w:rPr>
          <w:rStyle w:val="Emphasis"/>
          <w:i/>
        </w:rPr>
        <w:t>” or “</w:t>
      </w:r>
      <w:r w:rsidRPr="002C3D24">
        <w:rPr>
          <w:rStyle w:val="Codefragment"/>
        </w:rPr>
        <w:t>,</w:t>
      </w:r>
      <w:r>
        <w:rPr>
          <w:rStyle w:val="Emphasis"/>
          <w:i/>
        </w:rPr>
        <w:t>”.</w:t>
      </w:r>
    </w:p>
    <w:p w:rsidR="00196F70" w:rsidRPr="002C3D24" w:rsidRDefault="00196F70" w:rsidP="00196F70">
      <w:pPr>
        <w:rPr>
          <w:rStyle w:val="Emphasis"/>
          <w:i/>
        </w:rPr>
      </w:pPr>
      <w:r>
        <w:rPr>
          <w:rStyle w:val="Emphasis"/>
          <w:i/>
        </w:rPr>
        <w:t>In order to use these words as identifiers within a query expression, they can be prefixed with “</w:t>
      </w:r>
      <w:r w:rsidRPr="002C3D24">
        <w:rPr>
          <w:rStyle w:val="Codefragment"/>
        </w:rPr>
        <w:t>@</w:t>
      </w:r>
      <w:r>
        <w:rPr>
          <w:rStyle w:val="Emphasis"/>
          <w:i/>
        </w:rPr>
        <w:t>” (§2.4.2).</w:t>
      </w:r>
    </w:p>
    <w:p w:rsidR="00196F70" w:rsidRDefault="00196F70" w:rsidP="00196F70">
      <w:pPr>
        <w:pStyle w:val="Heading3"/>
        <w:numPr>
          <w:ilvl w:val="2"/>
          <w:numId w:val="66"/>
        </w:numPr>
        <w:tabs>
          <w:tab w:val="clear" w:pos="864"/>
        </w:tabs>
        <w:spacing w:before="160" w:after="80"/>
        <w:jc w:val="left"/>
      </w:pPr>
      <w:bookmarkStart w:id="1006" w:name="_Toc154460647"/>
      <w:bookmarkStart w:id="1007" w:name="_Toc251613191"/>
      <w:r>
        <w:t>Query expression translation</w:t>
      </w:r>
      <w:bookmarkEnd w:id="1006"/>
      <w:bookmarkEnd w:id="1007"/>
    </w:p>
    <w:p w:rsidR="00196F70" w:rsidRDefault="00196F70" w:rsidP="00196F70">
      <w:r>
        <w:t xml:space="preserve">The C# language does not specify the execution semantics of query expressions. Rather, query expressions are translated into invocations of methods that adhere </w:t>
      </w:r>
      <w:r w:rsidRPr="005A551B">
        <w:t xml:space="preserve">to the </w:t>
      </w:r>
      <w:r w:rsidRPr="00C72F4C">
        <w:rPr>
          <w:rStyle w:val="Emphasis"/>
          <w:i/>
        </w:rPr>
        <w:t>query expression pattern</w:t>
      </w:r>
      <w:r>
        <w:t xml:space="preserve"> (§</w:t>
      </w:r>
      <w:r>
        <w:fldChar w:fldCharType="begin"/>
      </w:r>
      <w:r>
        <w:instrText xml:space="preserve"> REF _Ref133144402 \r \h </w:instrText>
      </w:r>
      <w:r>
        <w:fldChar w:fldCharType="separate"/>
      </w:r>
      <w:r>
        <w:t>7.16.3</w:t>
      </w:r>
      <w:r>
        <w:fldChar w:fldCharType="end"/>
      </w:r>
      <w:r>
        <w:t>).</w:t>
      </w:r>
      <w:r w:rsidRPr="005A551B">
        <w:t xml:space="preserve"> </w:t>
      </w:r>
      <w:r>
        <w:t xml:space="preserve">Specifically, query expressions are translated into invocations of methods named </w:t>
      </w:r>
      <w:r w:rsidRPr="0044034A">
        <w:rPr>
          <w:rStyle w:val="Codefragment"/>
        </w:rPr>
        <w:t>Where</w:t>
      </w:r>
      <w:r>
        <w:t xml:space="preserve">, </w:t>
      </w:r>
      <w:r w:rsidRPr="0044034A">
        <w:rPr>
          <w:rStyle w:val="Codefragment"/>
        </w:rPr>
        <w:t>Select</w:t>
      </w:r>
      <w:r>
        <w:t xml:space="preserve">, </w:t>
      </w:r>
      <w:r w:rsidRPr="0044034A">
        <w:rPr>
          <w:rStyle w:val="Codefragment"/>
        </w:rPr>
        <w:t>SelectMany</w:t>
      </w:r>
      <w:r>
        <w:t xml:space="preserve">, </w:t>
      </w:r>
      <w:r w:rsidRPr="0033554C">
        <w:rPr>
          <w:rStyle w:val="Codefragment"/>
        </w:rPr>
        <w:t>Join</w:t>
      </w:r>
      <w:r>
        <w:t xml:space="preserve">, </w:t>
      </w:r>
      <w:r>
        <w:rPr>
          <w:rStyle w:val="Codefragment"/>
        </w:rPr>
        <w:t>Group</w:t>
      </w:r>
      <w:r w:rsidRPr="0033554C">
        <w:rPr>
          <w:rStyle w:val="Codefragment"/>
        </w:rPr>
        <w:t>Join</w:t>
      </w:r>
      <w:r>
        <w:t xml:space="preserve">, </w:t>
      </w:r>
      <w:r w:rsidRPr="0044034A">
        <w:rPr>
          <w:rStyle w:val="Codefragment"/>
        </w:rPr>
        <w:t>OrderBy</w:t>
      </w:r>
      <w:r>
        <w:t xml:space="preserve">, </w:t>
      </w:r>
      <w:r w:rsidRPr="0044034A">
        <w:rPr>
          <w:rStyle w:val="Codefragment"/>
        </w:rPr>
        <w:t>OrderByDescending</w:t>
      </w:r>
      <w:r>
        <w:t xml:space="preserve">, </w:t>
      </w:r>
      <w:r w:rsidRPr="0044034A">
        <w:rPr>
          <w:rStyle w:val="Codefragment"/>
        </w:rPr>
        <w:t>ThenBy</w:t>
      </w:r>
      <w:r>
        <w:t xml:space="preserve">, </w:t>
      </w:r>
      <w:r w:rsidRPr="0044034A">
        <w:rPr>
          <w:rStyle w:val="Codefragment"/>
        </w:rPr>
        <w:t>ThenByDescending</w:t>
      </w:r>
      <w:r>
        <w:t xml:space="preserve">, </w:t>
      </w:r>
      <w:r w:rsidRPr="0044034A">
        <w:rPr>
          <w:rStyle w:val="Codefragment"/>
        </w:rPr>
        <w:t>GroupBy</w:t>
      </w:r>
      <w:r>
        <w:t xml:space="preserve">, and </w:t>
      </w:r>
      <w:r w:rsidRPr="006A7418">
        <w:rPr>
          <w:rStyle w:val="Codefragment"/>
        </w:rPr>
        <w:t>Cast</w:t>
      </w:r>
      <w:r>
        <w:t>.These methods are expected to have particular signatures and result types, as described in §</w:t>
      </w:r>
      <w:r>
        <w:fldChar w:fldCharType="begin"/>
      </w:r>
      <w:r>
        <w:instrText xml:space="preserve"> REF _Ref133144402 \r \h </w:instrText>
      </w:r>
      <w:r>
        <w:fldChar w:fldCharType="separate"/>
      </w:r>
      <w:r>
        <w:t>7.16.3</w:t>
      </w:r>
      <w:r>
        <w:fldChar w:fldCharType="end"/>
      </w:r>
      <w:r>
        <w:t>. These methods can be instance methods of the object being queried or extension methods that are external to the object, and they implement the actual execution of the query.</w:t>
      </w:r>
    </w:p>
    <w:p w:rsidR="00196F70" w:rsidRDefault="00196F70" w:rsidP="00196F70">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196F70" w:rsidRDefault="00196F70" w:rsidP="00196F70">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sidR="00196F70" w:rsidRDefault="00196F70" w:rsidP="00196F70">
      <w:r>
        <w:t>Assignment to range variables is not allowed in query expressions. However a C# implementation is permitted to not always enforce this restriction, since this may sometimes not be possible with the syntactic translation scheme presented here.</w:t>
      </w:r>
    </w:p>
    <w:p w:rsidR="00196F70" w:rsidRDefault="00196F70" w:rsidP="00196F70">
      <w:r>
        <w:lastRenderedPageBreak/>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fldChar w:fldCharType="begin"/>
      </w:r>
      <w:r>
        <w:instrText xml:space="preserve"> REF _Ref131336422 \r \h </w:instrText>
      </w:r>
      <w:r>
        <w:fldChar w:fldCharType="separate"/>
      </w:r>
      <w:r>
        <w:t>7.16.2.7</w:t>
      </w:r>
      <w:r>
        <w:fldChar w:fldCharType="end"/>
      </w:r>
      <w:r>
        <w:t>.</w:t>
      </w:r>
    </w:p>
    <w:p w:rsidR="00196F70" w:rsidRDefault="00196F70" w:rsidP="00196F70">
      <w:pPr>
        <w:pStyle w:val="Heading4"/>
        <w:numPr>
          <w:ilvl w:val="3"/>
          <w:numId w:val="66"/>
        </w:numPr>
        <w:tabs>
          <w:tab w:val="clear" w:pos="1152"/>
        </w:tabs>
        <w:spacing w:before="160" w:after="80"/>
        <w:jc w:val="left"/>
      </w:pPr>
      <w:bookmarkStart w:id="1008" w:name="_Ref132868937"/>
      <w:bookmarkStart w:id="1009" w:name="_Toc154460648"/>
      <w:bookmarkStart w:id="1010" w:name="_Toc251613192"/>
      <w:r>
        <w:t>Select and groupby clauses with continuations</w:t>
      </w:r>
      <w:bookmarkEnd w:id="1008"/>
      <w:bookmarkEnd w:id="1009"/>
      <w:bookmarkEnd w:id="1010"/>
    </w:p>
    <w:p w:rsidR="00196F70" w:rsidRDefault="00196F70" w:rsidP="00196F70">
      <w:r>
        <w:t>A query expression with a continuation</w:t>
      </w:r>
    </w:p>
    <w:p w:rsidR="00196F70" w:rsidRPr="009059DE" w:rsidRDefault="00196F70" w:rsidP="00196F70">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196F70" w:rsidRDefault="00196F70" w:rsidP="00196F70">
      <w:r>
        <w:t>is translated into</w:t>
      </w:r>
    </w:p>
    <w:p w:rsidR="00196F70" w:rsidRDefault="00196F70" w:rsidP="00196F70">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196F70" w:rsidRPr="009059DE" w:rsidRDefault="00196F70" w:rsidP="00196F70">
      <w:r>
        <w:t xml:space="preserve">The translations in the following sections assume that queries have no </w:t>
      </w:r>
      <w:r w:rsidRPr="00361877">
        <w:rPr>
          <w:rStyle w:val="Codefragment"/>
        </w:rPr>
        <w:t>into</w:t>
      </w:r>
      <w:r>
        <w:t xml:space="preserve"> continuations.</w:t>
      </w:r>
    </w:p>
    <w:p w:rsidR="00196F70" w:rsidRDefault="00196F70" w:rsidP="00196F70">
      <w:r>
        <w:t>The example</w:t>
      </w:r>
    </w:p>
    <w:p w:rsidR="00196F70" w:rsidRDefault="00196F70" w:rsidP="00196F70">
      <w:pPr>
        <w:pStyle w:val="Code"/>
      </w:pPr>
      <w:r>
        <w:t>from c in customers</w:t>
      </w:r>
      <w:r>
        <w:br/>
        <w:t>group c by c.Country into g</w:t>
      </w:r>
      <w:r>
        <w:br/>
        <w:t>select new { Country = g.Key, CustCount = g.Count() }</w:t>
      </w:r>
    </w:p>
    <w:p w:rsidR="00196F70" w:rsidRDefault="00196F70" w:rsidP="00196F70">
      <w:r>
        <w:t>is translated into</w:t>
      </w:r>
    </w:p>
    <w:p w:rsidR="00196F70" w:rsidRDefault="00196F70" w:rsidP="00196F70">
      <w:pPr>
        <w:pStyle w:val="Code"/>
      </w:pPr>
      <w:r>
        <w:t>from g in</w:t>
      </w:r>
      <w:r>
        <w:br/>
      </w:r>
      <w:r>
        <w:tab/>
        <w:t>from c in customers</w:t>
      </w:r>
      <w:r>
        <w:br/>
      </w:r>
      <w:r>
        <w:tab/>
        <w:t>group c by c.Country</w:t>
      </w:r>
      <w:r>
        <w:br/>
        <w:t>select new { Country = g.Key, CustCount = g.Count() }</w:t>
      </w:r>
    </w:p>
    <w:p w:rsidR="00196F70" w:rsidRDefault="00196F70" w:rsidP="00196F70">
      <w:r>
        <w:t>the final translation of which is</w:t>
      </w:r>
    </w:p>
    <w:p w:rsidR="00196F70" w:rsidRDefault="00196F70" w:rsidP="00196F70">
      <w:pPr>
        <w:pStyle w:val="Code"/>
      </w:pPr>
      <w:r>
        <w:t>customers.</w:t>
      </w:r>
      <w:r>
        <w:br/>
        <w:t>GroupBy(c =&gt; c.Country).</w:t>
      </w:r>
      <w:r>
        <w:br/>
        <w:t>Select(g =&gt; new { Country = g.Key, CustCount = g.Count() })</w:t>
      </w:r>
    </w:p>
    <w:p w:rsidR="00196F70" w:rsidRDefault="00196F70" w:rsidP="00196F70">
      <w:pPr>
        <w:pStyle w:val="Heading4"/>
        <w:numPr>
          <w:ilvl w:val="3"/>
          <w:numId w:val="66"/>
        </w:numPr>
        <w:tabs>
          <w:tab w:val="clear" w:pos="1152"/>
        </w:tabs>
        <w:spacing w:before="160" w:after="80"/>
        <w:jc w:val="left"/>
      </w:pPr>
      <w:bookmarkStart w:id="1011" w:name="_Toc154460649"/>
      <w:bookmarkStart w:id="1012" w:name="_Toc251613193"/>
      <w:r>
        <w:t>Explicit range variable types</w:t>
      </w:r>
      <w:bookmarkEnd w:id="1011"/>
      <w:bookmarkEnd w:id="1012"/>
    </w:p>
    <w:p w:rsidR="00196F70" w:rsidRDefault="00196F70" w:rsidP="00196F70">
      <w:r>
        <w:t xml:space="preserve">A </w:t>
      </w:r>
      <w:r w:rsidRPr="00C9580F">
        <w:rPr>
          <w:rStyle w:val="Codefragment"/>
        </w:rPr>
        <w:t>from</w:t>
      </w:r>
      <w:r>
        <w:t xml:space="preserve"> clause that explicitly specifies a range variable type</w:t>
      </w:r>
    </w:p>
    <w:p w:rsidR="00196F70" w:rsidRDefault="00196F70" w:rsidP="00196F70">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196F70" w:rsidRDefault="00196F70" w:rsidP="00196F70">
      <w:r>
        <w:t>is translated into</w:t>
      </w:r>
    </w:p>
    <w:p w:rsidR="00196F70" w:rsidRDefault="00196F70" w:rsidP="00196F70">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196F70" w:rsidRDefault="00196F70" w:rsidP="00196F70">
      <w:r>
        <w:t xml:space="preserve">A </w:t>
      </w:r>
      <w:r>
        <w:rPr>
          <w:rStyle w:val="Codefragment"/>
        </w:rPr>
        <w:t>join</w:t>
      </w:r>
      <w:r>
        <w:t xml:space="preserve"> clause that explicitly specifies a range variable type</w:t>
      </w:r>
    </w:p>
    <w:p w:rsidR="00196F70" w:rsidRPr="008958E5" w:rsidRDefault="00196F70" w:rsidP="00196F70">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196F70" w:rsidRDefault="00196F70" w:rsidP="00196F70">
      <w:r>
        <w:t>is translated into</w:t>
      </w:r>
    </w:p>
    <w:p w:rsidR="00196F70" w:rsidRPr="00402C3B" w:rsidRDefault="00196F70" w:rsidP="00196F70">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196F70" w:rsidRDefault="00196F70" w:rsidP="00196F70">
      <w:r>
        <w:t>The translations in the following sections assume that queries have no explicit range variable types.</w:t>
      </w:r>
    </w:p>
    <w:p w:rsidR="00196F70" w:rsidRDefault="00196F70" w:rsidP="00196F70">
      <w:r>
        <w:t>The example</w:t>
      </w:r>
    </w:p>
    <w:p w:rsidR="00196F70" w:rsidRDefault="00196F70" w:rsidP="00196F70">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196F70" w:rsidRDefault="00196F70" w:rsidP="00196F70">
      <w:r>
        <w:t>is translated into</w:t>
      </w:r>
    </w:p>
    <w:p w:rsidR="00196F70" w:rsidRDefault="00196F70" w:rsidP="00196F70">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196F70" w:rsidRDefault="00196F70" w:rsidP="00196F70">
      <w:r>
        <w:t>the final translation of which is</w:t>
      </w:r>
    </w:p>
    <w:p w:rsidR="00196F70" w:rsidRDefault="00196F70" w:rsidP="00196F70">
      <w:pPr>
        <w:pStyle w:val="Code"/>
      </w:pPr>
      <w:r>
        <w:lastRenderedPageBreak/>
        <w:t>customers.</w:t>
      </w:r>
      <w:r>
        <w:br/>
        <w:t>Cast&lt;Customer&gt;().</w:t>
      </w:r>
      <w:r>
        <w:br/>
        <w:t>Where(c =&gt; c.City == "</w:t>
      </w:r>
      <w:smartTag w:uri="urn:schemas-microsoft-com:office:smarttags" w:element="place">
        <w:smartTag w:uri="urn:schemas-microsoft-com:office:smarttags" w:element="City">
          <w:r>
            <w:t>London</w:t>
          </w:r>
        </w:smartTag>
      </w:smartTag>
      <w:r>
        <w:t>")</w:t>
      </w:r>
    </w:p>
    <w:p w:rsidR="00196F70" w:rsidRPr="00D36F9E" w:rsidRDefault="00196F70" w:rsidP="00196F70">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196F70" w:rsidRDefault="00196F70" w:rsidP="00196F70">
      <w:pPr>
        <w:pStyle w:val="Heading4"/>
        <w:numPr>
          <w:ilvl w:val="3"/>
          <w:numId w:val="66"/>
        </w:numPr>
        <w:tabs>
          <w:tab w:val="clear" w:pos="1152"/>
        </w:tabs>
        <w:spacing w:before="160" w:after="80"/>
        <w:jc w:val="left"/>
      </w:pPr>
      <w:bookmarkStart w:id="1013" w:name="_Toc154460650"/>
      <w:bookmarkStart w:id="1014" w:name="_Toc251613194"/>
      <w:r>
        <w:t>Degenerate query expressions</w:t>
      </w:r>
      <w:bookmarkEnd w:id="1013"/>
      <w:bookmarkEnd w:id="1014"/>
    </w:p>
    <w:p w:rsidR="00196F70" w:rsidRDefault="00196F70" w:rsidP="00196F70">
      <w:r>
        <w:t>A query expression of the form</w:t>
      </w:r>
    </w:p>
    <w:p w:rsidR="00196F70" w:rsidRDefault="00196F70" w:rsidP="00196F70">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196F70" w:rsidRDefault="00196F70" w:rsidP="00196F70">
      <w:r>
        <w:t>is translated into</w:t>
      </w:r>
    </w:p>
    <w:p w:rsidR="00196F70" w:rsidRDefault="00196F70" w:rsidP="00196F70">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196F70" w:rsidRDefault="00196F70" w:rsidP="00196F70">
      <w:r>
        <w:t>The example</w:t>
      </w:r>
    </w:p>
    <w:p w:rsidR="00196F70" w:rsidRDefault="00196F70" w:rsidP="00196F70">
      <w:pPr>
        <w:pStyle w:val="Code"/>
      </w:pPr>
      <w:r>
        <w:t>from c in customers</w:t>
      </w:r>
      <w:r>
        <w:br/>
        <w:t>select c</w:t>
      </w:r>
    </w:p>
    <w:p w:rsidR="00196F70" w:rsidRDefault="00196F70" w:rsidP="00196F70">
      <w:r>
        <w:t xml:space="preserve">Is translated into </w:t>
      </w:r>
    </w:p>
    <w:p w:rsidR="00196F70" w:rsidRDefault="00196F70" w:rsidP="00196F70">
      <w:pPr>
        <w:pStyle w:val="Code"/>
      </w:pPr>
      <w:r>
        <w:t>customers.Select(c =&gt; c)</w:t>
      </w:r>
    </w:p>
    <w:p w:rsidR="00196F70" w:rsidRPr="00152E12" w:rsidRDefault="00196F70" w:rsidP="00196F70">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196F70" w:rsidRPr="00000BBD" w:rsidRDefault="00196F70" w:rsidP="00196F70">
      <w:pPr>
        <w:pStyle w:val="Heading4"/>
        <w:numPr>
          <w:ilvl w:val="3"/>
          <w:numId w:val="66"/>
        </w:numPr>
        <w:tabs>
          <w:tab w:val="clear" w:pos="1152"/>
        </w:tabs>
        <w:spacing w:before="160" w:after="80"/>
        <w:jc w:val="left"/>
      </w:pPr>
      <w:bookmarkStart w:id="1015" w:name="_Toc154460651"/>
      <w:bookmarkStart w:id="1016" w:name="_Toc251613195"/>
      <w:r>
        <w:t>From, let, where, join and orderby clauses</w:t>
      </w:r>
      <w:bookmarkEnd w:id="1015"/>
      <w:bookmarkEnd w:id="1016"/>
    </w:p>
    <w:p w:rsidR="00196F70" w:rsidRDefault="00196F70" w:rsidP="00196F70">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196F70" w:rsidRDefault="00196F70" w:rsidP="00196F70">
      <w:r>
        <w:t>is translated into</w:t>
      </w:r>
    </w:p>
    <w:p w:rsidR="00196F70" w:rsidRPr="0001159C" w:rsidRDefault="00196F70" w:rsidP="00196F70">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196F70" w:rsidRDefault="00196F70" w:rsidP="00196F70">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196F70" w:rsidRDefault="00196F70" w:rsidP="00196F70">
      <w:r>
        <w:t>is translated into</w:t>
      </w:r>
    </w:p>
    <w:p w:rsidR="00196F70" w:rsidRPr="0001159C" w:rsidRDefault="00196F70" w:rsidP="00196F70">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196F70" w:rsidRDefault="00196F70" w:rsidP="00196F70">
      <w:r>
        <w:t xml:space="preserve">A query expression with a </w:t>
      </w:r>
      <w:r w:rsidRPr="00000BBD">
        <w:rPr>
          <w:rStyle w:val="Codefragment"/>
        </w:rPr>
        <w:t>let</w:t>
      </w:r>
      <w:r>
        <w:t xml:space="preserve"> clause</w:t>
      </w:r>
    </w:p>
    <w:p w:rsidR="00196F70" w:rsidRPr="008E22CF" w:rsidRDefault="00196F70" w:rsidP="00196F70">
      <w:pPr>
        <w:pStyle w:val="Code"/>
      </w:pPr>
      <w:r>
        <w:lastRenderedPageBreak/>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196F70" w:rsidRDefault="00196F70" w:rsidP="00196F70">
      <w:r>
        <w:t>is translated into</w:t>
      </w:r>
    </w:p>
    <w:p w:rsidR="00196F70" w:rsidRPr="0001159C" w:rsidRDefault="00196F70" w:rsidP="00196F70">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196F70" w:rsidRDefault="00196F70" w:rsidP="00196F70">
      <w:r>
        <w:t xml:space="preserve">A query expression with a </w:t>
      </w:r>
      <w:r>
        <w:rPr>
          <w:rStyle w:val="Codefragment"/>
        </w:rPr>
        <w:t>where</w:t>
      </w:r>
      <w:r>
        <w:t xml:space="preserve"> clause</w:t>
      </w:r>
    </w:p>
    <w:p w:rsidR="00196F70" w:rsidRPr="008E22CF" w:rsidRDefault="00196F70" w:rsidP="00196F70">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196F70" w:rsidRDefault="00196F70" w:rsidP="00196F70">
      <w:r>
        <w:t>is translated into</w:t>
      </w:r>
    </w:p>
    <w:p w:rsidR="00196F70" w:rsidRPr="0001159C" w:rsidRDefault="00196F70" w:rsidP="00196F70">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196F70" w:rsidRDefault="00196F70" w:rsidP="00196F70">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196F70" w:rsidRDefault="00196F70" w:rsidP="00196F70">
      <w:r>
        <w:t>is translated into</w:t>
      </w:r>
    </w:p>
    <w:p w:rsidR="00196F70" w:rsidRPr="0001159C" w:rsidRDefault="00196F70" w:rsidP="00196F70">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196F70" w:rsidRDefault="00196F70" w:rsidP="00196F70">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196F70" w:rsidRDefault="00196F70" w:rsidP="00196F70">
      <w:r>
        <w:t>is translated into</w:t>
      </w:r>
    </w:p>
    <w:p w:rsidR="00196F70" w:rsidRPr="0001159C" w:rsidRDefault="00196F70" w:rsidP="00196F70">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196F70" w:rsidRDefault="00196F70" w:rsidP="00196F70">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196F70" w:rsidRDefault="00196F70" w:rsidP="00196F70">
      <w:r>
        <w:t>is translated into</w:t>
      </w:r>
    </w:p>
    <w:p w:rsidR="00196F70" w:rsidRPr="0001159C" w:rsidRDefault="00196F70" w:rsidP="00196F70">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196F70" w:rsidRDefault="00196F70" w:rsidP="00196F70">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196F70" w:rsidRPr="00870FE4" w:rsidRDefault="00196F70" w:rsidP="00196F70">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196F70" w:rsidRDefault="00196F70" w:rsidP="00196F70">
      <w:r>
        <w:t>is translated into</w:t>
      </w:r>
    </w:p>
    <w:p w:rsidR="00196F70" w:rsidRPr="0001159C" w:rsidRDefault="00196F70" w:rsidP="00196F70">
      <w:pPr>
        <w:pStyle w:val="Code"/>
      </w:pPr>
      <w:r>
        <w:lastRenderedPageBreak/>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196F70" w:rsidRDefault="00196F70" w:rsidP="00196F70">
      <w:r>
        <w:t xml:space="preserve">A query expression with an </w:t>
      </w:r>
      <w:r w:rsidRPr="00E41A87">
        <w:rPr>
          <w:rStyle w:val="Codefragment"/>
        </w:rPr>
        <w:t>orderby</w:t>
      </w:r>
      <w:r>
        <w:t xml:space="preserve"> clause</w:t>
      </w:r>
    </w:p>
    <w:p w:rsidR="00196F70" w:rsidRDefault="00196F70" w:rsidP="00196F70">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196F70" w:rsidRDefault="00196F70" w:rsidP="00196F70">
      <w:r>
        <w:t>is translated into</w:t>
      </w:r>
    </w:p>
    <w:p w:rsidR="00196F70" w:rsidRPr="00E41A87" w:rsidRDefault="00196F70" w:rsidP="00196F70">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196F70" w:rsidRDefault="00196F70" w:rsidP="00196F70">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196F70" w:rsidRDefault="00196F70" w:rsidP="00196F70">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196F70" w:rsidRDefault="00196F70" w:rsidP="00196F70">
      <w:r>
        <w:t>The example</w:t>
      </w:r>
    </w:p>
    <w:p w:rsidR="00196F70" w:rsidRDefault="00196F70" w:rsidP="00196F70">
      <w:pPr>
        <w:pStyle w:val="Code"/>
      </w:pPr>
      <w:r>
        <w:t>from c in customers</w:t>
      </w:r>
      <w:r>
        <w:br/>
        <w:t>from o in c.Orders</w:t>
      </w:r>
      <w:r>
        <w:br/>
        <w:t>select new { c.Name, o.OrderID, o.Total }</w:t>
      </w:r>
    </w:p>
    <w:p w:rsidR="00196F70" w:rsidRPr="007034EA" w:rsidRDefault="00196F70" w:rsidP="00196F70">
      <w:r>
        <w:t>is translated into</w:t>
      </w:r>
    </w:p>
    <w:p w:rsidR="00196F70" w:rsidRDefault="00196F70" w:rsidP="00196F70">
      <w:pPr>
        <w:pStyle w:val="Code"/>
      </w:pPr>
      <w:r>
        <w:t>customers.</w:t>
      </w:r>
      <w:r>
        <w:br/>
        <w:t>SelectMany(c =&gt; c.Orders,</w:t>
      </w:r>
      <w:r>
        <w:br/>
      </w:r>
      <w:r>
        <w:tab/>
        <w:t xml:space="preserve"> (c,o) =&gt; new { c.Name, o.OrderID, o.Total }</w:t>
      </w:r>
      <w:r>
        <w:br/>
        <w:t>)</w:t>
      </w:r>
    </w:p>
    <w:p w:rsidR="00196F70" w:rsidRDefault="00196F70" w:rsidP="00196F70">
      <w:r>
        <w:t>The example</w:t>
      </w:r>
    </w:p>
    <w:p w:rsidR="00196F70" w:rsidRDefault="00196F70" w:rsidP="00196F70">
      <w:pPr>
        <w:pStyle w:val="Code"/>
      </w:pPr>
      <w:r>
        <w:t>from c in customers</w:t>
      </w:r>
      <w:r>
        <w:br/>
        <w:t>from o in c.Orders</w:t>
      </w:r>
      <w:r>
        <w:br/>
        <w:t>orderby o.Total descending</w:t>
      </w:r>
      <w:r>
        <w:br/>
        <w:t>select new { c.Name, o.OrderID, o.Total }</w:t>
      </w:r>
    </w:p>
    <w:p w:rsidR="00196F70" w:rsidRDefault="00196F70" w:rsidP="00196F70">
      <w:r>
        <w:t>is translated into</w:t>
      </w:r>
    </w:p>
    <w:p w:rsidR="00196F70" w:rsidRDefault="00196F70" w:rsidP="00196F70">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196F70" w:rsidRDefault="00196F70" w:rsidP="00196F70">
      <w:r>
        <w:t>the final translation of which is</w:t>
      </w:r>
    </w:p>
    <w:p w:rsidR="00196F70" w:rsidRDefault="00196F70" w:rsidP="00196F70">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196F70" w:rsidRDefault="00196F70" w:rsidP="00196F70">
      <w:r>
        <w:t xml:space="preserve">where </w:t>
      </w:r>
      <w:r w:rsidRPr="003A6936">
        <w:rPr>
          <w:rStyle w:val="Codefragment"/>
        </w:rPr>
        <w:t>x</w:t>
      </w:r>
      <w:r>
        <w:t xml:space="preserve"> is a compiler generated identifier that is otherwise invisible and inaccessible.</w:t>
      </w:r>
    </w:p>
    <w:p w:rsidR="00196F70" w:rsidRDefault="00196F70" w:rsidP="00196F70">
      <w:r>
        <w:t>The example</w:t>
      </w:r>
    </w:p>
    <w:p w:rsidR="00196F70" w:rsidRDefault="00196F70" w:rsidP="00196F70">
      <w:pPr>
        <w:pStyle w:val="Code"/>
      </w:pPr>
      <w:r>
        <w:t>from o in orders</w:t>
      </w:r>
      <w:r>
        <w:br/>
        <w:t>let t = o.Details.Sum(d =&gt; d.UnitPrice * d.Quantity)</w:t>
      </w:r>
      <w:r>
        <w:br/>
        <w:t>where t &gt;= 1000</w:t>
      </w:r>
      <w:r>
        <w:br/>
        <w:t>select new { o.OrderID, Total = t }</w:t>
      </w:r>
    </w:p>
    <w:p w:rsidR="00196F70" w:rsidRDefault="00196F70" w:rsidP="00196F70">
      <w:r>
        <w:lastRenderedPageBreak/>
        <w:t>is translated into</w:t>
      </w:r>
    </w:p>
    <w:p w:rsidR="00196F70" w:rsidRDefault="00196F70" w:rsidP="00196F70">
      <w:pPr>
        <w:pStyle w:val="Code"/>
      </w:pPr>
      <w:r>
        <w:t>from * in orders.</w:t>
      </w:r>
      <w:r>
        <w:br/>
      </w:r>
      <w:r>
        <w:tab/>
        <w:t>Select(o =&gt; new { o, t = o.Details.Sum(d =&gt; d.UnitPrice * d.Quantity) })</w:t>
      </w:r>
      <w:r>
        <w:br/>
        <w:t>where t &gt;= 1000</w:t>
      </w:r>
      <w:r w:rsidRPr="005950FA">
        <w:t xml:space="preserve"> </w:t>
      </w:r>
      <w:r>
        <w:br/>
        <w:t>select new { o.OrderID, Total = t }</w:t>
      </w:r>
    </w:p>
    <w:p w:rsidR="00196F70" w:rsidRDefault="00196F70" w:rsidP="00196F70">
      <w:r>
        <w:t>the final translation of which is</w:t>
      </w:r>
    </w:p>
    <w:p w:rsidR="00196F70" w:rsidRDefault="00196F70" w:rsidP="00196F70">
      <w:pPr>
        <w:pStyle w:val="Code"/>
      </w:pPr>
      <w:r>
        <w:t>orders.</w:t>
      </w:r>
      <w:r>
        <w:br/>
        <w:t>Select(o =&gt; new { o, t = o.Details.Sum(d =&gt; d.UnitPrice * d.Quantity) }).</w:t>
      </w:r>
      <w:r>
        <w:br/>
        <w:t>Where(x =&gt; x.t &gt;= 1000).</w:t>
      </w:r>
      <w:r>
        <w:br/>
        <w:t>Select(x =&gt; new { x.o.OrderID, Total = x.t })</w:t>
      </w:r>
    </w:p>
    <w:p w:rsidR="00196F70" w:rsidRDefault="00196F70" w:rsidP="00196F70">
      <w:r>
        <w:t xml:space="preserve">where </w:t>
      </w:r>
      <w:r w:rsidRPr="003A6936">
        <w:rPr>
          <w:rStyle w:val="Codefragment"/>
        </w:rPr>
        <w:t>x</w:t>
      </w:r>
      <w:r>
        <w:t xml:space="preserve"> is a compiler generated identifier that is otherwise invisible and inaccessible.</w:t>
      </w:r>
    </w:p>
    <w:p w:rsidR="00196F70" w:rsidRDefault="00196F70" w:rsidP="00196F70">
      <w:r>
        <w:t>The example</w:t>
      </w:r>
    </w:p>
    <w:p w:rsidR="00196F70" w:rsidRDefault="00196F70" w:rsidP="00196F70">
      <w:pPr>
        <w:pStyle w:val="Code"/>
      </w:pPr>
      <w:r>
        <w:t>from c in customers</w:t>
      </w:r>
      <w:r>
        <w:br/>
        <w:t>join o in orders on c.CustomerID equals o.CustomerID</w:t>
      </w:r>
      <w:r>
        <w:br/>
        <w:t>select new { c.Name, o.OrderDate, o.Total }</w:t>
      </w:r>
    </w:p>
    <w:p w:rsidR="00196F70" w:rsidRDefault="00196F70" w:rsidP="00196F70">
      <w:r>
        <w:t>is translated into</w:t>
      </w:r>
    </w:p>
    <w:p w:rsidR="00196F70" w:rsidRDefault="00196F70" w:rsidP="00196F70">
      <w:pPr>
        <w:pStyle w:val="Code"/>
      </w:pPr>
      <w:r>
        <w:t>customers.Join(orders, c =&gt; c.CustomerID, o =&gt; o.CustomerID,</w:t>
      </w:r>
      <w:r>
        <w:br/>
      </w:r>
      <w:r>
        <w:tab/>
        <w:t>(c, o) =&gt; new { c.Name, o.OrderDate, o.Total })</w:t>
      </w:r>
    </w:p>
    <w:p w:rsidR="00196F70" w:rsidRDefault="00196F70" w:rsidP="00196F70">
      <w:r>
        <w:t>The example</w:t>
      </w:r>
    </w:p>
    <w:p w:rsidR="00196F70" w:rsidRDefault="00196F70" w:rsidP="00196F70">
      <w:pPr>
        <w:pStyle w:val="Code"/>
      </w:pPr>
      <w:r>
        <w:t>from c in customers</w:t>
      </w:r>
      <w:r>
        <w:br/>
        <w:t>join o in orders on c.CustomerID equals o.CustomerID into co</w:t>
      </w:r>
      <w:r>
        <w:br/>
        <w:t>let n = co.Count()</w:t>
      </w:r>
      <w:r>
        <w:br/>
        <w:t>where n &gt;= 10</w:t>
      </w:r>
      <w:r>
        <w:br/>
        <w:t>select new { c.Name, OrderCount = n }</w:t>
      </w:r>
    </w:p>
    <w:p w:rsidR="00196F70" w:rsidRDefault="00196F70" w:rsidP="00196F70">
      <w:r>
        <w:t>is translated into</w:t>
      </w:r>
    </w:p>
    <w:p w:rsidR="00196F70" w:rsidRDefault="00196F70" w:rsidP="00196F70">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196F70" w:rsidRDefault="00196F70" w:rsidP="00196F70">
      <w:r>
        <w:t>the final translation of which is</w:t>
      </w:r>
    </w:p>
    <w:p w:rsidR="00196F70" w:rsidRDefault="00196F70" w:rsidP="00196F70">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196F70" w:rsidRDefault="00196F70" w:rsidP="00196F70">
      <w:bookmarkStart w:id="1017"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196F70" w:rsidRDefault="00196F70" w:rsidP="00196F70">
      <w:bookmarkStart w:id="1018" w:name="_Ref130885087"/>
      <w:bookmarkEnd w:id="1017"/>
      <w:r>
        <w:t>The example</w:t>
      </w:r>
    </w:p>
    <w:p w:rsidR="00196F70" w:rsidRDefault="00196F70" w:rsidP="00196F70">
      <w:pPr>
        <w:pStyle w:val="Code"/>
      </w:pPr>
      <w:r>
        <w:t>from o in orders</w:t>
      </w:r>
      <w:r>
        <w:br/>
        <w:t>orderby o.Customer.Name, o.Total descending</w:t>
      </w:r>
      <w:r>
        <w:br/>
        <w:t>select o</w:t>
      </w:r>
    </w:p>
    <w:p w:rsidR="00196F70" w:rsidRDefault="00196F70" w:rsidP="00196F70">
      <w:r>
        <w:t>has the final translation</w:t>
      </w:r>
    </w:p>
    <w:p w:rsidR="00196F70" w:rsidRDefault="00196F70" w:rsidP="00196F70">
      <w:pPr>
        <w:pStyle w:val="Code"/>
      </w:pPr>
      <w:r>
        <w:t>orders.</w:t>
      </w:r>
      <w:r>
        <w:br/>
        <w:t>OrderBy(o =&gt; o.Customer.Name).</w:t>
      </w:r>
      <w:r>
        <w:br/>
        <w:t>ThenByDescending(o =&gt; o.Total)</w:t>
      </w:r>
    </w:p>
    <w:p w:rsidR="00196F70" w:rsidRDefault="00196F70" w:rsidP="00196F70">
      <w:pPr>
        <w:pStyle w:val="Heading4"/>
        <w:numPr>
          <w:ilvl w:val="3"/>
          <w:numId w:val="66"/>
        </w:numPr>
        <w:tabs>
          <w:tab w:val="clear" w:pos="1152"/>
        </w:tabs>
        <w:spacing w:before="160" w:after="80"/>
        <w:jc w:val="left"/>
      </w:pPr>
      <w:bookmarkStart w:id="1019" w:name="_Ref133130965"/>
      <w:bookmarkStart w:id="1020" w:name="_Toc154460652"/>
      <w:bookmarkStart w:id="1021" w:name="_Toc251613196"/>
      <w:bookmarkStart w:id="1022" w:name="_Ref130885089"/>
      <w:bookmarkStart w:id="1023" w:name="_Ref130958748"/>
      <w:r>
        <w:lastRenderedPageBreak/>
        <w:t>Select clauses</w:t>
      </w:r>
      <w:bookmarkEnd w:id="1019"/>
      <w:bookmarkEnd w:id="1020"/>
      <w:bookmarkEnd w:id="1021"/>
    </w:p>
    <w:p w:rsidR="00196F70" w:rsidRDefault="00196F70" w:rsidP="00196F70">
      <w:r>
        <w:t>A query expression of the form</w:t>
      </w:r>
    </w:p>
    <w:p w:rsidR="00196F70" w:rsidRDefault="00196F70" w:rsidP="00196F70">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196F70" w:rsidRDefault="00196F70" w:rsidP="00196F70">
      <w:r>
        <w:t>is translated into</w:t>
      </w:r>
    </w:p>
    <w:p w:rsidR="00196F70" w:rsidRDefault="00196F70" w:rsidP="00196F70">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196F70" w:rsidRDefault="00196F70" w:rsidP="00196F70">
      <w:r>
        <w:t xml:space="preserve">except when </w:t>
      </w:r>
      <w:r>
        <w:rPr>
          <w:rStyle w:val="Production"/>
        </w:rPr>
        <w:t>v</w:t>
      </w:r>
      <w:r>
        <w:t xml:space="preserve"> is the identifier </w:t>
      </w:r>
      <w:r w:rsidRPr="005C44AA">
        <w:rPr>
          <w:rStyle w:val="Production"/>
        </w:rPr>
        <w:t>x</w:t>
      </w:r>
      <w:r>
        <w:t>, the translation is simply</w:t>
      </w:r>
    </w:p>
    <w:p w:rsidR="00196F70" w:rsidRDefault="00196F70" w:rsidP="00196F70">
      <w:pPr>
        <w:pStyle w:val="Code"/>
      </w:pPr>
      <w:r>
        <w:t xml:space="preserve">( </w:t>
      </w:r>
      <w:r w:rsidRPr="005C44AA">
        <w:rPr>
          <w:rStyle w:val="Production"/>
        </w:rPr>
        <w:t>e</w:t>
      </w:r>
      <w:r>
        <w:t xml:space="preserve"> )</w:t>
      </w:r>
    </w:p>
    <w:p w:rsidR="00196F70" w:rsidRDefault="00196F70" w:rsidP="00196F70">
      <w:r>
        <w:t>For example</w:t>
      </w:r>
    </w:p>
    <w:p w:rsidR="00196F70" w:rsidRDefault="00196F70" w:rsidP="00196F70">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196F70" w:rsidRDefault="00196F70" w:rsidP="00196F70">
      <w:r>
        <w:t>is simply translated into</w:t>
      </w:r>
    </w:p>
    <w:p w:rsidR="00196F70" w:rsidRDefault="00196F70" w:rsidP="00196F70">
      <w:pPr>
        <w:pStyle w:val="Code"/>
      </w:pPr>
      <w:r>
        <w:t>customers.Where(c =&gt; c.City == “</w:t>
      </w:r>
      <w:smartTag w:uri="urn:schemas-microsoft-com:office:smarttags" w:element="place">
        <w:smartTag w:uri="urn:schemas-microsoft-com:office:smarttags" w:element="City">
          <w:r>
            <w:t>London</w:t>
          </w:r>
        </w:smartTag>
      </w:smartTag>
      <w:r>
        <w:t>”)</w:t>
      </w:r>
    </w:p>
    <w:p w:rsidR="00196F70" w:rsidRDefault="00196F70" w:rsidP="00196F70">
      <w:pPr>
        <w:pStyle w:val="Heading4"/>
        <w:numPr>
          <w:ilvl w:val="3"/>
          <w:numId w:val="66"/>
        </w:numPr>
        <w:tabs>
          <w:tab w:val="clear" w:pos="1152"/>
        </w:tabs>
        <w:spacing w:before="160" w:after="80"/>
        <w:jc w:val="left"/>
      </w:pPr>
      <w:bookmarkStart w:id="1024" w:name="_Toc154460653"/>
      <w:bookmarkStart w:id="1025" w:name="_Toc251613197"/>
      <w:r>
        <w:t>Groupby clauses</w:t>
      </w:r>
      <w:bookmarkEnd w:id="1022"/>
      <w:bookmarkEnd w:id="1024"/>
      <w:bookmarkEnd w:id="1025"/>
    </w:p>
    <w:p w:rsidR="00196F70" w:rsidRDefault="00196F70" w:rsidP="00196F70">
      <w:r>
        <w:t>A query expression of the form</w:t>
      </w:r>
    </w:p>
    <w:p w:rsidR="00196F70" w:rsidRPr="001B51E9" w:rsidRDefault="00196F70" w:rsidP="00196F70">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196F70" w:rsidRDefault="00196F70" w:rsidP="00196F70">
      <w:r>
        <w:t>is translated into</w:t>
      </w:r>
    </w:p>
    <w:p w:rsidR="00196F70" w:rsidRPr="00C65A07" w:rsidRDefault="00196F70" w:rsidP="00196F70">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196F70" w:rsidRPr="004D04E6" w:rsidRDefault="00196F70" w:rsidP="00196F70">
      <w:r>
        <w:t xml:space="preserve">except when </w:t>
      </w:r>
      <w:r w:rsidRPr="004D04E6">
        <w:rPr>
          <w:rStyle w:val="Production"/>
        </w:rPr>
        <w:t>v</w:t>
      </w:r>
      <w:r>
        <w:t xml:space="preserve"> is the identifier </w:t>
      </w:r>
      <w:r w:rsidRPr="004D04E6">
        <w:rPr>
          <w:rStyle w:val="Production"/>
        </w:rPr>
        <w:t>x</w:t>
      </w:r>
      <w:r>
        <w:t>, the translation is</w:t>
      </w:r>
    </w:p>
    <w:p w:rsidR="00196F70" w:rsidRDefault="00196F70" w:rsidP="00196F70">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196F70" w:rsidRPr="0087603A" w:rsidRDefault="00196F70" w:rsidP="00196F70">
      <w:r w:rsidRPr="0087603A">
        <w:t>The example</w:t>
      </w:r>
    </w:p>
    <w:p w:rsidR="00196F70" w:rsidRDefault="00196F70" w:rsidP="00196F70">
      <w:pPr>
        <w:pStyle w:val="Code"/>
      </w:pPr>
      <w:r>
        <w:t>from c in customers</w:t>
      </w:r>
      <w:r>
        <w:br/>
        <w:t>group c.Name by c.Country</w:t>
      </w:r>
    </w:p>
    <w:p w:rsidR="00196F70" w:rsidRDefault="00196F70" w:rsidP="00196F70">
      <w:r>
        <w:t>is translated into</w:t>
      </w:r>
    </w:p>
    <w:p w:rsidR="00196F70" w:rsidRPr="0087603A" w:rsidRDefault="00196F70" w:rsidP="00196F70">
      <w:pPr>
        <w:pStyle w:val="Code"/>
      </w:pPr>
      <w:r>
        <w:t>customers.</w:t>
      </w:r>
      <w:r>
        <w:br/>
        <w:t>GroupBy(c =&gt; c.Country, c =&gt; c.Name)</w:t>
      </w:r>
    </w:p>
    <w:p w:rsidR="00196F70" w:rsidRDefault="00196F70" w:rsidP="00196F70">
      <w:pPr>
        <w:pStyle w:val="Heading4"/>
        <w:numPr>
          <w:ilvl w:val="3"/>
          <w:numId w:val="66"/>
        </w:numPr>
        <w:tabs>
          <w:tab w:val="clear" w:pos="1152"/>
        </w:tabs>
        <w:spacing w:before="160" w:after="80"/>
        <w:jc w:val="left"/>
      </w:pPr>
      <w:bookmarkStart w:id="1026" w:name="_Ref131336422"/>
      <w:bookmarkStart w:id="1027" w:name="_Toc154460654"/>
      <w:bookmarkStart w:id="1028" w:name="_Toc251613198"/>
      <w:bookmarkEnd w:id="1018"/>
      <w:bookmarkEnd w:id="1023"/>
      <w:r>
        <w:t>Transparent identifiers</w:t>
      </w:r>
      <w:bookmarkEnd w:id="1026"/>
      <w:bookmarkEnd w:id="1027"/>
      <w:bookmarkEnd w:id="1028"/>
    </w:p>
    <w:p w:rsidR="00196F70" w:rsidRDefault="00196F70" w:rsidP="00196F70">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196F70" w:rsidRDefault="00196F70" w:rsidP="00196F70">
      <w:r>
        <w:t xml:space="preserve">When a query translation injects a transparent identifier, </w:t>
      </w:r>
      <w:smartTag w:uri="urn:schemas-microsoft-com:office:smarttags" w:element="City">
        <w:smartTag w:uri="urn:schemas-microsoft-com:office:smarttags" w:element="place">
          <w:r>
            <w:t>furth</w:t>
          </w:r>
        </w:smartTag>
      </w:smartTag>
      <w:r>
        <w:t>er translation steps propagate the transparent identifier into anonymous functions and anonymous object initializers. In those contexts, transparent identifiers have the following behavior:</w:t>
      </w:r>
    </w:p>
    <w:p w:rsidR="00196F70" w:rsidRPr="00800980" w:rsidRDefault="00196F70" w:rsidP="00196F70">
      <w:pPr>
        <w:pStyle w:val="ListBullet"/>
        <w:numPr>
          <w:ilvl w:val="0"/>
          <w:numId w:val="4"/>
        </w:numPr>
        <w:tabs>
          <w:tab w:val="clear" w:pos="450"/>
          <w:tab w:val="num" w:pos="360"/>
        </w:tabs>
        <w:ind w:left="360"/>
      </w:pPr>
      <w:r w:rsidRPr="00800980">
        <w:t>When a transparent identifier occurs as a parameter in a</w:t>
      </w:r>
      <w:r>
        <w:t>n</w:t>
      </w:r>
      <w:r w:rsidRPr="00800980">
        <w:t xml:space="preserve"> </w:t>
      </w:r>
      <w:r>
        <w:t>anonymous function</w:t>
      </w:r>
      <w:r w:rsidRPr="00800980">
        <w:t xml:space="preserve">, the members of the associated anonymous type are automatically in scope in the body of the </w:t>
      </w:r>
      <w:r>
        <w:t>anonymous function</w:t>
      </w:r>
      <w:r w:rsidRPr="00800980">
        <w:t>.</w:t>
      </w:r>
    </w:p>
    <w:p w:rsidR="00196F70" w:rsidRPr="00800980" w:rsidRDefault="00196F70" w:rsidP="00196F70">
      <w:pPr>
        <w:pStyle w:val="ListBullet"/>
        <w:numPr>
          <w:ilvl w:val="0"/>
          <w:numId w:val="4"/>
        </w:numPr>
        <w:tabs>
          <w:tab w:val="clear" w:pos="450"/>
          <w:tab w:val="num" w:pos="360"/>
        </w:tabs>
        <w:ind w:left="360"/>
      </w:pPr>
      <w:r w:rsidRPr="00800980">
        <w:t>When a member with a transpa</w:t>
      </w:r>
      <w:r>
        <w:t>rent identifier is in scope, the</w:t>
      </w:r>
      <w:r w:rsidRPr="00800980">
        <w:t xml:space="preserve"> members </w:t>
      </w:r>
      <w:r>
        <w:t xml:space="preserve">of that member </w:t>
      </w:r>
      <w:r w:rsidRPr="00800980">
        <w:t>are in scope as well.</w:t>
      </w:r>
    </w:p>
    <w:p w:rsidR="00196F70" w:rsidRDefault="00196F70" w:rsidP="00196F70">
      <w:pPr>
        <w:pStyle w:val="ListBullet"/>
        <w:numPr>
          <w:ilvl w:val="0"/>
          <w:numId w:val="4"/>
        </w:numPr>
        <w:tabs>
          <w:tab w:val="clear" w:pos="450"/>
          <w:tab w:val="num" w:pos="360"/>
        </w:tabs>
        <w:ind w:left="360"/>
      </w:pPr>
      <w:r w:rsidRPr="00800980">
        <w:t>When a transparent identifier occurs as a member declarator in an anonymous object initializer, it introduces a member with a transparent identifier.</w:t>
      </w:r>
    </w:p>
    <w:p w:rsidR="00196F70" w:rsidRPr="00800980" w:rsidRDefault="00196F70" w:rsidP="00196F70">
      <w:pPr>
        <w:pStyle w:val="ListBullet"/>
        <w:tabs>
          <w:tab w:val="clear" w:pos="360"/>
        </w:tabs>
        <w:ind w:left="0" w:firstLine="0"/>
      </w:pPr>
      <w:r>
        <w:lastRenderedPageBreak/>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196F70" w:rsidRDefault="00196F70" w:rsidP="00196F70">
      <w:r>
        <w:t>The example</w:t>
      </w:r>
    </w:p>
    <w:p w:rsidR="00196F70" w:rsidRDefault="00196F70" w:rsidP="00196F70">
      <w:pPr>
        <w:pStyle w:val="Code"/>
      </w:pPr>
      <w:r>
        <w:t>from c in customers</w:t>
      </w:r>
      <w:r>
        <w:br/>
        <w:t>from o in c.Orders</w:t>
      </w:r>
      <w:r>
        <w:br/>
        <w:t>orderby o.Total descending</w:t>
      </w:r>
      <w:r>
        <w:br/>
        <w:t>select new { c.Name, o.Total }</w:t>
      </w:r>
    </w:p>
    <w:p w:rsidR="00196F70" w:rsidRDefault="00196F70" w:rsidP="00196F70">
      <w:r>
        <w:t>is translated into</w:t>
      </w:r>
    </w:p>
    <w:p w:rsidR="00196F70" w:rsidRDefault="00196F70" w:rsidP="00196F70">
      <w:pPr>
        <w:pStyle w:val="Code"/>
      </w:pPr>
      <w:r>
        <w:t>from * in customers.</w:t>
      </w:r>
      <w:r>
        <w:br/>
      </w:r>
      <w:r>
        <w:tab/>
        <w:t>SelectMany(c =&gt; c.Orders, (c,o) =&gt; new { c, o })</w:t>
      </w:r>
      <w:r>
        <w:br/>
        <w:t>orderby o.Total descending</w:t>
      </w:r>
      <w:r>
        <w:br/>
        <w:t>select new { c.Name, o.Total }</w:t>
      </w:r>
    </w:p>
    <w:p w:rsidR="00196F70" w:rsidRDefault="00196F70" w:rsidP="00196F70">
      <w:r>
        <w:t xml:space="preserve">which is </w:t>
      </w:r>
      <w:smartTag w:uri="urn:schemas-microsoft-com:office:smarttags" w:element="City">
        <w:smartTag w:uri="urn:schemas-microsoft-com:office:smarttags" w:element="place">
          <w:r>
            <w:t>furth</w:t>
          </w:r>
        </w:smartTag>
      </w:smartTag>
      <w:r>
        <w:t>er translated into</w:t>
      </w:r>
    </w:p>
    <w:p w:rsidR="00196F70" w:rsidRDefault="00196F70" w:rsidP="00196F70">
      <w:pPr>
        <w:pStyle w:val="Code"/>
      </w:pPr>
      <w:r>
        <w:t>customers.</w:t>
      </w:r>
      <w:r>
        <w:br/>
        <w:t>SelectMany(c =&gt; c.Orders, (c,o) =&gt; new { c, o }).</w:t>
      </w:r>
      <w:r>
        <w:br/>
        <w:t>OrderByDescending(* =&gt; o.Total).</w:t>
      </w:r>
      <w:r>
        <w:br/>
        <w:t>Select(* =&gt; new { c.Name, o.Total })</w:t>
      </w:r>
    </w:p>
    <w:p w:rsidR="00196F70" w:rsidRDefault="00196F70" w:rsidP="00196F70">
      <w:r>
        <w:t>which, when transparent identifiers are erased, is equivalent to</w:t>
      </w:r>
    </w:p>
    <w:p w:rsidR="00196F70" w:rsidRDefault="00196F70" w:rsidP="00196F70">
      <w:pPr>
        <w:pStyle w:val="Code"/>
      </w:pPr>
      <w:r>
        <w:t>customers.</w:t>
      </w:r>
      <w:r>
        <w:br/>
        <w:t>SelectMany(c =&gt; c.Orders, (c,o) =&gt; new { c, o }).</w:t>
      </w:r>
      <w:r>
        <w:br/>
      </w:r>
      <w:r w:rsidRPr="000E1E12">
        <w:rPr>
          <w:lang w:val="da-DK"/>
        </w:rPr>
        <w:t>OrderByDescending(x =&gt; x.o.Total).</w:t>
      </w:r>
      <w:r w:rsidRPr="000E1E12">
        <w:rPr>
          <w:lang w:val="da-DK"/>
        </w:rPr>
        <w:br/>
      </w:r>
      <w:r>
        <w:t>Select(x =&gt; new { x.c.Name, x.o.Total })</w:t>
      </w:r>
    </w:p>
    <w:p w:rsidR="00196F70" w:rsidRDefault="00196F70" w:rsidP="00196F70">
      <w:r>
        <w:t xml:space="preserve">where </w:t>
      </w:r>
      <w:r w:rsidRPr="00D53657">
        <w:rPr>
          <w:rStyle w:val="Codefragment"/>
        </w:rPr>
        <w:t>x</w:t>
      </w:r>
      <w:r>
        <w:t xml:space="preserve"> is a compiler generated identifier that is otherwise invisible and inaccessible.</w:t>
      </w:r>
    </w:p>
    <w:p w:rsidR="00196F70" w:rsidRDefault="00196F70" w:rsidP="00196F70">
      <w:r>
        <w:t>The example</w:t>
      </w:r>
    </w:p>
    <w:p w:rsidR="00196F70" w:rsidRDefault="00196F70" w:rsidP="00196F70">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196F70" w:rsidRDefault="00196F70" w:rsidP="00196F70">
      <w:r>
        <w:t>is translated into</w:t>
      </w:r>
    </w:p>
    <w:p w:rsidR="00196F70" w:rsidRDefault="00196F70" w:rsidP="00196F70">
      <w:pPr>
        <w:pStyle w:val="Code"/>
      </w:pPr>
      <w:r>
        <w:t>from * in customers.</w:t>
      </w:r>
      <w:r>
        <w:br/>
      </w:r>
      <w:r>
        <w:tab/>
        <w:t xml:space="preserve">Join(orders, c =&gt; c.CustomerID, o =&gt; o.CustomerID, </w:t>
      </w:r>
      <w:r>
        <w:br/>
      </w:r>
      <w:r>
        <w:tab/>
      </w:r>
      <w:r>
        <w:tab/>
        <w:t>(c, o) =&gt; new { c, o })</w:t>
      </w:r>
      <w:r>
        <w:br/>
        <w:t>join d in details on o.OrderID equals d.OrderID</w:t>
      </w:r>
      <w:r>
        <w:br/>
        <w:t>join p in products on d.ProductID equals p.ProductID</w:t>
      </w:r>
      <w:r>
        <w:br/>
        <w:t>select new { c.Name, o.OrderDate, p.ProductName }</w:t>
      </w:r>
    </w:p>
    <w:p w:rsidR="00196F70" w:rsidRPr="00AE32AC" w:rsidRDefault="00196F70" w:rsidP="00196F70">
      <w:r w:rsidRPr="00AE32AC">
        <w:t>which is further reduced to</w:t>
      </w:r>
    </w:p>
    <w:p w:rsidR="00196F70" w:rsidRDefault="00196F70" w:rsidP="00196F70">
      <w:pPr>
        <w:pStyle w:val="Code"/>
      </w:pPr>
      <w:r w:rsidRPr="00AE32AC">
        <w:t>customers.</w:t>
      </w:r>
      <w:r w:rsidRPr="00AE32AC">
        <w:br/>
      </w:r>
      <w:r>
        <w:t>Join(orders, c =&gt; c.CustomerID, o =&gt; o.CustomerID, (c, o) =&gt; new { c, o }).</w:t>
      </w:r>
      <w:r>
        <w:br/>
        <w:t>Join(details, * =&gt; o.OrderID, d =&gt; d.OrderID, (*, d) =&gt; new { *, d }).</w:t>
      </w:r>
      <w:r>
        <w:br/>
        <w:t>Join(products, * =&gt; d.ProductID, p =&gt; p.ProductID, (*, p) =&gt; new { *, p }).</w:t>
      </w:r>
      <w:r>
        <w:br/>
        <w:t>Select(* =&gt; new { c.Name, o.OrderDate, p.ProductName })</w:t>
      </w:r>
    </w:p>
    <w:p w:rsidR="00196F70" w:rsidRPr="00CC5006" w:rsidRDefault="00196F70" w:rsidP="00196F70">
      <w:bookmarkStart w:id="1029" w:name="_Ref112572083"/>
      <w:bookmarkStart w:id="1030" w:name="_Ref130909184"/>
      <w:r>
        <w:t>the final translation of which is</w:t>
      </w:r>
    </w:p>
    <w:p w:rsidR="00196F70" w:rsidRPr="00717197" w:rsidRDefault="00196F70" w:rsidP="00196F70">
      <w:pPr>
        <w:pStyle w:val="Code"/>
        <w:rPr>
          <w:lang w:val="fr-FR"/>
        </w:rPr>
      </w:pPr>
      <w:r>
        <w:lastRenderedPageBreak/>
        <w:t>customers.</w:t>
      </w:r>
      <w:r>
        <w:br/>
        <w:t>Join(orders, c =&gt; c.CustomerID, o =&gt; o.CustomerID,</w:t>
      </w:r>
      <w:r>
        <w:br/>
      </w:r>
      <w:r>
        <w:tab/>
        <w:t>(c, o) =&gt; new { c, o }).</w:t>
      </w:r>
      <w:r>
        <w:br/>
        <w:t>Join(details, x =&gt; x.o.OrderID, d =&gt; d.OrderID,</w:t>
      </w:r>
      <w:r>
        <w:br/>
      </w:r>
      <w:r>
        <w:tab/>
        <w:t>(x, d) =&gt; new { x, d }).</w:t>
      </w:r>
      <w:r>
        <w:br/>
      </w:r>
      <w:r w:rsidRPr="00717197">
        <w:rPr>
          <w:lang w:val="fr-FR"/>
        </w:rPr>
        <w:t>Join(products, y =&gt; y.d.ProductID, p =&gt; p.ProductID,</w:t>
      </w:r>
      <w:r w:rsidRPr="00717197">
        <w:rPr>
          <w:lang w:val="fr-FR"/>
        </w:rPr>
        <w:br/>
      </w:r>
      <w:r w:rsidRPr="00717197">
        <w:rPr>
          <w:lang w:val="fr-FR"/>
        </w:rPr>
        <w:tab/>
        <w:t>(y, p) =&gt; new { y, p }).</w:t>
      </w:r>
      <w:r w:rsidRPr="00717197">
        <w:rPr>
          <w:lang w:val="fr-FR"/>
        </w:rPr>
        <w:br/>
        <w:t>Select(z =&gt; new { z.y.x.c.Name, z.y.x.o.OrderDate, z.p.ProductName })</w:t>
      </w:r>
    </w:p>
    <w:p w:rsidR="00196F70" w:rsidRDefault="00196F70" w:rsidP="00196F70">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196F70" w:rsidRDefault="00196F70" w:rsidP="00196F70">
      <w:pPr>
        <w:pStyle w:val="Heading3"/>
        <w:numPr>
          <w:ilvl w:val="2"/>
          <w:numId w:val="66"/>
        </w:numPr>
        <w:tabs>
          <w:tab w:val="clear" w:pos="864"/>
        </w:tabs>
        <w:spacing w:before="160" w:after="80"/>
        <w:jc w:val="left"/>
      </w:pPr>
      <w:bookmarkStart w:id="1031" w:name="_Ref133144402"/>
      <w:bookmarkStart w:id="1032" w:name="_Toc154460655"/>
      <w:bookmarkStart w:id="1033" w:name="_Toc251613199"/>
      <w:r>
        <w:t xml:space="preserve">The </w:t>
      </w:r>
      <w:bookmarkEnd w:id="1029"/>
      <w:r>
        <w:t>query expression pattern</w:t>
      </w:r>
      <w:bookmarkEnd w:id="1030"/>
      <w:bookmarkEnd w:id="1031"/>
      <w:bookmarkEnd w:id="1032"/>
      <w:bookmarkEnd w:id="1033"/>
    </w:p>
    <w:p w:rsidR="00196F70" w:rsidRDefault="00196F70" w:rsidP="00196F70">
      <w:r>
        <w:t xml:space="preserve">The </w:t>
      </w:r>
      <w:r w:rsidRPr="00C36464">
        <w:rPr>
          <w:rStyle w:val="Term"/>
        </w:rPr>
        <w:t xml:space="preserve">Query </w:t>
      </w:r>
      <w:r>
        <w:rPr>
          <w:rStyle w:val="Term"/>
        </w:rPr>
        <w:t>expression p</w:t>
      </w:r>
      <w:r w:rsidRPr="00C36464">
        <w:rPr>
          <w:rStyle w:val="Term"/>
        </w:rPr>
        <w:t>attern</w:t>
      </w:r>
      <w:r>
        <w:t xml:space="preserve"> establishes a pattern of methods that types can implement to support query expressions.</w:t>
      </w:r>
      <w:r w:rsidRPr="00B11BE1">
        <w:t xml:space="preserve"> </w:t>
      </w:r>
      <w:r>
        <w:t>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sidR="00196F70" w:rsidRPr="006D5EB4" w:rsidRDefault="00196F70" w:rsidP="00196F70">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196F70" w:rsidRPr="00717197" w:rsidRDefault="00196F70" w:rsidP="00196F70">
      <w:pPr>
        <w:pStyle w:val="Code"/>
        <w:rPr>
          <w:lang w:val="fr-FR"/>
        </w:rPr>
      </w:pPr>
      <w:r w:rsidRPr="00717197">
        <w:rPr>
          <w:lang w:val="fr-FR"/>
        </w:rPr>
        <w:t>delegate R Func&lt;T1,R&gt;(T1 arg1);</w:t>
      </w:r>
    </w:p>
    <w:p w:rsidR="00196F70" w:rsidRPr="00717197" w:rsidRDefault="00196F70" w:rsidP="00196F70">
      <w:pPr>
        <w:pStyle w:val="Code"/>
        <w:rPr>
          <w:lang w:val="fr-FR"/>
        </w:rPr>
      </w:pPr>
      <w:r w:rsidRPr="00717197">
        <w:rPr>
          <w:lang w:val="fr-FR"/>
        </w:rPr>
        <w:t>delegate R Func&lt;T1,T2,R&gt;(T1 arg1, T2 arg2);</w:t>
      </w:r>
    </w:p>
    <w:p w:rsidR="00196F70" w:rsidRDefault="00196F70" w:rsidP="00196F70">
      <w:pPr>
        <w:pStyle w:val="Code"/>
      </w:pPr>
      <w:r>
        <w:t>class C</w:t>
      </w:r>
      <w:r>
        <w:br/>
        <w:t>{</w:t>
      </w:r>
      <w:r>
        <w:br/>
      </w:r>
      <w:r>
        <w:tab/>
        <w:t>public C&lt;T&gt; Cast&lt;T&gt;();</w:t>
      </w:r>
      <w:r>
        <w:br/>
        <w:t>}</w:t>
      </w:r>
    </w:p>
    <w:p w:rsidR="00196F70" w:rsidRDefault="00196F70" w:rsidP="00196F70">
      <w:pPr>
        <w:pStyle w:val="Code"/>
      </w:pPr>
      <w:r>
        <w:t>class C&lt;T&gt; : C</w:t>
      </w:r>
      <w:r>
        <w:br/>
        <w:t>{</w:t>
      </w:r>
      <w:r>
        <w:br/>
      </w:r>
      <w:r>
        <w:tab/>
        <w:t>public C&lt;T&gt; Where(Func&lt;T,bool&gt; predicate);</w:t>
      </w:r>
    </w:p>
    <w:p w:rsidR="00196F70" w:rsidRDefault="00196F70" w:rsidP="00196F70">
      <w:pPr>
        <w:pStyle w:val="Code"/>
      </w:pPr>
      <w:r>
        <w:tab/>
        <w:t>public C&lt;U&gt; Select&lt;U&gt;(Func&lt;T,U&gt; selector);</w:t>
      </w:r>
    </w:p>
    <w:p w:rsidR="00196F70" w:rsidRDefault="00196F70" w:rsidP="00196F70">
      <w:pPr>
        <w:pStyle w:val="Code"/>
      </w:pPr>
      <w:r>
        <w:tab/>
        <w:t>public C&lt;V&gt; SelectMany&lt;U,V&gt;(Func&lt;T,C&lt;U&gt;&gt; selector,</w:t>
      </w:r>
      <w:r>
        <w:br/>
      </w:r>
      <w:r>
        <w:tab/>
      </w:r>
      <w:r>
        <w:tab/>
        <w:t>Func&lt;T,U,V&gt; resultSelector);</w:t>
      </w:r>
    </w:p>
    <w:p w:rsidR="00196F70" w:rsidRDefault="00196F70" w:rsidP="00196F70">
      <w:pPr>
        <w:pStyle w:val="Code"/>
      </w:pPr>
      <w:r>
        <w:tab/>
        <w:t>public C&lt;V&gt; Join&lt;U,K,V&gt;(C&lt;U&gt; inner, Func&lt;T,K&gt; outerKeySelector,</w:t>
      </w:r>
      <w:r>
        <w:br/>
      </w:r>
      <w:r>
        <w:tab/>
      </w:r>
      <w:r>
        <w:tab/>
        <w:t>Func&lt;U,K&gt; innerKeySelector, Func&lt;T,U,V&gt; resultSelector);</w:t>
      </w:r>
    </w:p>
    <w:p w:rsidR="00196F70" w:rsidRDefault="00196F70" w:rsidP="00196F70">
      <w:pPr>
        <w:pStyle w:val="Code"/>
      </w:pPr>
      <w:r>
        <w:tab/>
        <w:t>public C&lt;V&gt; GroupJoin&lt;U,K,V&gt;(C&lt;U&gt; inner, Func&lt;T,K&gt; outerKeySelector,</w:t>
      </w:r>
      <w:r>
        <w:br/>
      </w:r>
      <w:r>
        <w:tab/>
      </w:r>
      <w:r>
        <w:tab/>
        <w:t>Func&lt;U,K&gt; innerKeySelector, Func&lt;T,C&lt;U&gt;,V&gt; resultSelector);</w:t>
      </w:r>
    </w:p>
    <w:p w:rsidR="00196F70" w:rsidRDefault="00196F70" w:rsidP="00196F70">
      <w:pPr>
        <w:pStyle w:val="Code"/>
      </w:pPr>
      <w:r>
        <w:tab/>
        <w:t>public O&lt;T&gt; OrderBy&lt;K&gt;(Func&lt;T,K&gt; keySelector);</w:t>
      </w:r>
    </w:p>
    <w:p w:rsidR="00196F70" w:rsidRDefault="00196F70" w:rsidP="00196F70">
      <w:pPr>
        <w:pStyle w:val="Code"/>
      </w:pPr>
      <w:r>
        <w:tab/>
        <w:t>public O&lt;T&gt; OrderByDescending&lt;K&gt;(Func&lt;T,K&gt; keySelector);</w:t>
      </w:r>
    </w:p>
    <w:p w:rsidR="00196F70" w:rsidRDefault="00196F70" w:rsidP="00196F70">
      <w:pPr>
        <w:pStyle w:val="Code"/>
      </w:pPr>
      <w:r>
        <w:tab/>
        <w:t>public C&lt;G&lt;K,T&gt;&gt; GroupBy&lt;K&gt;(Func&lt;T,K&gt; keySelector);</w:t>
      </w:r>
    </w:p>
    <w:p w:rsidR="00196F70" w:rsidRDefault="00196F70" w:rsidP="00196F70">
      <w:pPr>
        <w:pStyle w:val="Code"/>
      </w:pPr>
      <w:r>
        <w:tab/>
        <w:t>public C&lt;G&lt;K,E&gt;&gt; GroupBy&lt;K,E&gt;(Func&lt;T,K&gt; keySelector,</w:t>
      </w:r>
      <w:r>
        <w:br/>
      </w:r>
      <w:r>
        <w:tab/>
      </w:r>
      <w:r>
        <w:tab/>
        <w:t>Func&lt;T,E&gt; elementSelector);</w:t>
      </w:r>
      <w:r>
        <w:br/>
        <w:t>}</w:t>
      </w:r>
    </w:p>
    <w:p w:rsidR="00196F70" w:rsidRDefault="00196F70" w:rsidP="00196F70">
      <w:pPr>
        <w:pStyle w:val="Code"/>
      </w:pPr>
      <w:r>
        <w:t>class O&lt;T&gt; : C&lt;T&gt;</w:t>
      </w:r>
      <w:r>
        <w:br/>
        <w:t>{</w:t>
      </w:r>
      <w:r>
        <w:br/>
      </w:r>
      <w:r>
        <w:tab/>
        <w:t>public O&lt;T&gt; ThenBy&lt;K&gt;(Func&lt;T,K&gt; keySelector);</w:t>
      </w:r>
    </w:p>
    <w:p w:rsidR="00196F70" w:rsidRDefault="00196F70" w:rsidP="00196F70">
      <w:pPr>
        <w:pStyle w:val="Code"/>
      </w:pPr>
      <w:r>
        <w:lastRenderedPageBreak/>
        <w:tab/>
        <w:t>public O&lt;T&gt; ThenByDescending&lt;K&gt;(Func&lt;T,K&gt; keySelector);</w:t>
      </w:r>
      <w:r>
        <w:br/>
        <w:t>}</w:t>
      </w:r>
    </w:p>
    <w:p w:rsidR="00196F70" w:rsidRDefault="00196F70" w:rsidP="00196F70">
      <w:pPr>
        <w:pStyle w:val="Code"/>
      </w:pPr>
      <w:r>
        <w:t>class G&lt;K,T&gt; : C&lt;T&gt;</w:t>
      </w:r>
      <w:r>
        <w:br/>
        <w:t>{</w:t>
      </w:r>
      <w:r>
        <w:br/>
      </w:r>
      <w:r>
        <w:tab/>
        <w:t>public K Key { get; }</w:t>
      </w:r>
      <w:r>
        <w:br/>
        <w:t>}</w:t>
      </w:r>
    </w:p>
    <w:p w:rsidR="00196F70" w:rsidRDefault="00196F70" w:rsidP="00196F70">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196F70" w:rsidRPr="002C4167" w:rsidRDefault="00196F70" w:rsidP="00196F70">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196F70" w:rsidRDefault="00196F70" w:rsidP="00196F70">
      <w:r>
        <w:t xml:space="preserve">The </w:t>
      </w:r>
      <w:r w:rsidRPr="0096046D">
        <w:rPr>
          <w:rStyle w:val="Codefragment"/>
        </w:rPr>
        <w:t>System.Linq</w:t>
      </w:r>
      <w:r>
        <w:t xml:space="preserve"> namespace provides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196F70" w:rsidRDefault="00196F70" w:rsidP="00196F70">
      <w:pPr>
        <w:pStyle w:val="Heading2"/>
        <w:keepLines w:val="0"/>
        <w:numPr>
          <w:ilvl w:val="1"/>
          <w:numId w:val="66"/>
        </w:numPr>
        <w:spacing w:before="160" w:after="80"/>
        <w:jc w:val="left"/>
      </w:pPr>
      <w:bookmarkStart w:id="1034" w:name="_Ref174223175"/>
      <w:bookmarkStart w:id="1035" w:name="_Ref174224683"/>
      <w:bookmarkStart w:id="1036" w:name="_Ref174228639"/>
      <w:bookmarkStart w:id="1037" w:name="_Ref174230486"/>
      <w:bookmarkStart w:id="1038" w:name="_Ref174230895"/>
      <w:bookmarkStart w:id="1039" w:name="_Toc251613200"/>
      <w:r>
        <w:t>Assignment operators</w:t>
      </w:r>
      <w:bookmarkEnd w:id="975"/>
      <w:bookmarkEnd w:id="976"/>
      <w:bookmarkEnd w:id="979"/>
      <w:bookmarkEnd w:id="1034"/>
      <w:bookmarkEnd w:id="1035"/>
      <w:bookmarkEnd w:id="1036"/>
      <w:bookmarkEnd w:id="1037"/>
      <w:bookmarkEnd w:id="1038"/>
      <w:bookmarkEnd w:id="1039"/>
    </w:p>
    <w:p w:rsidR="00196F70" w:rsidRDefault="00196F70" w:rsidP="00196F70">
      <w:r>
        <w:t>The assignment operators assign a new value to a variable, a property, an event, or an indexer element.</w:t>
      </w:r>
    </w:p>
    <w:p w:rsidR="00196F70" w:rsidRDefault="00196F70" w:rsidP="00196F70">
      <w:pPr>
        <w:pStyle w:val="Grammar"/>
      </w:pPr>
      <w:r>
        <w:t>assignment:</w:t>
      </w:r>
      <w:r>
        <w:br/>
        <w:t>unary-expression   assignment-operator   expression</w:t>
      </w:r>
    </w:p>
    <w:p w:rsidR="00196F70" w:rsidRPr="00397A09" w:rsidRDefault="00196F70" w:rsidP="00196F70">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196F70" w:rsidRDefault="00196F70" w:rsidP="00196F70">
      <w:r>
        <w:t>The left operand of an assignment must be an expression classified as a variable, a property access, an indexer access, or an event access.</w:t>
      </w:r>
    </w:p>
    <w:p w:rsidR="00196F70" w:rsidRDefault="00196F70" w:rsidP="00196F70">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 MERGEFORMAT </w:instrText>
      </w:r>
      <w:r>
        <w:fldChar w:fldCharType="separate"/>
      </w:r>
      <w:r>
        <w:t>10.8.1</w:t>
      </w:r>
      <w:r>
        <w:fldChar w:fldCharType="end"/>
      </w:r>
      <w:r>
        <w:t>). The simple assignment operator is described in §</w:t>
      </w:r>
      <w:r>
        <w:fldChar w:fldCharType="begin"/>
      </w:r>
      <w:r>
        <w:instrText xml:space="preserve"> REF _Ref466780397 \r \h </w:instrText>
      </w:r>
      <w:r>
        <w:fldChar w:fldCharType="separate"/>
      </w:r>
      <w:r>
        <w:t>7.17.1</w:t>
      </w:r>
      <w:r>
        <w:fldChar w:fldCharType="end"/>
      </w:r>
      <w:r>
        <w:t>.</w:t>
      </w:r>
    </w:p>
    <w:p w:rsidR="00196F70" w:rsidRDefault="00196F70" w:rsidP="00196F70">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t>7.17.2</w:t>
      </w:r>
      <w:r>
        <w:fldChar w:fldCharType="end"/>
      </w:r>
      <w:r>
        <w:t>.</w:t>
      </w:r>
    </w:p>
    <w:p w:rsidR="00196F70" w:rsidRDefault="00196F70" w:rsidP="00196F70">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fldChar w:fldCharType="begin"/>
      </w:r>
      <w:r>
        <w:instrText xml:space="preserve"> XE "assignment:event" </w:instrText>
      </w:r>
      <w:r>
        <w:fldChar w:fldCharType="end"/>
      </w:r>
      <w:r>
        <w:t xml:space="preserve"> No other assignment operator is valid with an event access as the left operand. The event assignment operators are described in §</w:t>
      </w:r>
      <w:r>
        <w:fldChar w:fldCharType="begin"/>
      </w:r>
      <w:r>
        <w:instrText xml:space="preserve"> REF _Ref466797471 \r \h  \* MERGEFORMAT </w:instrText>
      </w:r>
      <w:r>
        <w:fldChar w:fldCharType="separate"/>
      </w:r>
      <w:r>
        <w:t>7.17.3</w:t>
      </w:r>
      <w:r>
        <w:fldChar w:fldCharType="end"/>
      </w:r>
      <w:r>
        <w:t>.</w:t>
      </w:r>
    </w:p>
    <w:p w:rsidR="00196F70" w:rsidRDefault="00196F70" w:rsidP="00196F70">
      <w:r>
        <w:lastRenderedPageBreak/>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196F70" w:rsidRDefault="00196F70" w:rsidP="00196F70">
      <w:pPr>
        <w:pStyle w:val="Heading3"/>
        <w:numPr>
          <w:ilvl w:val="2"/>
          <w:numId w:val="66"/>
        </w:numPr>
        <w:tabs>
          <w:tab w:val="clear" w:pos="864"/>
        </w:tabs>
        <w:spacing w:before="160" w:after="80"/>
        <w:jc w:val="left"/>
      </w:pPr>
      <w:bookmarkStart w:id="1040" w:name="_Ref466780397"/>
      <w:bookmarkStart w:id="1041" w:name="_Toc251613201"/>
      <w:r>
        <w:t>Simple assignment</w:t>
      </w:r>
      <w:bookmarkEnd w:id="1040"/>
      <w:bookmarkEnd w:id="1041"/>
    </w:p>
    <w:p w:rsidR="00196F70" w:rsidRDefault="00196F70" w:rsidP="00196F70">
      <w:r>
        <w:t xml:space="preserve">The </w:t>
      </w:r>
      <w:r>
        <w:rPr>
          <w:rStyle w:val="Codefragment"/>
        </w:rPr>
        <w:t>=</w:t>
      </w:r>
      <w:r>
        <w:t xml:space="preserve"> operator is called the simple assignment operator. </w:t>
      </w:r>
    </w:p>
    <w:p w:rsidR="00196F70" w:rsidRDefault="00196F70" w:rsidP="00196F70">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sidRPr="00970B53">
        <w:rPr>
          <w:rStyle w:val="Codefragment"/>
        </w:rPr>
        <w:t>dynamic</w:t>
      </w:r>
      <w:r>
        <w:t xml:space="preserve">, and the resolution described below will take place at run-time based on the run-time type of </w:t>
      </w:r>
      <w:r w:rsidRPr="007E224E">
        <w:rPr>
          <w:rStyle w:val="Codefragment"/>
        </w:rPr>
        <w:t>E</w:t>
      </w:r>
      <w:r>
        <w:t>.</w:t>
      </w:r>
    </w:p>
    <w:p w:rsidR="00196F70" w:rsidRDefault="00196F70" w:rsidP="00196F70">
      <w:r>
        <w:t>In a simple assignment, the right operand must be an expression that is implicitly convertible to the type of the left operand. The operation assigns the value of the right operand to the variable, property, or indexer element given by the left operand.</w:t>
      </w:r>
    </w:p>
    <w:p w:rsidR="00196F70" w:rsidRDefault="00196F70" w:rsidP="00196F70">
      <w:r>
        <w:t>The result of a simple assignment expression is the value assigned to the left operand. The result has the same type as the left operand and is always classified as a value.</w:t>
      </w:r>
    </w:p>
    <w:p w:rsidR="00196F70" w:rsidRDefault="00196F70" w:rsidP="00196F70">
      <w:r>
        <w:t xml:space="preserve">If the left operand is a property or indexer access, the property or indexer must have a </w:t>
      </w:r>
      <w:r>
        <w:rPr>
          <w:rStyle w:val="Codefragment"/>
        </w:rPr>
        <w:t>set</w:t>
      </w:r>
      <w:r>
        <w:t xml:space="preserve"> accessor. If this is not the case, a binding-time error occurs.</w:t>
      </w:r>
    </w:p>
    <w:p w:rsidR="00196F70" w:rsidRDefault="00196F70" w:rsidP="00196F70">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variable:</w:t>
      </w:r>
    </w:p>
    <w:p w:rsidR="00196F70" w:rsidRDefault="00196F70" w:rsidP="00196F70">
      <w:pPr>
        <w:pStyle w:val="ListBullet2"/>
        <w:spacing w:before="0" w:after="120"/>
        <w:contextualSpacing w:val="0"/>
        <w:jc w:val="left"/>
      </w:pPr>
      <w:r>
        <w:rPr>
          <w:rStyle w:val="Codefragment"/>
        </w:rPr>
        <w:t>x</w:t>
      </w:r>
      <w:r>
        <w:t xml:space="preserve"> is evaluated to produce the variable.</w:t>
      </w:r>
    </w:p>
    <w:p w:rsidR="00196F70" w:rsidRDefault="00196F70" w:rsidP="00196F70">
      <w:pPr>
        <w:pStyle w:val="ListBullet2"/>
        <w:spacing w:before="0" w:after="120"/>
        <w:contextualSpacing w:val="0"/>
        <w:jc w:val="left"/>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t>6.1</w:t>
      </w:r>
      <w:r>
        <w:fldChar w:fldCharType="end"/>
      </w:r>
      <w:r>
        <w:t>).</w:t>
      </w:r>
    </w:p>
    <w:p w:rsidR="00196F70" w:rsidRDefault="00196F70" w:rsidP="00196F70">
      <w:pPr>
        <w:pStyle w:val="ListBullet2"/>
        <w:spacing w:before="0" w:after="120"/>
        <w:contextualSpacing w:val="0"/>
        <w:jc w:val="left"/>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fldChar w:fldCharType="begin"/>
      </w:r>
      <w:r>
        <w:instrText xml:space="preserve"> REF _Ref174228285 \r \h </w:instrText>
      </w:r>
      <w:r>
        <w:fldChar w:fldCharType="separate"/>
      </w:r>
      <w:r>
        <w:t>6.1.6</w:t>
      </w:r>
      <w:r>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196F70" w:rsidRDefault="00196F70" w:rsidP="00196F70">
      <w:pPr>
        <w:pStyle w:val="ListBullet2"/>
        <w:spacing w:before="0" w:after="120"/>
        <w:contextualSpacing w:val="0"/>
        <w:jc w:val="left"/>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196F70" w:rsidRDefault="00196F70" w:rsidP="00196F70">
      <w:pPr>
        <w:pStyle w:val="ListBullet"/>
        <w:numPr>
          <w:ilvl w:val="0"/>
          <w:numId w:val="4"/>
        </w:numPr>
        <w:tabs>
          <w:tab w:val="clear" w:pos="450"/>
          <w:tab w:val="num" w:pos="360"/>
        </w:tabs>
        <w:ind w:left="360"/>
      </w:pPr>
      <w:r>
        <w:t xml:space="preserve">If </w:t>
      </w:r>
      <w:r>
        <w:rPr>
          <w:rStyle w:val="Codefragment"/>
        </w:rPr>
        <w:t>x</w:t>
      </w:r>
      <w:r>
        <w:t xml:space="preserve"> is classified as a property or indexer access:</w:t>
      </w:r>
    </w:p>
    <w:p w:rsidR="00196F70" w:rsidRDefault="00196F70" w:rsidP="00196F70">
      <w:pPr>
        <w:pStyle w:val="ListBullet2"/>
        <w:spacing w:before="0" w:after="120"/>
        <w:contextualSpacing w:val="0"/>
        <w:jc w:val="left"/>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196F70" w:rsidRDefault="00196F70" w:rsidP="00196F70">
      <w:pPr>
        <w:pStyle w:val="ListBullet2"/>
        <w:spacing w:before="0" w:after="120"/>
        <w:contextualSpacing w:val="0"/>
        <w:jc w:val="left"/>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t>6.1</w:t>
      </w:r>
      <w:r>
        <w:fldChar w:fldCharType="end"/>
      </w:r>
      <w:r>
        <w:t>).</w:t>
      </w:r>
    </w:p>
    <w:p w:rsidR="00196F70" w:rsidRDefault="00196F70" w:rsidP="00196F70">
      <w:pPr>
        <w:pStyle w:val="ListBullet2"/>
        <w:spacing w:before="0" w:after="120"/>
        <w:contextualSpacing w:val="0"/>
        <w:jc w:val="left"/>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196F70" w:rsidRDefault="00196F70" w:rsidP="00196F70">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w:t>
      </w:r>
      <w:r>
        <w:lastRenderedPageBreak/>
        <w:t>time check to ensure that the value being assigned is compatible with the array instance. In the example</w:t>
      </w:r>
    </w:p>
    <w:p w:rsidR="00196F70" w:rsidRDefault="00196F70" w:rsidP="00196F70">
      <w:pPr>
        <w:pStyle w:val="Code"/>
      </w:pPr>
      <w:r>
        <w:t>string[] sa = new string[10];</w:t>
      </w:r>
      <w:r>
        <w:br/>
        <w:t>object[] oa = sa;</w:t>
      </w:r>
    </w:p>
    <w:p w:rsidR="00196F70" w:rsidRDefault="00196F70" w:rsidP="00196F70">
      <w:pPr>
        <w:pStyle w:val="Code"/>
      </w:pPr>
      <w:r>
        <w:t>oa[0] = null;</w:t>
      </w:r>
      <w:r>
        <w:tab/>
      </w:r>
      <w:r>
        <w:tab/>
      </w:r>
      <w:r>
        <w:tab/>
      </w:r>
      <w:r>
        <w:tab/>
      </w:r>
      <w:r>
        <w:tab/>
        <w:t>// Ok</w:t>
      </w:r>
      <w:r>
        <w:br/>
        <w:t>oa[1] = "Hello";</w:t>
      </w:r>
      <w:r>
        <w:tab/>
      </w:r>
      <w:r>
        <w:tab/>
      </w:r>
      <w:r>
        <w:tab/>
      </w:r>
      <w:r>
        <w:tab/>
        <w:t>// Ok</w:t>
      </w:r>
      <w:r>
        <w:br/>
        <w:t>oa[2] = new ArrayList();</w:t>
      </w:r>
      <w:r>
        <w:tab/>
        <w:t>// ArrayTypeMismatchException</w:t>
      </w:r>
    </w:p>
    <w:p w:rsidR="00196F70" w:rsidRDefault="00196F70" w:rsidP="00196F70">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196F70" w:rsidRDefault="00196F70" w:rsidP="00196F70">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binding-time error occurs. Because of §</w:t>
      </w:r>
      <w:r>
        <w:fldChar w:fldCharType="begin"/>
      </w:r>
      <w:r>
        <w:instrText xml:space="preserve"> REF _Ref448036412 \r \h </w:instrText>
      </w:r>
      <w:r>
        <w:fldChar w:fldCharType="separate"/>
      </w:r>
      <w:r>
        <w:t>7.6.4</w:t>
      </w:r>
      <w:r>
        <w:fldChar w:fldCharType="end"/>
      </w:r>
      <w:r>
        <w:t>, the same rule also applies to fields.</w:t>
      </w:r>
    </w:p>
    <w:p w:rsidR="00196F70" w:rsidRDefault="00196F70" w:rsidP="00196F70">
      <w:r>
        <w:t>Given the declarations:</w:t>
      </w:r>
    </w:p>
    <w:p w:rsidR="00196F70" w:rsidRDefault="00196F70" w:rsidP="00196F70">
      <w:pPr>
        <w:pStyle w:val="Code"/>
        <w:rPr>
          <w:lang w:val="fr-FR"/>
        </w:rPr>
      </w:pPr>
      <w:r>
        <w:rPr>
          <w:lang w:val="fr-FR"/>
        </w:rPr>
        <w:t>struct Point</w:t>
      </w:r>
      <w:r>
        <w:rPr>
          <w:lang w:val="fr-FR"/>
        </w:rPr>
        <w:br/>
        <w:t>{</w:t>
      </w:r>
      <w:r>
        <w:rPr>
          <w:lang w:val="fr-FR"/>
        </w:rPr>
        <w:br/>
      </w:r>
      <w:r>
        <w:rPr>
          <w:lang w:val="fr-FR"/>
        </w:rPr>
        <w:tab/>
        <w:t>int x, y;</w:t>
      </w:r>
    </w:p>
    <w:p w:rsidR="00196F70" w:rsidRDefault="00196F70" w:rsidP="00196F70">
      <w:pPr>
        <w:pStyle w:val="Code"/>
      </w:pPr>
      <w:r>
        <w:rPr>
          <w:lang w:val="fr-FR"/>
        </w:rPr>
        <w:tab/>
      </w:r>
      <w:r>
        <w:t>public Point(int x, int y) {</w:t>
      </w:r>
      <w:r>
        <w:br/>
      </w:r>
      <w:r>
        <w:tab/>
      </w:r>
      <w:r>
        <w:tab/>
        <w:t>this.x = x;</w:t>
      </w:r>
      <w:r>
        <w:br/>
      </w:r>
      <w:r>
        <w:tab/>
      </w:r>
      <w:r>
        <w:tab/>
        <w:t>this.y = y;</w:t>
      </w:r>
      <w:r>
        <w:br/>
      </w:r>
      <w:r>
        <w:tab/>
        <w:t>}</w:t>
      </w:r>
    </w:p>
    <w:p w:rsidR="00196F70" w:rsidRDefault="00196F70" w:rsidP="00196F70">
      <w:pPr>
        <w:pStyle w:val="Code"/>
      </w:pPr>
      <w:r>
        <w:tab/>
        <w:t>public int X {</w:t>
      </w:r>
      <w:r>
        <w:br/>
      </w:r>
      <w:r>
        <w:tab/>
      </w:r>
      <w:r>
        <w:tab/>
        <w:t>get { return x; }</w:t>
      </w:r>
      <w:r>
        <w:br/>
      </w:r>
      <w:r>
        <w:tab/>
      </w:r>
      <w:r>
        <w:tab/>
        <w:t>set { x = value; }</w:t>
      </w:r>
      <w:r>
        <w:br/>
      </w:r>
      <w:r>
        <w:tab/>
        <w:t>}</w:t>
      </w:r>
    </w:p>
    <w:p w:rsidR="00196F70" w:rsidRDefault="00196F70" w:rsidP="00196F70">
      <w:pPr>
        <w:pStyle w:val="Code"/>
      </w:pPr>
      <w:r>
        <w:tab/>
        <w:t>public int Y {</w:t>
      </w:r>
      <w:r>
        <w:br/>
      </w:r>
      <w:r>
        <w:tab/>
      </w:r>
      <w:r>
        <w:tab/>
        <w:t>get { return y; }</w:t>
      </w:r>
      <w:r>
        <w:br/>
      </w:r>
      <w:r>
        <w:tab/>
      </w:r>
      <w:r>
        <w:tab/>
        <w:t>set { y = value; }</w:t>
      </w:r>
      <w:r>
        <w:br/>
      </w:r>
      <w:r>
        <w:tab/>
        <w:t>}</w:t>
      </w:r>
      <w:r>
        <w:br/>
        <w:t>}</w:t>
      </w:r>
    </w:p>
    <w:p w:rsidR="00196F70" w:rsidRDefault="00196F70" w:rsidP="00196F70">
      <w:pPr>
        <w:pStyle w:val="Code"/>
      </w:pPr>
      <w:r>
        <w:t>struct Rectangle</w:t>
      </w:r>
      <w:r>
        <w:br/>
        <w:t>{</w:t>
      </w:r>
      <w:r>
        <w:br/>
      </w:r>
      <w:r>
        <w:tab/>
        <w:t>Point a, b;</w:t>
      </w:r>
    </w:p>
    <w:p w:rsidR="00196F70" w:rsidRDefault="00196F70" w:rsidP="00196F70">
      <w:pPr>
        <w:pStyle w:val="Code"/>
      </w:pPr>
      <w:r>
        <w:tab/>
        <w:t>public Rectangle(Point a, Point b) {</w:t>
      </w:r>
      <w:r>
        <w:br/>
      </w:r>
      <w:r>
        <w:tab/>
      </w:r>
      <w:r>
        <w:tab/>
        <w:t>this.a = a;</w:t>
      </w:r>
      <w:r>
        <w:br/>
      </w:r>
      <w:r>
        <w:tab/>
      </w:r>
      <w:r>
        <w:tab/>
        <w:t>this.b = b;</w:t>
      </w:r>
      <w:r>
        <w:br/>
      </w:r>
      <w:r>
        <w:tab/>
        <w:t>}</w:t>
      </w:r>
    </w:p>
    <w:p w:rsidR="00196F70" w:rsidRDefault="00196F70" w:rsidP="00196F70">
      <w:pPr>
        <w:pStyle w:val="Code"/>
      </w:pPr>
      <w:r>
        <w:tab/>
        <w:t>public Point A {</w:t>
      </w:r>
      <w:r>
        <w:br/>
      </w:r>
      <w:r>
        <w:tab/>
      </w:r>
      <w:r>
        <w:tab/>
        <w:t>get { return a; }</w:t>
      </w:r>
      <w:r>
        <w:br/>
      </w:r>
      <w:r>
        <w:tab/>
      </w:r>
      <w:r>
        <w:tab/>
        <w:t>set { a = value; }</w:t>
      </w:r>
      <w:r>
        <w:br/>
      </w:r>
      <w:r>
        <w:tab/>
        <w:t>}</w:t>
      </w:r>
    </w:p>
    <w:p w:rsidR="00196F70" w:rsidRDefault="00196F70" w:rsidP="00196F70">
      <w:pPr>
        <w:pStyle w:val="Code"/>
      </w:pPr>
      <w:r>
        <w:tab/>
        <w:t>public Point B {</w:t>
      </w:r>
      <w:r>
        <w:br/>
      </w:r>
      <w:r>
        <w:tab/>
      </w:r>
      <w:r>
        <w:tab/>
        <w:t>get { return b; }</w:t>
      </w:r>
      <w:r>
        <w:br/>
      </w:r>
      <w:r>
        <w:tab/>
      </w:r>
      <w:r>
        <w:tab/>
        <w:t>set { b = value; }</w:t>
      </w:r>
      <w:r>
        <w:br/>
      </w:r>
      <w:r>
        <w:tab/>
        <w:t>}</w:t>
      </w:r>
      <w:r>
        <w:br/>
        <w:t>}</w:t>
      </w:r>
    </w:p>
    <w:p w:rsidR="00196F70" w:rsidRDefault="00196F70" w:rsidP="00196F70">
      <w:r>
        <w:t>in the example</w:t>
      </w:r>
    </w:p>
    <w:p w:rsidR="00196F70" w:rsidRDefault="00196F70" w:rsidP="00196F70">
      <w:pPr>
        <w:pStyle w:val="Code"/>
      </w:pPr>
      <w:r>
        <w:lastRenderedPageBreak/>
        <w:t>Point p = new Point();</w:t>
      </w:r>
      <w:r>
        <w:br/>
        <w:t>p.X = 100;</w:t>
      </w:r>
      <w:r>
        <w:br/>
        <w:t>p.Y = 100;</w:t>
      </w:r>
      <w:r>
        <w:br/>
        <w:t>Rectangle r = new Rectangle();</w:t>
      </w:r>
      <w:r>
        <w:br/>
        <w:t>r.A = new Point(10, 10);</w:t>
      </w:r>
      <w:r>
        <w:br/>
        <w:t>r.B = p;</w:t>
      </w:r>
    </w:p>
    <w:p w:rsidR="00196F70" w:rsidRDefault="00196F70" w:rsidP="00196F70">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196F70" w:rsidRDefault="00196F70" w:rsidP="00196F70">
      <w:pPr>
        <w:pStyle w:val="Code"/>
      </w:pPr>
      <w:r>
        <w:t>Rectangle r = new Rectangle();</w:t>
      </w:r>
      <w:r>
        <w:br/>
        <w:t>r.A.X = 10;</w:t>
      </w:r>
      <w:r>
        <w:br/>
        <w:t>r.A.Y = 10;</w:t>
      </w:r>
      <w:r>
        <w:br/>
        <w:t>r.B.X = 100;</w:t>
      </w:r>
      <w:r>
        <w:br/>
        <w:t>r.B.Y = 100;</w:t>
      </w:r>
    </w:p>
    <w:p w:rsidR="00196F70" w:rsidRDefault="00196F70" w:rsidP="00196F70">
      <w:r>
        <w:t xml:space="preserve">the assignments are all invalid, since </w:t>
      </w:r>
      <w:r>
        <w:rPr>
          <w:rStyle w:val="Codefragment"/>
        </w:rPr>
        <w:t>r.A</w:t>
      </w:r>
      <w:r>
        <w:t xml:space="preserve"> and </w:t>
      </w:r>
      <w:r>
        <w:rPr>
          <w:rStyle w:val="Codefragment"/>
        </w:rPr>
        <w:t>r.B</w:t>
      </w:r>
      <w:r>
        <w:t xml:space="preserve"> are not variables.</w:t>
      </w:r>
    </w:p>
    <w:p w:rsidR="00196F70" w:rsidRDefault="00196F70" w:rsidP="00196F70">
      <w:pPr>
        <w:pStyle w:val="Heading3"/>
        <w:numPr>
          <w:ilvl w:val="2"/>
          <w:numId w:val="66"/>
        </w:numPr>
        <w:tabs>
          <w:tab w:val="clear" w:pos="864"/>
        </w:tabs>
        <w:spacing w:before="160" w:after="80"/>
        <w:jc w:val="left"/>
      </w:pPr>
      <w:bookmarkStart w:id="1042" w:name="_Ref466780411"/>
      <w:bookmarkStart w:id="1043" w:name="_Ref466965152"/>
      <w:bookmarkStart w:id="1044" w:name="_Toc251613202"/>
      <w:r>
        <w:t>Compound assignment</w:t>
      </w:r>
      <w:bookmarkEnd w:id="1042"/>
      <w:bookmarkEnd w:id="1043"/>
      <w:bookmarkEnd w:id="1044"/>
    </w:p>
    <w:p w:rsidR="00196F70" w:rsidRDefault="00196F70" w:rsidP="00196F70">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 (</w:t>
      </w:r>
      <w:r w:rsidRPr="00A52534">
        <w:t>§</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sidRPr="00970B53">
        <w:rPr>
          <w:rStyle w:val="Codefragment"/>
        </w:rPr>
        <w:t>dynamic</w:t>
      </w:r>
      <w:r>
        <w:t xml:space="preserve">, and the resolution described below will take place at run-time based on the run-time type of </w:t>
      </w:r>
      <w:r w:rsidRPr="007E224E">
        <w:rPr>
          <w:rStyle w:val="Codefragment"/>
        </w:rPr>
        <w:t>E</w:t>
      </w:r>
      <w:r>
        <w:t>.</w:t>
      </w:r>
    </w:p>
    <w:p w:rsidR="00196F70" w:rsidRDefault="00196F70" w:rsidP="00196F70">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196F70" w:rsidRDefault="00196F70" w:rsidP="00196F70">
      <w:pPr>
        <w:pStyle w:val="ListBullet"/>
        <w:numPr>
          <w:ilvl w:val="0"/>
          <w:numId w:val="4"/>
        </w:numPr>
        <w:tabs>
          <w:tab w:val="clear" w:pos="450"/>
          <w:tab w:val="num" w:pos="360"/>
        </w:tabs>
        <w:ind w:left="360"/>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196F70" w:rsidRDefault="00196F70" w:rsidP="00196F70">
      <w:pPr>
        <w:pStyle w:val="ListBullet"/>
        <w:numPr>
          <w:ilvl w:val="0"/>
          <w:numId w:val="4"/>
        </w:numPr>
        <w:tabs>
          <w:tab w:val="clear" w:pos="450"/>
          <w:tab w:val="num" w:pos="360"/>
        </w:tabs>
        <w:ind w:left="360"/>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Pr="00E9674F">
        <w:t xml:space="preserve"> </w:t>
      </w:r>
      <w:r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196F70" w:rsidRDefault="00196F70" w:rsidP="00196F70">
      <w:pPr>
        <w:pStyle w:val="ListBullet"/>
        <w:numPr>
          <w:ilvl w:val="0"/>
          <w:numId w:val="4"/>
        </w:numPr>
        <w:tabs>
          <w:tab w:val="clear" w:pos="450"/>
          <w:tab w:val="num" w:pos="360"/>
        </w:tabs>
        <w:ind w:left="360"/>
      </w:pPr>
      <w:r>
        <w:t>Otherwise, the compound assignment is invalid, and a binding-time error occurs.</w:t>
      </w:r>
    </w:p>
    <w:p w:rsidR="00196F70" w:rsidRDefault="00196F70" w:rsidP="00196F70">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196F70" w:rsidRDefault="00196F70" w:rsidP="00196F70">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binding-time error occurs.</w:t>
      </w:r>
    </w:p>
    <w:p w:rsidR="00196F70" w:rsidRDefault="00196F70" w:rsidP="00196F70">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fldChar w:fldCharType="begin"/>
      </w:r>
      <w:r>
        <w:instrText xml:space="preserve"> REF _Ref452887272 \r \h </w:instrText>
      </w:r>
      <w:r>
        <w:fldChar w:fldCharType="separate"/>
      </w:r>
      <w:r>
        <w:t>7.3.6.2</w:t>
      </w:r>
      <w:r>
        <w:fldChar w:fldCharType="end"/>
      </w:r>
      <w:r>
        <w:t>. Thus, without a cast it would not be possible to assign the result to the left operand.</w:t>
      </w:r>
    </w:p>
    <w:p w:rsidR="00196F70" w:rsidRDefault="00196F70" w:rsidP="00196F70">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196F70" w:rsidRDefault="00196F70" w:rsidP="00196F70">
      <w:pPr>
        <w:pStyle w:val="Code"/>
      </w:pPr>
      <w:r>
        <w:lastRenderedPageBreak/>
        <w:t>byte b = 0;</w:t>
      </w:r>
      <w:r>
        <w:br/>
        <w:t>char ch = '\0';</w:t>
      </w:r>
      <w:r>
        <w:br/>
        <w:t>int i = 0;</w:t>
      </w:r>
    </w:p>
    <w:p w:rsidR="00196F70" w:rsidRDefault="00196F70" w:rsidP="00196F70">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196F70" w:rsidRDefault="00196F70" w:rsidP="00196F70">
      <w:pPr>
        <w:pStyle w:val="Code"/>
      </w:pPr>
      <w:r>
        <w:t>ch += 1;</w:t>
      </w:r>
      <w:r>
        <w:tab/>
      </w:r>
      <w:r>
        <w:tab/>
      </w:r>
      <w:r>
        <w:tab/>
      </w:r>
      <w:r>
        <w:tab/>
        <w:t>// Error, ch = 1 not permitted</w:t>
      </w:r>
      <w:r>
        <w:br/>
        <w:t>ch += (char)1;</w:t>
      </w:r>
      <w:r>
        <w:tab/>
      </w:r>
      <w:r>
        <w:tab/>
        <w:t>// Ok</w:t>
      </w:r>
    </w:p>
    <w:p w:rsidR="00196F70" w:rsidRDefault="00196F70" w:rsidP="00196F70">
      <w:r>
        <w:t>the intuitive reason for each error is that a corresponding simple assignment would also have been an error.</w:t>
      </w:r>
    </w:p>
    <w:p w:rsidR="00196F70" w:rsidRDefault="00196F70" w:rsidP="00196F70">
      <w:r>
        <w:t>This also means that compound assignment operations support lifted operations. In the example</w:t>
      </w:r>
    </w:p>
    <w:p w:rsidR="00196F70" w:rsidRDefault="00196F70" w:rsidP="00196F70">
      <w:pPr>
        <w:pStyle w:val="Code"/>
      </w:pPr>
      <w:r>
        <w:t>int? i = 0;</w:t>
      </w:r>
      <w:r>
        <w:br/>
        <w:t>i += 1;           // Ok</w:t>
      </w:r>
    </w:p>
    <w:p w:rsidR="00196F70" w:rsidRPr="001327D8" w:rsidRDefault="00196F70" w:rsidP="00196F70">
      <w:r>
        <w:t xml:space="preserve">the lifted operator </w:t>
      </w:r>
      <w:r w:rsidRPr="001327D8">
        <w:rPr>
          <w:rStyle w:val="Codefragment"/>
        </w:rPr>
        <w:t>+(int?,int?)</w:t>
      </w:r>
      <w:r>
        <w:t xml:space="preserve"> is used.</w:t>
      </w:r>
    </w:p>
    <w:p w:rsidR="00196F70" w:rsidRDefault="00196F70" w:rsidP="00196F70">
      <w:pPr>
        <w:pStyle w:val="Heading3"/>
        <w:numPr>
          <w:ilvl w:val="2"/>
          <w:numId w:val="66"/>
        </w:numPr>
        <w:tabs>
          <w:tab w:val="clear" w:pos="864"/>
        </w:tabs>
        <w:spacing w:before="160" w:after="80"/>
        <w:jc w:val="left"/>
      </w:pPr>
      <w:bookmarkStart w:id="1045" w:name="_Ref466797471"/>
      <w:bookmarkStart w:id="1046" w:name="_Toc251613203"/>
      <w:r>
        <w:t>Event assignment</w:t>
      </w:r>
      <w:bookmarkEnd w:id="1045"/>
      <w:bookmarkEnd w:id="1046"/>
    </w:p>
    <w:p w:rsidR="00196F70" w:rsidRDefault="00196F70" w:rsidP="00196F70">
      <w:bookmarkStart w:id="1047" w:name="_Toc445783015"/>
      <w:bookmarkStart w:id="1048" w:name="_Ref448212555"/>
      <w:bookmarkStart w:id="1049" w:name="_Ref449414776"/>
      <w:bookmarkStart w:id="1050"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196F70" w:rsidRDefault="00196F70" w:rsidP="00196F70">
      <w:pPr>
        <w:pStyle w:val="ListBullet"/>
        <w:numPr>
          <w:ilvl w:val="0"/>
          <w:numId w:val="4"/>
        </w:numPr>
        <w:tabs>
          <w:tab w:val="clear" w:pos="450"/>
          <w:tab w:val="num" w:pos="360"/>
        </w:tabs>
        <w:ind w:left="360"/>
      </w:pPr>
      <w:r>
        <w:t>The instance expression, if any, of the event access is evaluated.</w:t>
      </w:r>
    </w:p>
    <w:p w:rsidR="00196F70" w:rsidRDefault="00196F70" w:rsidP="00196F70">
      <w:pPr>
        <w:pStyle w:val="ListBullet"/>
        <w:numPr>
          <w:ilvl w:val="0"/>
          <w:numId w:val="4"/>
        </w:numPr>
        <w:tabs>
          <w:tab w:val="clear" w:pos="450"/>
          <w:tab w:val="num" w:pos="360"/>
        </w:tabs>
        <w:ind w:left="360"/>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t>6.1</w:t>
      </w:r>
      <w:r>
        <w:fldChar w:fldCharType="end"/>
      </w:r>
      <w:r>
        <w:t>).</w:t>
      </w:r>
    </w:p>
    <w:p w:rsidR="00196F70" w:rsidRDefault="00196F70" w:rsidP="00196F70">
      <w:pPr>
        <w:pStyle w:val="ListBullet"/>
        <w:numPr>
          <w:ilvl w:val="0"/>
          <w:numId w:val="4"/>
        </w:numPr>
        <w:tabs>
          <w:tab w:val="clear" w:pos="450"/>
          <w:tab w:val="num" w:pos="360"/>
        </w:tabs>
        <w:ind w:left="360"/>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196F70" w:rsidRDefault="00196F70" w:rsidP="00196F70">
      <w:r>
        <w:t xml:space="preserve">An event assignment expression does not yield a value. Thus, an event assignment expression is valid only in the context of a </w:t>
      </w:r>
      <w:r>
        <w:rPr>
          <w:rStyle w:val="Production"/>
        </w:rPr>
        <w:t>statement-expression</w:t>
      </w:r>
      <w:r>
        <w:t xml:space="preserve"> (§</w:t>
      </w:r>
      <w:r>
        <w:fldChar w:fldCharType="begin"/>
      </w:r>
      <w:r>
        <w:instrText xml:space="preserve"> REF _Ref512082674 \r \h </w:instrText>
      </w:r>
      <w:r>
        <w:fldChar w:fldCharType="separate"/>
      </w:r>
      <w:r>
        <w:t>8.6</w:t>
      </w:r>
      <w:r>
        <w:fldChar w:fldCharType="end"/>
      </w:r>
      <w:r>
        <w:t>).</w:t>
      </w:r>
    </w:p>
    <w:p w:rsidR="00196F70" w:rsidRDefault="00196F70" w:rsidP="00196F70">
      <w:pPr>
        <w:pStyle w:val="Heading2"/>
        <w:keepLines w:val="0"/>
        <w:numPr>
          <w:ilvl w:val="1"/>
          <w:numId w:val="66"/>
        </w:numPr>
        <w:spacing w:before="160" w:after="80"/>
        <w:jc w:val="left"/>
      </w:pPr>
      <w:bookmarkStart w:id="1051" w:name="_Ref174226851"/>
      <w:bookmarkStart w:id="1052" w:name="_Toc251613204"/>
      <w:r>
        <w:t>Expression</w:t>
      </w:r>
      <w:bookmarkEnd w:id="1051"/>
      <w:bookmarkEnd w:id="1052"/>
    </w:p>
    <w:p w:rsidR="00196F70" w:rsidRDefault="00196F70" w:rsidP="00196F70">
      <w:r>
        <w:t xml:space="preserve">An </w:t>
      </w:r>
      <w:r>
        <w:rPr>
          <w:rStyle w:val="Production"/>
        </w:rPr>
        <w:t>expression</w:t>
      </w:r>
      <w:r>
        <w:t xml:space="preserve"> is either a </w:t>
      </w:r>
      <w:r>
        <w:rPr>
          <w:rStyle w:val="Production"/>
        </w:rPr>
        <w:t>non-assignment-expression</w:t>
      </w:r>
      <w:r>
        <w:t xml:space="preserve"> or an </w:t>
      </w:r>
      <w:r>
        <w:rPr>
          <w:rStyle w:val="Production"/>
        </w:rPr>
        <w:t>assignment</w:t>
      </w:r>
      <w:r>
        <w:t>.</w:t>
      </w:r>
    </w:p>
    <w:p w:rsidR="00196F70" w:rsidRPr="00717197" w:rsidRDefault="00196F70" w:rsidP="00196F70">
      <w:pPr>
        <w:pStyle w:val="Grammar"/>
        <w:rPr>
          <w:lang w:val="fr-FR"/>
        </w:rPr>
      </w:pPr>
      <w:r w:rsidRPr="00717197">
        <w:rPr>
          <w:lang w:val="fr-FR"/>
        </w:rPr>
        <w:t>expression:</w:t>
      </w:r>
      <w:r w:rsidRPr="00717197" w:rsidDel="00DC7997">
        <w:rPr>
          <w:lang w:val="fr-FR"/>
        </w:rPr>
        <w:t xml:space="preserve"> </w:t>
      </w:r>
      <w:r w:rsidRPr="00717197">
        <w:rPr>
          <w:lang w:val="fr-FR"/>
        </w:rPr>
        <w:br/>
        <w:t>non-assignment-expression</w:t>
      </w:r>
      <w:r w:rsidRPr="00717197">
        <w:rPr>
          <w:lang w:val="fr-FR"/>
        </w:rPr>
        <w:br/>
        <w:t>assignment</w:t>
      </w:r>
    </w:p>
    <w:p w:rsidR="00196F70" w:rsidRPr="00717197" w:rsidRDefault="00196F70" w:rsidP="00196F70">
      <w:pPr>
        <w:pStyle w:val="Grammar"/>
        <w:rPr>
          <w:lang w:val="fr-FR"/>
        </w:rPr>
      </w:pPr>
      <w:bookmarkStart w:id="1053" w:name="_Ref461975442"/>
      <w:r w:rsidRPr="00717197">
        <w:rPr>
          <w:lang w:val="fr-FR"/>
        </w:rPr>
        <w:t>non-assignment-expression:</w:t>
      </w:r>
      <w:r w:rsidRPr="00717197">
        <w:rPr>
          <w:lang w:val="fr-FR"/>
        </w:rPr>
        <w:br/>
        <w:t>conditional-expression</w:t>
      </w:r>
      <w:r w:rsidRPr="00717197">
        <w:rPr>
          <w:lang w:val="fr-FR"/>
        </w:rPr>
        <w:br/>
        <w:t>lambda-expression</w:t>
      </w:r>
      <w:r w:rsidRPr="00717197">
        <w:rPr>
          <w:lang w:val="fr-FR"/>
        </w:rPr>
        <w:br/>
        <w:t>query-expression</w:t>
      </w:r>
    </w:p>
    <w:p w:rsidR="00196F70" w:rsidRDefault="00196F70" w:rsidP="00196F70">
      <w:pPr>
        <w:pStyle w:val="Heading2"/>
        <w:keepLines w:val="0"/>
        <w:numPr>
          <w:ilvl w:val="1"/>
          <w:numId w:val="66"/>
        </w:numPr>
        <w:spacing w:before="160" w:after="80"/>
        <w:jc w:val="left"/>
      </w:pPr>
      <w:bookmarkStart w:id="1054" w:name="_Ref174219286"/>
      <w:bookmarkStart w:id="1055" w:name="_Toc251613205"/>
      <w:r>
        <w:t>Constant expressions</w:t>
      </w:r>
      <w:bookmarkEnd w:id="1047"/>
      <w:bookmarkEnd w:id="1048"/>
      <w:bookmarkEnd w:id="1049"/>
      <w:bookmarkEnd w:id="1050"/>
      <w:bookmarkEnd w:id="1053"/>
      <w:bookmarkEnd w:id="1054"/>
      <w:bookmarkEnd w:id="1055"/>
    </w:p>
    <w:p w:rsidR="00196F70" w:rsidRDefault="00196F70" w:rsidP="00196F70">
      <w:r>
        <w:t xml:space="preserve">A </w:t>
      </w:r>
      <w:r>
        <w:rPr>
          <w:rStyle w:val="Production"/>
        </w:rPr>
        <w:t>constant-expression</w:t>
      </w:r>
      <w:r>
        <w:t xml:space="preserve"> is an expression that can be fully evaluated at compile-time.</w:t>
      </w:r>
    </w:p>
    <w:p w:rsidR="00196F70" w:rsidRDefault="00196F70" w:rsidP="00196F70">
      <w:pPr>
        <w:pStyle w:val="Grammar"/>
      </w:pPr>
      <w:r>
        <w:t>constant-expression:</w:t>
      </w:r>
      <w:r>
        <w:br/>
        <w:t>expression</w:t>
      </w:r>
    </w:p>
    <w:p w:rsidR="00196F70" w:rsidRDefault="00196F70" w:rsidP="00196F70">
      <w:r>
        <w:t xml:space="preserve">A constant expression must be the </w:t>
      </w:r>
      <w:r w:rsidRPr="006C4ED6">
        <w:rPr>
          <w:rStyle w:val="Codefragment"/>
        </w:rPr>
        <w:t>null</w:t>
      </w:r>
      <w:r>
        <w:t xml:space="preserve"> literal or a value with one of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lastRenderedPageBreak/>
        <w:t>bool</w:t>
      </w:r>
      <w:r>
        <w:t xml:space="preserve">, </w:t>
      </w:r>
      <w:r>
        <w:rPr>
          <w:rStyle w:val="Codefragment"/>
        </w:rPr>
        <w:t>object</w:t>
      </w:r>
      <w:r>
        <w:t xml:space="preserve">, </w:t>
      </w:r>
      <w:r>
        <w:rPr>
          <w:rStyle w:val="Codefragment"/>
        </w:rPr>
        <w:t>string</w:t>
      </w:r>
      <w:r>
        <w:t>, or any enumeration type. Only the following constructs are permitted in constant expressions:</w:t>
      </w:r>
    </w:p>
    <w:p w:rsidR="00196F70" w:rsidRDefault="00196F70" w:rsidP="00196F70">
      <w:pPr>
        <w:pStyle w:val="ListBullet"/>
        <w:numPr>
          <w:ilvl w:val="0"/>
          <w:numId w:val="4"/>
        </w:numPr>
        <w:tabs>
          <w:tab w:val="clear" w:pos="450"/>
          <w:tab w:val="num" w:pos="360"/>
        </w:tabs>
        <w:ind w:left="360"/>
      </w:pPr>
      <w:r>
        <w:t xml:space="preserve">Literals (including the </w:t>
      </w:r>
      <w:r>
        <w:rPr>
          <w:rStyle w:val="Codefragment"/>
        </w:rPr>
        <w:t>null</w:t>
      </w:r>
      <w:r>
        <w:t xml:space="preserve"> literal).</w:t>
      </w:r>
    </w:p>
    <w:p w:rsidR="00196F70" w:rsidRDefault="00196F70" w:rsidP="00196F70">
      <w:pPr>
        <w:pStyle w:val="ListBullet"/>
        <w:numPr>
          <w:ilvl w:val="0"/>
          <w:numId w:val="4"/>
        </w:numPr>
        <w:tabs>
          <w:tab w:val="clear" w:pos="450"/>
          <w:tab w:val="num" w:pos="360"/>
        </w:tabs>
        <w:ind w:left="360"/>
      </w:pPr>
      <w:r>
        <w:t xml:space="preserve">References to </w:t>
      </w:r>
      <w:r>
        <w:rPr>
          <w:rStyle w:val="Codefragment"/>
        </w:rPr>
        <w:t>const</w:t>
      </w:r>
      <w:r>
        <w:t xml:space="preserve"> members of class and struct types.</w:t>
      </w:r>
    </w:p>
    <w:p w:rsidR="00196F70" w:rsidRDefault="00196F70" w:rsidP="00196F70">
      <w:pPr>
        <w:pStyle w:val="ListBullet"/>
        <w:numPr>
          <w:ilvl w:val="0"/>
          <w:numId w:val="4"/>
        </w:numPr>
        <w:tabs>
          <w:tab w:val="clear" w:pos="450"/>
          <w:tab w:val="num" w:pos="360"/>
        </w:tabs>
        <w:ind w:left="360"/>
      </w:pPr>
      <w:r>
        <w:t>References to members of enumeration types.</w:t>
      </w:r>
    </w:p>
    <w:p w:rsidR="00196F70" w:rsidRDefault="00196F70" w:rsidP="00196F70">
      <w:pPr>
        <w:pStyle w:val="ListBullet"/>
        <w:numPr>
          <w:ilvl w:val="0"/>
          <w:numId w:val="4"/>
        </w:numPr>
        <w:tabs>
          <w:tab w:val="clear" w:pos="450"/>
          <w:tab w:val="num" w:pos="360"/>
        </w:tabs>
        <w:ind w:left="360"/>
      </w:pPr>
      <w:r>
        <w:t xml:space="preserve">References to </w:t>
      </w:r>
      <w:r w:rsidRPr="006C4ED6">
        <w:rPr>
          <w:rStyle w:val="Codefragment"/>
        </w:rPr>
        <w:t>const</w:t>
      </w:r>
      <w:r>
        <w:t xml:space="preserve"> parameters or local variables</w:t>
      </w:r>
    </w:p>
    <w:p w:rsidR="00196F70" w:rsidRDefault="00196F70" w:rsidP="00196F70">
      <w:pPr>
        <w:pStyle w:val="ListBullet"/>
        <w:numPr>
          <w:ilvl w:val="0"/>
          <w:numId w:val="4"/>
        </w:numPr>
        <w:tabs>
          <w:tab w:val="clear" w:pos="450"/>
          <w:tab w:val="num" w:pos="360"/>
        </w:tabs>
        <w:ind w:left="360"/>
      </w:pPr>
      <w:r>
        <w:t>Parenthesized sub-expressions, which are themselves constant expressions.</w:t>
      </w:r>
    </w:p>
    <w:p w:rsidR="00196F70" w:rsidRDefault="00196F70" w:rsidP="00196F70">
      <w:pPr>
        <w:pStyle w:val="ListBullet"/>
        <w:numPr>
          <w:ilvl w:val="0"/>
          <w:numId w:val="4"/>
        </w:numPr>
        <w:tabs>
          <w:tab w:val="clear" w:pos="450"/>
          <w:tab w:val="num" w:pos="360"/>
        </w:tabs>
        <w:ind w:left="360"/>
      </w:pPr>
      <w:r>
        <w:t>Cast expressions, provided the target type is one of the types listed above.</w:t>
      </w:r>
    </w:p>
    <w:p w:rsidR="00196F70" w:rsidRDefault="00196F70" w:rsidP="00196F70">
      <w:pPr>
        <w:pStyle w:val="ListBullet"/>
        <w:numPr>
          <w:ilvl w:val="0"/>
          <w:numId w:val="4"/>
        </w:numPr>
        <w:tabs>
          <w:tab w:val="clear" w:pos="450"/>
          <w:tab w:val="num" w:pos="360"/>
        </w:tabs>
        <w:ind w:left="360"/>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196F70" w:rsidRDefault="00196F70" w:rsidP="00196F70">
      <w:pPr>
        <w:pStyle w:val="ListBullet"/>
        <w:numPr>
          <w:ilvl w:val="0"/>
          <w:numId w:val="4"/>
        </w:numPr>
        <w:tabs>
          <w:tab w:val="clear" w:pos="450"/>
          <w:tab w:val="num" w:pos="360"/>
        </w:tabs>
        <w:ind w:left="360"/>
      </w:pPr>
      <w:r>
        <w:t>Default value expressions</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196F70" w:rsidRDefault="00196F70" w:rsidP="00196F70">
      <w:pPr>
        <w:pStyle w:val="ListBullet"/>
        <w:numPr>
          <w:ilvl w:val="0"/>
          <w:numId w:val="4"/>
        </w:numPr>
        <w:tabs>
          <w:tab w:val="clear" w:pos="450"/>
          <w:tab w:val="num" w:pos="360"/>
        </w:tabs>
        <w:ind w:left="360"/>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196F70" w:rsidRDefault="00196F70" w:rsidP="00196F70">
      <w:pPr>
        <w:pStyle w:val="ListBullet"/>
        <w:numPr>
          <w:ilvl w:val="0"/>
          <w:numId w:val="4"/>
        </w:numPr>
        <w:tabs>
          <w:tab w:val="clear" w:pos="450"/>
          <w:tab w:val="num" w:pos="360"/>
        </w:tabs>
        <w:ind w:left="360"/>
      </w:pPr>
      <w:r>
        <w:t xml:space="preserve">The </w:t>
      </w:r>
      <w:r>
        <w:rPr>
          <w:rStyle w:val="Codefragment"/>
        </w:rPr>
        <w:t>?:</w:t>
      </w:r>
      <w:r>
        <w:t xml:space="preserve"> conditional operator.</w:t>
      </w:r>
    </w:p>
    <w:p w:rsidR="00196F70" w:rsidRDefault="00196F70" w:rsidP="00196F70">
      <w:r>
        <w:t>The following conversions are permitted in constant expressions:</w:t>
      </w:r>
    </w:p>
    <w:p w:rsidR="00196F70" w:rsidRDefault="00196F70" w:rsidP="00196F70">
      <w:pPr>
        <w:pStyle w:val="ListBullet"/>
        <w:numPr>
          <w:ilvl w:val="0"/>
          <w:numId w:val="4"/>
        </w:numPr>
        <w:tabs>
          <w:tab w:val="clear" w:pos="450"/>
          <w:tab w:val="num" w:pos="360"/>
        </w:tabs>
        <w:ind w:left="360"/>
      </w:pPr>
      <w:r>
        <w:t>Identity conversions</w:t>
      </w:r>
    </w:p>
    <w:p w:rsidR="00196F70" w:rsidRDefault="00196F70" w:rsidP="00196F70">
      <w:pPr>
        <w:pStyle w:val="ListBullet"/>
        <w:numPr>
          <w:ilvl w:val="0"/>
          <w:numId w:val="4"/>
        </w:numPr>
        <w:tabs>
          <w:tab w:val="clear" w:pos="450"/>
          <w:tab w:val="num" w:pos="360"/>
        </w:tabs>
        <w:ind w:left="360"/>
      </w:pPr>
      <w:r>
        <w:t>Numeric conversions</w:t>
      </w:r>
    </w:p>
    <w:p w:rsidR="00196F70" w:rsidRDefault="00196F70" w:rsidP="00196F70">
      <w:pPr>
        <w:pStyle w:val="ListBullet"/>
        <w:numPr>
          <w:ilvl w:val="0"/>
          <w:numId w:val="4"/>
        </w:numPr>
        <w:tabs>
          <w:tab w:val="clear" w:pos="450"/>
          <w:tab w:val="num" w:pos="360"/>
        </w:tabs>
        <w:ind w:left="360"/>
      </w:pPr>
      <w:r>
        <w:t>Enumeration conversions</w:t>
      </w:r>
    </w:p>
    <w:p w:rsidR="00196F70" w:rsidRDefault="00196F70" w:rsidP="00196F70">
      <w:pPr>
        <w:pStyle w:val="ListBullet"/>
        <w:numPr>
          <w:ilvl w:val="0"/>
          <w:numId w:val="4"/>
        </w:numPr>
        <w:tabs>
          <w:tab w:val="clear" w:pos="450"/>
          <w:tab w:val="num" w:pos="360"/>
        </w:tabs>
        <w:ind w:left="360"/>
      </w:pPr>
      <w:r>
        <w:t>Constant expression conversions</w:t>
      </w:r>
    </w:p>
    <w:p w:rsidR="00196F70" w:rsidRDefault="00196F70" w:rsidP="00196F70">
      <w:pPr>
        <w:pStyle w:val="ListBullet"/>
        <w:numPr>
          <w:ilvl w:val="0"/>
          <w:numId w:val="4"/>
        </w:numPr>
        <w:tabs>
          <w:tab w:val="clear" w:pos="450"/>
          <w:tab w:val="num" w:pos="360"/>
        </w:tabs>
        <w:ind w:left="360"/>
      </w:pPr>
      <w:r>
        <w:t>Implicit and explicit reference conversions, provided that the source of the conversions is a constant expression that evaluates to the null value.</w:t>
      </w:r>
    </w:p>
    <w:p w:rsidR="00196F70" w:rsidRDefault="00196F70" w:rsidP="00196F70">
      <w:r>
        <w:t>Other conversions including boxing, unboxing and implicit reference conversions of non-null values are not permitted in constant expressions. For example:</w:t>
      </w:r>
    </w:p>
    <w:p w:rsidR="00196F70" w:rsidRDefault="00196F70" w:rsidP="00196F70">
      <w:pPr>
        <w:pStyle w:val="Code"/>
      </w:pPr>
      <w:r>
        <w:t>class C {</w:t>
      </w:r>
      <w:r>
        <w:br/>
        <w:t xml:space="preserve">    const object i = 5;  // error: boxing conversion not permitted</w:t>
      </w:r>
      <w:r>
        <w:br/>
        <w:t xml:space="preserve">    const object str = “hello”; // error: implicit reference conversion</w:t>
      </w:r>
      <w:r>
        <w:br/>
        <w:t>}</w:t>
      </w:r>
    </w:p>
    <w:p w:rsidR="00196F70" w:rsidRDefault="00196F70" w:rsidP="00196F70">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196F70" w:rsidRDefault="00196F70" w:rsidP="00196F70">
      <w:r>
        <w:t>Whenever an expression fulfills the requirements listed above, the expression is evaluated at compile-time. This is true even if the expression is a sub-expression of a larger expression that contains non-constant constructs.</w:t>
      </w:r>
    </w:p>
    <w:p w:rsidR="00196F70" w:rsidRDefault="00196F70" w:rsidP="00196F70">
      <w:r>
        <w:t>The compile-time evaluation of constant expressions uses the same rules as run-time evaluation of non-constant expressions, except that where run-time evaluation would have thrown an exception, compile-time evaluation causes a compile-time error to occur.</w:t>
      </w:r>
    </w:p>
    <w:p w:rsidR="00196F70" w:rsidRDefault="00196F70" w:rsidP="00196F70">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fldChar w:fldCharType="begin"/>
      </w:r>
      <w:r>
        <w:instrText xml:space="preserve"> REF _Ref174219286 \r \h </w:instrText>
      </w:r>
      <w:r>
        <w:fldChar w:fldCharType="separate"/>
      </w:r>
      <w:r>
        <w:t>7.19</w:t>
      </w:r>
      <w:r>
        <w:fldChar w:fldCharType="end"/>
      </w:r>
      <w:r>
        <w:t>).</w:t>
      </w:r>
    </w:p>
    <w:p w:rsidR="00196F70" w:rsidRDefault="00196F70" w:rsidP="00196F70">
      <w:r>
        <w:lastRenderedPageBreak/>
        <w:t>Constant expressions occur in the contexts listed below. In these contexts, a compile-time error occurs if an expression cannot be fully evaluated at compile-time.</w:t>
      </w:r>
    </w:p>
    <w:p w:rsidR="00196F70" w:rsidRDefault="00196F70" w:rsidP="00196F70">
      <w:pPr>
        <w:pStyle w:val="ListBullet"/>
        <w:numPr>
          <w:ilvl w:val="0"/>
          <w:numId w:val="4"/>
        </w:numPr>
        <w:tabs>
          <w:tab w:val="clear" w:pos="450"/>
          <w:tab w:val="num" w:pos="360"/>
        </w:tabs>
        <w:ind w:left="360"/>
      </w:pPr>
      <w:r>
        <w:t>Constant declarations (§</w:t>
      </w:r>
      <w:r>
        <w:fldChar w:fldCharType="begin"/>
      </w:r>
      <w:r>
        <w:instrText xml:space="preserve"> REF _Ref519497826 \n \h </w:instrText>
      </w:r>
      <w:r>
        <w:fldChar w:fldCharType="separate"/>
      </w:r>
      <w:r>
        <w:t>10.4</w:t>
      </w:r>
      <w:r>
        <w:fldChar w:fldCharType="end"/>
      </w:r>
      <w:r>
        <w:t>).</w:t>
      </w:r>
    </w:p>
    <w:p w:rsidR="00196F70" w:rsidRDefault="00196F70" w:rsidP="00196F70">
      <w:pPr>
        <w:pStyle w:val="ListBullet"/>
        <w:numPr>
          <w:ilvl w:val="0"/>
          <w:numId w:val="4"/>
        </w:numPr>
        <w:tabs>
          <w:tab w:val="clear" w:pos="450"/>
          <w:tab w:val="num" w:pos="360"/>
        </w:tabs>
        <w:ind w:left="360"/>
      </w:pPr>
      <w:r>
        <w:t>Enumeration member declarations (§</w:t>
      </w:r>
      <w:r>
        <w:fldChar w:fldCharType="begin"/>
      </w:r>
      <w:r>
        <w:instrText xml:space="preserve"> REF _Ref508600719 \r \h </w:instrText>
      </w:r>
      <w:r>
        <w:fldChar w:fldCharType="separate"/>
      </w:r>
      <w:r>
        <w:t>14.3</w:t>
      </w:r>
      <w:r>
        <w:fldChar w:fldCharType="end"/>
      </w:r>
      <w:r>
        <w:t>).</w:t>
      </w:r>
    </w:p>
    <w:p w:rsidR="00196F70" w:rsidRDefault="00196F70" w:rsidP="00196F70">
      <w:pPr>
        <w:pStyle w:val="ListBullet"/>
        <w:numPr>
          <w:ilvl w:val="0"/>
          <w:numId w:val="4"/>
        </w:numPr>
        <w:tabs>
          <w:tab w:val="clear" w:pos="450"/>
          <w:tab w:val="num" w:pos="360"/>
        </w:tabs>
        <w:ind w:left="360"/>
      </w:pPr>
      <w:r>
        <w:t>Default arguments of formal parameter lists (§</w:t>
      </w:r>
      <w:r>
        <w:fldChar w:fldCharType="begin"/>
      </w:r>
      <w:r>
        <w:instrText xml:space="preserve"> REF _Ref458833300 \r \h </w:instrText>
      </w:r>
      <w:r>
        <w:fldChar w:fldCharType="separate"/>
      </w:r>
      <w:r>
        <w:t>10.6.1</w:t>
      </w:r>
      <w:r>
        <w:fldChar w:fldCharType="end"/>
      </w:r>
      <w:r>
        <w:t>)</w:t>
      </w:r>
    </w:p>
    <w:p w:rsidR="00196F70" w:rsidRDefault="00196F70" w:rsidP="00196F70">
      <w:pPr>
        <w:pStyle w:val="ListBullet"/>
        <w:numPr>
          <w:ilvl w:val="0"/>
          <w:numId w:val="4"/>
        </w:numPr>
        <w:tabs>
          <w:tab w:val="clear" w:pos="450"/>
          <w:tab w:val="num" w:pos="360"/>
        </w:tabs>
        <w:ind w:left="360"/>
      </w:pPr>
      <w:r>
        <w:rPr>
          <w:rStyle w:val="Codefragment"/>
        </w:rPr>
        <w:t>case</w:t>
      </w:r>
      <w:r>
        <w:t xml:space="preserve"> labels of a </w:t>
      </w:r>
      <w:r>
        <w:rPr>
          <w:rStyle w:val="Codefragment"/>
        </w:rPr>
        <w:t>switch</w:t>
      </w:r>
      <w:r>
        <w:t xml:space="preserve"> statement (§</w:t>
      </w:r>
      <w:r>
        <w:fldChar w:fldCharType="begin"/>
      </w:r>
      <w:r>
        <w:instrText xml:space="preserve"> REF _Ref466811765 \r \h </w:instrText>
      </w:r>
      <w:r>
        <w:fldChar w:fldCharType="separate"/>
      </w:r>
      <w:r>
        <w:t>8.7.2</w:t>
      </w:r>
      <w:r>
        <w:fldChar w:fldCharType="end"/>
      </w:r>
      <w:r>
        <w:t>).</w:t>
      </w:r>
    </w:p>
    <w:p w:rsidR="00196F70" w:rsidRDefault="00196F70" w:rsidP="00196F70">
      <w:pPr>
        <w:pStyle w:val="ListBullet"/>
        <w:numPr>
          <w:ilvl w:val="0"/>
          <w:numId w:val="4"/>
        </w:numPr>
        <w:tabs>
          <w:tab w:val="clear" w:pos="450"/>
          <w:tab w:val="num" w:pos="360"/>
        </w:tabs>
        <w:ind w:left="360"/>
      </w:pPr>
      <w:r>
        <w:rPr>
          <w:rStyle w:val="Codefragment"/>
        </w:rPr>
        <w:t>goto</w:t>
      </w:r>
      <w:r>
        <w:t xml:space="preserve"> </w:t>
      </w:r>
      <w:r>
        <w:rPr>
          <w:rStyle w:val="Codefragment"/>
        </w:rPr>
        <w:t>case</w:t>
      </w:r>
      <w:r>
        <w:t xml:space="preserve"> statements (§</w:t>
      </w:r>
      <w:r>
        <w:fldChar w:fldCharType="begin"/>
      </w:r>
      <w:r>
        <w:instrText xml:space="preserve"> REF _Ref466811778 \r \h </w:instrText>
      </w:r>
      <w:r>
        <w:fldChar w:fldCharType="separate"/>
      </w:r>
      <w:r>
        <w:t>8.9.3</w:t>
      </w:r>
      <w:r>
        <w:fldChar w:fldCharType="end"/>
      </w:r>
      <w:r>
        <w:t>).</w:t>
      </w:r>
    </w:p>
    <w:p w:rsidR="00196F70" w:rsidRDefault="00196F70" w:rsidP="00196F70">
      <w:pPr>
        <w:pStyle w:val="ListBullet"/>
        <w:numPr>
          <w:ilvl w:val="0"/>
          <w:numId w:val="4"/>
        </w:numPr>
        <w:tabs>
          <w:tab w:val="clear" w:pos="450"/>
          <w:tab w:val="num" w:pos="360"/>
        </w:tabs>
        <w:ind w:left="360"/>
      </w:pPr>
      <w:r>
        <w:t>Dimension lengths in an array creation expression (§</w:t>
      </w:r>
      <w:r>
        <w:fldChar w:fldCharType="begin"/>
      </w:r>
      <w:r>
        <w:instrText xml:space="preserve"> REF _Ref174228445 \r \h </w:instrText>
      </w:r>
      <w:r>
        <w:fldChar w:fldCharType="separate"/>
      </w:r>
      <w:r>
        <w:t>7.6.10.4</w:t>
      </w:r>
      <w:r>
        <w:fldChar w:fldCharType="end"/>
      </w:r>
      <w:r>
        <w:t>) that includes an initializer.</w:t>
      </w:r>
    </w:p>
    <w:p w:rsidR="00196F70" w:rsidRDefault="00196F70" w:rsidP="00196F70">
      <w:pPr>
        <w:pStyle w:val="ListBullet"/>
        <w:numPr>
          <w:ilvl w:val="0"/>
          <w:numId w:val="4"/>
        </w:numPr>
        <w:tabs>
          <w:tab w:val="clear" w:pos="450"/>
          <w:tab w:val="num" w:pos="360"/>
        </w:tabs>
        <w:ind w:left="360"/>
      </w:pPr>
      <w:r>
        <w:t>Attributes (§</w:t>
      </w:r>
      <w:r>
        <w:fldChar w:fldCharType="begin"/>
      </w:r>
      <w:r>
        <w:instrText xml:space="preserve"> REF _Ref463497458 \r \h </w:instrText>
      </w:r>
      <w:r>
        <w:fldChar w:fldCharType="separate"/>
      </w:r>
      <w:r>
        <w:t>17</w:t>
      </w:r>
      <w:r>
        <w:fldChar w:fldCharType="end"/>
      </w:r>
      <w:r>
        <w:t>).</w:t>
      </w:r>
    </w:p>
    <w:p w:rsidR="00196F70" w:rsidRDefault="00196F70" w:rsidP="00196F70">
      <w:r>
        <w:t>An implicit constant expression conversion (§</w:t>
      </w:r>
      <w:r>
        <w:fldChar w:fldCharType="begin"/>
      </w:r>
      <w:r>
        <w:instrText xml:space="preserve"> REF _Ref327961986 \r \h </w:instrText>
      </w:r>
      <w:r>
        <w:fldChar w:fldCharType="separate"/>
      </w:r>
      <w:r>
        <w:t>6.1.9</w:t>
      </w:r>
      <w:r>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196F70" w:rsidRDefault="00196F70" w:rsidP="00196F70">
      <w:pPr>
        <w:pStyle w:val="Heading2"/>
        <w:keepLines w:val="0"/>
        <w:numPr>
          <w:ilvl w:val="1"/>
          <w:numId w:val="66"/>
        </w:numPr>
        <w:spacing w:before="160" w:after="80"/>
        <w:jc w:val="left"/>
      </w:pPr>
      <w:bookmarkStart w:id="1056" w:name="_Ref470173900"/>
      <w:bookmarkStart w:id="1057" w:name="_Toc251613206"/>
      <w:r>
        <w:t>Boolean expressions</w:t>
      </w:r>
      <w:bookmarkEnd w:id="1056"/>
      <w:bookmarkEnd w:id="1057"/>
    </w:p>
    <w:p w:rsidR="00196F70" w:rsidRDefault="00196F70" w:rsidP="00196F70">
      <w:r>
        <w:t xml:space="preserve">A </w:t>
      </w:r>
      <w:r>
        <w:rPr>
          <w:rStyle w:val="Production"/>
        </w:rPr>
        <w:t>boolean-expression</w:t>
      </w:r>
      <w:r>
        <w:t xml:space="preserve"> is an expression that yields a result of type </w:t>
      </w:r>
      <w:r>
        <w:rPr>
          <w:rStyle w:val="Codefragment"/>
        </w:rPr>
        <w:t>bool</w:t>
      </w:r>
      <w:r>
        <w:t xml:space="preserve">; either directly or through application of </w:t>
      </w:r>
      <w:r w:rsidRPr="00BA3F0A">
        <w:rPr>
          <w:rStyle w:val="Codefragment"/>
        </w:rPr>
        <w:t>operator</w:t>
      </w:r>
      <w:r w:rsidRPr="00BA3F0A">
        <w:t xml:space="preserve"> </w:t>
      </w:r>
      <w:r w:rsidRPr="00BA3F0A">
        <w:rPr>
          <w:rStyle w:val="Codefragment"/>
        </w:rPr>
        <w:t>true</w:t>
      </w:r>
      <w:r w:rsidRPr="00BA3F0A">
        <w:t xml:space="preserve"> </w:t>
      </w:r>
      <w:r>
        <w:t>in certain contexts as specified in the following.</w:t>
      </w:r>
    </w:p>
    <w:p w:rsidR="00196F70" w:rsidRDefault="00196F70" w:rsidP="00196F70">
      <w:pPr>
        <w:pStyle w:val="Grammar"/>
      </w:pPr>
      <w:r>
        <w:t>boolean-expression:</w:t>
      </w:r>
      <w:r>
        <w:br/>
        <w:t>expression</w:t>
      </w:r>
    </w:p>
    <w:p w:rsidR="00196F70" w:rsidRDefault="00196F70" w:rsidP="00196F70">
      <w:r>
        <w:t xml:space="preserve">The controlling conditional expression of an </w:t>
      </w:r>
      <w:r>
        <w:rPr>
          <w:rStyle w:val="Production"/>
        </w:rPr>
        <w:t>if-statement</w:t>
      </w:r>
      <w:r>
        <w:t xml:space="preserve"> (§</w:t>
      </w:r>
      <w:r>
        <w:fldChar w:fldCharType="begin"/>
      </w:r>
      <w:r>
        <w:instrText xml:space="preserve"> REF _Ref470173217 \w \h </w:instrText>
      </w:r>
      <w:r>
        <w:fldChar w:fldCharType="separate"/>
      </w:r>
      <w:r>
        <w:t>8.7.1</w:t>
      </w:r>
      <w:r>
        <w:fldChar w:fldCharType="end"/>
      </w:r>
      <w:r>
        <w:t xml:space="preserve">), </w:t>
      </w:r>
      <w:r>
        <w:rPr>
          <w:rStyle w:val="Production"/>
        </w:rPr>
        <w:t>while-statement</w:t>
      </w:r>
      <w:r>
        <w:t xml:space="preserve"> (§</w:t>
      </w:r>
      <w:r>
        <w:fldChar w:fldCharType="begin"/>
      </w:r>
      <w:r>
        <w:instrText xml:space="preserve"> REF _Ref470173230 \w \h </w:instrText>
      </w:r>
      <w:r>
        <w:fldChar w:fldCharType="separate"/>
      </w:r>
      <w:r>
        <w:t>8.8.1</w:t>
      </w:r>
      <w:r>
        <w:fldChar w:fldCharType="end"/>
      </w:r>
      <w:r>
        <w:t xml:space="preserve">), </w:t>
      </w:r>
      <w:r>
        <w:rPr>
          <w:rStyle w:val="Production"/>
        </w:rPr>
        <w:t>do-statement</w:t>
      </w:r>
      <w:r>
        <w:t xml:space="preserve"> (§</w:t>
      </w:r>
      <w:r>
        <w:fldChar w:fldCharType="begin"/>
      </w:r>
      <w:r>
        <w:instrText xml:space="preserve"> REF _Ref470173268 \w \h </w:instrText>
      </w:r>
      <w:r>
        <w:fldChar w:fldCharType="separate"/>
      </w:r>
      <w:r>
        <w:t>8.8.2</w:t>
      </w:r>
      <w:r>
        <w:fldChar w:fldCharType="end"/>
      </w:r>
      <w:r>
        <w:t xml:space="preserve">), or </w:t>
      </w:r>
      <w:r>
        <w:rPr>
          <w:rStyle w:val="Production"/>
        </w:rPr>
        <w:t>for-statement</w:t>
      </w:r>
      <w:r>
        <w:t xml:space="preserve"> (§</w:t>
      </w:r>
      <w:r>
        <w:fldChar w:fldCharType="begin"/>
      </w:r>
      <w:r>
        <w:instrText xml:space="preserve"> REF _Ref472917235 \w \h </w:instrText>
      </w:r>
      <w:r>
        <w:fldChar w:fldCharType="separate"/>
      </w:r>
      <w:r>
        <w:t>8.8.3</w:t>
      </w:r>
      <w:r>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fldChar w:fldCharType="begin"/>
      </w:r>
      <w:r>
        <w:instrText xml:space="preserve"> REF _Ref174228504 \r \h </w:instrText>
      </w:r>
      <w:r>
        <w:fldChar w:fldCharType="separate"/>
      </w:r>
      <w:r>
        <w:t>7.14</w:t>
      </w:r>
      <w:r>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196F70" w:rsidRDefault="00196F70" w:rsidP="00196F70">
      <w:r>
        <w:t xml:space="preserve">A </w:t>
      </w:r>
      <w:r>
        <w:rPr>
          <w:rStyle w:val="Production"/>
        </w:rPr>
        <w:t xml:space="preserve">boolean-expression </w:t>
      </w:r>
      <w:r w:rsidRPr="000B73D3">
        <w:rPr>
          <w:rStyle w:val="Codefragment"/>
        </w:rPr>
        <w:t>E</w:t>
      </w:r>
      <w:r>
        <w:rPr>
          <w:rStyle w:val="Production"/>
        </w:rPr>
        <w:t xml:space="preserve"> </w:t>
      </w:r>
      <w:r>
        <w:t xml:space="preserve">is required to be able to produce a value of type </w:t>
      </w:r>
      <w:r w:rsidRPr="000B73D3">
        <w:rPr>
          <w:rStyle w:val="Codefragment"/>
        </w:rPr>
        <w:t>bool</w:t>
      </w:r>
      <w:r>
        <w:t xml:space="preserve">, as follows: </w:t>
      </w:r>
    </w:p>
    <w:p w:rsidR="00196F70" w:rsidRDefault="00196F70" w:rsidP="00196F70">
      <w:pPr>
        <w:pStyle w:val="ListBullet"/>
        <w:numPr>
          <w:ilvl w:val="0"/>
          <w:numId w:val="4"/>
        </w:numPr>
        <w:tabs>
          <w:tab w:val="clear" w:pos="450"/>
          <w:tab w:val="num" w:pos="360"/>
        </w:tabs>
        <w:ind w:left="360"/>
      </w:pPr>
      <w:r>
        <w:t xml:space="preserve">If </w:t>
      </w:r>
      <w:r w:rsidRPr="000B73D3">
        <w:rPr>
          <w:rStyle w:val="Codefragment"/>
        </w:rPr>
        <w:t>E</w:t>
      </w:r>
      <w:r>
        <w:t xml:space="preserve"> is implicitly convertible to </w:t>
      </w:r>
      <w:r>
        <w:rPr>
          <w:rStyle w:val="Codefragment"/>
        </w:rPr>
        <w:t>bool</w:t>
      </w:r>
      <w:r>
        <w:t xml:space="preserve"> then at runtime that implicit conversion is applied.</w:t>
      </w:r>
    </w:p>
    <w:p w:rsidR="00196F70" w:rsidRDefault="00196F70" w:rsidP="00196F70">
      <w:pPr>
        <w:pStyle w:val="ListBullet"/>
        <w:numPr>
          <w:ilvl w:val="0"/>
          <w:numId w:val="4"/>
        </w:numPr>
        <w:tabs>
          <w:tab w:val="clear" w:pos="450"/>
          <w:tab w:val="num" w:pos="360"/>
        </w:tabs>
        <w:ind w:left="360"/>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196F70" w:rsidRDefault="00196F70" w:rsidP="00196F70">
      <w:pPr>
        <w:pStyle w:val="ListBullet"/>
        <w:numPr>
          <w:ilvl w:val="0"/>
          <w:numId w:val="4"/>
        </w:numPr>
        <w:tabs>
          <w:tab w:val="clear" w:pos="450"/>
          <w:tab w:val="num" w:pos="360"/>
        </w:tabs>
        <w:ind w:left="360"/>
      </w:pPr>
      <w:r>
        <w:t>If no such operator is found, a binding-time error occurs.</w:t>
      </w:r>
    </w:p>
    <w:p w:rsidR="00196F70" w:rsidRDefault="00196F70" w:rsidP="00196F70">
      <w:r>
        <w:t xml:space="preserve">The </w:t>
      </w:r>
      <w:r>
        <w:rPr>
          <w:rStyle w:val="Codefragment"/>
        </w:rPr>
        <w:t>DBBool</w:t>
      </w:r>
      <w:r>
        <w:t xml:space="preserve"> struct type in §</w:t>
      </w:r>
      <w:r>
        <w:fldChar w:fldCharType="begin"/>
      </w:r>
      <w:r>
        <w:instrText xml:space="preserve"> REF _Ref463585603 \w \h </w:instrText>
      </w:r>
      <w:r>
        <w:fldChar w:fldCharType="separate"/>
      </w:r>
      <w:r>
        <w:t>11.4.2</w:t>
      </w:r>
      <w:r>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196F70" w:rsidRDefault="00196F70" w:rsidP="00196F70">
      <w:pPr>
        <w:pStyle w:val="Caption"/>
      </w:pPr>
    </w:p>
    <w:p w:rsidR="00196F70" w:rsidRDefault="00196F70" w:rsidP="000919AF">
      <w:pPr>
        <w:pStyle w:val="Title"/>
        <w:jc w:val="right"/>
        <w:rPr>
          <w:rFonts w:ascii="Cambria" w:hAnsi="Cambria"/>
          <w:sz w:val="144"/>
          <w:szCs w:val="144"/>
        </w:rPr>
      </w:pPr>
    </w:p>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22</w:t>
      </w:r>
    </w:p>
    <w:p w:rsidR="000919AF" w:rsidRPr="00081ADD" w:rsidRDefault="000919AF" w:rsidP="000919AF">
      <w:pPr>
        <w:pStyle w:val="Heading1"/>
      </w:pPr>
      <w:r>
        <w:t>ATTRIBUTES</w:t>
      </w:r>
    </w:p>
    <w:p w:rsidR="000919AF" w:rsidRDefault="000919AF" w:rsidP="000919AF">
      <w:pPr>
        <w:pStyle w:val="Caption"/>
        <w:ind w:left="0"/>
      </w:pPr>
      <w:r>
        <w:rPr>
          <w:noProof/>
        </w:rPr>
        <mc:AlternateContent>
          <mc:Choice Requires="wpg">
            <w:drawing>
              <wp:anchor distT="0" distB="0" distL="114300" distR="114300" simplePos="0" relativeHeight="251699200"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64"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65"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519D65" id="Group 66478" o:spid="_x0000_s1026" style="position:absolute;margin-left:0;margin-top:6.2pt;width:468pt;height:3.55pt;z-index:25169920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wL4AMAALEKAAAOAAAAZHJzL2Uyb0RvYy54bWykVl1v2zYUfS+w/0DosYAjyZFly4hTrE0d&#10;FMjWAnV/AC1RH5gkaiRtORv233d4JTmy22RemgeHFA8P7z33kvfevDtUJdsLpQtZrxz/ynOYqGOZ&#10;FHW2cr5t1pOFw7ThdcJLWYuV8yi08+72lzc3bbMUU5nLMhGKgaTWy7ZZObkxzdJ1dZyLiusr2Yga&#10;i6lUFTeYqsxNFG/BXpXu1PNCt5UqaZSMhdb4etctOrfEn6YiNp/TVAvDypUD2wz9Kvrd2l/39oYv&#10;M8WbvIh7M/grrKh4UePQI9UdN5ztVPEdVVXESmqZmqtYVq5M0yIW5AO88b0zb+6V3DXkS7Zss+Yo&#10;E6Q90+nVtPHv+y+KFcnKCcMgDBxW8wphopMZPs0XVqK2yZZA3qvma/NFdX5i+CDjPzSW3fN1O886&#10;MNu2v8kElHxnJEl0SFVlKeA8O1AkHo+REAfDYnycRcF16CFgMdaCmbeYdZGKc4Tzu11x/nHYN4/m&#10;02je7Qu9KLTbXL7sziQ7e7usU0g5/aSq/jlVv+a8ERQsbbUaqTobVCUIW8yuI0o8awCQg6R6rOdo&#10;xcI0ZH+lkmNFIj8IThThy3inzb2QFBG+f9CmuxEJRhTnpM+IDYKRViUux1uXeaxls564xw8w/wSW&#10;s+FIXI0j1XSE6WmeJ7wegT32Y0Lk7dG2/yREOI5ga90znOEI9oK/yLVL2PAMHmEvsEUnsB87618a&#10;iUtC4f+vWPjjYJxph1uWDVnD8yGR4kPdZxJGjNuq4NEr0Eht77FNK1zxjd+nJVA27Z4Bw1gLvr4I&#10;jKSwYHo5YNzLzIi2Bc8vYkYwLTgag7sTel8V6o6tOBsbK9ScjY9YoOpsrNyoOxsISfem4cZKZV22&#10;Q9bi6RsubL5y6PLYxUruxUYSzJw9fzj4abWsx6gjFaylFwfYATH8b4hvjBxu7LPgLmQXwk7PBaf1&#10;k97ko+/4OH6FtCyLZF2UpXVXq2z7oVRsz20Bp79e9RNYSVlTS7sNwpLpdjvqSS+vrSxUkP+O/Gng&#10;vZ9Gk3W4mE+CdTCbRHNvMfH86H0UekEU3K3/sTnqB8u8SBJRPxS1GJoDP7isTPRtSlfWqT2wwYV0&#10;MUebk5bc0DU48eJCZ6vCoGcqiwoN13QOTbpcygVPPtYJ5ZXhRdmN3VM3SBtoMfwndVAXuxLTFcWt&#10;TB5RbpRE5sJgdHcY5FL95bAWndLK0X/uuBIOKz/VKJo2EWya0ySYzaeYqPHKdrzC6xhUK8c4eA3s&#10;8IPBDFt2jSqyHCf5JEwtf0XDkBa2HpF9nVX9BHWbRtQXkS99D2cbr/GcUE+d5u2/AA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Ck1awL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24yAAAAN4AAAAPAAAAZHJzL2Rvd25yZXYueG1sRI9Pa8JA&#10;FMTvBb/D8oReSt0obSrRVUQQCrUHtX+uj+wziWbfht2tSf30riB4HGbmN8x03planMj5yrKC4SAB&#10;QZxbXXGh4Gu3eh6D8AFZY22ZFPyTh/ms9zDFTNuWN3TahkJECPsMFZQhNJmUPi/JoB/Yhjh6e+sM&#10;hihdIbXDNsJNLUdJkkqDFceFEhtalpQft39GwdPo++f8Jsdh87E+/mJ7OHy6806px363mIAI1IV7&#10;+NZ+1wrS9CV9heudeAXk7AIAAP//AwBQSwECLQAUAAYACAAAACEA2+H2y+4AAACFAQAAEwAAAAAA&#10;AAAAAAAAAAAAAAAAW0NvbnRlbnRfVHlwZXNdLnhtbFBLAQItABQABgAIAAAAIQBa9CxbvwAAABUB&#10;AAALAAAAAAAAAAAAAAAAAB8BAABfcmVscy8ucmVsc1BLAQItABQABgAIAAAAIQADRX24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67"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699C2"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GVswIAALwFAAAOAAAAZHJzL2Uyb0RvYy54bWysVFFvmzAQfp+0/2D5nQKpAwGFVG0I06Ru&#10;q9TtBzhggjWwme2EdNP++84mSZNWk6ZtPFj2nfnuvrvPN7/Zdy3aMaW5FBkOrwKMmChlxcUmw18+&#10;F94MI22oqGgrBcvwE9P4ZvH2zXzoUzaRjWwrphCACJ0OfYYbY/rU93XZsI7qK9kzAc5aqo4aOKqN&#10;Xyk6AHrX+pMgiPxBqqpXsmRagzUfnXjh8OualeZTXWtmUJthyM24Vbl1bVd/MafpRtG+4eUhDfoX&#10;WXSUCwh6gsqpoWir+CuojpdKalmbq1J2vqxrXjLHAdiEwQs2jw3tmeMCxdH9qUz6/8GWH3cPCvEq&#10;w1FEohgjQTto0+3WSBcdXcexLdLQ6xTuPvYPytLU/b0sv2ok5LKhYsNudQ+lBgEAwNGklBwaRivI&#10;NrQQ/gWGPWhAQ+vhg6wgJIWQroT7WnU2BhQH7V2nnk6dYnuDSjBOZ0EQT6YYleBLprCzAWh6/LdX&#10;2rxjskN2k2EFyTlsurvXZrx6vGJDCVnwtgU7TVtxYQDM0QKR4Vfrszm41v5IgmQ1W82IRybRyiNB&#10;nnu3xZJ4URHG0/w6Xy7z8KeNG5K04VXFhA1zlFlI/qyNB8GPAjkJTcuWVxbOpqTVZr1sFdpRkHnh&#10;vkNBzq75l2m4egGXF5TCCQnuJolXRLPYIwWZekkczLwgTO6SKCAJyYtLSvdcsH+nhIZDHx2d33IL&#10;3PeaG007bmCQtLzLMGgDPnuJplaAK1G5vaG8HfdnpbDpP5cC2n1stJOrVego/rWsnkCtSoKcYJDA&#10;yINNI9V3jAYYHxnW37ZUMYza9wIUn4SE2HnjDmQaT+Cgzj3rcw8VJUBl2GA0bpdmnFHbXvFNA5FC&#10;J18h7cOsuZOwfUFjVoe3BSPCMTmMMzuDzs/u1vPQXfwCAAD//wMAUEsDBBQABgAIAAAAIQAFt/ho&#10;2wAAAAMBAAAPAAAAZHJzL2Rvd25yZXYueG1sTI9BS8NAEIXvgv9hGcGL2E2VisZsihTEIkIx1Z6n&#10;2TEJZmfT7DaJ/97Ri14eDO/x3jfZcnKtGqgPjWcD81kCirj0tuHKwNv28fIWVIjIFlvPZOCLAizz&#10;05MMU+tHfqWhiJWSEg4pGqhj7FKtQ1mTwzDzHbF4H753GOXsK217HKXctfoqSW60w4ZlocaOVjWV&#10;n8XRGRjLzbDbvjzpzcVu7fmwPqyK92djzs+mh3tQkab4F4YffEGHXJj2/sg2qNaAPBJ/Vby7+fUC&#10;1F5CC9B5pv+z598AAAD//wMAUEsBAi0AFAAGAAgAAAAhALaDOJL+AAAA4QEAABMAAAAAAAAAAAAA&#10;AAAAAAAAAFtDb250ZW50X1R5cGVzXS54bWxQSwECLQAUAAYACAAAACEAOP0h/9YAAACUAQAACwAA&#10;AAAAAAAAAAAAAAAvAQAAX3JlbHMvLnJlbHNQSwECLQAUAAYACAAAACEABxXBlbMCAAC8BQAADgAA&#10;AAAAAAAAAAAAAAAuAgAAZHJzL2Uyb0RvYy54bWxQSwECLQAUAAYACAAAACEABbf4aNsAAAADAQAA&#10;DwAAAAAAAAAAAAAAAAANBQAAZHJzL2Rvd25yZXYueG1sUEsFBgAAAAAEAAQA8wAAABUGAAAAAA==&#10;" filled="f" stroked="f">
                <o:lock v:ext="edit" aspectratio="t"/>
                <w10:anchorlock/>
              </v:rect>
            </w:pict>
          </mc:Fallback>
        </mc:AlternateContent>
      </w:r>
    </w:p>
    <w:p w:rsidR="00196F70" w:rsidRDefault="00196F70" w:rsidP="00196F70">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196F70" w:rsidRDefault="00196F70" w:rsidP="00196F70">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196F70" w:rsidRDefault="00196F70" w:rsidP="00196F70">
      <w:r>
        <w:t>Attributes are defined through the declaration of attribute classes (§</w:t>
      </w:r>
      <w:r>
        <w:fldChar w:fldCharType="begin"/>
      </w:r>
      <w:r>
        <w:instrText xml:space="preserve"> REF _Ref461621152 \r \h </w:instrText>
      </w:r>
      <w:r>
        <w:fldChar w:fldCharType="separate"/>
      </w:r>
      <w:r>
        <w:t>17.1</w:t>
      </w:r>
      <w:r>
        <w:fldChar w:fldCharType="end"/>
      </w:r>
      <w:r>
        <w:t>), which may have positional and named parameters (§</w:t>
      </w:r>
      <w:r>
        <w:fldChar w:fldCharType="begin"/>
      </w:r>
      <w:r>
        <w:instrText xml:space="preserve"> REF _Ref461621174 \r \h </w:instrText>
      </w:r>
      <w:r>
        <w:fldChar w:fldCharType="separate"/>
      </w:r>
      <w:r>
        <w:t>17.1.2</w:t>
      </w:r>
      <w:r>
        <w:fldChar w:fldCharType="end"/>
      </w:r>
      <w:r>
        <w:t>). Attributes are attached to entities in a C# program using attribute specifications (§</w:t>
      </w:r>
      <w:r>
        <w:fldChar w:fldCharType="begin"/>
      </w:r>
      <w:r>
        <w:instrText xml:space="preserve"> REF _Ref6217116 \w \h </w:instrText>
      </w:r>
      <w:r>
        <w:fldChar w:fldCharType="separate"/>
      </w:r>
      <w:r>
        <w:t>17.2</w:t>
      </w:r>
      <w:r>
        <w:fldChar w:fldCharType="end"/>
      </w:r>
      <w:r>
        <w:t>), and can be retrieved at run-time as attribute instances (§</w:t>
      </w:r>
      <w:r>
        <w:fldChar w:fldCharType="begin"/>
      </w:r>
      <w:r>
        <w:instrText xml:space="preserve"> REF _Ref174236832 \r \h </w:instrText>
      </w:r>
      <w:r>
        <w:fldChar w:fldCharType="separate"/>
      </w:r>
      <w:r>
        <w:t>17.3</w:t>
      </w:r>
      <w:r>
        <w:fldChar w:fldCharType="end"/>
      </w:r>
      <w:r>
        <w:t>).</w:t>
      </w:r>
    </w:p>
    <w:p w:rsidR="00196F70" w:rsidRDefault="00196F70" w:rsidP="00196F70">
      <w:pPr>
        <w:pStyle w:val="Heading2"/>
        <w:keepLines w:val="0"/>
        <w:numPr>
          <w:ilvl w:val="1"/>
          <w:numId w:val="66"/>
        </w:numPr>
        <w:spacing w:before="160" w:after="80"/>
        <w:jc w:val="left"/>
      </w:pPr>
      <w:bookmarkStart w:id="1058" w:name="_Ref461621152"/>
      <w:bookmarkStart w:id="1059" w:name="_Toc466975628"/>
      <w:bookmarkStart w:id="1060" w:name="_Toc251613424"/>
      <w:r>
        <w:t>Attribute classes</w:t>
      </w:r>
      <w:bookmarkEnd w:id="1058"/>
      <w:bookmarkEnd w:id="1059"/>
      <w:bookmarkEnd w:id="1060"/>
    </w:p>
    <w:p w:rsidR="00196F70" w:rsidRDefault="00196F70" w:rsidP="00196F70">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196F70" w:rsidRDefault="00196F70" w:rsidP="00196F70">
      <w:pPr>
        <w:pStyle w:val="Heading3"/>
        <w:numPr>
          <w:ilvl w:val="2"/>
          <w:numId w:val="66"/>
        </w:numPr>
        <w:tabs>
          <w:tab w:val="clear" w:pos="864"/>
        </w:tabs>
        <w:spacing w:before="160" w:after="80"/>
        <w:jc w:val="left"/>
      </w:pPr>
      <w:bookmarkStart w:id="1061" w:name="_Toc251613425"/>
      <w:bookmarkStart w:id="1062" w:name="_Toc466975629"/>
      <w:r>
        <w:t>Attribute usage</w:t>
      </w:r>
      <w:bookmarkEnd w:id="1061"/>
    </w:p>
    <w:p w:rsidR="00196F70" w:rsidRDefault="00196F70" w:rsidP="00196F70">
      <w:r>
        <w:t xml:space="preserve">The attribute </w:t>
      </w:r>
      <w:r>
        <w:rPr>
          <w:rStyle w:val="Codefragment"/>
        </w:rPr>
        <w:t>AttributeUsage</w:t>
      </w:r>
      <w:r>
        <w:t xml:space="preserve"> (§</w:t>
      </w:r>
      <w:r>
        <w:fldChar w:fldCharType="begin"/>
      </w:r>
      <w:r>
        <w:instrText xml:space="preserve"> REF _Ref461621265 \r \h </w:instrText>
      </w:r>
      <w:r>
        <w:fldChar w:fldCharType="separate"/>
      </w:r>
      <w:r>
        <w:t>17.4.1</w:t>
      </w:r>
      <w:r>
        <w:fldChar w:fldCharType="end"/>
      </w:r>
      <w:r>
        <w:t>) is used to describe how an attribute class can be used.</w:t>
      </w:r>
    </w:p>
    <w:p w:rsidR="00196F70" w:rsidRDefault="00196F70" w:rsidP="00196F70">
      <w:r>
        <w:rPr>
          <w:rStyle w:val="Codefragment"/>
        </w:rPr>
        <w:t>AttributeUsage</w:t>
      </w:r>
      <w:r>
        <w:t xml:space="preserve"> has a positional parameter (§</w:t>
      </w:r>
      <w:r>
        <w:fldChar w:fldCharType="begin"/>
      </w:r>
      <w:r>
        <w:instrText xml:space="preserve"> REF _Ref461621174 \r \h </w:instrText>
      </w:r>
      <w:r>
        <w:fldChar w:fldCharType="separate"/>
      </w:r>
      <w:r>
        <w:t>17.1.2</w:t>
      </w:r>
      <w:r>
        <w:fldChar w:fldCharType="end"/>
      </w:r>
      <w:r>
        <w:t>) that enables an attribute class to specify the kinds of declarations on which it can be used. The example</w:t>
      </w:r>
    </w:p>
    <w:p w:rsidR="00196F70" w:rsidRDefault="00196F70" w:rsidP="00196F70">
      <w:pPr>
        <w:pStyle w:val="Code"/>
      </w:pPr>
      <w:r>
        <w:t>using System;</w:t>
      </w:r>
    </w:p>
    <w:p w:rsidR="00196F70" w:rsidRDefault="00196F70" w:rsidP="00196F70">
      <w:pPr>
        <w:pStyle w:val="Code"/>
      </w:pPr>
      <w:r>
        <w:t>[AttributeUsage(AttributeTargets.Class | AttributeTargets.Interface)]</w:t>
      </w:r>
      <w:r>
        <w:br/>
        <w:t xml:space="preserve">public class SimpleAttribute: Attribute </w:t>
      </w:r>
      <w:r>
        <w:br/>
        <w:t>{</w:t>
      </w:r>
      <w:r>
        <w:br/>
      </w:r>
      <w:r>
        <w:tab/>
        <w:t>...</w:t>
      </w:r>
      <w:r>
        <w:br/>
        <w:t>}</w:t>
      </w:r>
    </w:p>
    <w:p w:rsidR="00196F70" w:rsidRDefault="00196F70" w:rsidP="00196F70">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196F70" w:rsidRDefault="00196F70" w:rsidP="00196F70">
      <w:pPr>
        <w:pStyle w:val="Code"/>
      </w:pPr>
      <w:r>
        <w:t>[Simple] class Class1 {...}</w:t>
      </w:r>
    </w:p>
    <w:p w:rsidR="00196F70" w:rsidRDefault="00196F70" w:rsidP="00196F70">
      <w:pPr>
        <w:pStyle w:val="Code"/>
      </w:pPr>
      <w:r>
        <w:t>[Simple] interface Interface1 {...}</w:t>
      </w:r>
    </w:p>
    <w:p w:rsidR="00196F70" w:rsidRDefault="00196F70" w:rsidP="00196F70">
      <w:r>
        <w:lastRenderedPageBreak/>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196F70" w:rsidRDefault="00196F70" w:rsidP="00196F70">
      <w:pPr>
        <w:pStyle w:val="Code"/>
      </w:pPr>
      <w:r>
        <w:t>[SimpleAttribute] class Class1 {...}</w:t>
      </w:r>
    </w:p>
    <w:p w:rsidR="00196F70" w:rsidRDefault="00196F70" w:rsidP="00196F70">
      <w:pPr>
        <w:pStyle w:val="Code"/>
      </w:pPr>
      <w:r>
        <w:t>[SimpleAttribute] interface Interface1 {...}</w:t>
      </w:r>
    </w:p>
    <w:p w:rsidR="00196F70" w:rsidRDefault="00196F70" w:rsidP="00196F70">
      <w:r>
        <w:rPr>
          <w:rStyle w:val="Codefragment"/>
        </w:rPr>
        <w:t>AttributeUsage</w:t>
      </w:r>
      <w:r>
        <w:t xml:space="preserve"> has a named parameter (§</w:t>
      </w:r>
      <w:r>
        <w:fldChar w:fldCharType="begin"/>
      </w:r>
      <w:r>
        <w:instrText xml:space="preserve"> REF _Ref461621174 \r \h </w:instrText>
      </w:r>
      <w:r>
        <w:fldChar w:fldCharType="separate"/>
      </w:r>
      <w:r>
        <w:t>17.1.2</w:t>
      </w:r>
      <w:r>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t>AllowMultiple</w:t>
      </w:r>
      <w:r>
        <w:t xml:space="preserve"> for an attribute class is false or it is unspecified, then that attribute class is a </w:t>
      </w:r>
      <w:r>
        <w:rPr>
          <w:rStyle w:val="Term"/>
        </w:rPr>
        <w:t>single-use attribute class</w:t>
      </w:r>
      <w:r>
        <w:t>, and can be specified at most once on an entity.</w:t>
      </w:r>
    </w:p>
    <w:p w:rsidR="00196F70" w:rsidRDefault="00196F70" w:rsidP="00196F70">
      <w:r>
        <w:t>The example</w:t>
      </w:r>
    </w:p>
    <w:p w:rsidR="00196F70" w:rsidRDefault="00196F70" w:rsidP="00196F70">
      <w:pPr>
        <w:pStyle w:val="Code"/>
      </w:pPr>
      <w:r>
        <w:t>using System;</w:t>
      </w:r>
    </w:p>
    <w:p w:rsidR="00196F70" w:rsidRDefault="00196F70" w:rsidP="00196F70">
      <w:pPr>
        <w:pStyle w:val="Code"/>
      </w:pPr>
      <w:r>
        <w:t>[AttributeUsage(AttributeTargets.Class, AllowMultiple = true)]</w:t>
      </w:r>
      <w:r>
        <w:br/>
        <w:t>public class AuthorAttribute: Attribute</w:t>
      </w:r>
      <w:r>
        <w:br/>
        <w:t>{</w:t>
      </w:r>
      <w:r>
        <w:br/>
      </w:r>
      <w:r>
        <w:tab/>
        <w:t>private string name;</w:t>
      </w:r>
    </w:p>
    <w:p w:rsidR="00196F70" w:rsidRDefault="00196F70" w:rsidP="00196F70">
      <w:pPr>
        <w:pStyle w:val="Code"/>
      </w:pPr>
      <w:r>
        <w:tab/>
        <w:t>public AuthorAttribute(string name) {</w:t>
      </w:r>
      <w:r>
        <w:br/>
      </w:r>
      <w:r>
        <w:tab/>
      </w:r>
      <w:r>
        <w:tab/>
        <w:t>this.name = name;</w:t>
      </w:r>
      <w:r>
        <w:br/>
      </w:r>
      <w:r>
        <w:tab/>
        <w:t>}</w:t>
      </w:r>
    </w:p>
    <w:p w:rsidR="00196F70" w:rsidRDefault="00196F70" w:rsidP="00196F70">
      <w:pPr>
        <w:pStyle w:val="Code"/>
      </w:pPr>
      <w:r>
        <w:tab/>
        <w:t>public string Name {</w:t>
      </w:r>
      <w:r>
        <w:br/>
      </w:r>
      <w:r>
        <w:tab/>
      </w:r>
      <w:r>
        <w:tab/>
        <w:t>get { return name; }</w:t>
      </w:r>
      <w:r>
        <w:br/>
      </w:r>
      <w:r>
        <w:tab/>
        <w:t>}</w:t>
      </w:r>
      <w:r>
        <w:br/>
        <w:t>}</w:t>
      </w:r>
    </w:p>
    <w:p w:rsidR="00196F70" w:rsidRDefault="00196F70" w:rsidP="00196F70">
      <w:r>
        <w:t xml:space="preserve">defines a multi-use attribute class named </w:t>
      </w:r>
      <w:r>
        <w:rPr>
          <w:rStyle w:val="Codefragment"/>
        </w:rPr>
        <w:t>AuthorAttribute</w:t>
      </w:r>
      <w:r>
        <w:t xml:space="preserve">. The example </w:t>
      </w:r>
    </w:p>
    <w:p w:rsidR="00196F70" w:rsidRDefault="00196F70" w:rsidP="00196F70">
      <w:pPr>
        <w:pStyle w:val="Code"/>
      </w:pPr>
      <w:r>
        <w:t xml:space="preserve">[Author("Brian Kernighan"), Author("Dennis Ritchie")] </w:t>
      </w:r>
      <w:r>
        <w:br/>
        <w:t>class Class1</w:t>
      </w:r>
      <w:r>
        <w:br/>
        <w:t>{</w:t>
      </w:r>
      <w:r>
        <w:br/>
      </w:r>
      <w:r>
        <w:tab/>
        <w:t>...</w:t>
      </w:r>
      <w:r>
        <w:br/>
        <w:t>}</w:t>
      </w:r>
    </w:p>
    <w:p w:rsidR="00196F70" w:rsidRDefault="00196F70" w:rsidP="00196F70">
      <w:r>
        <w:t xml:space="preserve">shows a class declaration with two uses of the </w:t>
      </w:r>
      <w:r>
        <w:rPr>
          <w:rStyle w:val="Codefragment"/>
        </w:rPr>
        <w:t>Author</w:t>
      </w:r>
      <w:r>
        <w:t xml:space="preserve"> attribute.</w:t>
      </w:r>
    </w:p>
    <w:p w:rsidR="00196F70" w:rsidRDefault="00196F70" w:rsidP="00196F70">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Pr="003650D6">
        <w:t xml:space="preserve"> </w:t>
      </w:r>
      <w:r>
        <w:t>If it is unspecified, its default value is true.</w:t>
      </w:r>
    </w:p>
    <w:p w:rsidR="00196F70" w:rsidRDefault="00196F70" w:rsidP="00196F70">
      <w:r>
        <w:t xml:space="preserve">An attribute class </w:t>
      </w:r>
      <w:r>
        <w:rPr>
          <w:rStyle w:val="Codefragment"/>
        </w:rPr>
        <w:t>X</w:t>
      </w:r>
      <w:r>
        <w:t xml:space="preserve"> not having an </w:t>
      </w:r>
      <w:r>
        <w:rPr>
          <w:rStyle w:val="Codefragment"/>
        </w:rPr>
        <w:t>AttributeUsage</w:t>
      </w:r>
      <w:r>
        <w:t xml:space="preserve"> attribute attached to it, as in</w:t>
      </w:r>
    </w:p>
    <w:p w:rsidR="00196F70" w:rsidRDefault="00196F70" w:rsidP="00196F70">
      <w:pPr>
        <w:pStyle w:val="Code"/>
      </w:pPr>
      <w:r>
        <w:t>using System;</w:t>
      </w:r>
    </w:p>
    <w:p w:rsidR="00196F70" w:rsidRDefault="00196F70" w:rsidP="00196F70">
      <w:pPr>
        <w:pStyle w:val="Code"/>
      </w:pPr>
      <w:r>
        <w:t>class X: Attribute {...}</w:t>
      </w:r>
    </w:p>
    <w:p w:rsidR="00196F70" w:rsidRDefault="00196F70" w:rsidP="00196F70">
      <w:r>
        <w:t>is equivalent to the following:</w:t>
      </w:r>
    </w:p>
    <w:p w:rsidR="00196F70" w:rsidRDefault="00196F70" w:rsidP="00196F70">
      <w:pPr>
        <w:pStyle w:val="Code"/>
      </w:pPr>
      <w:r>
        <w:t>using System;</w:t>
      </w:r>
    </w:p>
    <w:p w:rsidR="00196F70" w:rsidRDefault="00196F70" w:rsidP="00196F70">
      <w:pPr>
        <w:pStyle w:val="Code"/>
      </w:pPr>
      <w:r>
        <w:lastRenderedPageBreak/>
        <w:t>[AttributeUsage(</w:t>
      </w:r>
      <w:r>
        <w:br/>
      </w:r>
      <w:r>
        <w:tab/>
        <w:t>AttributeTargets.All,</w:t>
      </w:r>
      <w:r>
        <w:br/>
      </w:r>
      <w:r>
        <w:tab/>
        <w:t>AllowMultiple = false,</w:t>
      </w:r>
      <w:r>
        <w:br/>
      </w:r>
      <w:r>
        <w:tab/>
        <w:t>Inherited = true)</w:t>
      </w:r>
      <w:r>
        <w:br/>
        <w:t>]</w:t>
      </w:r>
      <w:r>
        <w:br/>
        <w:t>class X: Attribute {...}</w:t>
      </w:r>
    </w:p>
    <w:p w:rsidR="00196F70" w:rsidRDefault="00196F70" w:rsidP="00196F70">
      <w:pPr>
        <w:pStyle w:val="Heading3"/>
        <w:numPr>
          <w:ilvl w:val="2"/>
          <w:numId w:val="66"/>
        </w:numPr>
        <w:tabs>
          <w:tab w:val="clear" w:pos="864"/>
        </w:tabs>
        <w:spacing w:before="160" w:after="80"/>
        <w:jc w:val="left"/>
      </w:pPr>
      <w:bookmarkStart w:id="1063" w:name="_Ref461621174"/>
      <w:bookmarkStart w:id="1064" w:name="_Toc466975630"/>
      <w:bookmarkStart w:id="1065" w:name="_Toc251613426"/>
      <w:bookmarkEnd w:id="1062"/>
      <w:r>
        <w:t>Positional and named parameters</w:t>
      </w:r>
      <w:bookmarkEnd w:id="1063"/>
      <w:bookmarkEnd w:id="1064"/>
      <w:bookmarkEnd w:id="1065"/>
    </w:p>
    <w:p w:rsidR="00196F70" w:rsidRDefault="00196F70" w:rsidP="00196F70">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196F70" w:rsidRDefault="00196F70" w:rsidP="00196F70">
      <w:r>
        <w:t>The example</w:t>
      </w:r>
    </w:p>
    <w:p w:rsidR="00196F70" w:rsidRDefault="00196F70" w:rsidP="00196F70">
      <w:pPr>
        <w:pStyle w:val="Code"/>
      </w:pPr>
      <w:r>
        <w:t>using System;</w:t>
      </w:r>
    </w:p>
    <w:p w:rsidR="00196F70" w:rsidRDefault="00196F70" w:rsidP="00196F70">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196F70" w:rsidRDefault="00196F70" w:rsidP="00196F70">
      <w:pPr>
        <w:pStyle w:val="Code"/>
      </w:pPr>
      <w:r>
        <w:tab/>
        <w:t>public string Topic {</w:t>
      </w:r>
      <w:r>
        <w:tab/>
      </w:r>
      <w:r>
        <w:tab/>
      </w:r>
      <w:r>
        <w:tab/>
      </w:r>
      <w:r>
        <w:tab/>
      </w:r>
      <w:r>
        <w:tab/>
      </w:r>
      <w:r>
        <w:tab/>
        <w:t>// Named parameter</w:t>
      </w:r>
      <w:r>
        <w:br/>
      </w:r>
      <w:r>
        <w:tab/>
      </w:r>
      <w:r>
        <w:tab/>
        <w:t>get {...}</w:t>
      </w:r>
      <w:r>
        <w:br/>
      </w:r>
      <w:r>
        <w:tab/>
      </w:r>
      <w:r>
        <w:tab/>
        <w:t>set {...}</w:t>
      </w:r>
      <w:r>
        <w:br/>
      </w:r>
      <w:r>
        <w:tab/>
        <w:t>}</w:t>
      </w:r>
    </w:p>
    <w:p w:rsidR="00196F70" w:rsidRDefault="00196F70" w:rsidP="00196F70">
      <w:pPr>
        <w:pStyle w:val="Code"/>
      </w:pPr>
      <w:r>
        <w:tab/>
        <w:t>public string Url {</w:t>
      </w:r>
      <w:r>
        <w:br/>
      </w:r>
      <w:r>
        <w:tab/>
      </w:r>
      <w:r>
        <w:tab/>
        <w:t>get {...}</w:t>
      </w:r>
      <w:r>
        <w:br/>
      </w:r>
      <w:r>
        <w:tab/>
        <w:t>}</w:t>
      </w:r>
      <w:r>
        <w:br/>
        <w:t>}</w:t>
      </w:r>
    </w:p>
    <w:p w:rsidR="00196F70" w:rsidRDefault="00196F70" w:rsidP="00196F70">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196F70" w:rsidRDefault="00196F70" w:rsidP="00196F70">
      <w:r>
        <w:t>This attribute class might be used as follows:</w:t>
      </w:r>
    </w:p>
    <w:p w:rsidR="00196F70" w:rsidRDefault="00196F70" w:rsidP="00196F70">
      <w:pPr>
        <w:pStyle w:val="Code"/>
      </w:pPr>
      <w:r>
        <w:t>[Help("http://www.mycompany.com/.../Class1.htm")]</w:t>
      </w:r>
      <w:r>
        <w:br/>
        <w:t>class Class1</w:t>
      </w:r>
      <w:r>
        <w:br/>
        <w:t>{</w:t>
      </w:r>
      <w:r>
        <w:br/>
      </w:r>
      <w:r>
        <w:tab/>
        <w:t>...</w:t>
      </w:r>
      <w:r>
        <w:br/>
        <w:t>}</w:t>
      </w:r>
    </w:p>
    <w:p w:rsidR="00196F70" w:rsidRDefault="00196F70" w:rsidP="00196F70">
      <w:pPr>
        <w:pStyle w:val="Code"/>
      </w:pPr>
      <w:r>
        <w:t>[Help("http://www.mycompany.com/.../Misc.htm", Topic = "Class2")]</w:t>
      </w:r>
      <w:r>
        <w:br/>
        <w:t>class Class2</w:t>
      </w:r>
      <w:r>
        <w:br/>
        <w:t>{</w:t>
      </w:r>
      <w:r>
        <w:br/>
      </w:r>
      <w:r>
        <w:tab/>
        <w:t>...</w:t>
      </w:r>
      <w:r>
        <w:br/>
        <w:t>}</w:t>
      </w:r>
    </w:p>
    <w:p w:rsidR="00196F70" w:rsidRDefault="00196F70" w:rsidP="00196F70">
      <w:pPr>
        <w:pStyle w:val="Heading3"/>
        <w:numPr>
          <w:ilvl w:val="2"/>
          <w:numId w:val="66"/>
        </w:numPr>
        <w:tabs>
          <w:tab w:val="clear" w:pos="864"/>
        </w:tabs>
        <w:spacing w:before="160" w:after="80"/>
        <w:jc w:val="left"/>
      </w:pPr>
      <w:bookmarkStart w:id="1066" w:name="_Ref461621294"/>
      <w:bookmarkStart w:id="1067" w:name="_Toc466975631"/>
      <w:bookmarkStart w:id="1068" w:name="_Toc251613427"/>
      <w:r>
        <w:t>Attribute parameter types</w:t>
      </w:r>
      <w:bookmarkEnd w:id="1066"/>
      <w:bookmarkEnd w:id="1067"/>
      <w:bookmarkEnd w:id="1068"/>
    </w:p>
    <w:p w:rsidR="00196F70" w:rsidRDefault="00196F70" w:rsidP="00196F70">
      <w:r>
        <w:t xml:space="preserve">The types of positional and named parameters for an attribute class are limited to the </w:t>
      </w:r>
      <w:r>
        <w:rPr>
          <w:rStyle w:val="Term"/>
        </w:rPr>
        <w:t>attribute parameter types</w:t>
      </w:r>
      <w:r>
        <w:t>, which are:</w:t>
      </w:r>
    </w:p>
    <w:p w:rsidR="00196F70" w:rsidRDefault="00196F70" w:rsidP="00196F70">
      <w:pPr>
        <w:pStyle w:val="ListBullet"/>
        <w:numPr>
          <w:ilvl w:val="0"/>
          <w:numId w:val="4"/>
        </w:numPr>
        <w:tabs>
          <w:tab w:val="clear" w:pos="450"/>
          <w:tab w:val="num" w:pos="360"/>
        </w:tabs>
        <w:ind w:left="360"/>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Pr="00344031">
        <w:rPr>
          <w:rStyle w:val="Code1"/>
        </w:rPr>
        <w:t>sbyte</w:t>
      </w:r>
      <w:r>
        <w:t xml:space="preserve">, </w:t>
      </w:r>
      <w:r>
        <w:rPr>
          <w:rStyle w:val="Codefragment"/>
        </w:rPr>
        <w:t>short</w:t>
      </w:r>
      <w:r>
        <w:t xml:space="preserve">, </w:t>
      </w:r>
      <w:r>
        <w:rPr>
          <w:rStyle w:val="Codefragment"/>
        </w:rPr>
        <w:t>string</w:t>
      </w:r>
      <w:r w:rsidRPr="00344031">
        <w:t xml:space="preserve">, </w:t>
      </w:r>
      <w:r>
        <w:rPr>
          <w:rStyle w:val="Codefragment"/>
        </w:rPr>
        <w:t>uint</w:t>
      </w:r>
      <w:r w:rsidRPr="00344031">
        <w:t xml:space="preserve">, </w:t>
      </w:r>
      <w:r>
        <w:rPr>
          <w:rStyle w:val="Codefragment"/>
        </w:rPr>
        <w:t>ulong</w:t>
      </w:r>
      <w:r w:rsidRPr="00344031">
        <w:t xml:space="preserve">, </w:t>
      </w:r>
      <w:r>
        <w:rPr>
          <w:rStyle w:val="Codefragment"/>
        </w:rPr>
        <w:t>ushort</w:t>
      </w:r>
      <w:r>
        <w:t>.</w:t>
      </w:r>
    </w:p>
    <w:p w:rsidR="00196F70" w:rsidRDefault="00196F70" w:rsidP="00196F70">
      <w:pPr>
        <w:pStyle w:val="ListBullet"/>
        <w:numPr>
          <w:ilvl w:val="0"/>
          <w:numId w:val="4"/>
        </w:numPr>
        <w:tabs>
          <w:tab w:val="clear" w:pos="450"/>
          <w:tab w:val="num" w:pos="360"/>
        </w:tabs>
        <w:ind w:left="360"/>
      </w:pPr>
      <w:r>
        <w:t xml:space="preserve">The type </w:t>
      </w:r>
      <w:r>
        <w:rPr>
          <w:rStyle w:val="Codefragment"/>
        </w:rPr>
        <w:t>object</w:t>
      </w:r>
      <w:r>
        <w:t>.</w:t>
      </w:r>
    </w:p>
    <w:p w:rsidR="00196F70" w:rsidRDefault="00196F70" w:rsidP="00196F70">
      <w:pPr>
        <w:pStyle w:val="ListBullet"/>
        <w:numPr>
          <w:ilvl w:val="0"/>
          <w:numId w:val="4"/>
        </w:numPr>
        <w:tabs>
          <w:tab w:val="clear" w:pos="450"/>
          <w:tab w:val="num" w:pos="360"/>
        </w:tabs>
        <w:ind w:left="360"/>
      </w:pPr>
      <w:r>
        <w:t xml:space="preserve">The type </w:t>
      </w:r>
      <w:r>
        <w:rPr>
          <w:rStyle w:val="Codefragment"/>
        </w:rPr>
        <w:t>System.Type</w:t>
      </w:r>
      <w:r>
        <w:t>.</w:t>
      </w:r>
    </w:p>
    <w:p w:rsidR="00196F70" w:rsidRDefault="00196F70" w:rsidP="00196F70">
      <w:pPr>
        <w:pStyle w:val="ListBullet"/>
        <w:numPr>
          <w:ilvl w:val="0"/>
          <w:numId w:val="4"/>
        </w:numPr>
        <w:tabs>
          <w:tab w:val="clear" w:pos="450"/>
          <w:tab w:val="num" w:pos="360"/>
        </w:tabs>
        <w:ind w:left="360"/>
      </w:pPr>
      <w:r>
        <w:lastRenderedPageBreak/>
        <w:t>An enum type, provided it has public accessibility and the types in which it is nested (if any) also have public accessibility (§</w:t>
      </w:r>
      <w:r>
        <w:fldChar w:fldCharType="begin"/>
      </w:r>
      <w:r>
        <w:instrText xml:space="preserve"> REF _Ref6217116 \r \h </w:instrText>
      </w:r>
      <w:r>
        <w:fldChar w:fldCharType="separate"/>
      </w:r>
      <w:r>
        <w:t>17.2</w:t>
      </w:r>
      <w:r>
        <w:fldChar w:fldCharType="end"/>
      </w:r>
      <w:r>
        <w:t>).</w:t>
      </w:r>
    </w:p>
    <w:p w:rsidR="00196F70" w:rsidRDefault="00196F70" w:rsidP="00196F70">
      <w:pPr>
        <w:pStyle w:val="ListBullet"/>
        <w:numPr>
          <w:ilvl w:val="0"/>
          <w:numId w:val="4"/>
        </w:numPr>
        <w:tabs>
          <w:tab w:val="clear" w:pos="450"/>
          <w:tab w:val="num" w:pos="360"/>
        </w:tabs>
        <w:ind w:left="360"/>
      </w:pPr>
      <w:bookmarkStart w:id="1069" w:name="_Ref461621220"/>
      <w:bookmarkStart w:id="1070" w:name="_Toc466975632"/>
      <w:r>
        <w:t>Single-dimensional arrays of the above types.</w:t>
      </w:r>
    </w:p>
    <w:p w:rsidR="00196F70" w:rsidRDefault="00196F70" w:rsidP="00196F70">
      <w:pPr>
        <w:pStyle w:val="ListBullet"/>
        <w:tabs>
          <w:tab w:val="clear" w:pos="360"/>
        </w:tabs>
        <w:ind w:left="0" w:firstLine="0"/>
      </w:pPr>
      <w:r>
        <w:t>A constructor argument or public field which does not have one of these types, cannot be used as a positional or named parameter in an attribute specification.</w:t>
      </w:r>
    </w:p>
    <w:p w:rsidR="00196F70" w:rsidRDefault="00196F70" w:rsidP="00196F70">
      <w:pPr>
        <w:pStyle w:val="Heading2"/>
        <w:keepLines w:val="0"/>
        <w:numPr>
          <w:ilvl w:val="1"/>
          <w:numId w:val="66"/>
        </w:numPr>
        <w:spacing w:before="160" w:after="80"/>
        <w:jc w:val="left"/>
      </w:pPr>
      <w:bookmarkStart w:id="1071" w:name="_Ref6217116"/>
      <w:bookmarkStart w:id="1072" w:name="_Toc251613428"/>
      <w:r>
        <w:t>Attribute specification</w:t>
      </w:r>
      <w:bookmarkEnd w:id="1069"/>
      <w:bookmarkEnd w:id="1070"/>
      <w:bookmarkEnd w:id="1071"/>
      <w:bookmarkEnd w:id="1072"/>
    </w:p>
    <w:p w:rsidR="00196F70" w:rsidRDefault="00196F70" w:rsidP="00196F70">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fldChar w:fldCharType="begin"/>
      </w:r>
      <w:r>
        <w:instrText xml:space="preserve"> REF _Ref451305549 \r \h </w:instrText>
      </w:r>
      <w:r>
        <w:fldChar w:fldCharType="separate"/>
      </w:r>
      <w:r>
        <w:t>9.6</w:t>
      </w:r>
      <w:r>
        <w:fldChar w:fldCharType="end"/>
      </w:r>
      <w:r>
        <w:t xml:space="preserve">), </w:t>
      </w:r>
      <w:r>
        <w:rPr>
          <w:rStyle w:val="Production"/>
        </w:rPr>
        <w:t>class-member-declaration</w:t>
      </w:r>
      <w:r>
        <w:t>s (§</w:t>
      </w:r>
      <w:r>
        <w:fldChar w:fldCharType="begin"/>
      </w:r>
      <w:r>
        <w:instrText xml:space="preserve"> REF _Ref513827321 \r \h </w:instrText>
      </w:r>
      <w:r>
        <w:fldChar w:fldCharType="separate"/>
      </w:r>
      <w:r>
        <w:t>10.1.5</w:t>
      </w:r>
      <w:r>
        <w:fldChar w:fldCharType="end"/>
      </w:r>
      <w:r>
        <w:t xml:space="preserve">), </w:t>
      </w:r>
      <w:r>
        <w:rPr>
          <w:rStyle w:val="Production"/>
        </w:rPr>
        <w:t>interface-member-declaration</w:t>
      </w:r>
      <w:r>
        <w:t>s (§</w:t>
      </w:r>
      <w:r>
        <w:fldChar w:fldCharType="begin"/>
      </w:r>
      <w:r>
        <w:instrText xml:space="preserve"> REF _Ref513827550 \r \h </w:instrText>
      </w:r>
      <w:r>
        <w:fldChar w:fldCharType="separate"/>
      </w:r>
      <w:r>
        <w:t>13.2</w:t>
      </w:r>
      <w:r>
        <w:fldChar w:fldCharType="end"/>
      </w:r>
      <w:r>
        <w:t xml:space="preserve">), </w:t>
      </w:r>
      <w:r>
        <w:rPr>
          <w:rStyle w:val="Production"/>
        </w:rPr>
        <w:t>struct-member-declaration</w:t>
      </w:r>
      <w:r>
        <w:t>s (§</w:t>
      </w:r>
      <w:r>
        <w:fldChar w:fldCharType="begin"/>
      </w:r>
      <w:r>
        <w:instrText xml:space="preserve"> REF _Ref11228246 \r \h </w:instrText>
      </w:r>
      <w:r>
        <w:fldChar w:fldCharType="separate"/>
      </w:r>
      <w:r>
        <w:t>11.2</w:t>
      </w:r>
      <w:r>
        <w:fldChar w:fldCharType="end"/>
      </w:r>
      <w:r>
        <w:t xml:space="preserve">), </w:t>
      </w:r>
      <w:r>
        <w:rPr>
          <w:rStyle w:val="Production"/>
        </w:rPr>
        <w:t>enum-member-declaration</w:t>
      </w:r>
      <w:r>
        <w:t>s (§</w:t>
      </w:r>
      <w:r>
        <w:fldChar w:fldCharType="begin"/>
      </w:r>
      <w:r>
        <w:instrText xml:space="preserve"> REF _Ref507584006 \r \h </w:instrText>
      </w:r>
      <w:r>
        <w:fldChar w:fldCharType="separate"/>
      </w:r>
      <w:r>
        <w:t>14.3</w:t>
      </w:r>
      <w:r>
        <w:fldChar w:fldCharType="end"/>
      </w:r>
      <w:r>
        <w:t xml:space="preserve">), </w:t>
      </w:r>
      <w:r>
        <w:rPr>
          <w:rStyle w:val="Production"/>
        </w:rPr>
        <w:t>accessor-declaration</w:t>
      </w:r>
      <w:r>
        <w:t>s (§</w:t>
      </w:r>
      <w:r>
        <w:fldChar w:fldCharType="begin"/>
      </w:r>
      <w:r>
        <w:instrText xml:space="preserve"> REF _Ref462024327 \r \h </w:instrText>
      </w:r>
      <w:r>
        <w:fldChar w:fldCharType="separate"/>
      </w:r>
      <w:r>
        <w:t>10.7.2</w:t>
      </w:r>
      <w:r>
        <w:fldChar w:fldCharType="end"/>
      </w:r>
      <w:r>
        <w:t xml:space="preserve">), </w:t>
      </w:r>
      <w:r>
        <w:rPr>
          <w:rStyle w:val="Production"/>
        </w:rPr>
        <w:t>event-accessor-declarations</w:t>
      </w:r>
      <w:r>
        <w:t xml:space="preserve"> (§</w:t>
      </w:r>
      <w:r>
        <w:fldChar w:fldCharType="begin"/>
      </w:r>
      <w:r>
        <w:instrText xml:space="preserve"> REF _Ref513827619 \r \h </w:instrText>
      </w:r>
      <w:r>
        <w:fldChar w:fldCharType="separate"/>
      </w:r>
      <w:r>
        <w:t>10.8.1</w:t>
      </w:r>
      <w:r>
        <w:fldChar w:fldCharType="end"/>
      </w:r>
      <w:r>
        <w:t xml:space="preserve">), and </w:t>
      </w:r>
      <w:r>
        <w:rPr>
          <w:rStyle w:val="Production"/>
        </w:rPr>
        <w:t>formal-parameter-lists</w:t>
      </w:r>
      <w:r>
        <w:t xml:space="preserve"> (§</w:t>
      </w:r>
      <w:r>
        <w:fldChar w:fldCharType="begin"/>
      </w:r>
      <w:r>
        <w:instrText xml:space="preserve"> REF _Ref458833300 \r \h </w:instrText>
      </w:r>
      <w:r>
        <w:fldChar w:fldCharType="separate"/>
      </w:r>
      <w:r>
        <w:t>10.6.1</w:t>
      </w:r>
      <w:r>
        <w:fldChar w:fldCharType="end"/>
      </w:r>
      <w:r>
        <w:t>).</w:t>
      </w:r>
    </w:p>
    <w:p w:rsidR="00196F70" w:rsidRDefault="00196F70" w:rsidP="00196F70">
      <w:r>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196F70" w:rsidRDefault="00196F70" w:rsidP="00196F70">
      <w:pPr>
        <w:pStyle w:val="Grammar"/>
      </w:pPr>
      <w:r>
        <w:t>global-attributes:</w:t>
      </w:r>
      <w:r>
        <w:br/>
        <w:t>global-attribute-sections</w:t>
      </w:r>
    </w:p>
    <w:p w:rsidR="00196F70" w:rsidRDefault="00196F70" w:rsidP="00196F70">
      <w:pPr>
        <w:pStyle w:val="Grammar"/>
      </w:pPr>
      <w:r>
        <w:t>global-attribute-sections:</w:t>
      </w:r>
      <w:r>
        <w:br/>
        <w:t>global-attribute-section</w:t>
      </w:r>
      <w:r>
        <w:br/>
        <w:t>global-attribute-sections   global-attribute-section</w:t>
      </w:r>
    </w:p>
    <w:p w:rsidR="00196F70" w:rsidRDefault="00196F70" w:rsidP="00196F70">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196F70" w:rsidRDefault="00196F70" w:rsidP="00196F70">
      <w:pPr>
        <w:pStyle w:val="Grammar"/>
      </w:pPr>
      <w:r>
        <w:t>global-attribute-target-specifier:</w:t>
      </w:r>
      <w:r>
        <w:br/>
        <w:t xml:space="preserve">global-attribute-target   </w:t>
      </w:r>
      <w:r>
        <w:rPr>
          <w:rStyle w:val="Terminal"/>
        </w:rPr>
        <w:t>:</w:t>
      </w:r>
    </w:p>
    <w:p w:rsidR="00196F70" w:rsidRDefault="00196F70" w:rsidP="00196F70">
      <w:pPr>
        <w:pStyle w:val="Grammar"/>
        <w:rPr>
          <w:rStyle w:val="Terminal"/>
        </w:rPr>
      </w:pPr>
      <w:r>
        <w:t>global-attribute-target:</w:t>
      </w:r>
      <w:r>
        <w:br/>
      </w:r>
      <w:r>
        <w:rPr>
          <w:rStyle w:val="Terminal"/>
        </w:rPr>
        <w:t>assembly</w:t>
      </w:r>
      <w:r>
        <w:rPr>
          <w:rStyle w:val="Terminal"/>
        </w:rPr>
        <w:br/>
        <w:t>module</w:t>
      </w:r>
    </w:p>
    <w:p w:rsidR="00196F70" w:rsidRDefault="00196F70" w:rsidP="00196F70">
      <w:pPr>
        <w:pStyle w:val="Grammar"/>
      </w:pPr>
      <w:r>
        <w:t>attributes:</w:t>
      </w:r>
      <w:r>
        <w:br/>
        <w:t>attribute-sections</w:t>
      </w:r>
    </w:p>
    <w:p w:rsidR="00196F70" w:rsidRDefault="00196F70" w:rsidP="00196F70">
      <w:pPr>
        <w:pStyle w:val="Grammar"/>
      </w:pPr>
      <w:r>
        <w:t>attribute-sections:</w:t>
      </w:r>
      <w:r>
        <w:br/>
        <w:t>attribute-section</w:t>
      </w:r>
      <w:r>
        <w:br/>
        <w:t>attribute-sections   attribute-section</w:t>
      </w:r>
    </w:p>
    <w:p w:rsidR="00196F70" w:rsidRDefault="00196F70" w:rsidP="00196F70">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196F70" w:rsidRDefault="00196F70" w:rsidP="00196F70">
      <w:pPr>
        <w:pStyle w:val="Grammar"/>
      </w:pPr>
      <w:r>
        <w:t>attribute-target-specifier:</w:t>
      </w:r>
      <w:r>
        <w:br/>
        <w:t xml:space="preserve">attribute-target   </w:t>
      </w:r>
      <w:r>
        <w:rPr>
          <w:rStyle w:val="Terminal"/>
        </w:rPr>
        <w:t>:</w:t>
      </w:r>
    </w:p>
    <w:p w:rsidR="00196F70" w:rsidRDefault="00196F70" w:rsidP="00196F70">
      <w:pPr>
        <w:pStyle w:val="Grammar"/>
        <w:rPr>
          <w:rStyle w:val="Terminal"/>
        </w:rPr>
      </w:pPr>
      <w:r>
        <w:lastRenderedPageBreak/>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196F70" w:rsidRDefault="00196F70" w:rsidP="00196F70">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196F70" w:rsidRDefault="00196F70" w:rsidP="00196F70">
      <w:pPr>
        <w:pStyle w:val="Grammar"/>
        <w:rPr>
          <w:lang w:val="fr-FR"/>
        </w:rPr>
      </w:pPr>
      <w:r>
        <w:rPr>
          <w:lang w:val="fr-FR"/>
        </w:rPr>
        <w:t>attribute:</w:t>
      </w:r>
      <w:r>
        <w:rPr>
          <w:lang w:val="fr-FR"/>
        </w:rPr>
        <w:br/>
        <w:t>attribute-name   attribute-arguments</w:t>
      </w:r>
      <w:r>
        <w:rPr>
          <w:vertAlign w:val="subscript"/>
          <w:lang w:val="fr-FR"/>
        </w:rPr>
        <w:t>opt</w:t>
      </w:r>
    </w:p>
    <w:p w:rsidR="00196F70" w:rsidRDefault="00196F70" w:rsidP="00196F70">
      <w:pPr>
        <w:pStyle w:val="Grammar"/>
        <w:rPr>
          <w:lang w:val="fr-FR"/>
        </w:rPr>
      </w:pPr>
      <w:r>
        <w:rPr>
          <w:lang w:val="fr-FR"/>
        </w:rPr>
        <w:t>attribute-name:</w:t>
      </w:r>
      <w:r>
        <w:rPr>
          <w:lang w:val="fr-FR"/>
        </w:rPr>
        <w:br/>
        <w:t xml:space="preserve"> type-name</w:t>
      </w:r>
    </w:p>
    <w:p w:rsidR="00196F70" w:rsidRDefault="00196F70" w:rsidP="00196F70">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196F70" w:rsidRDefault="00196F70" w:rsidP="00196F70">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196F70" w:rsidRPr="0026090C" w:rsidRDefault="00196F70" w:rsidP="00196F70">
      <w:pPr>
        <w:pStyle w:val="Grammar"/>
        <w:rPr>
          <w:lang w:val="fr-FR"/>
        </w:rPr>
      </w:pPr>
      <w:r w:rsidRPr="0026090C">
        <w:rPr>
          <w:lang w:val="fr-FR"/>
        </w:rPr>
        <w:t>positional-argument:</w:t>
      </w:r>
      <w:r w:rsidRPr="0026090C">
        <w:rPr>
          <w:lang w:val="fr-FR"/>
        </w:rPr>
        <w:br/>
      </w:r>
      <w:r w:rsidRPr="00717197">
        <w:rPr>
          <w:lang w:val="fr-FR"/>
        </w:rPr>
        <w:t>argument-name</w:t>
      </w:r>
      <w:r w:rsidRPr="00717197">
        <w:rPr>
          <w:vertAlign w:val="subscript"/>
          <w:lang w:val="fr-FR"/>
        </w:rPr>
        <w:t>opt</w:t>
      </w:r>
      <w:r w:rsidRPr="00717197">
        <w:rPr>
          <w:lang w:val="fr-FR"/>
        </w:rPr>
        <w:t xml:space="preserve">   </w:t>
      </w:r>
      <w:r w:rsidRPr="0026090C">
        <w:rPr>
          <w:lang w:val="fr-FR"/>
        </w:rPr>
        <w:t>attribute-argument-expression</w:t>
      </w:r>
    </w:p>
    <w:p w:rsidR="00196F70" w:rsidRPr="0026090C" w:rsidRDefault="00196F70" w:rsidP="00196F70">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196F70" w:rsidRDefault="00196F70" w:rsidP="00196F70">
      <w:pPr>
        <w:pStyle w:val="Grammar"/>
      </w:pPr>
      <w:r>
        <w:t>named-argument:</w:t>
      </w:r>
      <w:r>
        <w:br/>
        <w:t xml:space="preserve">identifier   </w:t>
      </w:r>
      <w:r>
        <w:rPr>
          <w:rStyle w:val="Terminal"/>
        </w:rPr>
        <w:t>=</w:t>
      </w:r>
      <w:r>
        <w:t xml:space="preserve">   attribute-argument-expression</w:t>
      </w:r>
    </w:p>
    <w:p w:rsidR="00196F70" w:rsidRDefault="00196F70" w:rsidP="00196F70">
      <w:pPr>
        <w:pStyle w:val="Grammar"/>
      </w:pPr>
      <w:r>
        <w:t>attribute-argument-expression:</w:t>
      </w:r>
      <w:r>
        <w:br/>
        <w:t>expression</w:t>
      </w:r>
    </w:p>
    <w:p w:rsidR="00196F70" w:rsidRDefault="00196F70" w:rsidP="00196F70">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196F70" w:rsidRDefault="00196F70" w:rsidP="00196F70">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196F70" w:rsidRDefault="00196F70" w:rsidP="00196F70">
      <w:pPr>
        <w:pStyle w:val="Code"/>
      </w:pPr>
      <w:r>
        <w:t>class Class1 {}</w:t>
      </w:r>
    </w:p>
    <w:p w:rsidR="00196F70" w:rsidRDefault="00196F70" w:rsidP="00196F70">
      <w:pPr>
        <w:pStyle w:val="Code"/>
      </w:pPr>
      <w:r>
        <w:t>[Class1] class Class2 {}</w:t>
      </w:r>
      <w:r>
        <w:tab/>
        <w:t>// Error</w:t>
      </w:r>
    </w:p>
    <w:p w:rsidR="00196F70" w:rsidRDefault="00196F70" w:rsidP="00196F70">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196F70" w:rsidRDefault="00196F70" w:rsidP="00196F70">
      <w:r>
        <w:lastRenderedPageBreak/>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196F70" w:rsidRDefault="00196F70" w:rsidP="00196F70">
      <w:pPr>
        <w:pStyle w:val="ListBullet"/>
        <w:numPr>
          <w:ilvl w:val="0"/>
          <w:numId w:val="4"/>
        </w:numPr>
        <w:tabs>
          <w:tab w:val="clear" w:pos="450"/>
          <w:tab w:val="num" w:pos="360"/>
        </w:tabs>
        <w:ind w:left="360"/>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196F70" w:rsidRDefault="00196F70" w:rsidP="00196F70">
      <w:pPr>
        <w:pStyle w:val="ListBullet"/>
        <w:numPr>
          <w:ilvl w:val="0"/>
          <w:numId w:val="4"/>
        </w:numPr>
        <w:tabs>
          <w:tab w:val="clear" w:pos="450"/>
          <w:tab w:val="num" w:pos="360"/>
        </w:tabs>
        <w:ind w:left="360"/>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196F70" w:rsidRDefault="00196F70" w:rsidP="00196F70">
      <w:pPr>
        <w:pStyle w:val="ListBullet"/>
        <w:numPr>
          <w:ilvl w:val="0"/>
          <w:numId w:val="4"/>
        </w:numPr>
        <w:tabs>
          <w:tab w:val="clear" w:pos="450"/>
          <w:tab w:val="num" w:pos="360"/>
        </w:tabs>
        <w:ind w:left="360"/>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pPr>
        <w:pStyle w:val="ListBullet"/>
        <w:numPr>
          <w:ilvl w:val="0"/>
          <w:numId w:val="4"/>
        </w:numPr>
        <w:tabs>
          <w:tab w:val="clear" w:pos="450"/>
          <w:tab w:val="num" w:pos="360"/>
        </w:tabs>
        <w:ind w:left="360"/>
      </w:pPr>
      <w:r>
        <w:lastRenderedPageBreak/>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 the presence of the </w:t>
      </w:r>
      <w:r>
        <w:rPr>
          <w:rStyle w:val="Codefragment"/>
        </w:rPr>
        <w:t>return</w:t>
      </w:r>
      <w:r>
        <w:t xml:space="preserve"> </w:t>
      </w:r>
      <w:r>
        <w:rPr>
          <w:rStyle w:val="Production"/>
        </w:rPr>
        <w:t>attribute-target-specifier</w:t>
      </w:r>
      <w:r>
        <w:t xml:space="preserve"> indicates that the attribute applies to the return value.</w:t>
      </w:r>
    </w:p>
    <w:p w:rsidR="00196F70" w:rsidRDefault="00196F70" w:rsidP="00196F70">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196F70" w:rsidRDefault="00196F70" w:rsidP="00196F70">
      <w:pPr>
        <w:pStyle w:val="Code"/>
      </w:pPr>
      <w:r>
        <w:t>[type: Author("Brian Kernighan")]</w:t>
      </w:r>
      <w:r>
        <w:br/>
        <w:t>class Class1 {}</w:t>
      </w:r>
    </w:p>
    <w:p w:rsidR="00196F70" w:rsidRDefault="00196F70" w:rsidP="00196F70">
      <w:pPr>
        <w:pStyle w:val="Code"/>
      </w:pPr>
      <w:r>
        <w:t>[Author("Dennis Ritchie")]</w:t>
      </w:r>
      <w:r>
        <w:br/>
        <w:t>class Class2 {}</w:t>
      </w:r>
    </w:p>
    <w:p w:rsidR="00196F70" w:rsidRDefault="00196F70" w:rsidP="00196F70">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196F70" w:rsidRDefault="00196F70" w:rsidP="00196F70">
      <w:pPr>
        <w:pStyle w:val="Code"/>
      </w:pPr>
      <w:r>
        <w:t>[param: Author("Brian Kernighan")]</w:t>
      </w:r>
      <w:r>
        <w:tab/>
      </w:r>
      <w:r>
        <w:tab/>
        <w:t>// Error</w:t>
      </w:r>
      <w:r>
        <w:br/>
        <w:t>class Class1 {}</w:t>
      </w:r>
    </w:p>
    <w:p w:rsidR="00196F70" w:rsidRDefault="00196F70" w:rsidP="00196F70">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fldChar w:fldCharType="begin"/>
      </w:r>
      <w:r>
        <w:instrText xml:space="preserve"> REF _Ref503695357 \w \h </w:instrText>
      </w:r>
      <w:r>
        <w:fldChar w:fldCharType="separate"/>
      </w:r>
      <w:r>
        <w:t>2.4.2</w:t>
      </w:r>
      <w:r>
        <w:fldChar w:fldCharType="end"/>
      </w:r>
      <w:r>
        <w:t>), then only an attribute without a suffix is matched, thus enabling such an ambiguity to be resolved. The example</w:t>
      </w:r>
    </w:p>
    <w:p w:rsidR="00196F70" w:rsidRDefault="00196F70" w:rsidP="00196F70">
      <w:pPr>
        <w:pStyle w:val="Code"/>
      </w:pPr>
      <w:bookmarkStart w:id="1073" w:name="_Ref461621235"/>
      <w:bookmarkStart w:id="1074" w:name="_Toc466975633"/>
      <w:r>
        <w:t>using System;</w:t>
      </w:r>
    </w:p>
    <w:p w:rsidR="00196F70" w:rsidRDefault="00196F70" w:rsidP="00196F70">
      <w:pPr>
        <w:pStyle w:val="Code"/>
      </w:pPr>
      <w:r>
        <w:t>[AttributeUsage(AttributeTargets.All)]</w:t>
      </w:r>
      <w:r>
        <w:br/>
        <w:t>public class X: Attribute</w:t>
      </w:r>
      <w:r>
        <w:br/>
        <w:t>{}</w:t>
      </w:r>
    </w:p>
    <w:p w:rsidR="00196F70" w:rsidRDefault="00196F70" w:rsidP="00196F70">
      <w:pPr>
        <w:pStyle w:val="Code"/>
      </w:pPr>
      <w:r>
        <w:t>[AttributeUsage(AttributeTargets.All)]</w:t>
      </w:r>
      <w:r>
        <w:br/>
        <w:t>public class XAttribute: Attribute</w:t>
      </w:r>
      <w:r>
        <w:br/>
        <w:t>{}</w:t>
      </w:r>
    </w:p>
    <w:p w:rsidR="00196F70" w:rsidRDefault="00196F70" w:rsidP="00196F70">
      <w:pPr>
        <w:pStyle w:val="Code"/>
      </w:pPr>
      <w:r>
        <w:t>[X]</w:t>
      </w:r>
      <w:r>
        <w:tab/>
      </w:r>
      <w:r>
        <w:tab/>
      </w:r>
      <w:r>
        <w:tab/>
      </w:r>
      <w:r>
        <w:tab/>
      </w:r>
      <w:r>
        <w:tab/>
      </w:r>
      <w:r>
        <w:tab/>
        <w:t>// Error: ambiguity</w:t>
      </w:r>
      <w:r>
        <w:br/>
        <w:t>class Class1 {}</w:t>
      </w:r>
    </w:p>
    <w:p w:rsidR="00196F70" w:rsidRDefault="00196F70" w:rsidP="00196F70">
      <w:pPr>
        <w:pStyle w:val="Code"/>
      </w:pPr>
      <w:r>
        <w:t>[XAttribute]</w:t>
      </w:r>
      <w:r>
        <w:tab/>
      </w:r>
      <w:r>
        <w:tab/>
      </w:r>
      <w:r>
        <w:tab/>
        <w:t>// Refers to XAttribute</w:t>
      </w:r>
      <w:r>
        <w:br/>
        <w:t>class Class2 {}</w:t>
      </w:r>
    </w:p>
    <w:p w:rsidR="00196F70" w:rsidRDefault="00196F70" w:rsidP="00196F70">
      <w:pPr>
        <w:pStyle w:val="Code"/>
      </w:pPr>
      <w:r>
        <w:t>[@X]</w:t>
      </w:r>
      <w:r>
        <w:tab/>
      </w:r>
      <w:r>
        <w:tab/>
      </w:r>
      <w:r>
        <w:tab/>
      </w:r>
      <w:r>
        <w:tab/>
      </w:r>
      <w:r>
        <w:tab/>
      </w:r>
      <w:r>
        <w:tab/>
        <w:t>// Refers to X</w:t>
      </w:r>
      <w:r>
        <w:br/>
        <w:t>class Class3 {}</w:t>
      </w:r>
    </w:p>
    <w:p w:rsidR="00196F70" w:rsidRDefault="00196F70" w:rsidP="00196F70">
      <w:pPr>
        <w:pStyle w:val="Code"/>
      </w:pPr>
      <w:r>
        <w:t>[@XAttribute]</w:t>
      </w:r>
      <w:r>
        <w:tab/>
      </w:r>
      <w:r>
        <w:tab/>
      </w:r>
      <w:r>
        <w:tab/>
        <w:t>// Refers to XAttribute</w:t>
      </w:r>
      <w:r>
        <w:br/>
        <w:t>class Class4 {}</w:t>
      </w:r>
    </w:p>
    <w:p w:rsidR="00196F70" w:rsidRDefault="00196F70" w:rsidP="00196F70">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196F70" w:rsidRDefault="00196F70" w:rsidP="00196F70">
      <w:pPr>
        <w:pStyle w:val="Code"/>
      </w:pPr>
      <w:r>
        <w:t>using System;</w:t>
      </w:r>
    </w:p>
    <w:p w:rsidR="00196F70" w:rsidRDefault="00196F70" w:rsidP="00196F70">
      <w:pPr>
        <w:pStyle w:val="Code"/>
      </w:pPr>
      <w:r>
        <w:t>[AttributeUsage(AttributeTargets.All)]</w:t>
      </w:r>
      <w:r>
        <w:br/>
        <w:t>public class XAttribute: Attribute</w:t>
      </w:r>
      <w:r>
        <w:br/>
        <w:t>{}</w:t>
      </w:r>
    </w:p>
    <w:p w:rsidR="00196F70" w:rsidRDefault="00196F70" w:rsidP="00196F70">
      <w:pPr>
        <w:pStyle w:val="Code"/>
      </w:pPr>
      <w:r>
        <w:lastRenderedPageBreak/>
        <w:t>[X]</w:t>
      </w:r>
      <w:r>
        <w:tab/>
      </w:r>
      <w:r>
        <w:tab/>
      </w:r>
      <w:r>
        <w:tab/>
      </w:r>
      <w:r>
        <w:tab/>
      </w:r>
      <w:r>
        <w:tab/>
      </w:r>
      <w:r>
        <w:tab/>
        <w:t>// Refers to XAttribute</w:t>
      </w:r>
      <w:r>
        <w:br/>
        <w:t>class Class1 {}</w:t>
      </w:r>
    </w:p>
    <w:p w:rsidR="00196F70" w:rsidRDefault="00196F70" w:rsidP="00196F70">
      <w:pPr>
        <w:pStyle w:val="Code"/>
      </w:pPr>
      <w:r>
        <w:t>[XAttribute]</w:t>
      </w:r>
      <w:r>
        <w:tab/>
      </w:r>
      <w:r>
        <w:tab/>
      </w:r>
      <w:r>
        <w:tab/>
        <w:t>// Refers to XAttribute</w:t>
      </w:r>
      <w:r>
        <w:br/>
        <w:t>class Class2 {}</w:t>
      </w:r>
    </w:p>
    <w:p w:rsidR="00196F70" w:rsidRDefault="00196F70" w:rsidP="00196F70">
      <w:pPr>
        <w:pStyle w:val="Code"/>
      </w:pPr>
      <w:r>
        <w:t>[@X]</w:t>
      </w:r>
      <w:r>
        <w:tab/>
      </w:r>
      <w:r>
        <w:tab/>
      </w:r>
      <w:r>
        <w:tab/>
      </w:r>
      <w:r>
        <w:tab/>
      </w:r>
      <w:r>
        <w:tab/>
      </w:r>
      <w:r>
        <w:tab/>
        <w:t>// Error: no attribute named "X"</w:t>
      </w:r>
      <w:r>
        <w:br/>
        <w:t>class Class3 {}</w:t>
      </w:r>
    </w:p>
    <w:p w:rsidR="00196F70" w:rsidRDefault="00196F70" w:rsidP="00196F70">
      <w:r>
        <w:t>It is a compile-time error to use a single-use attribute class more than once on the same entity. The example</w:t>
      </w:r>
    </w:p>
    <w:p w:rsidR="00196F70" w:rsidRDefault="00196F70" w:rsidP="00196F70">
      <w:pPr>
        <w:pStyle w:val="Code"/>
      </w:pPr>
      <w:r>
        <w:t>using System;</w:t>
      </w:r>
    </w:p>
    <w:p w:rsidR="00196F70" w:rsidRDefault="00196F70" w:rsidP="00196F70">
      <w:pPr>
        <w:pStyle w:val="Code"/>
      </w:pPr>
      <w:r>
        <w:t>[AttributeUsage(AttributeTargets.Class)]</w:t>
      </w:r>
      <w:r>
        <w:br/>
        <w:t>public class HelpStringAttribute: Attribute</w:t>
      </w:r>
      <w:r>
        <w:br/>
        <w:t>{</w:t>
      </w:r>
      <w:r>
        <w:br/>
      </w:r>
      <w:r>
        <w:tab/>
        <w:t>string value;</w:t>
      </w:r>
    </w:p>
    <w:p w:rsidR="00196F70" w:rsidRDefault="00196F70" w:rsidP="00196F70">
      <w:pPr>
        <w:pStyle w:val="Code"/>
      </w:pPr>
      <w:r>
        <w:tab/>
        <w:t>public HelpStringAttribute(string value) {</w:t>
      </w:r>
      <w:r>
        <w:br/>
      </w:r>
      <w:r>
        <w:tab/>
      </w:r>
      <w:r>
        <w:tab/>
        <w:t>this.value = value;</w:t>
      </w:r>
      <w:r>
        <w:br/>
      </w:r>
      <w:r>
        <w:tab/>
        <w:t>}</w:t>
      </w:r>
    </w:p>
    <w:p w:rsidR="00196F70" w:rsidRDefault="00196F70" w:rsidP="00196F70">
      <w:pPr>
        <w:pStyle w:val="Code"/>
      </w:pPr>
      <w:r>
        <w:tab/>
        <w:t>public string Value {</w:t>
      </w:r>
      <w:r>
        <w:br/>
      </w:r>
      <w:r>
        <w:tab/>
      </w:r>
      <w:r>
        <w:tab/>
        <w:t>get {...}</w:t>
      </w:r>
      <w:r>
        <w:br/>
      </w:r>
      <w:r>
        <w:tab/>
        <w:t>}</w:t>
      </w:r>
      <w:r>
        <w:br/>
        <w:t>}</w:t>
      </w:r>
    </w:p>
    <w:p w:rsidR="00196F70" w:rsidRDefault="00196F70" w:rsidP="00196F70">
      <w:pPr>
        <w:pStyle w:val="Code"/>
      </w:pPr>
      <w:r>
        <w:t>[HelpString("Description of Class1")]</w:t>
      </w:r>
      <w:r>
        <w:br/>
        <w:t>[HelpString("Another description of Class1")]</w:t>
      </w:r>
      <w:r>
        <w:br/>
        <w:t>public class Class1 {}</w:t>
      </w:r>
    </w:p>
    <w:p w:rsidR="00196F70" w:rsidRDefault="00196F70" w:rsidP="00196F70">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196F70" w:rsidRDefault="00196F70" w:rsidP="00196F70">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196F70" w:rsidRDefault="00196F70" w:rsidP="00196F70">
      <w:pPr>
        <w:pStyle w:val="ListBullet"/>
        <w:numPr>
          <w:ilvl w:val="0"/>
          <w:numId w:val="4"/>
        </w:numPr>
        <w:tabs>
          <w:tab w:val="clear" w:pos="450"/>
          <w:tab w:val="num" w:pos="360"/>
        </w:tabs>
        <w:ind w:left="360"/>
      </w:pPr>
      <w:r>
        <w:t xml:space="preserve">The type of </w:t>
      </w:r>
      <w:r>
        <w:rPr>
          <w:rStyle w:val="Codefragment"/>
        </w:rPr>
        <w:t>E</w:t>
      </w:r>
      <w:r>
        <w:t xml:space="preserve"> is an attribute parameter type (§</w:t>
      </w:r>
      <w:r>
        <w:fldChar w:fldCharType="begin"/>
      </w:r>
      <w:r>
        <w:instrText xml:space="preserve"> REF _Ref461621294 \w \h </w:instrText>
      </w:r>
      <w:r>
        <w:fldChar w:fldCharType="separate"/>
      </w:r>
      <w:r>
        <w:t>17.1.3</w:t>
      </w:r>
      <w:r>
        <w:fldChar w:fldCharType="end"/>
      </w:r>
      <w:r>
        <w:t>).</w:t>
      </w:r>
    </w:p>
    <w:p w:rsidR="00196F70" w:rsidRDefault="00196F70" w:rsidP="00196F70">
      <w:pPr>
        <w:pStyle w:val="ListBullet"/>
        <w:numPr>
          <w:ilvl w:val="0"/>
          <w:numId w:val="4"/>
        </w:numPr>
        <w:tabs>
          <w:tab w:val="clear" w:pos="450"/>
          <w:tab w:val="num" w:pos="360"/>
        </w:tabs>
        <w:ind w:left="360"/>
      </w:pPr>
      <w:r>
        <w:t xml:space="preserve">At compile-time, the value of </w:t>
      </w:r>
      <w:r>
        <w:rPr>
          <w:rStyle w:val="Codefragment"/>
        </w:rPr>
        <w:t>E</w:t>
      </w:r>
      <w:r>
        <w:t xml:space="preserve"> can be resolved to one of the following:</w:t>
      </w:r>
    </w:p>
    <w:p w:rsidR="00196F70" w:rsidRDefault="00196F70" w:rsidP="00196F70">
      <w:pPr>
        <w:pStyle w:val="ListBullet2"/>
        <w:spacing w:before="0" w:after="120"/>
        <w:contextualSpacing w:val="0"/>
        <w:jc w:val="left"/>
      </w:pPr>
      <w:r>
        <w:t>A constant value.</w:t>
      </w:r>
    </w:p>
    <w:p w:rsidR="00196F70" w:rsidRDefault="00196F70" w:rsidP="00196F70">
      <w:pPr>
        <w:pStyle w:val="ListBullet2"/>
        <w:spacing w:before="0" w:after="120"/>
        <w:contextualSpacing w:val="0"/>
        <w:jc w:val="left"/>
      </w:pPr>
      <w:r>
        <w:t xml:space="preserve">A </w:t>
      </w:r>
      <w:r>
        <w:rPr>
          <w:rStyle w:val="Codefragment"/>
        </w:rPr>
        <w:t>System.Type</w:t>
      </w:r>
      <w:r>
        <w:t xml:space="preserve"> object.</w:t>
      </w:r>
    </w:p>
    <w:p w:rsidR="00196F70" w:rsidRDefault="00196F70" w:rsidP="00196F70">
      <w:pPr>
        <w:pStyle w:val="ListBullet2"/>
        <w:spacing w:before="0" w:after="120"/>
        <w:contextualSpacing w:val="0"/>
        <w:jc w:val="left"/>
      </w:pPr>
      <w:r>
        <w:t xml:space="preserve">A one-dimensional array of </w:t>
      </w:r>
      <w:r>
        <w:rPr>
          <w:rStyle w:val="Production"/>
        </w:rPr>
        <w:t>attribute-argument-expression</w:t>
      </w:r>
      <w:r>
        <w:t>s.</w:t>
      </w:r>
    </w:p>
    <w:p w:rsidR="00196F70" w:rsidRDefault="00196F70" w:rsidP="00196F70">
      <w:r>
        <w:t>For example:</w:t>
      </w:r>
    </w:p>
    <w:p w:rsidR="00196F70" w:rsidRDefault="00196F70" w:rsidP="00196F70">
      <w:pPr>
        <w:pStyle w:val="Code"/>
      </w:pPr>
      <w:r>
        <w:t>using System;</w:t>
      </w:r>
    </w:p>
    <w:p w:rsidR="00196F70" w:rsidRDefault="00196F70" w:rsidP="00196F70">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196F70" w:rsidRDefault="00196F70" w:rsidP="00196F70">
      <w:pPr>
        <w:pStyle w:val="Code"/>
      </w:pPr>
      <w:r>
        <w:tab/>
        <w:t>public Type P2 {</w:t>
      </w:r>
      <w:r>
        <w:br/>
      </w:r>
      <w:r>
        <w:tab/>
      </w:r>
      <w:r>
        <w:tab/>
        <w:t>get {...}</w:t>
      </w:r>
      <w:r>
        <w:br/>
      </w:r>
      <w:r>
        <w:tab/>
      </w:r>
      <w:r>
        <w:tab/>
        <w:t>set {...}</w:t>
      </w:r>
      <w:r>
        <w:br/>
      </w:r>
      <w:r>
        <w:tab/>
        <w:t>}</w:t>
      </w:r>
    </w:p>
    <w:p w:rsidR="00196F70" w:rsidRDefault="00196F70" w:rsidP="00196F70">
      <w:pPr>
        <w:pStyle w:val="Code"/>
      </w:pPr>
      <w:r>
        <w:lastRenderedPageBreak/>
        <w:tab/>
        <w:t>public object P3 {</w:t>
      </w:r>
      <w:r>
        <w:br/>
      </w:r>
      <w:r>
        <w:tab/>
      </w:r>
      <w:r>
        <w:tab/>
        <w:t>get {...}</w:t>
      </w:r>
      <w:r>
        <w:br/>
      </w:r>
      <w:r>
        <w:tab/>
      </w:r>
      <w:r>
        <w:tab/>
        <w:t>set {...}</w:t>
      </w:r>
      <w:r>
        <w:br/>
      </w:r>
      <w:r>
        <w:tab/>
        <w:t>}</w:t>
      </w:r>
      <w:r>
        <w:br/>
        <w:t>}</w:t>
      </w:r>
    </w:p>
    <w:p w:rsidR="00196F70" w:rsidRDefault="00196F70" w:rsidP="00196F70">
      <w:pPr>
        <w:pStyle w:val="Code"/>
      </w:pPr>
      <w:r>
        <w:t>[Test(P1 = 1234, P3 = new int[] {1, 3, 5}, P2 = typeof(float))]</w:t>
      </w:r>
      <w:r>
        <w:br/>
        <w:t>class MyClass {}</w:t>
      </w:r>
    </w:p>
    <w:p w:rsidR="00196F70" w:rsidRDefault="00196F70" w:rsidP="00196F70">
      <w:r>
        <w:t xml:space="preserve">A </w:t>
      </w:r>
      <w:r w:rsidRPr="00B9739D">
        <w:rPr>
          <w:rStyle w:val="Production"/>
        </w:rPr>
        <w:t>typeof-expression</w:t>
      </w:r>
      <w:r w:rsidRPr="00B9739D">
        <w:t xml:space="preserve"> (§</w:t>
      </w:r>
      <w:r>
        <w:fldChar w:fldCharType="begin"/>
      </w:r>
      <w:r>
        <w:instrText xml:space="preserve"> REF _Ref174236908 \r \h </w:instrText>
      </w:r>
      <w:r>
        <w:fldChar w:fldCharType="separate"/>
      </w:r>
      <w:r>
        <w:t>7.6.11</w:t>
      </w:r>
      <w:r>
        <w:fldChar w:fldCharType="end"/>
      </w:r>
      <w:r w:rsidRPr="00B9739D">
        <w:t xml:space="preserve">) </w:t>
      </w:r>
      <w:r>
        <w:t>used as an attribute argument expression can reference</w:t>
      </w:r>
      <w:r w:rsidRPr="00B9739D">
        <w:t xml:space="preserve"> a non-generic type, a closed constructed type, or an unbound generic type</w:t>
      </w:r>
      <w:r>
        <w:t>, but it cannot reference an open type. This is to ensure that the expression can be resolved at compile-time.</w:t>
      </w:r>
    </w:p>
    <w:p w:rsidR="00196F70" w:rsidRPr="00732017" w:rsidRDefault="00196F70" w:rsidP="00196F70">
      <w:pPr>
        <w:pStyle w:val="Code"/>
      </w:pPr>
      <w:r w:rsidRPr="00732017">
        <w:t>class A: Attribute</w:t>
      </w:r>
      <w:r w:rsidRPr="00732017">
        <w:br/>
        <w:t>{</w:t>
      </w:r>
      <w:r w:rsidRPr="00732017">
        <w:br/>
      </w:r>
      <w:r w:rsidRPr="00732017">
        <w:tab/>
        <w:t>public A(Type t) {...}</w:t>
      </w:r>
      <w:r w:rsidRPr="00732017">
        <w:br/>
        <w:t>}</w:t>
      </w:r>
    </w:p>
    <w:p w:rsidR="00196F70" w:rsidRPr="00732017" w:rsidRDefault="00196F70" w:rsidP="00196F70">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196F70" w:rsidRDefault="00196F70" w:rsidP="00196F70">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br/>
      </w:r>
      <w:r>
        <w:tab/>
      </w:r>
      <w:r w:rsidRPr="00732017">
        <w:t>[</w:t>
      </w:r>
      <w:r>
        <w:t>A(typeof(List&lt;&gt;))</w:t>
      </w:r>
      <w:r w:rsidRPr="00732017">
        <w:t>] int y;</w:t>
      </w:r>
      <w:r>
        <w:tab/>
      </w:r>
      <w:r>
        <w:tab/>
      </w:r>
      <w:r>
        <w:tab/>
      </w:r>
      <w:r w:rsidRPr="00732017">
        <w:t xml:space="preserve">// </w:t>
      </w:r>
      <w:r>
        <w:t>Ok, unbound generic type</w:t>
      </w:r>
      <w:r w:rsidRPr="00732017">
        <w:br/>
        <w:t>}</w:t>
      </w:r>
      <w:bookmarkStart w:id="1075" w:name="_Ref6931684"/>
    </w:p>
    <w:p w:rsidR="00196F70" w:rsidRDefault="00196F70" w:rsidP="00196F70">
      <w:pPr>
        <w:pStyle w:val="Heading2"/>
        <w:keepLines w:val="0"/>
        <w:numPr>
          <w:ilvl w:val="1"/>
          <w:numId w:val="66"/>
        </w:numPr>
        <w:spacing w:before="160" w:after="80"/>
        <w:jc w:val="left"/>
      </w:pPr>
      <w:bookmarkStart w:id="1076" w:name="_Ref174236832"/>
      <w:bookmarkStart w:id="1077" w:name="_Toc251613429"/>
      <w:r>
        <w:t>Attribute instances</w:t>
      </w:r>
      <w:bookmarkEnd w:id="1073"/>
      <w:bookmarkEnd w:id="1074"/>
      <w:bookmarkEnd w:id="1075"/>
      <w:bookmarkEnd w:id="1076"/>
      <w:bookmarkEnd w:id="1077"/>
    </w:p>
    <w:p w:rsidR="00196F70" w:rsidRDefault="00196F70" w:rsidP="00196F70">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196F70" w:rsidRDefault="00196F70" w:rsidP="00196F70">
      <w:r>
        <w:t>Retrieval of an attribute instance involves both compile-time and run-time processing, as described in the following sections.</w:t>
      </w:r>
    </w:p>
    <w:p w:rsidR="00196F70" w:rsidRDefault="00196F70" w:rsidP="00196F70">
      <w:pPr>
        <w:pStyle w:val="Heading3"/>
        <w:numPr>
          <w:ilvl w:val="2"/>
          <w:numId w:val="66"/>
        </w:numPr>
        <w:tabs>
          <w:tab w:val="clear" w:pos="864"/>
        </w:tabs>
        <w:spacing w:before="160" w:after="80"/>
        <w:jc w:val="left"/>
      </w:pPr>
      <w:bookmarkStart w:id="1078" w:name="_Toc466975634"/>
      <w:bookmarkStart w:id="1079" w:name="_Toc251613430"/>
      <w:r>
        <w:t>Compilation of an attribute</w:t>
      </w:r>
      <w:bookmarkEnd w:id="1078"/>
      <w:bookmarkEnd w:id="1079"/>
    </w:p>
    <w:p w:rsidR="00196F70" w:rsidRDefault="00196F70" w:rsidP="00196F70">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196F70" w:rsidRDefault="00196F70" w:rsidP="00196F70">
      <w:pPr>
        <w:pStyle w:val="ListBullet"/>
        <w:numPr>
          <w:ilvl w:val="0"/>
          <w:numId w:val="4"/>
        </w:numPr>
        <w:tabs>
          <w:tab w:val="clear" w:pos="450"/>
          <w:tab w:val="num" w:pos="360"/>
        </w:tabs>
        <w:ind w:left="360"/>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196F70" w:rsidRDefault="00196F70" w:rsidP="00196F70">
      <w:pPr>
        <w:pStyle w:val="ListBullet"/>
        <w:numPr>
          <w:ilvl w:val="0"/>
          <w:numId w:val="4"/>
        </w:numPr>
        <w:tabs>
          <w:tab w:val="clear" w:pos="450"/>
          <w:tab w:val="num" w:pos="360"/>
        </w:tabs>
        <w:ind w:left="360"/>
      </w:pPr>
      <w:r>
        <w:t xml:space="preserve">If </w:t>
      </w:r>
      <w:r>
        <w:rPr>
          <w:rStyle w:val="Codefragment"/>
        </w:rPr>
        <w:t>C</w:t>
      </w:r>
      <w:r>
        <w:t xml:space="preserve"> does not have public accessibility, then a compile-time error occurs.</w:t>
      </w:r>
    </w:p>
    <w:p w:rsidR="00196F70" w:rsidRDefault="00196F70" w:rsidP="00196F70">
      <w:pPr>
        <w:pStyle w:val="ListBullet"/>
        <w:numPr>
          <w:ilvl w:val="0"/>
          <w:numId w:val="4"/>
        </w:numPr>
        <w:tabs>
          <w:tab w:val="clear" w:pos="450"/>
          <w:tab w:val="num" w:pos="360"/>
        </w:tabs>
        <w:ind w:left="360"/>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196F70" w:rsidRDefault="00196F70" w:rsidP="00196F70">
      <w:pPr>
        <w:pStyle w:val="ListBullet2"/>
        <w:spacing w:before="0" w:after="120"/>
        <w:contextualSpacing w:val="0"/>
        <w:jc w:val="left"/>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196F70" w:rsidRDefault="00196F70" w:rsidP="00196F70">
      <w:pPr>
        <w:pStyle w:val="ListBullet2"/>
        <w:spacing w:before="0" w:after="120"/>
        <w:contextualSpacing w:val="0"/>
        <w:jc w:val="left"/>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196F70" w:rsidRDefault="00196F70" w:rsidP="00196F70">
      <w:pPr>
        <w:pStyle w:val="ListBullet"/>
        <w:numPr>
          <w:ilvl w:val="0"/>
          <w:numId w:val="4"/>
        </w:numPr>
        <w:tabs>
          <w:tab w:val="clear" w:pos="450"/>
          <w:tab w:val="num" w:pos="360"/>
        </w:tabs>
        <w:ind w:left="360"/>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196F70" w:rsidRDefault="00196F70" w:rsidP="00196F70">
      <w:pPr>
        <w:pStyle w:val="Heading3"/>
        <w:numPr>
          <w:ilvl w:val="2"/>
          <w:numId w:val="66"/>
        </w:numPr>
        <w:tabs>
          <w:tab w:val="clear" w:pos="864"/>
        </w:tabs>
        <w:spacing w:before="160" w:after="80"/>
        <w:jc w:val="left"/>
      </w:pPr>
      <w:bookmarkStart w:id="1080" w:name="_Toc466975635"/>
      <w:bookmarkStart w:id="1081" w:name="_Toc251613431"/>
      <w:r>
        <w:lastRenderedPageBreak/>
        <w:t>Run-time retrieval of an attribute instance</w:t>
      </w:r>
      <w:bookmarkEnd w:id="1080"/>
      <w:bookmarkEnd w:id="1081"/>
    </w:p>
    <w:p w:rsidR="00196F70" w:rsidRDefault="00196F70" w:rsidP="00196F70">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196F70" w:rsidRDefault="00196F70" w:rsidP="00196F70">
      <w:pPr>
        <w:pStyle w:val="ListBullet"/>
        <w:numPr>
          <w:ilvl w:val="0"/>
          <w:numId w:val="4"/>
        </w:numPr>
        <w:tabs>
          <w:tab w:val="clear" w:pos="450"/>
          <w:tab w:val="num" w:pos="360"/>
        </w:tabs>
        <w:ind w:left="360"/>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196F70" w:rsidRDefault="00196F70" w:rsidP="00196F70">
      <w:pPr>
        <w:pStyle w:val="ListBullet"/>
        <w:numPr>
          <w:ilvl w:val="0"/>
          <w:numId w:val="4"/>
        </w:numPr>
        <w:tabs>
          <w:tab w:val="clear" w:pos="450"/>
          <w:tab w:val="num" w:pos="360"/>
        </w:tabs>
        <w:ind w:left="360"/>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196F70" w:rsidRDefault="00196F70" w:rsidP="00196F70">
      <w:pPr>
        <w:pStyle w:val="ListBullet2"/>
        <w:spacing w:before="0" w:after="120"/>
        <w:contextualSpacing w:val="0"/>
        <w:jc w:val="left"/>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196F70" w:rsidRDefault="00196F70" w:rsidP="00196F70">
      <w:pPr>
        <w:pStyle w:val="ListBullet2"/>
        <w:spacing w:before="0" w:after="120"/>
        <w:contextualSpacing w:val="0"/>
        <w:jc w:val="left"/>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196F70" w:rsidRDefault="00196F70" w:rsidP="00196F70">
      <w:pPr>
        <w:pStyle w:val="ListBullet2"/>
        <w:spacing w:before="0" w:after="120"/>
        <w:contextualSpacing w:val="0"/>
        <w:jc w:val="left"/>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196F70" w:rsidRDefault="00196F70" w:rsidP="00196F70">
      <w:pPr>
        <w:pStyle w:val="ListBullet2"/>
        <w:spacing w:before="0" w:after="120"/>
        <w:contextualSpacing w:val="0"/>
        <w:jc w:val="left"/>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196F70" w:rsidRDefault="00196F70" w:rsidP="00196F70">
      <w:pPr>
        <w:pStyle w:val="ListBullet2"/>
        <w:spacing w:before="0" w:after="120"/>
        <w:contextualSpacing w:val="0"/>
        <w:jc w:val="left"/>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196F70" w:rsidRDefault="00196F70" w:rsidP="00196F70">
      <w:pPr>
        <w:pStyle w:val="Heading2"/>
        <w:keepLines w:val="0"/>
        <w:numPr>
          <w:ilvl w:val="1"/>
          <w:numId w:val="66"/>
        </w:numPr>
        <w:spacing w:before="160" w:after="80"/>
        <w:jc w:val="left"/>
      </w:pPr>
      <w:bookmarkStart w:id="1082" w:name="_Toc466975636"/>
      <w:bookmarkStart w:id="1083" w:name="_Toc251613432"/>
      <w:r>
        <w:t>Reserved attributes</w:t>
      </w:r>
      <w:bookmarkEnd w:id="1082"/>
      <w:bookmarkEnd w:id="1083"/>
    </w:p>
    <w:p w:rsidR="00196F70" w:rsidRDefault="00196F70" w:rsidP="00196F70">
      <w:r>
        <w:t>A small number of attributes affect the language in some way. These attributes include:</w:t>
      </w:r>
    </w:p>
    <w:p w:rsidR="00196F70" w:rsidRDefault="00196F70" w:rsidP="00196F70">
      <w:pPr>
        <w:pStyle w:val="ListBullet"/>
        <w:numPr>
          <w:ilvl w:val="0"/>
          <w:numId w:val="4"/>
        </w:numPr>
        <w:tabs>
          <w:tab w:val="clear" w:pos="450"/>
          <w:tab w:val="num" w:pos="360"/>
        </w:tabs>
        <w:ind w:left="360"/>
      </w:pPr>
      <w:r>
        <w:rPr>
          <w:rStyle w:val="Codefragment"/>
        </w:rPr>
        <w:t>System.AttributeUsageAttribute</w:t>
      </w:r>
      <w:r>
        <w:t xml:space="preserve"> (§</w:t>
      </w:r>
      <w:r>
        <w:fldChar w:fldCharType="begin"/>
      </w:r>
      <w:r>
        <w:instrText xml:space="preserve"> REF _Ref461621265 \r \h </w:instrText>
      </w:r>
      <w:r>
        <w:fldChar w:fldCharType="separate"/>
      </w:r>
      <w:r>
        <w:t>17.4.1</w:t>
      </w:r>
      <w:r>
        <w:fldChar w:fldCharType="end"/>
      </w:r>
      <w:r>
        <w:t>), which is used to describe the ways in which an attribute class can be used.</w:t>
      </w:r>
    </w:p>
    <w:p w:rsidR="00196F70" w:rsidRDefault="00196F70" w:rsidP="00196F70">
      <w:pPr>
        <w:pStyle w:val="ListBullet"/>
        <w:numPr>
          <w:ilvl w:val="0"/>
          <w:numId w:val="4"/>
        </w:numPr>
        <w:tabs>
          <w:tab w:val="clear" w:pos="450"/>
          <w:tab w:val="num" w:pos="360"/>
        </w:tabs>
        <w:ind w:left="360"/>
      </w:pPr>
      <w:r>
        <w:rPr>
          <w:rStyle w:val="Codefragment"/>
        </w:rPr>
        <w:t>System.Diagnostics.ConditionalAttribute</w:t>
      </w:r>
      <w:r>
        <w:t xml:space="preserve"> (§</w:t>
      </w:r>
      <w:r>
        <w:fldChar w:fldCharType="begin"/>
      </w:r>
      <w:r>
        <w:instrText xml:space="preserve"> REF _Ref513828631 \r \h </w:instrText>
      </w:r>
      <w:r>
        <w:fldChar w:fldCharType="separate"/>
      </w:r>
      <w:r>
        <w:t>17.4.2</w:t>
      </w:r>
      <w:r>
        <w:fldChar w:fldCharType="end"/>
      </w:r>
      <w:r>
        <w:t>), which is used to define conditional methods.</w:t>
      </w:r>
    </w:p>
    <w:p w:rsidR="00196F70" w:rsidRDefault="00196F70" w:rsidP="00196F70">
      <w:pPr>
        <w:pStyle w:val="ListBullet"/>
        <w:numPr>
          <w:ilvl w:val="0"/>
          <w:numId w:val="4"/>
        </w:numPr>
        <w:tabs>
          <w:tab w:val="clear" w:pos="450"/>
          <w:tab w:val="num" w:pos="360"/>
        </w:tabs>
        <w:ind w:left="360"/>
      </w:pPr>
      <w:r>
        <w:rPr>
          <w:rStyle w:val="Codefragment"/>
        </w:rPr>
        <w:t>System.ObsoleteAttribute</w:t>
      </w:r>
      <w:r>
        <w:t xml:space="preserve"> (§</w:t>
      </w:r>
      <w:r>
        <w:fldChar w:fldCharType="begin"/>
      </w:r>
      <w:r>
        <w:instrText xml:space="preserve"> REF _Ref6931683 \w \h </w:instrText>
      </w:r>
      <w:r>
        <w:fldChar w:fldCharType="separate"/>
      </w:r>
      <w:r>
        <w:t>17.4.3</w:t>
      </w:r>
      <w:r>
        <w:fldChar w:fldCharType="end"/>
      </w:r>
      <w:r>
        <w:t>), which is used to mark a member as obsolete.</w:t>
      </w:r>
    </w:p>
    <w:p w:rsidR="00196F70" w:rsidRDefault="00196F70" w:rsidP="00196F70">
      <w:pPr>
        <w:pStyle w:val="ListBullet"/>
        <w:numPr>
          <w:ilvl w:val="0"/>
          <w:numId w:val="4"/>
        </w:numPr>
        <w:tabs>
          <w:tab w:val="clear" w:pos="450"/>
          <w:tab w:val="num" w:pos="360"/>
        </w:tabs>
        <w:ind w:left="360"/>
      </w:pPr>
      <w:r w:rsidRPr="00884261">
        <w:rPr>
          <w:rStyle w:val="Codefragment"/>
        </w:rPr>
        <w:t>System.Runtime.CompilerServices.CallerLineNumberAttribute</w:t>
      </w:r>
      <w:r>
        <w:t xml:space="preserve">, </w:t>
      </w:r>
      <w:r w:rsidRPr="00884261">
        <w:rPr>
          <w:rStyle w:val="Codefragment"/>
        </w:rPr>
        <w:t>System.Runtime.CompilerServices.Caller</w:t>
      </w:r>
      <w:r>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which are used to supply information about the calling context to optional parameters.</w:t>
      </w:r>
    </w:p>
    <w:p w:rsidR="00196F70" w:rsidRDefault="00196F70" w:rsidP="00196F70">
      <w:pPr>
        <w:pStyle w:val="Heading3"/>
        <w:numPr>
          <w:ilvl w:val="2"/>
          <w:numId w:val="66"/>
        </w:numPr>
        <w:tabs>
          <w:tab w:val="clear" w:pos="864"/>
        </w:tabs>
        <w:spacing w:before="160" w:after="80"/>
        <w:jc w:val="left"/>
      </w:pPr>
      <w:bookmarkStart w:id="1084" w:name="_Ref461621265"/>
      <w:bookmarkStart w:id="1085" w:name="_Toc466975637"/>
      <w:bookmarkStart w:id="1086" w:name="_Toc251613433"/>
      <w:r>
        <w:t>The AttributeUsage attribute</w:t>
      </w:r>
      <w:bookmarkEnd w:id="1084"/>
      <w:bookmarkEnd w:id="1085"/>
      <w:bookmarkEnd w:id="1086"/>
    </w:p>
    <w:p w:rsidR="00196F70" w:rsidRDefault="00196F70" w:rsidP="00196F70">
      <w:r>
        <w:t xml:space="preserve">The attribute </w:t>
      </w:r>
      <w:r>
        <w:rPr>
          <w:rStyle w:val="Codefragment"/>
        </w:rPr>
        <w:t>AttributeUsage</w:t>
      </w:r>
      <w:r>
        <w:t xml:space="preserve"> is used to describe the manner in which the attribute class can be used.</w:t>
      </w:r>
    </w:p>
    <w:p w:rsidR="00196F70" w:rsidRDefault="00196F70" w:rsidP="00196F70">
      <w:r>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196F70" w:rsidRDefault="00196F70" w:rsidP="00196F70">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196F70" w:rsidRDefault="00196F70" w:rsidP="00196F70">
      <w:pPr>
        <w:pStyle w:val="Code"/>
      </w:pPr>
      <w:r>
        <w:tab/>
      </w:r>
      <w:r>
        <w:tab/>
        <w:t>public virtual bool AllowMultiple { get {...} set {...} }</w:t>
      </w:r>
    </w:p>
    <w:p w:rsidR="00196F70" w:rsidRDefault="00196F70" w:rsidP="00196F70">
      <w:pPr>
        <w:pStyle w:val="Code"/>
      </w:pPr>
      <w:r>
        <w:tab/>
      </w:r>
      <w:r>
        <w:tab/>
        <w:t>public virtual bool Inherited { get {...} set {...} }</w:t>
      </w:r>
    </w:p>
    <w:p w:rsidR="00196F70" w:rsidRDefault="00196F70" w:rsidP="00196F70">
      <w:pPr>
        <w:pStyle w:val="Code"/>
      </w:pPr>
      <w:r>
        <w:lastRenderedPageBreak/>
        <w:tab/>
      </w:r>
      <w:r>
        <w:tab/>
        <w:t>public virtual AttributeTargets ValidOn { get {...} }</w:t>
      </w:r>
      <w:r>
        <w:br/>
      </w:r>
      <w:r>
        <w:tab/>
        <w:t>}</w:t>
      </w:r>
    </w:p>
    <w:p w:rsidR="00196F70" w:rsidRDefault="00196F70" w:rsidP="00196F70">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196F70" w:rsidRDefault="00196F70" w:rsidP="00196F70">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196F70" w:rsidRDefault="00196F70" w:rsidP="00196F70">
      <w:pPr>
        <w:pStyle w:val="Heading3"/>
        <w:numPr>
          <w:ilvl w:val="2"/>
          <w:numId w:val="66"/>
        </w:numPr>
        <w:tabs>
          <w:tab w:val="clear" w:pos="864"/>
        </w:tabs>
        <w:spacing w:before="160" w:after="80"/>
        <w:jc w:val="left"/>
      </w:pPr>
      <w:bookmarkStart w:id="1087" w:name="_Ref513828631"/>
      <w:bookmarkStart w:id="1088" w:name="_Toc251613434"/>
      <w:bookmarkStart w:id="1089" w:name="_Toc466975638"/>
      <w:r>
        <w:t>The Conditional attribute</w:t>
      </w:r>
      <w:bookmarkEnd w:id="1087"/>
      <w:bookmarkEnd w:id="1088"/>
    </w:p>
    <w:p w:rsidR="00196F70" w:rsidRDefault="00196F70" w:rsidP="00196F70">
      <w:r>
        <w:t xml:space="preserve">The attribute </w:t>
      </w:r>
      <w:r>
        <w:rPr>
          <w:rStyle w:val="Codefragment"/>
        </w:rPr>
        <w:t>Conditional</w:t>
      </w:r>
      <w:r>
        <w:rPr>
          <w:rStyle w:val="Codefragment"/>
        </w:rPr>
        <w:fldChar w:fldCharType="begin"/>
      </w:r>
      <w:r>
        <w:instrText xml:space="preserve"> XE "</w:instrText>
      </w:r>
      <w:r>
        <w:rPr>
          <w:rStyle w:val="Codefragment"/>
        </w:rPr>
        <w:instrText>ConditionalAttribute</w:instrText>
      </w:r>
      <w:r>
        <w:instrText xml:space="preserve">" \b </w:instrText>
      </w:r>
      <w:r>
        <w:rPr>
          <w:rStyle w:val="Codefragment"/>
        </w:rPr>
        <w:fldChar w:fldCharType="end"/>
      </w:r>
      <w:r>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196F70" w:rsidRDefault="00196F70" w:rsidP="00196F70">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196F70" w:rsidRDefault="00196F70" w:rsidP="00196F70">
      <w:pPr>
        <w:pStyle w:val="Code"/>
      </w:pPr>
      <w:r>
        <w:tab/>
      </w:r>
      <w:r>
        <w:tab/>
        <w:t>public string ConditionString { get {...} }</w:t>
      </w:r>
      <w:r>
        <w:br/>
      </w:r>
      <w:r>
        <w:tab/>
        <w:t>}</w:t>
      </w:r>
      <w:r>
        <w:br/>
        <w:t>}</w:t>
      </w:r>
    </w:p>
    <w:p w:rsidR="00196F70" w:rsidRDefault="00196F70" w:rsidP="00196F70">
      <w:pPr>
        <w:pStyle w:val="Heading4"/>
        <w:numPr>
          <w:ilvl w:val="3"/>
          <w:numId w:val="66"/>
        </w:numPr>
        <w:tabs>
          <w:tab w:val="clear" w:pos="1152"/>
        </w:tabs>
        <w:spacing w:before="160" w:after="80"/>
        <w:jc w:val="left"/>
      </w:pPr>
      <w:bookmarkStart w:id="1090" w:name="_Toc67150785"/>
      <w:bookmarkStart w:id="1091" w:name="_Toc99384438"/>
      <w:bookmarkStart w:id="1092" w:name="_Toc251613435"/>
      <w:r>
        <w:t>Conditional methods</w:t>
      </w:r>
      <w:bookmarkEnd w:id="1090"/>
      <w:bookmarkEnd w:id="1091"/>
      <w:bookmarkEnd w:id="1092"/>
    </w:p>
    <w:p w:rsidR="00196F70" w:rsidRDefault="00196F70" w:rsidP="00196F70">
      <w:r w:rsidRPr="00FB7A03">
        <w:t xml:space="preserve">A method decorated with the </w:t>
      </w:r>
      <w:r w:rsidRPr="00FB7A03">
        <w:rPr>
          <w:rStyle w:val="Codefragment"/>
        </w:rPr>
        <w:t>Conditional</w:t>
      </w:r>
      <w:r w:rsidRPr="00FB7A03">
        <w:t xml:space="preserve"> attribute is a conditional method.</w:t>
      </w:r>
      <w:r>
        <w:t xml:space="preserve"> The </w:t>
      </w:r>
      <w:r>
        <w:rPr>
          <w:rStyle w:val="Codefragment"/>
        </w:rPr>
        <w:t>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sidR="00196F70" w:rsidRDefault="00196F70" w:rsidP="00196F70">
      <w:r>
        <w:t>A conditional method is subject to the following restrictions:</w:t>
      </w:r>
    </w:p>
    <w:p w:rsidR="00196F70" w:rsidRDefault="00196F70" w:rsidP="00196F70">
      <w:pPr>
        <w:pStyle w:val="ListBullet"/>
        <w:numPr>
          <w:ilvl w:val="0"/>
          <w:numId w:val="4"/>
        </w:numPr>
        <w:tabs>
          <w:tab w:val="clear" w:pos="450"/>
          <w:tab w:val="num" w:pos="360"/>
        </w:tabs>
        <w:ind w:left="360"/>
      </w:pPr>
      <w:r>
        <w:t xml:space="preserve">The conditional method must be a method in a </w:t>
      </w:r>
      <w:r>
        <w:rPr>
          <w:rStyle w:val="Production"/>
        </w:rPr>
        <w:t>class-declaration</w:t>
      </w:r>
      <w:r w:rsidRPr="00354E63">
        <w:t xml:space="preserve"> or </w:t>
      </w:r>
      <w:r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196F70" w:rsidRDefault="00196F70" w:rsidP="00196F70">
      <w:pPr>
        <w:pStyle w:val="ListBullet"/>
        <w:numPr>
          <w:ilvl w:val="0"/>
          <w:numId w:val="4"/>
        </w:numPr>
        <w:tabs>
          <w:tab w:val="clear" w:pos="450"/>
          <w:tab w:val="num" w:pos="360"/>
        </w:tabs>
        <w:ind w:left="360"/>
      </w:pPr>
      <w:r>
        <w:t xml:space="preserve">The conditional method must have a return type of </w:t>
      </w:r>
      <w:r>
        <w:rPr>
          <w:rStyle w:val="Codefragment"/>
        </w:rPr>
        <w:t>void</w:t>
      </w:r>
      <w:r>
        <w:t>.</w:t>
      </w:r>
    </w:p>
    <w:p w:rsidR="00196F70" w:rsidRDefault="00196F70" w:rsidP="00196F70">
      <w:pPr>
        <w:pStyle w:val="ListBullet"/>
        <w:numPr>
          <w:ilvl w:val="0"/>
          <w:numId w:val="4"/>
        </w:numPr>
        <w:tabs>
          <w:tab w:val="clear" w:pos="450"/>
          <w:tab w:val="num" w:pos="360"/>
        </w:tabs>
        <w:ind w:left="360"/>
      </w:pPr>
      <w:r>
        <w:lastRenderedPageBreak/>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196F70" w:rsidRDefault="00196F70" w:rsidP="00196F70">
      <w:pPr>
        <w:pStyle w:val="ListBullet"/>
        <w:numPr>
          <w:ilvl w:val="0"/>
          <w:numId w:val="4"/>
        </w:numPr>
        <w:tabs>
          <w:tab w:val="clear" w:pos="450"/>
          <w:tab w:val="num" w:pos="360"/>
        </w:tabs>
        <w:ind w:left="360"/>
      </w:pPr>
      <w:r>
        <w:t>The conditional method must not be an implementation of an interface method. Otherwise, a compile-time error occurs.</w:t>
      </w:r>
    </w:p>
    <w:p w:rsidR="00196F70" w:rsidRDefault="00196F70" w:rsidP="00196F70">
      <w:r>
        <w:t xml:space="preserve">In addition, a compile-time error occurs if a conditional method is used in a </w:t>
      </w:r>
      <w:r>
        <w:rPr>
          <w:rStyle w:val="Production"/>
        </w:rPr>
        <w:t>delegate-creation-expression</w:t>
      </w:r>
      <w:r>
        <w:t>. The example</w:t>
      </w:r>
    </w:p>
    <w:p w:rsidR="00196F70" w:rsidRDefault="00196F70" w:rsidP="00196F70">
      <w:pPr>
        <w:pStyle w:val="Code"/>
      </w:pPr>
      <w:r>
        <w:t>#define DEBUG</w:t>
      </w:r>
    </w:p>
    <w:p w:rsidR="00196F70" w:rsidRDefault="00196F70" w:rsidP="00196F70">
      <w:pPr>
        <w:pStyle w:val="Code"/>
      </w:pPr>
      <w:r>
        <w:t>using System;</w:t>
      </w:r>
      <w:r>
        <w:br/>
        <w:t>using System.Diagnostics;</w:t>
      </w:r>
    </w:p>
    <w:p w:rsidR="00196F70" w:rsidRDefault="00196F70" w:rsidP="00196F70">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196F70" w:rsidRDefault="00196F70" w:rsidP="00196F70">
      <w:pPr>
        <w:pStyle w:val="Code"/>
      </w:pPr>
      <w:r>
        <w:t>class Class2</w:t>
      </w:r>
      <w:r>
        <w:br/>
        <w:t>{</w:t>
      </w:r>
      <w:r>
        <w:br/>
      </w:r>
      <w:r>
        <w:tab/>
        <w:t>public static void Test() {</w:t>
      </w:r>
      <w:r>
        <w:br/>
      </w:r>
      <w:r>
        <w:tab/>
      </w:r>
      <w:r>
        <w:tab/>
        <w:t>Class1.M();</w:t>
      </w:r>
      <w:r>
        <w:br/>
      </w:r>
      <w:r>
        <w:tab/>
        <w:t>}</w:t>
      </w:r>
      <w:r>
        <w:br/>
        <w:t>}</w:t>
      </w:r>
    </w:p>
    <w:p w:rsidR="00196F70" w:rsidRDefault="00196F70" w:rsidP="00196F70">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196F70" w:rsidRDefault="00196F70" w:rsidP="00196F70">
      <w:r>
        <w:t>It is important to note that the inclusion or exclusion of a call to a conditional method is controlled by the conditional compilation symbols at the point of the call. In the example</w:t>
      </w:r>
    </w:p>
    <w:p w:rsidR="00196F70" w:rsidRDefault="00196F70" w:rsidP="00196F70">
      <w:pPr>
        <w:ind w:left="360"/>
      </w:pPr>
      <w:r>
        <w:t xml:space="preserve">File </w:t>
      </w:r>
      <w:r>
        <w:rPr>
          <w:rStyle w:val="Codefragment"/>
        </w:rPr>
        <w:t>class1.cs</w:t>
      </w:r>
      <w:r>
        <w:t>:</w:t>
      </w:r>
    </w:p>
    <w:p w:rsidR="00196F70" w:rsidRDefault="00196F70" w:rsidP="00196F70">
      <w:pPr>
        <w:pStyle w:val="Code"/>
      </w:pPr>
      <w:r>
        <w:t>using System.Diagnostics;</w:t>
      </w:r>
    </w:p>
    <w:p w:rsidR="00196F70" w:rsidRDefault="00196F70" w:rsidP="00196F70">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196F70" w:rsidRDefault="00196F70" w:rsidP="00196F70">
      <w:pPr>
        <w:ind w:left="360"/>
      </w:pPr>
      <w:r>
        <w:t xml:space="preserve">File </w:t>
      </w:r>
      <w:r>
        <w:rPr>
          <w:rStyle w:val="Codefragment"/>
        </w:rPr>
        <w:t>class2.cs</w:t>
      </w:r>
      <w:r>
        <w:t>:</w:t>
      </w:r>
    </w:p>
    <w:p w:rsidR="00196F70" w:rsidRDefault="00196F70" w:rsidP="00196F70">
      <w:pPr>
        <w:pStyle w:val="Code"/>
      </w:pPr>
      <w:r>
        <w:t>#define DEBUG</w:t>
      </w:r>
    </w:p>
    <w:p w:rsidR="00196F70" w:rsidRDefault="00196F70" w:rsidP="00196F70">
      <w:pPr>
        <w:pStyle w:val="Code"/>
      </w:pPr>
      <w:r>
        <w:t>class Class2</w:t>
      </w:r>
      <w:r>
        <w:br/>
        <w:t>{</w:t>
      </w:r>
      <w:r>
        <w:br/>
      </w:r>
      <w:r>
        <w:tab/>
        <w:t>public static void G() {</w:t>
      </w:r>
      <w:r>
        <w:br/>
      </w:r>
      <w:r>
        <w:tab/>
      </w:r>
      <w:r>
        <w:tab/>
        <w:t>Class1.F();</w:t>
      </w:r>
      <w:r>
        <w:tab/>
      </w:r>
      <w:r>
        <w:tab/>
      </w:r>
      <w:r>
        <w:tab/>
      </w:r>
      <w:r>
        <w:tab/>
        <w:t>// F is called</w:t>
      </w:r>
      <w:r>
        <w:br/>
      </w:r>
      <w:r>
        <w:tab/>
        <w:t>}</w:t>
      </w:r>
      <w:r>
        <w:br/>
        <w:t>}</w:t>
      </w:r>
    </w:p>
    <w:p w:rsidR="00196F70" w:rsidRDefault="00196F70" w:rsidP="00196F70">
      <w:pPr>
        <w:ind w:left="360"/>
      </w:pPr>
      <w:r>
        <w:t xml:space="preserve">File </w:t>
      </w:r>
      <w:r>
        <w:rPr>
          <w:rStyle w:val="Codefragment"/>
        </w:rPr>
        <w:t>class3.cs</w:t>
      </w:r>
      <w:r>
        <w:t>:</w:t>
      </w:r>
    </w:p>
    <w:p w:rsidR="00196F70" w:rsidRDefault="00196F70" w:rsidP="00196F70">
      <w:pPr>
        <w:pStyle w:val="Code"/>
      </w:pPr>
      <w:r>
        <w:t>#undef DEBUG</w:t>
      </w:r>
    </w:p>
    <w:p w:rsidR="00196F70" w:rsidRDefault="00196F70" w:rsidP="00196F70">
      <w:pPr>
        <w:pStyle w:val="Code"/>
      </w:pPr>
      <w:r>
        <w:lastRenderedPageBreak/>
        <w:t>class Class3</w:t>
      </w:r>
      <w:r>
        <w:br/>
        <w:t>{</w:t>
      </w:r>
      <w:r>
        <w:br/>
      </w:r>
      <w:r>
        <w:tab/>
        <w:t>public static void H() {</w:t>
      </w:r>
      <w:r>
        <w:br/>
      </w:r>
      <w:r>
        <w:tab/>
      </w:r>
      <w:r>
        <w:tab/>
        <w:t>Class1.F();</w:t>
      </w:r>
      <w:r>
        <w:tab/>
      </w:r>
      <w:r>
        <w:tab/>
      </w:r>
      <w:r>
        <w:tab/>
      </w:r>
      <w:r>
        <w:tab/>
        <w:t>// F is not called</w:t>
      </w:r>
      <w:r>
        <w:br/>
      </w:r>
      <w:r>
        <w:tab/>
        <w:t>}</w:t>
      </w:r>
      <w:r>
        <w:br/>
        <w:t>}</w:t>
      </w:r>
    </w:p>
    <w:p w:rsidR="00196F70" w:rsidRDefault="00196F70" w:rsidP="00196F70">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196F70" w:rsidRDefault="00196F70" w:rsidP="00196F70">
      <w:bookmarkStart w:id="1093"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196F70" w:rsidRDefault="00196F70" w:rsidP="00196F70">
      <w:pPr>
        <w:ind w:left="360"/>
      </w:pPr>
      <w:r>
        <w:t xml:space="preserve">File </w:t>
      </w:r>
      <w:r>
        <w:rPr>
          <w:rStyle w:val="Codefragment"/>
        </w:rPr>
        <w:t>class1.cs</w:t>
      </w:r>
      <w:r>
        <w:t>:</w:t>
      </w:r>
    </w:p>
    <w:p w:rsidR="00196F70" w:rsidRDefault="00196F70" w:rsidP="00196F70">
      <w:pPr>
        <w:pStyle w:val="Code"/>
      </w:pPr>
      <w:r>
        <w:t>using System;</w:t>
      </w:r>
      <w:r>
        <w:br/>
        <w:t>using System.Diagnostics;</w:t>
      </w:r>
    </w:p>
    <w:p w:rsidR="00196F70" w:rsidRDefault="00196F70" w:rsidP="00196F70">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196F70" w:rsidRDefault="00196F70" w:rsidP="00196F70">
      <w:pPr>
        <w:ind w:left="360"/>
      </w:pPr>
      <w:r>
        <w:t xml:space="preserve">File </w:t>
      </w:r>
      <w:r>
        <w:rPr>
          <w:rStyle w:val="Codefragment"/>
        </w:rPr>
        <w:t>class2.cs</w:t>
      </w:r>
      <w:r>
        <w:t>:</w:t>
      </w:r>
    </w:p>
    <w:p w:rsidR="00196F70" w:rsidRDefault="00196F70" w:rsidP="00196F70">
      <w:pPr>
        <w:pStyle w:val="Code"/>
      </w:pPr>
      <w:r>
        <w:t>using System;</w:t>
      </w:r>
    </w:p>
    <w:p w:rsidR="00196F70" w:rsidRDefault="00196F70" w:rsidP="00196F70">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196F70" w:rsidRDefault="00196F70" w:rsidP="00196F70">
      <w:pPr>
        <w:ind w:left="360"/>
      </w:pPr>
      <w:r>
        <w:t xml:space="preserve">File </w:t>
      </w:r>
      <w:r>
        <w:rPr>
          <w:rStyle w:val="Codefragment"/>
        </w:rPr>
        <w:t>class3.cs</w:t>
      </w:r>
      <w:r>
        <w:t>:</w:t>
      </w:r>
    </w:p>
    <w:p w:rsidR="00196F70" w:rsidRDefault="00196F70" w:rsidP="00196F70">
      <w:pPr>
        <w:pStyle w:val="Code"/>
      </w:pPr>
      <w:r>
        <w:t>#define DEBUG</w:t>
      </w:r>
    </w:p>
    <w:p w:rsidR="00196F70" w:rsidRDefault="00196F70" w:rsidP="00196F70">
      <w:pPr>
        <w:pStyle w:val="Code"/>
      </w:pPr>
      <w:r>
        <w:t>using System;</w:t>
      </w:r>
    </w:p>
    <w:p w:rsidR="00196F70" w:rsidRDefault="00196F70" w:rsidP="00196F70">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196F70" w:rsidRDefault="00196F70" w:rsidP="00196F70">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196F70" w:rsidRDefault="00196F70" w:rsidP="00196F70">
      <w:pPr>
        <w:pStyle w:val="Heading4"/>
        <w:numPr>
          <w:ilvl w:val="3"/>
          <w:numId w:val="66"/>
        </w:numPr>
        <w:tabs>
          <w:tab w:val="clear" w:pos="1152"/>
        </w:tabs>
        <w:spacing w:before="160" w:after="80"/>
        <w:jc w:val="left"/>
      </w:pPr>
      <w:bookmarkStart w:id="1094" w:name="_Toc49244609"/>
      <w:bookmarkStart w:id="1095" w:name="_Toc67150786"/>
      <w:bookmarkStart w:id="1096" w:name="_Toc99384439"/>
      <w:bookmarkStart w:id="1097" w:name="_Toc251613436"/>
      <w:r>
        <w:lastRenderedPageBreak/>
        <w:t>Conditional attribute classes</w:t>
      </w:r>
      <w:bookmarkEnd w:id="1094"/>
      <w:bookmarkEnd w:id="1095"/>
      <w:bookmarkEnd w:id="1096"/>
      <w:bookmarkEnd w:id="1097"/>
    </w:p>
    <w:p w:rsidR="00196F70" w:rsidRDefault="00196F70" w:rsidP="00196F70">
      <w:r>
        <w:t>An attribute class (§</w:t>
      </w:r>
      <w:r>
        <w:fldChar w:fldCharType="begin"/>
      </w:r>
      <w:r>
        <w:instrText xml:space="preserve"> REF _Ref461621152 \r \h </w:instrText>
      </w:r>
      <w:r>
        <w:fldChar w:fldCharType="separate"/>
      </w:r>
      <w:r>
        <w:t>17.1</w:t>
      </w:r>
      <w:r>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 This example:</w:t>
      </w:r>
    </w:p>
    <w:p w:rsidR="00196F70" w:rsidRDefault="00196F70" w:rsidP="00196F70">
      <w:pPr>
        <w:pStyle w:val="Code"/>
      </w:pPr>
      <w:r>
        <w:t>using System;</w:t>
      </w:r>
      <w:r>
        <w:br/>
        <w:t>using System.Diagnostics;</w:t>
      </w:r>
      <w:r>
        <w:br/>
        <w:t>[Conditional("ALPHA")]</w:t>
      </w:r>
      <w:r>
        <w:br/>
        <w:t>[Conditional("BETA")]</w:t>
      </w:r>
      <w:r>
        <w:br/>
        <w:t>public class TestAttribute : Attribute {}</w:t>
      </w:r>
    </w:p>
    <w:p w:rsidR="00196F70" w:rsidRDefault="00196F70" w:rsidP="00196F70">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196F70" w:rsidRDefault="00196F70" w:rsidP="00196F70">
      <w:pPr>
        <w:rPr>
          <w:rFonts w:ascii="Courier New" w:hAnsi="Courier New" w:cs="Courier New"/>
          <w:sz w:val="20"/>
        </w:rPr>
      </w:pPr>
      <w:r>
        <w:t>Attribute specifications (§</w:t>
      </w:r>
      <w:r>
        <w:fldChar w:fldCharType="begin"/>
      </w:r>
      <w:r>
        <w:instrText xml:space="preserve"> REF _Ref6217116 \r \h </w:instrText>
      </w:r>
      <w:r>
        <w:fldChar w:fldCharType="separate"/>
      </w:r>
      <w:r>
        <w:t>17.2</w:t>
      </w:r>
      <w:r>
        <w:fldChar w:fldCharType="end"/>
      </w:r>
      <w:r>
        <w:t>) of a conditional attribute are included if one or more of its associated conditional compilation symbols is defined at the point of specification, otherwise the attribute specification is omitted.</w:t>
      </w:r>
    </w:p>
    <w:p w:rsidR="00196F70" w:rsidRDefault="00196F70" w:rsidP="00196F70">
      <w:r>
        <w:t>It is important to note that the inclusion or exclusion of an attribute specification of a conditional attribute class is controlled by the conditional compilation symbols at the point of the specification. In the example</w:t>
      </w:r>
    </w:p>
    <w:p w:rsidR="00196F70" w:rsidRDefault="00196F70" w:rsidP="00196F70">
      <w:pPr>
        <w:ind w:left="360"/>
      </w:pPr>
      <w:r>
        <w:t xml:space="preserve">File </w:t>
      </w:r>
      <w:r>
        <w:rPr>
          <w:rStyle w:val="Codefragment"/>
        </w:rPr>
        <w:t>test.cs</w:t>
      </w:r>
      <w:r>
        <w:t>:</w:t>
      </w:r>
    </w:p>
    <w:p w:rsidR="00196F70" w:rsidRDefault="00196F70" w:rsidP="00196F70">
      <w:pPr>
        <w:pStyle w:val="Code"/>
      </w:pPr>
      <w:r>
        <w:t>using System;</w:t>
      </w:r>
      <w:r>
        <w:br/>
        <w:t>using System.Diagnostics;</w:t>
      </w:r>
    </w:p>
    <w:p w:rsidR="00196F70" w:rsidRDefault="00196F70" w:rsidP="00196F70">
      <w:pPr>
        <w:pStyle w:val="Code"/>
      </w:pPr>
      <w:r>
        <w:t>[Conditional("DEBUG")]</w:t>
      </w:r>
    </w:p>
    <w:p w:rsidR="00196F70" w:rsidRDefault="00196F70" w:rsidP="00196F70">
      <w:pPr>
        <w:pStyle w:val="Code"/>
      </w:pPr>
      <w:r>
        <w:t>public class TestAttribute : Attribute {}</w:t>
      </w:r>
    </w:p>
    <w:p w:rsidR="00196F70" w:rsidRDefault="00196F70" w:rsidP="00196F70">
      <w:pPr>
        <w:ind w:left="360"/>
      </w:pPr>
      <w:r>
        <w:t xml:space="preserve">File </w:t>
      </w:r>
      <w:r>
        <w:rPr>
          <w:rStyle w:val="Codefragment"/>
        </w:rPr>
        <w:t>class1.cs</w:t>
      </w:r>
      <w:r>
        <w:t>:</w:t>
      </w:r>
    </w:p>
    <w:p w:rsidR="00196F70" w:rsidRDefault="00196F70" w:rsidP="00196F70">
      <w:pPr>
        <w:pStyle w:val="Code"/>
      </w:pPr>
      <w:r>
        <w:t>#define DEBUG</w:t>
      </w:r>
    </w:p>
    <w:p w:rsidR="00196F70" w:rsidRDefault="00196F70" w:rsidP="00196F70">
      <w:pPr>
        <w:pStyle w:val="Code"/>
      </w:pPr>
      <w:r>
        <w:t>[Test]</w:t>
      </w:r>
      <w:r>
        <w:tab/>
      </w:r>
      <w:r>
        <w:tab/>
      </w:r>
      <w:r>
        <w:tab/>
      </w:r>
      <w:r>
        <w:tab/>
        <w:t>// TestAttribute is specified</w:t>
      </w:r>
    </w:p>
    <w:p w:rsidR="00196F70" w:rsidRDefault="00196F70" w:rsidP="00196F70">
      <w:pPr>
        <w:pStyle w:val="Code"/>
      </w:pPr>
      <w:r>
        <w:t>class Class1 {}</w:t>
      </w:r>
    </w:p>
    <w:p w:rsidR="00196F70" w:rsidRDefault="00196F70" w:rsidP="00196F70">
      <w:pPr>
        <w:ind w:left="360"/>
      </w:pPr>
      <w:r>
        <w:t xml:space="preserve">File </w:t>
      </w:r>
      <w:r>
        <w:rPr>
          <w:rStyle w:val="Codefragment"/>
        </w:rPr>
        <w:t>class2.cs</w:t>
      </w:r>
      <w:r>
        <w:t>:</w:t>
      </w:r>
    </w:p>
    <w:p w:rsidR="00196F70" w:rsidRDefault="00196F70" w:rsidP="00196F70">
      <w:pPr>
        <w:pStyle w:val="Code"/>
      </w:pPr>
      <w:r>
        <w:t>#undef DEBUG</w:t>
      </w:r>
    </w:p>
    <w:p w:rsidR="00196F70" w:rsidRDefault="00196F70" w:rsidP="00196F70">
      <w:pPr>
        <w:pStyle w:val="Code"/>
      </w:pPr>
      <w:r>
        <w:t>[Test]</w:t>
      </w:r>
      <w:r w:rsidRPr="0043270E">
        <w:t xml:space="preserve"> </w:t>
      </w:r>
      <w:r>
        <w:tab/>
      </w:r>
      <w:r>
        <w:tab/>
      </w:r>
      <w:r>
        <w:tab/>
      </w:r>
      <w:r>
        <w:tab/>
        <w:t>// TestAttribute is not specified</w:t>
      </w:r>
    </w:p>
    <w:p w:rsidR="00196F70" w:rsidRDefault="00196F70" w:rsidP="00196F70">
      <w:pPr>
        <w:pStyle w:val="Code"/>
      </w:pPr>
      <w:r>
        <w:t>class Class2 {}</w:t>
      </w:r>
    </w:p>
    <w:p w:rsidR="00196F70" w:rsidRDefault="00196F70" w:rsidP="00196F70">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196F70" w:rsidRDefault="00196F70" w:rsidP="00196F70"/>
    <w:p w:rsidR="00196F70" w:rsidRDefault="00196F70" w:rsidP="00196F70">
      <w:pPr>
        <w:pStyle w:val="Heading3"/>
        <w:numPr>
          <w:ilvl w:val="2"/>
          <w:numId w:val="66"/>
        </w:numPr>
        <w:tabs>
          <w:tab w:val="clear" w:pos="864"/>
        </w:tabs>
        <w:spacing w:before="160" w:after="80"/>
        <w:jc w:val="left"/>
      </w:pPr>
      <w:bookmarkStart w:id="1098" w:name="_Ref6931683"/>
      <w:bookmarkStart w:id="1099" w:name="_Toc251613437"/>
      <w:r>
        <w:t>The Obsolete attribute</w:t>
      </w:r>
      <w:bookmarkEnd w:id="1093"/>
      <w:bookmarkEnd w:id="1098"/>
      <w:bookmarkEnd w:id="1099"/>
    </w:p>
    <w:p w:rsidR="00196F70" w:rsidRDefault="00196F70" w:rsidP="00196F70">
      <w:r>
        <w:t xml:space="preserve">The attribute </w:t>
      </w:r>
      <w:r>
        <w:rPr>
          <w:rStyle w:val="Codefragment"/>
        </w:rPr>
        <w:t>Obsolete</w:t>
      </w:r>
      <w:r>
        <w:t xml:space="preserve"> is used to mark types and members of types that should no longer be used.</w:t>
      </w:r>
    </w:p>
    <w:p w:rsidR="00196F70" w:rsidRDefault="00196F70" w:rsidP="00196F70">
      <w:pPr>
        <w:pStyle w:val="Code"/>
      </w:pPr>
      <w:r>
        <w:lastRenderedPageBreak/>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196F70" w:rsidRDefault="00196F70" w:rsidP="00196F70">
      <w:pPr>
        <w:pStyle w:val="Code"/>
      </w:pPr>
      <w:r>
        <w:tab/>
      </w:r>
      <w:r>
        <w:tab/>
        <w:t>public ObsoleteAttribute(string message) {...}</w:t>
      </w:r>
    </w:p>
    <w:p w:rsidR="00196F70" w:rsidRDefault="00196F70" w:rsidP="00196F70">
      <w:pPr>
        <w:pStyle w:val="Code"/>
      </w:pPr>
      <w:r>
        <w:tab/>
      </w:r>
      <w:r>
        <w:tab/>
        <w:t>public ObsoleteAttribute(string message, bool error) {...}</w:t>
      </w:r>
    </w:p>
    <w:p w:rsidR="00196F70" w:rsidRDefault="00196F70" w:rsidP="00196F70">
      <w:pPr>
        <w:pStyle w:val="Code"/>
      </w:pPr>
      <w:r>
        <w:tab/>
      </w:r>
      <w:r>
        <w:tab/>
        <w:t>public string Message { get {...} }</w:t>
      </w:r>
    </w:p>
    <w:p w:rsidR="00196F70" w:rsidRDefault="00196F70" w:rsidP="00196F70">
      <w:pPr>
        <w:pStyle w:val="Code"/>
      </w:pPr>
      <w:r>
        <w:tab/>
      </w:r>
      <w:r>
        <w:tab/>
        <w:t>public bool IsError { get {...} }</w:t>
      </w:r>
      <w:r>
        <w:br/>
      </w:r>
      <w:r>
        <w:tab/>
        <w:t>}</w:t>
      </w:r>
      <w:r>
        <w:br/>
        <w:t>}</w:t>
      </w:r>
    </w:p>
    <w:p w:rsidR="00196F70" w:rsidRDefault="00196F70" w:rsidP="00196F70">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196F70" w:rsidRDefault="00196F70" w:rsidP="00196F70">
      <w:r>
        <w:t>In the example</w:t>
      </w:r>
    </w:p>
    <w:p w:rsidR="00196F70" w:rsidRDefault="00196F70" w:rsidP="00196F70">
      <w:pPr>
        <w:pStyle w:val="Code"/>
      </w:pPr>
      <w:r>
        <w:t>[Obsolete("This class is obsolete; use class B instead")]</w:t>
      </w:r>
      <w:r>
        <w:br/>
        <w:t>class A</w:t>
      </w:r>
      <w:r>
        <w:br/>
        <w:t>{</w:t>
      </w:r>
      <w:r>
        <w:br/>
      </w:r>
      <w:r>
        <w:tab/>
        <w:t>public void F() {}</w:t>
      </w:r>
      <w:r>
        <w:br/>
        <w:t>}</w:t>
      </w:r>
    </w:p>
    <w:p w:rsidR="00196F70" w:rsidRDefault="00196F70" w:rsidP="00196F70">
      <w:pPr>
        <w:pStyle w:val="Code"/>
      </w:pPr>
      <w:r>
        <w:t>class B</w:t>
      </w:r>
      <w:r>
        <w:br/>
        <w:t>{</w:t>
      </w:r>
      <w:r>
        <w:br/>
      </w:r>
      <w:r>
        <w:tab/>
        <w:t>public void F() {}</w:t>
      </w:r>
      <w:r>
        <w:br/>
        <w:t>}</w:t>
      </w:r>
    </w:p>
    <w:p w:rsidR="00196F70" w:rsidRDefault="00196F70" w:rsidP="00196F70">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196F70" w:rsidRDefault="00196F70" w:rsidP="00196F70">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196F70" w:rsidRDefault="00196F70" w:rsidP="00196F70">
      <w:pPr>
        <w:pStyle w:val="Heading3"/>
        <w:numPr>
          <w:ilvl w:val="2"/>
          <w:numId w:val="66"/>
        </w:numPr>
        <w:tabs>
          <w:tab w:val="clear" w:pos="864"/>
        </w:tabs>
        <w:spacing w:before="160" w:after="80"/>
        <w:jc w:val="left"/>
      </w:pPr>
      <w:bookmarkStart w:id="1100" w:name="_Ref324504651"/>
      <w:r>
        <w:t>Caller info attributes</w:t>
      </w:r>
      <w:bookmarkEnd w:id="1100"/>
    </w:p>
    <w:p w:rsidR="00196F70" w:rsidRDefault="00196F70" w:rsidP="00196F70">
      <w:bookmarkStart w:id="1101" w:name="_Toc251613438"/>
      <w:r>
        <w:t>For purposes such as logging and reporting, it is sometimes useful for a function member to obtain certain compile-time information about the calling code. The caller info attributes provide a way to pass such information transparently.</w:t>
      </w:r>
    </w:p>
    <w:p w:rsidR="00196F70" w:rsidRDefault="00196F70" w:rsidP="00196F70">
      <w:r>
        <w:lastRenderedPageBreak/>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sidR="00196F70" w:rsidRDefault="00196F70" w:rsidP="00196F70">
      <w:r>
        <w:t>For example:</w:t>
      </w:r>
    </w:p>
    <w:p w:rsidR="00196F70" w:rsidRDefault="00196F70" w:rsidP="00196F70">
      <w:pPr>
        <w:pStyle w:val="Code"/>
      </w:pPr>
      <w:r>
        <w:t>using System.Runtime.CompilerServices</w:t>
      </w:r>
    </w:p>
    <w:p w:rsidR="00196F70" w:rsidRDefault="00196F70" w:rsidP="00196F70">
      <w:pPr>
        <w:pStyle w:val="Code"/>
      </w:pPr>
      <w:r>
        <w:t>…</w:t>
      </w:r>
    </w:p>
    <w:p w:rsidR="00196F70" w:rsidRPr="00884261" w:rsidRDefault="00196F70" w:rsidP="00196F70">
      <w:pPr>
        <w:pStyle w:val="Code"/>
      </w:pPr>
      <w:r>
        <w:t>public void Log(</w:t>
      </w:r>
      <w:r>
        <w:br/>
      </w:r>
      <w:r>
        <w:tab/>
        <w:t>[CallerLineNumber] int line = -1,</w:t>
      </w:r>
      <w:r>
        <w:br/>
      </w:r>
      <w:r>
        <w:tab/>
        <w:t>[CallerFilePath]   string path = null,</w:t>
      </w:r>
      <w:r>
        <w:br/>
      </w:r>
      <w:r>
        <w:tab/>
        <w:t>[CallerMemberName] string name = null</w:t>
      </w:r>
      <w:r>
        <w:br/>
        <w:t>)</w:t>
      </w:r>
      <w:r>
        <w:br/>
        <w:t>{</w:t>
      </w:r>
      <w:r>
        <w:br/>
      </w:r>
      <w:r>
        <w:tab/>
        <w:t>Console.WriteLine((line &lt; 0) ? "No line" : "Line "+ line);</w:t>
      </w:r>
      <w:r>
        <w:br/>
      </w:r>
      <w:r>
        <w:tab/>
        <w:t>Console.WriteLine((path == null) ? "No file path" : path);</w:t>
      </w:r>
      <w:r>
        <w:br/>
      </w:r>
      <w:r>
        <w:tab/>
        <w:t>Console.WriteLine((name == null) ? "No member name" : name);</w:t>
      </w:r>
      <w:r>
        <w:br/>
        <w:t>}</w:t>
      </w:r>
    </w:p>
    <w:p w:rsidR="00196F70" w:rsidRDefault="00196F70" w:rsidP="00196F70">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196F70" w:rsidRDefault="00196F70" w:rsidP="00196F70">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196F70" w:rsidRDefault="00196F70" w:rsidP="00196F70">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196F70" w:rsidRDefault="00196F70" w:rsidP="00196F70">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sidR="00196F70" w:rsidRDefault="00196F70" w:rsidP="00196F70">
      <w:r>
        <w:t>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sidR="00196F70" w:rsidRDefault="00196F70" w:rsidP="00196F70">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196F70" w:rsidRDefault="00196F70" w:rsidP="00196F70">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196F70" w:rsidRDefault="00196F70" w:rsidP="00196F70">
      <w:pPr>
        <w:pStyle w:val="Heading4"/>
        <w:numPr>
          <w:ilvl w:val="3"/>
          <w:numId w:val="66"/>
        </w:numPr>
        <w:tabs>
          <w:tab w:val="clear" w:pos="1152"/>
        </w:tabs>
        <w:spacing w:before="160" w:after="80"/>
        <w:jc w:val="left"/>
      </w:pPr>
      <w:r>
        <w:t>The CallerLineNumber attribute</w:t>
      </w:r>
    </w:p>
    <w:p w:rsidR="00196F70" w:rsidRDefault="00196F70" w:rsidP="00196F70">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the constant </w:t>
      </w:r>
      <w:r>
        <w:lastRenderedPageBreak/>
        <w:t xml:space="preserve">value </w:t>
      </w:r>
      <w:r>
        <w:rPr>
          <w:rStyle w:val="Codefragment"/>
        </w:rPr>
        <w:t>int</w:t>
      </w:r>
      <w:r w:rsidRPr="00A06F93">
        <w:rPr>
          <w:rStyle w:val="Codefragment"/>
        </w:rPr>
        <w:t>.MaxValue</w:t>
      </w:r>
      <w:r>
        <w:t xml:space="preserve"> to  the parameter’s type. This ensures that any non-negative line number up to that value can be passed without error.</w:t>
      </w:r>
    </w:p>
    <w:p w:rsidR="00196F70" w:rsidRDefault="00196F70" w:rsidP="00196F70">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196F70" w:rsidRDefault="00196F70" w:rsidP="00196F70">
      <w:r>
        <w:t>If the invocation spans multiple lines, the line chosen is implementation-dependent.</w:t>
      </w:r>
    </w:p>
    <w:p w:rsidR="00196F70" w:rsidRDefault="00196F70" w:rsidP="00196F70">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196F70" w:rsidRDefault="00196F70" w:rsidP="00196F70">
      <w:pPr>
        <w:pStyle w:val="Heading4"/>
        <w:numPr>
          <w:ilvl w:val="3"/>
          <w:numId w:val="66"/>
        </w:numPr>
        <w:tabs>
          <w:tab w:val="clear" w:pos="1152"/>
        </w:tabs>
        <w:spacing w:before="160" w:after="80"/>
        <w:jc w:val="left"/>
      </w:pPr>
      <w:r>
        <w:t>The CallerFilePath attribute</w:t>
      </w:r>
    </w:p>
    <w:p w:rsidR="00196F70" w:rsidRDefault="00196F70" w:rsidP="00196F70">
      <w:r>
        <w:t xml:space="preserve">The </w:t>
      </w:r>
      <w:r w:rsidRPr="00923E33">
        <w:rPr>
          <w:rStyle w:val="Codefragment"/>
        </w:rPr>
        <w:t>System.Runtime.CompilerServices.</w:t>
      </w:r>
      <w:r w:rsidRPr="00845ED3">
        <w:rPr>
          <w:rStyle w:val="Codefragment"/>
        </w:rPr>
        <w:t>CallerFilePathAttribute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Codefragment"/>
        </w:rPr>
        <w:t>string</w:t>
      </w:r>
      <w:r>
        <w:t xml:space="preserve"> to  the parameter’s type.</w:t>
      </w:r>
    </w:p>
    <w:p w:rsidR="00196F70" w:rsidRDefault="00196F70" w:rsidP="00196F70">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196F70" w:rsidRDefault="00196F70" w:rsidP="00196F70">
      <w:r>
        <w:t>The format of the file path is implementation-dependent.</w:t>
      </w:r>
    </w:p>
    <w:p w:rsidR="00196F70" w:rsidRDefault="00196F70" w:rsidP="00196F70">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196F70" w:rsidRDefault="00196F70" w:rsidP="00196F70">
      <w:pPr>
        <w:pStyle w:val="Heading4"/>
        <w:numPr>
          <w:ilvl w:val="3"/>
          <w:numId w:val="66"/>
        </w:numPr>
        <w:tabs>
          <w:tab w:val="clear" w:pos="1152"/>
        </w:tabs>
        <w:spacing w:before="160" w:after="80"/>
        <w:jc w:val="left"/>
      </w:pPr>
      <w:r>
        <w:t>The CallerMemberName attribute</w:t>
      </w:r>
    </w:p>
    <w:p w:rsidR="00196F70" w:rsidRPr="00884261" w:rsidRDefault="00196F70" w:rsidP="00196F70">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Codefragment"/>
        </w:rPr>
        <w:t>string</w:t>
      </w:r>
      <w:r>
        <w:t xml:space="preserve"> to  the parameter’s type.</w:t>
      </w:r>
    </w:p>
    <w:p w:rsidR="00196F70" w:rsidRDefault="00196F70" w:rsidP="00196F70">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rsidR="00196F70" w:rsidRDefault="00196F70" w:rsidP="00196F70">
      <w:r>
        <w:t xml:space="preserve">For invocations that occur within generic methods, only the method name itself is used, without the type parameter list. </w:t>
      </w:r>
    </w:p>
    <w:p w:rsidR="00196F70" w:rsidRDefault="00196F70" w:rsidP="00196F70">
      <w:r>
        <w:t>For invocations that occur within explicit interface member implementations, only the method name itself is used, without the preceding interface qualification.</w:t>
      </w:r>
    </w:p>
    <w:p w:rsidR="00196F70" w:rsidRDefault="00196F70" w:rsidP="00196F70">
      <w:r>
        <w:t>For invocations that occur within property or event accessors, the member name used is that of the property or event itself.</w:t>
      </w:r>
    </w:p>
    <w:p w:rsidR="00196F70" w:rsidRDefault="00196F70" w:rsidP="00196F70">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rsidR="00196F70" w:rsidRPr="00884261" w:rsidRDefault="00196F70" w:rsidP="00196F70">
      <w:r>
        <w:t>For invocations that occur within declarations of instance constructors, static constructors, destructors and operators the member name used is implementation-dependent.</w:t>
      </w:r>
    </w:p>
    <w:p w:rsidR="00196F70" w:rsidRDefault="00196F70" w:rsidP="00196F70">
      <w:pPr>
        <w:pStyle w:val="Heading2"/>
        <w:keepLines w:val="0"/>
        <w:numPr>
          <w:ilvl w:val="1"/>
          <w:numId w:val="66"/>
        </w:numPr>
        <w:spacing w:before="160" w:after="80"/>
        <w:jc w:val="left"/>
      </w:pPr>
      <w:r>
        <w:t>Attributes for Interoperation</w:t>
      </w:r>
      <w:bookmarkEnd w:id="1101"/>
    </w:p>
    <w:p w:rsidR="00196F70" w:rsidRDefault="00196F70" w:rsidP="00196F70">
      <w:pPr>
        <w:rPr>
          <w:rStyle w:val="Emphasis"/>
        </w:rPr>
      </w:pPr>
      <w:r>
        <w:rPr>
          <w:rStyle w:val="Emphasis"/>
        </w:rPr>
        <w:t>Note: This section is applicable only to the Microsoft .NET implementation of C#.</w:t>
      </w:r>
    </w:p>
    <w:p w:rsidR="00196F70" w:rsidRDefault="00196F70" w:rsidP="00196F70">
      <w:pPr>
        <w:pStyle w:val="Heading3"/>
        <w:numPr>
          <w:ilvl w:val="2"/>
          <w:numId w:val="66"/>
        </w:numPr>
        <w:tabs>
          <w:tab w:val="clear" w:pos="864"/>
        </w:tabs>
        <w:spacing w:before="160" w:after="80"/>
        <w:jc w:val="left"/>
      </w:pPr>
      <w:bookmarkStart w:id="1102" w:name="_Ref530208779"/>
      <w:bookmarkStart w:id="1103" w:name="_Toc251613439"/>
      <w:r>
        <w:lastRenderedPageBreak/>
        <w:t>Interoperation with COM and Win32 components</w:t>
      </w:r>
      <w:bookmarkEnd w:id="1102"/>
      <w:bookmarkEnd w:id="1103"/>
    </w:p>
    <w:p w:rsidR="00196F70" w:rsidRDefault="00196F70" w:rsidP="00196F70">
      <w:r>
        <w:t xml:space="preserve">The .NET run-time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196F70" w:rsidRDefault="00196F70" w:rsidP="00196F70">
      <w:pPr>
        <w:pStyle w:val="Heading3"/>
        <w:numPr>
          <w:ilvl w:val="2"/>
          <w:numId w:val="66"/>
        </w:numPr>
        <w:tabs>
          <w:tab w:val="clear" w:pos="864"/>
        </w:tabs>
        <w:spacing w:before="160" w:after="80"/>
        <w:jc w:val="left"/>
      </w:pPr>
      <w:bookmarkStart w:id="1104" w:name="_Toc251613440"/>
      <w:r>
        <w:t>Interoperation with other .NET languages</w:t>
      </w:r>
      <w:bookmarkEnd w:id="1104"/>
    </w:p>
    <w:p w:rsidR="00196F70" w:rsidRDefault="00196F70" w:rsidP="00196F70">
      <w:pPr>
        <w:pStyle w:val="Heading4"/>
        <w:numPr>
          <w:ilvl w:val="3"/>
          <w:numId w:val="66"/>
        </w:numPr>
        <w:tabs>
          <w:tab w:val="clear" w:pos="1152"/>
        </w:tabs>
        <w:spacing w:before="160" w:after="80"/>
        <w:jc w:val="left"/>
      </w:pPr>
      <w:bookmarkStart w:id="1105" w:name="_Toc251613441"/>
      <w:bookmarkStart w:id="1106" w:name="_Ref324925204"/>
      <w:r>
        <w:t>The IndexerName attribute</w:t>
      </w:r>
      <w:bookmarkEnd w:id="1105"/>
      <w:bookmarkEnd w:id="1106"/>
    </w:p>
    <w:p w:rsidR="00196F70" w:rsidRDefault="00196F70" w:rsidP="00196F70">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196F70" w:rsidRDefault="00196F70" w:rsidP="00196F70">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0919AF" w:rsidRDefault="00196F70" w:rsidP="00196F70">
      <w:pPr>
        <w:ind w:left="0"/>
      </w:pPr>
      <w:r>
        <w:tab/>
      </w:r>
      <w:r>
        <w:tab/>
        <w:t xml:space="preserve">public string Value { get {...} } </w:t>
      </w:r>
      <w:r>
        <w:br/>
      </w:r>
      <w:r>
        <w:tab/>
        <w:t>}</w:t>
      </w:r>
      <w:r>
        <w:br/>
        <w:t>}</w:t>
      </w:r>
      <w:bookmarkEnd w:id="1089"/>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196F70" w:rsidRDefault="00196F70" w:rsidP="00196F70">
      <w:pPr>
        <w:ind w:left="0"/>
      </w:pPr>
    </w:p>
    <w:p w:rsidR="000919AF" w:rsidRDefault="000919AF" w:rsidP="000919AF">
      <w:pPr>
        <w:ind w:left="0"/>
      </w:pPr>
    </w:p>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23</w:t>
      </w:r>
    </w:p>
    <w:p w:rsidR="000919AF" w:rsidRPr="00081ADD" w:rsidRDefault="000919AF" w:rsidP="000919AF">
      <w:pPr>
        <w:pStyle w:val="Heading1"/>
      </w:pPr>
      <w:r>
        <w:t>extern code</w:t>
      </w:r>
    </w:p>
    <w:p w:rsidR="000919AF" w:rsidRDefault="000919AF" w:rsidP="000919AF">
      <w:pPr>
        <w:pStyle w:val="Caption"/>
        <w:ind w:left="0"/>
      </w:pPr>
      <w:r>
        <w:rPr>
          <w:noProof/>
        </w:rPr>
        <mc:AlternateContent>
          <mc:Choice Requires="wpg">
            <w:drawing>
              <wp:anchor distT="0" distB="0" distL="114300" distR="114300" simplePos="0" relativeHeight="251701248"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68"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69"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3BAE64" id="Group 66478" o:spid="_x0000_s1026" style="position:absolute;margin-left:0;margin-top:6.2pt;width:468pt;height:3.55pt;z-index:25170124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sDQ3wMAALEKAAAOAAAAZHJzL2Uyb0RvYy54bWykVl1v2zYUfS+w/0DosYAjyZFly4hTrE0d&#10;FMjWAnV/AC1RH5gkaiRtORv233cuJTmy22RemgeHFA8P7z33kvfevDtUJdsLpQtZrxz/ynOYqGOZ&#10;FHW2cr5t1pOFw7ThdcJLWYuV8yi08+72lzc3bbMUU5nLMhGKgaTWy7ZZObkxzdJ1dZyLiusr2Yga&#10;i6lUFTeYqsxNFG/BXpXu1PNCt5UqaZSMhdb4etctOreWP01FbD6nqRaGlSsHthn7q+zvln7d2xu+&#10;zBRv8iLuzeCvsKLiRY1Dj1R33HC2U8V3VFURK6llaq5iWbkyTYtYWB/gje+deXOv5K6xvmTLNmuO&#10;MkHaM51eTRv/vv+iWJGsnDAMQgSr5hXCZE9m+DRfkERtky2BvFfN1+aL6vzE8EHGf2gsu+frNM86&#10;MNu2v8kElHxnpJXokKqKKOA8O9hIPB4jIQ6Gxfg4i4Lr0EPAYqwFM28x6yIV5wjnd7vi/OOwbx7N&#10;p9G82xd6UUjbXL7szrR29naRU0g5/aSq/jlVv+a8ETZYmrQaqRoNqloIW8yuI5t4ZACQg6R6rOdo&#10;hWAasr9SybEikR8EJ4rwZbzT5l5IGxG+f9CmuxEJRjbOSZ8RGwQjrUpcjrcu81jLZj1xjx9g/gks&#10;Z8ORuBpHqukI09M8T3g9Anvsx4TBCPOfhLMRmKx7hjMcwV7wF7l2lOUFNtysI+wFNqTKCPZjZ/1L&#10;I3FJKPz/FQt/HIwzb3HLsiFreD4kUnyo+0zCiHGqCp59BRqp6R5TWuGKb/w+LYGitHsGDGMJfH0R&#10;GElBYPtywLiXmRFtAs8vYkYwCRyNwd0Jva8KdYcqzoZihZqz8RELVJ0NyY26s4GQ9t403JBU5DIN&#10;WYunb7iw+cqxl4cWK7kXG2lh5uz5w8FPq2U9Rh2pYK19cYAdEMP/xvKNkfZQWPcsuAvZhbDTc8FJ&#10;flryo+/4OH6FtCyLZF2UJbmrVbb9UCq251TA7V+v+gmstFlTS9o2mE7bUU96eamy2IL8d+RPA+/9&#10;NJqsw8V8EqyD2SSae4uJ50fvo9ALouBu/Q/lqB8s8yJJRP1Q1GJoDvzgsjLRtyldWbftAQUX0sUc&#10;bU5acmOvwYkXFzpbFQY9U1lUaLimc2jS5VIuePKxTmxeGV6U3dg9dcMqDy2G/1Yd1MWuxHRFcSuT&#10;R5QbJZG5MBjdHQa5VH85rEWntHL0nzuuhMPKTzWKJiUCpbmdBLP5FBM1XtmOV3gdg2rlGAevAQ0/&#10;GMywZdeoIstxkm+FqeWvaBjSguqRta+zqp+gbtuR7YusL30PR43XeG5RT53m7b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DXewND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e9yAAAAN4AAAAPAAAAZHJzL2Rvd25yZXYueG1sRI9Ba8JA&#10;FITvBf/D8oReSt0oEjW6ihQKhbYHta3XR/aZRLNvw+7WRH99Vyh4HGbmG2ax6kwtzuR8ZVnBcJCA&#10;IM6trrhQ8LV7fZ6C8AFZY22ZFFzIw2rZe1hgpm3LGzpvQyEihH2GCsoQmkxKn5dk0A9sQxy9g3UG&#10;Q5SukNphG+GmlqMkSaXBiuNCiQ29lJSftr9GwdPo++c6kdOwef847bE9Hj/ddafUY79bz0EE6sI9&#10;/N9+0wrSdJzO4HYnXgG5/AMAAP//AwBQSwECLQAUAAYACAAAACEA2+H2y+4AAACFAQAAEwAAAAAA&#10;AAAAAAAAAAAAAAAAW0NvbnRlbnRfVHlwZXNdLnhtbFBLAQItABQABgAIAAAAIQBa9CxbvwAAABUB&#10;AAALAAAAAAAAAAAAAAAAAB8BAABfcmVscy8ucmVsc1BLAQItABQABgAIAAAAIQCCCHe9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70"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05ECA"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wKtAIAALw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Z5OSQwVErSDNt1ujXTR0XUc2yINvU7h7mP/oCxN3d/L8qtGQi4bKjbsVvdQahAAABxNSsmhYbSC&#10;bEML4V9g2IMGNLQePsgKQlII6Uq4r1VnY0Bx0N516unUKbY3qATjZBYEcTTBqARfMoGdDUDT47+9&#10;0uYdkx2ymwwrSM5h0929NuPV4xUbSsiCty3YadqKCwNgjhaIDL9an83BtfZHEiSr2WpGPBJNVx4J&#10;8ty7LZbEmxZhPMmv8+UyD3/auCFJG15VTNgwR5mF5M/aeBD8KJCT0LRseWXhbEpabdbLVqEdBZkX&#10;7jsU5Oyaf5mGqxdweUEpjEhwFyVeMZ3FHinIxEviYOYFYXKXTAOSkLy4pHTPBft3Smg49NHR+S23&#10;wH2vudG04wYGScu7DIM24LOXaGoFuBKV2xvK23F/Vgqb/nMpoN3HRju5WoWO4l/L6gnUqiTICZ4J&#10;jDzYNFJ9x2iA8ZFh/W1LFcOofS9A8UlIiJ037kAmcQQHde5Zn3uoKAEqwwajcbs044za9opvGogU&#10;OvkKaR9mzZ2E7Qsaszq8LRgRjslhnNkZdH52t56H7uIX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L/S7Aq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Default="000919AF" w:rsidP="000919AF"/>
    <w:p w:rsidR="000919AF" w:rsidRDefault="000919AF" w:rsidP="000919AF"/>
    <w:p w:rsidR="000919AF" w:rsidRDefault="000919AF" w:rsidP="000919AF">
      <w:pPr>
        <w:pStyle w:val="Title"/>
        <w:jc w:val="right"/>
        <w:rPr>
          <w:rFonts w:ascii="Cambria" w:hAnsi="Cambria"/>
          <w:sz w:val="144"/>
          <w:szCs w:val="144"/>
        </w:rPr>
      </w:pPr>
    </w:p>
    <w:p w:rsidR="000919AF" w:rsidRPr="00C64363" w:rsidRDefault="000919AF" w:rsidP="000919AF">
      <w:pPr>
        <w:pStyle w:val="Title"/>
        <w:jc w:val="right"/>
        <w:rPr>
          <w:rFonts w:ascii="Cambria" w:hAnsi="Cambria"/>
          <w:sz w:val="144"/>
          <w:szCs w:val="144"/>
        </w:rPr>
      </w:pPr>
      <w:r>
        <w:rPr>
          <w:rFonts w:ascii="Cambria" w:hAnsi="Cambria"/>
          <w:sz w:val="144"/>
          <w:szCs w:val="144"/>
        </w:rPr>
        <w:t>24</w:t>
      </w:r>
    </w:p>
    <w:p w:rsidR="000919AF" w:rsidRPr="00081ADD" w:rsidRDefault="000919AF" w:rsidP="000919AF">
      <w:pPr>
        <w:pStyle w:val="Heading1"/>
      </w:pPr>
      <w:r>
        <w:t>INTERRUPT HANDLING</w:t>
      </w:r>
    </w:p>
    <w:p w:rsidR="000919AF" w:rsidRDefault="000919AF" w:rsidP="000919AF">
      <w:pPr>
        <w:pStyle w:val="Caption"/>
        <w:ind w:left="0"/>
      </w:pPr>
      <w:r>
        <w:rPr>
          <w:noProof/>
        </w:rPr>
        <mc:AlternateContent>
          <mc:Choice Requires="wpg">
            <w:drawing>
              <wp:anchor distT="0" distB="0" distL="114300" distR="114300" simplePos="0" relativeHeight="251703296"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71"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72"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128D86" id="Group 66478" o:spid="_x0000_s1026" style="position:absolute;margin-left:0;margin-top:6.2pt;width:468pt;height:3.55pt;z-index:25170329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5Q4AMAALEKAAAOAAAAZHJzL2Uyb0RvYy54bWykVl1v2zYUfS+w/0DosYAjyZEty4hTrE0d&#10;FMjWAnV/AC1RH5gkaiRtORv233cuJTmy22RemgeHFA8P7z33kvfevDtUJdsLpQtZrxz/ynOYqGOZ&#10;FHW2cr5t1pOFw7ThdcJLWYuV8yi08+72lzc3bbMUU5nLMhGKgaTWy7ZZObkxzdJ1dZyLiusr2Yga&#10;i6lUFTeYqsxNFG/BXpXu1PPmbitV0igZC63x9a5bdG4tf5qK2HxOUy0MK1cObDP2V9nfLf26tzd8&#10;mSne5EXcm8FfYUXFixqHHqnuuOFsp4rvqKoiVlLL1FzFsnJlmhaxsD7AG9878+ZeyV1jfcmWbdYc&#10;ZYK0Zzq9mjb+ff9FsSJZOfN5EPoOq3mFMNmTGX1akERtky2BvFfN1+aL6vzE8EHGf2gsu+frNM86&#10;MNu2v8kElHxnpJXokKqKKOA8O9hIPB4jIQ6Gxfg4i4LruYeAxVgLZt5i1kUqzhHO73bF+cdhXxiF&#10;0yjs9s29aE7bXL7szrR29naRU0g5/aSq/jlVv+a8ETZYmrQaqTodVLUQtphdRzbxyAAgB0n1WM/R&#10;CsE0ZH+lkmNFIj8IThThy3inzb2QNiJ8/6BNdyMSjGyckz4jNghGWpW4HG9d5rGWzXriHj/AkEIj&#10;WM6GI3E1jlQQ5IjpaZ4nvB6BPfZjwmCE+U/C2QhM1j3DOR/BXvAXuXb05QU2PINH2Ats0Qnsx876&#10;l0biklD4/ysW/jgYZ97ilmVD1vB8SKT4UPeZhBHjVBU8+wo0UtM9prTCFd/4fVoCRWn3DBjGEvj6&#10;IjCSgsD25YBxLzMj2gQOL2JGMAkcjcHdCb2vCnWHKs6GYoWas/ERC1SdDcmNurOBkPbeNNyQVOQy&#10;DVmLp2+4sPnKsZeHFiu5FxtpYebs+cPBT6tlPUYdqWCtfXGAHRDD/8byjZH2UFj3LLgL2YWw03PB&#10;SX5a8qPv+Dh+hbQsi2RdlCW5q1W2/VAqtudUwO1fr/oJrLRZU0vaNphO21FPenmpstiC/HfkTwPv&#10;/TSarOeLcBKsg9kkCr3FxPOj99HcC6Lgbv0P5agfLPMiSUT9UNRiaA784LIy0bcpXVm37QEFF9LF&#10;HG1OWnJjr8GJFxc6WxUGPVNZVGi4piE06XIpFzz5WCc2rwwvym7snrphlYcWw3+rDupiV2K6oriV&#10;ySPKjZLIXBiM7g6DXKq/HNaiU1o5+s8dV8Jh5acaRZMSgdLcToJZOMVEjVe24xVex6BaOcbBa0DD&#10;DwYzbNk1qshynORbYWr5KxqGtKB6ZO3rrOonqNt2ZPsi60vfw1HjNZ5b1FOnefsvAA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BQd15Q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MRyAAAAN4AAAAPAAAAZHJzL2Rvd25yZXYueG1sRI9Ba8JA&#10;FITvhf6H5RV6KXXTUKJEVxGhUGg9qK1eH9lnEs2+DbtbE/31riD0OMzMN8xk1ptGnMj52rKCt0EC&#10;griwuuZSwc/m43UEwgdkjY1lUnAmD7Pp48MEc207XtFpHUoRIexzVFCF0OZS+qIig35gW+Lo7a0z&#10;GKJ0pdQOuwg3jUyTJJMGa44LFba0qKg4rv+Mgpf0d3sZylFYfX0fd9gdDkt32Sj1/NTPxyAC9eE/&#10;fG9/agVZ9j5M4XYnXgE5vQIAAP//AwBQSwECLQAUAAYACAAAACEA2+H2y+4AAACFAQAAEwAAAAAA&#10;AAAAAAAAAAAAAAAAW0NvbnRlbnRfVHlwZXNdLnhtbFBLAQItABQABgAIAAAAIQBa9CxbvwAAABUB&#10;AAALAAAAAAAAAAAAAAAAAB8BAABfcmVscy8ucmVsc1BLAQItABQABgAIAAAAIQAJdXMR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73"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DE89F"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tAIAALw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Z5OSXyNkaAdtOl2a6SLjq7j2BZp6HUKdx/7B2Vp6v5ell81EnLZULFht7qHUoMAAOBoUkoODaMV&#10;ZBtaCP8Cwx40oKH18EFWEJJCSFfCfa06GwOKg/auU0+nTrG9QSUYJ7MgiKMJRiX4kgnsbACaHv/t&#10;lTbvmOyQ3WRYQXIOm+7utRmvHq/YUEIWvG3BTtNWXBgAc7RAZPjV+mwOrrU/kiBZzVYz4pFouvJI&#10;kOfebbEk3rQI40l+nS+XefjTxg1J2vCqYsKGOcosJH/WxoPgR4GchKZlyysLZ1PSarNetgrtKMi8&#10;cN+hIGfX/Ms0XL2AywtKYUSCuyjxiuks9khBJl4SBzMvCJO7ZBqQhOTFJaV7Lti/U0LDoY+Ozm+5&#10;Be57zY2mHTcwSFreZRi0AZ+9RFMrwJWo3N5Q3o77s1LY9J9LAe0+NtrJ1Sp0FP9aVk+gViVBTjBI&#10;YOTBppHqO0YDjI8M629bqhhG7XsBik9CQuy8cQcyiSM4qHPP+txDRQlQGTYYjdulGWfUtld800Ck&#10;0MlXSPswa+4kbF/QmNXhbcGIcEwO48zOoPOzu/U8dBe/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H8pj6C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Pr="000919AF" w:rsidRDefault="000919AF" w:rsidP="000919AF"/>
    <w:p w:rsidR="000919AF" w:rsidRPr="000919AF" w:rsidRDefault="000919AF" w:rsidP="000919AF">
      <w:pPr>
        <w:ind w:left="0"/>
      </w:pPr>
    </w:p>
    <w:p w:rsidR="000919AF" w:rsidRPr="00C64363" w:rsidRDefault="000919AF" w:rsidP="000919AF">
      <w:pPr>
        <w:pStyle w:val="Title"/>
        <w:jc w:val="right"/>
        <w:rPr>
          <w:rFonts w:ascii="Cambria" w:hAnsi="Cambria"/>
          <w:sz w:val="144"/>
          <w:szCs w:val="144"/>
        </w:rPr>
      </w:pPr>
      <w:r>
        <w:rPr>
          <w:rFonts w:ascii="Cambria" w:hAnsi="Cambria"/>
          <w:sz w:val="144"/>
          <w:szCs w:val="144"/>
        </w:rPr>
        <w:t>25</w:t>
      </w:r>
    </w:p>
    <w:p w:rsidR="000919AF" w:rsidRPr="00081ADD" w:rsidRDefault="000919AF" w:rsidP="000919AF">
      <w:pPr>
        <w:pStyle w:val="Heading1"/>
      </w:pPr>
      <w:r>
        <w:t>THREADS AND LOCKS</w:t>
      </w:r>
    </w:p>
    <w:p w:rsidR="000919AF" w:rsidRDefault="000919AF" w:rsidP="000919AF">
      <w:pPr>
        <w:pStyle w:val="Caption"/>
        <w:ind w:left="0"/>
      </w:pPr>
      <w:r>
        <w:rPr>
          <w:noProof/>
        </w:rPr>
        <mc:AlternateContent>
          <mc:Choice Requires="wpg">
            <w:drawing>
              <wp:anchor distT="0" distB="0" distL="114300" distR="114300" simplePos="0" relativeHeight="251705344"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74"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75"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EC641E" id="Group 66478" o:spid="_x0000_s1026" style="position:absolute;margin-left:0;margin-top:6.2pt;width:468pt;height:3.55pt;z-index:251705344"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ZuP3wMAALEKAAAOAAAAZHJzL2Uyb0RvYy54bWykVl1v2zYUfS+w/0DosYAjyZFly4hTrE0d&#10;FMjWAnV/AC1RH5gkaiRtORv233cuJTmy22RemgeHFA8P7z33kvfevDtUJdsLpQtZrxz/ynOYqGOZ&#10;FHW2cr5t1pOFw7ThdcJLWYuV8yi08+72lzc3bbMUU5nLMhGKgaTWy7ZZObkxzdJ1dZyLiusr2Yga&#10;i6lUFTeYqsxNFG/BXpXu1PNCt5UqaZSMhdb4etctOreWP01FbD6nqRaGlSsHthn7q+zvln7d2xu+&#10;zBRv8iLuzeCvsKLiRY1Dj1R33HC2U8V3VFURK6llaq5iWbkyTYtYWB/gje+deXOv5K6xvmTLNmuO&#10;MkHaM51eTRv/vv+iWJGsnDAM5oHDal4hTPZkRp8WJFHbZEsg71XztfmiOj8xfJDxHxrL7vk6zbMO&#10;zLbtbzIBJd8ZaSU6pKoiCjjPDjYSj8dIiINhMT7OouA69BCwGGvBzFvMukjFOcL53a44/zjsm0fz&#10;aTTv9oVeFNI2ly+7M62dvV3kFFJOP6mqf07VrzlvhA2WJq1Gqs4GVS2ELWbXkU08MgDIQVI91nO0&#10;QjAN2V+p5FiRyA+CE0X4Mt5pcy+kjQjfP2jT3YgEIxvnpM+IDYKRViUux1uXeaxls564xw8w/wSW&#10;s+FIXI0j1XSE6WmeJ7wegT32Y0Lk7dG2/yREOI5gsu4ZznAEe8Ff5NolbHgGj7AX2KIT2I+d9S+N&#10;xCWh8P9XLPxxMM60wy3Lhqzh+ZBI8aHuMwkjxqkqePYVaKSme0xphSu+8fu0BIrS7hkwjCXw9UVg&#10;JAWB7csB415mRrQJPL+IGcEkcDQGdyf0virUHao4G4oVas7GRyxQdTYkN+rOBkLae9NwQ1KRyzRk&#10;LZ6+4cLmK8deHlqs5F5spIWZs+cPBz+tlvUYdaSCtfbFAXZADP8byzdGDjf2WXAXsgthp+eCk/y0&#10;b/LRd3wcv0JalkWyLsqS3NUq234oFdtzKuD2r1f9BFbarKklbYOw1nTajnrSy0uVxRbkvyN/Gnjv&#10;p9FkHS7mk2AdzCbR3FtMPD96H4VeEAV3638oR/1gmRdJIuqHohZDc+AHl5WJvk3pyrptDyi4kC7m&#10;aHPSkht7DU68uNDZqjDomcqiQsM1nUOTLpdywZOPdWLzyvCi7MbuqRtWG2gx/LfqoC52JaYriluZ&#10;PKLcKInMhcHo7jDIpfrLYS06pZWj/9xxJRxWfqpRNCkRKM3tJJjNp5io8cp2vMLrGFQrxzh4DWj4&#10;wWCGLbtGFVmOk3wrTC1/RcOQFlSPrH2dVf0EdduObF9kfel7OGq8xnOLeuo0b/8F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Lm5m4/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tlyAAAAN4AAAAPAAAAZHJzL2Rvd25yZXYueG1sRI9Pa8JA&#10;FMTvhX6H5RV6KXWjtFGiq4ggCNqD2j/XR/aZRLNvw+7WpH56VxB6HGbmN8xk1planMn5yrKCfi8B&#10;QZxbXXGh4HO/fB2B8AFZY22ZFPyRh9n08WGCmbYtb+m8C4WIEPYZKihDaDIpfV6SQd+zDXH0DtYZ&#10;DFG6QmqHbYSbWg6SJJUGK44LJTa0KCk/7X6NgpfB1/dlKEdhu96cfrA9Hj/cZa/U81M3H4MI1IX/&#10;8L290grS9G34Drc78QrI6RUAAP//AwBQSwECLQAUAAYACAAAACEA2+H2y+4AAACFAQAAEwAAAAAA&#10;AAAAAAAAAAAAAAAAW0NvbnRlbnRfVHlwZXNdLnhtbFBLAQItABQABgAIAAAAIQBa9CxbvwAAABUB&#10;AAALAAAAAAAAAAAAAAAAAB8BAABfcmVscy8ucmVsc1BLAQItABQABgAIAAAAIQCGnOtl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76"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5501B"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FswIAALwFAAAOAAAAZHJzL2Uyb0RvYy54bWysVFFvmzAQfp+0/2D5nQKpAwGFVG0I06Ru&#10;q9TtBzhggjWwme2EdNP++84mSZNWk6ZtPFj2nfnuvrvPN7/Zdy3aMaW5FBkOrwKMmChlxcUmw18+&#10;F94MI22oqGgrBcvwE9P4ZvH2zXzoUzaRjWwrphCACJ0OfYYbY/rU93XZsI7qK9kzAc5aqo4aOKqN&#10;Xyk6AHrX+pMgiPxBqqpXsmRagzUfnXjh8OualeZTXWtmUJthyM24Vbl1bVd/MafpRtG+4eUhDfoX&#10;WXSUCwh6gsqpoWir+CuojpdKalmbq1J2vqxrXjLHAdiEwQs2jw3tmeMCxdH9qUz6/8GWH3cPCvEq&#10;w1FE4ggjQTto0+3WSBcdXcexLdLQ6xTuPvYPytLU/b0sv2ok5LKhYsNudQ+lBgEAwNGklBwaRivI&#10;NrQQ/gWGPWhAQ+vhg6wgJIWQroT7WnU2BhQH7V2nnk6dYnuDSjBOZ0EQT6YYleBLprCzAWh6/LdX&#10;2rxjskN2k2EFyTlsurvXZrx6vGJDCVnwtgU7TVtxYQDM0QKR4Vfrszm41v5IgmQ1W82IRybRyiNB&#10;nnu3xZJ4URHG0/w6Xy7z8KeNG5K04VXFhA1zlFlI/qyNB8GPAjkJTcuWVxbOpqTVZr1sFdpRkHnh&#10;vkNBzq75l2m4egGXF5TCCQnuJolXRLPYIwWZekkczLwgTO6SKCAJyYtLSvdcsH+nhIZDHx2d33IL&#10;3PeaG007bmCQtLzLMGgDPnuJplaAK1G5vaG8HfdnpbDpP5cC2n1stJOrVego/rWsnkCtSoKcYJDA&#10;yINNI9V3jAYYHxnW37ZUMYza9wIUn4SE2HnjDmQaT+Cgzj3rcw8VJUBl2GA0bpdmnFHbXvFNA5FC&#10;J18h7cOsuZOwfUFjVoe3BSPCMTmMMzuDzs/u1vPQXfwCAAD//wMAUEsDBBQABgAIAAAAIQAFt/ho&#10;2wAAAAMBAAAPAAAAZHJzL2Rvd25yZXYueG1sTI9BS8NAEIXvgv9hGcGL2E2VisZsihTEIkIx1Z6n&#10;2TEJZmfT7DaJ/97Ri14eDO/x3jfZcnKtGqgPjWcD81kCirj0tuHKwNv28fIWVIjIFlvPZOCLAizz&#10;05MMU+tHfqWhiJWSEg4pGqhj7FKtQ1mTwzDzHbF4H753GOXsK217HKXctfoqSW60w4ZlocaOVjWV&#10;n8XRGRjLzbDbvjzpzcVu7fmwPqyK92djzs+mh3tQkab4F4YffEGHXJj2/sg2qNaAPBJ/Vby7+fUC&#10;1F5CC9B5pv+z598AAAD//wMAUEsBAi0AFAAGAAgAAAAhALaDOJL+AAAA4QEAABMAAAAAAAAAAAAA&#10;AAAAAAAAAFtDb250ZW50X1R5cGVzXS54bWxQSwECLQAUAAYACAAAACEAOP0h/9YAAACUAQAACwAA&#10;AAAAAAAAAAAAAAAvAQAAX3JlbHMvLnJlbHNQSwECLQAUAAYACAAAACEAfiNahbMCAAC8BQAADgAA&#10;AAAAAAAAAAAAAAAuAgAAZHJzL2Uyb0RvYy54bWxQSwECLQAUAAYACAAAACEABbf4aNsAAAADAQAA&#10;DwAAAAAAAAAAAAAAAAANBQAAZHJzL2Rvd25yZXYueG1sUEsFBgAAAAAEAAQA8wAAABUGAAAAAA==&#10;" filled="f" stroked="f">
                <o:lock v:ext="edit" aspectratio="t"/>
                <w10:anchorlock/>
              </v:rect>
            </w:pict>
          </mc:Fallback>
        </mc:AlternateContent>
      </w:r>
    </w:p>
    <w:p w:rsidR="000919AF" w:rsidRDefault="000919AF" w:rsidP="000919AF"/>
    <w:p w:rsidR="000919AF" w:rsidRPr="00C64363" w:rsidRDefault="000919AF" w:rsidP="000919AF">
      <w:pPr>
        <w:pStyle w:val="Title"/>
        <w:jc w:val="right"/>
        <w:rPr>
          <w:rFonts w:ascii="Cambria" w:hAnsi="Cambria"/>
          <w:sz w:val="144"/>
          <w:szCs w:val="144"/>
        </w:rPr>
      </w:pPr>
      <w:r>
        <w:rPr>
          <w:rFonts w:ascii="Cambria" w:hAnsi="Cambria"/>
          <w:sz w:val="144"/>
          <w:szCs w:val="144"/>
        </w:rPr>
        <w:lastRenderedPageBreak/>
        <w:t>26</w:t>
      </w:r>
    </w:p>
    <w:p w:rsidR="000919AF" w:rsidRPr="00081ADD" w:rsidRDefault="000919AF" w:rsidP="000919AF">
      <w:pPr>
        <w:pStyle w:val="Heading1"/>
      </w:pPr>
      <w:r>
        <w:t>type inference</w:t>
      </w:r>
    </w:p>
    <w:p w:rsidR="000919AF" w:rsidRDefault="000919AF" w:rsidP="000919AF">
      <w:pPr>
        <w:pStyle w:val="Caption"/>
        <w:ind w:left="0"/>
      </w:pPr>
      <w:r>
        <w:rPr>
          <w:noProof/>
        </w:rPr>
        <mc:AlternateContent>
          <mc:Choice Requires="wpg">
            <w:drawing>
              <wp:anchor distT="0" distB="0" distL="114300" distR="114300" simplePos="0" relativeHeight="251707392"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77"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78"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B1933E" id="Group 66478" o:spid="_x0000_s1026" style="position:absolute;margin-left:0;margin-top:6.2pt;width:468pt;height:3.55pt;z-index:251707392"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iQ3wMAALEKAAAOAAAAZHJzL2Uyb0RvYy54bWykVl1v2zYUfS+w/0DosYAjyZEty4hTrE0d&#10;FMjWAnV/AC1RH5gkaiRtORv233cuJTmy22RemgeHFA8P7z33kvfevDtUJdsLpQtZrxz/ynOYqGOZ&#10;FHW2cr5t1pOFw7ThdcJLWYuV8yi08+72lzc3bbMUU5nLMhGKgaTWy7ZZObkxzdJ1dZyLiusr2Yga&#10;i6lUFTeYqsxNFG/BXpXu1PPmbitV0igZC63x9a5bdG4tf5qK2HxOUy0MK1cObDP2V9nfLf26tzd8&#10;mSne5EXcm8FfYUXFixqHHqnuuOFsp4rvqKoiVlLL1FzFsnJlmhaxsD7AG9878+ZeyV1jfcmWbdYc&#10;ZYK0Zzq9mjb+ff9FsSJZOfN5EIYOq3mFMNmTGX1akERtky2BvFfN1+aL6vzE8EHGf2gsu+frNM86&#10;MNu2v8kElHxnpJXokKqKKOA8O9hIPB4jIQ6Gxfg4i4LruYeAxVgLZt5i1kUqzhHO73bF+cdhXxiF&#10;0whu0L65F81pm8uX3ZnWzt4ucgopp59U1T+n6tecN8IGS5NWI1VxBTpVLYQtZteRTTwyAMhBUj3W&#10;c7RCMA3ZX6nkWJHID4ITRfgy3mlzL6SNCN8/aNPdiAQjG+ekt32DYKRVicvx1mUea9msJ+7xA8w/&#10;geVsOBJX40g1HWF6mucJr0dgj/2YMBhh/pNwNgKTdc9wzkewF/xFrh1leYENOXCEvcAWncB+7Kx/&#10;aSQuCYX/v2Lhj4Nx5i1uWTZkDc+HRIoPdZ9JGDFOVcGzr0AjNd1jSitc1Y3fpyVQlHbPgGEsga8v&#10;AiMpCGxfDhj3MjOiTeDwImYEk8DRGNyd0PuqUHeo4mwoVqg5Gx+xQNXZkNyoOxsIae9Nww1JRS7T&#10;kLV4+oYLm68ce3losZJ7sZEWZs6ePxz8tFrWY9SRCtbaFwfYATH8byzfGGkPhXXPgruQXQg7PRec&#10;5KclP/qOj+NXSMuySNZFWZK7WmXbD6Vie04F3P71qp/ASps1taRtg+m0HfWkl5cqiy3If0f+NPDe&#10;T6PJer4IJ8E6mE2i0FtMPD96H829IAru1v9QjvrBMi+SRNQPRS2G5sAPLisTfZvSlXXbHlBwIV3M&#10;0eakJTf2Gpx4caGzVWHQM5VFhYZrGkKTLpdywZOPdWLzyvCi7MbuqRtWeWgx/LfqoC52JaYriluZ&#10;PKLcKInMhcHo7jDIpfrLYS06pZWj/9xxJRxWfqpRNCkRKM3tJJiFU0zUeGU7XuF1DKqVYxy8BjT8&#10;YDDDll2jiizHSb4Vppa/omFIC6pH1r7Oqn6Cum1Hti+yvvQ9HDVe47lFPXWat/8C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IbK+JD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UT7xQAAAN4AAAAPAAAAZHJzL2Rvd25yZXYueG1sRE/LasJA&#10;FN0L/YfhCt2IThSJkjpKEQqFtguf3V4y1ySauRNmpib69Z2F4PJw3otVZ2pxJecrywrGowQEcW51&#10;xYWC/e5jOAfhA7LG2jIpuJGH1fKlt8BM25Y3dN2GQsQQ9hkqKENoMil9XpJBP7INceRO1hkMEbpC&#10;aodtDDe1nCRJKg1WHBtKbGhdUn7Z/hkFg8nheJ/Jedh8fV9+sT2ff9x9p9Rrv3t/AxGoC0/xw/2p&#10;FaTpdBb3xjvxCsjlPwAAAP//AwBQSwECLQAUAAYACAAAACEA2+H2y+4AAACFAQAAEwAAAAAAAAAA&#10;AAAAAAAAAAAAW0NvbnRlbnRfVHlwZXNdLnhtbFBLAQItABQABgAIAAAAIQBa9CxbvwAAABUBAAAL&#10;AAAAAAAAAAAAAAAAAB8BAABfcmVscy8ucmVsc1BLAQItABQABgAIAAAAIQBonUT7xQAAAN4AAAAP&#10;AAAAAAAAAAAAAAAAAAcCAABkcnMvZG93bnJldi54bWxQSwUGAAAAAAMAAwC3AAAA+Q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79"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413F0"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SXrtAIAALw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Z5OSZxgJGgHbbrdGumio+s4tkUaep3C3cf+QVmaur+X5VeNhFw2VGzYre6h1CAAADialJJDw2gF&#10;2YYWwr/AsAcNaGg9fJAVhKQQ0pVwX6vOxoDioL3r1NOpU2xvUAnGySwI4miCUQm+ZAI7G4Cmx397&#10;pc07JjtkNxlWkJzDprt7bcarxys2lJAFb1uw07QVFwbAHC0QGX61PpuDa+2PJEhWs9WMeCSarjwS&#10;5Ll3WyyJNy3CeJJf58tlHv60cUOSNryqmLBhjjILyZ+18SD4USAnoWnZ8srC2ZS02qyXrUI7CjIv&#10;3HcoyNk1/zINVy/g8oJSGJHgLkq8YjqLPVKQiZfEwcwLwuQumQYkIXlxSemeC/bvlNBw6KOj81tu&#10;gftec6Npxw0MkpZ3GQZtwGcv0dQKcCUqtzeUt+P+rBQ2/edSQLuPjXZytQodxb+W1ROoVUmQEwwS&#10;GHmwaaT6jtEA4yPD+tuWKoZR+16A4pOQEDtv3IFM4ggO6tyzPvdQUQJUhg1G43Zpxhm17RXfNBAp&#10;dPIV0j7MmjsJ2xc0ZnV4WzAiHJPDOLMz6Pzsbj0P3cUv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H09Jeu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Default="000919AF" w:rsidP="000919AF"/>
    <w:p w:rsidR="000919AF" w:rsidRDefault="000919AF" w:rsidP="000919AF">
      <w:pPr>
        <w:pStyle w:val="Title"/>
        <w:jc w:val="right"/>
        <w:rPr>
          <w:rFonts w:ascii="Cambria" w:hAnsi="Cambria"/>
          <w:sz w:val="144"/>
          <w:szCs w:val="144"/>
        </w:rPr>
      </w:pPr>
    </w:p>
    <w:p w:rsidR="000919AF" w:rsidRPr="00C64363" w:rsidRDefault="000919AF" w:rsidP="000919AF">
      <w:pPr>
        <w:pStyle w:val="Title"/>
        <w:jc w:val="right"/>
        <w:rPr>
          <w:rFonts w:ascii="Cambria" w:hAnsi="Cambria"/>
          <w:sz w:val="144"/>
          <w:szCs w:val="144"/>
        </w:rPr>
      </w:pPr>
      <w:r>
        <w:rPr>
          <w:rFonts w:ascii="Cambria" w:hAnsi="Cambria"/>
          <w:sz w:val="144"/>
          <w:szCs w:val="144"/>
        </w:rPr>
        <w:t>27</w:t>
      </w:r>
    </w:p>
    <w:p w:rsidR="000919AF" w:rsidRPr="00081ADD" w:rsidRDefault="000919AF" w:rsidP="000919AF">
      <w:pPr>
        <w:pStyle w:val="Heading1"/>
      </w:pPr>
      <w:r>
        <w:t>INTERFACING TO OTHER LANGUAGES</w:t>
      </w:r>
    </w:p>
    <w:p w:rsidR="000919AF" w:rsidRDefault="000919AF" w:rsidP="000919AF">
      <w:pPr>
        <w:pStyle w:val="Caption"/>
        <w:ind w:left="0"/>
      </w:pPr>
      <w:r>
        <w:rPr>
          <w:noProof/>
        </w:rPr>
        <mc:AlternateContent>
          <mc:Choice Requires="wpg">
            <w:drawing>
              <wp:anchor distT="0" distB="0" distL="114300" distR="114300" simplePos="0" relativeHeight="251709440"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80"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81"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AB04B" id="Group 66478" o:spid="_x0000_s1026" style="position:absolute;margin-left:0;margin-top:6.2pt;width:468pt;height:3.55pt;z-index:251709440"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QW3wMAALEKAAAOAAAAZHJzL2Uyb0RvYy54bWykVl1v2zYUfS+w/0DosYAjyZEty4hTrE0d&#10;FMjWAnV/AC1RH5gkaiRtORv233d4JTmy22RemgeHFA8P7z33kvfevDtUJdsLpQtZrxz/ynOYqGOZ&#10;FHW2cr5t1pOFw7ThdcJLWYuV8yi08+72lzc3bbMUU5nLMhGKgaTWy7ZZObkxzdJ1dZyLiusr2Yga&#10;i6lUFTeYqsxNFG/BXpXu1PPmbitV0igZC63x9a5bdG6JP01FbD6nqRaGlSsHthn6VfS7tb/u7Q1f&#10;Zoo3eRH3ZvBXWFHxosahR6o7bjjbqeI7qqqIldQyNVexrFyZpkUsyAd443tn3twruWvIl2zZZs1R&#10;Jkh7ptOraePf918UK5KVM58HCyhU8wphopMZPoULK1HbZEsg71XztfmiOj8xfJDxHxrL7vm6nWcd&#10;mG3b32QCSr4zkiQ6pKqyFHCeHSgSj8dIiINhMT7OouB67sGcGGvBzFvMukjFOcL53a44/zjsC6Nw&#10;GoXdvrkXze02ly+7M8nO3i7rFFJOP6mqf07VrzlvBAVLW61GqvqDqgRhi9l1RIlnDQBykFSP9Ryt&#10;WJiG7K9UcqxI5AfBiSJ8Ge+0uReSIsL3D9p0NyLBiOKc9BmxQTDSqsTleOsyj7Vs1hP3+AEGZ0ew&#10;nA1H4mocqaYjTE/zPOH1COyxHxMGI8x/Es5GYGvdM5zzEewFf5FrR39fYMMzeIS9wBadwH7srH9p&#10;JC4Jhf+/YuGPg3HmLW5ZNmQNz4dEig91n0kYMW6rgkevQCO1vcc2rXDFN36flkDZtHsGDGMt+Poi&#10;MJLCgunlgHEvMyPaFhxexIxgWnA0Bncn9L4q1B1bcTY2Vqg5Gx+xQNXZWLlRdzYQku5Nw42Vyrps&#10;h6zF0zdc2Hzl0OWxi5Xci40kmDl7/nDw02pZj1FHKlhLLw6wA2L43xDfGEmHwrpnwV3ILoSdngtO&#10;6yeRH33Hx/ErpGVZJOuiLK27WmXbD6Vie24LOP31qp/ASsqaWtptg+l2O+pJL6+tLFSQ/478aeC9&#10;n0aT9XwRToJ1MJtEobeYeH70Ppp7QRTcrf+xOeoHy7xIElE/FLUYmgM/uKxM9G1KV9apPbDBhXQx&#10;R5uTltzQNTjx4kJnq8KgZyqLCg3XNIQmXS7lgicf64TyyvCi7MbuqRukPLQY/pM6qItdiemK4lYm&#10;jyg3SiJzYTC6Owxyqf5yWItOaeXoP3dcCYeVn2oUTZsINs1pEszCKSZqvLIdr/A6BtXKMQ5eAzv8&#10;YDDDll2jiizHST4JU8tf0TCkha1HZF9nVT9B3aYR9UXkS9/D2cZrPCfUU6d5+y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InCRBb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1ByAAAAN4AAAAPAAAAZHJzL2Rvd25yZXYueG1sRI9Ba8JA&#10;FITvQv/D8gpeRDdKSUPqKkUQBNuD2trrI/uaRLNvw+5qUn99tyD0OMzMN8x82ZtGXMn52rKC6SQB&#10;QVxYXXOp4OOwHmcgfEDW2FgmBT/kYbl4GMwx17bjHV33oRQRwj5HBVUIbS6lLyoy6Ce2JY7et3UG&#10;Q5SulNphF+GmkbMkSaXBmuNChS2tKirO+4tRMJp9Hm/PMgu77dv5C7vT6d3dDkoNH/vXFxCB+vAf&#10;vrc3WkGaPmVT+LsTr4Bc/AIAAP//AwBQSwECLQAUAAYACAAAACEA2+H2y+4AAACFAQAAEwAAAAAA&#10;AAAAAAAAAAAAAAAAW0NvbnRlbnRfVHlwZXNdLnhtbFBLAQItABQABgAIAAAAIQBa9CxbvwAAABUB&#10;AAALAAAAAAAAAAAAAAAAAB8BAABfcmVscy8ucmVsc1BLAQItABQABgAIAAAAIQDMcp1B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82"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55288"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nptAIAALwFAAAOAAAAZHJzL2Uyb0RvYy54bWysVG1v0zAQ/o7Ef7D8PcvL3DaJmk5b0yCk&#10;AZMGP8BNnMYisYPtNh2I/87Zabt2ExIC8sGy75zn7rl7fPObfdeiHVOaS5Hh8CrAiIlSVlxsMvzl&#10;c+HFGGlDRUVbKViGn5jGN4u3b+ZDn7JINrKtmEIAInQ69BlujOlT39dlwzqqr2TPBDhrqTpq4Kg2&#10;fqXoAOhd60dBMPUHqapeyZJpDdZ8dOKFw69rVppPda2ZQW2GITfjVuXWtV39xZymG0X7hpeHNOhf&#10;ZNFRLiDoCSqnhqKt4q+gOl4qqWVtrkrZ+bKueckcB2ATBi/YPDa0Z44LFEf3pzLp/wdbftw9KMSr&#10;DE+nJI4wErSDNt1ujXTR0fVsZos09DqFu4/9g7I0dX8vy68aCblsqNiwW91DqUEAAHA0KSWHhtEK&#10;sg0thH+BYQ8a0NB6+CArCEkhpCvhvladjQHFQXvXqadTp9jeoBKMkzgIZtEEoxJ8yQR2NgBNj//2&#10;Spt3THbIbjKsIDmHTXf32oxXj1dsKCEL3rZgp2krLgyAOVogMvxqfTYH19ofSZCs4lVMPBJNVx4J&#10;8ty7LZbEmxbhbJJf58tlHv60cUOSNryqmLBhjjILyZ+18SD4USAnoWnZ8srC2ZS02qyXrUI7CjIv&#10;3HcoyNk1/zINVy/g8oJSGJHgLkq8YhrPPFKQiZfMgtgLwuQumQYkIXlxSemeC/bvlNBw6KOj81tu&#10;gftec6Npxw0MkpZ3GQZtwGcv0dQKcCUqtzeUt+P+rBQ2/edSQLuPjXZytQodxb+W1ROoVUmQEwwS&#10;GHmwaaT6jtEA4yPD+tuWKoZR+16A4pOQEDtv3IFMZhEc1Llnfe6hogSoDBuMxu3SjDNq2yu+aSBS&#10;6OQrpH2YNXcSti9ozOrwtmBEOCaHcWZn0PnZ3Xoeuotf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KSsGem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Pr="000919AF" w:rsidRDefault="000919AF" w:rsidP="000919AF"/>
    <w:p w:rsidR="00A171AA" w:rsidRDefault="00A171AA" w:rsidP="00A171AA">
      <w:pPr>
        <w:pStyle w:val="Caption"/>
        <w:ind w:left="0"/>
      </w:pPr>
    </w:p>
    <w:p w:rsidR="00A171AA" w:rsidRDefault="00A171AA" w:rsidP="00A171AA"/>
    <w:p w:rsidR="000919AF" w:rsidRDefault="000919AF" w:rsidP="00A171AA"/>
    <w:p w:rsidR="000919AF" w:rsidRPr="00C64363" w:rsidRDefault="000919AF" w:rsidP="000919AF">
      <w:pPr>
        <w:pStyle w:val="Title"/>
        <w:jc w:val="right"/>
        <w:rPr>
          <w:rFonts w:ascii="Cambria" w:hAnsi="Cambria"/>
          <w:sz w:val="144"/>
          <w:szCs w:val="144"/>
        </w:rPr>
      </w:pPr>
      <w:r>
        <w:rPr>
          <w:rFonts w:ascii="Cambria" w:hAnsi="Cambria"/>
          <w:sz w:val="144"/>
          <w:szCs w:val="144"/>
        </w:rPr>
        <w:t>28</w:t>
      </w:r>
    </w:p>
    <w:p w:rsidR="000919AF" w:rsidRPr="00081ADD" w:rsidRDefault="000919AF" w:rsidP="000919AF">
      <w:pPr>
        <w:pStyle w:val="Heading1"/>
      </w:pPr>
      <w:r>
        <w:t>APPLICATION BINARY INTERFACE</w:t>
      </w:r>
    </w:p>
    <w:p w:rsidR="000919AF" w:rsidRDefault="000919AF" w:rsidP="000919AF">
      <w:pPr>
        <w:pStyle w:val="Caption"/>
        <w:ind w:left="0"/>
      </w:pPr>
      <w:r>
        <w:rPr>
          <w:noProof/>
        </w:rPr>
        <w:lastRenderedPageBreak/>
        <mc:AlternateContent>
          <mc:Choice Requires="wpg">
            <w:drawing>
              <wp:anchor distT="0" distB="0" distL="114300" distR="114300" simplePos="0" relativeHeight="251711488"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83"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84"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5341C" id="Group 66478" o:spid="_x0000_s1026" style="position:absolute;margin-left:0;margin-top:6.2pt;width:468pt;height:3.55pt;z-index:251711488"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d24AMAALEKAAAOAAAAZHJzL2Uyb0RvYy54bWykVttu4zYQfS+w/0DocQFHkiNblhFn0d2s&#10;gwJpu8C6H0BL1AUriSpJW06L/nsPR5Ije5PUzebBIcXDw5kzQ87cfDhUJdsLpQtZrxz/ynOYqGOZ&#10;FHW2cv7YrCcLh2nD64SXshYr51Fo58Ptu59u2mYppjKXZSIUA0mtl22zcnJjmqXr6jgXFddXshE1&#10;FlOpKm4wVZmbKN6CvSrdqefN3VaqpFEyFlrj61236NwSf5qK2PyeploYVq4c2GboV9Hv1v66tzd8&#10;mSne5EXcm8HfYEXFixqHHqnuuOFsp4rvqKoiVlLL1FzFsnJlmhaxIB/gje+deXOv5K4hX7JlmzVH&#10;mSDtmU5vpo1/239RrEhWznweLK4dVvMKYaKTGT6FCytR22RLIO9V87X5ojo/MXyQ8TeNZfd83c6z&#10;Dsy27a8yASXfGUkSHVJVWQo4zw4UicdjJMTBsBgfZ1FwPfcQsBhrwcxbzLpIxTnC+d2uOP887Auj&#10;cBqF3b65F83tNpcvuzPJzt4u6xRSTj+pqn9M1a85bwQFS1utRqoGg6oEYYvZdUSJZw0AcpBUj/Uc&#10;rViYhuxvVHKsSOQHwYkifBnvtLkXkiLC9w/adDciwYjinPQZsUEw0qrE5XjvMo+1bNYT9/gB5p/A&#10;cjYciatxpJqOMD3Ny4TIydG5zxNC4SPmPwlnI7C1jj3POR/BXvEXuXY8+hU2PINH2Cts0QnsecP8&#10;SyNxSSj8/xULfxyMM29xy7Iha3g+JFJ8qPtMwohxWxU8egUaqe09tmmFK77x+7QEyqbdC2AYa8HX&#10;F4GRFBZMLweMe50Z0bbg8CJmBNOCozG4O6H3VaHu2IqzsbFCzdn4iAWqzsbKjbqzgZB0bxpurFTW&#10;ZTtkLZ6+4cLmK4cuj12s5F5sJMHM2fOHg59Wy3qMOlLBWnpxgB0Qw/+G+MZIOhTWvQjuQnYh7PRc&#10;cFo/ifzoOz6OXyEtyyJZF2Vp3dUq234qFdtzW8Dpr1f9BFZS1tTSbhtMt9tRT3p5bWWhgvx35E8D&#10;7+M0mqzni3ASrIPZJAq9xcTzo4/R3Aui4G79j81RP1jmRZKI+qGoxdAc+MFlZaJvU7qyTu2BDS6k&#10;iznanLTkhq7BiRcXOlsVBj1TWVRouKYhNOlyKRc8+VwnlFeGF2U3dk/dIOWhxfCf1EFd7EpMVxS3&#10;MnlEuVESmQuD0d1hkEv1l8NadEorR/+540o4rPylRtG0iWDTnCbBLJxiosYr2/EKr2NQrRzj4DWw&#10;w08GM2zZNarIcpzkkzC1/BkNQ1rYekT2dVb1E9RtGlFfRL70PZxtvMZzQj11mrf/AgAA//8DAFBL&#10;AwQUAAYACAAAACEA7B2vi9wAAAAGAQAADwAAAGRycy9kb3ducmV2LnhtbEyPwU7CQBCG7ya+w2ZM&#10;vMm2IERqt4QQ9URMBBPCbWiHtqE723SXtry940mP8/2Tf75JV6NtVE+drx0biCcRKOLcFTWXBr73&#10;708voHxALrBxTAZu5GGV3d+lmBRu4C/qd6FUUsI+QQNVCG2itc8rsugnriWW7Ow6i0HGrtRFh4OU&#10;20ZPo2ihLdYsFypsaVNRftldrYGPAYf1LH7rt5fz5nbczz8P25iMeXwY16+gAo3hbxl+9UUdMnE6&#10;uSsXXjUG5JEgdPoMStLlbCHgJGA5B52l+r9+9gMAAP//AwBQSwECLQAUAAYACAAAACEAtoM4kv4A&#10;AADhAQAAEwAAAAAAAAAAAAAAAAAAAAAAW0NvbnRlbnRfVHlwZXNdLnhtbFBLAQItABQABgAIAAAA&#10;IQA4/SH/1gAAAJQBAAALAAAAAAAAAAAAAAAAAC8BAABfcmVscy8ucmVsc1BLAQItABQABgAIAAAA&#10;IQBinBd24AMAALEKAAAOAAAAAAAAAAAAAAAAAC4CAABkcnMvZTJvRG9jLnhtbFBLAQItABQABgAI&#10;AAAAIQDsHa+L3AAAAAYBAAAPAAAAAAAAAAAAAAAAADoGAABkcnMvZG93bnJldi54bWxQSwUGAAAA&#10;AAQABADzAAAAQwc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7ZyAAAAN4AAAAPAAAAZHJzL2Rvd25yZXYueG1sRI9Pa8JA&#10;FMTvhX6H5RW8FN1UJA2pq5SCILQe/NvrI/uaRLNvw+5qUj+9WxB6HGbmN8x03ptGXMj52rKCl1EC&#10;griwuuZSwW67GGYgfEDW2FgmBb/kYT57fJhirm3Ha7psQikihH2OCqoQ2lxKX1Rk0I9sSxy9H+sM&#10;hihdKbXDLsJNI8dJkkqDNceFClv6qKg4bc5GwfN4f7i+yiysP79O39gdjyt33So1eOrf30AE6sN/&#10;+N5eagVpOskm8HcnXgE5uwEAAP//AwBQSwECLQAUAAYACAAAACEA2+H2y+4AAACFAQAAEwAAAAAA&#10;AAAAAAAAAAAAAAAAW0NvbnRlbnRfVHlwZXNdLnhtbFBLAQItABQABgAIAAAAIQBa9CxbvwAAABUB&#10;AAALAAAAAAAAAAAAAAAAAB8BAABfcmVscy8ucmVsc1BLAQItABQABgAIAAAAIQDcBT7ZyAAAAN4A&#10;AAAPAAAAAAAAAAAAAAAAAAcCAABkcnMvZG93bnJldi54bWxQSwUGAAAAAAMAAwC3AAAA/AI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85"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45B47"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62tAIAALwFAAAOAAAAZHJzL2Uyb0RvYy54bWysVG1v0zAQ/o7Ef7D8PcvL3LSJmk5b0yCk&#10;AZMGP8BNnMYisYPtNh2I/87Zabt2ExIC8sGy75zn7rl7fPObfdeiHVOaS5Hh8CrAiIlSVlxsMvzl&#10;c+HNMNKGioq2UrAMPzGNbxZv38yHPmWRbGRbMYUAROh06DPcGNOnvq/LhnVUX8meCXDWUnXUwFFt&#10;/ErRAdC71o+CIPYHqapeyZJpDdZ8dOKFw69rVppPda2ZQW2GITfjVuXWtV39xZymG0X7hpeHNOhf&#10;ZNFRLiDoCSqnhqKt4q+gOl4qqWVtrkrZ+bKueckcB2ATBi/YPDa0Z44LFEf3pzLp/wdbftw9KMSr&#10;DMcxmU0wErSDNt1ujXTR0fV0aos09DqFu4/9g7I0dX8vy68aCblsqNiwW91DqUEAAHA0KSWHhtEK&#10;sg0thH+BYQ8a0NB6+CArCEkhpCvhvladjQHFQXvXqadTp9jeoBKMk1kQTCNItwRfMoGdDUDT47+9&#10;0uYdkx2ymwwrSM5h0929NuPV4xUbSsiCty3YadqKCwNgjhaIDL9an83BtfZHEiSr2WpGPBLFK48E&#10;ee7dFkvixUU4neTX+XKZhz9t3JCkDa8qJmyYo8xC8mdtPAh+FMhJaFq2vLJwNiWtNutlq9COgswL&#10;9x0KcnbNv0zD1Qu4vKAURiS4ixKviGdTjxRk4iXTYOYFYXKXxAFJSF5cUrrngv07JTQc+ujo/JZb&#10;4L7X3GjacQODpOVdhkEb8NlLNLUCXInK7Q3l7bg/K4VN/7kU0O5jo51crUJH8a9l9QRqVRLkBIME&#10;Rh5sGqm+YzTA+Miw/ralimHUvheg+CQkxM4bdyCTaQQHde5Zn3uoKAEqwwajcbs044za9opvGogU&#10;OvkKaR9mzZ2E7Qsaszq8LRgRjslhnNkZdH52t56H7uIX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Br2Xra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Pr="00A171AA" w:rsidRDefault="000919AF" w:rsidP="00A171AA"/>
    <w:p w:rsidR="00A171AA" w:rsidRDefault="00A171AA" w:rsidP="008469AA">
      <w:pPr>
        <w:pStyle w:val="ListParagraph"/>
        <w:ind w:left="360"/>
        <w:rPr>
          <w:rStyle w:val="Emphasis"/>
        </w:rPr>
      </w:pPr>
    </w:p>
    <w:p w:rsidR="000919AF" w:rsidRDefault="000919AF" w:rsidP="008469AA">
      <w:pPr>
        <w:pStyle w:val="ListParagraph"/>
        <w:ind w:left="360"/>
        <w:rPr>
          <w:rStyle w:val="Emphasis"/>
        </w:rPr>
      </w:pPr>
    </w:p>
    <w:p w:rsidR="000919AF" w:rsidRDefault="000919AF" w:rsidP="008469AA">
      <w:pPr>
        <w:pStyle w:val="ListParagraph"/>
        <w:ind w:left="360"/>
        <w:rPr>
          <w:rStyle w:val="Emphasis"/>
        </w:rPr>
      </w:pPr>
    </w:p>
    <w:p w:rsidR="000919AF" w:rsidRDefault="000919AF" w:rsidP="008469AA">
      <w:pPr>
        <w:pStyle w:val="ListParagraph"/>
        <w:ind w:left="360"/>
        <w:rPr>
          <w:rStyle w:val="Emphasis"/>
        </w:rPr>
      </w:pPr>
    </w:p>
    <w:p w:rsidR="000919AF" w:rsidRDefault="000919AF" w:rsidP="008469AA">
      <w:pPr>
        <w:pStyle w:val="ListParagraph"/>
        <w:ind w:left="360"/>
        <w:rPr>
          <w:rStyle w:val="Emphasis"/>
        </w:rPr>
      </w:pPr>
    </w:p>
    <w:p w:rsidR="000919AF" w:rsidRPr="00081ADD" w:rsidRDefault="000919AF" w:rsidP="000919AF">
      <w:pPr>
        <w:pStyle w:val="Heading1"/>
      </w:pPr>
      <w:r>
        <w:t>REFERENCES</w:t>
      </w:r>
    </w:p>
    <w:p w:rsidR="000919AF" w:rsidRDefault="000919AF" w:rsidP="000919AF">
      <w:pPr>
        <w:pStyle w:val="Caption"/>
        <w:ind w:left="0"/>
      </w:pPr>
      <w:r>
        <w:rPr>
          <w:noProof/>
        </w:rPr>
        <mc:AlternateContent>
          <mc:Choice Requires="wpg">
            <w:drawing>
              <wp:anchor distT="0" distB="0" distL="114300" distR="114300" simplePos="0" relativeHeight="251713536" behindDoc="0" locked="0" layoutInCell="1" allowOverlap="1" wp14:anchorId="2B42D9B0" wp14:editId="3EA5FE4B">
                <wp:simplePos x="0" y="0"/>
                <wp:positionH relativeFrom="column">
                  <wp:posOffset>0</wp:posOffset>
                </wp:positionH>
                <wp:positionV relativeFrom="paragraph">
                  <wp:posOffset>78740</wp:posOffset>
                </wp:positionV>
                <wp:extent cx="5943600" cy="45085"/>
                <wp:effectExtent l="0" t="3810" r="0" b="27305"/>
                <wp:wrapSquare wrapText="bothSides"/>
                <wp:docPr id="66489" name="Group 66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085"/>
                          <a:chOff x="0" y="0"/>
                          <a:chExt cx="5797297" cy="6096"/>
                        </a:xfrm>
                      </wpg:grpSpPr>
                      <wps:wsp>
                        <wps:cNvPr id="66490" name="Shape 85390"/>
                        <wps:cNvSpPr>
                          <a:spLocks/>
                        </wps:cNvSpPr>
                        <wps:spPr bwMode="auto">
                          <a:xfrm>
                            <a:off x="0" y="0"/>
                            <a:ext cx="5797297" cy="9144"/>
                          </a:xfrm>
                          <a:custGeom>
                            <a:avLst/>
                            <a:gdLst>
                              <a:gd name="T0" fmla="*/ 0 w 5797297"/>
                              <a:gd name="T1" fmla="*/ 0 h 9144"/>
                              <a:gd name="T2" fmla="*/ 5797297 w 5797297"/>
                              <a:gd name="T3" fmla="*/ 0 h 9144"/>
                              <a:gd name="T4" fmla="*/ 5797297 w 5797297"/>
                              <a:gd name="T5" fmla="*/ 9144 h 9144"/>
                              <a:gd name="T6" fmla="*/ 0 w 5797297"/>
                              <a:gd name="T7" fmla="*/ 9144 h 9144"/>
                              <a:gd name="T8" fmla="*/ 0 w 5797297"/>
                              <a:gd name="T9" fmla="*/ 0 h 9144"/>
                              <a:gd name="T10" fmla="*/ 0 w 5797297"/>
                              <a:gd name="T11" fmla="*/ 0 h 9144"/>
                              <a:gd name="T12" fmla="*/ 5797297 w 5797297"/>
                              <a:gd name="T13" fmla="*/ 9144 h 9144"/>
                            </a:gdLst>
                            <a:ahLst/>
                            <a:cxnLst>
                              <a:cxn ang="0">
                                <a:pos x="T0" y="T1"/>
                              </a:cxn>
                              <a:cxn ang="0">
                                <a:pos x="T2" y="T3"/>
                              </a:cxn>
                              <a:cxn ang="0">
                                <a:pos x="T4" y="T5"/>
                              </a:cxn>
                              <a:cxn ang="0">
                                <a:pos x="T6" y="T7"/>
                              </a:cxn>
                              <a:cxn ang="0">
                                <a:pos x="T8" y="T9"/>
                              </a:cxn>
                            </a:cxnLst>
                            <a:rect l="T10" t="T11" r="T12" b="T13"/>
                            <a:pathLst>
                              <a:path w="5797297" h="9144">
                                <a:moveTo>
                                  <a:pt x="0" y="0"/>
                                </a:moveTo>
                                <a:lnTo>
                                  <a:pt x="5797297" y="0"/>
                                </a:lnTo>
                                <a:lnTo>
                                  <a:pt x="5797297" y="9144"/>
                                </a:lnTo>
                                <a:lnTo>
                                  <a:pt x="0" y="9144"/>
                                </a:lnTo>
                                <a:lnTo>
                                  <a:pt x="0" y="0"/>
                                </a:lnTo>
                              </a:path>
                            </a:pathLst>
                          </a:custGeom>
                          <a:solidFill>
                            <a:srgbClr val="000000"/>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A80FC6" id="Group 66478" o:spid="_x0000_s1026" style="position:absolute;margin-left:0;margin-top:6.2pt;width:468pt;height:3.55pt;z-index:251713536" coordsize="579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li3wMAALEKAAAOAAAAZHJzL2Uyb0RvYy54bWykVttu4zYQfS/QfyD0WMCR5MgXGXEW3c06&#10;KJB2F1jvB9ASZQmVRJWk7aRF/71nRpIjezepm+bBIcXDw5kzQ87cvHusSrFXxha6XnrhVeAJVSc6&#10;Lert0vu6Xo3mnrBO1qksda2W3pOy3rvbH3+4OTQLNda5LlNlBEhquzg0Sy93rln4vk1yVUl7pRtV&#10;YzHTppIOU7P1UyMPYK9KfxwEU/+gTdoYnShr8fWuXfRumT/LVOI+ZZlVTpRLD7Y5/jX8u6Ff//ZG&#10;LrZGNnmRdGbIN1hRyaLGoUeqO+mk2JniG6qqSIy2OnNXia58nWVFotgHeBMGZ97cG71r2Jft4rBt&#10;jjJB2jOd3kyb/Lb/bESRLr3pNJrHnqhlhTDxyQKfZnOS6NBsF0Dem+ZL89m0fmL4oJPfLZb983Wa&#10;b1uw2Bx+1Sko5c5plugxMxVRwHnxyJF4OkZCPTqR4OMkjq6nAQKWYC2aBPNJG6kkRzi/2ZXkH/t9&#10;s3g2jmftvmkQT2mbLxftmWxnZxc5hZSzz6ra/6fql1w2ioNlSatnVWO40arKEDGfXOMTq8rIXlI7&#10;1HOwQnZayP5GJYeKxGEUnSgiF8nOunulOSJy/2AdDEMapxi1g872NbzIqhKX4ydfBOIgJh1xh+9h&#10;4QksF/2RxNljxgNMR/My4fUAHIjvE0YDzL8STgZgsu4FzukA9oq/yLWjLK+w4Rk8wl5hwwUcwL7v&#10;bHhpJC4JRfifYhEOg3HmLW7ZMWtk3idS8lh3mYSRkFQVAn4FGm3pHlNa4Yqvwy4tgaK0ewEMYwl8&#10;fREYSUFgfjlg3OvMiDaBZxcxI5gEjofg9oTOV4O6QxVnTbFCzVmHiAWqzprkRt1ZQ0i+N410JBW5&#10;TENxwNPXX9h86fHlocVK79VaM8ydPX84+Hm1rIeoIxWs5RcH2B7R/2+Yb4jkQ2Hdi+A2ZBfCTs8F&#10;J/nJ5Eff8XH4ClldFumqKEty15rt5kNpxF5SAee/TvUTWMlZU2va1ptO21FPOnmpsnBB/isOx1Hw&#10;fhyPVtP5bBStoskongXzURDG7+NpEMXR3epvytEwWuRFmqr6oahV3xyE0WVlomtT2rLO7QEFF9Il&#10;Em1OVkrH1+DEiwudrQqHnqksKjRc4xk0aXMpVzL9WKecV04WZTv2T91g5aFF/5/VQV1sS0xbFDc6&#10;fUK5MRqZC4PR3WGQa/OnJw7olJae/WMnjfJE+UuNokmJQGnOk2gyG2Nihiub4YqsE1AtPefhNaDh&#10;B4cZtuwaU2xznBSyMLX+GQ1DVlA9Yvtaq7oJ6jaPuC9iX7oejhqv4ZxRz53m7T8AAAD//wMAUEsD&#10;BBQABgAIAAAAIQDsHa+L3AAAAAYBAAAPAAAAZHJzL2Rvd25yZXYueG1sTI/BTsJAEIbvJr7DZky8&#10;ybYgRGq3hBD1REwEE8JtaIe2oTvbdJe2vL3jSY/z/ZN/vklXo21UT52vHRuIJxEo4twVNZcGvvfv&#10;Ty+gfEAusHFMBm7kYZXd36WYFG7gL+p3oVRSwj5BA1UIbaK1zyuy6CeuJZbs7DqLQcau1EWHg5Tb&#10;Rk+jaKEt1iwXKmxpU1F+2V2tgY8Bh/Usfuu3l/PmdtzPPw/bmIx5fBjXr6ACjeFvGX71RR0ycTq5&#10;KxdeNQbkkSB0+gxK0uVsIeAkYDkHnaX6v372AwAA//8DAFBLAQItABQABgAIAAAAIQC2gziS/gAA&#10;AOEBAAATAAAAAAAAAAAAAAAAAAAAAABbQ29udGVudF9UeXBlc10ueG1sUEsBAi0AFAAGAAgAAAAh&#10;ADj9If/WAAAAlAEAAAsAAAAAAAAAAAAAAAAALwEAAF9yZWxzLy5yZWxzUEsBAi0AFAAGAAgAAAAh&#10;AIwFKWLfAwAAsQoAAA4AAAAAAAAAAAAAAAAALgIAAGRycy9lMm9Eb2MueG1sUEsBAi0AFAAGAAgA&#10;AAAhAOwdr4vcAAAABgEAAA8AAAAAAAAAAAAAAAAAOQYAAGRycy9kb3ducmV2LnhtbFBLBQYAAAAA&#10;BAAEAPMAAABCBwAAAAA=&#10;">
                <v:shape id="Shape 85390" o:spid="_x0000_s1027" style="position:absolute;width:57972;height:91;visibility:visible;mso-wrap-style:square;v-text-anchor:top" coordsize="5797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64HxwAAAN4AAAAPAAAAZHJzL2Rvd25yZXYueG1sRI/LasJA&#10;FIb3Qt9hOIVupE4qJWp0lFIoCNWFl+r2kDlNopkzYWY00ad3FoUuf/4b32zRmVpcyfnKsoK3QQKC&#10;OLe64kLBfvf1OgbhA7LG2jIpuJGHxfypN8NM25Y3dN2GQsQR9hkqKENoMil9XpJBP7ANcfR+rTMY&#10;onSF1A7bOG5qOUySVBqsOD6U2NBnSfl5ezEK+sOfw30kx2HzvTofsT2d1u6+U+rlufuYggjUhf/w&#10;X3upFaTp+yQCRJyIAnL+AAAA//8DAFBLAQItABQABgAIAAAAIQDb4fbL7gAAAIUBAAATAAAAAAAA&#10;AAAAAAAAAAAAAABbQ29udGVudF9UeXBlc10ueG1sUEsBAi0AFAAGAAgAAAAhAFr0LFu/AAAAFQEA&#10;AAsAAAAAAAAAAAAAAAAAHwEAAF9yZWxzLy5yZWxzUEsBAi0AFAAGAAgAAAAhACbnrgfHAAAA3gAA&#10;AA8AAAAAAAAAAAAAAAAABwIAAGRycy9kb3ducmV2LnhtbFBLBQYAAAAAAwADALcAAAD7AgAAAAA=&#10;" path="m,l5797297,r,9144l,9144,,e" fillcolor="black" stroked="f" strokeweight="0">
                  <v:stroke miterlimit="83231f" joinstyle="miter"/>
                  <v:path arrowok="t" o:connecttype="custom" o:connectlocs="0,0;5797297,0;5797297,9144;0,9144;0,0" o:connectangles="0,0,0,0,0" textboxrect="0,0,5797297,9144"/>
                </v:shape>
                <w10:wrap type="square"/>
              </v:group>
            </w:pict>
          </mc:Fallback>
        </mc:AlternateContent>
      </w:r>
      <w:r>
        <w:rPr>
          <w:noProof/>
        </w:rPr>
        <mc:AlternateContent>
          <mc:Choice Requires="wps">
            <w:drawing>
              <wp:inline distT="0" distB="0" distL="0" distR="0" wp14:anchorId="0119566C" wp14:editId="4415122D">
                <wp:extent cx="5800725" cy="9525"/>
                <wp:effectExtent l="0" t="0" r="0" b="0"/>
                <wp:docPr id="66491" name="AutoShape 3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07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DAAA8" id="AutoShape 377" o:spid="_x0000_s1026" style="width:456.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CDtAIAALwFAAAOAAAAZHJzL2Uyb0RvYy54bWysVG1v0zAQ/o7Ef7D8PcvL3KaJmk5b0yCk&#10;AZMGP8BNnMYisYPtNh2I/87Zabt2ExIC8sGy75zn7rl7fPObfdeiHVOaS5Hh8CrAiIlSVlxsMvzl&#10;c+HNMNKGioq2UrAMPzGNbxZv38yHPmWRbGRbMYUAROh06DPcGNOnvq/LhnVUX8meCXDWUnXUwFFt&#10;/ErRAdC71o+CYOoPUlW9kiXTGqz56MQLh1/XrDSf6lozg9oMQ27Grcqta7v6izlNN4r2DS8PadC/&#10;yKKjXEDQE1RODUVbxV9BdbxUUsvaXJWy82Vd85I5DsAmDF6weWxozxwXKI7uT2XS/w+2/Lh7UIhX&#10;GZ5OSRJiJGgHbbrdGumio+s4tkUaep3C3cf+QVmaur+X5VeNhFw2VGzYre6h1CAAADialJJDw2gF&#10;2YYWwr/AsAcNaGg9fJAVhKQQ0pVwX6vOxoDioL3r1NOpU2xvUAnGySwI4miCUQm+ZAI7G4Cmx397&#10;pc07JjtkNxlWkJzDprt7bcarxys2lJAFb1uw07QVFwbAHC0QGX61PpuDa+2PJEhWs9WMeCSarjwS&#10;5Ll3WyyJNy3CeJJf58tlHv60cUOSNryqmLBhjjILyZ+18SD4USAnoWnZ8srC2ZS02qyXrUI7CjIv&#10;3HcoyNk1/zINVy/g8oJSGJHgLkq8YjqLPVKQiZfEwcwLwuQumQYkIXlxSemeC/bvlNBw6KOj81tu&#10;gftec6Npxw0MkpZ3GQZtwGcv0dQKcCUqtzeUt+P+rBQ2/edSQLuPjXZytQodxb+W1ROoVUmQEwwS&#10;GHmwaaT6jtEA4yPD+tuWKoZR+16A4pOQEDtv3IFM4ggO6tyzPvdQUQJUhg1G43Zpxhm17RXfNBAp&#10;dPIV0j7MmjsJ2xc0ZnV4WzAiHJPDOLMz6Pzsbj0P3cUvAAAA//8DAFBLAwQUAAYACAAAACEABbf4&#10;aNsAAAADAQAADwAAAGRycy9kb3ducmV2LnhtbEyPQUvDQBCF74L/YRnBi9hNlYrGbIoUxCJCMdWe&#10;p9kxCWZn0+w2if/e0YteHgzv8d432XJyrRqoD41nA/NZAoq49LbhysDb9vHyFlSIyBZbz2TgiwIs&#10;89OTDFPrR36loYiVkhIOKRqoY+xSrUNZk8Mw8x2xeB++dxjl7Cttexyl3LX6KklutMOGZaHGjlY1&#10;lZ/F0RkYy82w27486c3Fbu35sD6sivdnY87Ppod7UJGm+BeGH3xBh1yY9v7INqjWgDwSf1W8u/n1&#10;AtReQgvQeab/s+ffAAAA//8DAFBLAQItABQABgAIAAAAIQC2gziS/gAAAOEBAAATAAAAAAAAAAAA&#10;AAAAAAAAAABbQ29udGVudF9UeXBlc10ueG1sUEsBAi0AFAAGAAgAAAAhADj9If/WAAAAlAEAAAsA&#10;AAAAAAAAAAAAAAAALwEAAF9yZWxzLy5yZWxzUEsBAi0AFAAGAAgAAAAhAGLKEIO0AgAAvAUAAA4A&#10;AAAAAAAAAAAAAAAALgIAAGRycy9lMm9Eb2MueG1sUEsBAi0AFAAGAAgAAAAhAAW3+GjbAAAAAwEA&#10;AA8AAAAAAAAAAAAAAAAADgUAAGRycy9kb3ducmV2LnhtbFBLBQYAAAAABAAEAPMAAAAWBgAAAAA=&#10;" filled="f" stroked="f">
                <o:lock v:ext="edit" aspectratio="t"/>
                <w10:anchorlock/>
              </v:rect>
            </w:pict>
          </mc:Fallback>
        </mc:AlternateContent>
      </w:r>
    </w:p>
    <w:p w:rsidR="000919AF" w:rsidRDefault="000919AF" w:rsidP="008469AA">
      <w:pPr>
        <w:pStyle w:val="ListParagraph"/>
        <w:ind w:left="360"/>
        <w:rPr>
          <w:rStyle w:val="Emphasis"/>
        </w:rPr>
      </w:pPr>
    </w:p>
    <w:sectPr w:rsidR="000919AF" w:rsidSect="00D11000">
      <w:headerReference w:type="default" r:id="rId29"/>
      <w:footerReference w:type="default" r:id="rId30"/>
      <w:headerReference w:type="first" r:id="rId31"/>
      <w:footerReference w:type="first" r:id="rId32"/>
      <w:pgSz w:w="12240" w:h="15840" w:code="1"/>
      <w:pgMar w:top="979" w:right="1440" w:bottom="648" w:left="1440" w:header="720" w:footer="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98D" w:rsidRDefault="00F0598D">
      <w:r>
        <w:separator/>
      </w:r>
    </w:p>
  </w:endnote>
  <w:endnote w:type="continuationSeparator" w:id="0">
    <w:p w:rsidR="00F0598D" w:rsidRDefault="00F0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70" w:rsidRDefault="00196F70" w:rsidP="001D7396">
    <w:pPr>
      <w:pStyle w:val="Footer"/>
      <w:pBdr>
        <w:top w:val="single" w:sz="18" w:space="2" w:color="auto"/>
      </w:pBdr>
      <w:tabs>
        <w:tab w:val="clear" w:pos="4320"/>
        <w:tab w:val="clear" w:pos="8640"/>
        <w:tab w:val="center" w:pos="4680"/>
        <w:tab w:val="right" w:pos="9360"/>
      </w:tabs>
      <w:spacing w:before="0" w:after="0"/>
      <w:ind w:left="0"/>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717197">
      <w:rPr>
        <w:rStyle w:val="PageNumber"/>
        <w:rFonts w:ascii="Arial" w:hAnsi="Arial" w:cs="Arial"/>
        <w:noProof/>
        <w:sz w:val="18"/>
        <w:szCs w:val="18"/>
      </w:rPr>
      <w:t>144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717197">
      <w:rPr>
        <w:rStyle w:val="PageNumber"/>
        <w:rFonts w:ascii="Arial" w:hAnsi="Arial" w:cs="Arial"/>
        <w:noProof/>
        <w:sz w:val="18"/>
        <w:szCs w:val="18"/>
      </w:rPr>
      <w:t>389</w:t>
    </w:r>
    <w:r w:rsidRPr="0092790E">
      <w:rPr>
        <w:rStyle w:val="PageNumber"/>
        <w:rFonts w:ascii="Arial" w:hAnsi="Arial" w:cs="Arial"/>
        <w:sz w:val="18"/>
        <w:szCs w:val="18"/>
      </w:rPr>
      <w:fldChar w:fldCharType="end"/>
    </w:r>
  </w:p>
  <w:p w:rsidR="00196F70" w:rsidRDefault="00196F70"/>
  <w:p w:rsidR="00196F70" w:rsidRDefault="00196F70"/>
  <w:p w:rsidR="00196F70" w:rsidRDefault="00196F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70" w:rsidRPr="0069034E" w:rsidRDefault="00196F70"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00"/>
        <w:sz w:val="18"/>
        <w:szCs w:val="18"/>
      </w:rPr>
    </w:pPr>
    <w:r w:rsidRPr="0069034E">
      <w:rPr>
        <w:rFonts w:ascii="Arial" w:hAnsi="Arial" w:cs="Arial"/>
        <w:i/>
        <w:color w:val="000000"/>
        <w:sz w:val="18"/>
        <w:szCs w:val="18"/>
      </w:rPr>
      <w:t>Copyright © Phexon Technologies 2010-2016. All Rights Reserved.</w:t>
    </w:r>
  </w:p>
  <w:p w:rsidR="00196F70" w:rsidRPr="0069034E" w:rsidRDefault="00196F70"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00"/>
        <w:sz w:val="18"/>
        <w:szCs w:val="18"/>
      </w:rPr>
    </w:pPr>
    <w:r w:rsidRPr="0069034E">
      <w:rPr>
        <w:rFonts w:ascii="Arial" w:hAnsi="Arial" w:cs="Arial"/>
        <w:i/>
        <w:color w:val="000000"/>
        <w:sz w:val="18"/>
        <w:szCs w:val="18"/>
      </w:rPr>
      <w:t>Please send corrections, suggestions and feedbacks to arsslens021@gmail.com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98D" w:rsidRDefault="00F0598D">
      <w:r>
        <w:separator/>
      </w:r>
    </w:p>
  </w:footnote>
  <w:footnote w:type="continuationSeparator" w:id="0">
    <w:p w:rsidR="00F0598D" w:rsidRDefault="00F05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70" w:rsidRPr="00DF2171" w:rsidRDefault="00196F70" w:rsidP="00745369">
    <w:pPr>
      <w:pStyle w:val="Header"/>
      <w:pBdr>
        <w:bottom w:val="single" w:sz="18" w:space="1" w:color="auto"/>
      </w:pBdr>
      <w:tabs>
        <w:tab w:val="clear" w:pos="8640"/>
        <w:tab w:val="right" w:pos="9360"/>
      </w:tabs>
      <w:spacing w:before="0" w:after="0"/>
      <w:ind w:left="14"/>
      <w:jc w:val="left"/>
    </w:pPr>
    <w:r>
      <w:rPr>
        <w:rFonts w:ascii="Arial" w:hAnsi="Arial" w:cs="Arial"/>
        <w:b/>
        <w:i/>
        <w:sz w:val="18"/>
        <w:szCs w:val="18"/>
      </w:rPr>
      <w:fldChar w:fldCharType="begin"/>
    </w:r>
    <w:r>
      <w:rPr>
        <w:rFonts w:ascii="Arial" w:hAnsi="Arial" w:cs="Arial"/>
        <w:b/>
        <w:i/>
        <w:sz w:val="18"/>
        <w:szCs w:val="18"/>
      </w:rPr>
      <w:instrText xml:space="preserve"> STYLEREF  "Heading 1,h1,Level 1 Topic Heading" </w:instrText>
    </w:r>
    <w:r>
      <w:rPr>
        <w:rFonts w:ascii="Arial" w:hAnsi="Arial" w:cs="Arial"/>
        <w:b/>
        <w:i/>
        <w:sz w:val="18"/>
        <w:szCs w:val="18"/>
      </w:rPr>
      <w:fldChar w:fldCharType="separate"/>
    </w:r>
    <w:r w:rsidR="00717197">
      <w:rPr>
        <w:rFonts w:ascii="Arial" w:hAnsi="Arial" w:cs="Arial"/>
        <w:b/>
        <w:i/>
        <w:noProof/>
        <w:sz w:val="18"/>
        <w:szCs w:val="18"/>
      </w:rPr>
      <w:t>CLASSES</w:t>
    </w:r>
    <w:r>
      <w:rPr>
        <w:rFonts w:ascii="Arial" w:hAnsi="Arial" w:cs="Arial"/>
        <w:b/>
        <w:i/>
        <w:sz w:val="18"/>
        <w:szCs w:val="18"/>
      </w:rPr>
      <w:fldChar w:fldCharType="end"/>
    </w:r>
    <w:r>
      <w:rPr>
        <w:rFonts w:ascii="Arial" w:hAnsi="Arial" w:cs="Arial"/>
        <w:b/>
        <w:i/>
        <w:sz w:val="18"/>
        <w:szCs w:val="18"/>
      </w:rPr>
      <w:tab/>
    </w:r>
    <w:r>
      <w:rPr>
        <w:rFonts w:ascii="Arial" w:hAnsi="Arial" w:cs="Arial"/>
        <w:b/>
        <w:i/>
        <w:sz w:val="18"/>
        <w:szCs w:val="18"/>
      </w:rPr>
      <w:tab/>
      <w:t xml:space="preserve"> V# Language Specification</w:t>
    </w:r>
  </w:p>
  <w:p w:rsidR="00196F70" w:rsidRDefault="00196F70" w:rsidP="00F3379C">
    <w:pPr>
      <w:ind w:left="0"/>
    </w:pPr>
  </w:p>
  <w:p w:rsidR="00196F70" w:rsidRDefault="00196F70" w:rsidP="00FE31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F70" w:rsidRDefault="00196F70" w:rsidP="00DF2171">
    <w:pPr>
      <w:pStyle w:val="Header"/>
      <w:ind w:left="0"/>
      <w:jc w:val="left"/>
    </w:pPr>
    <w:r>
      <w:rPr>
        <w:rFonts w:ascii="Arial" w:hAnsi="Arial" w:cs="Arial"/>
        <w:noProof/>
        <w:color w:val="000080"/>
        <w:sz w:val="20"/>
        <w:szCs w:val="20"/>
      </w:rPr>
      <w:drawing>
        <wp:inline distT="0" distB="0" distL="0" distR="0">
          <wp:extent cx="2286000" cy="381000"/>
          <wp:effectExtent l="0" t="0" r="0" b="0"/>
          <wp:docPr id="66466" name="Picture 6646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381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F169FA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7E3E9A60"/>
    <w:lvl w:ilvl="0">
      <w:start w:val="1"/>
      <w:numFmt w:val="bullet"/>
      <w:lvlText w:val=""/>
      <w:lvlJc w:val="left"/>
      <w:pPr>
        <w:tabs>
          <w:tab w:val="num" w:pos="450"/>
        </w:tabs>
        <w:ind w:left="450" w:hanging="360"/>
      </w:pPr>
      <w:rPr>
        <w:rFonts w:ascii="Symbol" w:hAnsi="Symbol" w:hint="default"/>
      </w:rPr>
    </w:lvl>
  </w:abstractNum>
  <w:abstractNum w:abstractNumId="3" w15:restartNumberingAfterBreak="0">
    <w:nsid w:val="FFFFFFFE"/>
    <w:multiLevelType w:val="singleLevel"/>
    <w:tmpl w:val="39106714"/>
    <w:lvl w:ilvl="0">
      <w:numFmt w:val="bullet"/>
      <w:lvlText w:val="*"/>
      <w:lvlJc w:val="left"/>
    </w:lvl>
  </w:abstractNum>
  <w:abstractNum w:abstractNumId="4" w15:restartNumberingAfterBreak="0">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15715"/>
    <w:multiLevelType w:val="hybridMultilevel"/>
    <w:tmpl w:val="F026A1AA"/>
    <w:lvl w:ilvl="0" w:tplc="8D0EB624">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1E8B6A">
      <w:start w:val="1"/>
      <w:numFmt w:val="bullet"/>
      <w:lvlRestart w:val="0"/>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56C8298">
      <w:start w:val="1"/>
      <w:numFmt w:val="bullet"/>
      <w:lvlText w:val="▪"/>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B98C29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4AE280">
      <w:start w:val="1"/>
      <w:numFmt w:val="bullet"/>
      <w:lvlText w:val="o"/>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75A7522">
      <w:start w:val="1"/>
      <w:numFmt w:val="bullet"/>
      <w:lvlText w:val="▪"/>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5F0292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46E2B44">
      <w:start w:val="1"/>
      <w:numFmt w:val="bullet"/>
      <w:lvlText w:val="o"/>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D8C1F3C">
      <w:start w:val="1"/>
      <w:numFmt w:val="bullet"/>
      <w:lvlText w:val="▪"/>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F026869"/>
    <w:multiLevelType w:val="hybridMultilevel"/>
    <w:tmpl w:val="9A8211F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0F4B5DEC"/>
    <w:multiLevelType w:val="hybridMultilevel"/>
    <w:tmpl w:val="CA7C8AE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05539E9"/>
    <w:multiLevelType w:val="hybridMultilevel"/>
    <w:tmpl w:val="846EE820"/>
    <w:lvl w:ilvl="0" w:tplc="9E14F05C">
      <w:start w:val="1"/>
      <w:numFmt w:val="bullet"/>
      <w:lvlText w:val="•"/>
      <w:lvlJc w:val="left"/>
      <w:pPr>
        <w:ind w:left="1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A0705"/>
    <w:multiLevelType w:val="hybridMultilevel"/>
    <w:tmpl w:val="DCD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2147E9"/>
    <w:multiLevelType w:val="hybridMultilevel"/>
    <w:tmpl w:val="0882A582"/>
    <w:lvl w:ilvl="0" w:tplc="0409000B">
      <w:start w:val="1"/>
      <w:numFmt w:val="bullet"/>
      <w:lvlText w:val=""/>
      <w:lvlJc w:val="left"/>
      <w:pPr>
        <w:ind w:left="1121"/>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7293ECA"/>
    <w:multiLevelType w:val="hybridMultilevel"/>
    <w:tmpl w:val="D0D620D8"/>
    <w:lvl w:ilvl="0" w:tplc="657CCF5C">
      <w:start w:val="1"/>
      <w:numFmt w:val="bullet"/>
      <w:pStyle w:val="Bullet1"/>
      <w:lvlText w:val=""/>
      <w:lvlJc w:val="left"/>
      <w:pPr>
        <w:tabs>
          <w:tab w:val="num" w:pos="720"/>
        </w:tabs>
        <w:ind w:left="720" w:hanging="360"/>
      </w:pPr>
      <w:rPr>
        <w:rFonts w:ascii="Symbol" w:hAnsi="Symbol" w:hint="default"/>
      </w:rPr>
    </w:lvl>
    <w:lvl w:ilvl="1" w:tplc="B538D5EC" w:tentative="1">
      <w:start w:val="1"/>
      <w:numFmt w:val="bullet"/>
      <w:lvlText w:val="o"/>
      <w:lvlJc w:val="left"/>
      <w:pPr>
        <w:tabs>
          <w:tab w:val="num" w:pos="1440"/>
        </w:tabs>
        <w:ind w:left="1440" w:hanging="360"/>
      </w:pPr>
      <w:rPr>
        <w:rFonts w:ascii="Courier New" w:hAnsi="Courier New" w:hint="default"/>
      </w:rPr>
    </w:lvl>
    <w:lvl w:ilvl="2" w:tplc="7F742032" w:tentative="1">
      <w:start w:val="1"/>
      <w:numFmt w:val="bullet"/>
      <w:lvlText w:val=""/>
      <w:lvlJc w:val="left"/>
      <w:pPr>
        <w:tabs>
          <w:tab w:val="num" w:pos="2160"/>
        </w:tabs>
        <w:ind w:left="2160" w:hanging="360"/>
      </w:pPr>
      <w:rPr>
        <w:rFonts w:ascii="Wingdings" w:hAnsi="Wingdings" w:hint="default"/>
      </w:rPr>
    </w:lvl>
    <w:lvl w:ilvl="3" w:tplc="97ECAAA0" w:tentative="1">
      <w:start w:val="1"/>
      <w:numFmt w:val="bullet"/>
      <w:lvlText w:val=""/>
      <w:lvlJc w:val="left"/>
      <w:pPr>
        <w:tabs>
          <w:tab w:val="num" w:pos="2880"/>
        </w:tabs>
        <w:ind w:left="2880" w:hanging="360"/>
      </w:pPr>
      <w:rPr>
        <w:rFonts w:ascii="Symbol" w:hAnsi="Symbol" w:hint="default"/>
      </w:rPr>
    </w:lvl>
    <w:lvl w:ilvl="4" w:tplc="2D8E2254" w:tentative="1">
      <w:start w:val="1"/>
      <w:numFmt w:val="bullet"/>
      <w:lvlText w:val="o"/>
      <w:lvlJc w:val="left"/>
      <w:pPr>
        <w:tabs>
          <w:tab w:val="num" w:pos="3600"/>
        </w:tabs>
        <w:ind w:left="3600" w:hanging="360"/>
      </w:pPr>
      <w:rPr>
        <w:rFonts w:ascii="Courier New" w:hAnsi="Courier New" w:hint="default"/>
      </w:rPr>
    </w:lvl>
    <w:lvl w:ilvl="5" w:tplc="794CE82C" w:tentative="1">
      <w:start w:val="1"/>
      <w:numFmt w:val="bullet"/>
      <w:lvlText w:val=""/>
      <w:lvlJc w:val="left"/>
      <w:pPr>
        <w:tabs>
          <w:tab w:val="num" w:pos="4320"/>
        </w:tabs>
        <w:ind w:left="4320" w:hanging="360"/>
      </w:pPr>
      <w:rPr>
        <w:rFonts w:ascii="Wingdings" w:hAnsi="Wingdings" w:hint="default"/>
      </w:rPr>
    </w:lvl>
    <w:lvl w:ilvl="6" w:tplc="8A74FD30" w:tentative="1">
      <w:start w:val="1"/>
      <w:numFmt w:val="bullet"/>
      <w:lvlText w:val=""/>
      <w:lvlJc w:val="left"/>
      <w:pPr>
        <w:tabs>
          <w:tab w:val="num" w:pos="5040"/>
        </w:tabs>
        <w:ind w:left="5040" w:hanging="360"/>
      </w:pPr>
      <w:rPr>
        <w:rFonts w:ascii="Symbol" w:hAnsi="Symbol" w:hint="default"/>
      </w:rPr>
    </w:lvl>
    <w:lvl w:ilvl="7" w:tplc="B2DAF2A8" w:tentative="1">
      <w:start w:val="1"/>
      <w:numFmt w:val="bullet"/>
      <w:lvlText w:val="o"/>
      <w:lvlJc w:val="left"/>
      <w:pPr>
        <w:tabs>
          <w:tab w:val="num" w:pos="5760"/>
        </w:tabs>
        <w:ind w:left="5760" w:hanging="360"/>
      </w:pPr>
      <w:rPr>
        <w:rFonts w:ascii="Courier New" w:hAnsi="Courier New" w:hint="default"/>
      </w:rPr>
    </w:lvl>
    <w:lvl w:ilvl="8" w:tplc="98F0D7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D848FF"/>
    <w:multiLevelType w:val="hybridMultilevel"/>
    <w:tmpl w:val="64C2F8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52861"/>
    <w:multiLevelType w:val="hybridMultilevel"/>
    <w:tmpl w:val="ADBA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41368"/>
    <w:multiLevelType w:val="hybridMultilevel"/>
    <w:tmpl w:val="57D61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097D78"/>
    <w:multiLevelType w:val="hybridMultilevel"/>
    <w:tmpl w:val="CC6CF1E8"/>
    <w:lvl w:ilvl="0" w:tplc="9E14F05C">
      <w:start w:val="1"/>
      <w:numFmt w:val="bullet"/>
      <w:lvlText w:val="•"/>
      <w:lvlJc w:val="left"/>
      <w:pPr>
        <w:ind w:left="11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04DB7"/>
    <w:multiLevelType w:val="hybridMultilevel"/>
    <w:tmpl w:val="4282E4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150E1"/>
    <w:multiLevelType w:val="hybridMultilevel"/>
    <w:tmpl w:val="D7A8DD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04620"/>
    <w:multiLevelType w:val="hybridMultilevel"/>
    <w:tmpl w:val="D8DC21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951F93"/>
    <w:multiLevelType w:val="hybridMultilevel"/>
    <w:tmpl w:val="E7F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600605"/>
    <w:multiLevelType w:val="hybridMultilevel"/>
    <w:tmpl w:val="4808D7E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2CA561E9"/>
    <w:multiLevelType w:val="hybridMultilevel"/>
    <w:tmpl w:val="CB24E10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2CD92FBF"/>
    <w:multiLevelType w:val="hybridMultilevel"/>
    <w:tmpl w:val="244E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41E7B"/>
    <w:multiLevelType w:val="multilevel"/>
    <w:tmpl w:val="2B4A0C5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1D56449"/>
    <w:multiLevelType w:val="hybridMultilevel"/>
    <w:tmpl w:val="468E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7B6490"/>
    <w:multiLevelType w:val="hybridMultilevel"/>
    <w:tmpl w:val="842C03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6E36F03"/>
    <w:multiLevelType w:val="hybridMultilevel"/>
    <w:tmpl w:val="2690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7879AB"/>
    <w:multiLevelType w:val="hybridMultilevel"/>
    <w:tmpl w:val="D4B025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9B3406"/>
    <w:multiLevelType w:val="hybridMultilevel"/>
    <w:tmpl w:val="DE8888E8"/>
    <w:lvl w:ilvl="0" w:tplc="9E14F05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34AEFCE">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C1CFD8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0F2CB5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8B4503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456486C">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896889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E946D7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EEBB5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C4449AA"/>
    <w:multiLevelType w:val="hybridMultilevel"/>
    <w:tmpl w:val="95FE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BE78AB"/>
    <w:multiLevelType w:val="hybridMultilevel"/>
    <w:tmpl w:val="1158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741526"/>
    <w:multiLevelType w:val="hybridMultilevel"/>
    <w:tmpl w:val="107A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A705A0"/>
    <w:multiLevelType w:val="hybridMultilevel"/>
    <w:tmpl w:val="F5787C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447868EB"/>
    <w:multiLevelType w:val="hybridMultilevel"/>
    <w:tmpl w:val="5A5C0998"/>
    <w:lvl w:ilvl="0" w:tplc="9E14F05C">
      <w:start w:val="1"/>
      <w:numFmt w:val="bullet"/>
      <w:lvlText w:val="•"/>
      <w:lvlJc w:val="left"/>
      <w:pPr>
        <w:ind w:left="1296"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489E09FF"/>
    <w:multiLevelType w:val="hybridMultilevel"/>
    <w:tmpl w:val="3AAC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4F796D"/>
    <w:multiLevelType w:val="hybridMultilevel"/>
    <w:tmpl w:val="392E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D4B712E"/>
    <w:multiLevelType w:val="hybridMultilevel"/>
    <w:tmpl w:val="53125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E251972"/>
    <w:multiLevelType w:val="hybridMultilevel"/>
    <w:tmpl w:val="AA84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8304B"/>
    <w:multiLevelType w:val="hybridMultilevel"/>
    <w:tmpl w:val="E9DA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582D98"/>
    <w:multiLevelType w:val="hybridMultilevel"/>
    <w:tmpl w:val="CE72A6DE"/>
    <w:lvl w:ilvl="0" w:tplc="9E14F05C">
      <w:start w:val="1"/>
      <w:numFmt w:val="bullet"/>
      <w:lvlText w:val="•"/>
      <w:lvlJc w:val="left"/>
      <w:pPr>
        <w:ind w:left="144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FBF21F7"/>
    <w:multiLevelType w:val="hybridMultilevel"/>
    <w:tmpl w:val="70FE5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76A4D"/>
    <w:multiLevelType w:val="hybridMultilevel"/>
    <w:tmpl w:val="AADE87FE"/>
    <w:lvl w:ilvl="0" w:tplc="0409000D">
      <w:start w:val="1"/>
      <w:numFmt w:val="bullet"/>
      <w:lvlText w:val=""/>
      <w:lvlJc w:val="left"/>
      <w:pPr>
        <w:ind w:left="1296" w:hanging="360"/>
      </w:pPr>
      <w:rPr>
        <w:rFonts w:ascii="Wingdings" w:hAnsi="Wingdings" w:hint="default"/>
      </w:rPr>
    </w:lvl>
    <w:lvl w:ilvl="1" w:tplc="0409000D">
      <w:start w:val="1"/>
      <w:numFmt w:val="bullet"/>
      <w:lvlText w:val=""/>
      <w:lvlJc w:val="left"/>
      <w:pPr>
        <w:ind w:left="2016" w:hanging="360"/>
      </w:pPr>
      <w:rPr>
        <w:rFonts w:ascii="Wingdings" w:hAnsi="Wingding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6" w15:restartNumberingAfterBreak="0">
    <w:nsid w:val="5C266216"/>
    <w:multiLevelType w:val="hybridMultilevel"/>
    <w:tmpl w:val="868E5B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334780"/>
    <w:multiLevelType w:val="hybridMultilevel"/>
    <w:tmpl w:val="7CE871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28A2544"/>
    <w:multiLevelType w:val="hybridMultilevel"/>
    <w:tmpl w:val="C0065814"/>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49" w15:restartNumberingAfterBreak="0">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0" w15:restartNumberingAfterBreak="0">
    <w:nsid w:val="642817FF"/>
    <w:multiLevelType w:val="hybridMultilevel"/>
    <w:tmpl w:val="86EA2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CC2328"/>
    <w:multiLevelType w:val="hybridMultilevel"/>
    <w:tmpl w:val="D5A81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D44DE1"/>
    <w:multiLevelType w:val="hybridMultilevel"/>
    <w:tmpl w:val="F58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B1E80"/>
    <w:multiLevelType w:val="hybridMultilevel"/>
    <w:tmpl w:val="89FA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9D74C7"/>
    <w:multiLevelType w:val="hybridMultilevel"/>
    <w:tmpl w:val="855ED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58" w15:restartNumberingAfterBreak="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27A0368"/>
    <w:multiLevelType w:val="hybridMultilevel"/>
    <w:tmpl w:val="C53C48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097E6E"/>
    <w:multiLevelType w:val="hybridMultilevel"/>
    <w:tmpl w:val="FF866F82"/>
    <w:lvl w:ilvl="0" w:tplc="0409000D">
      <w:start w:val="1"/>
      <w:numFmt w:val="bullet"/>
      <w:lvlText w:val=""/>
      <w:lvlJc w:val="left"/>
      <w:pPr>
        <w:ind w:left="720" w:hanging="360"/>
      </w:pPr>
      <w:rPr>
        <w:rFonts w:ascii="Wingdings" w:hAnsi="Wingdings" w:hint="default"/>
      </w:rPr>
    </w:lvl>
    <w:lvl w:ilvl="1" w:tplc="651C5566">
      <w:numFmt w:val="bullet"/>
      <w:lvlText w:val="–"/>
      <w:lvlJc w:val="left"/>
      <w:pPr>
        <w:ind w:left="1440" w:hanging="360"/>
      </w:pPr>
      <w:rPr>
        <w:rFonts w:ascii="Georgia" w:eastAsia="Times New Roman" w:hAnsi="Georg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4853FF"/>
    <w:multiLevelType w:val="hybridMultilevel"/>
    <w:tmpl w:val="569C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B13C6F"/>
    <w:multiLevelType w:val="hybridMultilevel"/>
    <w:tmpl w:val="5AFCE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65" w15:restartNumberingAfterBreak="0">
    <w:nsid w:val="7AF84DA2"/>
    <w:multiLevelType w:val="multilevel"/>
    <w:tmpl w:val="7D92B83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36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66" w15:restartNumberingAfterBreak="0">
    <w:nsid w:val="7C022D01"/>
    <w:multiLevelType w:val="hybridMultilevel"/>
    <w:tmpl w:val="54300E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5"/>
  </w:num>
  <w:num w:numId="2">
    <w:abstractNumId w:val="12"/>
  </w:num>
  <w:num w:numId="3">
    <w:abstractNumId w:val="57"/>
  </w:num>
  <w:num w:numId="4">
    <w:abstractNumId w:val="2"/>
  </w:num>
  <w:num w:numId="5">
    <w:abstractNumId w:val="0"/>
  </w:num>
  <w:num w:numId="6">
    <w:abstractNumId w:val="5"/>
  </w:num>
  <w:num w:numId="7">
    <w:abstractNumId w:val="3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num>
  <w:num w:numId="13">
    <w:abstractNumId w:val="26"/>
  </w:num>
  <w:num w:numId="14">
    <w:abstractNumId w:val="33"/>
  </w:num>
  <w:num w:numId="15">
    <w:abstractNumId w:val="55"/>
  </w:num>
  <w:num w:numId="16">
    <w:abstractNumId w:val="15"/>
  </w:num>
  <w:num w:numId="17">
    <w:abstractNumId w:val="41"/>
  </w:num>
  <w:num w:numId="18">
    <w:abstractNumId w:val="54"/>
  </w:num>
  <w:num w:numId="19">
    <w:abstractNumId w:val="48"/>
  </w:num>
  <w:num w:numId="20">
    <w:abstractNumId w:val="21"/>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1"/>
  </w:num>
  <w:num w:numId="23">
    <w:abstractNumId w:val="32"/>
  </w:num>
  <w:num w:numId="24">
    <w:abstractNumId w:val="66"/>
  </w:num>
  <w:num w:numId="25">
    <w:abstractNumId w:val="24"/>
  </w:num>
  <w:num w:numId="26">
    <w:abstractNumId w:val="42"/>
  </w:num>
  <w:num w:numId="27">
    <w:abstractNumId w:val="19"/>
  </w:num>
  <w:num w:numId="28">
    <w:abstractNumId w:val="62"/>
  </w:num>
  <w:num w:numId="29">
    <w:abstractNumId w:val="37"/>
  </w:num>
  <w:num w:numId="30">
    <w:abstractNumId w:val="29"/>
  </w:num>
  <w:num w:numId="31">
    <w:abstractNumId w:val="35"/>
  </w:num>
  <w:num w:numId="32">
    <w:abstractNumId w:val="10"/>
  </w:num>
  <w:num w:numId="33">
    <w:abstractNumId w:val="1"/>
  </w:num>
  <w:num w:numId="34">
    <w:abstractNumId w:val="39"/>
  </w:num>
  <w:num w:numId="35">
    <w:abstractNumId w:val="28"/>
  </w:num>
  <w:num w:numId="36">
    <w:abstractNumId w:val="64"/>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27"/>
  </w:num>
  <w:num w:numId="40">
    <w:abstractNumId w:val="56"/>
  </w:num>
  <w:num w:numId="41">
    <w:abstractNumId w:val="18"/>
  </w:num>
  <w:num w:numId="42">
    <w:abstractNumId w:val="50"/>
  </w:num>
  <w:num w:numId="43">
    <w:abstractNumId w:val="52"/>
  </w:num>
  <w:num w:numId="44">
    <w:abstractNumId w:val="59"/>
  </w:num>
  <w:num w:numId="45">
    <w:abstractNumId w:val="14"/>
  </w:num>
  <w:num w:numId="46">
    <w:abstractNumId w:val="16"/>
  </w:num>
  <w:num w:numId="47">
    <w:abstractNumId w:val="46"/>
  </w:num>
  <w:num w:numId="48">
    <w:abstractNumId w:val="30"/>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0"/>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5"/>
  </w:num>
  <w:num w:numId="53">
    <w:abstractNumId w:val="36"/>
  </w:num>
  <w:num w:numId="54">
    <w:abstractNumId w:val="43"/>
  </w:num>
  <w:num w:numId="55">
    <w:abstractNumId w:val="23"/>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num>
  <w:num w:numId="58">
    <w:abstractNumId w:val="7"/>
  </w:num>
  <w:num w:numId="59">
    <w:abstractNumId w:val="11"/>
  </w:num>
  <w:num w:numId="60">
    <w:abstractNumId w:val="40"/>
  </w:num>
  <w:num w:numId="61">
    <w:abstractNumId w:val="20"/>
  </w:num>
  <w:num w:numId="62">
    <w:abstractNumId w:val="47"/>
  </w:num>
  <w:num w:numId="63">
    <w:abstractNumId w:val="6"/>
  </w:num>
  <w:num w:numId="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
  </w:num>
  <w:num w:numId="66">
    <w:abstractNumId w:val="65"/>
  </w:num>
  <w:num w:numId="67">
    <w:abstractNumId w:val="53"/>
  </w:num>
  <w:num w:numId="68">
    <w:abstractNumId w:val="63"/>
  </w:num>
  <w:num w:numId="69">
    <w:abstractNumId w:val="4"/>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2"/>
  </w:num>
  <w:num w:numId="72">
    <w:abstractNumId w:val="34"/>
  </w:num>
  <w:num w:numId="73">
    <w:abstractNumId w:val="3"/>
    <w:lvlOverride w:ilvl="0">
      <w:lvl w:ilvl="0">
        <w:numFmt w:val="bullet"/>
        <w:lvlText w:val=""/>
        <w:legacy w:legacy="1" w:legacySpace="0" w:legacyIndent="360"/>
        <w:lvlJc w:val="left"/>
        <w:rPr>
          <w:rFonts w:ascii="Symbol" w:hAnsi="Symbol" w:hint="default"/>
        </w:rPr>
      </w:lvl>
    </w:lvlOverride>
  </w:num>
  <w:num w:numId="74">
    <w:abstractNumId w:val="13"/>
  </w:num>
  <w:num w:numId="75">
    <w:abstractNumId w:val="51"/>
  </w:num>
  <w:num w:numId="76">
    <w:abstractNumId w:val="49"/>
  </w:num>
  <w:num w:numId="77">
    <w:abstractNumId w:val="58"/>
  </w:num>
  <w:num w:numId="78">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005FC"/>
    <w:rsid w:val="00000ABC"/>
    <w:rsid w:val="00001ADC"/>
    <w:rsid w:val="000076FD"/>
    <w:rsid w:val="00011D7D"/>
    <w:rsid w:val="00013D70"/>
    <w:rsid w:val="00022638"/>
    <w:rsid w:val="00024279"/>
    <w:rsid w:val="00026229"/>
    <w:rsid w:val="00032ED4"/>
    <w:rsid w:val="00033045"/>
    <w:rsid w:val="00033D32"/>
    <w:rsid w:val="0003656A"/>
    <w:rsid w:val="00040BBF"/>
    <w:rsid w:val="000510C7"/>
    <w:rsid w:val="00053575"/>
    <w:rsid w:val="00053BC1"/>
    <w:rsid w:val="000605FF"/>
    <w:rsid w:val="00065DDC"/>
    <w:rsid w:val="00066AD2"/>
    <w:rsid w:val="00067F0F"/>
    <w:rsid w:val="00072BA9"/>
    <w:rsid w:val="00073398"/>
    <w:rsid w:val="00075F40"/>
    <w:rsid w:val="00080FB9"/>
    <w:rsid w:val="00081ADD"/>
    <w:rsid w:val="00087898"/>
    <w:rsid w:val="00091378"/>
    <w:rsid w:val="000919AF"/>
    <w:rsid w:val="00091EB1"/>
    <w:rsid w:val="000A1317"/>
    <w:rsid w:val="000A37E0"/>
    <w:rsid w:val="000A5227"/>
    <w:rsid w:val="000B29F0"/>
    <w:rsid w:val="000B314C"/>
    <w:rsid w:val="000B3583"/>
    <w:rsid w:val="000C08A2"/>
    <w:rsid w:val="000C0971"/>
    <w:rsid w:val="000C705B"/>
    <w:rsid w:val="000C7174"/>
    <w:rsid w:val="000C7BA2"/>
    <w:rsid w:val="000D0607"/>
    <w:rsid w:val="000D211A"/>
    <w:rsid w:val="000D7DAF"/>
    <w:rsid w:val="000E74B2"/>
    <w:rsid w:val="000F0D87"/>
    <w:rsid w:val="000F38CB"/>
    <w:rsid w:val="000F3B1C"/>
    <w:rsid w:val="000F458F"/>
    <w:rsid w:val="000F56C6"/>
    <w:rsid w:val="001103AB"/>
    <w:rsid w:val="00112477"/>
    <w:rsid w:val="00113912"/>
    <w:rsid w:val="00114F3D"/>
    <w:rsid w:val="00120073"/>
    <w:rsid w:val="0012148E"/>
    <w:rsid w:val="00122A54"/>
    <w:rsid w:val="001244F3"/>
    <w:rsid w:val="00124DB5"/>
    <w:rsid w:val="00124E00"/>
    <w:rsid w:val="001264F6"/>
    <w:rsid w:val="001321C7"/>
    <w:rsid w:val="001331F3"/>
    <w:rsid w:val="00134EA0"/>
    <w:rsid w:val="00137109"/>
    <w:rsid w:val="0014009C"/>
    <w:rsid w:val="00152DFA"/>
    <w:rsid w:val="0015524F"/>
    <w:rsid w:val="00156674"/>
    <w:rsid w:val="0016143A"/>
    <w:rsid w:val="0016365C"/>
    <w:rsid w:val="001702B0"/>
    <w:rsid w:val="00172F69"/>
    <w:rsid w:val="0017356C"/>
    <w:rsid w:val="0017410A"/>
    <w:rsid w:val="00174288"/>
    <w:rsid w:val="001744DF"/>
    <w:rsid w:val="001752E6"/>
    <w:rsid w:val="00175C88"/>
    <w:rsid w:val="00180880"/>
    <w:rsid w:val="00182546"/>
    <w:rsid w:val="00185367"/>
    <w:rsid w:val="00185A21"/>
    <w:rsid w:val="001922F9"/>
    <w:rsid w:val="001931E6"/>
    <w:rsid w:val="00193EB9"/>
    <w:rsid w:val="00196F70"/>
    <w:rsid w:val="001A2343"/>
    <w:rsid w:val="001A3A00"/>
    <w:rsid w:val="001A4C52"/>
    <w:rsid w:val="001A6AB0"/>
    <w:rsid w:val="001B599D"/>
    <w:rsid w:val="001C326A"/>
    <w:rsid w:val="001C52D0"/>
    <w:rsid w:val="001C6B79"/>
    <w:rsid w:val="001D7396"/>
    <w:rsid w:val="001E2396"/>
    <w:rsid w:val="001E29ED"/>
    <w:rsid w:val="001E7A20"/>
    <w:rsid w:val="001F2748"/>
    <w:rsid w:val="001F7687"/>
    <w:rsid w:val="001F7F09"/>
    <w:rsid w:val="0020385A"/>
    <w:rsid w:val="00206324"/>
    <w:rsid w:val="0021138C"/>
    <w:rsid w:val="00225897"/>
    <w:rsid w:val="00227E87"/>
    <w:rsid w:val="00231902"/>
    <w:rsid w:val="0023474F"/>
    <w:rsid w:val="002370B8"/>
    <w:rsid w:val="00237E9B"/>
    <w:rsid w:val="00243F34"/>
    <w:rsid w:val="0024420D"/>
    <w:rsid w:val="00245D1E"/>
    <w:rsid w:val="00250353"/>
    <w:rsid w:val="0025068E"/>
    <w:rsid w:val="00251A91"/>
    <w:rsid w:val="00253400"/>
    <w:rsid w:val="00253641"/>
    <w:rsid w:val="002554E2"/>
    <w:rsid w:val="0025686B"/>
    <w:rsid w:val="00261CAA"/>
    <w:rsid w:val="002624E1"/>
    <w:rsid w:val="00264DDF"/>
    <w:rsid w:val="00265227"/>
    <w:rsid w:val="00265EC7"/>
    <w:rsid w:val="002679B5"/>
    <w:rsid w:val="00274B52"/>
    <w:rsid w:val="002765EE"/>
    <w:rsid w:val="00280471"/>
    <w:rsid w:val="00281B38"/>
    <w:rsid w:val="00283485"/>
    <w:rsid w:val="002838B2"/>
    <w:rsid w:val="00287418"/>
    <w:rsid w:val="00292B73"/>
    <w:rsid w:val="00293F30"/>
    <w:rsid w:val="00294019"/>
    <w:rsid w:val="0029678F"/>
    <w:rsid w:val="00296AF8"/>
    <w:rsid w:val="00297CB7"/>
    <w:rsid w:val="002A026C"/>
    <w:rsid w:val="002A24BA"/>
    <w:rsid w:val="002A3C49"/>
    <w:rsid w:val="002B1932"/>
    <w:rsid w:val="002B7391"/>
    <w:rsid w:val="002C07D4"/>
    <w:rsid w:val="002C3AEC"/>
    <w:rsid w:val="002D1641"/>
    <w:rsid w:val="002D42FC"/>
    <w:rsid w:val="002D5D5E"/>
    <w:rsid w:val="002D7971"/>
    <w:rsid w:val="002D7B4E"/>
    <w:rsid w:val="002E5ECF"/>
    <w:rsid w:val="002E5FCE"/>
    <w:rsid w:val="002E62CD"/>
    <w:rsid w:val="002E6B06"/>
    <w:rsid w:val="002E6E0D"/>
    <w:rsid w:val="002F46CE"/>
    <w:rsid w:val="0030148A"/>
    <w:rsid w:val="00301E47"/>
    <w:rsid w:val="00302E5E"/>
    <w:rsid w:val="00305B55"/>
    <w:rsid w:val="0031271A"/>
    <w:rsid w:val="00314306"/>
    <w:rsid w:val="003174EC"/>
    <w:rsid w:val="00321099"/>
    <w:rsid w:val="003225D3"/>
    <w:rsid w:val="0032372D"/>
    <w:rsid w:val="00323FF0"/>
    <w:rsid w:val="00325FB1"/>
    <w:rsid w:val="0032641F"/>
    <w:rsid w:val="0032642C"/>
    <w:rsid w:val="00327866"/>
    <w:rsid w:val="0033038F"/>
    <w:rsid w:val="00333441"/>
    <w:rsid w:val="0033354C"/>
    <w:rsid w:val="00336D3F"/>
    <w:rsid w:val="0035086F"/>
    <w:rsid w:val="003512A1"/>
    <w:rsid w:val="003532B9"/>
    <w:rsid w:val="003548B3"/>
    <w:rsid w:val="0035633B"/>
    <w:rsid w:val="00361B45"/>
    <w:rsid w:val="003638EC"/>
    <w:rsid w:val="00363D0C"/>
    <w:rsid w:val="003640C3"/>
    <w:rsid w:val="0036602C"/>
    <w:rsid w:val="00370FF2"/>
    <w:rsid w:val="003736E4"/>
    <w:rsid w:val="00376243"/>
    <w:rsid w:val="00382A4D"/>
    <w:rsid w:val="00386D7E"/>
    <w:rsid w:val="003912C3"/>
    <w:rsid w:val="00391517"/>
    <w:rsid w:val="00394FE1"/>
    <w:rsid w:val="003A0E2A"/>
    <w:rsid w:val="003B0E98"/>
    <w:rsid w:val="003B136D"/>
    <w:rsid w:val="003B2084"/>
    <w:rsid w:val="003B2AAF"/>
    <w:rsid w:val="003B3FEE"/>
    <w:rsid w:val="003B4B79"/>
    <w:rsid w:val="003B4C27"/>
    <w:rsid w:val="003B6D56"/>
    <w:rsid w:val="003D0B4B"/>
    <w:rsid w:val="003D3504"/>
    <w:rsid w:val="003D6D13"/>
    <w:rsid w:val="003E24D7"/>
    <w:rsid w:val="003E3ABB"/>
    <w:rsid w:val="003E48DE"/>
    <w:rsid w:val="003E54E3"/>
    <w:rsid w:val="003E6C9A"/>
    <w:rsid w:val="003F24EB"/>
    <w:rsid w:val="003F2F78"/>
    <w:rsid w:val="003F3BD2"/>
    <w:rsid w:val="00400934"/>
    <w:rsid w:val="004110CD"/>
    <w:rsid w:val="00411A06"/>
    <w:rsid w:val="0042056A"/>
    <w:rsid w:val="00427DBF"/>
    <w:rsid w:val="00430C2A"/>
    <w:rsid w:val="00432D0C"/>
    <w:rsid w:val="0043321D"/>
    <w:rsid w:val="004359BD"/>
    <w:rsid w:val="00437F8E"/>
    <w:rsid w:val="004441B4"/>
    <w:rsid w:val="004459E8"/>
    <w:rsid w:val="00446075"/>
    <w:rsid w:val="0045020D"/>
    <w:rsid w:val="00451C87"/>
    <w:rsid w:val="00451DAB"/>
    <w:rsid w:val="004549F7"/>
    <w:rsid w:val="004563B1"/>
    <w:rsid w:val="00456C7F"/>
    <w:rsid w:val="004645D3"/>
    <w:rsid w:val="004679EE"/>
    <w:rsid w:val="004742A4"/>
    <w:rsid w:val="00477403"/>
    <w:rsid w:val="004820A8"/>
    <w:rsid w:val="00490557"/>
    <w:rsid w:val="00493A96"/>
    <w:rsid w:val="00493D17"/>
    <w:rsid w:val="00497D50"/>
    <w:rsid w:val="004A071A"/>
    <w:rsid w:val="004A12A9"/>
    <w:rsid w:val="004A3B48"/>
    <w:rsid w:val="004A66BD"/>
    <w:rsid w:val="004B018A"/>
    <w:rsid w:val="004C4402"/>
    <w:rsid w:val="004C590C"/>
    <w:rsid w:val="004D25F1"/>
    <w:rsid w:val="004D35D1"/>
    <w:rsid w:val="004D4A6C"/>
    <w:rsid w:val="004D57ED"/>
    <w:rsid w:val="004E101D"/>
    <w:rsid w:val="004E1095"/>
    <w:rsid w:val="004E1676"/>
    <w:rsid w:val="004E1F7D"/>
    <w:rsid w:val="004E3021"/>
    <w:rsid w:val="004E40DA"/>
    <w:rsid w:val="004F1399"/>
    <w:rsid w:val="004F21B1"/>
    <w:rsid w:val="004F236F"/>
    <w:rsid w:val="004F3F1E"/>
    <w:rsid w:val="0050001A"/>
    <w:rsid w:val="00502CF7"/>
    <w:rsid w:val="00511DAD"/>
    <w:rsid w:val="00515749"/>
    <w:rsid w:val="00516679"/>
    <w:rsid w:val="00516EFB"/>
    <w:rsid w:val="00521376"/>
    <w:rsid w:val="005228B8"/>
    <w:rsid w:val="005234D8"/>
    <w:rsid w:val="0052417D"/>
    <w:rsid w:val="0052498F"/>
    <w:rsid w:val="005331DC"/>
    <w:rsid w:val="00534323"/>
    <w:rsid w:val="00534598"/>
    <w:rsid w:val="00540BC3"/>
    <w:rsid w:val="005431ED"/>
    <w:rsid w:val="00564A57"/>
    <w:rsid w:val="00564F34"/>
    <w:rsid w:val="00573DA7"/>
    <w:rsid w:val="00576CBB"/>
    <w:rsid w:val="00580340"/>
    <w:rsid w:val="00581CD0"/>
    <w:rsid w:val="0058329A"/>
    <w:rsid w:val="00586DEE"/>
    <w:rsid w:val="005955C3"/>
    <w:rsid w:val="005955F7"/>
    <w:rsid w:val="0059724C"/>
    <w:rsid w:val="0059744C"/>
    <w:rsid w:val="00597FFA"/>
    <w:rsid w:val="005A05F0"/>
    <w:rsid w:val="005A21FE"/>
    <w:rsid w:val="005A30D8"/>
    <w:rsid w:val="005A5E37"/>
    <w:rsid w:val="005A6B6E"/>
    <w:rsid w:val="005B20F1"/>
    <w:rsid w:val="005B2540"/>
    <w:rsid w:val="005B5C98"/>
    <w:rsid w:val="005C58B1"/>
    <w:rsid w:val="005D4726"/>
    <w:rsid w:val="005D48CF"/>
    <w:rsid w:val="005D72B9"/>
    <w:rsid w:val="005D7907"/>
    <w:rsid w:val="005D7DDA"/>
    <w:rsid w:val="005E14F6"/>
    <w:rsid w:val="005E1960"/>
    <w:rsid w:val="005E7E32"/>
    <w:rsid w:val="005F04B6"/>
    <w:rsid w:val="005F1706"/>
    <w:rsid w:val="005F4CF0"/>
    <w:rsid w:val="005F6A0E"/>
    <w:rsid w:val="00601E60"/>
    <w:rsid w:val="00602930"/>
    <w:rsid w:val="00603492"/>
    <w:rsid w:val="0061441E"/>
    <w:rsid w:val="00616BC0"/>
    <w:rsid w:val="00617BC1"/>
    <w:rsid w:val="00621B6A"/>
    <w:rsid w:val="006231A4"/>
    <w:rsid w:val="00625D2D"/>
    <w:rsid w:val="006347EB"/>
    <w:rsid w:val="00636B8A"/>
    <w:rsid w:val="00645767"/>
    <w:rsid w:val="00650BB0"/>
    <w:rsid w:val="0065137C"/>
    <w:rsid w:val="006516EE"/>
    <w:rsid w:val="00651D35"/>
    <w:rsid w:val="00654429"/>
    <w:rsid w:val="00655E8E"/>
    <w:rsid w:val="00670040"/>
    <w:rsid w:val="00673528"/>
    <w:rsid w:val="00673B3F"/>
    <w:rsid w:val="006745BD"/>
    <w:rsid w:val="0067579B"/>
    <w:rsid w:val="0068637B"/>
    <w:rsid w:val="0069034E"/>
    <w:rsid w:val="006919E1"/>
    <w:rsid w:val="00691ADF"/>
    <w:rsid w:val="0069495C"/>
    <w:rsid w:val="00696A9A"/>
    <w:rsid w:val="00697002"/>
    <w:rsid w:val="006976F6"/>
    <w:rsid w:val="006A0357"/>
    <w:rsid w:val="006C04ED"/>
    <w:rsid w:val="006C452E"/>
    <w:rsid w:val="006D365E"/>
    <w:rsid w:val="006D678D"/>
    <w:rsid w:val="006D6D46"/>
    <w:rsid w:val="006D7511"/>
    <w:rsid w:val="006D7A2B"/>
    <w:rsid w:val="006E2BAC"/>
    <w:rsid w:val="006E4FE9"/>
    <w:rsid w:val="006E50AC"/>
    <w:rsid w:val="006E6E2A"/>
    <w:rsid w:val="006F1091"/>
    <w:rsid w:val="006F4990"/>
    <w:rsid w:val="006F4A49"/>
    <w:rsid w:val="006F65BB"/>
    <w:rsid w:val="007025DF"/>
    <w:rsid w:val="00703938"/>
    <w:rsid w:val="00704A08"/>
    <w:rsid w:val="007061DD"/>
    <w:rsid w:val="00707FE3"/>
    <w:rsid w:val="00715ECB"/>
    <w:rsid w:val="00716073"/>
    <w:rsid w:val="00717197"/>
    <w:rsid w:val="007178A5"/>
    <w:rsid w:val="00717BC9"/>
    <w:rsid w:val="007202CC"/>
    <w:rsid w:val="007210D1"/>
    <w:rsid w:val="0072675D"/>
    <w:rsid w:val="00726E55"/>
    <w:rsid w:val="00733282"/>
    <w:rsid w:val="00733E4D"/>
    <w:rsid w:val="00737427"/>
    <w:rsid w:val="00745369"/>
    <w:rsid w:val="007453CA"/>
    <w:rsid w:val="00746686"/>
    <w:rsid w:val="00746E0A"/>
    <w:rsid w:val="00753980"/>
    <w:rsid w:val="00760DC6"/>
    <w:rsid w:val="00761C3C"/>
    <w:rsid w:val="007633CF"/>
    <w:rsid w:val="007668C8"/>
    <w:rsid w:val="007676D6"/>
    <w:rsid w:val="00773CDE"/>
    <w:rsid w:val="00774010"/>
    <w:rsid w:val="00780B7A"/>
    <w:rsid w:val="00784D59"/>
    <w:rsid w:val="00786CA4"/>
    <w:rsid w:val="00787B92"/>
    <w:rsid w:val="0079020E"/>
    <w:rsid w:val="00790438"/>
    <w:rsid w:val="00791304"/>
    <w:rsid w:val="00791D7E"/>
    <w:rsid w:val="00792225"/>
    <w:rsid w:val="00794FC2"/>
    <w:rsid w:val="00795EB3"/>
    <w:rsid w:val="00797279"/>
    <w:rsid w:val="007A0839"/>
    <w:rsid w:val="007A3A12"/>
    <w:rsid w:val="007A4A77"/>
    <w:rsid w:val="007A5529"/>
    <w:rsid w:val="007A5D2D"/>
    <w:rsid w:val="007B074F"/>
    <w:rsid w:val="007B35AC"/>
    <w:rsid w:val="007B39E0"/>
    <w:rsid w:val="007B7361"/>
    <w:rsid w:val="007B7C75"/>
    <w:rsid w:val="007C1AC7"/>
    <w:rsid w:val="007C22B5"/>
    <w:rsid w:val="007D0F70"/>
    <w:rsid w:val="007D3CA3"/>
    <w:rsid w:val="007D5D2D"/>
    <w:rsid w:val="007E508F"/>
    <w:rsid w:val="007F199A"/>
    <w:rsid w:val="007F4620"/>
    <w:rsid w:val="007F5B64"/>
    <w:rsid w:val="007F5FF8"/>
    <w:rsid w:val="008017DB"/>
    <w:rsid w:val="00801902"/>
    <w:rsid w:val="00805B26"/>
    <w:rsid w:val="00817936"/>
    <w:rsid w:val="00822633"/>
    <w:rsid w:val="00824FDC"/>
    <w:rsid w:val="0082537D"/>
    <w:rsid w:val="008257E9"/>
    <w:rsid w:val="00827F5D"/>
    <w:rsid w:val="008303A8"/>
    <w:rsid w:val="00833349"/>
    <w:rsid w:val="008363B4"/>
    <w:rsid w:val="00836595"/>
    <w:rsid w:val="00840CAD"/>
    <w:rsid w:val="00841735"/>
    <w:rsid w:val="00842762"/>
    <w:rsid w:val="00843A0C"/>
    <w:rsid w:val="008443A1"/>
    <w:rsid w:val="00844D10"/>
    <w:rsid w:val="00844D35"/>
    <w:rsid w:val="008469AA"/>
    <w:rsid w:val="0084707C"/>
    <w:rsid w:val="00847828"/>
    <w:rsid w:val="008626A6"/>
    <w:rsid w:val="00862A43"/>
    <w:rsid w:val="0087124F"/>
    <w:rsid w:val="00872566"/>
    <w:rsid w:val="00873DA6"/>
    <w:rsid w:val="008772C9"/>
    <w:rsid w:val="00880734"/>
    <w:rsid w:val="00885BA0"/>
    <w:rsid w:val="00885E27"/>
    <w:rsid w:val="008869EE"/>
    <w:rsid w:val="00886DE4"/>
    <w:rsid w:val="00887155"/>
    <w:rsid w:val="008A19F0"/>
    <w:rsid w:val="008A247F"/>
    <w:rsid w:val="008A3EFF"/>
    <w:rsid w:val="008A60AA"/>
    <w:rsid w:val="008A753A"/>
    <w:rsid w:val="008B15C9"/>
    <w:rsid w:val="008B3B97"/>
    <w:rsid w:val="008B5D61"/>
    <w:rsid w:val="008C0EFA"/>
    <w:rsid w:val="008C1FAB"/>
    <w:rsid w:val="008C5587"/>
    <w:rsid w:val="008D4185"/>
    <w:rsid w:val="008D5205"/>
    <w:rsid w:val="008E1473"/>
    <w:rsid w:val="008E2491"/>
    <w:rsid w:val="008E49D4"/>
    <w:rsid w:val="008E5B87"/>
    <w:rsid w:val="008F5793"/>
    <w:rsid w:val="008F6804"/>
    <w:rsid w:val="00906A3C"/>
    <w:rsid w:val="009109E8"/>
    <w:rsid w:val="00911C5E"/>
    <w:rsid w:val="0092016C"/>
    <w:rsid w:val="00921D57"/>
    <w:rsid w:val="00922A2F"/>
    <w:rsid w:val="009236D4"/>
    <w:rsid w:val="009255AC"/>
    <w:rsid w:val="00930FC5"/>
    <w:rsid w:val="00935DB8"/>
    <w:rsid w:val="00940A26"/>
    <w:rsid w:val="00945E3C"/>
    <w:rsid w:val="00945E97"/>
    <w:rsid w:val="00947198"/>
    <w:rsid w:val="0094748B"/>
    <w:rsid w:val="00951BD4"/>
    <w:rsid w:val="00952101"/>
    <w:rsid w:val="00954850"/>
    <w:rsid w:val="009551CC"/>
    <w:rsid w:val="00963145"/>
    <w:rsid w:val="00963AC0"/>
    <w:rsid w:val="00964E70"/>
    <w:rsid w:val="00965AF2"/>
    <w:rsid w:val="00966597"/>
    <w:rsid w:val="009709B1"/>
    <w:rsid w:val="00973ECF"/>
    <w:rsid w:val="00976CEE"/>
    <w:rsid w:val="009775BC"/>
    <w:rsid w:val="0098720B"/>
    <w:rsid w:val="00992E87"/>
    <w:rsid w:val="00993809"/>
    <w:rsid w:val="00997957"/>
    <w:rsid w:val="009A09D6"/>
    <w:rsid w:val="009A0C8F"/>
    <w:rsid w:val="009A312F"/>
    <w:rsid w:val="009A4EF4"/>
    <w:rsid w:val="009B0091"/>
    <w:rsid w:val="009B329F"/>
    <w:rsid w:val="009B3D5D"/>
    <w:rsid w:val="009C1542"/>
    <w:rsid w:val="009C29E2"/>
    <w:rsid w:val="009C39DA"/>
    <w:rsid w:val="009C4E1C"/>
    <w:rsid w:val="009D0582"/>
    <w:rsid w:val="009D4800"/>
    <w:rsid w:val="009D4F2E"/>
    <w:rsid w:val="009D6764"/>
    <w:rsid w:val="009D7A47"/>
    <w:rsid w:val="009E0A99"/>
    <w:rsid w:val="009E31FE"/>
    <w:rsid w:val="009E457A"/>
    <w:rsid w:val="009E60C5"/>
    <w:rsid w:val="009E6C87"/>
    <w:rsid w:val="009F0E56"/>
    <w:rsid w:val="009F1DF5"/>
    <w:rsid w:val="009F37B1"/>
    <w:rsid w:val="009F45BE"/>
    <w:rsid w:val="009F6B40"/>
    <w:rsid w:val="00A10C4A"/>
    <w:rsid w:val="00A125AA"/>
    <w:rsid w:val="00A13EED"/>
    <w:rsid w:val="00A140E5"/>
    <w:rsid w:val="00A14F23"/>
    <w:rsid w:val="00A171AA"/>
    <w:rsid w:val="00A20272"/>
    <w:rsid w:val="00A22D42"/>
    <w:rsid w:val="00A349E1"/>
    <w:rsid w:val="00A35338"/>
    <w:rsid w:val="00A43832"/>
    <w:rsid w:val="00A45522"/>
    <w:rsid w:val="00A45B38"/>
    <w:rsid w:val="00A56536"/>
    <w:rsid w:val="00A60D94"/>
    <w:rsid w:val="00A617AD"/>
    <w:rsid w:val="00A64135"/>
    <w:rsid w:val="00A66C95"/>
    <w:rsid w:val="00A725E0"/>
    <w:rsid w:val="00A74D5B"/>
    <w:rsid w:val="00A767F4"/>
    <w:rsid w:val="00A8262F"/>
    <w:rsid w:val="00A82ED3"/>
    <w:rsid w:val="00A93746"/>
    <w:rsid w:val="00A97825"/>
    <w:rsid w:val="00A97CB0"/>
    <w:rsid w:val="00AA056D"/>
    <w:rsid w:val="00AA1545"/>
    <w:rsid w:val="00AB3B9B"/>
    <w:rsid w:val="00AB4CAF"/>
    <w:rsid w:val="00AB7F19"/>
    <w:rsid w:val="00AC187C"/>
    <w:rsid w:val="00AC1FDB"/>
    <w:rsid w:val="00AC3B89"/>
    <w:rsid w:val="00AC694E"/>
    <w:rsid w:val="00AC74A2"/>
    <w:rsid w:val="00AD4CDF"/>
    <w:rsid w:val="00AD68F7"/>
    <w:rsid w:val="00AD6D3A"/>
    <w:rsid w:val="00AE138A"/>
    <w:rsid w:val="00AE23FD"/>
    <w:rsid w:val="00AE6DD8"/>
    <w:rsid w:val="00AE7172"/>
    <w:rsid w:val="00AF71EC"/>
    <w:rsid w:val="00B062F1"/>
    <w:rsid w:val="00B06494"/>
    <w:rsid w:val="00B0690F"/>
    <w:rsid w:val="00B07402"/>
    <w:rsid w:val="00B11873"/>
    <w:rsid w:val="00B13466"/>
    <w:rsid w:val="00B13ED7"/>
    <w:rsid w:val="00B22281"/>
    <w:rsid w:val="00B22E97"/>
    <w:rsid w:val="00B30318"/>
    <w:rsid w:val="00B3157A"/>
    <w:rsid w:val="00B3206E"/>
    <w:rsid w:val="00B32FC8"/>
    <w:rsid w:val="00B416AA"/>
    <w:rsid w:val="00B443DF"/>
    <w:rsid w:val="00B46E04"/>
    <w:rsid w:val="00B50121"/>
    <w:rsid w:val="00B538CA"/>
    <w:rsid w:val="00B611BC"/>
    <w:rsid w:val="00B62030"/>
    <w:rsid w:val="00B641F5"/>
    <w:rsid w:val="00B65FF0"/>
    <w:rsid w:val="00B67D81"/>
    <w:rsid w:val="00B67EB2"/>
    <w:rsid w:val="00B74961"/>
    <w:rsid w:val="00B80331"/>
    <w:rsid w:val="00B806C7"/>
    <w:rsid w:val="00B8488F"/>
    <w:rsid w:val="00B85782"/>
    <w:rsid w:val="00B85AF8"/>
    <w:rsid w:val="00B9066F"/>
    <w:rsid w:val="00B928A8"/>
    <w:rsid w:val="00B93320"/>
    <w:rsid w:val="00BA0F18"/>
    <w:rsid w:val="00BA2282"/>
    <w:rsid w:val="00BA4404"/>
    <w:rsid w:val="00BA4CC7"/>
    <w:rsid w:val="00BA7CE1"/>
    <w:rsid w:val="00BB047E"/>
    <w:rsid w:val="00BB1F99"/>
    <w:rsid w:val="00BB48B8"/>
    <w:rsid w:val="00BC1005"/>
    <w:rsid w:val="00BD2E38"/>
    <w:rsid w:val="00BD41A8"/>
    <w:rsid w:val="00BD48E3"/>
    <w:rsid w:val="00BD6706"/>
    <w:rsid w:val="00BE17A2"/>
    <w:rsid w:val="00BE4273"/>
    <w:rsid w:val="00BE4280"/>
    <w:rsid w:val="00C0249F"/>
    <w:rsid w:val="00C11FFD"/>
    <w:rsid w:val="00C1336B"/>
    <w:rsid w:val="00C1500C"/>
    <w:rsid w:val="00C1612F"/>
    <w:rsid w:val="00C165BB"/>
    <w:rsid w:val="00C17815"/>
    <w:rsid w:val="00C21D49"/>
    <w:rsid w:val="00C22E21"/>
    <w:rsid w:val="00C32127"/>
    <w:rsid w:val="00C44A8D"/>
    <w:rsid w:val="00C47028"/>
    <w:rsid w:val="00C569A5"/>
    <w:rsid w:val="00C57779"/>
    <w:rsid w:val="00C6349D"/>
    <w:rsid w:val="00C64363"/>
    <w:rsid w:val="00C662AD"/>
    <w:rsid w:val="00C67BAB"/>
    <w:rsid w:val="00C75038"/>
    <w:rsid w:val="00C755D0"/>
    <w:rsid w:val="00C757CA"/>
    <w:rsid w:val="00C83777"/>
    <w:rsid w:val="00C847C8"/>
    <w:rsid w:val="00C84968"/>
    <w:rsid w:val="00C85185"/>
    <w:rsid w:val="00C90E77"/>
    <w:rsid w:val="00C91332"/>
    <w:rsid w:val="00C91E4A"/>
    <w:rsid w:val="00C93696"/>
    <w:rsid w:val="00C9650A"/>
    <w:rsid w:val="00C96E70"/>
    <w:rsid w:val="00CA587B"/>
    <w:rsid w:val="00CB2E48"/>
    <w:rsid w:val="00CB2E71"/>
    <w:rsid w:val="00CB3238"/>
    <w:rsid w:val="00CB36F5"/>
    <w:rsid w:val="00CB75EE"/>
    <w:rsid w:val="00CD352D"/>
    <w:rsid w:val="00CE4475"/>
    <w:rsid w:val="00CE6689"/>
    <w:rsid w:val="00CE6FAC"/>
    <w:rsid w:val="00CE7B9E"/>
    <w:rsid w:val="00CF2BBE"/>
    <w:rsid w:val="00CF7ADA"/>
    <w:rsid w:val="00CF7AEE"/>
    <w:rsid w:val="00D0412A"/>
    <w:rsid w:val="00D046F0"/>
    <w:rsid w:val="00D07DD6"/>
    <w:rsid w:val="00D11000"/>
    <w:rsid w:val="00D21C6D"/>
    <w:rsid w:val="00D24DE3"/>
    <w:rsid w:val="00D2506F"/>
    <w:rsid w:val="00D316A7"/>
    <w:rsid w:val="00D32941"/>
    <w:rsid w:val="00D35504"/>
    <w:rsid w:val="00D401A8"/>
    <w:rsid w:val="00D401F0"/>
    <w:rsid w:val="00D40F5E"/>
    <w:rsid w:val="00D43DC6"/>
    <w:rsid w:val="00D44BC3"/>
    <w:rsid w:val="00D51841"/>
    <w:rsid w:val="00D518F8"/>
    <w:rsid w:val="00D5208D"/>
    <w:rsid w:val="00D549AF"/>
    <w:rsid w:val="00D60271"/>
    <w:rsid w:val="00D61C69"/>
    <w:rsid w:val="00D71A63"/>
    <w:rsid w:val="00D72AD9"/>
    <w:rsid w:val="00D72C7B"/>
    <w:rsid w:val="00D73B4A"/>
    <w:rsid w:val="00D750AA"/>
    <w:rsid w:val="00D773CC"/>
    <w:rsid w:val="00D8378A"/>
    <w:rsid w:val="00D8552E"/>
    <w:rsid w:val="00D86414"/>
    <w:rsid w:val="00D90D9C"/>
    <w:rsid w:val="00D94260"/>
    <w:rsid w:val="00D96051"/>
    <w:rsid w:val="00D963BB"/>
    <w:rsid w:val="00DA10F0"/>
    <w:rsid w:val="00DA3E43"/>
    <w:rsid w:val="00DA4282"/>
    <w:rsid w:val="00DB211E"/>
    <w:rsid w:val="00DB41A1"/>
    <w:rsid w:val="00DB6490"/>
    <w:rsid w:val="00DC3EED"/>
    <w:rsid w:val="00DC5C6E"/>
    <w:rsid w:val="00DD0009"/>
    <w:rsid w:val="00DD14E5"/>
    <w:rsid w:val="00DD157D"/>
    <w:rsid w:val="00DD4286"/>
    <w:rsid w:val="00DD63FB"/>
    <w:rsid w:val="00DF2171"/>
    <w:rsid w:val="00DF22AE"/>
    <w:rsid w:val="00DF378A"/>
    <w:rsid w:val="00DF7491"/>
    <w:rsid w:val="00DF77C2"/>
    <w:rsid w:val="00E00EA3"/>
    <w:rsid w:val="00E01918"/>
    <w:rsid w:val="00E0262D"/>
    <w:rsid w:val="00E06508"/>
    <w:rsid w:val="00E143AE"/>
    <w:rsid w:val="00E16585"/>
    <w:rsid w:val="00E17696"/>
    <w:rsid w:val="00E201BA"/>
    <w:rsid w:val="00E20437"/>
    <w:rsid w:val="00E24471"/>
    <w:rsid w:val="00E26F54"/>
    <w:rsid w:val="00E32F6F"/>
    <w:rsid w:val="00E35E0C"/>
    <w:rsid w:val="00E3605F"/>
    <w:rsid w:val="00E36699"/>
    <w:rsid w:val="00E40CCD"/>
    <w:rsid w:val="00E42173"/>
    <w:rsid w:val="00E4229B"/>
    <w:rsid w:val="00E42B1E"/>
    <w:rsid w:val="00E46480"/>
    <w:rsid w:val="00E47643"/>
    <w:rsid w:val="00E47C7D"/>
    <w:rsid w:val="00E512B5"/>
    <w:rsid w:val="00E53725"/>
    <w:rsid w:val="00E556ED"/>
    <w:rsid w:val="00E6028C"/>
    <w:rsid w:val="00E6090B"/>
    <w:rsid w:val="00E6281C"/>
    <w:rsid w:val="00E640D7"/>
    <w:rsid w:val="00E65841"/>
    <w:rsid w:val="00E66D72"/>
    <w:rsid w:val="00E71078"/>
    <w:rsid w:val="00E7230B"/>
    <w:rsid w:val="00E73509"/>
    <w:rsid w:val="00E74227"/>
    <w:rsid w:val="00E749C7"/>
    <w:rsid w:val="00E75AA0"/>
    <w:rsid w:val="00E76143"/>
    <w:rsid w:val="00E84960"/>
    <w:rsid w:val="00E85E9F"/>
    <w:rsid w:val="00E91E14"/>
    <w:rsid w:val="00E95D9C"/>
    <w:rsid w:val="00EA57CE"/>
    <w:rsid w:val="00EB08E7"/>
    <w:rsid w:val="00EB0C3C"/>
    <w:rsid w:val="00EB70BE"/>
    <w:rsid w:val="00EB7DDD"/>
    <w:rsid w:val="00EC3961"/>
    <w:rsid w:val="00EC3E7D"/>
    <w:rsid w:val="00ED0F84"/>
    <w:rsid w:val="00ED68AB"/>
    <w:rsid w:val="00EE40B4"/>
    <w:rsid w:val="00EF652F"/>
    <w:rsid w:val="00EF73BD"/>
    <w:rsid w:val="00F0035C"/>
    <w:rsid w:val="00F02B9A"/>
    <w:rsid w:val="00F03019"/>
    <w:rsid w:val="00F0598D"/>
    <w:rsid w:val="00F12EDD"/>
    <w:rsid w:val="00F235A1"/>
    <w:rsid w:val="00F2753A"/>
    <w:rsid w:val="00F3216A"/>
    <w:rsid w:val="00F3379C"/>
    <w:rsid w:val="00F35D72"/>
    <w:rsid w:val="00F37C24"/>
    <w:rsid w:val="00F4747F"/>
    <w:rsid w:val="00F51462"/>
    <w:rsid w:val="00F5631D"/>
    <w:rsid w:val="00F57E4B"/>
    <w:rsid w:val="00F62471"/>
    <w:rsid w:val="00F67541"/>
    <w:rsid w:val="00F677CC"/>
    <w:rsid w:val="00F67847"/>
    <w:rsid w:val="00F70B1D"/>
    <w:rsid w:val="00F71159"/>
    <w:rsid w:val="00F72569"/>
    <w:rsid w:val="00F7292F"/>
    <w:rsid w:val="00F75B33"/>
    <w:rsid w:val="00F772C9"/>
    <w:rsid w:val="00F826ED"/>
    <w:rsid w:val="00F86F1A"/>
    <w:rsid w:val="00F873C8"/>
    <w:rsid w:val="00F90132"/>
    <w:rsid w:val="00F955C2"/>
    <w:rsid w:val="00F96115"/>
    <w:rsid w:val="00FA0C6B"/>
    <w:rsid w:val="00FB0202"/>
    <w:rsid w:val="00FB27CC"/>
    <w:rsid w:val="00FB2ED9"/>
    <w:rsid w:val="00FB7BF0"/>
    <w:rsid w:val="00FC408D"/>
    <w:rsid w:val="00FC4436"/>
    <w:rsid w:val="00FC6F88"/>
    <w:rsid w:val="00FD3F7E"/>
    <w:rsid w:val="00FD4B5E"/>
    <w:rsid w:val="00FD6B83"/>
    <w:rsid w:val="00FD7A41"/>
    <w:rsid w:val="00FE0E1D"/>
    <w:rsid w:val="00FE1B95"/>
    <w:rsid w:val="00FE1E4D"/>
    <w:rsid w:val="00FE28EA"/>
    <w:rsid w:val="00FE31C7"/>
    <w:rsid w:val="00FE5E1F"/>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34F37D3"/>
  <w15:chartTrackingRefBased/>
  <w15:docId w15:val="{1CDBE483-34FE-4E7A-A9F0-8D4819EE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aliases w:val="h1,Level 1 Topic Heading"/>
    <w:basedOn w:val="Normal"/>
    <w:link w:val="Heading1Char"/>
    <w:autoRedefine/>
    <w:qFormat/>
    <w:rsid w:val="00C67BAB"/>
    <w:pPr>
      <w:widowControl w:val="0"/>
      <w:spacing w:before="120" w:line="240" w:lineRule="atLeast"/>
      <w:ind w:left="0"/>
      <w:jc w:val="right"/>
      <w:outlineLvl w:val="0"/>
    </w:pPr>
    <w:rPr>
      <w:rFonts w:ascii="Cambria" w:eastAsia="Arial Unicode MS" w:hAnsi="Cambria" w:cs="Arial"/>
      <w:b/>
      <w:bCs/>
      <w:caps/>
      <w:kern w:val="36"/>
      <w:sz w:val="48"/>
      <w:szCs w:val="48"/>
    </w:rPr>
  </w:style>
  <w:style w:type="paragraph" w:styleId="Heading2">
    <w:name w:val="heading 2"/>
    <w:aliases w:val="h2,Level 2 Topic Heading,H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aliases w:val="h3,Level 3 Topic Heading"/>
    <w:basedOn w:val="Normal"/>
    <w:link w:val="Heading3Char"/>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aliases w:val="h4,First Subheading"/>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aliases w:val="h5,Second Subheading"/>
    <w:basedOn w:val="Normal"/>
    <w:qFormat/>
    <w:pPr>
      <w:numPr>
        <w:ilvl w:val="4"/>
        <w:numId w:val="1"/>
      </w:numPr>
      <w:outlineLvl w:val="4"/>
    </w:pPr>
    <w:rPr>
      <w:rFonts w:ascii="Arial" w:eastAsia="Arial Unicode MS" w:hAnsi="Arial" w:cs="Arial Unicode MS"/>
      <w:b/>
      <w:bCs/>
      <w:szCs w:val="20"/>
    </w:rPr>
  </w:style>
  <w:style w:type="paragraph" w:styleId="Heading6">
    <w:name w:val="heading 6"/>
    <w:aliases w:val="h6,Third Subheading"/>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uiPriority w:val="39"/>
    <w:pPr>
      <w:ind w:left="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aliases w:val="cr,Used by Word to flag author queries"/>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aliases w:val="ct,Used by Word for text of author queries"/>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uiPriority w:val="22"/>
    <w:qFormat/>
    <w:rPr>
      <w:b/>
      <w:bCs/>
    </w:rPr>
  </w:style>
  <w:style w:type="character" w:styleId="FollowedHyperlink">
    <w:name w:val="FollowedHyperlink"/>
    <w:uiPriority w:val="99"/>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erChar">
    <w:name w:val="Header Char"/>
    <w:aliases w:val="h Char,Header/Footer Char,header odd Char,header Char,Hyphen Char,NCDOT Header Char"/>
    <w:link w:val="Header"/>
    <w:rsid w:val="0069034E"/>
    <w:rPr>
      <w:sz w:val="24"/>
      <w:szCs w:val="24"/>
    </w:rPr>
  </w:style>
  <w:style w:type="character" w:styleId="Emphasis">
    <w:name w:val="Emphasis"/>
    <w:qFormat/>
    <w:rsid w:val="007202CC"/>
    <w:rPr>
      <w:rFonts w:ascii="Times New Roman" w:hAnsi="Times New Roman"/>
      <w:i w:val="0"/>
      <w:iCs/>
      <w:sz w:val="24"/>
    </w:rPr>
  </w:style>
  <w:style w:type="paragraph" w:styleId="NoSpacing">
    <w:name w:val="No Spacing"/>
    <w:uiPriority w:val="1"/>
    <w:qFormat/>
    <w:rsid w:val="005A5E37"/>
    <w:pPr>
      <w:ind w:left="576"/>
      <w:jc w:val="both"/>
    </w:pPr>
    <w:rPr>
      <w:sz w:val="24"/>
      <w:szCs w:val="24"/>
    </w:rPr>
  </w:style>
  <w:style w:type="character" w:styleId="PlaceholderText">
    <w:name w:val="Placeholder Text"/>
    <w:uiPriority w:val="99"/>
    <w:semiHidden/>
    <w:rsid w:val="003E48DE"/>
    <w:rPr>
      <w:color w:val="808080"/>
    </w:rPr>
  </w:style>
  <w:style w:type="paragraph" w:customStyle="1" w:styleId="firstparagraph">
    <w:name w:val="first paragraph"/>
    <w:basedOn w:val="Normal"/>
    <w:link w:val="firstparagraphChar"/>
    <w:qFormat/>
    <w:rsid w:val="00DD63FB"/>
    <w:pPr>
      <w:spacing w:before="0" w:after="0" w:line="300" w:lineRule="auto"/>
      <w:ind w:left="0"/>
    </w:pPr>
    <w:rPr>
      <w:rFonts w:ascii="Garamond" w:eastAsia="SimSun" w:hAnsi="Garamond"/>
      <w:sz w:val="22"/>
      <w:szCs w:val="22"/>
      <w:lang w:eastAsia="zh-CN"/>
    </w:rPr>
  </w:style>
  <w:style w:type="character" w:customStyle="1" w:styleId="firstparagraphChar">
    <w:name w:val="first paragraph Char"/>
    <w:link w:val="firstparagraph"/>
    <w:rsid w:val="00DD63FB"/>
    <w:rPr>
      <w:rFonts w:ascii="Garamond" w:eastAsia="SimSun" w:hAnsi="Garamond"/>
      <w:sz w:val="22"/>
      <w:szCs w:val="22"/>
      <w:lang w:eastAsia="zh-CN"/>
    </w:rPr>
  </w:style>
  <w:style w:type="character" w:customStyle="1" w:styleId="Codefragment">
    <w:name w:val="Code fragment"/>
    <w:uiPriority w:val="1"/>
    <w:qFormat/>
    <w:rsid w:val="006516EE"/>
    <w:rPr>
      <w:rFonts w:ascii="Lucida Console" w:hAnsi="Lucida Console"/>
      <w:noProof/>
      <w:sz w:val="20"/>
    </w:rPr>
  </w:style>
  <w:style w:type="character" w:customStyle="1" w:styleId="Term">
    <w:name w:val="Term"/>
    <w:rsid w:val="006516EE"/>
    <w:rPr>
      <w:b/>
      <w:i/>
    </w:rPr>
  </w:style>
  <w:style w:type="character" w:customStyle="1" w:styleId="apple-converted-space">
    <w:name w:val="apple-converted-space"/>
    <w:rsid w:val="00E47643"/>
  </w:style>
  <w:style w:type="paragraph" w:styleId="ListParagraph">
    <w:name w:val="List Paragraph"/>
    <w:basedOn w:val="Normal"/>
    <w:uiPriority w:val="34"/>
    <w:qFormat/>
    <w:rsid w:val="008363B4"/>
    <w:pPr>
      <w:ind w:left="720"/>
    </w:pPr>
  </w:style>
  <w:style w:type="paragraph" w:styleId="TOCHeading">
    <w:name w:val="TOC Heading"/>
    <w:basedOn w:val="Heading1"/>
    <w:next w:val="Normal"/>
    <w:uiPriority w:val="39"/>
    <w:unhideWhenUsed/>
    <w:qFormat/>
    <w:rsid w:val="00C64363"/>
    <w:pPr>
      <w:keepNext/>
      <w:keepLines/>
      <w:widowControl/>
      <w:spacing w:before="240" w:after="0" w:line="259" w:lineRule="auto"/>
      <w:jc w:val="left"/>
      <w:outlineLvl w:val="9"/>
    </w:pPr>
    <w:rPr>
      <w:rFonts w:ascii="Calibri Light" w:eastAsia="Times New Roman" w:hAnsi="Calibri Light" w:cs="Times New Roman"/>
      <w:b w:val="0"/>
      <w:bCs w:val="0"/>
      <w:caps w:val="0"/>
      <w:color w:val="2E74B5"/>
      <w:kern w:val="0"/>
      <w:sz w:val="32"/>
      <w:szCs w:val="32"/>
    </w:rPr>
  </w:style>
  <w:style w:type="character" w:customStyle="1" w:styleId="gterminal">
    <w:name w:val="gterminal"/>
    <w:basedOn w:val="DefaultParagraphFont"/>
    <w:rsid w:val="00C1612F"/>
  </w:style>
  <w:style w:type="character" w:customStyle="1" w:styleId="goperator">
    <w:name w:val="goperator"/>
    <w:basedOn w:val="DefaultParagraphFont"/>
    <w:rsid w:val="00C1612F"/>
  </w:style>
  <w:style w:type="character" w:customStyle="1" w:styleId="gnonterminal">
    <w:name w:val="gnonterminal"/>
    <w:basedOn w:val="DefaultParagraphFont"/>
    <w:rsid w:val="00237E9B"/>
  </w:style>
  <w:style w:type="paragraph" w:customStyle="1" w:styleId="Code">
    <w:name w:val="Code"/>
    <w:aliases w:val="c"/>
    <w:basedOn w:val="Normal"/>
    <w:link w:val="Code1"/>
    <w:qFormat/>
    <w:rsid w:val="001A6AB0"/>
    <w:pPr>
      <w:keepLines/>
      <w:spacing w:before="0" w:after="120"/>
      <w:ind w:left="720"/>
      <w:jc w:val="left"/>
    </w:pPr>
    <w:rPr>
      <w:rFonts w:ascii="Lucida Console" w:hAnsi="Lucida Console"/>
      <w:noProof/>
      <w:sz w:val="20"/>
      <w:szCs w:val="20"/>
    </w:rPr>
  </w:style>
  <w:style w:type="character" w:customStyle="1" w:styleId="Production">
    <w:name w:val="Production"/>
    <w:rsid w:val="001A6AB0"/>
    <w:rPr>
      <w:rFonts w:ascii="Times New Roman" w:hAnsi="Times New Roman"/>
      <w:i/>
      <w:noProof/>
      <w:sz w:val="22"/>
    </w:rPr>
  </w:style>
  <w:style w:type="paragraph" w:customStyle="1" w:styleId="Grammar">
    <w:name w:val="Grammar"/>
    <w:basedOn w:val="Normal"/>
    <w:link w:val="GrammarChar"/>
    <w:rsid w:val="001A6AB0"/>
    <w:pPr>
      <w:keepLines/>
      <w:spacing w:before="0" w:after="120" w:line="250" w:lineRule="exact"/>
      <w:ind w:left="1080" w:hanging="360"/>
      <w:jc w:val="left"/>
    </w:pPr>
    <w:rPr>
      <w:i/>
      <w:noProof/>
      <w:sz w:val="22"/>
      <w:szCs w:val="20"/>
    </w:rPr>
  </w:style>
  <w:style w:type="character" w:customStyle="1" w:styleId="Terminal">
    <w:name w:val="Terminal"/>
    <w:rsid w:val="001A6AB0"/>
    <w:rPr>
      <w:rFonts w:ascii="Lucida Console" w:hAnsi="Lucida Console"/>
      <w:i/>
      <w:noProof/>
      <w:sz w:val="20"/>
    </w:rPr>
  </w:style>
  <w:style w:type="character" w:customStyle="1" w:styleId="GrammarText">
    <w:name w:val="Grammar Text"/>
    <w:rsid w:val="001A6AB0"/>
    <w:rPr>
      <w:i/>
    </w:rPr>
  </w:style>
  <w:style w:type="character" w:customStyle="1" w:styleId="Code1">
    <w:name w:val="Code1"/>
    <w:aliases w:val="c Char1"/>
    <w:link w:val="Code"/>
    <w:locked/>
    <w:rsid w:val="001A6AB0"/>
    <w:rPr>
      <w:rFonts w:ascii="Lucida Console" w:hAnsi="Lucida Console"/>
      <w:noProof/>
    </w:rPr>
  </w:style>
  <w:style w:type="character" w:customStyle="1" w:styleId="GrammarChar">
    <w:name w:val="Grammar Char"/>
    <w:link w:val="Grammar"/>
    <w:locked/>
    <w:rsid w:val="001A6AB0"/>
    <w:rPr>
      <w:i/>
      <w:noProof/>
      <w:sz w:val="22"/>
    </w:rPr>
  </w:style>
  <w:style w:type="paragraph" w:customStyle="1" w:styleId="Table">
    <w:name w:val="Table"/>
    <w:basedOn w:val="Normal"/>
    <w:rsid w:val="00E42B1E"/>
    <w:pPr>
      <w:keepNext/>
      <w:keepLines/>
      <w:ind w:left="0"/>
      <w:jc w:val="left"/>
    </w:pPr>
    <w:rPr>
      <w:sz w:val="22"/>
      <w:szCs w:val="20"/>
    </w:rPr>
  </w:style>
  <w:style w:type="paragraph" w:customStyle="1" w:styleId="TableStart">
    <w:name w:val="Table Start"/>
    <w:basedOn w:val="Normal"/>
    <w:rsid w:val="00E42B1E"/>
    <w:pPr>
      <w:spacing w:before="0" w:after="0" w:line="120" w:lineRule="exact"/>
      <w:ind w:left="0"/>
      <w:jc w:val="left"/>
    </w:pPr>
    <w:rPr>
      <w:sz w:val="22"/>
      <w:szCs w:val="20"/>
    </w:rPr>
  </w:style>
  <w:style w:type="paragraph" w:customStyle="1" w:styleId="TableEnd">
    <w:name w:val="Table End"/>
    <w:basedOn w:val="Normal"/>
    <w:rsid w:val="00E42B1E"/>
    <w:pPr>
      <w:spacing w:before="0" w:after="0" w:line="240" w:lineRule="exact"/>
      <w:ind w:left="0"/>
      <w:jc w:val="left"/>
    </w:pPr>
    <w:rPr>
      <w:sz w:val="22"/>
      <w:szCs w:val="20"/>
    </w:rPr>
  </w:style>
  <w:style w:type="paragraph" w:styleId="ListBullet">
    <w:name w:val="List Bullet"/>
    <w:basedOn w:val="Normal"/>
    <w:rsid w:val="00022638"/>
    <w:pPr>
      <w:tabs>
        <w:tab w:val="num" w:pos="360"/>
      </w:tabs>
      <w:spacing w:before="0" w:after="120"/>
      <w:ind w:left="360" w:hanging="360"/>
      <w:jc w:val="left"/>
    </w:pPr>
    <w:rPr>
      <w:sz w:val="22"/>
      <w:szCs w:val="20"/>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E201BA"/>
    <w:rPr>
      <w:rFonts w:ascii="Courier New" w:eastAsia="Courier New" w:hAnsi="Courier New" w:cs="Courier New"/>
      <w:b/>
      <w:bCs/>
      <w:i/>
      <w:iCs/>
      <w:sz w:val="18"/>
      <w:szCs w:val="18"/>
      <w:shd w:val="clear" w:color="auto" w:fill="FFFFFF"/>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sid w:val="00E201BA"/>
    <w:rPr>
      <w:rFonts w:ascii="Courier New" w:eastAsia="Courier New" w:hAnsi="Courier New" w:cs="Courier New"/>
      <w:b/>
      <w:bCs/>
      <w:sz w:val="17"/>
      <w:szCs w:val="17"/>
      <w:shd w:val="clear" w:color="auto" w:fill="FFFFFF"/>
    </w:rPr>
  </w:style>
  <w:style w:type="character" w:customStyle="1" w:styleId="MSGENFONTSTYLENAMETEMPLATEROLENUMBERMSGENFONTSTYLENAMEBYROLETEXT2MSGENFONTSTYLEMODIFERSIZE85">
    <w:name w:val="MSG_EN_FONT_STYLE_NAME_TEMPLATE_ROLE_NUMBER MSG_EN_FONT_STYLE_NAME_BY_ROLE_TEXT 2 + MSG_EN_FONT_STYLE_MODIFER_SIZE 8.5"/>
    <w:aliases w:val="MSG_EN_FONT_STYLE_MODIFER_NOT_ITALIC"/>
    <w:basedOn w:val="MSGENFONTSTYLENAMETEMPLATEROLENUMBERMSGENFONTSTYLENAMEBYROLETEXT2"/>
    <w:rsid w:val="00E201BA"/>
    <w:rPr>
      <w:rFonts w:ascii="Courier New" w:eastAsia="Courier New" w:hAnsi="Courier New" w:cs="Courier New"/>
      <w:b/>
      <w:bCs/>
      <w:i/>
      <w:iCs/>
      <w:color w:val="000000"/>
      <w:spacing w:val="0"/>
      <w:w w:val="100"/>
      <w:position w:val="0"/>
      <w:sz w:val="17"/>
      <w:szCs w:val="17"/>
      <w:shd w:val="clear" w:color="auto" w:fill="FFFFFF"/>
      <w:lang w:val="en-US" w:eastAsia="en-US" w:bidi="en-US"/>
    </w:rPr>
  </w:style>
  <w:style w:type="character" w:customStyle="1" w:styleId="MSGENFONTSTYLENAMETEMPLATEROLENUMBERMSGENFONTSTYLENAMEBYROLETEXT5MSGENFONTSTYLEMODIFERSIZE9">
    <w:name w:val="MSG_EN_FONT_STYLE_NAME_TEMPLATE_ROLE_NUMBER MSG_EN_FONT_STYLE_NAME_BY_ROLE_TEXT 5 + MSG_EN_FONT_STYLE_MODIFER_SIZE 9"/>
    <w:aliases w:val="MSG_EN_FONT_STYLE_MODIFER_ITALIC"/>
    <w:basedOn w:val="MSGENFONTSTYLENAMETEMPLATEROLENUMBERMSGENFONTSTYLENAMEBYROLETEXT5"/>
    <w:rsid w:val="00E201BA"/>
    <w:rPr>
      <w:rFonts w:ascii="Courier New" w:eastAsia="Courier New" w:hAnsi="Courier New" w:cs="Courier New"/>
      <w:b/>
      <w:bCs/>
      <w:i/>
      <w:iCs/>
      <w:color w:val="000000"/>
      <w:spacing w:val="0"/>
      <w:w w:val="100"/>
      <w:position w:val="0"/>
      <w:sz w:val="18"/>
      <w:szCs w:val="18"/>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E201BA"/>
    <w:pPr>
      <w:widowControl w:val="0"/>
      <w:shd w:val="clear" w:color="auto" w:fill="FFFFFF"/>
      <w:spacing w:before="340" w:after="0" w:line="293" w:lineRule="exact"/>
      <w:ind w:left="0" w:hanging="220"/>
      <w:jc w:val="left"/>
    </w:pPr>
    <w:rPr>
      <w:rFonts w:ascii="Courier New" w:eastAsia="Courier New" w:hAnsi="Courier New" w:cs="Courier New"/>
      <w:b/>
      <w:bCs/>
      <w:i/>
      <w:iCs/>
      <w:sz w:val="18"/>
      <w:szCs w:val="18"/>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rsid w:val="00E201BA"/>
    <w:pPr>
      <w:widowControl w:val="0"/>
      <w:shd w:val="clear" w:color="auto" w:fill="FFFFFF"/>
      <w:spacing w:before="340" w:after="340" w:line="192" w:lineRule="exact"/>
      <w:ind w:left="0" w:hanging="220"/>
      <w:jc w:val="left"/>
    </w:pPr>
    <w:rPr>
      <w:rFonts w:ascii="Courier New" w:eastAsia="Courier New" w:hAnsi="Courier New" w:cs="Courier New"/>
      <w:b/>
      <w:bCs/>
      <w:sz w:val="17"/>
      <w:szCs w:val="17"/>
    </w:rPr>
  </w:style>
  <w:style w:type="paragraph" w:customStyle="1" w:styleId="msonormal0">
    <w:name w:val="msonormal"/>
    <w:basedOn w:val="Normal"/>
    <w:rsid w:val="00321099"/>
    <w:pPr>
      <w:spacing w:before="100" w:beforeAutospacing="1" w:after="100" w:afterAutospacing="1"/>
      <w:ind w:left="0"/>
      <w:jc w:val="left"/>
    </w:pPr>
  </w:style>
  <w:style w:type="paragraph" w:styleId="ListBullet2">
    <w:name w:val="List Bullet 2"/>
    <w:basedOn w:val="Normal"/>
    <w:link w:val="ListBullet2Char"/>
    <w:rsid w:val="00F86F1A"/>
    <w:pPr>
      <w:numPr>
        <w:numId w:val="5"/>
      </w:numPr>
      <w:contextualSpacing/>
    </w:pPr>
  </w:style>
  <w:style w:type="character" w:styleId="HTMLCode">
    <w:name w:val="HTML Code"/>
    <w:basedOn w:val="DefaultParagraphFont"/>
    <w:uiPriority w:val="99"/>
    <w:unhideWhenUsed/>
    <w:rsid w:val="00824FDC"/>
    <w:rPr>
      <w:rFonts w:ascii="Courier New" w:eastAsia="Times New Roman" w:hAnsi="Courier New" w:cs="Courier New"/>
      <w:sz w:val="20"/>
      <w:szCs w:val="20"/>
    </w:rPr>
  </w:style>
  <w:style w:type="character" w:customStyle="1" w:styleId="code0">
    <w:name w:val="code"/>
    <w:basedOn w:val="DefaultParagraphFont"/>
    <w:rsid w:val="00792225"/>
  </w:style>
  <w:style w:type="character" w:customStyle="1" w:styleId="Heading1Char">
    <w:name w:val="Heading 1 Char"/>
    <w:aliases w:val="h1 Char,Level 1 Topic Heading Char"/>
    <w:basedOn w:val="DefaultParagraphFont"/>
    <w:link w:val="Heading1"/>
    <w:rsid w:val="00C67BAB"/>
    <w:rPr>
      <w:rFonts w:ascii="Cambria" w:eastAsia="Arial Unicode MS" w:hAnsi="Cambria" w:cs="Arial"/>
      <w:b/>
      <w:bCs/>
      <w:caps/>
      <w:kern w:val="36"/>
      <w:sz w:val="48"/>
      <w:szCs w:val="48"/>
    </w:rPr>
  </w:style>
  <w:style w:type="character" w:customStyle="1" w:styleId="TitleChar">
    <w:name w:val="Title Char"/>
    <w:basedOn w:val="DefaultParagraphFont"/>
    <w:link w:val="Title"/>
    <w:rsid w:val="006C452E"/>
    <w:rPr>
      <w:b/>
      <w:bCs/>
      <w:caps/>
      <w:sz w:val="36"/>
      <w:szCs w:val="24"/>
    </w:rPr>
  </w:style>
  <w:style w:type="paragraph" w:customStyle="1" w:styleId="Headingbase">
    <w:name w:val="Heading base"/>
    <w:basedOn w:val="Normal"/>
    <w:next w:val="Normal"/>
    <w:rsid w:val="00B74961"/>
    <w:pPr>
      <w:keepNext/>
      <w:spacing w:before="160" w:after="80"/>
      <w:ind w:left="0"/>
      <w:jc w:val="left"/>
    </w:pPr>
    <w:rPr>
      <w:rFonts w:ascii="Arial" w:hAnsi="Arial"/>
      <w:noProof/>
      <w:kern w:val="28"/>
      <w:sz w:val="22"/>
      <w:szCs w:val="20"/>
    </w:rPr>
  </w:style>
  <w:style w:type="character" w:customStyle="1" w:styleId="CodeChar">
    <w:name w:val="Code Char"/>
    <w:aliases w:val="c Char"/>
    <w:rsid w:val="00B74961"/>
    <w:rPr>
      <w:rFonts w:ascii="Lucida Console" w:hAnsi="Lucida Console"/>
      <w:noProof/>
      <w:lang w:val="en-US" w:eastAsia="en-US" w:bidi="ar-SA"/>
    </w:rPr>
  </w:style>
  <w:style w:type="paragraph" w:customStyle="1" w:styleId="Issue">
    <w:name w:val="Issue"/>
    <w:basedOn w:val="Normal"/>
    <w:rsid w:val="00B74961"/>
    <w:pPr>
      <w:keepLines/>
      <w:pBdr>
        <w:top w:val="single" w:sz="6" w:space="1" w:color="000080" w:shadow="1"/>
        <w:left w:val="single" w:sz="6" w:space="1" w:color="000080" w:shadow="1"/>
        <w:bottom w:val="single" w:sz="6" w:space="1" w:color="000080" w:shadow="1"/>
        <w:right w:val="single" w:sz="6" w:space="1" w:color="000080" w:shadow="1"/>
      </w:pBdr>
      <w:spacing w:before="0" w:after="120"/>
      <w:ind w:left="0"/>
      <w:jc w:val="left"/>
    </w:pPr>
    <w:rPr>
      <w:i/>
      <w:noProof/>
      <w:color w:val="FF0000"/>
      <w:sz w:val="20"/>
      <w:szCs w:val="20"/>
    </w:rPr>
  </w:style>
  <w:style w:type="paragraph" w:styleId="DocumentMap">
    <w:name w:val="Document Map"/>
    <w:basedOn w:val="Normal"/>
    <w:link w:val="DocumentMapChar"/>
    <w:rsid w:val="00B74961"/>
    <w:pPr>
      <w:shd w:val="clear" w:color="auto" w:fill="000080"/>
      <w:spacing w:before="0" w:after="120"/>
      <w:ind w:left="0"/>
      <w:jc w:val="left"/>
    </w:pPr>
    <w:rPr>
      <w:rFonts w:ascii="Tahoma" w:hAnsi="Tahoma"/>
      <w:sz w:val="22"/>
      <w:szCs w:val="20"/>
    </w:rPr>
  </w:style>
  <w:style w:type="character" w:customStyle="1" w:styleId="DocumentMapChar">
    <w:name w:val="Document Map Char"/>
    <w:basedOn w:val="DefaultParagraphFont"/>
    <w:link w:val="DocumentMap"/>
    <w:rsid w:val="00B74961"/>
    <w:rPr>
      <w:rFonts w:ascii="Tahoma" w:hAnsi="Tahoma"/>
      <w:sz w:val="22"/>
      <w:shd w:val="clear" w:color="auto" w:fill="000080"/>
    </w:rPr>
  </w:style>
  <w:style w:type="paragraph" w:styleId="ListNumber">
    <w:name w:val="List Number"/>
    <w:basedOn w:val="Normal"/>
    <w:rsid w:val="00B74961"/>
    <w:pPr>
      <w:numPr>
        <w:numId w:val="33"/>
      </w:numPr>
      <w:spacing w:before="0" w:after="120"/>
      <w:jc w:val="left"/>
    </w:pPr>
    <w:rPr>
      <w:sz w:val="22"/>
      <w:szCs w:val="20"/>
    </w:rPr>
  </w:style>
  <w:style w:type="character" w:customStyle="1" w:styleId="IssueCode">
    <w:name w:val="Issue Code"/>
    <w:rsid w:val="00B74961"/>
    <w:rPr>
      <w:rFonts w:ascii="Lucida Console" w:hAnsi="Lucida Console"/>
      <w:i/>
      <w:noProof/>
      <w:sz w:val="18"/>
    </w:rPr>
  </w:style>
  <w:style w:type="character" w:customStyle="1" w:styleId="Temporary">
    <w:name w:val="Temporary"/>
    <w:rsid w:val="00B74961"/>
    <w:rPr>
      <w:i/>
      <w:color w:val="FF0000"/>
    </w:rPr>
  </w:style>
  <w:style w:type="paragraph" w:styleId="ListBullet3">
    <w:name w:val="List Bullet 3"/>
    <w:basedOn w:val="ListBullet2"/>
    <w:rsid w:val="00B74961"/>
    <w:pPr>
      <w:numPr>
        <w:numId w:val="34"/>
      </w:numPr>
      <w:spacing w:before="0" w:after="120"/>
      <w:contextualSpacing w:val="0"/>
      <w:jc w:val="left"/>
    </w:pPr>
    <w:rPr>
      <w:sz w:val="22"/>
      <w:szCs w:val="20"/>
    </w:rPr>
  </w:style>
  <w:style w:type="paragraph" w:styleId="ListBullet4">
    <w:name w:val="List Bullet 4"/>
    <w:basedOn w:val="Normal"/>
    <w:rsid w:val="00B74961"/>
    <w:pPr>
      <w:numPr>
        <w:numId w:val="35"/>
      </w:numPr>
      <w:spacing w:before="0" w:after="120"/>
      <w:jc w:val="left"/>
    </w:pPr>
    <w:rPr>
      <w:sz w:val="22"/>
      <w:szCs w:val="20"/>
    </w:rPr>
  </w:style>
  <w:style w:type="paragraph" w:styleId="Index1">
    <w:name w:val="index 1"/>
    <w:basedOn w:val="Normal"/>
    <w:next w:val="Normal"/>
    <w:autoRedefine/>
    <w:rsid w:val="00B74961"/>
    <w:pPr>
      <w:spacing w:before="0" w:after="120"/>
      <w:ind w:left="220" w:hanging="220"/>
      <w:jc w:val="left"/>
    </w:pPr>
    <w:rPr>
      <w:sz w:val="22"/>
      <w:szCs w:val="20"/>
    </w:rPr>
  </w:style>
  <w:style w:type="paragraph" w:customStyle="1" w:styleId="Appendix1">
    <w:name w:val="Appendix 1"/>
    <w:basedOn w:val="Heading1"/>
    <w:next w:val="Normal"/>
    <w:rsid w:val="00B74961"/>
    <w:pPr>
      <w:keepNext/>
      <w:pageBreakBefore/>
      <w:widowControl/>
      <w:numPr>
        <w:numId w:val="36"/>
      </w:numPr>
      <w:spacing w:before="160" w:after="960" w:line="240" w:lineRule="auto"/>
    </w:pPr>
    <w:rPr>
      <w:rFonts w:ascii="Arial" w:eastAsia="Times New Roman" w:hAnsi="Arial" w:cs="Times New Roman"/>
      <w:bCs w:val="0"/>
      <w:caps w:val="0"/>
      <w:noProof/>
      <w:kern w:val="28"/>
      <w:szCs w:val="20"/>
    </w:rPr>
  </w:style>
  <w:style w:type="paragraph" w:customStyle="1" w:styleId="Appendix2">
    <w:name w:val="Appendix 2"/>
    <w:basedOn w:val="Heading2"/>
    <w:next w:val="Normal"/>
    <w:rsid w:val="00B74961"/>
    <w:pPr>
      <w:keepLines w:val="0"/>
      <w:numPr>
        <w:numId w:val="36"/>
      </w:numPr>
      <w:spacing w:before="160" w:after="80"/>
      <w:jc w:val="left"/>
    </w:pPr>
    <w:rPr>
      <w:rFonts w:ascii="Arial" w:eastAsia="Times New Roman" w:hAnsi="Arial" w:cs="Times New Roman"/>
      <w:bCs w:val="0"/>
      <w:caps w:val="0"/>
      <w:noProof/>
      <w:kern w:val="28"/>
      <w:szCs w:val="20"/>
    </w:rPr>
  </w:style>
  <w:style w:type="paragraph" w:customStyle="1" w:styleId="Appendix3">
    <w:name w:val="Appendix 3"/>
    <w:basedOn w:val="Heading3"/>
    <w:next w:val="Normal"/>
    <w:rsid w:val="00B74961"/>
    <w:pPr>
      <w:numPr>
        <w:numId w:val="36"/>
      </w:numPr>
      <w:tabs>
        <w:tab w:val="clear" w:pos="864"/>
      </w:tabs>
      <w:spacing w:before="160" w:after="80"/>
      <w:jc w:val="left"/>
    </w:pPr>
    <w:rPr>
      <w:rFonts w:ascii="Arial" w:eastAsia="Times New Roman" w:hAnsi="Arial" w:cs="Times New Roman"/>
      <w:bCs w:val="0"/>
      <w:noProof/>
      <w:kern w:val="28"/>
      <w:sz w:val="22"/>
      <w:szCs w:val="20"/>
    </w:rPr>
  </w:style>
  <w:style w:type="paragraph" w:customStyle="1" w:styleId="Appendix4">
    <w:name w:val="Appendix 4"/>
    <w:basedOn w:val="Heading4"/>
    <w:next w:val="Normal"/>
    <w:rsid w:val="00B74961"/>
    <w:pPr>
      <w:numPr>
        <w:ilvl w:val="0"/>
        <w:numId w:val="0"/>
      </w:numPr>
      <w:tabs>
        <w:tab w:val="clear" w:pos="1152"/>
      </w:tabs>
      <w:spacing w:before="160" w:after="80"/>
      <w:ind w:left="864" w:hanging="864"/>
      <w:jc w:val="left"/>
    </w:pPr>
    <w:rPr>
      <w:rFonts w:eastAsia="Times New Roman" w:cs="Times New Roman"/>
      <w:b w:val="0"/>
      <w:bCs w:val="0"/>
      <w:noProof/>
      <w:kern w:val="28"/>
      <w:sz w:val="22"/>
      <w:szCs w:val="20"/>
    </w:rPr>
  </w:style>
  <w:style w:type="paragraph" w:styleId="ListBullet5">
    <w:name w:val="List Bullet 5"/>
    <w:basedOn w:val="Normal"/>
    <w:rsid w:val="00B74961"/>
    <w:pPr>
      <w:tabs>
        <w:tab w:val="num" w:pos="1800"/>
      </w:tabs>
      <w:spacing w:before="0" w:after="120"/>
      <w:ind w:left="1800" w:hanging="360"/>
      <w:jc w:val="left"/>
    </w:pPr>
    <w:rPr>
      <w:sz w:val="22"/>
      <w:szCs w:val="20"/>
    </w:rPr>
  </w:style>
  <w:style w:type="character" w:styleId="LineNumber">
    <w:name w:val="line number"/>
    <w:rsid w:val="00B74961"/>
    <w:rPr>
      <w:rFonts w:ascii="Arial" w:hAnsi="Arial"/>
      <w:sz w:val="16"/>
    </w:rPr>
  </w:style>
  <w:style w:type="paragraph" w:customStyle="1" w:styleId="Special">
    <w:name w:val="Special"/>
    <w:basedOn w:val="Normal"/>
    <w:rsid w:val="00B74961"/>
    <w:pPr>
      <w:spacing w:before="0" w:after="120"/>
      <w:ind w:left="0"/>
      <w:jc w:val="left"/>
    </w:pPr>
    <w:rPr>
      <w:sz w:val="22"/>
      <w:szCs w:val="20"/>
    </w:rPr>
  </w:style>
  <w:style w:type="character" w:customStyle="1" w:styleId="CodeChar2">
    <w:name w:val="Code Char2"/>
    <w:aliases w:val="c Char2"/>
    <w:rsid w:val="00B74961"/>
    <w:rPr>
      <w:rFonts w:ascii="Lucida Console" w:hAnsi="Lucida Console"/>
      <w:noProof/>
      <w:lang w:val="en-US" w:eastAsia="en-US" w:bidi="ar-SA"/>
    </w:rPr>
  </w:style>
  <w:style w:type="character" w:customStyle="1" w:styleId="Keyboard">
    <w:name w:val="Keyboard"/>
    <w:rsid w:val="00B74961"/>
    <w:rPr>
      <w:sz w:val="18"/>
    </w:rPr>
  </w:style>
  <w:style w:type="character" w:customStyle="1" w:styleId="Non-normativeBracket">
    <w:name w:val="Non-normative Bracket"/>
    <w:rsid w:val="00B74961"/>
    <w:rPr>
      <w:i/>
    </w:rPr>
  </w:style>
  <w:style w:type="character" w:customStyle="1" w:styleId="CodeCharChar">
    <w:name w:val="Code Char Char"/>
    <w:aliases w:val="c Char Char"/>
    <w:rsid w:val="00B74961"/>
    <w:rPr>
      <w:rFonts w:ascii="Lucida Console" w:hAnsi="Lucida Console"/>
      <w:noProof/>
      <w:lang w:val="en-US" w:eastAsia="en-US" w:bidi="ar-SA"/>
    </w:rPr>
  </w:style>
  <w:style w:type="character" w:customStyle="1" w:styleId="ListBullet2Char">
    <w:name w:val="List Bullet 2 Char"/>
    <w:link w:val="ListBullet2"/>
    <w:rsid w:val="00B74961"/>
    <w:rPr>
      <w:sz w:val="24"/>
      <w:szCs w:val="24"/>
    </w:rPr>
  </w:style>
  <w:style w:type="paragraph" w:styleId="Revision">
    <w:name w:val="Revision"/>
    <w:hidden/>
    <w:uiPriority w:val="99"/>
    <w:semiHidden/>
    <w:rsid w:val="00B74961"/>
    <w:rPr>
      <w:sz w:val="22"/>
    </w:rPr>
  </w:style>
  <w:style w:type="paragraph" w:styleId="ListContinue2">
    <w:name w:val="List Continue 2"/>
    <w:basedOn w:val="Normal"/>
    <w:rsid w:val="00B74961"/>
    <w:pPr>
      <w:spacing w:before="0" w:after="120"/>
      <w:ind w:left="720"/>
      <w:contextualSpacing/>
      <w:jc w:val="left"/>
    </w:pPr>
    <w:rPr>
      <w:sz w:val="22"/>
      <w:szCs w:val="20"/>
    </w:rPr>
  </w:style>
  <w:style w:type="character" w:customStyle="1" w:styleId="CommentTextChar">
    <w:name w:val="Comment Text Char"/>
    <w:aliases w:val="ct Char,Used by Word for text of author queries Char"/>
    <w:basedOn w:val="DefaultParagraphFont"/>
    <w:link w:val="CommentText"/>
    <w:semiHidden/>
    <w:locked/>
    <w:rsid w:val="00B74961"/>
  </w:style>
  <w:style w:type="character" w:customStyle="1" w:styleId="Codeinline">
    <w:name w:val="Code inline"/>
    <w:rsid w:val="00B74961"/>
    <w:rPr>
      <w:rFonts w:ascii="Courier New" w:hAnsi="Courier New"/>
      <w:sz w:val="22"/>
    </w:rPr>
  </w:style>
  <w:style w:type="character" w:customStyle="1" w:styleId="Heading3Char">
    <w:name w:val="Heading 3 Char"/>
    <w:aliases w:val="h3 Char,Level 3 Topic Heading Char"/>
    <w:link w:val="Heading3"/>
    <w:rsid w:val="00B74961"/>
    <w:rPr>
      <w:rFonts w:eastAsia="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5083">
      <w:bodyDiv w:val="1"/>
      <w:marLeft w:val="0"/>
      <w:marRight w:val="0"/>
      <w:marTop w:val="0"/>
      <w:marBottom w:val="0"/>
      <w:divBdr>
        <w:top w:val="none" w:sz="0" w:space="0" w:color="auto"/>
        <w:left w:val="none" w:sz="0" w:space="0" w:color="auto"/>
        <w:bottom w:val="none" w:sz="0" w:space="0" w:color="auto"/>
        <w:right w:val="none" w:sz="0" w:space="0" w:color="auto"/>
      </w:divBdr>
    </w:div>
    <w:div w:id="185415200">
      <w:bodyDiv w:val="1"/>
      <w:marLeft w:val="0"/>
      <w:marRight w:val="0"/>
      <w:marTop w:val="0"/>
      <w:marBottom w:val="0"/>
      <w:divBdr>
        <w:top w:val="none" w:sz="0" w:space="0" w:color="auto"/>
        <w:left w:val="none" w:sz="0" w:space="0" w:color="auto"/>
        <w:bottom w:val="none" w:sz="0" w:space="0" w:color="auto"/>
        <w:right w:val="none" w:sz="0" w:space="0" w:color="auto"/>
      </w:divBdr>
    </w:div>
    <w:div w:id="441002456">
      <w:bodyDiv w:val="1"/>
      <w:marLeft w:val="0"/>
      <w:marRight w:val="0"/>
      <w:marTop w:val="0"/>
      <w:marBottom w:val="0"/>
      <w:divBdr>
        <w:top w:val="none" w:sz="0" w:space="0" w:color="auto"/>
        <w:left w:val="none" w:sz="0" w:space="0" w:color="auto"/>
        <w:bottom w:val="none" w:sz="0" w:space="0" w:color="auto"/>
        <w:right w:val="none" w:sz="0" w:space="0" w:color="auto"/>
      </w:divBdr>
    </w:div>
    <w:div w:id="810101883">
      <w:bodyDiv w:val="1"/>
      <w:marLeft w:val="0"/>
      <w:marRight w:val="0"/>
      <w:marTop w:val="0"/>
      <w:marBottom w:val="0"/>
      <w:divBdr>
        <w:top w:val="none" w:sz="0" w:space="0" w:color="auto"/>
        <w:left w:val="none" w:sz="0" w:space="0" w:color="auto"/>
        <w:bottom w:val="none" w:sz="0" w:space="0" w:color="auto"/>
        <w:right w:val="none" w:sz="0" w:space="0" w:color="auto"/>
      </w:divBdr>
    </w:div>
    <w:div w:id="878006427">
      <w:bodyDiv w:val="1"/>
      <w:marLeft w:val="0"/>
      <w:marRight w:val="0"/>
      <w:marTop w:val="0"/>
      <w:marBottom w:val="0"/>
      <w:divBdr>
        <w:top w:val="none" w:sz="0" w:space="0" w:color="auto"/>
        <w:left w:val="none" w:sz="0" w:space="0" w:color="auto"/>
        <w:bottom w:val="none" w:sz="0" w:space="0" w:color="auto"/>
        <w:right w:val="none" w:sz="0" w:space="0" w:color="auto"/>
      </w:divBdr>
    </w:div>
    <w:div w:id="1041975385">
      <w:bodyDiv w:val="1"/>
      <w:marLeft w:val="0"/>
      <w:marRight w:val="0"/>
      <w:marTop w:val="0"/>
      <w:marBottom w:val="0"/>
      <w:divBdr>
        <w:top w:val="none" w:sz="0" w:space="0" w:color="auto"/>
        <w:left w:val="none" w:sz="0" w:space="0" w:color="auto"/>
        <w:bottom w:val="none" w:sz="0" w:space="0" w:color="auto"/>
        <w:right w:val="none" w:sz="0" w:space="0" w:color="auto"/>
      </w:divBdr>
    </w:div>
    <w:div w:id="1081366534">
      <w:bodyDiv w:val="1"/>
      <w:marLeft w:val="0"/>
      <w:marRight w:val="0"/>
      <w:marTop w:val="0"/>
      <w:marBottom w:val="0"/>
      <w:divBdr>
        <w:top w:val="none" w:sz="0" w:space="0" w:color="auto"/>
        <w:left w:val="none" w:sz="0" w:space="0" w:color="auto"/>
        <w:bottom w:val="none" w:sz="0" w:space="0" w:color="auto"/>
        <w:right w:val="none" w:sz="0" w:space="0" w:color="auto"/>
      </w:divBdr>
    </w:div>
    <w:div w:id="1097362844">
      <w:bodyDiv w:val="1"/>
      <w:marLeft w:val="0"/>
      <w:marRight w:val="0"/>
      <w:marTop w:val="0"/>
      <w:marBottom w:val="0"/>
      <w:divBdr>
        <w:top w:val="none" w:sz="0" w:space="0" w:color="auto"/>
        <w:left w:val="none" w:sz="0" w:space="0" w:color="auto"/>
        <w:bottom w:val="none" w:sz="0" w:space="0" w:color="auto"/>
        <w:right w:val="none" w:sz="0" w:space="0" w:color="auto"/>
      </w:divBdr>
    </w:div>
    <w:div w:id="1253049751">
      <w:bodyDiv w:val="1"/>
      <w:marLeft w:val="0"/>
      <w:marRight w:val="0"/>
      <w:marTop w:val="0"/>
      <w:marBottom w:val="0"/>
      <w:divBdr>
        <w:top w:val="none" w:sz="0" w:space="0" w:color="auto"/>
        <w:left w:val="none" w:sz="0" w:space="0" w:color="auto"/>
        <w:bottom w:val="none" w:sz="0" w:space="0" w:color="auto"/>
        <w:right w:val="none" w:sz="0" w:space="0" w:color="auto"/>
      </w:divBdr>
    </w:div>
    <w:div w:id="1464807361">
      <w:bodyDiv w:val="1"/>
      <w:marLeft w:val="0"/>
      <w:marRight w:val="0"/>
      <w:marTop w:val="0"/>
      <w:marBottom w:val="0"/>
      <w:divBdr>
        <w:top w:val="none" w:sz="0" w:space="0" w:color="auto"/>
        <w:left w:val="none" w:sz="0" w:space="0" w:color="auto"/>
        <w:bottom w:val="none" w:sz="0" w:space="0" w:color="auto"/>
        <w:right w:val="none" w:sz="0" w:space="0" w:color="auto"/>
      </w:divBdr>
    </w:div>
    <w:div w:id="1475610229">
      <w:bodyDiv w:val="1"/>
      <w:marLeft w:val="0"/>
      <w:marRight w:val="0"/>
      <w:marTop w:val="0"/>
      <w:marBottom w:val="0"/>
      <w:divBdr>
        <w:top w:val="none" w:sz="0" w:space="0" w:color="auto"/>
        <w:left w:val="none" w:sz="0" w:space="0" w:color="auto"/>
        <w:bottom w:val="none" w:sz="0" w:space="0" w:color="auto"/>
        <w:right w:val="none" w:sz="0" w:space="0" w:color="auto"/>
      </w:divBdr>
    </w:div>
    <w:div w:id="1508979311">
      <w:bodyDiv w:val="1"/>
      <w:marLeft w:val="0"/>
      <w:marRight w:val="0"/>
      <w:marTop w:val="0"/>
      <w:marBottom w:val="0"/>
      <w:divBdr>
        <w:top w:val="none" w:sz="0" w:space="0" w:color="auto"/>
        <w:left w:val="none" w:sz="0" w:space="0" w:color="auto"/>
        <w:bottom w:val="none" w:sz="0" w:space="0" w:color="auto"/>
        <w:right w:val="none" w:sz="0" w:space="0" w:color="auto"/>
      </w:divBdr>
    </w:div>
    <w:div w:id="1630361771">
      <w:bodyDiv w:val="1"/>
      <w:marLeft w:val="0"/>
      <w:marRight w:val="0"/>
      <w:marTop w:val="0"/>
      <w:marBottom w:val="0"/>
      <w:divBdr>
        <w:top w:val="none" w:sz="0" w:space="0" w:color="auto"/>
        <w:left w:val="none" w:sz="0" w:space="0" w:color="auto"/>
        <w:bottom w:val="none" w:sz="0" w:space="0" w:color="auto"/>
        <w:right w:val="none" w:sz="0" w:space="0" w:color="auto"/>
      </w:divBdr>
    </w:div>
    <w:div w:id="1638340966">
      <w:bodyDiv w:val="1"/>
      <w:marLeft w:val="0"/>
      <w:marRight w:val="0"/>
      <w:marTop w:val="0"/>
      <w:marBottom w:val="0"/>
      <w:divBdr>
        <w:top w:val="none" w:sz="0" w:space="0" w:color="auto"/>
        <w:left w:val="none" w:sz="0" w:space="0" w:color="auto"/>
        <w:bottom w:val="none" w:sz="0" w:space="0" w:color="auto"/>
        <w:right w:val="none" w:sz="0" w:space="0" w:color="auto"/>
      </w:divBdr>
    </w:div>
    <w:div w:id="1677028649">
      <w:bodyDiv w:val="1"/>
      <w:marLeft w:val="0"/>
      <w:marRight w:val="0"/>
      <w:marTop w:val="0"/>
      <w:marBottom w:val="0"/>
      <w:divBdr>
        <w:top w:val="none" w:sz="0" w:space="0" w:color="auto"/>
        <w:left w:val="none" w:sz="0" w:space="0" w:color="auto"/>
        <w:bottom w:val="none" w:sz="0" w:space="0" w:color="auto"/>
        <w:right w:val="none" w:sz="0" w:space="0" w:color="auto"/>
      </w:divBdr>
    </w:div>
    <w:div w:id="172695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ompiled_language" TargetMode="External"/><Relationship Id="rId26" Type="http://schemas.openxmlformats.org/officeDocument/2006/relationships/hyperlink" Target="https://en.wikipedia.org/wiki/Execution_(computing)" TargetMode="External"/><Relationship Id="rId3" Type="http://schemas.openxmlformats.org/officeDocument/2006/relationships/styles" Target="styles.xml"/><Relationship Id="rId21" Type="http://schemas.openxmlformats.org/officeDocument/2006/relationships/hyperlink" Target="https://en.wikipedia.org/wiki/Memory_safe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alter_Bright" TargetMode="External"/><Relationship Id="rId17" Type="http://schemas.openxmlformats.org/officeDocument/2006/relationships/hyperlink" Target="https://en.wikipedia.org/wiki/Eiffel_(programming_language)" TargetMode="External"/><Relationship Id="rId25" Type="http://schemas.openxmlformats.org/officeDocument/2006/relationships/hyperlink" Target="https://en.wikipedia.org/wiki/Machine_co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_Sharp_(programming_language)" TargetMode="External"/><Relationship Id="rId20" Type="http://schemas.openxmlformats.org/officeDocument/2006/relationships/hyperlink" Target="https://en.wikipedia.org/wiki/Dynamic_programming_languag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stem_programming_language" TargetMode="External"/><Relationship Id="rId24" Type="http://schemas.openxmlformats.org/officeDocument/2006/relationships/hyperlink" Target="https://en.wikipedia.org/wiki/Computer_progra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uby_(programming_language)"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msdn.microsoft.com/en-us/library/ah19swz4.aspx" TargetMode="External"/><Relationship Id="rId10" Type="http://schemas.openxmlformats.org/officeDocument/2006/relationships/hyperlink" Target="https://en.wikipedia.org/wiki/Multi-paradigm_programming_language" TargetMode="External"/><Relationship Id="rId19" Type="http://schemas.openxmlformats.org/officeDocument/2006/relationships/hyperlink" Target="https://en.wikipedia.org/wiki/Expressive_power_(computer_scienc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Imperative_programming"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www.unicode.org/" TargetMode="External"/><Relationship Id="rId27" Type="http://schemas.openxmlformats.org/officeDocument/2006/relationships/hyperlink" Target="https://msdn.microsoft.com/en-us/library/9kkx3h3c.aspx" TargetMode="External"/><Relationship Id="rId3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A7F51-FDB4-419F-A6CD-75C529EA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Pages>
  <Words>126407</Words>
  <Characters>720521</Characters>
  <Application>Microsoft Office Word</Application>
  <DocSecurity>0</DocSecurity>
  <Lines>6004</Lines>
  <Paragraphs>1690</Paragraphs>
  <ScaleCrop>false</ScaleCrop>
  <HeadingPairs>
    <vt:vector size="2" baseType="variant">
      <vt:variant>
        <vt:lpstr>Title</vt:lpstr>
      </vt:variant>
      <vt:variant>
        <vt:i4>1</vt:i4>
      </vt:variant>
    </vt:vector>
  </HeadingPairs>
  <TitlesOfParts>
    <vt:vector size="1" baseType="lpstr">
      <vt:lpstr>V# Language Specification</vt:lpstr>
    </vt:vector>
  </TitlesOfParts>
  <Manager>National Center for Public Health Informatics</Manager>
  <Company>The Centers for Disease Control and Prevention</Company>
  <LinksUpToDate>false</LinksUpToDate>
  <CharactersWithSpaces>845238</CharactersWithSpaces>
  <SharedDoc>false</SharedDoc>
  <HLinks>
    <vt:vector size="90" baseType="variant">
      <vt:variant>
        <vt:i4>3473509</vt:i4>
      </vt:variant>
      <vt:variant>
        <vt:i4>54</vt:i4>
      </vt:variant>
      <vt:variant>
        <vt:i4>0</vt:i4>
      </vt:variant>
      <vt:variant>
        <vt:i4>5</vt:i4>
      </vt:variant>
      <vt:variant>
        <vt:lpwstr>http://www.unicode.org/</vt:lpwstr>
      </vt:variant>
      <vt:variant>
        <vt:lpwstr/>
      </vt:variant>
      <vt:variant>
        <vt:i4>4128861</vt:i4>
      </vt:variant>
      <vt:variant>
        <vt:i4>42</vt:i4>
      </vt:variant>
      <vt:variant>
        <vt:i4>0</vt:i4>
      </vt:variant>
      <vt:variant>
        <vt:i4>5</vt:i4>
      </vt:variant>
      <vt:variant>
        <vt:lpwstr>https://en.wikipedia.org/wiki/Memory_safety</vt:lpwstr>
      </vt:variant>
      <vt:variant>
        <vt:lpwstr/>
      </vt:variant>
      <vt:variant>
        <vt:i4>2687086</vt:i4>
      </vt:variant>
      <vt:variant>
        <vt:i4>39</vt:i4>
      </vt:variant>
      <vt:variant>
        <vt:i4>0</vt:i4>
      </vt:variant>
      <vt:variant>
        <vt:i4>5</vt:i4>
      </vt:variant>
      <vt:variant>
        <vt:lpwstr>https://en.wikipedia.org/wiki/Dynamic_programming_language</vt:lpwstr>
      </vt:variant>
      <vt:variant>
        <vt:lpwstr/>
      </vt:variant>
      <vt:variant>
        <vt:i4>852015</vt:i4>
      </vt:variant>
      <vt:variant>
        <vt:i4>36</vt:i4>
      </vt:variant>
      <vt:variant>
        <vt:i4>0</vt:i4>
      </vt:variant>
      <vt:variant>
        <vt:i4>5</vt:i4>
      </vt:variant>
      <vt:variant>
        <vt:lpwstr>https://en.wikipedia.org/wiki/Expressive_power_(computer_science)</vt:lpwstr>
      </vt:variant>
      <vt:variant>
        <vt:lpwstr/>
      </vt:variant>
      <vt:variant>
        <vt:i4>2752590</vt:i4>
      </vt:variant>
      <vt:variant>
        <vt:i4>33</vt:i4>
      </vt:variant>
      <vt:variant>
        <vt:i4>0</vt:i4>
      </vt:variant>
      <vt:variant>
        <vt:i4>5</vt:i4>
      </vt:variant>
      <vt:variant>
        <vt:lpwstr>https://en.wikipedia.org/wiki/Compiled_language</vt:lpwstr>
      </vt:variant>
      <vt:variant>
        <vt:lpwstr/>
      </vt:variant>
      <vt:variant>
        <vt:i4>4980819</vt:i4>
      </vt:variant>
      <vt:variant>
        <vt:i4>30</vt:i4>
      </vt:variant>
      <vt:variant>
        <vt:i4>0</vt:i4>
      </vt:variant>
      <vt:variant>
        <vt:i4>5</vt:i4>
      </vt:variant>
      <vt:variant>
        <vt:lpwstr>https://en.wikipedia.org/wiki/Eiffel_(programming_language)</vt:lpwstr>
      </vt:variant>
      <vt:variant>
        <vt:lpwstr/>
      </vt:variant>
      <vt:variant>
        <vt:i4>119</vt:i4>
      </vt:variant>
      <vt:variant>
        <vt:i4>27</vt:i4>
      </vt:variant>
      <vt:variant>
        <vt:i4>0</vt:i4>
      </vt:variant>
      <vt:variant>
        <vt:i4>5</vt:i4>
      </vt:variant>
      <vt:variant>
        <vt:lpwstr>https://en.wikipedia.org/wiki/C_Sharp_(programming_language)</vt:lpwstr>
      </vt:variant>
      <vt:variant>
        <vt:lpwstr/>
      </vt:variant>
      <vt:variant>
        <vt:i4>2293797</vt:i4>
      </vt:variant>
      <vt:variant>
        <vt:i4>24</vt:i4>
      </vt:variant>
      <vt:variant>
        <vt:i4>0</vt:i4>
      </vt:variant>
      <vt:variant>
        <vt:i4>5</vt:i4>
      </vt:variant>
      <vt:variant>
        <vt:lpwstr>https://en.wikipedia.org/wiki/Ruby_(programming_language)</vt:lpwstr>
      </vt:variant>
      <vt:variant>
        <vt:lpwstr/>
      </vt:variant>
      <vt:variant>
        <vt:i4>5242974</vt:i4>
      </vt:variant>
      <vt:variant>
        <vt:i4>21</vt:i4>
      </vt:variant>
      <vt:variant>
        <vt:i4>0</vt:i4>
      </vt:variant>
      <vt:variant>
        <vt:i4>5</vt:i4>
      </vt:variant>
      <vt:variant>
        <vt:lpwstr>https://en.wikipedia.org/wiki/Python_(programming_language)</vt:lpwstr>
      </vt:variant>
      <vt:variant>
        <vt:lpwstr/>
      </vt:variant>
      <vt:variant>
        <vt:i4>3080233</vt:i4>
      </vt:variant>
      <vt:variant>
        <vt:i4>18</vt:i4>
      </vt:variant>
      <vt:variant>
        <vt:i4>0</vt:i4>
      </vt:variant>
      <vt:variant>
        <vt:i4>5</vt:i4>
      </vt:variant>
      <vt:variant>
        <vt:lpwstr>https://en.wikipedia.org/wiki/Java_(programming_language)</vt:lpwstr>
      </vt:variant>
      <vt:variant>
        <vt:lpwstr/>
      </vt:variant>
      <vt:variant>
        <vt:i4>2687040</vt:i4>
      </vt:variant>
      <vt:variant>
        <vt:i4>15</vt:i4>
      </vt:variant>
      <vt:variant>
        <vt:i4>0</vt:i4>
      </vt:variant>
      <vt:variant>
        <vt:i4>5</vt:i4>
      </vt:variant>
      <vt:variant>
        <vt:lpwstr>https://en.wikipedia.org/wiki/Walter_Bright</vt:lpwstr>
      </vt:variant>
      <vt:variant>
        <vt:lpwstr/>
      </vt:variant>
      <vt:variant>
        <vt:i4>5439489</vt:i4>
      </vt:variant>
      <vt:variant>
        <vt:i4>12</vt:i4>
      </vt:variant>
      <vt:variant>
        <vt:i4>0</vt:i4>
      </vt:variant>
      <vt:variant>
        <vt:i4>5</vt:i4>
      </vt:variant>
      <vt:variant>
        <vt:lpwstr>https://en.wikipedia.org/wiki/System_programming_language</vt:lpwstr>
      </vt:variant>
      <vt:variant>
        <vt:lpwstr/>
      </vt:variant>
      <vt:variant>
        <vt:i4>1769485</vt:i4>
      </vt:variant>
      <vt:variant>
        <vt:i4>9</vt:i4>
      </vt:variant>
      <vt:variant>
        <vt:i4>0</vt:i4>
      </vt:variant>
      <vt:variant>
        <vt:i4>5</vt:i4>
      </vt:variant>
      <vt:variant>
        <vt:lpwstr>https://en.wikipedia.org/wiki/Multi-paradigm_programming_language</vt:lpwstr>
      </vt:variant>
      <vt:variant>
        <vt:lpwstr/>
      </vt:variant>
      <vt:variant>
        <vt:i4>4587573</vt:i4>
      </vt:variant>
      <vt:variant>
        <vt:i4>6</vt:i4>
      </vt:variant>
      <vt:variant>
        <vt:i4>0</vt:i4>
      </vt:variant>
      <vt:variant>
        <vt:i4>5</vt:i4>
      </vt:variant>
      <vt:variant>
        <vt:lpwstr>https://en.wikipedia.org/wiki/Imperative_programming</vt:lpwstr>
      </vt:variant>
      <vt:variant>
        <vt:lpwstr/>
      </vt:variant>
      <vt:variant>
        <vt:i4>8061009</vt:i4>
      </vt:variant>
      <vt:variant>
        <vt:i4>3</vt:i4>
      </vt:variant>
      <vt:variant>
        <vt:i4>0</vt:i4>
      </vt:variant>
      <vt:variant>
        <vt:i4>5</vt:i4>
      </vt:variant>
      <vt:variant>
        <vt:lpwstr>https://en.wikipedia.org/wiki/Object-oriented_programming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Language Specification</dc:title>
  <dc:subject>&lt;Project Name&gt;</dc:subject>
  <dc:creator>Arsslen</dc:creator>
  <cp:keywords>V#;Specification;Language</cp:keywords>
  <dc:description>CDC, CDC UP, and Author policies located at http://www.cdc.gov/cdcup/</dc:description>
  <cp:lastModifiedBy>Arsslen</cp:lastModifiedBy>
  <cp:revision>339</cp:revision>
  <cp:lastPrinted>2006-02-28T09:43:00Z</cp:lastPrinted>
  <dcterms:created xsi:type="dcterms:W3CDTF">2016-06-05T13:47:00Z</dcterms:created>
  <dcterms:modified xsi:type="dcterms:W3CDTF">2016-06-10T11:45:00Z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