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A341" w14:textId="5239241D" w:rsidR="00CA0A54" w:rsidRDefault="00BD778F">
      <w:pPr>
        <w:rPr>
          <w:rFonts w:hint="eastAsia"/>
        </w:rPr>
      </w:pPr>
      <w:r>
        <w:rPr>
          <w:rFonts w:hint="eastAsia"/>
        </w:rPr>
        <w:t>1</w:t>
      </w:r>
      <w:r w:rsidR="00BA61FF">
        <w:rPr>
          <w:rFonts w:hint="eastAsia"/>
        </w:rPr>
        <w:t>参考安装与破解步骤</w:t>
      </w:r>
      <w:r>
        <w:rPr>
          <w:rFonts w:hint="eastAsia"/>
        </w:rPr>
        <w:t>安装MDK5与Proteus8</w:t>
      </w:r>
    </w:p>
    <w:p w14:paraId="5FD28B39" w14:textId="74A692A9" w:rsidR="00BA61FF" w:rsidRDefault="00BA61FF">
      <w:r w:rsidRPr="00BA61FF">
        <w:rPr>
          <w:noProof/>
        </w:rPr>
        <w:drawing>
          <wp:inline distT="0" distB="0" distL="0" distR="0" wp14:anchorId="35554638" wp14:editId="2F1D4436">
            <wp:extent cx="5274310" cy="444500"/>
            <wp:effectExtent l="0" t="0" r="2540" b="0"/>
            <wp:docPr id="703178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78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6CBC" w14:textId="4A8CA106" w:rsidR="00137BAC" w:rsidRDefault="00137BAC">
      <w:r>
        <w:rPr>
          <w:rFonts w:hint="eastAsia"/>
        </w:rPr>
        <w:t>注意如果</w:t>
      </w:r>
      <w:r w:rsidR="00BD778F" w:rsidRPr="00BD778F">
        <w:rPr>
          <w:rFonts w:hint="eastAsia"/>
        </w:rPr>
        <w:t>Keil uVision5</w:t>
      </w:r>
      <w:r>
        <w:rPr>
          <w:rFonts w:hint="eastAsia"/>
        </w:rPr>
        <w:t>注册机失效</w:t>
      </w:r>
    </w:p>
    <w:p w14:paraId="7B7A588C" w14:textId="3F480888" w:rsidR="00137BAC" w:rsidRDefault="00137BAC">
      <w:r>
        <w:rPr>
          <w:rFonts w:hint="eastAsia"/>
        </w:rPr>
        <w:t>请下载新版本注册机</w:t>
      </w:r>
    </w:p>
    <w:p w14:paraId="3938E6E1" w14:textId="76D84589" w:rsidR="00137BAC" w:rsidRDefault="00183982">
      <w:r w:rsidRPr="00183982">
        <w:rPr>
          <w:rFonts w:hint="eastAsia"/>
        </w:rPr>
        <w:t>https://pan.baidu.com/s/1AFTjQtyjwYmwA9-Q6JfIKg 提取码: fmw6</w:t>
      </w:r>
    </w:p>
    <w:p w14:paraId="622A083E" w14:textId="77777777" w:rsidR="00183982" w:rsidRDefault="00183982">
      <w:pPr>
        <w:rPr>
          <w:rFonts w:hint="eastAsia"/>
        </w:rPr>
      </w:pPr>
    </w:p>
    <w:sectPr w:rsidR="001839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5F471" w14:textId="77777777" w:rsidR="00794AB4" w:rsidRDefault="00794AB4" w:rsidP="00BA61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33A665" w14:textId="77777777" w:rsidR="00794AB4" w:rsidRDefault="00794AB4" w:rsidP="00BA61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07268" w14:textId="77777777" w:rsidR="00794AB4" w:rsidRDefault="00794AB4" w:rsidP="00BA61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65A2C8" w14:textId="77777777" w:rsidR="00794AB4" w:rsidRDefault="00794AB4" w:rsidP="00BA61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A54"/>
    <w:rsid w:val="00137BAC"/>
    <w:rsid w:val="00183982"/>
    <w:rsid w:val="003F5E5D"/>
    <w:rsid w:val="00794AB4"/>
    <w:rsid w:val="008B423F"/>
    <w:rsid w:val="009E3875"/>
    <w:rsid w:val="00BA61FF"/>
    <w:rsid w:val="00BD778F"/>
    <w:rsid w:val="00CA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F846C"/>
  <w15:chartTrackingRefBased/>
  <w15:docId w15:val="{6891BF0F-0D24-40EA-9612-E1DBC57E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0A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A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A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A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A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A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A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A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0A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0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0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0A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0A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0A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0A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0A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0A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0A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0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A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0A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0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0A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0A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0A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0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0A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0A5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61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61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61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61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60</Words>
  <Characters>60</Characters>
  <Application>Microsoft Office Word</Application>
  <DocSecurity>0</DocSecurity>
  <Lines>15</Lines>
  <Paragraphs>11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4</cp:revision>
  <dcterms:created xsi:type="dcterms:W3CDTF">2025-03-03T10:12:00Z</dcterms:created>
  <dcterms:modified xsi:type="dcterms:W3CDTF">2025-09-23T16:42:00Z</dcterms:modified>
</cp:coreProperties>
</file>