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33FC" w:rsidRPr="009F2C3B" w:rsidRDefault="00D4176D" w:rsidP="00D4176D">
      <w:pPr>
        <w:spacing w:after="0" w:line="360" w:lineRule="auto"/>
        <w:ind w:left="426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Назва теми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проєкту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="00C133FC" w:rsidRPr="009F2C3B">
        <w:rPr>
          <w:rFonts w:ascii="Times New Roman" w:hAnsi="Times New Roman" w:cs="Times New Roman"/>
          <w:sz w:val="28"/>
          <w:szCs w:val="28"/>
          <w:lang w:val="uk-UA"/>
        </w:rPr>
        <w:t>Керування</w:t>
      </w:r>
      <w:r w:rsidR="006A63B3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ПК послідовностями </w:t>
      </w:r>
      <w:proofErr w:type="spellStart"/>
      <w:r w:rsidR="006A63B3" w:rsidRPr="009F2C3B">
        <w:rPr>
          <w:rFonts w:ascii="Times New Roman" w:hAnsi="Times New Roman" w:cs="Times New Roman"/>
          <w:sz w:val="28"/>
          <w:szCs w:val="28"/>
          <w:lang w:val="uk-UA"/>
        </w:rPr>
        <w:t>мікрожестів</w:t>
      </w:r>
      <w:proofErr w:type="spellEnd"/>
      <w:r w:rsidR="00C133FC" w:rsidRPr="009F2C3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АКТУАЛЬНІСТЬ ТЕМИ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Безконтактний ввід уже входить у щоденність. У лікарнях і зонах харчування важливо не торкатися зайвих поверхонь. Це зберігає чистоту і зменшує ризики.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Провідні платформи показали, що це працює. У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visionOS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та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Meta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Quest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є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мікрожести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на кшталт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тапу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і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свайпу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великим пальцем. Вони дають точне керування і не перевантажують рухи.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Сьогодні легко зібрати прототип. Готові бібліотеки комп’ютерного зору визначають ключові точки кисті в реальному часі і працюють на звичайних ПК.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Залишається головний виклик. Це випадкові спрацювання, відомі як «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Midas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touch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». Їх потрібно мінімізувати за допомогою послідовностей з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клатчем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і явним підтвердженням наміру. </w:t>
      </w:r>
    </w:p>
    <w:p w:rsidR="00CF6728" w:rsidRPr="009F2C3B" w:rsidRDefault="009B470B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Тема має прикладну і суспільну цінність. Менше дотиків означає більше гігієни та безпеки у чутливих середовищах. Користувач отримує зручний і чистий спосіб керування комп’ютером у щоденних задачах.</w:t>
      </w:r>
    </w:p>
    <w:p w:rsidR="00516C83" w:rsidRPr="009F2C3B" w:rsidRDefault="00516C83" w:rsidP="00CF6728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ОГЛЯД АНАЛОГІВ ТА ІСНУЮЧИХ РІШЕНЬ</w:t>
      </w:r>
    </w:p>
    <w:p w:rsidR="006A63B3" w:rsidRPr="009F2C3B" w:rsidRDefault="00190092" w:rsidP="00190092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На сьогодні вже є багато рішень для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трекінгу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рук і жестів. Роздивимося на якому залізі вони працюють, чи підтримують жести, який користувацький досвід дають і наскільки це </w:t>
      </w:r>
      <w:r w:rsidR="009B470B" w:rsidRPr="009F2C3B">
        <w:rPr>
          <w:rFonts w:ascii="Times New Roman" w:hAnsi="Times New Roman" w:cs="Times New Roman"/>
          <w:sz w:val="28"/>
          <w:szCs w:val="28"/>
          <w:lang w:val="uk-UA"/>
        </w:rPr>
        <w:t>придатне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для ПК. Щоб бачити картину в</w:t>
      </w:r>
      <w:r w:rsidR="009B470B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цілому, беремо як програмні рішення на звичайну камеру, так і спеціалізовані сенсори та можливості XR-платформ. Зведені характеристики </w:t>
      </w:r>
      <w:r w:rsidRPr="009F2C3B">
        <w:rPr>
          <w:rFonts w:ascii="Times New Roman" w:hAnsi="Times New Roman" w:cs="Times New Roman"/>
          <w:bCs/>
          <w:sz w:val="28"/>
          <w:szCs w:val="28"/>
          <w:lang w:val="uk-UA"/>
        </w:rPr>
        <w:t>наведено в таблиці 1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190092" w:rsidRPr="009F2C3B" w:rsidRDefault="00190092" w:rsidP="00190092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6A63B3" w:rsidRPr="009F2C3B" w:rsidRDefault="006A63B3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Таблиця 1 – Існуючі рішення та аналоги</w:t>
      </w:r>
    </w:p>
    <w:tbl>
      <w:tblPr>
        <w:tblStyle w:val="a8"/>
        <w:tblW w:w="10632" w:type="dxa"/>
        <w:tblInd w:w="-572" w:type="dxa"/>
        <w:tblLook w:val="04A0" w:firstRow="1" w:lastRow="0" w:firstColumn="1" w:lastColumn="0" w:noHBand="0" w:noVBand="1"/>
      </w:tblPr>
      <w:tblGrid>
        <w:gridCol w:w="1363"/>
        <w:gridCol w:w="1681"/>
        <w:gridCol w:w="3292"/>
        <w:gridCol w:w="2322"/>
        <w:gridCol w:w="1974"/>
      </w:tblGrid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Рішення</w:t>
            </w:r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Платформа / залізо</w:t>
            </w:r>
          </w:p>
        </w:tc>
        <w:tc>
          <w:tcPr>
            <w:tcW w:w="3292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Що вміє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Плюси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Мінуси</w:t>
            </w:r>
          </w:p>
        </w:tc>
      </w:tr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190092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MediaPipe</w:t>
            </w:r>
            <w:proofErr w:type="spellEnd"/>
            <w:r w:rsidR="00190092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1681" w:type="dxa"/>
            <w:hideMark/>
          </w:tcPr>
          <w:p w:rsidR="00C133FC" w:rsidRPr="009F2C3B" w:rsidRDefault="00C133FC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ПЗ (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ПК та телефон</w:t>
            </w: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),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вебкамера</w:t>
            </w:r>
            <w:proofErr w:type="spellEnd"/>
          </w:p>
        </w:tc>
        <w:tc>
          <w:tcPr>
            <w:tcW w:w="3292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Розпізнавання жестів рук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Безкоштовно,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кросплатформено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; легко стартувати</w:t>
            </w:r>
          </w:p>
        </w:tc>
        <w:tc>
          <w:tcPr>
            <w:tcW w:w="1974" w:type="dxa"/>
            <w:hideMark/>
          </w:tcPr>
          <w:p w:rsidR="00C133FC" w:rsidRPr="009F2C3B" w:rsidRDefault="009B470B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Ж</w:t>
            </w:r>
            <w:r w:rsidR="00C133FC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ести треба навчати під задачу</w:t>
            </w:r>
          </w:p>
        </w:tc>
      </w:tr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Ultraleap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Leap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Motion</w:t>
            </w:r>
            <w:proofErr w:type="spellEnd"/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ІЧ-камера для ПК</w:t>
            </w:r>
          </w:p>
        </w:tc>
        <w:tc>
          <w:tcPr>
            <w:tcW w:w="3292" w:type="dxa"/>
            <w:hideMark/>
          </w:tcPr>
          <w:p w:rsidR="00C133FC" w:rsidRPr="009F2C3B" w:rsidRDefault="009B470B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Високоточний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трекінг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кисті та </w:t>
            </w:r>
            <w:r w:rsidR="00C133FC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пальців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Стабільний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трекінг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, готові SDK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Додаткове залізо; робоча зона обмежена</w:t>
            </w:r>
          </w:p>
        </w:tc>
      </w:tr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Meta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Quest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Hand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Tracking</w:t>
            </w:r>
            <w:proofErr w:type="spellEnd"/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XR-гарнітура</w:t>
            </w:r>
          </w:p>
        </w:tc>
        <w:tc>
          <w:tcPr>
            <w:tcW w:w="3292" w:type="dxa"/>
            <w:hideMark/>
          </w:tcPr>
          <w:p w:rsidR="00C133FC" w:rsidRPr="009F2C3B" w:rsidRDefault="009B470B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Клік, прокрутка,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мікрожести</w:t>
            </w:r>
            <w:proofErr w:type="spellEnd"/>
          </w:p>
        </w:tc>
        <w:tc>
          <w:tcPr>
            <w:tcW w:w="0" w:type="auto"/>
            <w:hideMark/>
          </w:tcPr>
          <w:p w:rsidR="00C133FC" w:rsidRPr="009F2C3B" w:rsidRDefault="00C133FC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Де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монструє «низькокалорійні» жести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Не ПК-периферія; залежить від екосистеми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Quest</w:t>
            </w:r>
            <w:proofErr w:type="spellEnd"/>
          </w:p>
        </w:tc>
      </w:tr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Apple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Vision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visionOS</w:t>
            </w:r>
            <w:proofErr w:type="spellEnd"/>
          </w:p>
        </w:tc>
        <w:tc>
          <w:tcPr>
            <w:tcW w:w="3292" w:type="dxa"/>
            <w:hideMark/>
          </w:tcPr>
          <w:p w:rsidR="00C133FC" w:rsidRPr="009F2C3B" w:rsidRDefault="00C133FC" w:rsidP="009B470B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Погляд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, клік, перетягування, прокрутка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Еталонні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па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т</w:t>
            </w: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ерни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проти випадкових спрацьовувань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Не є рішенням для ПК, але корисні принципи</w:t>
            </w:r>
          </w:p>
        </w:tc>
      </w:tr>
      <w:tr w:rsidR="00C133FC" w:rsidRPr="009F2C3B" w:rsidTr="00190092">
        <w:tc>
          <w:tcPr>
            <w:tcW w:w="1363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Google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  <w:proofErr w:type="spellStart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Soli</w:t>
            </w:r>
            <w:proofErr w:type="spellEnd"/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 </w:t>
            </w:r>
          </w:p>
        </w:tc>
        <w:tc>
          <w:tcPr>
            <w:tcW w:w="1681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Радар</w:t>
            </w:r>
          </w:p>
        </w:tc>
        <w:tc>
          <w:tcPr>
            <w:tcW w:w="3292" w:type="dxa"/>
            <w:hideMark/>
          </w:tcPr>
          <w:p w:rsidR="00C133FC" w:rsidRPr="009F2C3B" w:rsidRDefault="009B470B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Тонкі </w:t>
            </w:r>
            <w:r w:rsidR="00C133FC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рухи без камери</w:t>
            </w:r>
          </w:p>
        </w:tc>
        <w:tc>
          <w:tcPr>
            <w:tcW w:w="0" w:type="auto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Працює в тем</w:t>
            </w:r>
            <w:r w:rsidR="009B470B"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ряві та </w:t>
            </w: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>без видимого огляду</w:t>
            </w:r>
          </w:p>
        </w:tc>
        <w:tc>
          <w:tcPr>
            <w:tcW w:w="1974" w:type="dxa"/>
            <w:hideMark/>
          </w:tcPr>
          <w:p w:rsidR="00C133FC" w:rsidRPr="009F2C3B" w:rsidRDefault="00C133FC" w:rsidP="00C133FC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uk-UA"/>
              </w:rPr>
            </w:pPr>
            <w:r w:rsidRPr="009F2C3B">
              <w:rPr>
                <w:rFonts w:ascii="Times New Roman" w:hAnsi="Times New Roman" w:cs="Times New Roman"/>
                <w:sz w:val="24"/>
                <w:szCs w:val="24"/>
                <w:lang w:val="uk-UA"/>
              </w:rPr>
              <w:t xml:space="preserve">Немає масового ПК-заліза; </w:t>
            </w:r>
          </w:p>
        </w:tc>
      </w:tr>
    </w:tbl>
    <w:p w:rsidR="00C133FC" w:rsidRPr="009F2C3B" w:rsidRDefault="00C133FC" w:rsidP="00C133F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190092" w:rsidRPr="009F2C3B" w:rsidRDefault="00190092">
      <w:pPr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br w:type="page"/>
      </w: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lastRenderedPageBreak/>
        <w:t>МЕТА І ЗАВДАННЯ ДОСЛІДЖЕННЯ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Метою роботи є</w:t>
      </w:r>
      <w:r w:rsidR="00D4176D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реалізувати програмне забезпечення для роботи із 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>комп’ютером</w:t>
      </w:r>
      <w:r w:rsidR="00D4176D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>за допомоги</w:t>
      </w:r>
      <w:r w:rsidR="00D4176D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жестів та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пе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ревірити, чи послідовності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жестів забезпечують не г</w:t>
      </w:r>
      <w:r w:rsidR="00CF6728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ірший час і зручність, ніж миша та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гарячі клавіші, і менше помилкових спрацьовувань, ніж одиночні жести.</w:t>
      </w:r>
    </w:p>
    <w:p w:rsidR="00C133FC" w:rsidRPr="009F2C3B" w:rsidRDefault="00CF6728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Для досягнення мети мають бути вирішені задачі: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спроєктувати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словник послідовностей;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зібрати прототип із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трекінгом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рук та класифікатор послідовностей;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впровадити анти-помилкові «ворота»;</w:t>
      </w:r>
    </w:p>
    <w:p w:rsidR="00C133FC" w:rsidRPr="009F2C3B" w:rsidRDefault="00CF6728" w:rsidP="00CF6728">
      <w:pPr>
        <w:pStyle w:val="a7"/>
        <w:numPr>
          <w:ilvl w:val="0"/>
          <w:numId w:val="6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спроєктувати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експеримент та провести порівняння.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 xml:space="preserve">ОБ’ЄКТ </w:t>
      </w:r>
      <w:r w:rsidR="00E77AD6" w:rsidRPr="009F2C3B">
        <w:rPr>
          <w:rFonts w:ascii="Times New Roman" w:hAnsi="Times New Roman" w:cs="Times New Roman"/>
          <w:b/>
          <w:sz w:val="28"/>
          <w:szCs w:val="28"/>
          <w:lang w:val="uk-UA"/>
        </w:rPr>
        <w:t>ТА ПРЕДМЕТ</w:t>
      </w: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ДОСЛІДЖЕННЯ</w:t>
      </w:r>
    </w:p>
    <w:p w:rsidR="009F2C3B" w:rsidRPr="009F2C3B" w:rsidRDefault="009F2C3B" w:rsidP="009F2C3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>Об’єктом дослідження є с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истема в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заємодії з ПК за допомогою 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жестів рук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Використовується камерний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трекінг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Система містить захоплення відео, виявлення кисті,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основні точки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, інтерпретацію жестів, машину, відправку подій у ОС та екранні підказки. </w:t>
      </w:r>
    </w:p>
    <w:p w:rsidR="00E77AD6" w:rsidRPr="009F2C3B" w:rsidRDefault="009F2C3B" w:rsidP="009F2C3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Ппредметом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є в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пли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в структури послідовностей 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жес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тів на ефективність взаємодії</w:t>
      </w:r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Оцінюємо час виконання команди, точність, частоту хибних спрацьовувань. Додатково вивчаємо ефект SIMT прискорення на затримку системи. У нашому випадку це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препроцесинг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кадру,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детекція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долоні, </w:t>
      </w:r>
      <w:proofErr w:type="spellStart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>лендмарки</w:t>
      </w:r>
      <w:proofErr w:type="spellEnd"/>
      <w:r w:rsidR="00E77AD6"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та обчислення ознак.</w:t>
      </w:r>
    </w:p>
    <w:p w:rsidR="00C133FC" w:rsidRPr="009F2C3B" w:rsidRDefault="00C133FC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ОЧІКУВАНА НОВИЗНА</w:t>
      </w:r>
    </w:p>
    <w:p w:rsidR="00250917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Очікувана н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овизна полягає у введенні для ПК окре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мого каналу вводу на основі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жестів з послідовностями. Ми опис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уємо жести як просту граматику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Це не просто набір поз. Це узгоджена мова керування, яку легко читати, конфігурувати і вчити. Для опису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мапінгів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пропонується коротка нотація з профілями для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lastRenderedPageBreak/>
        <w:t>правші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та шульги. Вона придатна для звичайної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вебкамери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і не вимагає спеціального заліза. </w:t>
      </w:r>
    </w:p>
    <w:p w:rsidR="00250917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Новизна також у поділі розпізнавання і наміру. Рухи перетворюються на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токени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у часових вікнах. Далі працює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обробка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, яка приймає рішення окремо від сирих ознак. Це спрощує налагодження, дає прозорі правила і дозволяє швидко додавати нові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патерни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без зміни детектора. </w:t>
      </w:r>
    </w:p>
    <w:p w:rsidR="00250917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Окремий внесок робить інтерфейс з живими підказками.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Він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може показувати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стан, активні канали і останню команду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 xml:space="preserve"> та інше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Користувач розуміє, що система «бачить» і який крок очікується далі. Це зменшує криву навчання і помилки від непорозуміння. </w:t>
      </w:r>
    </w:p>
    <w:p w:rsidR="00C133FC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Запропонована реалізація орієнтована на масовий паралелізм. Вона відповідає моделі SIMT.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Препроцесинг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кадру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відображається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на сітку потоків з одним потоком на піксель або на плитку з використанням спільної пам’яті.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Основні точки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>відображаються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 пакетами на GPU через CUDA провайдер у ONNX </w:t>
      </w:r>
      <w:proofErr w:type="spellStart"/>
      <w:r w:rsidRPr="009F2C3B">
        <w:rPr>
          <w:rFonts w:ascii="Times New Roman" w:hAnsi="Times New Roman" w:cs="Times New Roman"/>
          <w:sz w:val="28"/>
          <w:szCs w:val="28"/>
          <w:lang w:val="uk-UA"/>
        </w:rPr>
        <w:t>Runtime</w:t>
      </w:r>
      <w:proofErr w:type="spellEnd"/>
      <w:r w:rsidRPr="009F2C3B">
        <w:rPr>
          <w:rFonts w:ascii="Times New Roman" w:hAnsi="Times New Roman" w:cs="Times New Roman"/>
          <w:sz w:val="28"/>
          <w:szCs w:val="28"/>
          <w:lang w:val="uk-UA"/>
        </w:rPr>
        <w:t xml:space="preserve">. Ознаки у ковзних вікнах рахуються паралельно: один потік на одне вікно або на </w:t>
      </w:r>
      <w:r w:rsidR="00250917">
        <w:rPr>
          <w:rFonts w:ascii="Times New Roman" w:hAnsi="Times New Roman" w:cs="Times New Roman"/>
          <w:sz w:val="28"/>
          <w:szCs w:val="28"/>
          <w:lang w:val="uk-UA"/>
        </w:rPr>
        <w:t xml:space="preserve">одну руку. </w:t>
      </w:r>
      <w:r w:rsidRPr="009F2C3B">
        <w:rPr>
          <w:rFonts w:ascii="Times New Roman" w:hAnsi="Times New Roman" w:cs="Times New Roman"/>
          <w:sz w:val="28"/>
          <w:szCs w:val="28"/>
          <w:lang w:val="uk-UA"/>
        </w:rPr>
        <w:t>Така побудова дає низьку затримку та стабільний FPS без зміни зовнішньої поведінки.</w:t>
      </w:r>
    </w:p>
    <w:p w:rsidR="009F2C3B" w:rsidRPr="009F2C3B" w:rsidRDefault="009F2C3B" w:rsidP="00C133FC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>ПРАКТИЧНЕ ЗНАЧЕННЯ ОЧІКУВАНИХ РЕЗУЛЬТАТІВ</w:t>
      </w:r>
    </w:p>
    <w:p w:rsidR="00250917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50917">
        <w:rPr>
          <w:rFonts w:ascii="Times New Roman" w:hAnsi="Times New Roman" w:cs="Times New Roman"/>
          <w:sz w:val="28"/>
          <w:szCs w:val="28"/>
          <w:lang w:val="uk-UA"/>
        </w:rPr>
        <w:t>Практичне значення у тому, що з’являється реальний спосіб керувати ПК без дотику там, де це справді потрібно. У клініці лікар відкриває знімок і гортає історію без зняття рукавичок. На харчовому виробництві оператор переключає інструкції, не торкаючись панелі. На складі або в майстерні працівник у рукавицях підтверджує кроки і не бруднить екран</w:t>
      </w:r>
      <w:r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250917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50917">
        <w:rPr>
          <w:rFonts w:ascii="Times New Roman" w:hAnsi="Times New Roman" w:cs="Times New Roman"/>
          <w:sz w:val="28"/>
          <w:szCs w:val="28"/>
          <w:lang w:val="uk-UA"/>
        </w:rPr>
        <w:t xml:space="preserve">Користувач може виконувати типові дії на ПК без миші та клавіатури. Це підвищує доступність і зменшує бар’єри. У щоденних задачах зростає швидкість і стабільність роботи. </w:t>
      </w:r>
    </w:p>
    <w:p w:rsidR="00C133FC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250917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Впровадження не потребує спеціального заліза. Досить звичайної </w:t>
      </w:r>
      <w:proofErr w:type="spellStart"/>
      <w:r w:rsidRPr="00250917">
        <w:rPr>
          <w:rFonts w:ascii="Times New Roman" w:hAnsi="Times New Roman" w:cs="Times New Roman"/>
          <w:sz w:val="28"/>
          <w:szCs w:val="28"/>
          <w:lang w:val="uk-UA"/>
        </w:rPr>
        <w:t>вебкамери</w:t>
      </w:r>
      <w:proofErr w:type="spellEnd"/>
      <w:r w:rsidRPr="00250917">
        <w:rPr>
          <w:rFonts w:ascii="Times New Roman" w:hAnsi="Times New Roman" w:cs="Times New Roman"/>
          <w:sz w:val="28"/>
          <w:szCs w:val="28"/>
          <w:lang w:val="uk-UA"/>
        </w:rPr>
        <w:t xml:space="preserve"> і ПК. Система працює на CPU та може прискорюватися на GPU. Інтеграція прозора, бо вихід це стандартні події клавіатури і миші. Налаштування робиться у </w:t>
      </w:r>
      <w:proofErr w:type="spellStart"/>
      <w:r w:rsidRPr="00250917">
        <w:rPr>
          <w:rFonts w:ascii="Times New Roman" w:hAnsi="Times New Roman" w:cs="Times New Roman"/>
          <w:sz w:val="28"/>
          <w:szCs w:val="28"/>
          <w:lang w:val="uk-UA"/>
        </w:rPr>
        <w:t>конфігураторі</w:t>
      </w:r>
      <w:proofErr w:type="spellEnd"/>
      <w:r w:rsidRPr="00250917">
        <w:rPr>
          <w:rFonts w:ascii="Times New Roman" w:hAnsi="Times New Roman" w:cs="Times New Roman"/>
          <w:sz w:val="28"/>
          <w:szCs w:val="28"/>
          <w:lang w:val="uk-UA"/>
        </w:rPr>
        <w:t xml:space="preserve">. Навчання коротке завдяки підказкам на екрані. </w:t>
      </w:r>
    </w:p>
    <w:p w:rsidR="00250917" w:rsidRPr="009F2C3B" w:rsidRDefault="00250917" w:rsidP="0025091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133FC" w:rsidRPr="009F2C3B" w:rsidRDefault="00C133FC" w:rsidP="006A63B3">
      <w:pPr>
        <w:pStyle w:val="a7"/>
        <w:numPr>
          <w:ilvl w:val="0"/>
          <w:numId w:val="5"/>
        </w:numPr>
        <w:spacing w:after="0" w:line="360" w:lineRule="auto"/>
        <w:ind w:left="0" w:firstLine="426"/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9F2C3B">
        <w:rPr>
          <w:rFonts w:ascii="Times New Roman" w:hAnsi="Times New Roman" w:cs="Times New Roman"/>
          <w:b/>
          <w:sz w:val="28"/>
          <w:szCs w:val="28"/>
          <w:lang w:val="uk-UA"/>
        </w:rPr>
        <w:t xml:space="preserve">АПАРАТНА МОДЕЛЬ ОБЧИСЛЮВАЧА ІЗ МАСОВИМ ПАРАЛЕЛІЗМОМ 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proofErr w:type="spellStart"/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Вендор</w:t>
      </w:r>
      <w:proofErr w:type="spellEnd"/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NVIDIA.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Сімейство ГПУ.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GeForce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16 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Series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Модель кристала.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TU117.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Архітектура ГПУ.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Turing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>, SIMT.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Кількість TPC: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7.</w:t>
      </w:r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Кількість SM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14.</w:t>
      </w:r>
      <w:bookmarkStart w:id="0" w:name="_GoBack"/>
      <w:bookmarkEnd w:id="0"/>
    </w:p>
    <w:p w:rsidR="00833BEE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Кількість SP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896 CUDA-</w:t>
      </w:r>
      <w:proofErr w:type="spellStart"/>
      <w:r w:rsidRPr="00833BEE">
        <w:rPr>
          <w:rFonts w:ascii="Times New Roman" w:hAnsi="Times New Roman" w:cs="Times New Roman"/>
          <w:sz w:val="28"/>
          <w:szCs w:val="28"/>
          <w:lang w:val="uk-UA"/>
        </w:rPr>
        <w:t>ядер</w:t>
      </w:r>
      <w:proofErr w:type="spellEnd"/>
      <w:r w:rsidRPr="00833BEE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B82080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bCs/>
          <w:sz w:val="28"/>
          <w:szCs w:val="28"/>
          <w:lang w:val="uk-UA"/>
        </w:rPr>
        <w:t>Пам’ять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4 ГБ GDDR5. </w:t>
      </w:r>
    </w:p>
    <w:p w:rsidR="00B82080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sz w:val="28"/>
          <w:szCs w:val="28"/>
          <w:lang w:val="uk-UA"/>
        </w:rPr>
        <w:t>Шина</w:t>
      </w:r>
      <w:r w:rsidR="00B82080">
        <w:rPr>
          <w:rFonts w:ascii="Times New Roman" w:hAnsi="Times New Roman" w:cs="Times New Roman"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128 біт. </w:t>
      </w:r>
    </w:p>
    <w:p w:rsidR="00C133FC" w:rsidRPr="00833BEE" w:rsidRDefault="00833BEE" w:rsidP="00C133FC">
      <w:pPr>
        <w:ind w:firstLine="426"/>
        <w:rPr>
          <w:rFonts w:ascii="Times New Roman" w:hAnsi="Times New Roman" w:cs="Times New Roman"/>
          <w:sz w:val="28"/>
          <w:szCs w:val="28"/>
          <w:lang w:val="uk-UA"/>
        </w:rPr>
      </w:pPr>
      <w:r w:rsidRPr="00833BEE">
        <w:rPr>
          <w:rFonts w:ascii="Times New Roman" w:hAnsi="Times New Roman" w:cs="Times New Roman"/>
          <w:sz w:val="28"/>
          <w:szCs w:val="28"/>
          <w:lang w:val="uk-UA"/>
        </w:rPr>
        <w:t>П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>ропускна здатність</w:t>
      </w:r>
      <w:r w:rsidR="00B82080">
        <w:rPr>
          <w:rFonts w:ascii="Times New Roman" w:hAnsi="Times New Roman" w:cs="Times New Roman"/>
          <w:sz w:val="28"/>
          <w:szCs w:val="28"/>
          <w:lang w:val="uk-UA"/>
        </w:rPr>
        <w:t>:</w:t>
      </w:r>
      <w:r w:rsidRPr="00833BEE">
        <w:rPr>
          <w:rFonts w:ascii="Times New Roman" w:hAnsi="Times New Roman" w:cs="Times New Roman"/>
          <w:sz w:val="28"/>
          <w:szCs w:val="28"/>
          <w:lang w:val="uk-UA"/>
        </w:rPr>
        <w:t xml:space="preserve"> 128</w:t>
      </w:r>
      <w:r w:rsidR="00B82080">
        <w:rPr>
          <w:rFonts w:ascii="Times New Roman" w:hAnsi="Times New Roman" w:cs="Times New Roman"/>
          <w:sz w:val="28"/>
          <w:szCs w:val="28"/>
          <w:lang w:val="uk-UA"/>
        </w:rPr>
        <w:t xml:space="preserve"> ГБ/с</w:t>
      </w:r>
    </w:p>
    <w:sectPr w:rsidR="00C133FC" w:rsidRPr="00833BEE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67337C"/>
    <w:multiLevelType w:val="hybridMultilevel"/>
    <w:tmpl w:val="CD98C91A"/>
    <w:lvl w:ilvl="0" w:tplc="5D781C4E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C871422"/>
    <w:multiLevelType w:val="hybridMultilevel"/>
    <w:tmpl w:val="5F5846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B959D0"/>
    <w:multiLevelType w:val="multilevel"/>
    <w:tmpl w:val="9CDC2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C361CD"/>
    <w:multiLevelType w:val="multilevel"/>
    <w:tmpl w:val="81D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F31B8F"/>
    <w:multiLevelType w:val="multilevel"/>
    <w:tmpl w:val="D1204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5B74A8"/>
    <w:multiLevelType w:val="multilevel"/>
    <w:tmpl w:val="2BDE3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5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C0236"/>
    <w:rsid w:val="00190092"/>
    <w:rsid w:val="00250917"/>
    <w:rsid w:val="00516C83"/>
    <w:rsid w:val="005E18A0"/>
    <w:rsid w:val="006A63B3"/>
    <w:rsid w:val="006C0236"/>
    <w:rsid w:val="00833BEE"/>
    <w:rsid w:val="009617D4"/>
    <w:rsid w:val="009B470B"/>
    <w:rsid w:val="009F2C3B"/>
    <w:rsid w:val="00B82080"/>
    <w:rsid w:val="00C133FC"/>
    <w:rsid w:val="00CF6728"/>
    <w:rsid w:val="00D4176D"/>
    <w:rsid w:val="00E77AD6"/>
    <w:rsid w:val="00E80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E05EA3"/>
  <w15:chartTrackingRefBased/>
  <w15:docId w15:val="{1D56BFFF-0766-420B-B080-BDBCFB02F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133F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33F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a3">
    <w:name w:val="Normal (Web)"/>
    <w:basedOn w:val="a"/>
    <w:uiPriority w:val="99"/>
    <w:semiHidden/>
    <w:unhideWhenUsed/>
    <w:rsid w:val="00C133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C133FC"/>
    <w:rPr>
      <w:b/>
      <w:bCs/>
    </w:rPr>
  </w:style>
  <w:style w:type="character" w:customStyle="1" w:styleId="ms-1">
    <w:name w:val="ms-1"/>
    <w:basedOn w:val="a0"/>
    <w:rsid w:val="00C133FC"/>
  </w:style>
  <w:style w:type="character" w:customStyle="1" w:styleId="max-w-15ch">
    <w:name w:val="max-w-[15ch]"/>
    <w:basedOn w:val="a0"/>
    <w:rsid w:val="00C133FC"/>
  </w:style>
  <w:style w:type="character" w:customStyle="1" w:styleId="-me-1">
    <w:name w:val="-me-1"/>
    <w:basedOn w:val="a0"/>
    <w:rsid w:val="00C133FC"/>
  </w:style>
  <w:style w:type="character" w:styleId="a5">
    <w:name w:val="Emphasis"/>
    <w:basedOn w:val="a0"/>
    <w:uiPriority w:val="20"/>
    <w:qFormat/>
    <w:rsid w:val="00C133FC"/>
    <w:rPr>
      <w:i/>
      <w:iCs/>
    </w:rPr>
  </w:style>
  <w:style w:type="character" w:styleId="a6">
    <w:name w:val="Hyperlink"/>
    <w:basedOn w:val="a0"/>
    <w:uiPriority w:val="99"/>
    <w:unhideWhenUsed/>
    <w:rsid w:val="00C133FC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C133FC"/>
    <w:pPr>
      <w:ind w:left="720"/>
      <w:contextualSpacing/>
    </w:pPr>
  </w:style>
  <w:style w:type="table" w:styleId="a8">
    <w:name w:val="Table Grid"/>
    <w:basedOn w:val="a1"/>
    <w:uiPriority w:val="39"/>
    <w:rsid w:val="00C13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921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4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5</Pages>
  <Words>859</Words>
  <Characters>4900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Artyom</dc:creator>
  <cp:keywords/>
  <dc:description/>
  <cp:lastModifiedBy>Artyom</cp:lastModifiedBy>
  <cp:revision>6</cp:revision>
  <dcterms:created xsi:type="dcterms:W3CDTF">2025-10-24T13:18:00Z</dcterms:created>
  <dcterms:modified xsi:type="dcterms:W3CDTF">2025-11-12T23:32:00Z</dcterms:modified>
</cp:coreProperties>
</file>