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B3CF" w14:textId="77777777" w:rsidR="00DC1EDF" w:rsidRPr="00DC1EDF" w:rsidRDefault="00DC1EDF" w:rsidP="00DC1EDF">
      <w:pPr>
        <w:numPr>
          <w:ilvl w:val="0"/>
          <w:numId w:val="1"/>
        </w:numPr>
        <w:spacing w:after="0"/>
        <w:jc w:val="both"/>
      </w:pPr>
      <w:r w:rsidRPr="00DC1EDF">
        <w:t xml:space="preserve">Все виды линукса основаны на </w:t>
      </w:r>
      <w:proofErr w:type="spellStart"/>
      <w:r w:rsidRPr="00DC1EDF">
        <w:t>Gnu.GNU</w:t>
      </w:r>
      <w:proofErr w:type="spellEnd"/>
      <w:r w:rsidRPr="00DC1EDF">
        <w:t xml:space="preserve"> - операционная система, Linux — ядро ос GNU LINUX </w:t>
      </w:r>
      <w:proofErr w:type="gramStart"/>
      <w:r w:rsidRPr="00DC1EDF">
        <w:t>- это</w:t>
      </w:r>
      <w:proofErr w:type="gramEnd"/>
      <w:r w:rsidRPr="00DC1EDF">
        <w:t xml:space="preserve"> </w:t>
      </w:r>
      <w:proofErr w:type="gramStart"/>
      <w:r w:rsidRPr="00DC1EDF">
        <w:t>система</w:t>
      </w:r>
      <w:proofErr w:type="gramEnd"/>
      <w:r w:rsidRPr="00DC1EDF">
        <w:t xml:space="preserve"> которую можно настроить по своему усмотрению, и она полностью программируемая. В настоящее время существует более шестисот дистрибутивов GNU/Linux, более половины из них поддерживаются в актуальном состоянии, что обеспечивается регулярным выпуском обновлений разработчиками дистрибутива. Во многие дистрибутивы входит система установки, выполняющая те же функции, что и в других современных ОС. Некоторые дистрибутивы, такие как </w:t>
      </w:r>
      <w:proofErr w:type="spellStart"/>
      <w:r w:rsidRPr="00DC1EDF">
        <w:t>Gentoo</w:t>
      </w:r>
      <w:proofErr w:type="spellEnd"/>
      <w:r w:rsidRPr="00DC1EDF">
        <w:t xml:space="preserve"> и </w:t>
      </w:r>
      <w:proofErr w:type="spellStart"/>
      <w:r w:rsidRPr="00DC1EDF">
        <w:t>Arch</w:t>
      </w:r>
      <w:proofErr w:type="spellEnd"/>
      <w:r w:rsidRPr="00DC1EDF">
        <w:t xml:space="preserve"> Linux, содержат только ядро, средства для сборки ПО и собственно установщик, который в процессе работы собирает все необходимое ПО специально под архитектуру устройства. Чтобы открыть виртуальную среду, нужно открыть ее на компьютере, создать новый файл или открыть уже существующий. Чтобы создать папку с Linux, нужно открыть файл, изменить тип операционной системы на Linux и выбрать ее версию, затем изменить тип файла, в который будет помещаться вся информация, и размер файла на 4096 и 2 ядра, выделенных для работы этого файла. После этого запустить программу, и все заработает. Индексные </w:t>
      </w:r>
      <w:proofErr w:type="spellStart"/>
      <w:r w:rsidRPr="00DC1EDF">
        <w:t>дискрипторы</w:t>
      </w:r>
      <w:proofErr w:type="spellEnd"/>
      <w:r w:rsidRPr="00DC1EDF">
        <w:t xml:space="preserve"> - структуры </w:t>
      </w:r>
      <w:proofErr w:type="gramStart"/>
      <w:r w:rsidRPr="00DC1EDF">
        <w:t>данных</w:t>
      </w:r>
      <w:proofErr w:type="gramEnd"/>
      <w:r w:rsidRPr="00DC1EDF">
        <w:t xml:space="preserve"> где находятся метаданные о файле. Снимки работают как резервное копирование. Можно вернуться к сохраненному состоянию системы</w:t>
      </w:r>
    </w:p>
    <w:p w14:paraId="7C56D89F" w14:textId="77777777" w:rsidR="00DC1EDF" w:rsidRPr="00DC1EDF" w:rsidRDefault="00DC1EDF" w:rsidP="00DC1EDF">
      <w:pPr>
        <w:spacing w:after="0"/>
        <w:ind w:firstLine="709"/>
        <w:jc w:val="both"/>
        <w:rPr>
          <w:vanish/>
        </w:rPr>
      </w:pPr>
      <w:r w:rsidRPr="00DC1EDF">
        <w:rPr>
          <w:vanish/>
        </w:rPr>
        <w:t>Начало формы</w:t>
      </w:r>
    </w:p>
    <w:p w14:paraId="2AC15675" w14:textId="77777777" w:rsidR="00DC1EDF" w:rsidRPr="00DC1EDF" w:rsidRDefault="00DC1EDF" w:rsidP="00DC1EDF">
      <w:pPr>
        <w:spacing w:after="0"/>
        <w:ind w:firstLine="709"/>
        <w:jc w:val="both"/>
      </w:pPr>
      <w:r w:rsidRPr="00DC1EDF">
        <w:rPr>
          <w:rFonts w:ascii="Tahoma" w:hAnsi="Tahoma" w:cs="Tahoma"/>
        </w:rPr>
        <w:t>﻿</w:t>
      </w:r>
      <w:r w:rsidRPr="00DC1EDF">
        <w:br/>
      </w:r>
    </w:p>
    <w:p w14:paraId="561E825F" w14:textId="77777777" w:rsidR="00DC1EDF" w:rsidRPr="00DC1EDF" w:rsidRDefault="00DC1EDF" w:rsidP="00DC1EDF">
      <w:pPr>
        <w:spacing w:after="0"/>
        <w:ind w:firstLine="709"/>
        <w:jc w:val="both"/>
        <w:rPr>
          <w:vanish/>
        </w:rPr>
      </w:pPr>
      <w:r w:rsidRPr="00DC1EDF">
        <w:rPr>
          <w:vanish/>
        </w:rPr>
        <w:t>Конец формы</w:t>
      </w:r>
    </w:p>
    <w:p w14:paraId="6B7C555E" w14:textId="77777777" w:rsidR="00DC1EDF" w:rsidRPr="00DC1EDF" w:rsidRDefault="00DC1EDF" w:rsidP="00DC1EDF">
      <w:pPr>
        <w:spacing w:after="0"/>
        <w:ind w:firstLine="709"/>
        <w:jc w:val="both"/>
        <w:rPr>
          <w:b/>
          <w:bCs/>
        </w:rPr>
      </w:pPr>
      <w:r w:rsidRPr="00DC1EDF">
        <w:rPr>
          <w:b/>
          <w:bCs/>
        </w:rPr>
        <w:t>artem1da</w:t>
      </w:r>
    </w:p>
    <w:p w14:paraId="1BE3F5B4" w14:textId="77777777" w:rsidR="00DC1EDF" w:rsidRPr="00DC1EDF" w:rsidRDefault="00DC1EDF" w:rsidP="00DC1EDF">
      <w:pPr>
        <w:spacing w:after="0"/>
        <w:ind w:firstLine="709"/>
        <w:jc w:val="both"/>
      </w:pPr>
      <w:r w:rsidRPr="00DC1EDF">
        <w:t>artemii3643</w:t>
      </w:r>
    </w:p>
    <w:p w14:paraId="1355CC4A" w14:textId="4B2C5C6E" w:rsidR="00DC1EDF" w:rsidRPr="00DC1EDF" w:rsidRDefault="00DC1EDF" w:rsidP="00DC1EDF">
      <w:pPr>
        <w:spacing w:after="0"/>
        <w:ind w:firstLine="709"/>
        <w:jc w:val="both"/>
      </w:pPr>
      <w:r w:rsidRPr="00DC1EDF">
        <w:drawing>
          <wp:inline distT="0" distB="0" distL="0" distR="0" wp14:anchorId="5DA2D0FF" wp14:editId="5E53AD4D">
            <wp:extent cx="685800" cy="685800"/>
            <wp:effectExtent l="0" t="0" r="0" b="0"/>
            <wp:docPr id="310791941" name="Рисунок 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FC5F0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47466"/>
    <w:multiLevelType w:val="multilevel"/>
    <w:tmpl w:val="5CB4C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007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DF"/>
    <w:rsid w:val="0030689B"/>
    <w:rsid w:val="0069662F"/>
    <w:rsid w:val="006C0B77"/>
    <w:rsid w:val="008242FF"/>
    <w:rsid w:val="00870751"/>
    <w:rsid w:val="00922C48"/>
    <w:rsid w:val="00B915B7"/>
    <w:rsid w:val="00DC1EDF"/>
    <w:rsid w:val="00EA59DF"/>
    <w:rsid w:val="00EE328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87EBF"/>
  <w15:chartTrackingRefBased/>
  <w15:docId w15:val="{7DBC8D1D-D237-4E22-B8A1-8BDA07B73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C1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E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E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E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E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E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E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E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1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1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1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1ED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C1ED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C1ED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C1ED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C1ED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C1ED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C1E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1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E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1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1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1ED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C1E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1E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1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1ED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C1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 Zakharova</dc:creator>
  <cp:keywords/>
  <dc:description/>
  <cp:lastModifiedBy>Vlada Zakharova</cp:lastModifiedBy>
  <cp:revision>1</cp:revision>
  <dcterms:created xsi:type="dcterms:W3CDTF">2026-09-03T18:15:00Z</dcterms:created>
  <dcterms:modified xsi:type="dcterms:W3CDTF">2026-09-03T18:16:00Z</dcterms:modified>
</cp:coreProperties>
</file>