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230E4" w14:textId="77777777" w:rsidR="00077E92" w:rsidRPr="00077E92" w:rsidRDefault="00077E92" w:rsidP="00077E9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7E92">
        <w:rPr>
          <w:rFonts w:ascii="Times New Roman" w:hAnsi="Times New Roman" w:cs="Times New Roman"/>
          <w:b/>
          <w:bCs/>
          <w:sz w:val="28"/>
          <w:szCs w:val="28"/>
        </w:rPr>
        <w:t>Лекция: Интеграция с REST API и управление данными для Vue.js</w:t>
      </w:r>
    </w:p>
    <w:p w14:paraId="0CBEE874" w14:textId="54345243" w:rsidR="00077E92" w:rsidRPr="00077E92" w:rsidRDefault="00077E92" w:rsidP="00077E9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Pr="00077E92">
        <w:rPr>
          <w:rFonts w:ascii="Times New Roman" w:hAnsi="Times New Roman" w:cs="Times New Roman"/>
          <w:b/>
          <w:bCs/>
          <w:sz w:val="28"/>
          <w:szCs w:val="28"/>
        </w:rPr>
        <w:t>. Что такое REST API?</w:t>
      </w:r>
    </w:p>
    <w:p w14:paraId="12E8657D" w14:textId="77777777" w:rsidR="00077E92" w:rsidRPr="00077E92" w:rsidRDefault="00077E92" w:rsidP="00077E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7E92">
        <w:rPr>
          <w:rFonts w:ascii="Times New Roman" w:hAnsi="Times New Roman" w:cs="Times New Roman"/>
          <w:sz w:val="28"/>
          <w:szCs w:val="28"/>
        </w:rPr>
        <w:t>REST (</w:t>
      </w:r>
      <w:proofErr w:type="spellStart"/>
      <w:r w:rsidRPr="00077E92">
        <w:rPr>
          <w:rFonts w:ascii="Times New Roman" w:hAnsi="Times New Roman" w:cs="Times New Roman"/>
          <w:sz w:val="28"/>
          <w:szCs w:val="28"/>
        </w:rPr>
        <w:t>Representational</w:t>
      </w:r>
      <w:proofErr w:type="spellEnd"/>
      <w:r w:rsidRPr="00077E92">
        <w:rPr>
          <w:rFonts w:ascii="Times New Roman" w:hAnsi="Times New Roman" w:cs="Times New Roman"/>
          <w:sz w:val="28"/>
          <w:szCs w:val="28"/>
        </w:rPr>
        <w:t xml:space="preserve"> State Transfer) — это архитектурный стиль для создания веб-сервисов. REST API предоставляет интерфейс для взаимодействия с сервером через стандартные HTTP-методы: GET, POST, PUT, DELETE и другие.</w:t>
      </w:r>
    </w:p>
    <w:p w14:paraId="788A1A7D" w14:textId="77777777" w:rsidR="00077E92" w:rsidRPr="00077E92" w:rsidRDefault="00077E92" w:rsidP="00077E92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7E92">
        <w:rPr>
          <w:rFonts w:ascii="Times New Roman" w:hAnsi="Times New Roman" w:cs="Times New Roman"/>
          <w:sz w:val="28"/>
          <w:szCs w:val="28"/>
        </w:rPr>
        <w:t>GET — для получения данных.</w:t>
      </w:r>
    </w:p>
    <w:p w14:paraId="65272272" w14:textId="77777777" w:rsidR="00077E92" w:rsidRPr="00077E92" w:rsidRDefault="00077E92" w:rsidP="00077E92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7E92">
        <w:rPr>
          <w:rFonts w:ascii="Times New Roman" w:hAnsi="Times New Roman" w:cs="Times New Roman"/>
          <w:sz w:val="28"/>
          <w:szCs w:val="28"/>
        </w:rPr>
        <w:t>POST — для создания новых данных.</w:t>
      </w:r>
    </w:p>
    <w:p w14:paraId="29616521" w14:textId="77777777" w:rsidR="00077E92" w:rsidRPr="00077E92" w:rsidRDefault="00077E92" w:rsidP="00077E92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7E92">
        <w:rPr>
          <w:rFonts w:ascii="Times New Roman" w:hAnsi="Times New Roman" w:cs="Times New Roman"/>
          <w:sz w:val="28"/>
          <w:szCs w:val="28"/>
        </w:rPr>
        <w:t>PUT — для обновления существующих данных.</w:t>
      </w:r>
    </w:p>
    <w:p w14:paraId="1871642E" w14:textId="77777777" w:rsidR="00077E92" w:rsidRPr="00077E92" w:rsidRDefault="00077E92" w:rsidP="00077E92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7E92">
        <w:rPr>
          <w:rFonts w:ascii="Times New Roman" w:hAnsi="Times New Roman" w:cs="Times New Roman"/>
          <w:sz w:val="28"/>
          <w:szCs w:val="28"/>
        </w:rPr>
        <w:t>DELETE — для удаления данных.</w:t>
      </w:r>
    </w:p>
    <w:p w14:paraId="511CED3C" w14:textId="77777777" w:rsidR="00077E92" w:rsidRPr="00077E92" w:rsidRDefault="00077E92" w:rsidP="00077E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7E92">
        <w:rPr>
          <w:rFonts w:ascii="Times New Roman" w:hAnsi="Times New Roman" w:cs="Times New Roman"/>
          <w:sz w:val="28"/>
          <w:szCs w:val="28"/>
        </w:rPr>
        <w:t>Веб-приложение, использующее Vue.js, может делать запросы к REST API, получать ответы и обновлять состояние интерфейса.</w:t>
      </w:r>
    </w:p>
    <w:p w14:paraId="5DC5FD4C" w14:textId="48B9465F" w:rsidR="00077E92" w:rsidRPr="00077E92" w:rsidRDefault="00077E92" w:rsidP="00077E9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7E92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077E92">
        <w:rPr>
          <w:rFonts w:ascii="Times New Roman" w:hAnsi="Times New Roman" w:cs="Times New Roman"/>
          <w:b/>
          <w:bCs/>
          <w:sz w:val="28"/>
          <w:szCs w:val="28"/>
        </w:rPr>
        <w:t>. Как взаимодействовать с REST API в Vue.js?</w:t>
      </w:r>
    </w:p>
    <w:p w14:paraId="0F933909" w14:textId="77777777" w:rsidR="00077E92" w:rsidRPr="00077E92" w:rsidRDefault="00077E92" w:rsidP="00077E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7E92">
        <w:rPr>
          <w:rFonts w:ascii="Times New Roman" w:hAnsi="Times New Roman" w:cs="Times New Roman"/>
          <w:sz w:val="28"/>
          <w:szCs w:val="28"/>
        </w:rPr>
        <w:t>Для взаимодействия с REST API в Vue.js можно использовать различные способы, но наиболее распространенными являются два подхода:</w:t>
      </w:r>
    </w:p>
    <w:p w14:paraId="1DFFBB61" w14:textId="66A5EED4" w:rsidR="00077E92" w:rsidRPr="00077E92" w:rsidRDefault="00077E92" w:rsidP="00077E9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2.</w:t>
      </w:r>
      <w:r w:rsidRPr="00077E92">
        <w:rPr>
          <w:rFonts w:ascii="Times New Roman" w:hAnsi="Times New Roman" w:cs="Times New Roman"/>
          <w:b/>
          <w:bCs/>
          <w:sz w:val="28"/>
          <w:szCs w:val="28"/>
        </w:rPr>
        <w:t xml:space="preserve">1. Использование </w:t>
      </w:r>
      <w:proofErr w:type="spellStart"/>
      <w:r w:rsidRPr="00077E92">
        <w:rPr>
          <w:rFonts w:ascii="Times New Roman" w:hAnsi="Times New Roman" w:cs="Times New Roman"/>
          <w:b/>
          <w:bCs/>
          <w:sz w:val="28"/>
          <w:szCs w:val="28"/>
        </w:rPr>
        <w:t>axios</w:t>
      </w:r>
      <w:proofErr w:type="spellEnd"/>
    </w:p>
    <w:p w14:paraId="76C4390C" w14:textId="77777777" w:rsidR="00077E92" w:rsidRPr="00077E92" w:rsidRDefault="00077E92" w:rsidP="00077E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77E92">
        <w:rPr>
          <w:rFonts w:ascii="Times New Roman" w:hAnsi="Times New Roman" w:cs="Times New Roman"/>
          <w:sz w:val="28"/>
          <w:szCs w:val="28"/>
        </w:rPr>
        <w:t>axios</w:t>
      </w:r>
      <w:proofErr w:type="spellEnd"/>
      <w:r w:rsidRPr="00077E92">
        <w:rPr>
          <w:rFonts w:ascii="Times New Roman" w:hAnsi="Times New Roman" w:cs="Times New Roman"/>
          <w:sz w:val="28"/>
          <w:szCs w:val="28"/>
        </w:rPr>
        <w:t xml:space="preserve"> — это популярная библиотека для работы с HTTP-запросами. Она предоставляет удобный интерфейс для отправки запросов и обработки ответов.</w:t>
      </w:r>
    </w:p>
    <w:p w14:paraId="60CD8621" w14:textId="77777777" w:rsidR="00077E92" w:rsidRPr="00077E92" w:rsidRDefault="00077E92" w:rsidP="00077E9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7E92">
        <w:rPr>
          <w:rFonts w:ascii="Times New Roman" w:hAnsi="Times New Roman" w:cs="Times New Roman"/>
          <w:b/>
          <w:bCs/>
          <w:sz w:val="28"/>
          <w:szCs w:val="28"/>
        </w:rPr>
        <w:t>Установка</w:t>
      </w:r>
    </w:p>
    <w:p w14:paraId="479F9B18" w14:textId="77777777" w:rsidR="00077E92" w:rsidRPr="00077E92" w:rsidRDefault="00077E92" w:rsidP="00077E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7E92">
        <w:rPr>
          <w:rFonts w:ascii="Times New Roman" w:hAnsi="Times New Roman" w:cs="Times New Roman"/>
          <w:sz w:val="28"/>
          <w:szCs w:val="28"/>
        </w:rPr>
        <w:t xml:space="preserve">Чтобы использовать </w:t>
      </w:r>
      <w:proofErr w:type="spellStart"/>
      <w:r w:rsidRPr="00077E92">
        <w:rPr>
          <w:rFonts w:ascii="Times New Roman" w:hAnsi="Times New Roman" w:cs="Times New Roman"/>
          <w:sz w:val="28"/>
          <w:szCs w:val="28"/>
        </w:rPr>
        <w:t>axios</w:t>
      </w:r>
      <w:proofErr w:type="spellEnd"/>
      <w:r w:rsidRPr="00077E92">
        <w:rPr>
          <w:rFonts w:ascii="Times New Roman" w:hAnsi="Times New Roman" w:cs="Times New Roman"/>
          <w:sz w:val="28"/>
          <w:szCs w:val="28"/>
        </w:rPr>
        <w:t xml:space="preserve">, сначала установите его с помощью </w:t>
      </w:r>
      <w:proofErr w:type="spellStart"/>
      <w:r w:rsidRPr="00077E92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077E92">
        <w:rPr>
          <w:rFonts w:ascii="Times New Roman" w:hAnsi="Times New Roman" w:cs="Times New Roman"/>
          <w:sz w:val="28"/>
          <w:szCs w:val="28"/>
        </w:rPr>
        <w:t>:</w:t>
      </w:r>
    </w:p>
    <w:p w14:paraId="510DD244" w14:textId="77777777" w:rsidR="00077E92" w:rsidRPr="00077E92" w:rsidRDefault="00077E92" w:rsidP="00077E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77E92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077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7E92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077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7E92">
        <w:rPr>
          <w:rFonts w:ascii="Times New Roman" w:hAnsi="Times New Roman" w:cs="Times New Roman"/>
          <w:sz w:val="28"/>
          <w:szCs w:val="28"/>
        </w:rPr>
        <w:t>axios</w:t>
      </w:r>
      <w:proofErr w:type="spellEnd"/>
    </w:p>
    <w:p w14:paraId="1A485FC9" w14:textId="77777777" w:rsidR="00077E92" w:rsidRPr="00077E92" w:rsidRDefault="00077E92" w:rsidP="00077E9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7E92">
        <w:rPr>
          <w:rFonts w:ascii="Times New Roman" w:hAnsi="Times New Roman" w:cs="Times New Roman"/>
          <w:b/>
          <w:bCs/>
          <w:sz w:val="28"/>
          <w:szCs w:val="28"/>
        </w:rPr>
        <w:t xml:space="preserve">Пример использования </w:t>
      </w:r>
      <w:proofErr w:type="spellStart"/>
      <w:r w:rsidRPr="00077E92">
        <w:rPr>
          <w:rFonts w:ascii="Times New Roman" w:hAnsi="Times New Roman" w:cs="Times New Roman"/>
          <w:b/>
          <w:bCs/>
          <w:sz w:val="28"/>
          <w:szCs w:val="28"/>
        </w:rPr>
        <w:t>axios</w:t>
      </w:r>
      <w:proofErr w:type="spellEnd"/>
    </w:p>
    <w:p w14:paraId="658F56C4" w14:textId="77777777" w:rsidR="00077E92" w:rsidRPr="00077E92" w:rsidRDefault="00077E92" w:rsidP="00077E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7E92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077E92">
        <w:rPr>
          <w:rFonts w:ascii="Times New Roman" w:hAnsi="Times New Roman" w:cs="Times New Roman"/>
          <w:sz w:val="28"/>
          <w:szCs w:val="28"/>
        </w:rPr>
        <w:t>Vue</w:t>
      </w:r>
      <w:proofErr w:type="spellEnd"/>
      <w:r w:rsidRPr="00077E92">
        <w:rPr>
          <w:rFonts w:ascii="Times New Roman" w:hAnsi="Times New Roman" w:cs="Times New Roman"/>
          <w:sz w:val="28"/>
          <w:szCs w:val="28"/>
        </w:rPr>
        <w:t xml:space="preserve"> компоненте мы можем отправить запрос к API и обработать данные следующим образом:</w:t>
      </w:r>
    </w:p>
    <w:p w14:paraId="49349E2F" w14:textId="28870B82" w:rsidR="00077E92" w:rsidRDefault="00077E92" w:rsidP="00077E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7E9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FD14D78" wp14:editId="08915098">
            <wp:extent cx="5940425" cy="5697220"/>
            <wp:effectExtent l="0" t="0" r="3175" b="0"/>
            <wp:docPr id="6587467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7467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9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BA524" w14:textId="0D3F1C7D" w:rsidR="00077E92" w:rsidRPr="00077E92" w:rsidRDefault="00077E92" w:rsidP="00077E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7E92">
        <w:rPr>
          <w:rFonts w:ascii="Times New Roman" w:hAnsi="Times New Roman" w:cs="Times New Roman"/>
          <w:sz w:val="28"/>
          <w:szCs w:val="28"/>
        </w:rPr>
        <w:t>В этом примере:</w:t>
      </w:r>
    </w:p>
    <w:p w14:paraId="721B2AD2" w14:textId="77777777" w:rsidR="00077E92" w:rsidRPr="00077E92" w:rsidRDefault="00077E92" w:rsidP="00077E92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7E92">
        <w:rPr>
          <w:rFonts w:ascii="Times New Roman" w:hAnsi="Times New Roman" w:cs="Times New Roman"/>
          <w:sz w:val="28"/>
          <w:szCs w:val="28"/>
        </w:rPr>
        <w:t xml:space="preserve">Мы используем </w:t>
      </w:r>
      <w:proofErr w:type="spellStart"/>
      <w:r w:rsidRPr="00077E92">
        <w:rPr>
          <w:rFonts w:ascii="Times New Roman" w:hAnsi="Times New Roman" w:cs="Times New Roman"/>
          <w:sz w:val="28"/>
          <w:szCs w:val="28"/>
        </w:rPr>
        <w:t>axios.get</w:t>
      </w:r>
      <w:proofErr w:type="spellEnd"/>
      <w:r w:rsidRPr="00077E92">
        <w:rPr>
          <w:rFonts w:ascii="Times New Roman" w:hAnsi="Times New Roman" w:cs="Times New Roman"/>
          <w:sz w:val="28"/>
          <w:szCs w:val="28"/>
        </w:rPr>
        <w:t xml:space="preserve"> для отправки GET-запроса на сервер.</w:t>
      </w:r>
    </w:p>
    <w:p w14:paraId="1746A4D7" w14:textId="77777777" w:rsidR="00077E92" w:rsidRPr="00077E92" w:rsidRDefault="00077E92" w:rsidP="00077E92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7E92">
        <w:rPr>
          <w:rFonts w:ascii="Times New Roman" w:hAnsi="Times New Roman" w:cs="Times New Roman"/>
          <w:sz w:val="28"/>
          <w:szCs w:val="28"/>
        </w:rPr>
        <w:t xml:space="preserve">Данные, полученные с сервера, сохраняются в свойство </w:t>
      </w:r>
      <w:proofErr w:type="spellStart"/>
      <w:r w:rsidRPr="00077E92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077E92">
        <w:rPr>
          <w:rFonts w:ascii="Times New Roman" w:hAnsi="Times New Roman" w:cs="Times New Roman"/>
          <w:sz w:val="28"/>
          <w:szCs w:val="28"/>
        </w:rPr>
        <w:t>, которое затем отображается в шаблоне.</w:t>
      </w:r>
    </w:p>
    <w:p w14:paraId="0C2E8AF9" w14:textId="45114484" w:rsidR="00077E92" w:rsidRPr="00077E92" w:rsidRDefault="00077E92" w:rsidP="00077E9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077E92">
        <w:rPr>
          <w:rFonts w:ascii="Times New Roman" w:hAnsi="Times New Roman" w:cs="Times New Roman"/>
          <w:b/>
          <w:bCs/>
          <w:sz w:val="28"/>
          <w:szCs w:val="28"/>
        </w:rPr>
        <w:t xml:space="preserve">.2. Использование </w:t>
      </w:r>
      <w:proofErr w:type="spellStart"/>
      <w:r w:rsidRPr="00077E92">
        <w:rPr>
          <w:rFonts w:ascii="Times New Roman" w:hAnsi="Times New Roman" w:cs="Times New Roman"/>
          <w:b/>
          <w:bCs/>
          <w:sz w:val="28"/>
          <w:szCs w:val="28"/>
        </w:rPr>
        <w:t>fetch</w:t>
      </w:r>
      <w:proofErr w:type="spellEnd"/>
    </w:p>
    <w:p w14:paraId="70963524" w14:textId="77777777" w:rsidR="00077E92" w:rsidRPr="00077E92" w:rsidRDefault="00077E92" w:rsidP="00077E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7E92">
        <w:rPr>
          <w:rFonts w:ascii="Times New Roman" w:hAnsi="Times New Roman" w:cs="Times New Roman"/>
          <w:sz w:val="28"/>
          <w:szCs w:val="28"/>
        </w:rPr>
        <w:t xml:space="preserve">Браузерный API </w:t>
      </w:r>
      <w:proofErr w:type="spellStart"/>
      <w:r w:rsidRPr="00077E92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077E92">
        <w:rPr>
          <w:rFonts w:ascii="Times New Roman" w:hAnsi="Times New Roman" w:cs="Times New Roman"/>
          <w:sz w:val="28"/>
          <w:szCs w:val="28"/>
        </w:rPr>
        <w:t xml:space="preserve"> также можно использовать для отправки HTTP-запросов. Хотя </w:t>
      </w:r>
      <w:proofErr w:type="spellStart"/>
      <w:r w:rsidRPr="00077E92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077E92">
        <w:rPr>
          <w:rFonts w:ascii="Times New Roman" w:hAnsi="Times New Roman" w:cs="Times New Roman"/>
          <w:sz w:val="28"/>
          <w:szCs w:val="28"/>
        </w:rPr>
        <w:t xml:space="preserve"> не требует дополнительных библиотек, его интерфейс может быть немного сложнее в использовании, так как для работы с асинхронными операциями нужно использовать промисы или </w:t>
      </w:r>
      <w:proofErr w:type="spellStart"/>
      <w:r w:rsidRPr="00077E92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077E9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77E92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077E92">
        <w:rPr>
          <w:rFonts w:ascii="Times New Roman" w:hAnsi="Times New Roman" w:cs="Times New Roman"/>
          <w:sz w:val="28"/>
          <w:szCs w:val="28"/>
        </w:rPr>
        <w:t>.</w:t>
      </w:r>
    </w:p>
    <w:p w14:paraId="37DC0FB2" w14:textId="77777777" w:rsidR="00077E92" w:rsidRDefault="00077E92" w:rsidP="00077E9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4C0645" w14:textId="77777777" w:rsidR="00077E92" w:rsidRDefault="00077E92" w:rsidP="00077E9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81993E" w14:textId="1052F34A" w:rsidR="00077E92" w:rsidRPr="00077E92" w:rsidRDefault="00077E92" w:rsidP="00077E9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7E9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Пример использования </w:t>
      </w:r>
      <w:proofErr w:type="spellStart"/>
      <w:r w:rsidRPr="00077E92">
        <w:rPr>
          <w:rFonts w:ascii="Times New Roman" w:hAnsi="Times New Roman" w:cs="Times New Roman"/>
          <w:b/>
          <w:bCs/>
          <w:sz w:val="28"/>
          <w:szCs w:val="28"/>
        </w:rPr>
        <w:t>fetch</w:t>
      </w:r>
      <w:proofErr w:type="spellEnd"/>
    </w:p>
    <w:p w14:paraId="2C5FE694" w14:textId="6EFFFCF6" w:rsidR="00077E92" w:rsidRPr="00077E92" w:rsidRDefault="00077E92" w:rsidP="00077E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7E9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98587C" wp14:editId="16E1EE91">
            <wp:extent cx="5940425" cy="5876290"/>
            <wp:effectExtent l="0" t="0" r="3175" b="0"/>
            <wp:docPr id="142992673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92673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7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12293" w14:textId="03721920" w:rsidR="00077E92" w:rsidRPr="00077E92" w:rsidRDefault="00077E92" w:rsidP="00077E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7E92">
        <w:rPr>
          <w:rFonts w:ascii="Times New Roman" w:hAnsi="Times New Roman" w:cs="Times New Roman"/>
          <w:sz w:val="28"/>
          <w:szCs w:val="28"/>
        </w:rPr>
        <w:t>Здесь</w:t>
      </w:r>
      <w:r w:rsidRPr="00077E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077E92">
        <w:rPr>
          <w:rFonts w:ascii="Times New Roman" w:hAnsi="Times New Roman" w:cs="Times New Roman"/>
          <w:sz w:val="28"/>
          <w:szCs w:val="28"/>
        </w:rPr>
        <w:t xml:space="preserve">ы используем </w:t>
      </w:r>
      <w:proofErr w:type="spellStart"/>
      <w:r w:rsidRPr="00077E92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077E92">
        <w:rPr>
          <w:rFonts w:ascii="Times New Roman" w:hAnsi="Times New Roman" w:cs="Times New Roman"/>
          <w:sz w:val="28"/>
          <w:szCs w:val="28"/>
        </w:rPr>
        <w:t xml:space="preserve"> для отправки GET-запроса и получаем ответ с помощью </w:t>
      </w:r>
      <w:proofErr w:type="spellStart"/>
      <w:r w:rsidRPr="00077E92">
        <w:rPr>
          <w:rFonts w:ascii="Times New Roman" w:hAnsi="Times New Roman" w:cs="Times New Roman"/>
          <w:sz w:val="28"/>
          <w:szCs w:val="28"/>
        </w:rPr>
        <w:t>response.json</w:t>
      </w:r>
      <w:proofErr w:type="spellEnd"/>
      <w:r w:rsidRPr="00077E92">
        <w:rPr>
          <w:rFonts w:ascii="Times New Roman" w:hAnsi="Times New Roman" w:cs="Times New Roman"/>
          <w:sz w:val="28"/>
          <w:szCs w:val="28"/>
        </w:rPr>
        <w:t>().</w:t>
      </w:r>
    </w:p>
    <w:p w14:paraId="20385EE9" w14:textId="02245024" w:rsidR="00077E92" w:rsidRPr="00077E92" w:rsidRDefault="00077E92" w:rsidP="00077E9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077E92">
        <w:rPr>
          <w:rFonts w:ascii="Times New Roman" w:hAnsi="Times New Roman" w:cs="Times New Roman"/>
          <w:b/>
          <w:bCs/>
          <w:sz w:val="28"/>
          <w:szCs w:val="28"/>
        </w:rPr>
        <w:t>. Управление состоянием данных</w:t>
      </w:r>
    </w:p>
    <w:p w14:paraId="2D9DCDA3" w14:textId="77777777" w:rsidR="00077E92" w:rsidRPr="00077E92" w:rsidRDefault="00077E92" w:rsidP="00077E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7E92">
        <w:rPr>
          <w:rFonts w:ascii="Times New Roman" w:hAnsi="Times New Roman" w:cs="Times New Roman"/>
          <w:sz w:val="28"/>
          <w:szCs w:val="28"/>
        </w:rPr>
        <w:t>После того как данные получены с REST API, необходимо эффективно управлять их состоянием. Vue.js предоставляет несколько механизмов для работы с состоянием:</w:t>
      </w:r>
    </w:p>
    <w:p w14:paraId="19E6BA83" w14:textId="4C2594CA" w:rsidR="00077E92" w:rsidRPr="00077E92" w:rsidRDefault="00077E92" w:rsidP="00077E9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077E92">
        <w:rPr>
          <w:rFonts w:ascii="Times New Roman" w:hAnsi="Times New Roman" w:cs="Times New Roman"/>
          <w:b/>
          <w:bCs/>
          <w:sz w:val="28"/>
          <w:szCs w:val="28"/>
        </w:rPr>
        <w:t xml:space="preserve">.1. Использование </w:t>
      </w:r>
      <w:proofErr w:type="spellStart"/>
      <w:r w:rsidRPr="00077E92">
        <w:rPr>
          <w:rFonts w:ascii="Times New Roman" w:hAnsi="Times New Roman" w:cs="Times New Roman"/>
          <w:b/>
          <w:bCs/>
          <w:sz w:val="28"/>
          <w:szCs w:val="28"/>
        </w:rPr>
        <w:t>data</w:t>
      </w:r>
      <w:proofErr w:type="spellEnd"/>
      <w:r w:rsidRPr="00077E92">
        <w:rPr>
          <w:rFonts w:ascii="Times New Roman" w:hAnsi="Times New Roman" w:cs="Times New Roman"/>
          <w:b/>
          <w:bCs/>
          <w:sz w:val="28"/>
          <w:szCs w:val="28"/>
        </w:rPr>
        <w:t xml:space="preserve"> в компоненте</w:t>
      </w:r>
    </w:p>
    <w:p w14:paraId="438DF454" w14:textId="77777777" w:rsidR="00077E92" w:rsidRPr="00077E92" w:rsidRDefault="00077E92" w:rsidP="00077E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7E92">
        <w:rPr>
          <w:rFonts w:ascii="Times New Roman" w:hAnsi="Times New Roman" w:cs="Times New Roman"/>
          <w:sz w:val="28"/>
          <w:szCs w:val="28"/>
        </w:rPr>
        <w:t xml:space="preserve">Самый простой способ — использовать свойство </w:t>
      </w:r>
      <w:proofErr w:type="spellStart"/>
      <w:r w:rsidRPr="00077E92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077E92">
        <w:rPr>
          <w:rFonts w:ascii="Times New Roman" w:hAnsi="Times New Roman" w:cs="Times New Roman"/>
          <w:sz w:val="28"/>
          <w:szCs w:val="28"/>
        </w:rPr>
        <w:t xml:space="preserve"> для хранения полученных данных, как это показано в предыдущем примере. Это подходит </w:t>
      </w:r>
      <w:r w:rsidRPr="00077E92">
        <w:rPr>
          <w:rFonts w:ascii="Times New Roman" w:hAnsi="Times New Roman" w:cs="Times New Roman"/>
          <w:sz w:val="28"/>
          <w:szCs w:val="28"/>
        </w:rPr>
        <w:lastRenderedPageBreak/>
        <w:t>для небольших приложений, где состояние не нужно использовать в других компонентах.</w:t>
      </w:r>
    </w:p>
    <w:p w14:paraId="052BD6D7" w14:textId="567CBBE6" w:rsidR="00077E92" w:rsidRPr="00077E92" w:rsidRDefault="00077E92" w:rsidP="00077E9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Pr="00077E92">
        <w:rPr>
          <w:rFonts w:ascii="Times New Roman" w:hAnsi="Times New Roman" w:cs="Times New Roman"/>
          <w:b/>
          <w:bCs/>
          <w:sz w:val="28"/>
          <w:szCs w:val="28"/>
        </w:rPr>
        <w:t>. Обработка ошибок и загрузка данных</w:t>
      </w:r>
    </w:p>
    <w:p w14:paraId="7DDDB245" w14:textId="77777777" w:rsidR="00077E92" w:rsidRPr="00077E92" w:rsidRDefault="00077E92" w:rsidP="00077E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7E92">
        <w:rPr>
          <w:rFonts w:ascii="Times New Roman" w:hAnsi="Times New Roman" w:cs="Times New Roman"/>
          <w:sz w:val="28"/>
          <w:szCs w:val="28"/>
        </w:rPr>
        <w:t>Важно не только загружать данные, но и корректно обрабатывать ошибки и отображать состояние загрузки.</w:t>
      </w:r>
    </w:p>
    <w:p w14:paraId="3D0CFBCD" w14:textId="77777777" w:rsidR="00077E92" w:rsidRPr="00077E92" w:rsidRDefault="00077E92" w:rsidP="00077E9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7E92">
        <w:rPr>
          <w:rFonts w:ascii="Times New Roman" w:hAnsi="Times New Roman" w:cs="Times New Roman"/>
          <w:b/>
          <w:bCs/>
          <w:sz w:val="28"/>
          <w:szCs w:val="28"/>
        </w:rPr>
        <w:t>Пример с обработкой ошибок и индикатором загрузки:</w:t>
      </w:r>
    </w:p>
    <w:p w14:paraId="4E361CC2" w14:textId="18F58203" w:rsidR="00077E92" w:rsidRDefault="00077E92" w:rsidP="00077E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7E9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895F4B" wp14:editId="395F4FFE">
            <wp:extent cx="5940425" cy="6788785"/>
            <wp:effectExtent l="0" t="0" r="3175" b="0"/>
            <wp:docPr id="182125308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25308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8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98075" w14:textId="330126B1" w:rsidR="00077E92" w:rsidRPr="00077E92" w:rsidRDefault="00077E92" w:rsidP="00077E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7E92">
        <w:rPr>
          <w:rFonts w:ascii="Times New Roman" w:hAnsi="Times New Roman" w:cs="Times New Roman"/>
          <w:sz w:val="28"/>
          <w:szCs w:val="28"/>
        </w:rPr>
        <w:t>Здесь</w:t>
      </w:r>
      <w:r w:rsidRPr="00077E9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4B1D29C" w14:textId="77777777" w:rsidR="00077E92" w:rsidRPr="00077E92" w:rsidRDefault="00077E92" w:rsidP="00077E92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7E92">
        <w:rPr>
          <w:rFonts w:ascii="Times New Roman" w:hAnsi="Times New Roman" w:cs="Times New Roman"/>
          <w:sz w:val="28"/>
          <w:szCs w:val="28"/>
        </w:rPr>
        <w:t>Мы отображаем индикатор загрузки, пока данные не загружены.</w:t>
      </w:r>
    </w:p>
    <w:p w14:paraId="04E976CE" w14:textId="77777777" w:rsidR="00077E92" w:rsidRPr="00077E92" w:rsidRDefault="00077E92" w:rsidP="00077E92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7E92">
        <w:rPr>
          <w:rFonts w:ascii="Times New Roman" w:hAnsi="Times New Roman" w:cs="Times New Roman"/>
          <w:sz w:val="28"/>
          <w:szCs w:val="28"/>
        </w:rPr>
        <w:lastRenderedPageBreak/>
        <w:t>В случае ошибки выводим сообщение об ошибке.</w:t>
      </w:r>
    </w:p>
    <w:p w14:paraId="66C48413" w14:textId="77777777" w:rsidR="00077E92" w:rsidRDefault="00077E92" w:rsidP="00077E9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699CBD" w14:textId="1C0BB6DA" w:rsidR="00077E92" w:rsidRPr="00077E92" w:rsidRDefault="00077E92" w:rsidP="00077E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7E92">
        <w:rPr>
          <w:rFonts w:ascii="Times New Roman" w:hAnsi="Times New Roman" w:cs="Times New Roman"/>
          <w:sz w:val="28"/>
          <w:szCs w:val="28"/>
        </w:rPr>
        <w:t>Интеграция с REST API и управление данными — это важный аспект разработки с Vue.js. Мы рассмотрели два основных способа отправки запросов (</w:t>
      </w:r>
      <w:proofErr w:type="spellStart"/>
      <w:r w:rsidRPr="00077E92">
        <w:rPr>
          <w:rFonts w:ascii="Times New Roman" w:hAnsi="Times New Roman" w:cs="Times New Roman"/>
          <w:sz w:val="28"/>
          <w:szCs w:val="28"/>
        </w:rPr>
        <w:t>axios</w:t>
      </w:r>
      <w:proofErr w:type="spellEnd"/>
      <w:r w:rsidRPr="00077E9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77E92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077E92">
        <w:rPr>
          <w:rFonts w:ascii="Times New Roman" w:hAnsi="Times New Roman" w:cs="Times New Roman"/>
          <w:sz w:val="28"/>
          <w:szCs w:val="28"/>
        </w:rPr>
        <w:t xml:space="preserve">), а также подходы к управлению состоянием данных с использованием </w:t>
      </w:r>
      <w:proofErr w:type="spellStart"/>
      <w:r w:rsidRPr="00077E92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077E92">
        <w:rPr>
          <w:rFonts w:ascii="Times New Roman" w:hAnsi="Times New Roman" w:cs="Times New Roman"/>
          <w:sz w:val="28"/>
          <w:szCs w:val="28"/>
        </w:rPr>
        <w:t xml:space="preserve"> в компонентах. Важно также учитывать обработку ошибок и создание удобного интерфейса для пользователя.</w:t>
      </w:r>
    </w:p>
    <w:p w14:paraId="5EAED50D" w14:textId="77777777" w:rsidR="00077E92" w:rsidRPr="00077E92" w:rsidRDefault="00077E92" w:rsidP="00077E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7E92">
        <w:rPr>
          <w:rFonts w:ascii="Times New Roman" w:hAnsi="Times New Roman" w:cs="Times New Roman"/>
          <w:sz w:val="28"/>
          <w:szCs w:val="28"/>
        </w:rPr>
        <w:t>Таким образом, вы сможете интегрировать Vue.js с REST API и создавать эффективные, реактивные веб-приложения.</w:t>
      </w:r>
    </w:p>
    <w:p w14:paraId="5E85C378" w14:textId="77777777" w:rsidR="002E7347" w:rsidRPr="00077E92" w:rsidRDefault="002E7347" w:rsidP="00077E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E7347" w:rsidRPr="00077E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B1211"/>
    <w:multiLevelType w:val="multilevel"/>
    <w:tmpl w:val="9886C8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E4404B"/>
    <w:multiLevelType w:val="multilevel"/>
    <w:tmpl w:val="60C28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A4588"/>
    <w:multiLevelType w:val="multilevel"/>
    <w:tmpl w:val="8FC4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24080B"/>
    <w:multiLevelType w:val="multilevel"/>
    <w:tmpl w:val="4F6C309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E46D13"/>
    <w:multiLevelType w:val="multilevel"/>
    <w:tmpl w:val="84ECF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A64FE2"/>
    <w:multiLevelType w:val="multilevel"/>
    <w:tmpl w:val="955A1A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9A3B92"/>
    <w:multiLevelType w:val="multilevel"/>
    <w:tmpl w:val="32A8A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DA40A5"/>
    <w:multiLevelType w:val="multilevel"/>
    <w:tmpl w:val="671C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993CE5"/>
    <w:multiLevelType w:val="multilevel"/>
    <w:tmpl w:val="D504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892DFA"/>
    <w:multiLevelType w:val="multilevel"/>
    <w:tmpl w:val="36C6B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AA3BAF"/>
    <w:multiLevelType w:val="multilevel"/>
    <w:tmpl w:val="BEAAF5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64046D"/>
    <w:multiLevelType w:val="multilevel"/>
    <w:tmpl w:val="EF341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216D03"/>
    <w:multiLevelType w:val="multilevel"/>
    <w:tmpl w:val="C2EA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5F46AC"/>
    <w:multiLevelType w:val="multilevel"/>
    <w:tmpl w:val="F16E89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C751B4"/>
    <w:multiLevelType w:val="multilevel"/>
    <w:tmpl w:val="DF7C57F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FB28E3"/>
    <w:multiLevelType w:val="multilevel"/>
    <w:tmpl w:val="874AA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4189680">
    <w:abstractNumId w:val="2"/>
  </w:num>
  <w:num w:numId="2" w16cid:durableId="1048141515">
    <w:abstractNumId w:val="15"/>
  </w:num>
  <w:num w:numId="3" w16cid:durableId="483744072">
    <w:abstractNumId w:val="12"/>
  </w:num>
  <w:num w:numId="4" w16cid:durableId="498352864">
    <w:abstractNumId w:val="7"/>
  </w:num>
  <w:num w:numId="5" w16cid:durableId="601228914">
    <w:abstractNumId w:val="9"/>
  </w:num>
  <w:num w:numId="6" w16cid:durableId="1428500545">
    <w:abstractNumId w:val="11"/>
  </w:num>
  <w:num w:numId="7" w16cid:durableId="1188299336">
    <w:abstractNumId w:val="10"/>
  </w:num>
  <w:num w:numId="8" w16cid:durableId="1078753274">
    <w:abstractNumId w:val="5"/>
  </w:num>
  <w:num w:numId="9" w16cid:durableId="902132324">
    <w:abstractNumId w:val="1"/>
  </w:num>
  <w:num w:numId="10" w16cid:durableId="1595943552">
    <w:abstractNumId w:val="4"/>
  </w:num>
  <w:num w:numId="11" w16cid:durableId="1480686165">
    <w:abstractNumId w:val="3"/>
  </w:num>
  <w:num w:numId="12" w16cid:durableId="1775856702">
    <w:abstractNumId w:val="8"/>
  </w:num>
  <w:num w:numId="13" w16cid:durableId="164519808">
    <w:abstractNumId w:val="6"/>
  </w:num>
  <w:num w:numId="14" w16cid:durableId="1974559843">
    <w:abstractNumId w:val="13"/>
  </w:num>
  <w:num w:numId="15" w16cid:durableId="236745431">
    <w:abstractNumId w:val="0"/>
  </w:num>
  <w:num w:numId="16" w16cid:durableId="91443778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175"/>
    <w:rsid w:val="00077E92"/>
    <w:rsid w:val="00264E7B"/>
    <w:rsid w:val="002E7347"/>
    <w:rsid w:val="007F4D7E"/>
    <w:rsid w:val="008E38F0"/>
    <w:rsid w:val="00A80175"/>
    <w:rsid w:val="00BB6AEC"/>
    <w:rsid w:val="00E5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7EFD2"/>
  <w15:chartTrackingRefBased/>
  <w15:docId w15:val="{12AFC451-6A2F-4894-BD5B-2F8A63242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01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01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01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01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01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01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01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01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01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01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801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801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8017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8017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8017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8017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8017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8017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801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801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01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801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801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8017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8017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8017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801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8017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801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0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Batrak</dc:creator>
  <cp:keywords/>
  <dc:description/>
  <cp:lastModifiedBy>Artem Batrak</cp:lastModifiedBy>
  <cp:revision>2</cp:revision>
  <dcterms:created xsi:type="dcterms:W3CDTF">2025-01-16T20:36:00Z</dcterms:created>
  <dcterms:modified xsi:type="dcterms:W3CDTF">2025-01-16T20:43:00Z</dcterms:modified>
</cp:coreProperties>
</file>