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32BCF" w14:textId="77777777" w:rsidR="0012701E" w:rsidRPr="0012701E" w:rsidRDefault="0012701E" w:rsidP="001270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01E">
        <w:rPr>
          <w:rFonts w:ascii="Times New Roman" w:hAnsi="Times New Roman" w:cs="Times New Roman"/>
          <w:b/>
          <w:bCs/>
          <w:sz w:val="28"/>
          <w:szCs w:val="28"/>
        </w:rPr>
        <w:t xml:space="preserve">Лекция 2: Создание и управление компонентами </w:t>
      </w:r>
      <w:proofErr w:type="spellStart"/>
      <w:r w:rsidRPr="0012701E">
        <w:rPr>
          <w:rFonts w:ascii="Times New Roman" w:hAnsi="Times New Roman" w:cs="Times New Roman"/>
          <w:b/>
          <w:bCs/>
          <w:sz w:val="28"/>
          <w:szCs w:val="28"/>
        </w:rPr>
        <w:t>Vue</w:t>
      </w:r>
      <w:proofErr w:type="spellEnd"/>
    </w:p>
    <w:p w14:paraId="3FD48130" w14:textId="77777777" w:rsidR="0012701E" w:rsidRPr="0012701E" w:rsidRDefault="0012701E" w:rsidP="001270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01E">
        <w:rPr>
          <w:rFonts w:ascii="Times New Roman" w:hAnsi="Times New Roman" w:cs="Times New Roman"/>
          <w:b/>
          <w:bCs/>
          <w:sz w:val="28"/>
          <w:szCs w:val="28"/>
        </w:rPr>
        <w:t xml:space="preserve">1. Что такое компоненты </w:t>
      </w:r>
      <w:proofErr w:type="spellStart"/>
      <w:r w:rsidRPr="0012701E">
        <w:rPr>
          <w:rFonts w:ascii="Times New Roman" w:hAnsi="Times New Roman" w:cs="Times New Roman"/>
          <w:b/>
          <w:bCs/>
          <w:sz w:val="28"/>
          <w:szCs w:val="28"/>
        </w:rPr>
        <w:t>Vue</w:t>
      </w:r>
      <w:proofErr w:type="spellEnd"/>
      <w:r w:rsidRPr="0012701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66CD1DF" w14:textId="77777777" w:rsidR="0012701E" w:rsidRPr="0012701E" w:rsidRDefault="0012701E" w:rsidP="00127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01E">
        <w:rPr>
          <w:rFonts w:ascii="Times New Roman" w:hAnsi="Times New Roman" w:cs="Times New Roman"/>
          <w:sz w:val="28"/>
          <w:szCs w:val="28"/>
        </w:rPr>
        <w:t xml:space="preserve">Компоненты — это </w:t>
      </w:r>
      <w:proofErr w:type="spellStart"/>
      <w:r w:rsidRPr="0012701E">
        <w:rPr>
          <w:rFonts w:ascii="Times New Roman" w:hAnsi="Times New Roman" w:cs="Times New Roman"/>
          <w:sz w:val="28"/>
          <w:szCs w:val="28"/>
        </w:rPr>
        <w:t>переиспользуемые</w:t>
      </w:r>
      <w:proofErr w:type="spellEnd"/>
      <w:r w:rsidRPr="0012701E">
        <w:rPr>
          <w:rFonts w:ascii="Times New Roman" w:hAnsi="Times New Roman" w:cs="Times New Roman"/>
          <w:sz w:val="28"/>
          <w:szCs w:val="28"/>
        </w:rPr>
        <w:t xml:space="preserve"> блоки интерфейса, которые помогают разбивать приложение на независимые логические части. Каждый компонент может содержать свою разметку, стили и логику.</w:t>
      </w:r>
    </w:p>
    <w:p w14:paraId="27BC4423" w14:textId="77777777" w:rsidR="0012701E" w:rsidRPr="0012701E" w:rsidRDefault="0012701E" w:rsidP="001270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01E">
        <w:rPr>
          <w:rFonts w:ascii="Times New Roman" w:hAnsi="Times New Roman" w:cs="Times New Roman"/>
          <w:b/>
          <w:bCs/>
          <w:sz w:val="28"/>
          <w:szCs w:val="28"/>
        </w:rPr>
        <w:t>Преимущества компонентного подхода:</w:t>
      </w:r>
    </w:p>
    <w:p w14:paraId="7C8EAA4F" w14:textId="77777777" w:rsidR="0012701E" w:rsidRPr="0012701E" w:rsidRDefault="0012701E" w:rsidP="0012701E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01E">
        <w:rPr>
          <w:rFonts w:ascii="Times New Roman" w:hAnsi="Times New Roman" w:cs="Times New Roman"/>
          <w:sz w:val="28"/>
          <w:szCs w:val="28"/>
        </w:rPr>
        <w:t>Улучшает читаемость и поддержку кода.</w:t>
      </w:r>
    </w:p>
    <w:p w14:paraId="0828905D" w14:textId="77777777" w:rsidR="0012701E" w:rsidRPr="0012701E" w:rsidRDefault="0012701E" w:rsidP="0012701E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01E">
        <w:rPr>
          <w:rFonts w:ascii="Times New Roman" w:hAnsi="Times New Roman" w:cs="Times New Roman"/>
          <w:sz w:val="28"/>
          <w:szCs w:val="28"/>
        </w:rPr>
        <w:t xml:space="preserve">Обеспечивает </w:t>
      </w:r>
      <w:proofErr w:type="spellStart"/>
      <w:r w:rsidRPr="0012701E">
        <w:rPr>
          <w:rFonts w:ascii="Times New Roman" w:hAnsi="Times New Roman" w:cs="Times New Roman"/>
          <w:sz w:val="28"/>
          <w:szCs w:val="28"/>
        </w:rPr>
        <w:t>переиспользуемость</w:t>
      </w:r>
      <w:proofErr w:type="spellEnd"/>
      <w:r w:rsidRPr="0012701E">
        <w:rPr>
          <w:rFonts w:ascii="Times New Roman" w:hAnsi="Times New Roman" w:cs="Times New Roman"/>
          <w:sz w:val="28"/>
          <w:szCs w:val="28"/>
        </w:rPr>
        <w:t xml:space="preserve"> кода.</w:t>
      </w:r>
    </w:p>
    <w:p w14:paraId="1736F669" w14:textId="77777777" w:rsidR="0012701E" w:rsidRPr="0012701E" w:rsidRDefault="0012701E" w:rsidP="0012701E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01E">
        <w:rPr>
          <w:rFonts w:ascii="Times New Roman" w:hAnsi="Times New Roman" w:cs="Times New Roman"/>
          <w:sz w:val="28"/>
          <w:szCs w:val="28"/>
        </w:rPr>
        <w:t>Упрощает масштабирование приложения.</w:t>
      </w:r>
    </w:p>
    <w:p w14:paraId="3297DD95" w14:textId="77777777" w:rsidR="0012701E" w:rsidRPr="0012701E" w:rsidRDefault="0012701E" w:rsidP="001270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01E">
        <w:rPr>
          <w:rFonts w:ascii="Times New Roman" w:hAnsi="Times New Roman" w:cs="Times New Roman"/>
          <w:b/>
          <w:bCs/>
          <w:sz w:val="28"/>
          <w:szCs w:val="28"/>
        </w:rPr>
        <w:t xml:space="preserve">2. Создание компонента с использованием SFC (Single File </w:t>
      </w:r>
      <w:proofErr w:type="spellStart"/>
      <w:r w:rsidRPr="0012701E">
        <w:rPr>
          <w:rFonts w:ascii="Times New Roman" w:hAnsi="Times New Roman" w:cs="Times New Roman"/>
          <w:b/>
          <w:bCs/>
          <w:sz w:val="28"/>
          <w:szCs w:val="28"/>
        </w:rPr>
        <w:t>Components</w:t>
      </w:r>
      <w:proofErr w:type="spellEnd"/>
      <w:r w:rsidRPr="0012701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71C62E4" w14:textId="77777777" w:rsidR="0012701E" w:rsidRPr="0012701E" w:rsidRDefault="0012701E" w:rsidP="001270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01E">
        <w:rPr>
          <w:rFonts w:ascii="Times New Roman" w:hAnsi="Times New Roman" w:cs="Times New Roman"/>
          <w:b/>
          <w:bCs/>
          <w:sz w:val="28"/>
          <w:szCs w:val="28"/>
        </w:rPr>
        <w:t>2.1 Пример простого компонента</w:t>
      </w:r>
    </w:p>
    <w:p w14:paraId="670A7C6C" w14:textId="77777777" w:rsidR="0012701E" w:rsidRPr="0012701E" w:rsidRDefault="0012701E" w:rsidP="00127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01E">
        <w:rPr>
          <w:rFonts w:ascii="Times New Roman" w:hAnsi="Times New Roman" w:cs="Times New Roman"/>
          <w:sz w:val="28"/>
          <w:szCs w:val="28"/>
        </w:rPr>
        <w:t xml:space="preserve">Создадим компонент </w:t>
      </w:r>
      <w:proofErr w:type="spellStart"/>
      <w:r w:rsidRPr="0012701E">
        <w:rPr>
          <w:rFonts w:ascii="Times New Roman" w:hAnsi="Times New Roman" w:cs="Times New Roman"/>
          <w:sz w:val="28"/>
          <w:szCs w:val="28"/>
        </w:rPr>
        <w:t>HelloWorld.vue</w:t>
      </w:r>
      <w:proofErr w:type="spellEnd"/>
      <w:r w:rsidRPr="0012701E">
        <w:rPr>
          <w:rFonts w:ascii="Times New Roman" w:hAnsi="Times New Roman" w:cs="Times New Roman"/>
          <w:sz w:val="28"/>
          <w:szCs w:val="28"/>
        </w:rPr>
        <w:t>:</w:t>
      </w:r>
    </w:p>
    <w:p w14:paraId="7538C0F6" w14:textId="55759AA4" w:rsidR="0012701E" w:rsidRDefault="0012701E" w:rsidP="00127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01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BA7167" wp14:editId="5D73BCA5">
            <wp:extent cx="5277587" cy="3267531"/>
            <wp:effectExtent l="0" t="0" r="0" b="9525"/>
            <wp:docPr id="115746599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6599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5302" w14:textId="61257650" w:rsidR="0012701E" w:rsidRPr="0012701E" w:rsidRDefault="0012701E" w:rsidP="001270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01E">
        <w:rPr>
          <w:rFonts w:ascii="Times New Roman" w:hAnsi="Times New Roman" w:cs="Times New Roman"/>
          <w:b/>
          <w:bCs/>
          <w:sz w:val="28"/>
          <w:szCs w:val="28"/>
        </w:rPr>
        <w:t>2.2 Подключение компонента в приложении</w:t>
      </w:r>
    </w:p>
    <w:p w14:paraId="52A85C40" w14:textId="77777777" w:rsidR="0012701E" w:rsidRPr="0012701E" w:rsidRDefault="0012701E" w:rsidP="00127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01E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12701E">
        <w:rPr>
          <w:rFonts w:ascii="Times New Roman" w:hAnsi="Times New Roman" w:cs="Times New Roman"/>
          <w:sz w:val="28"/>
          <w:szCs w:val="28"/>
        </w:rPr>
        <w:t>App.vue</w:t>
      </w:r>
      <w:proofErr w:type="spellEnd"/>
      <w:r w:rsidRPr="0012701E">
        <w:rPr>
          <w:rFonts w:ascii="Times New Roman" w:hAnsi="Times New Roman" w:cs="Times New Roman"/>
          <w:sz w:val="28"/>
          <w:szCs w:val="28"/>
        </w:rPr>
        <w:t>:</w:t>
      </w:r>
    </w:p>
    <w:p w14:paraId="0906C482" w14:textId="458415D6" w:rsidR="0012701E" w:rsidRDefault="0012701E" w:rsidP="00127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01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7468D41" wp14:editId="3EA7A7F4">
            <wp:extent cx="5182323" cy="3439005"/>
            <wp:effectExtent l="0" t="0" r="0" b="9525"/>
            <wp:docPr id="34012131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2131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99AA" w14:textId="6C44087E" w:rsidR="0012701E" w:rsidRPr="0012701E" w:rsidRDefault="0012701E" w:rsidP="001270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70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</w:t>
      </w:r>
      <w:r w:rsidRPr="0012701E">
        <w:rPr>
          <w:rFonts w:ascii="Times New Roman" w:hAnsi="Times New Roman" w:cs="Times New Roman"/>
          <w:b/>
          <w:bCs/>
          <w:sz w:val="28"/>
          <w:szCs w:val="28"/>
        </w:rPr>
        <w:t>Свойства</w:t>
      </w:r>
      <w:r w:rsidRPr="001270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(Props) </w:t>
      </w:r>
      <w:r w:rsidRPr="0012701E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1270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2701E">
        <w:rPr>
          <w:rFonts w:ascii="Times New Roman" w:hAnsi="Times New Roman" w:cs="Times New Roman"/>
          <w:b/>
          <w:bCs/>
          <w:sz w:val="28"/>
          <w:szCs w:val="28"/>
        </w:rPr>
        <w:t>события</w:t>
      </w:r>
    </w:p>
    <w:p w14:paraId="3772C708" w14:textId="77777777" w:rsidR="0012701E" w:rsidRPr="0012701E" w:rsidRDefault="0012701E" w:rsidP="001270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01E">
        <w:rPr>
          <w:rFonts w:ascii="Times New Roman" w:hAnsi="Times New Roman" w:cs="Times New Roman"/>
          <w:b/>
          <w:bCs/>
          <w:sz w:val="28"/>
          <w:szCs w:val="28"/>
        </w:rPr>
        <w:t xml:space="preserve">3.1 Передача данных через </w:t>
      </w:r>
      <w:proofErr w:type="spellStart"/>
      <w:r w:rsidRPr="0012701E">
        <w:rPr>
          <w:rFonts w:ascii="Times New Roman" w:hAnsi="Times New Roman" w:cs="Times New Roman"/>
          <w:b/>
          <w:bCs/>
          <w:sz w:val="28"/>
          <w:szCs w:val="28"/>
        </w:rPr>
        <w:t>Props</w:t>
      </w:r>
      <w:proofErr w:type="spellEnd"/>
    </w:p>
    <w:p w14:paraId="494A4131" w14:textId="77777777" w:rsidR="0012701E" w:rsidRPr="0012701E" w:rsidRDefault="0012701E" w:rsidP="00127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01E">
        <w:rPr>
          <w:rFonts w:ascii="Times New Roman" w:hAnsi="Times New Roman" w:cs="Times New Roman"/>
          <w:sz w:val="28"/>
          <w:szCs w:val="28"/>
        </w:rPr>
        <w:t xml:space="preserve">Создадим компонент </w:t>
      </w:r>
      <w:proofErr w:type="spellStart"/>
      <w:r w:rsidRPr="0012701E">
        <w:rPr>
          <w:rFonts w:ascii="Times New Roman" w:hAnsi="Times New Roman" w:cs="Times New Roman"/>
          <w:sz w:val="28"/>
          <w:szCs w:val="28"/>
        </w:rPr>
        <w:t>UserCard.vue</w:t>
      </w:r>
      <w:proofErr w:type="spellEnd"/>
      <w:r w:rsidRPr="0012701E">
        <w:rPr>
          <w:rFonts w:ascii="Times New Roman" w:hAnsi="Times New Roman" w:cs="Times New Roman"/>
          <w:sz w:val="28"/>
          <w:szCs w:val="28"/>
        </w:rPr>
        <w:t>:</w:t>
      </w:r>
    </w:p>
    <w:p w14:paraId="60E2587D" w14:textId="7B0952F2" w:rsidR="0012701E" w:rsidRDefault="0012701E" w:rsidP="00127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01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BFF7F0" wp14:editId="3B0638AA">
            <wp:extent cx="3781953" cy="2457793"/>
            <wp:effectExtent l="0" t="0" r="9525" b="0"/>
            <wp:docPr id="1510224434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24434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4541" w14:textId="5A574441" w:rsidR="0012701E" w:rsidRPr="0012701E" w:rsidRDefault="0012701E" w:rsidP="001270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01E">
        <w:rPr>
          <w:rFonts w:ascii="Times New Roman" w:hAnsi="Times New Roman" w:cs="Times New Roman"/>
          <w:b/>
          <w:bCs/>
          <w:sz w:val="28"/>
          <w:szCs w:val="28"/>
        </w:rPr>
        <w:t>3.2 Обработка событий с помощью $</w:t>
      </w:r>
      <w:proofErr w:type="spellStart"/>
      <w:r w:rsidRPr="0012701E">
        <w:rPr>
          <w:rFonts w:ascii="Times New Roman" w:hAnsi="Times New Roman" w:cs="Times New Roman"/>
          <w:b/>
          <w:bCs/>
          <w:sz w:val="28"/>
          <w:szCs w:val="28"/>
        </w:rPr>
        <w:t>emit</w:t>
      </w:r>
      <w:proofErr w:type="spellEnd"/>
    </w:p>
    <w:p w14:paraId="2F3DCF1E" w14:textId="77777777" w:rsidR="0012701E" w:rsidRPr="0012701E" w:rsidRDefault="0012701E" w:rsidP="00127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01E">
        <w:rPr>
          <w:rFonts w:ascii="Times New Roman" w:hAnsi="Times New Roman" w:cs="Times New Roman"/>
          <w:sz w:val="28"/>
          <w:szCs w:val="28"/>
        </w:rPr>
        <w:t xml:space="preserve">Создадим компонент </w:t>
      </w:r>
      <w:proofErr w:type="spellStart"/>
      <w:r w:rsidRPr="0012701E">
        <w:rPr>
          <w:rFonts w:ascii="Times New Roman" w:hAnsi="Times New Roman" w:cs="Times New Roman"/>
          <w:sz w:val="28"/>
          <w:szCs w:val="28"/>
        </w:rPr>
        <w:t>ButtonCounter.vue</w:t>
      </w:r>
      <w:proofErr w:type="spellEnd"/>
      <w:r w:rsidRPr="0012701E">
        <w:rPr>
          <w:rFonts w:ascii="Times New Roman" w:hAnsi="Times New Roman" w:cs="Times New Roman"/>
          <w:sz w:val="28"/>
          <w:szCs w:val="28"/>
        </w:rPr>
        <w:t>:</w:t>
      </w:r>
    </w:p>
    <w:p w14:paraId="73B9796F" w14:textId="27C5080A" w:rsidR="0012701E" w:rsidRDefault="0012701E" w:rsidP="001270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701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CD2278C" wp14:editId="0C5C2BB6">
            <wp:extent cx="5782482" cy="3705742"/>
            <wp:effectExtent l="0" t="0" r="8890" b="9525"/>
            <wp:docPr id="30990408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0408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2021" w14:textId="07416B2E" w:rsidR="0012701E" w:rsidRPr="0012701E" w:rsidRDefault="0012701E" w:rsidP="001270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70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r w:rsidRPr="0012701E">
        <w:rPr>
          <w:rFonts w:ascii="Times New Roman" w:hAnsi="Times New Roman" w:cs="Times New Roman"/>
          <w:b/>
          <w:bCs/>
          <w:sz w:val="28"/>
          <w:szCs w:val="28"/>
        </w:rPr>
        <w:t>Слоты</w:t>
      </w:r>
      <w:r w:rsidRPr="001270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(Slots)</w:t>
      </w:r>
    </w:p>
    <w:p w14:paraId="47F45B0B" w14:textId="77777777" w:rsidR="0012701E" w:rsidRPr="0012701E" w:rsidRDefault="0012701E" w:rsidP="00127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01E">
        <w:rPr>
          <w:rFonts w:ascii="Times New Roman" w:hAnsi="Times New Roman" w:cs="Times New Roman"/>
          <w:sz w:val="28"/>
          <w:szCs w:val="28"/>
        </w:rPr>
        <w:t>Создадим</w:t>
      </w:r>
      <w:r w:rsidRPr="001270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701E">
        <w:rPr>
          <w:rFonts w:ascii="Times New Roman" w:hAnsi="Times New Roman" w:cs="Times New Roman"/>
          <w:sz w:val="28"/>
          <w:szCs w:val="28"/>
        </w:rPr>
        <w:t>компонент</w:t>
      </w:r>
      <w:r w:rsidRPr="001270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701E">
        <w:rPr>
          <w:rFonts w:ascii="Times New Roman" w:hAnsi="Times New Roman" w:cs="Times New Roman"/>
          <w:sz w:val="28"/>
          <w:szCs w:val="28"/>
          <w:lang w:val="en-US"/>
        </w:rPr>
        <w:t>AlertBox.vue</w:t>
      </w:r>
      <w:proofErr w:type="spellEnd"/>
      <w:r w:rsidRPr="001270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F0E565" w14:textId="1EBAE931" w:rsidR="0012701E" w:rsidRPr="0012701E" w:rsidRDefault="0012701E" w:rsidP="00127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0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90BFA4" wp14:editId="2AEF2B35">
            <wp:extent cx="4344006" cy="3734321"/>
            <wp:effectExtent l="0" t="0" r="0" b="0"/>
            <wp:docPr id="194398387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8387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1B06" w14:textId="77777777" w:rsidR="0012701E" w:rsidRPr="0012701E" w:rsidRDefault="0012701E" w:rsidP="001270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01E">
        <w:rPr>
          <w:rFonts w:ascii="Times New Roman" w:hAnsi="Times New Roman" w:cs="Times New Roman"/>
          <w:b/>
          <w:bCs/>
          <w:sz w:val="28"/>
          <w:szCs w:val="28"/>
        </w:rPr>
        <w:t>5. Жизненный цикл компонентов</w:t>
      </w:r>
    </w:p>
    <w:p w14:paraId="2D228C06" w14:textId="77777777" w:rsidR="0012701E" w:rsidRPr="0012701E" w:rsidRDefault="0012701E" w:rsidP="00127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01E">
        <w:rPr>
          <w:rFonts w:ascii="Times New Roman" w:hAnsi="Times New Roman" w:cs="Times New Roman"/>
          <w:sz w:val="28"/>
          <w:szCs w:val="28"/>
        </w:rPr>
        <w:t>Создадим</w:t>
      </w:r>
      <w:r w:rsidRPr="001270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701E">
        <w:rPr>
          <w:rFonts w:ascii="Times New Roman" w:hAnsi="Times New Roman" w:cs="Times New Roman"/>
          <w:sz w:val="28"/>
          <w:szCs w:val="28"/>
        </w:rPr>
        <w:t>компонент</w:t>
      </w:r>
      <w:r w:rsidRPr="001270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701E">
        <w:rPr>
          <w:rFonts w:ascii="Times New Roman" w:hAnsi="Times New Roman" w:cs="Times New Roman"/>
          <w:sz w:val="28"/>
          <w:szCs w:val="28"/>
          <w:lang w:val="en-US"/>
        </w:rPr>
        <w:t>LifecycleDemo.vue</w:t>
      </w:r>
      <w:proofErr w:type="spellEnd"/>
      <w:r w:rsidRPr="001270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A21CDD" w14:textId="0ED79DCC" w:rsidR="0012701E" w:rsidRDefault="0012701E" w:rsidP="001270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701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0CD55B5" wp14:editId="06174A44">
            <wp:extent cx="5106113" cy="2857899"/>
            <wp:effectExtent l="0" t="0" r="0" b="0"/>
            <wp:docPr id="114671837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1837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896E" w14:textId="77777777" w:rsidR="0012701E" w:rsidRDefault="0012701E" w:rsidP="001270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2D4F40" w14:textId="4688C342" w:rsidR="0012701E" w:rsidRPr="0012701E" w:rsidRDefault="0012701E" w:rsidP="00127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01E">
        <w:rPr>
          <w:rFonts w:ascii="Times New Roman" w:hAnsi="Times New Roman" w:cs="Times New Roman"/>
          <w:sz w:val="28"/>
          <w:szCs w:val="28"/>
        </w:rPr>
        <w:t xml:space="preserve">Использование SFC делает разработку на Vue.js более структурированной и удобной. В следующей лекции мы рассмотрим, как работает реактивность и управление состоянием данных в </w:t>
      </w:r>
      <w:proofErr w:type="spellStart"/>
      <w:r w:rsidRPr="0012701E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12701E">
        <w:rPr>
          <w:rFonts w:ascii="Times New Roman" w:hAnsi="Times New Roman" w:cs="Times New Roman"/>
          <w:sz w:val="28"/>
          <w:szCs w:val="28"/>
        </w:rPr>
        <w:t>.</w:t>
      </w:r>
    </w:p>
    <w:p w14:paraId="11C9902F" w14:textId="77777777" w:rsidR="002E7347" w:rsidRPr="0012701E" w:rsidRDefault="002E7347" w:rsidP="00127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E7347" w:rsidRPr="00127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F1D72"/>
    <w:multiLevelType w:val="multilevel"/>
    <w:tmpl w:val="92E6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17977"/>
    <w:multiLevelType w:val="multilevel"/>
    <w:tmpl w:val="65F861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B3ECD"/>
    <w:multiLevelType w:val="multilevel"/>
    <w:tmpl w:val="3DB82C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B5886"/>
    <w:multiLevelType w:val="multilevel"/>
    <w:tmpl w:val="9DC4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C16D86"/>
    <w:multiLevelType w:val="multilevel"/>
    <w:tmpl w:val="3C7CAA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111549">
    <w:abstractNumId w:val="1"/>
  </w:num>
  <w:num w:numId="2" w16cid:durableId="343485740">
    <w:abstractNumId w:val="4"/>
  </w:num>
  <w:num w:numId="3" w16cid:durableId="379284648">
    <w:abstractNumId w:val="0"/>
  </w:num>
  <w:num w:numId="4" w16cid:durableId="1858420911">
    <w:abstractNumId w:val="3"/>
  </w:num>
  <w:num w:numId="5" w16cid:durableId="1375538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D4"/>
    <w:rsid w:val="0012701E"/>
    <w:rsid w:val="00264E7B"/>
    <w:rsid w:val="002E7347"/>
    <w:rsid w:val="007F4D7E"/>
    <w:rsid w:val="008E38F0"/>
    <w:rsid w:val="00AC16D4"/>
    <w:rsid w:val="00BB6AEC"/>
    <w:rsid w:val="00E5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FCA0"/>
  <w15:chartTrackingRefBased/>
  <w15:docId w15:val="{F53BC601-49E9-4B9F-A6BB-4377A436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1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1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1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1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1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1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1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1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1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1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1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16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16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16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16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16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16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1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1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1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1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1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16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16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16D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1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16D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C16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6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Batrak</dc:creator>
  <cp:keywords/>
  <dc:description/>
  <cp:lastModifiedBy>Artem Batrak</cp:lastModifiedBy>
  <cp:revision>2</cp:revision>
  <dcterms:created xsi:type="dcterms:W3CDTF">2025-01-16T20:14:00Z</dcterms:created>
  <dcterms:modified xsi:type="dcterms:W3CDTF">2025-01-16T20:20:00Z</dcterms:modified>
</cp:coreProperties>
</file>