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453D" w:rsidRPr="004A44DD" w:rsidRDefault="0018453D" w:rsidP="001845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</w:t>
      </w:r>
      <w:r w:rsidRPr="004A44DD">
        <w:rPr>
          <w:rFonts w:ascii="Arial" w:hAnsi="Arial" w:cs="Arial"/>
          <w:sz w:val="24"/>
          <w:szCs w:val="24"/>
        </w:rPr>
        <w:t xml:space="preserve">                     </w:t>
      </w:r>
    </w:p>
    <w:p w:rsidR="0018453D" w:rsidRPr="004A44DD" w:rsidRDefault="0018453D" w:rsidP="0018453D">
      <w:pPr>
        <w:rPr>
          <w:rFonts w:ascii="Arial" w:hAnsi="Arial" w:cs="Arial"/>
          <w:sz w:val="24"/>
          <w:szCs w:val="24"/>
        </w:rPr>
      </w:pPr>
    </w:p>
    <w:p w:rsidR="0018453D" w:rsidRPr="004A44DD" w:rsidRDefault="0018453D" w:rsidP="0018453D">
      <w:pPr>
        <w:rPr>
          <w:rFonts w:ascii="Arial" w:hAnsi="Arial" w:cs="Arial"/>
          <w:sz w:val="24"/>
          <w:szCs w:val="24"/>
        </w:rPr>
      </w:pPr>
    </w:p>
    <w:p w:rsidR="0018453D" w:rsidRPr="004A44DD" w:rsidRDefault="0018453D" w:rsidP="0018453D">
      <w:pPr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                     </w:t>
      </w:r>
    </w:p>
    <w:p w:rsidR="0018453D" w:rsidRPr="004A44DD" w:rsidRDefault="0018453D" w:rsidP="0018453D">
      <w:pPr>
        <w:rPr>
          <w:rFonts w:ascii="Arial" w:hAnsi="Arial" w:cs="Arial"/>
          <w:sz w:val="24"/>
          <w:szCs w:val="24"/>
        </w:rPr>
      </w:pPr>
    </w:p>
    <w:p w:rsidR="0018453D" w:rsidRPr="004A44DD" w:rsidRDefault="0018453D" w:rsidP="0018453D">
      <w:pPr>
        <w:rPr>
          <w:rFonts w:ascii="Arial" w:hAnsi="Arial" w:cs="Arial"/>
          <w:sz w:val="24"/>
          <w:szCs w:val="24"/>
        </w:rPr>
      </w:pPr>
    </w:p>
    <w:p w:rsidR="0018453D" w:rsidRDefault="00AE0C6D" w:rsidP="0018453D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140-01120/16и  от 19 февраля 2016 года</w:t>
      </w:r>
    </w:p>
    <w:p w:rsidR="0018453D" w:rsidRDefault="0018453D" w:rsidP="0018453D">
      <w:pPr>
        <w:rPr>
          <w:rFonts w:ascii="Arial" w:hAnsi="Arial" w:cs="Arial"/>
          <w:b/>
          <w:sz w:val="24"/>
          <w:szCs w:val="24"/>
          <w:u w:val="single"/>
        </w:rPr>
      </w:pPr>
    </w:p>
    <w:p w:rsidR="0018453D" w:rsidRPr="004A44DD" w:rsidRDefault="0018453D" w:rsidP="0018453D">
      <w:pPr>
        <w:rPr>
          <w:rFonts w:ascii="Arial" w:hAnsi="Arial" w:cs="Arial"/>
          <w:sz w:val="24"/>
          <w:szCs w:val="24"/>
        </w:rPr>
      </w:pPr>
    </w:p>
    <w:p w:rsidR="0018453D" w:rsidRPr="006272DF" w:rsidRDefault="0018453D" w:rsidP="0018453D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 w:rsidRPr="006272DF"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18453D" w:rsidRPr="006272DF" w:rsidRDefault="0018453D" w:rsidP="0018453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272DF"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18453D" w:rsidRPr="006272DF" w:rsidRDefault="0018453D" w:rsidP="0018453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272DF"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18453D" w:rsidRPr="006272DF" w:rsidRDefault="0018453D" w:rsidP="0018453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272DF">
        <w:rPr>
          <w:rFonts w:ascii="Arial" w:hAnsi="Arial" w:cs="Arial"/>
          <w:sz w:val="20"/>
          <w:szCs w:val="20"/>
        </w:rPr>
        <w:t xml:space="preserve">территории России в </w:t>
      </w:r>
      <w:r>
        <w:rPr>
          <w:rFonts w:ascii="Arial" w:hAnsi="Arial" w:cs="Arial"/>
          <w:sz w:val="20"/>
          <w:szCs w:val="20"/>
        </w:rPr>
        <w:t>янва</w:t>
      </w:r>
      <w:r w:rsidRPr="006272DF">
        <w:rPr>
          <w:rFonts w:ascii="Arial" w:hAnsi="Arial" w:cs="Arial"/>
          <w:sz w:val="20"/>
          <w:szCs w:val="20"/>
        </w:rPr>
        <w:t>ре 201</w:t>
      </w:r>
      <w:r>
        <w:rPr>
          <w:rFonts w:ascii="Arial" w:hAnsi="Arial" w:cs="Arial"/>
          <w:sz w:val="20"/>
          <w:szCs w:val="20"/>
        </w:rPr>
        <w:t>6</w:t>
      </w:r>
      <w:r w:rsidRPr="006272DF">
        <w:rPr>
          <w:rFonts w:ascii="Arial" w:hAnsi="Arial" w:cs="Arial"/>
          <w:sz w:val="20"/>
          <w:szCs w:val="20"/>
        </w:rPr>
        <w:t xml:space="preserve"> года</w:t>
      </w:r>
    </w:p>
    <w:p w:rsidR="0018453D" w:rsidRDefault="0018453D" w:rsidP="0018453D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18453D" w:rsidRPr="004A44DD" w:rsidRDefault="0018453D" w:rsidP="0018453D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18453D" w:rsidRPr="004A44DD" w:rsidRDefault="0018453D" w:rsidP="0018453D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 w:rsidRPr="004A44DD">
        <w:rPr>
          <w:rFonts w:ascii="Arial" w:hAnsi="Arial" w:cs="Arial"/>
          <w:b/>
          <w:szCs w:val="24"/>
        </w:rPr>
        <w:tab/>
      </w:r>
      <w:r w:rsidRPr="004A44DD">
        <w:rPr>
          <w:rFonts w:ascii="Arial" w:hAnsi="Arial" w:cs="Arial"/>
          <w:szCs w:val="24"/>
        </w:rPr>
        <w:t>Росгидромет сообщает об аварийном, экстремально высоком и высоком загрязнении атмосферного воздуха</w:t>
      </w:r>
      <w:r>
        <w:rPr>
          <w:rFonts w:ascii="Arial" w:hAnsi="Arial" w:cs="Arial"/>
          <w:szCs w:val="24"/>
        </w:rPr>
        <w:t xml:space="preserve"> и</w:t>
      </w:r>
      <w:r w:rsidRPr="004A44DD">
        <w:rPr>
          <w:rFonts w:ascii="Arial" w:hAnsi="Arial" w:cs="Arial"/>
          <w:szCs w:val="24"/>
        </w:rPr>
        <w:t xml:space="preserve"> водных объектов, а также о радиационной обстановке на территории Российской Федерации в </w:t>
      </w:r>
      <w:r>
        <w:rPr>
          <w:rFonts w:ascii="Arial" w:hAnsi="Arial" w:cs="Arial"/>
          <w:szCs w:val="24"/>
        </w:rPr>
        <w:t>январ</w:t>
      </w:r>
      <w:r w:rsidRPr="004A44DD">
        <w:rPr>
          <w:rFonts w:ascii="Arial" w:hAnsi="Arial" w:cs="Arial"/>
          <w:szCs w:val="24"/>
        </w:rPr>
        <w:t>е 201</w:t>
      </w:r>
      <w:r>
        <w:rPr>
          <w:rFonts w:ascii="Arial" w:hAnsi="Arial" w:cs="Arial"/>
          <w:szCs w:val="24"/>
        </w:rPr>
        <w:t>6</w:t>
      </w:r>
      <w:r w:rsidRPr="004A44DD">
        <w:rPr>
          <w:rFonts w:ascii="Arial" w:hAnsi="Arial" w:cs="Arial"/>
          <w:szCs w:val="24"/>
        </w:rPr>
        <w:t xml:space="preserve"> года.</w:t>
      </w:r>
    </w:p>
    <w:p w:rsidR="0018453D" w:rsidRPr="004A44DD" w:rsidRDefault="0018453D" w:rsidP="0018453D">
      <w:pPr>
        <w:pStyle w:val="a3"/>
        <w:tabs>
          <w:tab w:val="left" w:pos="7347"/>
        </w:tabs>
        <w:rPr>
          <w:rFonts w:ascii="Arial" w:hAnsi="Arial" w:cs="Arial"/>
          <w:szCs w:val="24"/>
        </w:rPr>
      </w:pPr>
    </w:p>
    <w:p w:rsidR="0018453D" w:rsidRPr="004A44DD" w:rsidRDefault="0018453D" w:rsidP="0018453D">
      <w:pPr>
        <w:pStyle w:val="a7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 w:rsidRPr="004A44DD"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18453D" w:rsidRDefault="0018453D" w:rsidP="0018453D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>Атмосферный воздух.</w:t>
      </w:r>
      <w:r w:rsidRPr="004A44DD">
        <w:rPr>
          <w:rFonts w:ascii="Arial" w:hAnsi="Arial" w:cs="Arial"/>
          <w:sz w:val="24"/>
          <w:szCs w:val="24"/>
        </w:rPr>
        <w:t xml:space="preserve"> </w:t>
      </w:r>
    </w:p>
    <w:p w:rsidR="0018453D" w:rsidRDefault="0018453D" w:rsidP="0018453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F5A11">
        <w:rPr>
          <w:rFonts w:ascii="Arial" w:hAnsi="Arial" w:cs="Arial"/>
          <w:sz w:val="24"/>
          <w:szCs w:val="24"/>
        </w:rPr>
        <w:t>В январе 2016 года сведений об авариях, вызвавших загрязнение атмосферного воздуха в населенных пунктах, не поступало. Стационарной сетью повышенных уровней загрязнения атмосферного воздуха, обусловленных аварийными ситуациями, не зарегистрировано.</w:t>
      </w:r>
    </w:p>
    <w:p w:rsidR="0018453D" w:rsidRDefault="0018453D" w:rsidP="0018453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A44DD">
        <w:rPr>
          <w:rFonts w:ascii="Arial" w:hAnsi="Arial" w:cs="Arial"/>
          <w:b/>
          <w:bCs/>
          <w:sz w:val="24"/>
          <w:szCs w:val="24"/>
        </w:rPr>
        <w:t>1.2. Водные объекты.</w:t>
      </w:r>
    </w:p>
    <w:p w:rsidR="0018453D" w:rsidRDefault="0018453D" w:rsidP="0018453D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AB1F17">
        <w:rPr>
          <w:rFonts w:ascii="Arial" w:hAnsi="Arial" w:cs="Arial"/>
          <w:sz w:val="24"/>
          <w:szCs w:val="24"/>
        </w:rPr>
        <w:t xml:space="preserve">13 января в р. Москве ниже г. Москвы (в районе </w:t>
      </w:r>
      <w:proofErr w:type="spellStart"/>
      <w:r w:rsidRPr="00AB1F17">
        <w:rPr>
          <w:rFonts w:ascii="Arial" w:hAnsi="Arial" w:cs="Arial"/>
          <w:sz w:val="24"/>
          <w:szCs w:val="24"/>
        </w:rPr>
        <w:t>Бесединского</w:t>
      </w:r>
      <w:proofErr w:type="spellEnd"/>
      <w:r w:rsidRPr="00AB1F17">
        <w:rPr>
          <w:rFonts w:ascii="Arial" w:hAnsi="Arial" w:cs="Arial"/>
          <w:sz w:val="24"/>
          <w:szCs w:val="24"/>
        </w:rPr>
        <w:t xml:space="preserve"> моста МКАД</w:t>
      </w:r>
      <w:r>
        <w:rPr>
          <w:rFonts w:ascii="Arial" w:hAnsi="Arial" w:cs="Arial"/>
          <w:sz w:val="24"/>
          <w:szCs w:val="24"/>
        </w:rPr>
        <w:t xml:space="preserve">, ниже места сброса очищенных сточных вод с </w:t>
      </w:r>
      <w:proofErr w:type="spellStart"/>
      <w:r>
        <w:rPr>
          <w:rFonts w:ascii="Arial" w:hAnsi="Arial" w:cs="Arial"/>
          <w:sz w:val="24"/>
          <w:szCs w:val="24"/>
        </w:rPr>
        <w:t>Курьяновских</w:t>
      </w:r>
      <w:proofErr w:type="spellEnd"/>
      <w:r>
        <w:rPr>
          <w:rFonts w:ascii="Arial" w:hAnsi="Arial" w:cs="Arial"/>
          <w:sz w:val="24"/>
          <w:szCs w:val="24"/>
        </w:rPr>
        <w:t xml:space="preserve"> очистных сооружений)</w:t>
      </w:r>
      <w:r w:rsidRPr="00AB1F17">
        <w:rPr>
          <w:rFonts w:ascii="Arial" w:hAnsi="Arial" w:cs="Arial"/>
          <w:sz w:val="24"/>
          <w:szCs w:val="24"/>
        </w:rPr>
        <w:t xml:space="preserve"> было зарегистрировано высокое загрязнение (ВЗ) речной воды </w:t>
      </w:r>
      <w:proofErr w:type="spellStart"/>
      <w:r w:rsidRPr="00AB1F17">
        <w:rPr>
          <w:rFonts w:ascii="Arial" w:hAnsi="Arial" w:cs="Arial"/>
          <w:sz w:val="24"/>
          <w:szCs w:val="24"/>
        </w:rPr>
        <w:t>нитритным</w:t>
      </w:r>
      <w:proofErr w:type="spellEnd"/>
      <w:r w:rsidRPr="00AB1F17">
        <w:rPr>
          <w:rFonts w:ascii="Arial" w:hAnsi="Arial" w:cs="Arial"/>
          <w:sz w:val="24"/>
          <w:szCs w:val="24"/>
        </w:rPr>
        <w:t xml:space="preserve"> азотом (49 ПДК</w:t>
      </w:r>
      <w:r>
        <w:rPr>
          <w:rFonts w:ascii="Arial" w:hAnsi="Arial" w:cs="Arial"/>
          <w:sz w:val="24"/>
          <w:szCs w:val="24"/>
        </w:rPr>
        <w:t>*) и аммонийным азотом (17 ПДК).</w:t>
      </w:r>
      <w:r w:rsidRPr="00AB1F17">
        <w:rPr>
          <w:rFonts w:ascii="Arial" w:hAnsi="Arial" w:cs="Arial"/>
          <w:sz w:val="24"/>
          <w:szCs w:val="24"/>
        </w:rPr>
        <w:t xml:space="preserve"> </w:t>
      </w:r>
    </w:p>
    <w:p w:rsidR="0018453D" w:rsidRDefault="0018453D" w:rsidP="0018453D">
      <w:pPr>
        <w:pStyle w:val="aa"/>
        <w:spacing w:after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18453D" w:rsidRDefault="0018453D" w:rsidP="0018453D">
      <w:pPr>
        <w:pStyle w:val="aa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_____________________________</w:t>
      </w:r>
    </w:p>
    <w:p w:rsidR="0018453D" w:rsidRDefault="0018453D" w:rsidP="0018453D">
      <w:pPr>
        <w:pStyle w:val="aa"/>
        <w:spacing w:after="240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</w:t>
      </w:r>
      <w:r w:rsidRPr="004A44DD">
        <w:rPr>
          <w:rFonts w:ascii="Arial" w:hAnsi="Arial" w:cs="Arial"/>
          <w:sz w:val="20"/>
          <w:szCs w:val="20"/>
        </w:rPr>
        <w:t xml:space="preserve">Показатели загрязнения воды водных объектов приводятся в ПДК для воды </w:t>
      </w:r>
      <w:proofErr w:type="spellStart"/>
      <w:r w:rsidRPr="004A44DD">
        <w:rPr>
          <w:rFonts w:ascii="Arial" w:hAnsi="Arial" w:cs="Arial"/>
          <w:sz w:val="20"/>
          <w:szCs w:val="20"/>
        </w:rPr>
        <w:t>рыбохозяйственных</w:t>
      </w:r>
      <w:proofErr w:type="spellEnd"/>
      <w:r w:rsidRPr="004A44D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</w:t>
      </w:r>
      <w:r w:rsidRPr="004A44DD">
        <w:rPr>
          <w:rFonts w:ascii="Arial" w:hAnsi="Arial" w:cs="Arial"/>
          <w:sz w:val="20"/>
          <w:szCs w:val="20"/>
        </w:rPr>
        <w:t>водных объектов</w:t>
      </w:r>
    </w:p>
    <w:p w:rsidR="0018453D" w:rsidRDefault="0018453D" w:rsidP="0018453D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AB1F17">
        <w:rPr>
          <w:rFonts w:ascii="Arial" w:hAnsi="Arial" w:cs="Arial"/>
          <w:sz w:val="24"/>
          <w:szCs w:val="24"/>
        </w:rPr>
        <w:lastRenderedPageBreak/>
        <w:t xml:space="preserve">В тот же день случаи ВЗ аммонийным азотом были зарегистрированы в воде р. Нары ниже г. </w:t>
      </w:r>
      <w:proofErr w:type="spellStart"/>
      <w:r w:rsidRPr="00AB1F17">
        <w:rPr>
          <w:rFonts w:ascii="Arial" w:hAnsi="Arial" w:cs="Arial"/>
          <w:sz w:val="24"/>
          <w:szCs w:val="24"/>
        </w:rPr>
        <w:t>Наро-Фоминска</w:t>
      </w:r>
      <w:proofErr w:type="spellEnd"/>
      <w:r w:rsidRPr="00AB1F17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bCs/>
          <w:sz w:val="24"/>
          <w:szCs w:val="24"/>
        </w:rPr>
        <w:t>ниж</w:t>
      </w:r>
      <w:r w:rsidRPr="00F81290">
        <w:rPr>
          <w:rFonts w:ascii="Arial" w:hAnsi="Arial" w:cs="Arial"/>
          <w:bCs/>
          <w:sz w:val="24"/>
          <w:szCs w:val="24"/>
        </w:rPr>
        <w:t>е</w:t>
      </w:r>
      <w:r>
        <w:rPr>
          <w:rFonts w:ascii="Arial" w:hAnsi="Arial" w:cs="Arial"/>
          <w:bCs/>
          <w:sz w:val="24"/>
          <w:szCs w:val="24"/>
        </w:rPr>
        <w:t xml:space="preserve"> места</w:t>
      </w:r>
      <w:r w:rsidRPr="00F81290">
        <w:rPr>
          <w:rFonts w:ascii="Arial" w:hAnsi="Arial" w:cs="Arial"/>
          <w:bCs/>
          <w:sz w:val="24"/>
          <w:szCs w:val="24"/>
        </w:rPr>
        <w:t xml:space="preserve"> сброса сточных вод </w:t>
      </w:r>
      <w:r>
        <w:rPr>
          <w:rFonts w:ascii="Arial" w:hAnsi="Arial" w:cs="Arial"/>
          <w:bCs/>
          <w:sz w:val="24"/>
          <w:szCs w:val="24"/>
        </w:rPr>
        <w:t xml:space="preserve">с </w:t>
      </w:r>
      <w:r w:rsidRPr="00F81290">
        <w:rPr>
          <w:rFonts w:ascii="Arial" w:hAnsi="Arial" w:cs="Arial"/>
          <w:bCs/>
          <w:sz w:val="24"/>
          <w:szCs w:val="24"/>
        </w:rPr>
        <w:t xml:space="preserve">очистных сооружений г. </w:t>
      </w:r>
      <w:proofErr w:type="spellStart"/>
      <w:r w:rsidRPr="00F81290">
        <w:rPr>
          <w:rFonts w:ascii="Arial" w:hAnsi="Arial" w:cs="Arial"/>
          <w:bCs/>
          <w:sz w:val="24"/>
          <w:szCs w:val="24"/>
        </w:rPr>
        <w:t>Наро-Фоминска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  <w:r w:rsidRPr="00AB1F17">
        <w:rPr>
          <w:rFonts w:ascii="Arial" w:hAnsi="Arial" w:cs="Arial"/>
          <w:sz w:val="24"/>
          <w:szCs w:val="24"/>
        </w:rPr>
        <w:t xml:space="preserve"> 14 ПДК), р</w:t>
      </w:r>
      <w:r>
        <w:rPr>
          <w:rFonts w:ascii="Arial" w:hAnsi="Arial" w:cs="Arial"/>
          <w:sz w:val="24"/>
          <w:szCs w:val="24"/>
        </w:rPr>
        <w:t>.</w:t>
      </w:r>
      <w:r w:rsidRPr="00AB1F17">
        <w:rPr>
          <w:rFonts w:ascii="Arial" w:hAnsi="Arial" w:cs="Arial"/>
          <w:sz w:val="24"/>
          <w:szCs w:val="24"/>
        </w:rPr>
        <w:t xml:space="preserve"> Пахры ниже г. Подольска (ниже места</w:t>
      </w:r>
      <w:r>
        <w:rPr>
          <w:rFonts w:ascii="Arial" w:hAnsi="Arial" w:cs="Arial"/>
          <w:sz w:val="24"/>
          <w:szCs w:val="24"/>
        </w:rPr>
        <w:t xml:space="preserve"> </w:t>
      </w:r>
      <w:r w:rsidRPr="00AB1F17">
        <w:rPr>
          <w:rFonts w:ascii="Arial" w:hAnsi="Arial" w:cs="Arial"/>
          <w:sz w:val="24"/>
          <w:szCs w:val="24"/>
        </w:rPr>
        <w:t xml:space="preserve">впадения ручья </w:t>
      </w:r>
      <w:r>
        <w:rPr>
          <w:rFonts w:ascii="Arial" w:hAnsi="Arial" w:cs="Arial"/>
          <w:sz w:val="24"/>
          <w:szCs w:val="24"/>
        </w:rPr>
        <w:t xml:space="preserve">Черного и ниже места впадения </w:t>
      </w:r>
      <w:r w:rsidRPr="00AB1F17">
        <w:rPr>
          <w:rFonts w:ascii="Arial" w:hAnsi="Arial" w:cs="Arial"/>
          <w:sz w:val="24"/>
          <w:szCs w:val="24"/>
        </w:rPr>
        <w:t xml:space="preserve">р. </w:t>
      </w:r>
      <w:proofErr w:type="spellStart"/>
      <w:r w:rsidRPr="00AB1F17">
        <w:rPr>
          <w:rFonts w:ascii="Arial" w:hAnsi="Arial" w:cs="Arial"/>
          <w:sz w:val="24"/>
          <w:szCs w:val="24"/>
        </w:rPr>
        <w:t>Рожаи</w:t>
      </w:r>
      <w:proofErr w:type="spellEnd"/>
      <w:r w:rsidRPr="00AB1F17">
        <w:rPr>
          <w:rFonts w:ascii="Arial" w:hAnsi="Arial" w:cs="Arial"/>
          <w:sz w:val="24"/>
          <w:szCs w:val="24"/>
        </w:rPr>
        <w:t xml:space="preserve"> – по 13 ПДК), а также </w:t>
      </w:r>
      <w:r>
        <w:rPr>
          <w:rFonts w:ascii="Arial" w:hAnsi="Arial" w:cs="Arial"/>
          <w:sz w:val="24"/>
          <w:szCs w:val="24"/>
        </w:rPr>
        <w:t xml:space="preserve">    </w:t>
      </w:r>
      <w:r w:rsidRPr="00AB1F17">
        <w:rPr>
          <w:rFonts w:ascii="Arial" w:hAnsi="Arial" w:cs="Arial"/>
          <w:sz w:val="24"/>
          <w:szCs w:val="24"/>
        </w:rPr>
        <w:t xml:space="preserve">р. </w:t>
      </w:r>
      <w:proofErr w:type="spellStart"/>
      <w:r w:rsidRPr="00AB1F17">
        <w:rPr>
          <w:rFonts w:ascii="Arial" w:hAnsi="Arial" w:cs="Arial"/>
          <w:sz w:val="24"/>
          <w:szCs w:val="24"/>
        </w:rPr>
        <w:t>Рожаи</w:t>
      </w:r>
      <w:proofErr w:type="spellEnd"/>
      <w:r w:rsidRPr="00AB1F17">
        <w:rPr>
          <w:rFonts w:ascii="Arial" w:hAnsi="Arial" w:cs="Arial"/>
          <w:sz w:val="24"/>
          <w:szCs w:val="24"/>
        </w:rPr>
        <w:t xml:space="preserve"> в черте деревни Домодедово (</w:t>
      </w:r>
      <w:r>
        <w:rPr>
          <w:rFonts w:ascii="Arial" w:hAnsi="Arial" w:cs="Arial"/>
          <w:sz w:val="24"/>
          <w:szCs w:val="24"/>
        </w:rPr>
        <w:t>ниже места сброса сточных вод с очистных сооружений г. Домодедово, 12 ПДК).</w:t>
      </w:r>
      <w:r w:rsidRPr="00AB1F17">
        <w:rPr>
          <w:rFonts w:ascii="Arial" w:hAnsi="Arial" w:cs="Arial"/>
          <w:sz w:val="24"/>
          <w:szCs w:val="24"/>
        </w:rPr>
        <w:t xml:space="preserve"> </w:t>
      </w:r>
    </w:p>
    <w:p w:rsidR="0018453D" w:rsidRDefault="0018453D" w:rsidP="0018453D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:rsidR="0018453D" w:rsidRPr="00F357F9" w:rsidRDefault="0018453D" w:rsidP="0018453D">
      <w:pPr>
        <w:spacing w:before="240" w:after="0" w:line="360" w:lineRule="auto"/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AB1F17">
        <w:rPr>
          <w:rFonts w:ascii="Arial" w:hAnsi="Arial" w:cs="Arial"/>
          <w:sz w:val="24"/>
          <w:szCs w:val="24"/>
        </w:rPr>
        <w:t xml:space="preserve">14 декабря случаи ВЗ </w:t>
      </w:r>
      <w:proofErr w:type="spellStart"/>
      <w:r w:rsidRPr="00AB1F17">
        <w:rPr>
          <w:rFonts w:ascii="Arial" w:hAnsi="Arial" w:cs="Arial"/>
          <w:sz w:val="24"/>
          <w:szCs w:val="24"/>
        </w:rPr>
        <w:t>нитритным</w:t>
      </w:r>
      <w:proofErr w:type="spellEnd"/>
      <w:r w:rsidRPr="00AB1F17">
        <w:rPr>
          <w:rFonts w:ascii="Arial" w:hAnsi="Arial" w:cs="Arial"/>
          <w:sz w:val="24"/>
          <w:szCs w:val="24"/>
        </w:rPr>
        <w:t xml:space="preserve"> азотом были зарегистрированы в воде     р. Москвы выше</w:t>
      </w:r>
      <w:r>
        <w:rPr>
          <w:rFonts w:ascii="Arial" w:hAnsi="Arial" w:cs="Arial"/>
          <w:sz w:val="24"/>
          <w:szCs w:val="24"/>
        </w:rPr>
        <w:t xml:space="preserve"> и</w:t>
      </w:r>
      <w:r w:rsidRPr="00AB1F17">
        <w:rPr>
          <w:rFonts w:ascii="Arial" w:hAnsi="Arial" w:cs="Arial"/>
          <w:sz w:val="24"/>
          <w:szCs w:val="24"/>
        </w:rPr>
        <w:t xml:space="preserve"> ниже деревни Нижнее Мячково</w:t>
      </w:r>
      <w:r>
        <w:rPr>
          <w:rFonts w:ascii="Arial" w:hAnsi="Arial" w:cs="Arial"/>
          <w:sz w:val="24"/>
          <w:szCs w:val="24"/>
        </w:rPr>
        <w:t xml:space="preserve"> (соответственно 32 ПДК, транзит с </w:t>
      </w:r>
      <w:proofErr w:type="spellStart"/>
      <w:r>
        <w:rPr>
          <w:rFonts w:ascii="Arial" w:hAnsi="Arial" w:cs="Arial"/>
          <w:sz w:val="24"/>
          <w:szCs w:val="24"/>
        </w:rPr>
        <w:t>Курьяновских</w:t>
      </w:r>
      <w:proofErr w:type="spellEnd"/>
      <w:r>
        <w:rPr>
          <w:rFonts w:ascii="Arial" w:hAnsi="Arial" w:cs="Arial"/>
          <w:sz w:val="24"/>
          <w:szCs w:val="24"/>
        </w:rPr>
        <w:t xml:space="preserve"> очистных сооружений и 34 ПДК, ниже места сброса очищенных сточных вод с Люберецких очистных сооружений)</w:t>
      </w:r>
      <w:r w:rsidRPr="00AB1F17">
        <w:rPr>
          <w:rFonts w:ascii="Arial" w:hAnsi="Arial" w:cs="Arial"/>
          <w:sz w:val="24"/>
          <w:szCs w:val="24"/>
        </w:rPr>
        <w:t xml:space="preserve">, а случаи ВЗ аммонийным азотом – также в воде р. Москвы выше и ниже деревни Нижнее Мячково (соответственно 15 ПДК и 17 ПДК) и в воде р. Пахры в черте деревни Нижнее Мячково (12 ПДК, </w:t>
      </w:r>
      <w:r w:rsidRPr="00F357F9">
        <w:rPr>
          <w:rFonts w:ascii="Arial" w:hAnsi="Arial" w:cs="Arial"/>
          <w:bCs/>
          <w:sz w:val="24"/>
          <w:szCs w:val="24"/>
        </w:rPr>
        <w:t>транзитный перенос от г. Подольска</w:t>
      </w:r>
      <w:r>
        <w:rPr>
          <w:rFonts w:ascii="Arial" w:hAnsi="Arial" w:cs="Arial"/>
          <w:bCs/>
          <w:sz w:val="24"/>
          <w:szCs w:val="24"/>
        </w:rPr>
        <w:t>, а также добавление</w:t>
      </w:r>
      <w:r w:rsidRPr="00F357F9">
        <w:rPr>
          <w:rFonts w:ascii="Arial" w:hAnsi="Arial" w:cs="Arial"/>
          <w:bCs/>
          <w:sz w:val="24"/>
          <w:szCs w:val="24"/>
        </w:rPr>
        <w:t xml:space="preserve"> неочищенных сточных вод от поселковых очистных сооружений Подольского, Домодедовского</w:t>
      </w:r>
      <w:r>
        <w:rPr>
          <w:rFonts w:ascii="Arial" w:hAnsi="Arial" w:cs="Arial"/>
          <w:bCs/>
          <w:sz w:val="24"/>
          <w:szCs w:val="24"/>
        </w:rPr>
        <w:t xml:space="preserve"> и</w:t>
      </w:r>
      <w:r w:rsidRPr="00F357F9">
        <w:rPr>
          <w:rFonts w:ascii="Arial" w:hAnsi="Arial" w:cs="Arial"/>
          <w:bCs/>
          <w:sz w:val="24"/>
          <w:szCs w:val="24"/>
        </w:rPr>
        <w:t xml:space="preserve"> Раменского района Московской облас</w:t>
      </w:r>
      <w:r>
        <w:rPr>
          <w:rFonts w:ascii="Arial" w:hAnsi="Arial" w:cs="Arial"/>
          <w:bCs/>
          <w:sz w:val="24"/>
          <w:szCs w:val="24"/>
        </w:rPr>
        <w:t>ти).</w:t>
      </w:r>
    </w:p>
    <w:p w:rsidR="0018453D" w:rsidRDefault="0018453D" w:rsidP="0018453D">
      <w:pPr>
        <w:pStyle w:val="aa"/>
        <w:spacing w:after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18453D" w:rsidRPr="004A44DD" w:rsidRDefault="0018453D" w:rsidP="0018453D">
      <w:p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A44DD">
        <w:rPr>
          <w:rFonts w:ascii="Arial" w:hAnsi="Arial" w:cs="Arial"/>
          <w:b/>
          <w:sz w:val="24"/>
          <w:szCs w:val="24"/>
        </w:rPr>
        <w:t xml:space="preserve">2. </w:t>
      </w:r>
      <w:r w:rsidRPr="004A44DD"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18453D" w:rsidRDefault="0018453D" w:rsidP="0018453D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18453D" w:rsidRPr="004F5A11" w:rsidRDefault="0018453D" w:rsidP="0018453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F5A11">
        <w:rPr>
          <w:rFonts w:ascii="Arial" w:hAnsi="Arial" w:cs="Arial"/>
          <w:sz w:val="24"/>
          <w:szCs w:val="24"/>
        </w:rPr>
        <w:t xml:space="preserve">В январе 2016 года случаев экстремально высокого загрязнения (ЭВЗ**) атмосферного воздуха зарегистрировано </w:t>
      </w:r>
      <w:r>
        <w:rPr>
          <w:rFonts w:ascii="Arial" w:hAnsi="Arial" w:cs="Arial"/>
          <w:sz w:val="24"/>
          <w:szCs w:val="24"/>
        </w:rPr>
        <w:t xml:space="preserve">не было </w:t>
      </w:r>
      <w:r w:rsidRPr="004F5A11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4F5A11">
        <w:rPr>
          <w:rFonts w:ascii="Arial" w:hAnsi="Arial" w:cs="Arial"/>
          <w:sz w:val="24"/>
          <w:szCs w:val="24"/>
        </w:rPr>
        <w:t xml:space="preserve">в январе </w:t>
      </w:r>
      <w:r>
        <w:rPr>
          <w:rFonts w:ascii="Arial" w:hAnsi="Arial" w:cs="Arial"/>
          <w:sz w:val="24"/>
          <w:szCs w:val="24"/>
        </w:rPr>
        <w:t xml:space="preserve">    </w:t>
      </w:r>
      <w:r w:rsidRPr="004F5A11">
        <w:rPr>
          <w:rFonts w:ascii="Arial" w:hAnsi="Arial" w:cs="Arial"/>
          <w:sz w:val="24"/>
          <w:szCs w:val="24"/>
        </w:rPr>
        <w:t>2015 г</w:t>
      </w:r>
      <w:r>
        <w:rPr>
          <w:rFonts w:ascii="Arial" w:hAnsi="Arial" w:cs="Arial"/>
          <w:sz w:val="24"/>
          <w:szCs w:val="24"/>
        </w:rPr>
        <w:t>ода</w:t>
      </w:r>
      <w:r w:rsidRPr="004F5A11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также </w:t>
      </w:r>
      <w:r w:rsidRPr="004F5A11">
        <w:rPr>
          <w:rFonts w:ascii="Arial" w:hAnsi="Arial" w:cs="Arial"/>
          <w:sz w:val="24"/>
          <w:szCs w:val="24"/>
        </w:rPr>
        <w:t xml:space="preserve">не </w:t>
      </w:r>
      <w:r>
        <w:rPr>
          <w:rFonts w:ascii="Arial" w:hAnsi="Arial" w:cs="Arial"/>
          <w:sz w:val="24"/>
          <w:szCs w:val="24"/>
        </w:rPr>
        <w:t xml:space="preserve">было </w:t>
      </w:r>
      <w:r w:rsidRPr="004F5A11">
        <w:rPr>
          <w:rFonts w:ascii="Arial" w:hAnsi="Arial" w:cs="Arial"/>
          <w:sz w:val="24"/>
          <w:szCs w:val="24"/>
        </w:rPr>
        <w:t>зарегистрировано).</w:t>
      </w:r>
    </w:p>
    <w:p w:rsidR="0018453D" w:rsidRDefault="0018453D" w:rsidP="0018453D">
      <w:pPr>
        <w:pStyle w:val="1"/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4F5A11">
        <w:rPr>
          <w:rFonts w:ascii="Arial" w:hAnsi="Arial" w:cs="Arial"/>
          <w:sz w:val="24"/>
          <w:szCs w:val="24"/>
        </w:rPr>
        <w:t>Одно</w:t>
      </w:r>
      <w:r>
        <w:rPr>
          <w:rFonts w:ascii="Arial" w:hAnsi="Arial" w:cs="Arial"/>
          <w:sz w:val="24"/>
          <w:szCs w:val="24"/>
        </w:rPr>
        <w:t xml:space="preserve">временно следует отметить, что </w:t>
      </w:r>
      <w:r w:rsidRPr="004F5A11">
        <w:rPr>
          <w:rFonts w:ascii="Arial" w:hAnsi="Arial" w:cs="Arial"/>
          <w:sz w:val="24"/>
          <w:szCs w:val="24"/>
        </w:rPr>
        <w:t xml:space="preserve">в связи с тем, что определение содержания </w:t>
      </w:r>
      <w:proofErr w:type="spellStart"/>
      <w:r w:rsidRPr="004F5A11">
        <w:rPr>
          <w:rFonts w:ascii="Arial" w:hAnsi="Arial" w:cs="Arial"/>
          <w:sz w:val="24"/>
          <w:szCs w:val="24"/>
        </w:rPr>
        <w:t>бенз</w:t>
      </w:r>
      <w:proofErr w:type="spellEnd"/>
      <w:r w:rsidRPr="004F5A11">
        <w:rPr>
          <w:rFonts w:ascii="Arial" w:hAnsi="Arial" w:cs="Arial"/>
          <w:sz w:val="24"/>
          <w:szCs w:val="24"/>
        </w:rPr>
        <w:t>(а)</w:t>
      </w:r>
      <w:proofErr w:type="spellStart"/>
      <w:r w:rsidRPr="004F5A11">
        <w:rPr>
          <w:rFonts w:ascii="Arial" w:hAnsi="Arial" w:cs="Arial"/>
          <w:sz w:val="24"/>
          <w:szCs w:val="24"/>
        </w:rPr>
        <w:t>пирена</w:t>
      </w:r>
      <w:proofErr w:type="spellEnd"/>
      <w:r w:rsidRPr="004F5A11">
        <w:rPr>
          <w:rFonts w:ascii="Arial" w:hAnsi="Arial" w:cs="Arial"/>
          <w:sz w:val="24"/>
          <w:szCs w:val="24"/>
        </w:rPr>
        <w:t xml:space="preserve"> в атмосферном воздухе осуществляется централизованной химической лабораторией, расположенной </w:t>
      </w:r>
      <w:r>
        <w:rPr>
          <w:rFonts w:ascii="Arial" w:hAnsi="Arial" w:cs="Arial"/>
          <w:sz w:val="24"/>
          <w:szCs w:val="24"/>
        </w:rPr>
        <w:t xml:space="preserve"> </w:t>
      </w:r>
      <w:r w:rsidRPr="004F5A11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 xml:space="preserve"> </w:t>
      </w:r>
      <w:r w:rsidRPr="004F5A11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 </w:t>
      </w:r>
      <w:r w:rsidRPr="004F5A11">
        <w:rPr>
          <w:rFonts w:ascii="Arial" w:hAnsi="Arial" w:cs="Arial"/>
          <w:sz w:val="24"/>
          <w:szCs w:val="24"/>
        </w:rPr>
        <w:t>Обнинске</w:t>
      </w: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Ка</w:t>
      </w:r>
      <w:proofErr w:type="spellEnd"/>
      <w:r>
        <w:rPr>
          <w:rFonts w:ascii="Arial" w:hAnsi="Arial" w:cs="Arial"/>
          <w:sz w:val="24"/>
          <w:szCs w:val="24"/>
        </w:rPr>
        <w:t>-</w:t>
      </w:r>
    </w:p>
    <w:p w:rsidR="0018453D" w:rsidRPr="00DA7765" w:rsidRDefault="0018453D" w:rsidP="0018453D">
      <w:pPr>
        <w:pStyle w:val="a9"/>
        <w:spacing w:after="0" w:line="360" w:lineRule="auto"/>
        <w:ind w:left="0"/>
        <w:jc w:val="both"/>
        <w:rPr>
          <w:rFonts w:ascii="Arial" w:hAnsi="Arial" w:cs="Arial"/>
          <w:sz w:val="16"/>
          <w:szCs w:val="16"/>
        </w:rPr>
      </w:pPr>
    </w:p>
    <w:p w:rsidR="0018453D" w:rsidRPr="004A44DD" w:rsidRDefault="0018453D" w:rsidP="0018453D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</w:p>
    <w:p w:rsidR="0018453D" w:rsidRPr="004A44DD" w:rsidRDefault="0018453D" w:rsidP="0018453D">
      <w:pPr>
        <w:pStyle w:val="a9"/>
        <w:spacing w:after="0"/>
        <w:ind w:left="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 xml:space="preserve">**  Под ЭВЗ понимается содержание одного или нескольких веществ, превышающее    </w:t>
      </w:r>
    </w:p>
    <w:p w:rsidR="0018453D" w:rsidRPr="004A44DD" w:rsidRDefault="0018453D" w:rsidP="0018453D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 w:rsidRPr="004A44DD">
        <w:rPr>
          <w:rFonts w:ascii="Arial" w:hAnsi="Arial" w:cs="Arial"/>
          <w:sz w:val="20"/>
          <w:szCs w:val="20"/>
        </w:rPr>
        <w:t>ПДК</w:t>
      </w:r>
      <w:r w:rsidRPr="004A44DD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4A44DD">
        <w:rPr>
          <w:rFonts w:ascii="Arial" w:hAnsi="Arial" w:cs="Arial"/>
          <w:sz w:val="20"/>
          <w:szCs w:val="20"/>
          <w:vertAlign w:val="subscript"/>
        </w:rPr>
        <w:t>.</w:t>
      </w:r>
      <w:r w:rsidRPr="004A44DD">
        <w:rPr>
          <w:rFonts w:ascii="Arial" w:hAnsi="Arial" w:cs="Arial"/>
          <w:sz w:val="20"/>
          <w:szCs w:val="20"/>
        </w:rPr>
        <w:t>):</w:t>
      </w:r>
    </w:p>
    <w:p w:rsidR="0018453D" w:rsidRPr="004A44DD" w:rsidRDefault="0018453D" w:rsidP="0018453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18453D" w:rsidRPr="004A44DD" w:rsidRDefault="0018453D" w:rsidP="0018453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18453D" w:rsidRPr="004A44DD" w:rsidRDefault="0018453D" w:rsidP="0018453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ab/>
        <w:t>в 50 и более раз;</w:t>
      </w:r>
    </w:p>
    <w:p w:rsidR="0018453D" w:rsidRPr="004A44DD" w:rsidRDefault="0018453D" w:rsidP="0018453D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18453D" w:rsidRPr="004A44DD" w:rsidRDefault="0018453D" w:rsidP="0018453D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18453D" w:rsidRPr="004A44DD" w:rsidRDefault="0018453D" w:rsidP="0018453D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18453D" w:rsidRDefault="0018453D" w:rsidP="0018453D">
      <w:pPr>
        <w:spacing w:line="240" w:lineRule="auto"/>
        <w:ind w:left="284" w:firstLine="436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18453D" w:rsidRDefault="0018453D" w:rsidP="0018453D">
      <w:pPr>
        <w:spacing w:line="240" w:lineRule="auto"/>
        <w:ind w:left="284" w:firstLine="436"/>
        <w:jc w:val="both"/>
        <w:rPr>
          <w:rFonts w:ascii="Arial" w:hAnsi="Arial" w:cs="Arial"/>
          <w:sz w:val="20"/>
          <w:szCs w:val="20"/>
        </w:rPr>
      </w:pPr>
    </w:p>
    <w:p w:rsidR="0018453D" w:rsidRPr="00061122" w:rsidRDefault="0018453D" w:rsidP="0018453D">
      <w:pPr>
        <w:spacing w:line="240" w:lineRule="auto"/>
        <w:ind w:left="284" w:firstLine="436"/>
        <w:jc w:val="both"/>
        <w:rPr>
          <w:rFonts w:ascii="Arial" w:hAnsi="Arial" w:cs="Arial"/>
          <w:sz w:val="20"/>
          <w:szCs w:val="20"/>
        </w:rPr>
      </w:pPr>
    </w:p>
    <w:p w:rsidR="0018453D" w:rsidRPr="004F5A11" w:rsidRDefault="0018453D" w:rsidP="0018453D">
      <w:pPr>
        <w:pStyle w:val="1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4F5A11">
        <w:rPr>
          <w:rFonts w:ascii="Arial" w:hAnsi="Arial" w:cs="Arial"/>
          <w:sz w:val="24"/>
          <w:szCs w:val="24"/>
        </w:rPr>
        <w:t>лужской</w:t>
      </w:r>
      <w:proofErr w:type="spellEnd"/>
      <w:r w:rsidRPr="004F5A11">
        <w:rPr>
          <w:rFonts w:ascii="Arial" w:hAnsi="Arial" w:cs="Arial"/>
          <w:sz w:val="24"/>
          <w:szCs w:val="24"/>
        </w:rPr>
        <w:t xml:space="preserve"> области, зарегистрированные случаи экстремально высокого и высокого загрязнения атмосферного воздуха </w:t>
      </w:r>
      <w:proofErr w:type="spellStart"/>
      <w:r w:rsidRPr="004F5A11">
        <w:rPr>
          <w:rFonts w:ascii="Arial" w:hAnsi="Arial" w:cs="Arial"/>
          <w:sz w:val="24"/>
          <w:szCs w:val="24"/>
        </w:rPr>
        <w:t>бенз</w:t>
      </w:r>
      <w:proofErr w:type="spellEnd"/>
      <w:r w:rsidRPr="004F5A11">
        <w:rPr>
          <w:rFonts w:ascii="Arial" w:hAnsi="Arial" w:cs="Arial"/>
          <w:sz w:val="24"/>
          <w:szCs w:val="24"/>
        </w:rPr>
        <w:t>(а)</w:t>
      </w:r>
      <w:proofErr w:type="spellStart"/>
      <w:r w:rsidRPr="004F5A11">
        <w:rPr>
          <w:rFonts w:ascii="Arial" w:hAnsi="Arial" w:cs="Arial"/>
          <w:sz w:val="24"/>
          <w:szCs w:val="24"/>
        </w:rPr>
        <w:t>пиреном</w:t>
      </w:r>
      <w:proofErr w:type="spellEnd"/>
      <w:r w:rsidRPr="004F5A11">
        <w:rPr>
          <w:rFonts w:ascii="Arial" w:hAnsi="Arial" w:cs="Arial"/>
          <w:sz w:val="24"/>
          <w:szCs w:val="24"/>
        </w:rPr>
        <w:t xml:space="preserve"> в ноябре и декабре 2015 г</w:t>
      </w:r>
      <w:r>
        <w:rPr>
          <w:rFonts w:ascii="Arial" w:hAnsi="Arial" w:cs="Arial"/>
          <w:sz w:val="24"/>
          <w:szCs w:val="24"/>
        </w:rPr>
        <w:t>ода</w:t>
      </w:r>
      <w:r w:rsidRPr="004F5A11">
        <w:rPr>
          <w:rFonts w:ascii="Arial" w:hAnsi="Arial" w:cs="Arial"/>
          <w:sz w:val="24"/>
          <w:szCs w:val="24"/>
        </w:rPr>
        <w:t xml:space="preserve"> не были отражены в подготавливаемых в установленные сроки соответствующих справках об аварийном, экстремально высоком и высоком загрязнении </w:t>
      </w:r>
      <w:r>
        <w:rPr>
          <w:rFonts w:ascii="Arial" w:hAnsi="Arial" w:cs="Arial"/>
          <w:sz w:val="24"/>
          <w:szCs w:val="24"/>
        </w:rPr>
        <w:t>окружающе</w:t>
      </w:r>
      <w:r w:rsidRPr="004F5A11">
        <w:rPr>
          <w:rFonts w:ascii="Arial" w:hAnsi="Arial" w:cs="Arial"/>
          <w:sz w:val="24"/>
          <w:szCs w:val="24"/>
        </w:rPr>
        <w:t>й среды и радиационной обстановке на территории Росси</w:t>
      </w:r>
      <w:r>
        <w:rPr>
          <w:rFonts w:ascii="Arial" w:hAnsi="Arial" w:cs="Arial"/>
          <w:sz w:val="24"/>
          <w:szCs w:val="24"/>
        </w:rPr>
        <w:t>йской Федераци</w:t>
      </w:r>
      <w:r w:rsidRPr="004F5A11">
        <w:rPr>
          <w:rFonts w:ascii="Arial" w:hAnsi="Arial" w:cs="Arial"/>
          <w:sz w:val="24"/>
          <w:szCs w:val="24"/>
        </w:rPr>
        <w:t>и.</w:t>
      </w:r>
    </w:p>
    <w:p w:rsidR="0018453D" w:rsidRPr="004F5A11" w:rsidRDefault="0018453D" w:rsidP="0018453D">
      <w:pPr>
        <w:pStyle w:val="1"/>
        <w:spacing w:after="240" w:line="360" w:lineRule="auto"/>
        <w:ind w:firstLine="708"/>
        <w:rPr>
          <w:rFonts w:ascii="Arial" w:hAnsi="Arial" w:cs="Arial"/>
          <w:sz w:val="24"/>
          <w:szCs w:val="24"/>
        </w:rPr>
      </w:pPr>
      <w:r w:rsidRPr="004F5A11">
        <w:rPr>
          <w:rFonts w:ascii="Arial" w:hAnsi="Arial" w:cs="Arial"/>
          <w:sz w:val="24"/>
          <w:szCs w:val="24"/>
        </w:rPr>
        <w:t>Вместе с тем, в декабре 2015 г</w:t>
      </w:r>
      <w:r>
        <w:rPr>
          <w:rFonts w:ascii="Arial" w:hAnsi="Arial" w:cs="Arial"/>
          <w:sz w:val="24"/>
          <w:szCs w:val="24"/>
        </w:rPr>
        <w:t>ода</w:t>
      </w:r>
      <w:r w:rsidRPr="004F5A11">
        <w:rPr>
          <w:rFonts w:ascii="Arial" w:hAnsi="Arial" w:cs="Arial"/>
          <w:sz w:val="24"/>
          <w:szCs w:val="24"/>
        </w:rPr>
        <w:t xml:space="preserve"> было зарегистрировано экстремально высокое загрязнение атмосферного воздуха</w:t>
      </w:r>
      <w:r>
        <w:rPr>
          <w:rFonts w:ascii="Arial" w:hAnsi="Arial" w:cs="Arial"/>
          <w:sz w:val="24"/>
          <w:szCs w:val="24"/>
        </w:rPr>
        <w:t xml:space="preserve"> в </w:t>
      </w:r>
      <w:r w:rsidRPr="004F5A11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</w:t>
      </w:r>
      <w:r w:rsidRPr="004F5A11">
        <w:rPr>
          <w:rFonts w:ascii="Arial" w:hAnsi="Arial" w:cs="Arial"/>
          <w:sz w:val="24"/>
          <w:szCs w:val="24"/>
        </w:rPr>
        <w:t>Чит</w:t>
      </w:r>
      <w:r>
        <w:rPr>
          <w:rFonts w:ascii="Arial" w:hAnsi="Arial" w:cs="Arial"/>
          <w:sz w:val="24"/>
          <w:szCs w:val="24"/>
        </w:rPr>
        <w:t>е</w:t>
      </w:r>
      <w:r w:rsidRPr="004F5A11">
        <w:rPr>
          <w:rFonts w:ascii="Arial" w:hAnsi="Arial" w:cs="Arial"/>
          <w:sz w:val="24"/>
          <w:szCs w:val="24"/>
        </w:rPr>
        <w:t xml:space="preserve"> веществом 1 класса опасности </w:t>
      </w:r>
      <w:r>
        <w:rPr>
          <w:rFonts w:ascii="Arial" w:hAnsi="Arial" w:cs="Arial"/>
          <w:sz w:val="24"/>
          <w:szCs w:val="24"/>
        </w:rPr>
        <w:t>(</w:t>
      </w:r>
      <w:proofErr w:type="spellStart"/>
      <w:r w:rsidRPr="004F5A11">
        <w:rPr>
          <w:rFonts w:ascii="Arial" w:hAnsi="Arial" w:cs="Arial"/>
          <w:sz w:val="24"/>
          <w:szCs w:val="24"/>
        </w:rPr>
        <w:t>бенз</w:t>
      </w:r>
      <w:proofErr w:type="spellEnd"/>
      <w:r>
        <w:rPr>
          <w:rFonts w:ascii="Arial" w:hAnsi="Arial" w:cs="Arial"/>
          <w:sz w:val="24"/>
          <w:szCs w:val="24"/>
        </w:rPr>
        <w:t>/</w:t>
      </w:r>
      <w:r w:rsidRPr="004F5A11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/</w:t>
      </w:r>
      <w:proofErr w:type="spellStart"/>
      <w:r w:rsidRPr="004F5A11">
        <w:rPr>
          <w:rFonts w:ascii="Arial" w:hAnsi="Arial" w:cs="Arial"/>
          <w:sz w:val="24"/>
          <w:szCs w:val="24"/>
        </w:rPr>
        <w:t>пиреном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4F5A11">
        <w:rPr>
          <w:rFonts w:ascii="Arial" w:hAnsi="Arial" w:cs="Arial"/>
          <w:sz w:val="24"/>
          <w:szCs w:val="24"/>
        </w:rPr>
        <w:t xml:space="preserve">, когда наибольшая из среднемесячных концентрация </w:t>
      </w:r>
      <w:proofErr w:type="spellStart"/>
      <w:r w:rsidRPr="004F5A11">
        <w:rPr>
          <w:rFonts w:ascii="Arial" w:hAnsi="Arial" w:cs="Arial"/>
          <w:sz w:val="24"/>
          <w:szCs w:val="24"/>
        </w:rPr>
        <w:t>бенз</w:t>
      </w:r>
      <w:proofErr w:type="spellEnd"/>
      <w:r w:rsidRPr="004F5A11">
        <w:rPr>
          <w:rFonts w:ascii="Arial" w:hAnsi="Arial" w:cs="Arial"/>
          <w:sz w:val="24"/>
          <w:szCs w:val="24"/>
        </w:rPr>
        <w:t>(а)</w:t>
      </w:r>
      <w:proofErr w:type="spellStart"/>
      <w:r w:rsidRPr="004F5A11">
        <w:rPr>
          <w:rFonts w:ascii="Arial" w:hAnsi="Arial" w:cs="Arial"/>
          <w:sz w:val="24"/>
          <w:szCs w:val="24"/>
        </w:rPr>
        <w:t>пирена</w:t>
      </w:r>
      <w:proofErr w:type="spellEnd"/>
      <w:r w:rsidRPr="004F5A11">
        <w:rPr>
          <w:rFonts w:ascii="Arial" w:hAnsi="Arial" w:cs="Arial"/>
          <w:sz w:val="24"/>
          <w:szCs w:val="24"/>
        </w:rPr>
        <w:t xml:space="preserve"> на стационарном посту, установленном в </w:t>
      </w:r>
      <w:proofErr w:type="spellStart"/>
      <w:r w:rsidRPr="004F5A11">
        <w:rPr>
          <w:rFonts w:ascii="Arial" w:hAnsi="Arial" w:cs="Arial"/>
          <w:sz w:val="24"/>
          <w:szCs w:val="24"/>
        </w:rPr>
        <w:t>Ингодинском</w:t>
      </w:r>
      <w:proofErr w:type="spellEnd"/>
      <w:r w:rsidRPr="004F5A11">
        <w:rPr>
          <w:rFonts w:ascii="Arial" w:hAnsi="Arial" w:cs="Arial"/>
          <w:sz w:val="24"/>
          <w:szCs w:val="24"/>
        </w:rPr>
        <w:t xml:space="preserve"> районе города, в котором расположена ТЭЦ-2, достигала 57 </w:t>
      </w:r>
      <w:proofErr w:type="spellStart"/>
      <w:r w:rsidRPr="004F5A11">
        <w:rPr>
          <w:rFonts w:ascii="Arial" w:hAnsi="Arial" w:cs="Arial"/>
          <w:sz w:val="24"/>
          <w:szCs w:val="24"/>
        </w:rPr>
        <w:t>ПДК</w:t>
      </w:r>
      <w:r w:rsidRPr="004F5A11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4F5A11">
        <w:rPr>
          <w:rFonts w:ascii="Arial" w:hAnsi="Arial" w:cs="Arial"/>
          <w:sz w:val="24"/>
          <w:szCs w:val="24"/>
        </w:rPr>
        <w:t>., что обусловлено формированием метеорологических условий</w:t>
      </w:r>
      <w:r>
        <w:rPr>
          <w:rFonts w:ascii="Arial" w:hAnsi="Arial" w:cs="Arial"/>
          <w:sz w:val="24"/>
          <w:szCs w:val="24"/>
        </w:rPr>
        <w:t xml:space="preserve">, </w:t>
      </w:r>
      <w:r w:rsidRPr="004F5A11">
        <w:rPr>
          <w:rFonts w:ascii="Arial" w:hAnsi="Arial" w:cs="Arial"/>
          <w:sz w:val="24"/>
          <w:szCs w:val="24"/>
        </w:rPr>
        <w:t>неблагоприятных для рассеивания загрязняющих веществ в приземном слое атмосферы.</w:t>
      </w:r>
    </w:p>
    <w:p w:rsidR="0018453D" w:rsidRPr="004A44DD" w:rsidRDefault="0018453D" w:rsidP="0018453D">
      <w:pPr>
        <w:pStyle w:val="a3"/>
        <w:ind w:firstLine="708"/>
        <w:rPr>
          <w:rFonts w:ascii="Arial" w:hAnsi="Arial" w:cs="Arial"/>
          <w:b/>
          <w:szCs w:val="24"/>
        </w:rPr>
      </w:pPr>
      <w:r w:rsidRPr="004A44DD">
        <w:rPr>
          <w:rFonts w:ascii="Arial" w:hAnsi="Arial" w:cs="Arial"/>
          <w:b/>
          <w:szCs w:val="24"/>
        </w:rPr>
        <w:t xml:space="preserve">2.2. Водные объекты. </w:t>
      </w:r>
    </w:p>
    <w:p w:rsidR="0018453D" w:rsidRPr="00DA7765" w:rsidRDefault="0018453D" w:rsidP="0018453D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январ</w:t>
      </w:r>
      <w:r w:rsidRPr="004A44DD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6</w:t>
      </w:r>
      <w:r w:rsidRPr="004A44DD">
        <w:rPr>
          <w:rFonts w:ascii="Arial" w:hAnsi="Arial" w:cs="Arial"/>
          <w:sz w:val="24"/>
          <w:szCs w:val="24"/>
        </w:rPr>
        <w:t xml:space="preserve"> года на территории Российской Федерации случаи ЭВЗ поверхностных вод веществами 1 и 2 классов опасности (превышение ПДК в 5 и более раз) наблюдательной сетью </w:t>
      </w:r>
      <w:r>
        <w:rPr>
          <w:rFonts w:ascii="Arial" w:hAnsi="Arial" w:cs="Arial"/>
          <w:sz w:val="24"/>
          <w:szCs w:val="24"/>
        </w:rPr>
        <w:t xml:space="preserve"> </w:t>
      </w:r>
      <w:r w:rsidRPr="004A44DD">
        <w:rPr>
          <w:rFonts w:ascii="Arial" w:hAnsi="Arial" w:cs="Arial"/>
          <w:sz w:val="24"/>
          <w:szCs w:val="24"/>
        </w:rPr>
        <w:t>Росг</w:t>
      </w:r>
      <w:r>
        <w:rPr>
          <w:rFonts w:ascii="Arial" w:hAnsi="Arial" w:cs="Arial"/>
          <w:sz w:val="24"/>
          <w:szCs w:val="24"/>
        </w:rPr>
        <w:t>идромета были  зарегистрированы 1</w:t>
      </w:r>
      <w:r w:rsidRPr="004A44DD">
        <w:rPr>
          <w:rFonts w:ascii="Arial" w:hAnsi="Arial" w:cs="Arial"/>
          <w:sz w:val="24"/>
          <w:szCs w:val="24"/>
        </w:rPr>
        <w:t xml:space="preserve"> раз </w:t>
      </w:r>
    </w:p>
    <w:p w:rsidR="0018453D" w:rsidRPr="007A25B0" w:rsidRDefault="0018453D" w:rsidP="0018453D">
      <w:pPr>
        <w:pStyle w:val="a9"/>
        <w:spacing w:after="0" w:line="360" w:lineRule="auto"/>
        <w:ind w:left="0"/>
        <w:jc w:val="both"/>
        <w:rPr>
          <w:rFonts w:ascii="Arial" w:hAnsi="Arial" w:cs="Arial"/>
          <w:sz w:val="20"/>
          <w:szCs w:val="20"/>
        </w:rPr>
      </w:pPr>
      <w:r w:rsidRPr="00AD62AC">
        <w:rPr>
          <w:rFonts w:ascii="Arial" w:hAnsi="Arial" w:cs="Arial"/>
          <w:sz w:val="24"/>
          <w:szCs w:val="24"/>
        </w:rPr>
        <w:t xml:space="preserve">на </w:t>
      </w:r>
      <w:r>
        <w:rPr>
          <w:rFonts w:ascii="Arial" w:hAnsi="Arial" w:cs="Arial"/>
          <w:sz w:val="24"/>
          <w:szCs w:val="24"/>
        </w:rPr>
        <w:t>1 водном объ</w:t>
      </w:r>
      <w:r w:rsidRPr="004A44DD">
        <w:rPr>
          <w:rFonts w:ascii="Arial" w:hAnsi="Arial" w:cs="Arial"/>
          <w:sz w:val="24"/>
          <w:szCs w:val="24"/>
        </w:rPr>
        <w:t>ект</w:t>
      </w:r>
      <w:r>
        <w:rPr>
          <w:rFonts w:ascii="Arial" w:hAnsi="Arial" w:cs="Arial"/>
          <w:sz w:val="24"/>
          <w:szCs w:val="24"/>
        </w:rPr>
        <w:t>е</w:t>
      </w:r>
      <w:r w:rsidRPr="004A44DD">
        <w:rPr>
          <w:rFonts w:ascii="Arial" w:hAnsi="Arial" w:cs="Arial"/>
          <w:sz w:val="24"/>
          <w:szCs w:val="24"/>
        </w:rPr>
        <w:t xml:space="preserve"> (для сравнения: в </w:t>
      </w:r>
      <w:r>
        <w:rPr>
          <w:rFonts w:ascii="Arial" w:hAnsi="Arial" w:cs="Arial"/>
          <w:sz w:val="24"/>
          <w:szCs w:val="24"/>
        </w:rPr>
        <w:t>январ</w:t>
      </w:r>
      <w:r w:rsidRPr="004A44DD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5</w:t>
      </w:r>
      <w:r w:rsidRPr="004A44DD">
        <w:rPr>
          <w:rFonts w:ascii="Arial" w:hAnsi="Arial" w:cs="Arial"/>
          <w:sz w:val="24"/>
          <w:szCs w:val="24"/>
        </w:rPr>
        <w:t xml:space="preserve"> года </w:t>
      </w:r>
      <w:r>
        <w:rPr>
          <w:rFonts w:ascii="Arial" w:hAnsi="Arial" w:cs="Arial"/>
          <w:sz w:val="24"/>
          <w:szCs w:val="24"/>
        </w:rPr>
        <w:t>случаи ЭВЗ поверхностных вод веществами 1 и</w:t>
      </w:r>
      <w:r w:rsidRPr="004A44DD">
        <w:rPr>
          <w:rFonts w:ascii="Arial" w:hAnsi="Arial" w:cs="Arial"/>
          <w:sz w:val="24"/>
          <w:szCs w:val="24"/>
        </w:rPr>
        <w:t xml:space="preserve"> 2 класс</w:t>
      </w:r>
      <w:r>
        <w:rPr>
          <w:rFonts w:ascii="Arial" w:hAnsi="Arial" w:cs="Arial"/>
          <w:sz w:val="24"/>
          <w:szCs w:val="24"/>
        </w:rPr>
        <w:t>ов</w:t>
      </w:r>
      <w:r w:rsidRPr="004A44DD">
        <w:rPr>
          <w:rFonts w:ascii="Arial" w:hAnsi="Arial" w:cs="Arial"/>
          <w:sz w:val="24"/>
          <w:szCs w:val="24"/>
        </w:rPr>
        <w:t xml:space="preserve"> опасности </w:t>
      </w:r>
      <w:r>
        <w:rPr>
          <w:rFonts w:ascii="Arial" w:hAnsi="Arial" w:cs="Arial"/>
          <w:sz w:val="24"/>
          <w:szCs w:val="24"/>
        </w:rPr>
        <w:t>были зарегистрированы 2 раза на 2 водных объектах</w:t>
      </w:r>
      <w:r w:rsidRPr="008432E6">
        <w:rPr>
          <w:rFonts w:ascii="Arial" w:hAnsi="Arial" w:cs="Arial"/>
          <w:sz w:val="24"/>
          <w:szCs w:val="24"/>
        </w:rPr>
        <w:t>).</w:t>
      </w:r>
      <w:r w:rsidRPr="00D276AD">
        <w:rPr>
          <w:rFonts w:ascii="Arial" w:hAnsi="Arial" w:cs="Arial"/>
          <w:b/>
          <w:sz w:val="24"/>
          <w:szCs w:val="24"/>
        </w:rPr>
        <w:t xml:space="preserve"> </w:t>
      </w:r>
    </w:p>
    <w:p w:rsidR="0018453D" w:rsidRPr="004A44DD" w:rsidRDefault="0018453D" w:rsidP="0018453D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Случаи ЭВЗ поверхностных вод веществами 3 и 4 классов опасности (превышение ПДК в 50 и более раз) были отмечены наблюдательной сетью Росгидромета </w:t>
      </w:r>
      <w:r>
        <w:rPr>
          <w:rFonts w:ascii="Arial" w:hAnsi="Arial" w:cs="Arial"/>
          <w:sz w:val="24"/>
          <w:szCs w:val="24"/>
        </w:rPr>
        <w:t>35 раз на 25 водных</w:t>
      </w:r>
      <w:r w:rsidRPr="004A44DD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ах</w:t>
      </w:r>
      <w:r w:rsidRPr="004A44DD">
        <w:rPr>
          <w:rFonts w:ascii="Arial" w:hAnsi="Arial" w:cs="Arial"/>
          <w:sz w:val="24"/>
          <w:szCs w:val="24"/>
        </w:rPr>
        <w:t xml:space="preserve"> (для сравнения: в </w:t>
      </w:r>
      <w:r>
        <w:rPr>
          <w:rFonts w:ascii="Arial" w:hAnsi="Arial" w:cs="Arial"/>
          <w:sz w:val="24"/>
          <w:szCs w:val="24"/>
        </w:rPr>
        <w:t>январ</w:t>
      </w:r>
      <w:r w:rsidRPr="004A44DD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5</w:t>
      </w:r>
      <w:r w:rsidRPr="004A44DD">
        <w:rPr>
          <w:rFonts w:ascii="Arial" w:hAnsi="Arial" w:cs="Arial"/>
          <w:sz w:val="24"/>
          <w:szCs w:val="24"/>
        </w:rPr>
        <w:t xml:space="preserve"> года – </w:t>
      </w:r>
      <w:r>
        <w:rPr>
          <w:rFonts w:ascii="Arial" w:hAnsi="Arial" w:cs="Arial"/>
          <w:sz w:val="24"/>
          <w:szCs w:val="24"/>
        </w:rPr>
        <w:t xml:space="preserve">41 </w:t>
      </w:r>
      <w:r w:rsidRPr="004A44DD">
        <w:rPr>
          <w:rFonts w:ascii="Arial" w:hAnsi="Arial" w:cs="Arial"/>
          <w:sz w:val="24"/>
          <w:szCs w:val="24"/>
        </w:rPr>
        <w:t xml:space="preserve">раз на </w:t>
      </w:r>
      <w:r>
        <w:rPr>
          <w:rFonts w:ascii="Arial" w:hAnsi="Arial" w:cs="Arial"/>
          <w:sz w:val="24"/>
          <w:szCs w:val="24"/>
        </w:rPr>
        <w:t>30</w:t>
      </w:r>
      <w:r w:rsidRPr="004A44DD">
        <w:rPr>
          <w:rFonts w:ascii="Arial" w:hAnsi="Arial" w:cs="Arial"/>
          <w:sz w:val="24"/>
          <w:szCs w:val="24"/>
        </w:rPr>
        <w:t xml:space="preserve"> </w:t>
      </w:r>
      <w:r w:rsidRPr="004A44DD">
        <w:rPr>
          <w:rFonts w:ascii="Arial" w:eastAsia="MS Mincho" w:hAnsi="Arial" w:cs="Arial"/>
          <w:sz w:val="24"/>
          <w:szCs w:val="24"/>
        </w:rPr>
        <w:t>водн</w:t>
      </w:r>
      <w:r>
        <w:rPr>
          <w:rFonts w:ascii="Arial" w:eastAsia="MS Mincho" w:hAnsi="Arial" w:cs="Arial"/>
          <w:sz w:val="24"/>
          <w:szCs w:val="24"/>
        </w:rPr>
        <w:t>ых</w:t>
      </w:r>
      <w:r w:rsidRPr="004A44DD">
        <w:rPr>
          <w:rFonts w:ascii="Arial" w:eastAsia="MS Mincho" w:hAnsi="Arial" w:cs="Arial"/>
          <w:sz w:val="24"/>
          <w:szCs w:val="24"/>
        </w:rPr>
        <w:t xml:space="preserve"> объект</w:t>
      </w:r>
      <w:r>
        <w:rPr>
          <w:rFonts w:ascii="Arial" w:eastAsia="MS Mincho" w:hAnsi="Arial" w:cs="Arial"/>
          <w:sz w:val="24"/>
          <w:szCs w:val="24"/>
        </w:rPr>
        <w:t>ах</w:t>
      </w:r>
      <w:r w:rsidRPr="004A44DD">
        <w:rPr>
          <w:rFonts w:ascii="Arial" w:eastAsia="MS Mincho" w:hAnsi="Arial" w:cs="Arial"/>
          <w:sz w:val="24"/>
          <w:szCs w:val="24"/>
        </w:rPr>
        <w:t>)</w:t>
      </w:r>
      <w:r w:rsidRPr="004A44DD">
        <w:rPr>
          <w:rFonts w:ascii="Arial" w:hAnsi="Arial" w:cs="Arial"/>
          <w:sz w:val="24"/>
          <w:szCs w:val="24"/>
        </w:rPr>
        <w:t xml:space="preserve">. </w:t>
      </w:r>
    </w:p>
    <w:p w:rsidR="0018453D" w:rsidRPr="004A44DD" w:rsidRDefault="0018453D" w:rsidP="0018453D">
      <w:pPr>
        <w:spacing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Таким образом, всего в </w:t>
      </w:r>
      <w:r>
        <w:rPr>
          <w:rFonts w:ascii="Arial" w:hAnsi="Arial" w:cs="Arial"/>
          <w:sz w:val="24"/>
          <w:szCs w:val="24"/>
        </w:rPr>
        <w:t>январ</w:t>
      </w:r>
      <w:r w:rsidRPr="004A44DD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6</w:t>
      </w:r>
      <w:r w:rsidRPr="004A44DD">
        <w:rPr>
          <w:rFonts w:ascii="Arial" w:hAnsi="Arial" w:cs="Arial"/>
          <w:sz w:val="24"/>
          <w:szCs w:val="24"/>
        </w:rPr>
        <w:t xml:space="preserve"> года случаи ЭВЗ поверхностных вод загрязняющими веществами 1-4 классов опасности были зафиксированы наблюдательной сетью Росгидромета </w:t>
      </w:r>
      <w:r>
        <w:rPr>
          <w:rFonts w:ascii="Arial" w:hAnsi="Arial" w:cs="Arial"/>
          <w:sz w:val="24"/>
          <w:szCs w:val="24"/>
        </w:rPr>
        <w:t>36</w:t>
      </w:r>
      <w:r w:rsidRPr="008432E6">
        <w:rPr>
          <w:rFonts w:ascii="Arial" w:hAnsi="Arial" w:cs="Arial"/>
          <w:sz w:val="24"/>
          <w:szCs w:val="24"/>
        </w:rPr>
        <w:t xml:space="preserve"> раз</w:t>
      </w:r>
      <w:r w:rsidRPr="004A44DD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>26</w:t>
      </w:r>
      <w:r w:rsidRPr="008432E6">
        <w:rPr>
          <w:rFonts w:ascii="Arial" w:hAnsi="Arial" w:cs="Arial"/>
          <w:sz w:val="24"/>
          <w:szCs w:val="24"/>
        </w:rPr>
        <w:t xml:space="preserve"> водных объектах</w:t>
      </w:r>
      <w:r w:rsidRPr="004A44DD">
        <w:rPr>
          <w:rFonts w:ascii="Arial" w:hAnsi="Arial" w:cs="Arial"/>
          <w:sz w:val="24"/>
          <w:szCs w:val="24"/>
        </w:rPr>
        <w:t xml:space="preserve"> (для сравнения: в </w:t>
      </w:r>
      <w:r>
        <w:rPr>
          <w:rFonts w:ascii="Arial" w:hAnsi="Arial" w:cs="Arial"/>
          <w:sz w:val="24"/>
          <w:szCs w:val="24"/>
        </w:rPr>
        <w:t>январ</w:t>
      </w:r>
      <w:r w:rsidRPr="004A44DD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5</w:t>
      </w:r>
      <w:r w:rsidRPr="004A44DD">
        <w:rPr>
          <w:rFonts w:ascii="Arial" w:hAnsi="Arial" w:cs="Arial"/>
          <w:sz w:val="24"/>
          <w:szCs w:val="24"/>
        </w:rPr>
        <w:t xml:space="preserve"> года – </w:t>
      </w:r>
      <w:r>
        <w:rPr>
          <w:rFonts w:ascii="Arial" w:hAnsi="Arial" w:cs="Arial"/>
          <w:sz w:val="24"/>
          <w:szCs w:val="24"/>
        </w:rPr>
        <w:t>43</w:t>
      </w:r>
      <w:r w:rsidRPr="004A44DD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>а</w:t>
      </w:r>
      <w:r w:rsidRPr="004A44DD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 xml:space="preserve">32 </w:t>
      </w:r>
      <w:r w:rsidRPr="004A44DD">
        <w:rPr>
          <w:rFonts w:ascii="Arial" w:hAnsi="Arial" w:cs="Arial"/>
          <w:sz w:val="24"/>
          <w:szCs w:val="24"/>
        </w:rPr>
        <w:t xml:space="preserve">водных объектах). </w:t>
      </w:r>
    </w:p>
    <w:p w:rsidR="0018453D" w:rsidRPr="004A44DD" w:rsidRDefault="0018453D" w:rsidP="0018453D">
      <w:pPr>
        <w:spacing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proofErr w:type="spellStart"/>
      <w:r w:rsidRPr="004A44DD">
        <w:rPr>
          <w:rFonts w:ascii="Arial" w:hAnsi="Arial" w:cs="Arial"/>
          <w:sz w:val="24"/>
          <w:szCs w:val="24"/>
        </w:rPr>
        <w:t>Пе</w:t>
      </w:r>
      <w:proofErr w:type="spellEnd"/>
      <w:r w:rsidRPr="004A44DD"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 w:rsidRPr="004A44DD">
        <w:rPr>
          <w:rFonts w:ascii="Arial" w:hAnsi="Arial" w:cs="Arial"/>
          <w:sz w:val="24"/>
          <w:szCs w:val="24"/>
        </w:rPr>
        <w:t>ечень</w:t>
      </w:r>
      <w:proofErr w:type="spellEnd"/>
      <w:r w:rsidRPr="004A44DD"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18453D" w:rsidRDefault="0018453D" w:rsidP="0018453D">
      <w:pPr>
        <w:spacing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18453D" w:rsidRPr="004A44DD" w:rsidRDefault="0018453D" w:rsidP="0018453D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4A44DD">
        <w:rPr>
          <w:rFonts w:ascii="Arial" w:eastAsia="MS Mincho" w:hAnsi="Arial" w:cs="Arial"/>
          <w:b/>
          <w:sz w:val="24"/>
          <w:szCs w:val="24"/>
        </w:rPr>
        <w:lastRenderedPageBreak/>
        <w:t xml:space="preserve">3. Высокое загрязнение окружающей среды. </w:t>
      </w:r>
    </w:p>
    <w:p w:rsidR="0018453D" w:rsidRPr="004A44DD" w:rsidRDefault="0018453D" w:rsidP="0018453D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18453D" w:rsidRPr="00766758" w:rsidRDefault="0018453D" w:rsidP="0018453D">
      <w:pPr>
        <w:pStyle w:val="1"/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766758">
        <w:rPr>
          <w:rFonts w:ascii="Arial" w:hAnsi="Arial" w:cs="Arial"/>
          <w:sz w:val="24"/>
          <w:szCs w:val="24"/>
        </w:rPr>
        <w:t>Случай высокого загрязнения (ВЗ</w:t>
      </w:r>
      <w:r>
        <w:rPr>
          <w:rFonts w:ascii="Arial" w:hAnsi="Arial" w:cs="Arial"/>
          <w:sz w:val="24"/>
          <w:szCs w:val="24"/>
        </w:rPr>
        <w:t>***</w:t>
      </w:r>
      <w:r w:rsidRPr="00766758">
        <w:rPr>
          <w:rFonts w:ascii="Arial" w:hAnsi="Arial" w:cs="Arial"/>
          <w:sz w:val="24"/>
          <w:szCs w:val="24"/>
        </w:rPr>
        <w:t xml:space="preserve">) атмосферного воздуха веществом </w:t>
      </w:r>
      <w:r>
        <w:rPr>
          <w:rFonts w:ascii="Arial" w:hAnsi="Arial" w:cs="Arial"/>
          <w:sz w:val="24"/>
          <w:szCs w:val="24"/>
        </w:rPr>
        <w:t xml:space="preserve">       </w:t>
      </w:r>
      <w:r w:rsidRPr="00766758">
        <w:rPr>
          <w:rFonts w:ascii="Arial" w:hAnsi="Arial" w:cs="Arial"/>
          <w:sz w:val="24"/>
          <w:szCs w:val="24"/>
        </w:rPr>
        <w:t xml:space="preserve">1 класса опасности </w:t>
      </w:r>
      <w:r>
        <w:rPr>
          <w:rFonts w:ascii="Arial" w:hAnsi="Arial" w:cs="Arial"/>
          <w:sz w:val="24"/>
          <w:szCs w:val="24"/>
        </w:rPr>
        <w:t>(</w:t>
      </w:r>
      <w:proofErr w:type="spellStart"/>
      <w:r w:rsidRPr="00766758">
        <w:rPr>
          <w:rFonts w:ascii="Arial" w:hAnsi="Arial" w:cs="Arial"/>
          <w:sz w:val="24"/>
          <w:szCs w:val="24"/>
        </w:rPr>
        <w:t>бенз</w:t>
      </w:r>
      <w:proofErr w:type="spellEnd"/>
      <w:r>
        <w:rPr>
          <w:rFonts w:ascii="Arial" w:hAnsi="Arial" w:cs="Arial"/>
          <w:sz w:val="24"/>
          <w:szCs w:val="24"/>
        </w:rPr>
        <w:t>/</w:t>
      </w:r>
      <w:r w:rsidRPr="00766758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/</w:t>
      </w:r>
      <w:proofErr w:type="spellStart"/>
      <w:r w:rsidRPr="00766758">
        <w:rPr>
          <w:rFonts w:ascii="Arial" w:hAnsi="Arial" w:cs="Arial"/>
          <w:sz w:val="24"/>
          <w:szCs w:val="24"/>
        </w:rPr>
        <w:t>пиреном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766758">
        <w:rPr>
          <w:rFonts w:ascii="Arial" w:hAnsi="Arial" w:cs="Arial"/>
          <w:sz w:val="24"/>
          <w:szCs w:val="24"/>
        </w:rPr>
        <w:t xml:space="preserve"> был зарегистрирован в </w:t>
      </w:r>
      <w:r>
        <w:rPr>
          <w:rFonts w:ascii="Arial" w:hAnsi="Arial" w:cs="Arial"/>
          <w:sz w:val="24"/>
          <w:szCs w:val="24"/>
        </w:rPr>
        <w:t xml:space="preserve">г. </w:t>
      </w:r>
      <w:r w:rsidRPr="00766758">
        <w:rPr>
          <w:rFonts w:ascii="Arial" w:hAnsi="Arial" w:cs="Arial"/>
          <w:sz w:val="24"/>
          <w:szCs w:val="24"/>
        </w:rPr>
        <w:t xml:space="preserve">Архангельске </w:t>
      </w:r>
      <w:r>
        <w:rPr>
          <w:rFonts w:ascii="Arial" w:hAnsi="Arial" w:cs="Arial"/>
          <w:sz w:val="24"/>
          <w:szCs w:val="24"/>
        </w:rPr>
        <w:t xml:space="preserve">           </w:t>
      </w:r>
      <w:r w:rsidRPr="00766758">
        <w:rPr>
          <w:rFonts w:ascii="Arial" w:hAnsi="Arial" w:cs="Arial"/>
          <w:sz w:val="24"/>
          <w:szCs w:val="24"/>
        </w:rPr>
        <w:t>(1 случай, 20 ПДК</w:t>
      </w:r>
      <w:r>
        <w:rPr>
          <w:rFonts w:ascii="Arial" w:hAnsi="Arial" w:cs="Arial"/>
          <w:sz w:val="24"/>
          <w:szCs w:val="24"/>
        </w:rPr>
        <w:t>****</w:t>
      </w:r>
      <w:r w:rsidRPr="00766758">
        <w:rPr>
          <w:rFonts w:ascii="Arial" w:hAnsi="Arial" w:cs="Arial"/>
          <w:sz w:val="24"/>
          <w:szCs w:val="24"/>
        </w:rPr>
        <w:t>).</w:t>
      </w:r>
    </w:p>
    <w:p w:rsidR="0018453D" w:rsidRPr="00766758" w:rsidRDefault="0018453D" w:rsidP="0018453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Случаи высокого загрязнения </w:t>
      </w:r>
      <w:r w:rsidRPr="00766758">
        <w:rPr>
          <w:rFonts w:ascii="Arial" w:hAnsi="Arial" w:cs="Arial"/>
          <w:sz w:val="24"/>
          <w:szCs w:val="24"/>
        </w:rPr>
        <w:t xml:space="preserve">атмосферного воздуха веществом 2 класса опасности </w:t>
      </w:r>
      <w:r>
        <w:rPr>
          <w:rFonts w:ascii="Arial" w:hAnsi="Arial" w:cs="Arial"/>
          <w:sz w:val="24"/>
          <w:szCs w:val="24"/>
        </w:rPr>
        <w:t>(</w:t>
      </w:r>
      <w:r w:rsidRPr="00766758">
        <w:rPr>
          <w:rFonts w:ascii="Arial" w:hAnsi="Arial" w:cs="Arial"/>
          <w:sz w:val="24"/>
          <w:szCs w:val="24"/>
        </w:rPr>
        <w:t>формальдегидом</w:t>
      </w:r>
      <w:r>
        <w:rPr>
          <w:rFonts w:ascii="Arial" w:hAnsi="Arial" w:cs="Arial"/>
          <w:sz w:val="24"/>
          <w:szCs w:val="24"/>
        </w:rPr>
        <w:t>)</w:t>
      </w:r>
      <w:r w:rsidRPr="00766758">
        <w:rPr>
          <w:rFonts w:ascii="Arial" w:hAnsi="Arial" w:cs="Arial"/>
          <w:sz w:val="24"/>
          <w:szCs w:val="24"/>
        </w:rPr>
        <w:t xml:space="preserve"> были зарегистрированы в г.</w:t>
      </w:r>
      <w:r>
        <w:rPr>
          <w:rFonts w:ascii="Arial" w:hAnsi="Arial" w:cs="Arial"/>
          <w:sz w:val="24"/>
          <w:szCs w:val="24"/>
        </w:rPr>
        <w:t xml:space="preserve"> </w:t>
      </w:r>
      <w:r w:rsidRPr="00766758">
        <w:rPr>
          <w:rFonts w:ascii="Arial" w:hAnsi="Arial" w:cs="Arial"/>
          <w:sz w:val="24"/>
          <w:szCs w:val="24"/>
        </w:rPr>
        <w:t>Белоярский Х</w:t>
      </w:r>
      <w:r>
        <w:rPr>
          <w:rFonts w:ascii="Arial" w:hAnsi="Arial" w:cs="Arial"/>
          <w:sz w:val="24"/>
          <w:szCs w:val="24"/>
        </w:rPr>
        <w:t>анты-</w:t>
      </w:r>
      <w:r w:rsidRPr="00766758"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z w:val="24"/>
          <w:szCs w:val="24"/>
        </w:rPr>
        <w:t>ансийского автономного округа</w:t>
      </w:r>
      <w:r w:rsidRPr="00766758">
        <w:rPr>
          <w:rFonts w:ascii="Arial" w:hAnsi="Arial" w:cs="Arial"/>
          <w:sz w:val="24"/>
          <w:szCs w:val="24"/>
        </w:rPr>
        <w:t xml:space="preserve"> (2 случая, до 18 </w:t>
      </w:r>
      <w:proofErr w:type="spellStart"/>
      <w:r w:rsidRPr="00766758">
        <w:rPr>
          <w:rFonts w:ascii="Arial" w:hAnsi="Arial" w:cs="Arial"/>
          <w:sz w:val="24"/>
          <w:szCs w:val="24"/>
        </w:rPr>
        <w:t>ПДК</w:t>
      </w:r>
      <w:r w:rsidRPr="00766758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766758">
        <w:rPr>
          <w:rFonts w:ascii="Arial" w:hAnsi="Arial" w:cs="Arial"/>
          <w:sz w:val="24"/>
          <w:szCs w:val="24"/>
          <w:vertAlign w:val="subscript"/>
        </w:rPr>
        <w:t>.</w:t>
      </w:r>
      <w:r w:rsidRPr="00766758">
        <w:rPr>
          <w:rFonts w:ascii="Arial" w:hAnsi="Arial" w:cs="Arial"/>
          <w:sz w:val="24"/>
          <w:szCs w:val="24"/>
        </w:rPr>
        <w:t>).</w:t>
      </w:r>
    </w:p>
    <w:p w:rsidR="0018453D" w:rsidRPr="00766758" w:rsidRDefault="0018453D" w:rsidP="0018453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66758">
        <w:rPr>
          <w:rFonts w:ascii="Arial" w:hAnsi="Arial" w:cs="Arial"/>
          <w:sz w:val="24"/>
          <w:szCs w:val="24"/>
        </w:rPr>
        <w:tab/>
        <w:t>Случай высокого загрязнения атмосферного воздуха веществом 4 класса опасности</w:t>
      </w:r>
      <w:r>
        <w:rPr>
          <w:rFonts w:ascii="Arial" w:hAnsi="Arial" w:cs="Arial"/>
          <w:sz w:val="24"/>
          <w:szCs w:val="24"/>
        </w:rPr>
        <w:t xml:space="preserve"> (</w:t>
      </w:r>
      <w:r w:rsidRPr="00766758">
        <w:rPr>
          <w:rFonts w:ascii="Arial" w:hAnsi="Arial" w:cs="Arial"/>
          <w:sz w:val="24"/>
          <w:szCs w:val="24"/>
        </w:rPr>
        <w:t>оксидом углерода</w:t>
      </w:r>
      <w:r>
        <w:rPr>
          <w:rFonts w:ascii="Arial" w:hAnsi="Arial" w:cs="Arial"/>
          <w:sz w:val="24"/>
          <w:szCs w:val="24"/>
        </w:rPr>
        <w:t>)</w:t>
      </w:r>
      <w:r w:rsidRPr="00766758">
        <w:rPr>
          <w:rFonts w:ascii="Arial" w:hAnsi="Arial" w:cs="Arial"/>
          <w:sz w:val="24"/>
          <w:szCs w:val="24"/>
        </w:rPr>
        <w:t xml:space="preserve"> был зарегистрирован в </w:t>
      </w:r>
      <w:r>
        <w:rPr>
          <w:rFonts w:ascii="Arial" w:hAnsi="Arial" w:cs="Arial"/>
          <w:sz w:val="24"/>
          <w:szCs w:val="24"/>
        </w:rPr>
        <w:t xml:space="preserve">г. </w:t>
      </w:r>
      <w:r w:rsidRPr="00766758">
        <w:rPr>
          <w:rFonts w:ascii="Arial" w:hAnsi="Arial" w:cs="Arial"/>
          <w:sz w:val="24"/>
          <w:szCs w:val="24"/>
        </w:rPr>
        <w:t xml:space="preserve">Новокузнецке </w:t>
      </w:r>
      <w:r>
        <w:rPr>
          <w:rFonts w:ascii="Arial" w:hAnsi="Arial" w:cs="Arial"/>
          <w:sz w:val="24"/>
          <w:szCs w:val="24"/>
        </w:rPr>
        <w:t xml:space="preserve">Кемеровской области </w:t>
      </w:r>
      <w:r w:rsidRPr="00766758">
        <w:rPr>
          <w:rFonts w:ascii="Arial" w:hAnsi="Arial" w:cs="Arial"/>
          <w:sz w:val="24"/>
          <w:szCs w:val="24"/>
        </w:rPr>
        <w:t xml:space="preserve">(1 случай, 13,4 </w:t>
      </w:r>
      <w:proofErr w:type="spellStart"/>
      <w:r w:rsidRPr="00766758">
        <w:rPr>
          <w:rFonts w:ascii="Arial" w:hAnsi="Arial" w:cs="Arial"/>
          <w:sz w:val="24"/>
          <w:szCs w:val="24"/>
        </w:rPr>
        <w:t>ПДК</w:t>
      </w:r>
      <w:r w:rsidRPr="00766758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766758">
        <w:rPr>
          <w:rFonts w:ascii="Arial" w:hAnsi="Arial" w:cs="Arial"/>
          <w:sz w:val="24"/>
          <w:szCs w:val="24"/>
          <w:vertAlign w:val="subscript"/>
        </w:rPr>
        <w:t>.</w:t>
      </w:r>
      <w:r w:rsidRPr="00766758">
        <w:rPr>
          <w:rFonts w:ascii="Arial" w:hAnsi="Arial" w:cs="Arial"/>
          <w:sz w:val="24"/>
          <w:szCs w:val="24"/>
        </w:rPr>
        <w:t>).</w:t>
      </w:r>
    </w:p>
    <w:p w:rsidR="0018453D" w:rsidRPr="00766758" w:rsidRDefault="0018453D" w:rsidP="0018453D">
      <w:pPr>
        <w:pStyle w:val="1"/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766758">
        <w:rPr>
          <w:rFonts w:ascii="Arial" w:hAnsi="Arial" w:cs="Arial"/>
          <w:sz w:val="24"/>
          <w:szCs w:val="24"/>
        </w:rPr>
        <w:t xml:space="preserve">Таким образом, </w:t>
      </w:r>
      <w:r>
        <w:rPr>
          <w:rFonts w:ascii="Arial" w:hAnsi="Arial" w:cs="Arial"/>
          <w:sz w:val="24"/>
          <w:szCs w:val="24"/>
        </w:rPr>
        <w:t xml:space="preserve">всего </w:t>
      </w:r>
      <w:r w:rsidRPr="00766758">
        <w:rPr>
          <w:rFonts w:ascii="Arial" w:hAnsi="Arial" w:cs="Arial"/>
          <w:sz w:val="24"/>
          <w:szCs w:val="24"/>
        </w:rPr>
        <w:t>в январе 2016 г</w:t>
      </w:r>
      <w:r>
        <w:rPr>
          <w:rFonts w:ascii="Arial" w:hAnsi="Arial" w:cs="Arial"/>
          <w:sz w:val="24"/>
          <w:szCs w:val="24"/>
        </w:rPr>
        <w:t>ода</w:t>
      </w:r>
      <w:r w:rsidRPr="00766758">
        <w:rPr>
          <w:rFonts w:ascii="Arial" w:hAnsi="Arial" w:cs="Arial"/>
          <w:sz w:val="24"/>
          <w:szCs w:val="24"/>
        </w:rPr>
        <w:t xml:space="preserve"> в воздухе 3 городов в 4 случаях регистрировались концентрации загрязняющих веществ</w:t>
      </w:r>
      <w:r>
        <w:rPr>
          <w:rFonts w:ascii="Arial" w:hAnsi="Arial" w:cs="Arial"/>
          <w:sz w:val="24"/>
          <w:szCs w:val="24"/>
        </w:rPr>
        <w:t>, превышающие</w:t>
      </w:r>
      <w:r w:rsidRPr="00766758">
        <w:rPr>
          <w:rFonts w:ascii="Arial" w:hAnsi="Arial" w:cs="Arial"/>
          <w:sz w:val="24"/>
          <w:szCs w:val="24"/>
        </w:rPr>
        <w:t xml:space="preserve"> 10 ПДК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766758">
        <w:rPr>
          <w:rFonts w:ascii="Arial" w:hAnsi="Arial" w:cs="Arial"/>
          <w:sz w:val="24"/>
          <w:szCs w:val="24"/>
        </w:rPr>
        <w:t>в январе 2015 г</w:t>
      </w:r>
      <w:r>
        <w:rPr>
          <w:rFonts w:ascii="Arial" w:hAnsi="Arial" w:cs="Arial"/>
          <w:sz w:val="24"/>
          <w:szCs w:val="24"/>
        </w:rPr>
        <w:t>ода</w:t>
      </w:r>
      <w:r w:rsidRPr="00766758">
        <w:rPr>
          <w:rFonts w:ascii="Arial" w:hAnsi="Arial" w:cs="Arial"/>
          <w:sz w:val="24"/>
          <w:szCs w:val="24"/>
        </w:rPr>
        <w:t xml:space="preserve"> – в 2 городах в 2 случаях).</w:t>
      </w:r>
    </w:p>
    <w:p w:rsidR="0018453D" w:rsidRPr="00766758" w:rsidRDefault="0018453D" w:rsidP="001845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6758">
        <w:rPr>
          <w:rFonts w:ascii="Arial" w:hAnsi="Arial" w:cs="Arial"/>
          <w:sz w:val="24"/>
          <w:szCs w:val="24"/>
        </w:rPr>
        <w:tab/>
        <w:t>Кроме того, в ноябре-декабре 2015 г</w:t>
      </w:r>
      <w:r>
        <w:rPr>
          <w:rFonts w:ascii="Arial" w:hAnsi="Arial" w:cs="Arial"/>
          <w:sz w:val="24"/>
          <w:szCs w:val="24"/>
        </w:rPr>
        <w:t>ода</w:t>
      </w:r>
      <w:r w:rsidRPr="00766758">
        <w:rPr>
          <w:rFonts w:ascii="Arial" w:hAnsi="Arial" w:cs="Arial"/>
          <w:sz w:val="24"/>
          <w:szCs w:val="24"/>
        </w:rPr>
        <w:t xml:space="preserve"> было зарегистрировано 13 случаев высокого загрязнения атмосферного воздуха веществом 1 класса опасности </w:t>
      </w:r>
      <w:r>
        <w:rPr>
          <w:rFonts w:ascii="Arial" w:hAnsi="Arial" w:cs="Arial"/>
          <w:sz w:val="24"/>
          <w:szCs w:val="24"/>
        </w:rPr>
        <w:t>(</w:t>
      </w:r>
      <w:proofErr w:type="spellStart"/>
      <w:r w:rsidRPr="00766758">
        <w:rPr>
          <w:rFonts w:ascii="Arial" w:hAnsi="Arial" w:cs="Arial"/>
          <w:sz w:val="24"/>
          <w:szCs w:val="24"/>
        </w:rPr>
        <w:t>бенз</w:t>
      </w:r>
      <w:proofErr w:type="spellEnd"/>
      <w:r>
        <w:rPr>
          <w:rFonts w:ascii="Arial" w:hAnsi="Arial" w:cs="Arial"/>
          <w:sz w:val="24"/>
          <w:szCs w:val="24"/>
        </w:rPr>
        <w:t>/</w:t>
      </w:r>
      <w:r w:rsidRPr="00766758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/</w:t>
      </w:r>
      <w:proofErr w:type="spellStart"/>
      <w:r w:rsidRPr="00766758">
        <w:rPr>
          <w:rFonts w:ascii="Arial" w:hAnsi="Arial" w:cs="Arial"/>
          <w:sz w:val="24"/>
          <w:szCs w:val="24"/>
        </w:rPr>
        <w:t>пиреном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766758">
        <w:rPr>
          <w:rFonts w:ascii="Arial" w:hAnsi="Arial" w:cs="Arial"/>
          <w:sz w:val="24"/>
          <w:szCs w:val="24"/>
        </w:rPr>
        <w:t xml:space="preserve"> в г.</w:t>
      </w:r>
      <w:r>
        <w:rPr>
          <w:rFonts w:ascii="Arial" w:hAnsi="Arial" w:cs="Arial"/>
          <w:sz w:val="24"/>
          <w:szCs w:val="24"/>
        </w:rPr>
        <w:t xml:space="preserve"> </w:t>
      </w:r>
      <w:r w:rsidRPr="00766758">
        <w:rPr>
          <w:rFonts w:ascii="Arial" w:hAnsi="Arial" w:cs="Arial"/>
          <w:sz w:val="24"/>
          <w:szCs w:val="24"/>
        </w:rPr>
        <w:t xml:space="preserve">Петровск-Забайкальский </w:t>
      </w:r>
      <w:r>
        <w:rPr>
          <w:rFonts w:ascii="Arial" w:hAnsi="Arial" w:cs="Arial"/>
          <w:sz w:val="24"/>
          <w:szCs w:val="24"/>
        </w:rPr>
        <w:t xml:space="preserve">Забайкальского края </w:t>
      </w:r>
      <w:r w:rsidRPr="00766758">
        <w:rPr>
          <w:rFonts w:ascii="Arial" w:hAnsi="Arial" w:cs="Arial"/>
          <w:sz w:val="24"/>
          <w:szCs w:val="24"/>
        </w:rPr>
        <w:t xml:space="preserve">(1 случай, </w:t>
      </w:r>
      <w:r>
        <w:rPr>
          <w:rFonts w:ascii="Arial" w:hAnsi="Arial" w:cs="Arial"/>
          <w:sz w:val="24"/>
          <w:szCs w:val="24"/>
        </w:rPr>
        <w:t xml:space="preserve">     </w:t>
      </w:r>
      <w:r w:rsidRPr="00766758">
        <w:rPr>
          <w:rFonts w:ascii="Arial" w:hAnsi="Arial" w:cs="Arial"/>
          <w:sz w:val="24"/>
          <w:szCs w:val="24"/>
        </w:rPr>
        <w:t xml:space="preserve">12 ПДК), </w:t>
      </w:r>
      <w:r>
        <w:rPr>
          <w:rFonts w:ascii="Arial" w:hAnsi="Arial" w:cs="Arial"/>
          <w:sz w:val="24"/>
          <w:szCs w:val="24"/>
        </w:rPr>
        <w:t>в</w:t>
      </w:r>
      <w:r w:rsidRPr="00766758">
        <w:rPr>
          <w:rFonts w:ascii="Arial" w:hAnsi="Arial" w:cs="Arial"/>
          <w:sz w:val="24"/>
          <w:szCs w:val="24"/>
        </w:rPr>
        <w:t xml:space="preserve"> пос.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Селенгинск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66758">
        <w:rPr>
          <w:rFonts w:ascii="Arial" w:hAnsi="Arial" w:cs="Arial"/>
          <w:sz w:val="24"/>
          <w:szCs w:val="24"/>
        </w:rPr>
        <w:t>Республик</w:t>
      </w:r>
      <w:r>
        <w:rPr>
          <w:rFonts w:ascii="Arial" w:hAnsi="Arial" w:cs="Arial"/>
          <w:sz w:val="24"/>
          <w:szCs w:val="24"/>
        </w:rPr>
        <w:t>и</w:t>
      </w:r>
      <w:r w:rsidRPr="00766758">
        <w:rPr>
          <w:rFonts w:ascii="Arial" w:hAnsi="Arial" w:cs="Arial"/>
          <w:sz w:val="24"/>
          <w:szCs w:val="24"/>
        </w:rPr>
        <w:t xml:space="preserve"> Буряти</w:t>
      </w:r>
      <w:r>
        <w:rPr>
          <w:rFonts w:ascii="Arial" w:hAnsi="Arial" w:cs="Arial"/>
          <w:sz w:val="24"/>
          <w:szCs w:val="24"/>
        </w:rPr>
        <w:t>и</w:t>
      </w:r>
      <w:r w:rsidRPr="00766758">
        <w:rPr>
          <w:rFonts w:ascii="Arial" w:hAnsi="Arial" w:cs="Arial"/>
          <w:sz w:val="24"/>
          <w:szCs w:val="24"/>
        </w:rPr>
        <w:t xml:space="preserve"> (1 случай, 12 ПДК), </w:t>
      </w:r>
      <w:r>
        <w:rPr>
          <w:rFonts w:ascii="Arial" w:hAnsi="Arial" w:cs="Arial"/>
          <w:sz w:val="24"/>
          <w:szCs w:val="24"/>
        </w:rPr>
        <w:t xml:space="preserve">в </w:t>
      </w:r>
      <w:r w:rsidRPr="00766758">
        <w:rPr>
          <w:rFonts w:ascii="Arial" w:hAnsi="Arial" w:cs="Arial"/>
          <w:sz w:val="24"/>
          <w:szCs w:val="24"/>
        </w:rPr>
        <w:t xml:space="preserve">г. Улан-Удэ </w:t>
      </w:r>
      <w:r>
        <w:rPr>
          <w:rFonts w:ascii="Arial" w:hAnsi="Arial" w:cs="Arial"/>
          <w:sz w:val="24"/>
          <w:szCs w:val="24"/>
        </w:rPr>
        <w:t xml:space="preserve">Республики Бурятии </w:t>
      </w:r>
      <w:r w:rsidRPr="00766758">
        <w:rPr>
          <w:rFonts w:ascii="Arial" w:hAnsi="Arial" w:cs="Arial"/>
          <w:sz w:val="24"/>
          <w:szCs w:val="24"/>
        </w:rPr>
        <w:t xml:space="preserve">(4 случая, до 19 ПДК), </w:t>
      </w:r>
      <w:r>
        <w:rPr>
          <w:rFonts w:ascii="Arial" w:hAnsi="Arial" w:cs="Arial"/>
          <w:sz w:val="24"/>
          <w:szCs w:val="24"/>
        </w:rPr>
        <w:t xml:space="preserve">в </w:t>
      </w:r>
      <w:r w:rsidRPr="00766758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</w:t>
      </w:r>
      <w:r w:rsidRPr="00766758">
        <w:rPr>
          <w:rFonts w:ascii="Arial" w:hAnsi="Arial" w:cs="Arial"/>
          <w:sz w:val="24"/>
          <w:szCs w:val="24"/>
        </w:rPr>
        <w:t>Чит</w:t>
      </w:r>
      <w:r>
        <w:rPr>
          <w:rFonts w:ascii="Arial" w:hAnsi="Arial" w:cs="Arial"/>
          <w:sz w:val="24"/>
          <w:szCs w:val="24"/>
        </w:rPr>
        <w:t xml:space="preserve">е </w:t>
      </w:r>
      <w:r w:rsidRPr="00766758">
        <w:rPr>
          <w:rFonts w:ascii="Arial" w:hAnsi="Arial" w:cs="Arial"/>
          <w:sz w:val="24"/>
          <w:szCs w:val="24"/>
        </w:rPr>
        <w:t>(5 случаев, до 33 ПДК),</w:t>
      </w:r>
      <w:r>
        <w:rPr>
          <w:rFonts w:ascii="Arial" w:hAnsi="Arial" w:cs="Arial"/>
          <w:sz w:val="24"/>
          <w:szCs w:val="24"/>
        </w:rPr>
        <w:t xml:space="preserve"> в</w:t>
      </w:r>
      <w:r w:rsidRPr="007667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</w:t>
      </w:r>
      <w:r w:rsidRPr="00766758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</w:t>
      </w:r>
      <w:r w:rsidRPr="00766758">
        <w:rPr>
          <w:rFonts w:ascii="Arial" w:hAnsi="Arial" w:cs="Arial"/>
          <w:sz w:val="24"/>
          <w:szCs w:val="24"/>
        </w:rPr>
        <w:t>Курган</w:t>
      </w:r>
      <w:r>
        <w:rPr>
          <w:rFonts w:ascii="Arial" w:hAnsi="Arial" w:cs="Arial"/>
          <w:sz w:val="24"/>
          <w:szCs w:val="24"/>
        </w:rPr>
        <w:t>е (1 случай, 11,5 ПДК) и в</w:t>
      </w:r>
      <w:r w:rsidRPr="00766758">
        <w:rPr>
          <w:rFonts w:ascii="Arial" w:hAnsi="Arial" w:cs="Arial"/>
          <w:sz w:val="24"/>
          <w:szCs w:val="24"/>
        </w:rPr>
        <w:t xml:space="preserve"> г.</w:t>
      </w:r>
      <w:r>
        <w:rPr>
          <w:rFonts w:ascii="Arial" w:hAnsi="Arial" w:cs="Arial"/>
          <w:sz w:val="24"/>
          <w:szCs w:val="24"/>
        </w:rPr>
        <w:t xml:space="preserve"> </w:t>
      </w:r>
      <w:r w:rsidRPr="00766758">
        <w:rPr>
          <w:rFonts w:ascii="Arial" w:hAnsi="Arial" w:cs="Arial"/>
          <w:sz w:val="24"/>
          <w:szCs w:val="24"/>
        </w:rPr>
        <w:t>Челябинск</w:t>
      </w:r>
      <w:r>
        <w:rPr>
          <w:rFonts w:ascii="Arial" w:hAnsi="Arial" w:cs="Arial"/>
          <w:sz w:val="24"/>
          <w:szCs w:val="24"/>
        </w:rPr>
        <w:t xml:space="preserve">е </w:t>
      </w:r>
      <w:r w:rsidRPr="00766758">
        <w:rPr>
          <w:rFonts w:ascii="Arial" w:hAnsi="Arial" w:cs="Arial"/>
          <w:sz w:val="24"/>
          <w:szCs w:val="24"/>
        </w:rPr>
        <w:t>(1 случай, 11 ПДК).</w:t>
      </w:r>
    </w:p>
    <w:p w:rsidR="0018453D" w:rsidRPr="004A44DD" w:rsidRDefault="0018453D" w:rsidP="0018453D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18453D" w:rsidRPr="004A44DD" w:rsidRDefault="0018453D" w:rsidP="0018453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январ</w:t>
      </w:r>
      <w:r w:rsidRPr="004A44DD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6</w:t>
      </w:r>
      <w:r w:rsidRPr="004A44DD">
        <w:rPr>
          <w:rFonts w:ascii="Arial" w:hAnsi="Arial" w:cs="Arial"/>
          <w:sz w:val="24"/>
          <w:szCs w:val="24"/>
        </w:rPr>
        <w:t xml:space="preserve"> года на территории Российской Федерации было зарегистрировано </w:t>
      </w:r>
      <w:r>
        <w:rPr>
          <w:rFonts w:ascii="Arial" w:hAnsi="Arial" w:cs="Arial"/>
          <w:sz w:val="24"/>
          <w:szCs w:val="24"/>
        </w:rPr>
        <w:t>133</w:t>
      </w:r>
      <w:r w:rsidRPr="008432E6">
        <w:rPr>
          <w:rFonts w:ascii="Arial" w:hAnsi="Arial" w:cs="Arial"/>
          <w:sz w:val="24"/>
          <w:szCs w:val="24"/>
        </w:rPr>
        <w:t xml:space="preserve"> случа</w:t>
      </w:r>
      <w:r>
        <w:rPr>
          <w:rFonts w:ascii="Arial" w:hAnsi="Arial" w:cs="Arial"/>
          <w:sz w:val="24"/>
          <w:szCs w:val="24"/>
        </w:rPr>
        <w:t>я</w:t>
      </w:r>
      <w:r w:rsidRPr="008432E6">
        <w:rPr>
          <w:rFonts w:ascii="Arial" w:hAnsi="Arial" w:cs="Arial"/>
          <w:sz w:val="24"/>
          <w:szCs w:val="24"/>
        </w:rPr>
        <w:t xml:space="preserve"> ВЗ</w:t>
      </w:r>
      <w:r w:rsidRPr="004A44DD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>55</w:t>
      </w:r>
      <w:r w:rsidRPr="008432E6">
        <w:rPr>
          <w:rFonts w:ascii="Arial" w:hAnsi="Arial" w:cs="Arial"/>
          <w:sz w:val="24"/>
          <w:szCs w:val="24"/>
        </w:rPr>
        <w:t xml:space="preserve"> водных объектах</w:t>
      </w:r>
      <w:r w:rsidRPr="004A44DD">
        <w:rPr>
          <w:rFonts w:ascii="Arial" w:hAnsi="Arial" w:cs="Arial"/>
          <w:sz w:val="24"/>
          <w:szCs w:val="24"/>
        </w:rPr>
        <w:t xml:space="preserve"> (для сравнения: в </w:t>
      </w:r>
      <w:r>
        <w:rPr>
          <w:rFonts w:ascii="Arial" w:hAnsi="Arial" w:cs="Arial"/>
          <w:sz w:val="24"/>
          <w:szCs w:val="24"/>
        </w:rPr>
        <w:t>январ</w:t>
      </w:r>
      <w:r w:rsidRPr="004A44DD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5</w:t>
      </w:r>
      <w:r w:rsidRPr="004A44DD">
        <w:rPr>
          <w:rFonts w:ascii="Arial" w:hAnsi="Arial" w:cs="Arial"/>
          <w:sz w:val="24"/>
          <w:szCs w:val="24"/>
        </w:rPr>
        <w:t xml:space="preserve"> года - </w:t>
      </w:r>
      <w:r>
        <w:rPr>
          <w:rFonts w:ascii="Arial" w:hAnsi="Arial" w:cs="Arial"/>
          <w:sz w:val="24"/>
          <w:szCs w:val="24"/>
        </w:rPr>
        <w:t>136</w:t>
      </w:r>
      <w:r w:rsidRPr="004A44DD">
        <w:rPr>
          <w:rFonts w:ascii="Arial" w:hAnsi="Arial" w:cs="Arial"/>
          <w:sz w:val="24"/>
          <w:szCs w:val="24"/>
        </w:rPr>
        <w:t xml:space="preserve"> случа</w:t>
      </w:r>
      <w:r>
        <w:rPr>
          <w:rFonts w:ascii="Arial" w:hAnsi="Arial" w:cs="Arial"/>
          <w:sz w:val="24"/>
          <w:szCs w:val="24"/>
        </w:rPr>
        <w:t>ев</w:t>
      </w:r>
      <w:r w:rsidRPr="004A44DD">
        <w:rPr>
          <w:rFonts w:ascii="Arial" w:hAnsi="Arial" w:cs="Arial"/>
          <w:sz w:val="24"/>
          <w:szCs w:val="24"/>
        </w:rPr>
        <w:t xml:space="preserve"> ВЗ на </w:t>
      </w:r>
      <w:r>
        <w:rPr>
          <w:rFonts w:ascii="Arial" w:hAnsi="Arial" w:cs="Arial"/>
          <w:sz w:val="24"/>
          <w:szCs w:val="24"/>
        </w:rPr>
        <w:t>59</w:t>
      </w:r>
      <w:r w:rsidRPr="004A44DD">
        <w:rPr>
          <w:rFonts w:ascii="Arial" w:hAnsi="Arial" w:cs="Arial"/>
          <w:sz w:val="24"/>
          <w:szCs w:val="24"/>
        </w:rPr>
        <w:t xml:space="preserve"> </w:t>
      </w:r>
      <w:r w:rsidRPr="004A44DD">
        <w:rPr>
          <w:rFonts w:ascii="Arial" w:eastAsia="MS Mincho" w:hAnsi="Arial" w:cs="Arial"/>
          <w:sz w:val="24"/>
          <w:szCs w:val="24"/>
        </w:rPr>
        <w:t>водных объектах</w:t>
      </w:r>
      <w:r w:rsidRPr="004A44DD">
        <w:rPr>
          <w:rFonts w:ascii="Arial" w:hAnsi="Arial" w:cs="Arial"/>
          <w:sz w:val="24"/>
          <w:szCs w:val="24"/>
        </w:rPr>
        <w:t xml:space="preserve">). </w:t>
      </w:r>
    </w:p>
    <w:p w:rsidR="0018453D" w:rsidRPr="004A44DD" w:rsidRDefault="0018453D" w:rsidP="0018453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>Перечень случаев высокого загрязнения водных объектов приведен в приложении 2. Процентное соотношение случаев ВЗ, отмечавшихся в течение месяца в бассейнах крупнейших рек страны, приведено в таблице 1.</w:t>
      </w:r>
    </w:p>
    <w:p w:rsidR="0018453D" w:rsidRDefault="0018453D" w:rsidP="0018453D">
      <w:pPr>
        <w:rPr>
          <w:rFonts w:ascii="Arial" w:hAnsi="Arial" w:cs="Arial"/>
          <w:sz w:val="24"/>
          <w:szCs w:val="24"/>
        </w:rPr>
      </w:pPr>
    </w:p>
    <w:p w:rsidR="0018453D" w:rsidRDefault="0018453D" w:rsidP="0018453D">
      <w:r>
        <w:t>_________________________</w:t>
      </w:r>
    </w:p>
    <w:p w:rsidR="0018453D" w:rsidRDefault="0018453D" w:rsidP="0018453D">
      <w:pPr>
        <w:spacing w:after="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*** 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 w:rsidRPr="004A44DD">
        <w:rPr>
          <w:rFonts w:ascii="Arial" w:hAnsi="Arial" w:cs="Arial"/>
          <w:sz w:val="20"/>
          <w:szCs w:val="20"/>
        </w:rPr>
        <w:t>ПДК</w:t>
      </w:r>
      <w:r w:rsidRPr="004A44DD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4A44DD">
        <w:rPr>
          <w:rFonts w:ascii="Arial" w:hAnsi="Arial" w:cs="Arial"/>
          <w:sz w:val="20"/>
          <w:szCs w:val="20"/>
          <w:vertAlign w:val="subscript"/>
        </w:rPr>
        <w:t>.</w:t>
      </w:r>
      <w:r w:rsidRPr="004A44DD">
        <w:rPr>
          <w:rFonts w:ascii="Arial" w:hAnsi="Arial" w:cs="Arial"/>
          <w:sz w:val="20"/>
          <w:szCs w:val="20"/>
        </w:rPr>
        <w:t>) в 10 и более раз</w:t>
      </w:r>
    </w:p>
    <w:p w:rsidR="0018453D" w:rsidRDefault="0018453D" w:rsidP="0018453D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18453D" w:rsidRPr="00C573C2" w:rsidRDefault="0018453D" w:rsidP="0018453D">
      <w:pPr>
        <w:spacing w:after="0"/>
        <w:jc w:val="both"/>
        <w:rPr>
          <w:rFonts w:ascii="Arial" w:hAnsi="Arial" w:cs="Arial"/>
          <w:sz w:val="20"/>
          <w:szCs w:val="20"/>
        </w:rPr>
      </w:pPr>
      <w:r w:rsidRPr="00C573C2">
        <w:rPr>
          <w:rFonts w:ascii="Arial" w:hAnsi="Arial" w:cs="Arial"/>
          <w:b/>
          <w:sz w:val="20"/>
          <w:szCs w:val="20"/>
        </w:rPr>
        <w:t>****</w:t>
      </w:r>
      <w:r w:rsidRPr="00C573C2">
        <w:rPr>
          <w:rFonts w:ascii="Arial" w:hAnsi="Arial" w:cs="Arial"/>
          <w:sz w:val="20"/>
          <w:szCs w:val="20"/>
        </w:rPr>
        <w:t xml:space="preserve"> - приведена максимальная и</w:t>
      </w:r>
      <w:r>
        <w:rPr>
          <w:rFonts w:ascii="Arial" w:hAnsi="Arial" w:cs="Arial"/>
          <w:sz w:val="20"/>
          <w:szCs w:val="20"/>
        </w:rPr>
        <w:t xml:space="preserve">з среднемесячных концентрация, </w:t>
      </w:r>
      <w:r w:rsidRPr="00C573C2">
        <w:rPr>
          <w:rFonts w:ascii="Arial" w:hAnsi="Arial" w:cs="Arial"/>
          <w:sz w:val="20"/>
          <w:szCs w:val="20"/>
        </w:rPr>
        <w:t xml:space="preserve">так как для </w:t>
      </w:r>
      <w:proofErr w:type="spellStart"/>
      <w:r w:rsidRPr="00C573C2">
        <w:rPr>
          <w:rFonts w:ascii="Arial" w:hAnsi="Arial" w:cs="Arial"/>
          <w:sz w:val="20"/>
          <w:szCs w:val="20"/>
        </w:rPr>
        <w:t>бенз</w:t>
      </w:r>
      <w:proofErr w:type="spellEnd"/>
      <w:r w:rsidRPr="00C573C2">
        <w:rPr>
          <w:rFonts w:ascii="Arial" w:hAnsi="Arial" w:cs="Arial"/>
          <w:sz w:val="20"/>
          <w:szCs w:val="20"/>
        </w:rPr>
        <w:t>(а)</w:t>
      </w:r>
      <w:proofErr w:type="spellStart"/>
      <w:r w:rsidRPr="00C573C2">
        <w:rPr>
          <w:rFonts w:ascii="Arial" w:hAnsi="Arial" w:cs="Arial"/>
          <w:sz w:val="20"/>
          <w:szCs w:val="20"/>
        </w:rPr>
        <w:t>пирена</w:t>
      </w:r>
      <w:proofErr w:type="spellEnd"/>
      <w:r w:rsidRPr="00C573C2">
        <w:rPr>
          <w:rFonts w:ascii="Arial" w:hAnsi="Arial" w:cs="Arial"/>
          <w:sz w:val="20"/>
          <w:szCs w:val="20"/>
        </w:rPr>
        <w:t xml:space="preserve"> установлена только </w:t>
      </w:r>
      <w:proofErr w:type="spellStart"/>
      <w:r w:rsidRPr="00C573C2">
        <w:rPr>
          <w:rFonts w:ascii="Arial" w:hAnsi="Arial" w:cs="Arial"/>
          <w:sz w:val="20"/>
          <w:szCs w:val="20"/>
        </w:rPr>
        <w:t>ПДКс.с</w:t>
      </w:r>
      <w:proofErr w:type="spellEnd"/>
      <w:r w:rsidRPr="00C573C2">
        <w:rPr>
          <w:rFonts w:ascii="Arial" w:hAnsi="Arial" w:cs="Arial"/>
          <w:sz w:val="20"/>
          <w:szCs w:val="20"/>
        </w:rPr>
        <w:t>.</w:t>
      </w:r>
    </w:p>
    <w:p w:rsidR="0018453D" w:rsidRPr="002626B6" w:rsidRDefault="0018453D" w:rsidP="0018453D">
      <w:pPr>
        <w:spacing w:after="0"/>
        <w:ind w:left="710" w:hanging="2"/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18453D" w:rsidRDefault="0018453D" w:rsidP="0018453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18453D" w:rsidRDefault="0018453D" w:rsidP="0018453D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</w:p>
    <w:p w:rsidR="0018453D" w:rsidRPr="004A44DD" w:rsidRDefault="0018453D" w:rsidP="0018453D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18453D" w:rsidRPr="004A44DD" w:rsidTr="009E66BB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53D" w:rsidRPr="004A44DD" w:rsidRDefault="0018453D" w:rsidP="009E66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4A44DD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53D" w:rsidRPr="004A44DD" w:rsidRDefault="0018453D" w:rsidP="009E66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53D" w:rsidRPr="004A44D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18453D" w:rsidRPr="004A44DD" w:rsidTr="009E66BB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4A44D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4A44DD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53D" w:rsidRPr="004A44D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41</w:t>
            </w:r>
          </w:p>
        </w:tc>
      </w:tr>
      <w:tr w:rsidR="0018453D" w:rsidRPr="004A44DD" w:rsidTr="009E66BB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4A44D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4A44DD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53D" w:rsidRPr="004A44D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31</w:t>
            </w:r>
          </w:p>
        </w:tc>
      </w:tr>
      <w:tr w:rsidR="0018453D" w:rsidRPr="004A44DD" w:rsidTr="009E66BB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4A44D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4A44DD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53D" w:rsidRPr="004A44D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8453D" w:rsidRPr="004A44DD" w:rsidTr="009E66BB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4A44D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4A44DD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Иртыш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53D" w:rsidRPr="004A44D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8453D" w:rsidRPr="004A44DD" w:rsidTr="009E66BB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4A44D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4A44DD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53D" w:rsidRPr="004A44D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8453D" w:rsidRPr="004A44DD" w:rsidTr="009E66BB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4A44D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4A44DD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53D" w:rsidRPr="004A44D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8453D" w:rsidRPr="004A44DD" w:rsidTr="009E66BB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4A44D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4A44DD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53D" w:rsidRPr="004A44D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18453D" w:rsidRPr="004A44DD" w:rsidTr="009E66BB">
        <w:trPr>
          <w:trHeight w:val="7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4A44D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4A44DD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53D" w:rsidRPr="004A44D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8453D" w:rsidRPr="004A44DD" w:rsidTr="009E66BB">
        <w:trPr>
          <w:trHeight w:val="7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4A44D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4A44DD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Кубань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53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18453D" w:rsidRPr="004A44DD" w:rsidTr="009E66BB">
        <w:trPr>
          <w:trHeight w:val="7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53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18453D" w:rsidRDefault="0018453D" w:rsidP="0018453D">
      <w:pPr>
        <w:pStyle w:val="a5"/>
        <w:spacing w:before="240" w:after="240" w:line="360" w:lineRule="auto"/>
        <w:rPr>
          <w:rFonts w:ascii="Arial" w:hAnsi="Arial" w:cs="Arial"/>
          <w:sz w:val="24"/>
          <w:szCs w:val="24"/>
        </w:rPr>
      </w:pPr>
    </w:p>
    <w:p w:rsidR="0018453D" w:rsidRDefault="0018453D" w:rsidP="0018453D">
      <w:pPr>
        <w:pStyle w:val="a5"/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было отмечено </w:t>
      </w:r>
      <w:r>
        <w:rPr>
          <w:rFonts w:ascii="Arial" w:hAnsi="Arial" w:cs="Arial"/>
          <w:sz w:val="24"/>
          <w:szCs w:val="24"/>
        </w:rPr>
        <w:t>8</w:t>
      </w:r>
      <w:r w:rsidRPr="004A44DD">
        <w:rPr>
          <w:rFonts w:ascii="Arial" w:hAnsi="Arial" w:cs="Arial"/>
          <w:b/>
          <w:sz w:val="24"/>
          <w:szCs w:val="24"/>
        </w:rPr>
        <w:t xml:space="preserve">%  </w:t>
      </w:r>
      <w:r w:rsidRPr="004A44DD">
        <w:rPr>
          <w:rFonts w:ascii="Arial" w:hAnsi="Arial" w:cs="Arial"/>
          <w:sz w:val="24"/>
          <w:szCs w:val="24"/>
        </w:rPr>
        <w:t xml:space="preserve">всех случаев ВЗ. </w:t>
      </w:r>
    </w:p>
    <w:p w:rsidR="0018453D" w:rsidRPr="004A44DD" w:rsidRDefault="0018453D" w:rsidP="0018453D">
      <w:pPr>
        <w:pStyle w:val="a5"/>
        <w:spacing w:before="240" w:line="276" w:lineRule="auto"/>
        <w:rPr>
          <w:rFonts w:ascii="Arial" w:hAnsi="Arial" w:cs="Arial"/>
          <w:sz w:val="24"/>
          <w:szCs w:val="24"/>
        </w:rPr>
      </w:pPr>
    </w:p>
    <w:p w:rsidR="0018453D" w:rsidRDefault="0018453D" w:rsidP="0018453D">
      <w:pPr>
        <w:pStyle w:val="a5"/>
        <w:spacing w:line="276" w:lineRule="auto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18453D" w:rsidRDefault="0018453D" w:rsidP="0018453D">
      <w:pPr>
        <w:pStyle w:val="a5"/>
        <w:spacing w:line="276" w:lineRule="auto"/>
        <w:rPr>
          <w:rFonts w:ascii="Arial" w:hAnsi="Arial" w:cs="Arial"/>
          <w:sz w:val="24"/>
          <w:szCs w:val="24"/>
        </w:rPr>
      </w:pPr>
    </w:p>
    <w:p w:rsidR="0018453D" w:rsidRDefault="0018453D" w:rsidP="0018453D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18453D" w:rsidRPr="004A44DD" w:rsidTr="009E66BB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53D" w:rsidRPr="004A44D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4A44DD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53D" w:rsidRPr="004A44D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53D" w:rsidRPr="004A44D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18453D" w:rsidRPr="004A44DD" w:rsidTr="009E66B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4A44D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4A44DD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53D" w:rsidRPr="004A44D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37 </w:t>
            </w:r>
          </w:p>
        </w:tc>
      </w:tr>
      <w:tr w:rsidR="0018453D" w:rsidRPr="004A44DD" w:rsidTr="009E66B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4A44D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4A44DD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53D" w:rsidRPr="004A44D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25</w:t>
            </w:r>
          </w:p>
        </w:tc>
      </w:tr>
      <w:tr w:rsidR="0018453D" w:rsidRPr="004A44DD" w:rsidTr="009E66B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4A44D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4A44DD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53D" w:rsidRPr="004A44D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25</w:t>
            </w:r>
          </w:p>
        </w:tc>
      </w:tr>
      <w:tr w:rsidR="0018453D" w:rsidRPr="004A44DD" w:rsidTr="009E66B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4A44D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4A44DD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53D" w:rsidRPr="004A44D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18453D" w:rsidRPr="004A44DD" w:rsidTr="009E66B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4A44D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4A44DD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E152DC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53D" w:rsidRPr="004A44D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</w:tr>
      <w:tr w:rsidR="0018453D" w:rsidRPr="004A44DD" w:rsidTr="009E66B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4A44D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4A44DD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53D" w:rsidRPr="004A44D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18453D" w:rsidRPr="004A44DD" w:rsidTr="009E66B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4A44D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4A44DD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53D" w:rsidRPr="004A44D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18453D" w:rsidRPr="004A44DD" w:rsidTr="009E66B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4A44D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4A44DD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53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18453D" w:rsidRPr="004A44DD" w:rsidTr="009E66B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4A44D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4A44DD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53D" w:rsidRPr="004A44D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18453D" w:rsidRPr="004A44DD" w:rsidTr="009E66B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4A44D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4A44DD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53D" w:rsidRPr="004A44D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18453D" w:rsidRPr="004A44DD" w:rsidTr="009E66B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4A44D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4A44DD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Водородный показатель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рН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53D" w:rsidRPr="004A44D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18453D" w:rsidRPr="004A44DD" w:rsidTr="009E66B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4A44D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4A44DD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53D" w:rsidRPr="004A44D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18453D" w:rsidRPr="004A44DD" w:rsidTr="009E66B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4A44D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08672F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53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18453D" w:rsidRPr="004A44DD" w:rsidTr="009E66BB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4A44D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53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</w:tbl>
    <w:p w:rsidR="0018453D" w:rsidRDefault="0018453D" w:rsidP="0018453D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18453D" w:rsidRDefault="0018453D" w:rsidP="0018453D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18453D" w:rsidRDefault="0018453D" w:rsidP="0018453D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18453D" w:rsidRDefault="0018453D" w:rsidP="0018453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>4. Город Москва***</w:t>
      </w:r>
      <w:r>
        <w:rPr>
          <w:rFonts w:ascii="Arial" w:hAnsi="Arial" w:cs="Arial"/>
          <w:b/>
          <w:sz w:val="24"/>
          <w:szCs w:val="24"/>
        </w:rPr>
        <w:t>*</w:t>
      </w:r>
      <w:r w:rsidRPr="004A44DD">
        <w:rPr>
          <w:rFonts w:ascii="Arial" w:hAnsi="Arial" w:cs="Arial"/>
          <w:b/>
          <w:sz w:val="24"/>
          <w:szCs w:val="24"/>
        </w:rPr>
        <w:t>*</w:t>
      </w:r>
      <w:r w:rsidRPr="004A44DD">
        <w:rPr>
          <w:rFonts w:ascii="Arial" w:hAnsi="Arial" w:cs="Arial"/>
          <w:sz w:val="24"/>
          <w:szCs w:val="24"/>
        </w:rPr>
        <w:t xml:space="preserve"> </w:t>
      </w:r>
    </w:p>
    <w:p w:rsidR="0018453D" w:rsidRPr="008C43B6" w:rsidRDefault="0018453D" w:rsidP="0018453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C43B6">
        <w:rPr>
          <w:rFonts w:ascii="Arial" w:hAnsi="Arial" w:cs="Arial"/>
          <w:sz w:val="24"/>
          <w:szCs w:val="24"/>
        </w:rPr>
        <w:t>В январе</w:t>
      </w:r>
      <w:r>
        <w:rPr>
          <w:rFonts w:ascii="Arial" w:hAnsi="Arial" w:cs="Arial"/>
          <w:sz w:val="24"/>
          <w:szCs w:val="24"/>
        </w:rPr>
        <w:t>,</w:t>
      </w:r>
      <w:r w:rsidRPr="008C43B6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8C43B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8C43B6">
        <w:rPr>
          <w:rFonts w:ascii="Arial" w:hAnsi="Arial" w:cs="Arial"/>
          <w:sz w:val="24"/>
          <w:szCs w:val="24"/>
        </w:rPr>
        <w:t xml:space="preserve"> в атмосферном воздухе города наблюдались повышенные концентрации диоксида азота  и фенола.</w:t>
      </w:r>
    </w:p>
    <w:p w:rsidR="0018453D" w:rsidRPr="008C43B6" w:rsidRDefault="0018453D" w:rsidP="0018453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C43B6">
        <w:rPr>
          <w:rFonts w:ascii="Arial" w:hAnsi="Arial" w:cs="Arial"/>
          <w:sz w:val="24"/>
          <w:szCs w:val="24"/>
        </w:rPr>
        <w:t>Повышенный уровень загрязнения атмосферного воздуха диоксидом азота был зарегистрирован в Центральном (район «Мещанский»), Южном (район «Нагорный»), Юго-Восточном (район «Печатники») и Северо-Западном (район «</w:t>
      </w:r>
      <w:proofErr w:type="spellStart"/>
      <w:r w:rsidRPr="008C43B6">
        <w:rPr>
          <w:rFonts w:ascii="Arial" w:hAnsi="Arial" w:cs="Arial"/>
          <w:sz w:val="24"/>
          <w:szCs w:val="24"/>
        </w:rPr>
        <w:t>Хорошево-Мневники</w:t>
      </w:r>
      <w:proofErr w:type="spellEnd"/>
      <w:r w:rsidRPr="008C43B6">
        <w:rPr>
          <w:rFonts w:ascii="Arial" w:hAnsi="Arial" w:cs="Arial"/>
          <w:sz w:val="24"/>
          <w:szCs w:val="24"/>
        </w:rPr>
        <w:t>») административных округах г.</w:t>
      </w:r>
      <w:r>
        <w:rPr>
          <w:rFonts w:ascii="Arial" w:hAnsi="Arial" w:cs="Arial"/>
          <w:sz w:val="24"/>
          <w:szCs w:val="24"/>
        </w:rPr>
        <w:t xml:space="preserve"> Москвы </w:t>
      </w:r>
      <w:r w:rsidRPr="008C43B6">
        <w:rPr>
          <w:rFonts w:ascii="Arial" w:hAnsi="Arial" w:cs="Arial"/>
          <w:sz w:val="24"/>
          <w:szCs w:val="24"/>
        </w:rPr>
        <w:t>и о</w:t>
      </w:r>
      <w:r>
        <w:rPr>
          <w:rFonts w:ascii="Arial" w:hAnsi="Arial" w:cs="Arial"/>
          <w:sz w:val="24"/>
          <w:szCs w:val="24"/>
        </w:rPr>
        <w:t xml:space="preserve">пределялся НП=2-3%, СИ=1. </w:t>
      </w:r>
      <w:r w:rsidRPr="008C43B6">
        <w:rPr>
          <w:rFonts w:ascii="Arial" w:hAnsi="Arial" w:cs="Arial"/>
          <w:sz w:val="24"/>
          <w:szCs w:val="24"/>
        </w:rPr>
        <w:t>Наибольш</w:t>
      </w:r>
      <w:r>
        <w:rPr>
          <w:rFonts w:ascii="Arial" w:hAnsi="Arial" w:cs="Arial"/>
          <w:sz w:val="24"/>
          <w:szCs w:val="24"/>
        </w:rPr>
        <w:t>ее значение</w:t>
      </w:r>
      <w:r w:rsidRPr="008C43B6">
        <w:rPr>
          <w:rFonts w:ascii="Arial" w:hAnsi="Arial" w:cs="Arial"/>
          <w:sz w:val="24"/>
          <w:szCs w:val="24"/>
        </w:rPr>
        <w:t xml:space="preserve"> максимальн</w:t>
      </w:r>
      <w:r>
        <w:rPr>
          <w:rFonts w:ascii="Arial" w:hAnsi="Arial" w:cs="Arial"/>
          <w:sz w:val="24"/>
          <w:szCs w:val="24"/>
        </w:rPr>
        <w:t>ой</w:t>
      </w:r>
      <w:r w:rsidRPr="008C43B6">
        <w:rPr>
          <w:rFonts w:ascii="Arial" w:hAnsi="Arial" w:cs="Arial"/>
          <w:sz w:val="24"/>
          <w:szCs w:val="24"/>
        </w:rPr>
        <w:t xml:space="preserve"> разов</w:t>
      </w:r>
      <w:r>
        <w:rPr>
          <w:rFonts w:ascii="Arial" w:hAnsi="Arial" w:cs="Arial"/>
          <w:sz w:val="24"/>
          <w:szCs w:val="24"/>
        </w:rPr>
        <w:t>ой</w:t>
      </w:r>
      <w:r w:rsidRPr="008C43B6">
        <w:rPr>
          <w:rFonts w:ascii="Arial" w:hAnsi="Arial" w:cs="Arial"/>
          <w:sz w:val="24"/>
          <w:szCs w:val="24"/>
        </w:rPr>
        <w:t xml:space="preserve"> концентраци</w:t>
      </w:r>
      <w:r>
        <w:rPr>
          <w:rFonts w:ascii="Arial" w:hAnsi="Arial" w:cs="Arial"/>
          <w:sz w:val="24"/>
          <w:szCs w:val="24"/>
        </w:rPr>
        <w:t>и</w:t>
      </w:r>
      <w:r w:rsidRPr="008C43B6">
        <w:rPr>
          <w:rFonts w:ascii="Arial" w:hAnsi="Arial" w:cs="Arial"/>
          <w:sz w:val="24"/>
          <w:szCs w:val="24"/>
        </w:rPr>
        <w:t xml:space="preserve"> диоксида азота </w:t>
      </w:r>
      <w:r>
        <w:rPr>
          <w:rFonts w:ascii="Arial" w:hAnsi="Arial" w:cs="Arial"/>
          <w:sz w:val="24"/>
          <w:szCs w:val="24"/>
        </w:rPr>
        <w:t>(</w:t>
      </w:r>
      <w:r w:rsidRPr="008C43B6">
        <w:rPr>
          <w:rFonts w:ascii="Arial" w:hAnsi="Arial" w:cs="Arial"/>
          <w:sz w:val="24"/>
          <w:szCs w:val="24"/>
        </w:rPr>
        <w:t xml:space="preserve">1,2 </w:t>
      </w:r>
      <w:proofErr w:type="spellStart"/>
      <w:r w:rsidRPr="008C43B6">
        <w:rPr>
          <w:rFonts w:ascii="Arial" w:hAnsi="Arial" w:cs="Arial"/>
          <w:sz w:val="24"/>
          <w:szCs w:val="24"/>
        </w:rPr>
        <w:t>ПДК</w:t>
      </w:r>
      <w:r w:rsidRPr="008C43B6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8C43B6">
        <w:rPr>
          <w:rFonts w:ascii="Arial" w:hAnsi="Arial" w:cs="Arial"/>
          <w:sz w:val="24"/>
          <w:szCs w:val="24"/>
          <w:vertAlign w:val="subscript"/>
        </w:rPr>
        <w:t>.</w:t>
      </w:r>
      <w:r>
        <w:rPr>
          <w:rFonts w:ascii="Arial" w:hAnsi="Arial" w:cs="Arial"/>
          <w:sz w:val="24"/>
          <w:szCs w:val="24"/>
        </w:rPr>
        <w:t>) было зарегистрировано</w:t>
      </w:r>
      <w:r w:rsidRPr="008C43B6">
        <w:rPr>
          <w:rFonts w:ascii="Arial" w:hAnsi="Arial" w:cs="Arial"/>
          <w:sz w:val="24"/>
          <w:szCs w:val="24"/>
        </w:rPr>
        <w:t xml:space="preserve"> в районе «</w:t>
      </w:r>
      <w:proofErr w:type="spellStart"/>
      <w:r w:rsidRPr="008C43B6">
        <w:rPr>
          <w:rFonts w:ascii="Arial" w:hAnsi="Arial" w:cs="Arial"/>
          <w:sz w:val="24"/>
          <w:szCs w:val="24"/>
        </w:rPr>
        <w:t>Хорошево-Мневники</w:t>
      </w:r>
      <w:proofErr w:type="spellEnd"/>
      <w:r w:rsidRPr="008C43B6">
        <w:rPr>
          <w:rFonts w:ascii="Arial" w:hAnsi="Arial" w:cs="Arial"/>
          <w:sz w:val="24"/>
          <w:szCs w:val="24"/>
        </w:rPr>
        <w:t xml:space="preserve">». </w:t>
      </w:r>
    </w:p>
    <w:p w:rsidR="0018453D" w:rsidRDefault="0018453D" w:rsidP="0018453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C43B6">
        <w:rPr>
          <w:rFonts w:ascii="Arial" w:hAnsi="Arial" w:cs="Arial"/>
          <w:sz w:val="24"/>
          <w:szCs w:val="24"/>
        </w:rPr>
        <w:t>Повышенный уровень загрязнения атмосферного воздуха</w:t>
      </w:r>
      <w:r>
        <w:rPr>
          <w:rFonts w:ascii="Arial" w:hAnsi="Arial" w:cs="Arial"/>
          <w:sz w:val="24"/>
          <w:szCs w:val="24"/>
        </w:rPr>
        <w:t xml:space="preserve"> фенолом отмечался в </w:t>
      </w:r>
      <w:r w:rsidRPr="008C43B6">
        <w:rPr>
          <w:rFonts w:ascii="Arial" w:hAnsi="Arial" w:cs="Arial"/>
          <w:sz w:val="24"/>
          <w:szCs w:val="24"/>
        </w:rPr>
        <w:t>Центральном (район «Мещанский»), Юго-Восточном (район «Печатники»), Южном (район «</w:t>
      </w:r>
      <w:proofErr w:type="spellStart"/>
      <w:r w:rsidRPr="008C43B6">
        <w:rPr>
          <w:rFonts w:ascii="Arial" w:hAnsi="Arial" w:cs="Arial"/>
          <w:sz w:val="24"/>
          <w:szCs w:val="24"/>
        </w:rPr>
        <w:t>Братеево</w:t>
      </w:r>
      <w:proofErr w:type="spellEnd"/>
      <w:r w:rsidRPr="008C43B6">
        <w:rPr>
          <w:rFonts w:ascii="Arial" w:hAnsi="Arial" w:cs="Arial"/>
          <w:sz w:val="24"/>
          <w:szCs w:val="24"/>
        </w:rPr>
        <w:t>») и Восточном (район «</w:t>
      </w:r>
      <w:proofErr w:type="spellStart"/>
      <w:r w:rsidRPr="008C43B6">
        <w:rPr>
          <w:rFonts w:ascii="Arial" w:hAnsi="Arial" w:cs="Arial"/>
          <w:sz w:val="24"/>
          <w:szCs w:val="24"/>
        </w:rPr>
        <w:t>Богородское</w:t>
      </w:r>
      <w:proofErr w:type="spellEnd"/>
      <w:r w:rsidRPr="008C43B6">
        <w:rPr>
          <w:rFonts w:ascii="Arial" w:hAnsi="Arial" w:cs="Arial"/>
          <w:sz w:val="24"/>
          <w:szCs w:val="24"/>
        </w:rPr>
        <w:t>») административных округах г.</w:t>
      </w:r>
      <w:r>
        <w:rPr>
          <w:rFonts w:ascii="Arial" w:hAnsi="Arial" w:cs="Arial"/>
          <w:sz w:val="24"/>
          <w:szCs w:val="24"/>
        </w:rPr>
        <w:t xml:space="preserve"> Москвы и определялся НП=</w:t>
      </w:r>
      <w:r w:rsidRPr="008C43B6">
        <w:rPr>
          <w:rFonts w:ascii="Arial" w:hAnsi="Arial" w:cs="Arial"/>
          <w:sz w:val="24"/>
          <w:szCs w:val="24"/>
        </w:rPr>
        <w:t>1-3%, СИ=1-2. Наибольш</w:t>
      </w:r>
      <w:r>
        <w:rPr>
          <w:rFonts w:ascii="Arial" w:hAnsi="Arial" w:cs="Arial"/>
          <w:sz w:val="24"/>
          <w:szCs w:val="24"/>
        </w:rPr>
        <w:t>ее значение</w:t>
      </w:r>
      <w:r w:rsidRPr="008C43B6">
        <w:rPr>
          <w:rFonts w:ascii="Arial" w:hAnsi="Arial" w:cs="Arial"/>
          <w:sz w:val="24"/>
          <w:szCs w:val="24"/>
        </w:rPr>
        <w:t xml:space="preserve"> максимальн</w:t>
      </w:r>
      <w:r>
        <w:rPr>
          <w:rFonts w:ascii="Arial" w:hAnsi="Arial" w:cs="Arial"/>
          <w:sz w:val="24"/>
          <w:szCs w:val="24"/>
        </w:rPr>
        <w:t>ой</w:t>
      </w:r>
      <w:r w:rsidRPr="008C43B6">
        <w:rPr>
          <w:rFonts w:ascii="Arial" w:hAnsi="Arial" w:cs="Arial"/>
          <w:sz w:val="24"/>
          <w:szCs w:val="24"/>
        </w:rPr>
        <w:t xml:space="preserve"> разов</w:t>
      </w:r>
      <w:r>
        <w:rPr>
          <w:rFonts w:ascii="Arial" w:hAnsi="Arial" w:cs="Arial"/>
          <w:sz w:val="24"/>
          <w:szCs w:val="24"/>
        </w:rPr>
        <w:t>ой</w:t>
      </w:r>
      <w:r w:rsidRPr="008C43B6">
        <w:rPr>
          <w:rFonts w:ascii="Arial" w:hAnsi="Arial" w:cs="Arial"/>
          <w:sz w:val="24"/>
          <w:szCs w:val="24"/>
        </w:rPr>
        <w:t xml:space="preserve"> концентраци</w:t>
      </w:r>
      <w:r>
        <w:rPr>
          <w:rFonts w:ascii="Arial" w:hAnsi="Arial" w:cs="Arial"/>
          <w:sz w:val="24"/>
          <w:szCs w:val="24"/>
        </w:rPr>
        <w:t>и</w:t>
      </w:r>
      <w:r w:rsidRPr="008C43B6">
        <w:rPr>
          <w:rFonts w:ascii="Arial" w:hAnsi="Arial" w:cs="Arial"/>
          <w:sz w:val="24"/>
          <w:szCs w:val="24"/>
        </w:rPr>
        <w:t xml:space="preserve"> фенола</w:t>
      </w:r>
      <w:r>
        <w:rPr>
          <w:rFonts w:ascii="Arial" w:hAnsi="Arial" w:cs="Arial"/>
          <w:sz w:val="24"/>
          <w:szCs w:val="24"/>
        </w:rPr>
        <w:t xml:space="preserve"> (</w:t>
      </w:r>
      <w:r w:rsidRPr="008C43B6">
        <w:rPr>
          <w:rFonts w:ascii="Arial" w:hAnsi="Arial" w:cs="Arial"/>
          <w:sz w:val="24"/>
          <w:szCs w:val="24"/>
        </w:rPr>
        <w:t xml:space="preserve">1,6 </w:t>
      </w:r>
      <w:proofErr w:type="spellStart"/>
      <w:r w:rsidRPr="008C43B6">
        <w:rPr>
          <w:rFonts w:ascii="Arial" w:hAnsi="Arial" w:cs="Arial"/>
          <w:sz w:val="24"/>
          <w:szCs w:val="24"/>
        </w:rPr>
        <w:t>ПДК</w:t>
      </w:r>
      <w:r w:rsidRPr="008C43B6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8C43B6">
        <w:rPr>
          <w:rFonts w:ascii="Arial" w:hAnsi="Arial" w:cs="Arial"/>
          <w:sz w:val="24"/>
          <w:szCs w:val="24"/>
          <w:vertAlign w:val="subscript"/>
        </w:rPr>
        <w:t>.</w:t>
      </w:r>
      <w:r>
        <w:rPr>
          <w:rFonts w:ascii="Arial" w:hAnsi="Arial" w:cs="Arial"/>
          <w:sz w:val="24"/>
          <w:szCs w:val="24"/>
        </w:rPr>
        <w:t>) было зарегистрировано</w:t>
      </w:r>
      <w:r w:rsidRPr="008C43B6">
        <w:rPr>
          <w:rFonts w:ascii="Arial" w:hAnsi="Arial" w:cs="Arial"/>
          <w:sz w:val="24"/>
          <w:szCs w:val="24"/>
        </w:rPr>
        <w:t xml:space="preserve"> в районах «Печатники» и «</w:t>
      </w:r>
      <w:proofErr w:type="spellStart"/>
      <w:r w:rsidRPr="008C43B6">
        <w:rPr>
          <w:rFonts w:ascii="Arial" w:hAnsi="Arial" w:cs="Arial"/>
          <w:sz w:val="24"/>
          <w:szCs w:val="24"/>
        </w:rPr>
        <w:t>Брате</w:t>
      </w:r>
      <w:r>
        <w:rPr>
          <w:rFonts w:ascii="Arial" w:hAnsi="Arial" w:cs="Arial"/>
          <w:sz w:val="24"/>
          <w:szCs w:val="24"/>
        </w:rPr>
        <w:t>ево</w:t>
      </w:r>
      <w:proofErr w:type="spellEnd"/>
      <w:r>
        <w:rPr>
          <w:rFonts w:ascii="Arial" w:hAnsi="Arial" w:cs="Arial"/>
          <w:sz w:val="24"/>
          <w:szCs w:val="24"/>
        </w:rPr>
        <w:t xml:space="preserve">». </w:t>
      </w:r>
      <w:r w:rsidRPr="008C43B6">
        <w:rPr>
          <w:rFonts w:ascii="Arial" w:hAnsi="Arial" w:cs="Arial"/>
          <w:sz w:val="24"/>
          <w:szCs w:val="24"/>
        </w:rPr>
        <w:t>Среднемесячная концентрация фенола**</w:t>
      </w:r>
      <w:r>
        <w:rPr>
          <w:rFonts w:ascii="Arial" w:hAnsi="Arial" w:cs="Arial"/>
          <w:sz w:val="24"/>
          <w:szCs w:val="24"/>
        </w:rPr>
        <w:t>***</w:t>
      </w:r>
      <w:r w:rsidRPr="008C43B6">
        <w:rPr>
          <w:rFonts w:ascii="Arial" w:hAnsi="Arial" w:cs="Arial"/>
          <w:sz w:val="24"/>
          <w:szCs w:val="24"/>
        </w:rPr>
        <w:t>* в целом по городу с учетом нового и прежнего норматива не превышала ПДК.</w:t>
      </w:r>
    </w:p>
    <w:p w:rsidR="0018453D" w:rsidRPr="00A11421" w:rsidRDefault="0018453D" w:rsidP="0018453D">
      <w:pPr>
        <w:spacing w:line="24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18453D" w:rsidRPr="003B3F23" w:rsidRDefault="0018453D" w:rsidP="0018453D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</w:t>
      </w:r>
    </w:p>
    <w:p w:rsidR="0018453D" w:rsidRPr="004737FB" w:rsidRDefault="0018453D" w:rsidP="0018453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*</w:t>
      </w:r>
      <w:r w:rsidRPr="004737FB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*</w:t>
      </w:r>
      <w:r w:rsidRPr="004737FB">
        <w:rPr>
          <w:rFonts w:ascii="Arial" w:hAnsi="Arial" w:cs="Arial"/>
          <w:sz w:val="20"/>
          <w:szCs w:val="20"/>
        </w:rPr>
        <w:t>* Степень загрязнения атмосферного воздуха оценивается  при сравнении  концентраций примесей (в мг/м</w:t>
      </w:r>
      <w:r w:rsidRPr="004737FB">
        <w:rPr>
          <w:rFonts w:ascii="Arial" w:hAnsi="Arial" w:cs="Arial"/>
          <w:sz w:val="20"/>
          <w:szCs w:val="20"/>
          <w:vertAlign w:val="superscript"/>
        </w:rPr>
        <w:t>3</w:t>
      </w:r>
      <w:r w:rsidRPr="004737FB">
        <w:rPr>
          <w:rFonts w:ascii="Arial" w:hAnsi="Arial" w:cs="Arial"/>
          <w:sz w:val="20"/>
          <w:szCs w:val="20"/>
        </w:rPr>
        <w:t>, мкг/м</w:t>
      </w:r>
      <w:r w:rsidRPr="004737FB">
        <w:rPr>
          <w:rFonts w:ascii="Arial" w:hAnsi="Arial" w:cs="Arial"/>
          <w:sz w:val="20"/>
          <w:szCs w:val="20"/>
          <w:vertAlign w:val="superscript"/>
        </w:rPr>
        <w:t>3</w:t>
      </w:r>
      <w:r w:rsidRPr="004737FB">
        <w:rPr>
          <w:rFonts w:ascii="Arial" w:hAnsi="Arial" w:cs="Arial"/>
          <w:sz w:val="20"/>
          <w:szCs w:val="20"/>
        </w:rPr>
        <w:t xml:space="preserve">) с ПДК – предельно допустимыми концентрациями примесей, установленными  </w:t>
      </w:r>
      <w:proofErr w:type="spellStart"/>
      <w:r w:rsidRPr="004737FB">
        <w:rPr>
          <w:rFonts w:ascii="Arial" w:hAnsi="Arial" w:cs="Arial"/>
          <w:sz w:val="20"/>
          <w:szCs w:val="20"/>
        </w:rPr>
        <w:t>Минздравсоцразвития</w:t>
      </w:r>
      <w:proofErr w:type="spellEnd"/>
      <w:r w:rsidRPr="004737FB">
        <w:rPr>
          <w:rFonts w:ascii="Arial" w:hAnsi="Arial" w:cs="Arial"/>
          <w:sz w:val="20"/>
          <w:szCs w:val="20"/>
        </w:rPr>
        <w:t xml:space="preserve"> России.</w:t>
      </w:r>
    </w:p>
    <w:p w:rsidR="0018453D" w:rsidRPr="004737FB" w:rsidRDefault="0018453D" w:rsidP="0018453D">
      <w:pPr>
        <w:pStyle w:val="a5"/>
        <w:rPr>
          <w:rFonts w:ascii="Arial" w:hAnsi="Arial" w:cs="Arial"/>
          <w:sz w:val="20"/>
        </w:rPr>
      </w:pPr>
      <w:r w:rsidRPr="004737FB">
        <w:rPr>
          <w:rFonts w:ascii="Arial" w:hAnsi="Arial" w:cs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18453D" w:rsidRPr="004737FB" w:rsidRDefault="0018453D" w:rsidP="0018453D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 w:rsidRPr="004737FB">
        <w:rPr>
          <w:rFonts w:ascii="Arial" w:hAnsi="Arial" w:cs="Arial"/>
          <w:sz w:val="20"/>
          <w:szCs w:val="20"/>
          <w:vertAlign w:val="subscript"/>
        </w:rPr>
        <w:t>м.р</w:t>
      </w:r>
      <w:r w:rsidRPr="004737FB">
        <w:rPr>
          <w:rFonts w:ascii="Arial" w:hAnsi="Arial" w:cs="Arial"/>
          <w:sz w:val="20"/>
          <w:szCs w:val="20"/>
        </w:rPr>
        <w:t>.;</w:t>
      </w:r>
    </w:p>
    <w:p w:rsidR="0018453D" w:rsidRPr="004737FB" w:rsidRDefault="0018453D" w:rsidP="0018453D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 w:rsidRPr="004737FB">
        <w:rPr>
          <w:rFonts w:ascii="Arial" w:hAnsi="Arial" w:cs="Arial"/>
          <w:sz w:val="20"/>
          <w:szCs w:val="20"/>
          <w:vertAlign w:val="subscript"/>
        </w:rPr>
        <w:t>м.р.</w:t>
      </w:r>
      <w:r w:rsidRPr="004737FB">
        <w:rPr>
          <w:rFonts w:ascii="Arial" w:hAnsi="Arial" w:cs="Arial"/>
          <w:sz w:val="20"/>
          <w:szCs w:val="20"/>
        </w:rPr>
        <w:t xml:space="preserve"> – НП, %.</w:t>
      </w:r>
    </w:p>
    <w:p w:rsidR="0018453D" w:rsidRPr="004737FB" w:rsidRDefault="0018453D" w:rsidP="0018453D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18453D" w:rsidRPr="004737FB" w:rsidRDefault="0018453D" w:rsidP="0018453D">
      <w:pPr>
        <w:spacing w:after="0" w:line="240" w:lineRule="auto"/>
        <w:ind w:left="765"/>
        <w:jc w:val="both"/>
        <w:rPr>
          <w:rFonts w:ascii="Arial" w:hAnsi="Arial" w:cs="Arial"/>
          <w:color w:val="FF0000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18453D" w:rsidRPr="004737FB" w:rsidRDefault="0018453D" w:rsidP="0018453D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- низкий при СИ =  0-1 , НП = 0%;</w:t>
      </w:r>
    </w:p>
    <w:p w:rsidR="0018453D" w:rsidRPr="004737FB" w:rsidRDefault="0018453D" w:rsidP="0018453D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18453D" w:rsidRPr="004737FB" w:rsidRDefault="0018453D" w:rsidP="0018453D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- высокий при СИ=5-10; НП=20-49%;</w:t>
      </w:r>
    </w:p>
    <w:p w:rsidR="0018453D" w:rsidRPr="004737FB" w:rsidRDefault="0018453D" w:rsidP="0018453D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18453D" w:rsidRPr="004737FB" w:rsidRDefault="0018453D" w:rsidP="0018453D">
      <w:pPr>
        <w:spacing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18453D" w:rsidRPr="00211F19" w:rsidRDefault="0018453D" w:rsidP="0018453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11F19">
        <w:rPr>
          <w:rFonts w:ascii="Arial" w:hAnsi="Arial" w:cs="Arial"/>
          <w:b/>
          <w:sz w:val="20"/>
          <w:szCs w:val="20"/>
        </w:rPr>
        <w:t>**</w:t>
      </w:r>
      <w:r>
        <w:rPr>
          <w:rFonts w:ascii="Arial" w:hAnsi="Arial" w:cs="Arial"/>
          <w:b/>
          <w:sz w:val="20"/>
          <w:szCs w:val="20"/>
        </w:rPr>
        <w:t>**</w:t>
      </w:r>
      <w:r w:rsidRPr="00211F19">
        <w:rPr>
          <w:rFonts w:ascii="Arial" w:hAnsi="Arial" w:cs="Arial"/>
          <w:b/>
          <w:sz w:val="20"/>
          <w:szCs w:val="20"/>
        </w:rPr>
        <w:t xml:space="preserve">** </w:t>
      </w:r>
      <w:r w:rsidRPr="00211F19">
        <w:rPr>
          <w:rFonts w:ascii="Arial" w:hAnsi="Arial" w:cs="Arial"/>
          <w:sz w:val="20"/>
          <w:szCs w:val="20"/>
        </w:rPr>
        <w:t xml:space="preserve">- Постановлением Главного государственного санитарного врача Российской Федерации от 12 января </w:t>
      </w:r>
      <w:smartTag w:uri="urn:schemas-microsoft-com:office:smarttags" w:element="metricconverter">
        <w:smartTagPr>
          <w:attr w:name="ProductID" w:val="2015 г"/>
        </w:smartTagPr>
        <w:r w:rsidRPr="00211F19">
          <w:rPr>
            <w:rFonts w:ascii="Arial" w:hAnsi="Arial" w:cs="Arial"/>
            <w:sz w:val="20"/>
            <w:szCs w:val="20"/>
          </w:rPr>
          <w:t>2015 г</w:t>
        </w:r>
      </w:smartTag>
      <w:r w:rsidRPr="00211F19"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 г"/>
        </w:smartTagPr>
        <w:r w:rsidRPr="00211F19">
          <w:rPr>
            <w:rFonts w:ascii="Arial" w:hAnsi="Arial" w:cs="Arial"/>
            <w:sz w:val="20"/>
            <w:szCs w:val="20"/>
          </w:rPr>
          <w:t>3 г</w:t>
        </w:r>
      </w:smartTag>
      <w:r w:rsidRPr="00211F19">
        <w:rPr>
          <w:rFonts w:ascii="Arial" w:hAnsi="Arial" w:cs="Arial"/>
          <w:sz w:val="20"/>
          <w:szCs w:val="20"/>
        </w:rPr>
        <w:t>. Москва «О внесении изменения в ГН 2.1.6.1338-03 «Предельно допустимые концентрации (ПДК) загрязняющих веществ в атмосферном воздухе населенных мест» установлен новый гигиенический норматив среднесуточной концентрации фенола. Согласно указанному Изменению  в ГН 2.1.6.1338-03  среднесуточная величина ПДК фенола установлена 0,006 мг/м</w:t>
      </w:r>
      <w:r w:rsidRPr="00211F19">
        <w:rPr>
          <w:rFonts w:ascii="Arial" w:hAnsi="Arial" w:cs="Arial"/>
          <w:sz w:val="20"/>
          <w:szCs w:val="20"/>
          <w:vertAlign w:val="superscript"/>
        </w:rPr>
        <w:t>3</w:t>
      </w:r>
      <w:r w:rsidRPr="00211F19">
        <w:rPr>
          <w:rFonts w:ascii="Arial" w:hAnsi="Arial" w:cs="Arial"/>
          <w:sz w:val="20"/>
          <w:szCs w:val="20"/>
        </w:rPr>
        <w:t xml:space="preserve"> (вместо 0,003 мг/м</w:t>
      </w:r>
      <w:r w:rsidRPr="00211F19">
        <w:rPr>
          <w:rFonts w:ascii="Arial" w:hAnsi="Arial" w:cs="Arial"/>
          <w:sz w:val="20"/>
          <w:szCs w:val="20"/>
          <w:vertAlign w:val="superscript"/>
        </w:rPr>
        <w:t>3</w:t>
      </w:r>
      <w:r w:rsidRPr="00211F19">
        <w:rPr>
          <w:rFonts w:ascii="Arial" w:hAnsi="Arial" w:cs="Arial"/>
          <w:sz w:val="20"/>
          <w:szCs w:val="20"/>
        </w:rPr>
        <w:t>), максимальная разовая концентрация (0,01 мг/м</w:t>
      </w:r>
      <w:r w:rsidRPr="00211F19">
        <w:rPr>
          <w:rFonts w:ascii="Arial" w:hAnsi="Arial" w:cs="Arial"/>
          <w:sz w:val="20"/>
          <w:szCs w:val="20"/>
          <w:vertAlign w:val="superscript"/>
        </w:rPr>
        <w:t>3</w:t>
      </w:r>
      <w:r w:rsidRPr="00211F19">
        <w:rPr>
          <w:rFonts w:ascii="Arial" w:hAnsi="Arial" w:cs="Arial"/>
          <w:sz w:val="20"/>
          <w:szCs w:val="20"/>
        </w:rPr>
        <w:t>) и  класс опасности (второй)  сохранены без изменений.</w:t>
      </w:r>
    </w:p>
    <w:p w:rsidR="0018453D" w:rsidRPr="008C43B6" w:rsidRDefault="0018453D" w:rsidP="0018453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C43B6">
        <w:rPr>
          <w:rFonts w:ascii="Arial" w:hAnsi="Arial" w:cs="Arial"/>
          <w:sz w:val="24"/>
          <w:szCs w:val="24"/>
        </w:rPr>
        <w:t xml:space="preserve">В Западном, Северном и Северо-Восточном административных округах </w:t>
      </w:r>
      <w:r>
        <w:rPr>
          <w:rFonts w:ascii="Arial" w:hAnsi="Arial" w:cs="Arial"/>
          <w:sz w:val="24"/>
          <w:szCs w:val="24"/>
        </w:rPr>
        <w:t xml:space="preserve">      </w:t>
      </w:r>
      <w:r w:rsidRPr="008C43B6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</w:t>
      </w:r>
      <w:r w:rsidRPr="008C43B6">
        <w:rPr>
          <w:rFonts w:ascii="Arial" w:hAnsi="Arial" w:cs="Arial"/>
          <w:sz w:val="24"/>
          <w:szCs w:val="24"/>
        </w:rPr>
        <w:t>Москвы уровень загрязнения воздуха был низки</w:t>
      </w:r>
      <w:r>
        <w:rPr>
          <w:rFonts w:ascii="Arial" w:hAnsi="Arial" w:cs="Arial"/>
          <w:sz w:val="24"/>
          <w:szCs w:val="24"/>
        </w:rPr>
        <w:t>м</w:t>
      </w:r>
      <w:r w:rsidRPr="008C43B6">
        <w:rPr>
          <w:rFonts w:ascii="Arial" w:hAnsi="Arial" w:cs="Arial"/>
          <w:sz w:val="24"/>
          <w:szCs w:val="24"/>
        </w:rPr>
        <w:t>.</w:t>
      </w:r>
    </w:p>
    <w:p w:rsidR="0018453D" w:rsidRPr="008C43B6" w:rsidRDefault="0018453D" w:rsidP="0018453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C43B6">
        <w:rPr>
          <w:rFonts w:ascii="Arial" w:hAnsi="Arial" w:cs="Arial"/>
          <w:sz w:val="24"/>
          <w:szCs w:val="24"/>
        </w:rPr>
        <w:t>В январе в целом по г</w:t>
      </w:r>
      <w:r>
        <w:rPr>
          <w:rFonts w:ascii="Arial" w:hAnsi="Arial" w:cs="Arial"/>
          <w:sz w:val="24"/>
          <w:szCs w:val="24"/>
        </w:rPr>
        <w:t>ороду</w:t>
      </w:r>
      <w:r w:rsidRPr="008C43B6">
        <w:rPr>
          <w:rFonts w:ascii="Arial" w:hAnsi="Arial" w:cs="Arial"/>
          <w:sz w:val="24"/>
          <w:szCs w:val="24"/>
        </w:rPr>
        <w:t xml:space="preserve"> среднемесячная концентраци</w:t>
      </w:r>
      <w:r>
        <w:rPr>
          <w:rFonts w:ascii="Arial" w:hAnsi="Arial" w:cs="Arial"/>
          <w:sz w:val="24"/>
          <w:szCs w:val="24"/>
        </w:rPr>
        <w:t>я</w:t>
      </w:r>
      <w:r w:rsidRPr="008C43B6">
        <w:rPr>
          <w:rFonts w:ascii="Arial" w:hAnsi="Arial" w:cs="Arial"/>
          <w:sz w:val="24"/>
          <w:szCs w:val="24"/>
        </w:rPr>
        <w:t xml:space="preserve"> формальдегида</w:t>
      </w:r>
      <w:r w:rsidRPr="008C43B6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*****</w:t>
      </w:r>
      <w:r w:rsidRPr="008C43B6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8C43B6">
        <w:rPr>
          <w:rFonts w:ascii="Arial" w:hAnsi="Arial" w:cs="Arial"/>
          <w:sz w:val="24"/>
          <w:szCs w:val="24"/>
        </w:rPr>
        <w:t>состав</w:t>
      </w:r>
      <w:r>
        <w:rPr>
          <w:rFonts w:ascii="Arial" w:hAnsi="Arial" w:cs="Arial"/>
          <w:sz w:val="24"/>
          <w:szCs w:val="24"/>
        </w:rPr>
        <w:t>ля</w:t>
      </w:r>
      <w:r w:rsidRPr="008C43B6">
        <w:rPr>
          <w:rFonts w:ascii="Arial" w:hAnsi="Arial" w:cs="Arial"/>
          <w:sz w:val="24"/>
          <w:szCs w:val="24"/>
        </w:rPr>
        <w:t>ла 0,004 мг/м</w:t>
      </w:r>
      <w:r w:rsidRPr="008C43B6">
        <w:rPr>
          <w:rFonts w:ascii="Arial" w:hAnsi="Arial" w:cs="Arial"/>
          <w:sz w:val="24"/>
          <w:szCs w:val="24"/>
          <w:vertAlign w:val="superscript"/>
        </w:rPr>
        <w:t>3</w:t>
      </w:r>
      <w:r w:rsidRPr="008C43B6">
        <w:rPr>
          <w:rFonts w:ascii="Arial" w:hAnsi="Arial" w:cs="Arial"/>
          <w:sz w:val="24"/>
          <w:szCs w:val="24"/>
        </w:rPr>
        <w:t xml:space="preserve"> (0,4 </w:t>
      </w:r>
      <w:proofErr w:type="spellStart"/>
      <w:r w:rsidRPr="008C43B6">
        <w:rPr>
          <w:rFonts w:ascii="Arial" w:hAnsi="Arial" w:cs="Arial"/>
          <w:sz w:val="24"/>
          <w:szCs w:val="24"/>
        </w:rPr>
        <w:t>ПДК</w:t>
      </w:r>
      <w:r w:rsidRPr="008C43B6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>.</w:t>
      </w:r>
      <w:r w:rsidRPr="008C43B6">
        <w:rPr>
          <w:rFonts w:ascii="Arial" w:hAnsi="Arial" w:cs="Arial"/>
          <w:sz w:val="24"/>
          <w:szCs w:val="24"/>
        </w:rPr>
        <w:t xml:space="preserve">), </w:t>
      </w:r>
      <w:r>
        <w:rPr>
          <w:rFonts w:ascii="Arial" w:hAnsi="Arial" w:cs="Arial"/>
          <w:sz w:val="24"/>
          <w:szCs w:val="24"/>
        </w:rPr>
        <w:t>а</w:t>
      </w:r>
      <w:r w:rsidRPr="008C43B6">
        <w:rPr>
          <w:rFonts w:ascii="Arial" w:hAnsi="Arial" w:cs="Arial"/>
          <w:sz w:val="24"/>
          <w:szCs w:val="24"/>
        </w:rPr>
        <w:t xml:space="preserve"> максимальная разовая концентрация достигала 0,030 мг/м</w:t>
      </w:r>
      <w:r w:rsidRPr="008C43B6">
        <w:rPr>
          <w:rFonts w:ascii="Arial" w:hAnsi="Arial" w:cs="Arial"/>
          <w:sz w:val="24"/>
          <w:szCs w:val="24"/>
          <w:vertAlign w:val="superscript"/>
        </w:rPr>
        <w:t>3</w:t>
      </w:r>
      <w:r w:rsidRPr="008C43B6">
        <w:rPr>
          <w:rFonts w:ascii="Arial" w:hAnsi="Arial" w:cs="Arial"/>
          <w:sz w:val="24"/>
          <w:szCs w:val="24"/>
        </w:rPr>
        <w:t xml:space="preserve"> (0,6 </w:t>
      </w:r>
      <w:proofErr w:type="spellStart"/>
      <w:r w:rsidRPr="008C43B6">
        <w:rPr>
          <w:rFonts w:ascii="Arial" w:hAnsi="Arial" w:cs="Arial"/>
          <w:sz w:val="24"/>
          <w:szCs w:val="24"/>
        </w:rPr>
        <w:t>ПДК</w:t>
      </w:r>
      <w:r w:rsidRPr="008C43B6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8C43B6">
        <w:rPr>
          <w:rFonts w:ascii="Arial" w:hAnsi="Arial" w:cs="Arial"/>
          <w:sz w:val="24"/>
          <w:szCs w:val="24"/>
          <w:vertAlign w:val="subscript"/>
        </w:rPr>
        <w:t>.</w:t>
      </w:r>
      <w:r w:rsidRPr="008C43B6">
        <w:rPr>
          <w:rFonts w:ascii="Arial" w:hAnsi="Arial" w:cs="Arial"/>
          <w:sz w:val="24"/>
          <w:szCs w:val="24"/>
        </w:rPr>
        <w:t>). Оценивая состояние загрязнения атмосферного воздуха формальдегидом с учетом прежних ПДК, средняя за январь концентрация формальдегида состав</w:t>
      </w:r>
      <w:r>
        <w:rPr>
          <w:rFonts w:ascii="Arial" w:hAnsi="Arial" w:cs="Arial"/>
          <w:sz w:val="24"/>
          <w:szCs w:val="24"/>
        </w:rPr>
        <w:t>ля</w:t>
      </w:r>
      <w:r w:rsidRPr="008C43B6">
        <w:rPr>
          <w:rFonts w:ascii="Arial" w:hAnsi="Arial" w:cs="Arial"/>
          <w:sz w:val="24"/>
          <w:szCs w:val="24"/>
        </w:rPr>
        <w:t xml:space="preserve">ла 1,3 </w:t>
      </w:r>
      <w:proofErr w:type="spellStart"/>
      <w:r w:rsidRPr="008C43B6">
        <w:rPr>
          <w:rFonts w:ascii="Arial" w:hAnsi="Arial" w:cs="Arial"/>
          <w:sz w:val="24"/>
          <w:szCs w:val="24"/>
        </w:rPr>
        <w:t>ПДК</w:t>
      </w:r>
      <w:r w:rsidRPr="008C43B6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8C43B6">
        <w:rPr>
          <w:rFonts w:ascii="Arial" w:hAnsi="Arial" w:cs="Arial"/>
          <w:sz w:val="24"/>
          <w:szCs w:val="24"/>
          <w:vertAlign w:val="subscript"/>
        </w:rPr>
        <w:t>.</w:t>
      </w:r>
      <w:r w:rsidRPr="008C43B6">
        <w:rPr>
          <w:rFonts w:ascii="Arial" w:hAnsi="Arial" w:cs="Arial"/>
          <w:sz w:val="24"/>
          <w:szCs w:val="24"/>
        </w:rPr>
        <w:t xml:space="preserve">, а максимальная разовая концентрация – 0,9 </w:t>
      </w:r>
      <w:proofErr w:type="spellStart"/>
      <w:r w:rsidRPr="008C43B6">
        <w:rPr>
          <w:rFonts w:ascii="Arial" w:hAnsi="Arial" w:cs="Arial"/>
          <w:sz w:val="24"/>
          <w:szCs w:val="24"/>
        </w:rPr>
        <w:t>ПДК</w:t>
      </w:r>
      <w:r w:rsidRPr="008C43B6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8C43B6">
        <w:rPr>
          <w:rFonts w:ascii="Arial" w:hAnsi="Arial" w:cs="Arial"/>
          <w:sz w:val="24"/>
          <w:szCs w:val="24"/>
          <w:vertAlign w:val="subscript"/>
        </w:rPr>
        <w:t>.</w:t>
      </w:r>
      <w:r w:rsidRPr="008C43B6">
        <w:rPr>
          <w:rFonts w:ascii="Arial" w:hAnsi="Arial" w:cs="Arial"/>
          <w:sz w:val="24"/>
          <w:szCs w:val="24"/>
        </w:rPr>
        <w:t xml:space="preserve"> Таким образом, уровень загрязнения атмосферного воздуха формальдегидом с у</w:t>
      </w:r>
      <w:r>
        <w:rPr>
          <w:rFonts w:ascii="Arial" w:hAnsi="Arial" w:cs="Arial"/>
          <w:sz w:val="24"/>
          <w:szCs w:val="24"/>
        </w:rPr>
        <w:t xml:space="preserve">четом </w:t>
      </w:r>
      <w:r w:rsidRPr="008C43B6">
        <w:rPr>
          <w:rFonts w:ascii="Arial" w:hAnsi="Arial" w:cs="Arial"/>
          <w:sz w:val="24"/>
          <w:szCs w:val="24"/>
        </w:rPr>
        <w:t>прежних и новых  ПДК оценива</w:t>
      </w:r>
      <w:r>
        <w:rPr>
          <w:rFonts w:ascii="Arial" w:hAnsi="Arial" w:cs="Arial"/>
          <w:sz w:val="24"/>
          <w:szCs w:val="24"/>
        </w:rPr>
        <w:t>л</w:t>
      </w:r>
      <w:r w:rsidRPr="008C43B6">
        <w:rPr>
          <w:rFonts w:ascii="Arial" w:hAnsi="Arial" w:cs="Arial"/>
          <w:sz w:val="24"/>
          <w:szCs w:val="24"/>
        </w:rPr>
        <w:t xml:space="preserve">ся как низкий. </w:t>
      </w:r>
    </w:p>
    <w:p w:rsidR="0018453D" w:rsidRPr="008C43B6" w:rsidRDefault="0018453D" w:rsidP="0018453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C43B6">
        <w:rPr>
          <w:rFonts w:ascii="Arial" w:hAnsi="Arial" w:cs="Arial"/>
          <w:sz w:val="24"/>
          <w:szCs w:val="24"/>
        </w:rPr>
        <w:t xml:space="preserve">Основные показатели загрязнения воздуха формальдегидом в январе </w:t>
      </w:r>
      <w:r>
        <w:rPr>
          <w:rFonts w:ascii="Arial" w:hAnsi="Arial" w:cs="Arial"/>
          <w:sz w:val="24"/>
          <w:szCs w:val="24"/>
        </w:rPr>
        <w:t xml:space="preserve">   </w:t>
      </w:r>
      <w:r w:rsidRPr="008C43B6">
        <w:rPr>
          <w:rFonts w:ascii="Arial" w:hAnsi="Arial" w:cs="Arial"/>
          <w:sz w:val="24"/>
          <w:szCs w:val="24"/>
        </w:rPr>
        <w:t>2016 г</w:t>
      </w:r>
      <w:r>
        <w:rPr>
          <w:rFonts w:ascii="Arial" w:hAnsi="Arial" w:cs="Arial"/>
          <w:sz w:val="24"/>
          <w:szCs w:val="24"/>
        </w:rPr>
        <w:t>ода</w:t>
      </w:r>
      <w:r w:rsidRPr="008C43B6">
        <w:rPr>
          <w:rFonts w:ascii="Arial" w:hAnsi="Arial" w:cs="Arial"/>
          <w:sz w:val="24"/>
          <w:szCs w:val="24"/>
        </w:rPr>
        <w:t xml:space="preserve"> с учетом прежних и новых ПДК представлены на рис</w:t>
      </w:r>
      <w:r>
        <w:rPr>
          <w:rFonts w:ascii="Arial" w:hAnsi="Arial" w:cs="Arial"/>
          <w:sz w:val="24"/>
          <w:szCs w:val="24"/>
        </w:rPr>
        <w:t xml:space="preserve">унке </w:t>
      </w:r>
      <w:r w:rsidRPr="008C43B6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</w:p>
    <w:p w:rsidR="0018453D" w:rsidRDefault="0018453D" w:rsidP="0018453D">
      <w:pPr>
        <w:spacing w:after="0"/>
        <w:ind w:firstLine="708"/>
        <w:jc w:val="both"/>
      </w:pPr>
    </w:p>
    <w:p w:rsidR="0018453D" w:rsidRDefault="0018453D" w:rsidP="0018453D">
      <w:pPr>
        <w:ind w:right="-71" w:firstLine="180"/>
        <w:jc w:val="center"/>
        <w:rPr>
          <w:b/>
        </w:rPr>
      </w:pPr>
      <w:r>
        <w:rPr>
          <w:noProof/>
        </w:rPr>
      </w:r>
      <w:r w:rsidRPr="00C27C77">
        <w:rPr>
          <w:b/>
        </w:rPr>
        <w:pict>
          <v:group id="_x0000_s1026" editas="canvas" style="width:395.35pt;height:207.05pt;mso-position-horizontal-relative:char;mso-position-vertical-relative:line" coordsize="7907,414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7907;height:4141" o:preferrelative="f">
              <v:fill o:detectmouseclick="t"/>
              <v:path o:extrusionok="t" o:connecttype="none"/>
              <o:lock v:ext="edit" text="t"/>
            </v:shape>
            <v:rect id="_x0000_s1028" style="position:absolute;left:65;top:53;width:7534;height:3970" stroked="f"/>
            <v:rect id="_x0000_s1029" style="position:absolute;left:889;top:171;width:6030;height:3126" filled="f" stroked="f"/>
            <v:rect id="_x0000_s1030" style="position:absolute;left:889;top:171;width:6030;height:3126" filled="f" strokecolor="gray" strokeweight=".65pt"/>
            <v:shape id="_x0000_s1031" type="#_x0000_t75" style="position:absolute;left:1138;top:395;width:837;height:2902">
              <v:imagedata r:id="rId5" o:title=""/>
            </v:shape>
            <v:rect id="_x0000_s1032" style="position:absolute;left:1138;top:395;width:837;height:2902" filled="f" strokeweight=".65pt"/>
            <v:shape id="_x0000_s1033" type="#_x0000_t75" style="position:absolute;left:4159;top:2401;width:838;height:896">
              <v:imagedata r:id="rId6" o:title=""/>
            </v:shape>
            <v:rect id="_x0000_s1034" style="position:absolute;left:4159;top:2401;width:838;height:896" filled="f" strokeweight=".65pt"/>
            <v:shape id="_x0000_s1035" type="#_x0000_t75" style="position:absolute;left:2825;top:1291;width:837;height:2006">
              <v:imagedata r:id="rId7" o:title=""/>
            </v:shape>
            <v:rect id="_x0000_s1036" style="position:absolute;left:2825;top:1291;width:837;height:2006" filled="f" strokeweight=".65pt"/>
            <v:shape id="_x0000_s1037" type="#_x0000_t75" style="position:absolute;left:5834;top:1953;width:837;height:1344">
              <v:imagedata r:id="rId8" o:title=""/>
            </v:shape>
            <v:rect id="_x0000_s1038" style="position:absolute;left:5834;top:1953;width:837;height:1344" filled="f" strokeweight=".65pt"/>
            <v:line id="_x0000_s1039" style="position:absolute" from="889,171" to="890,3297" strokeweight="0"/>
            <v:line id="_x0000_s1040" style="position:absolute" from="837,3297" to="889,3298" strokeweight="0"/>
            <v:line id="_x0000_s1041" style="position:absolute" from="837,2849" to="889,2850" strokeweight="0"/>
            <v:line id="_x0000_s1042" style="position:absolute" from="837,2401" to="889,2402" strokeweight="0"/>
            <v:line id="_x0000_s1043" style="position:absolute" from="837,1953" to="889,1954" strokeweight="0"/>
            <v:line id="_x0000_s1044" style="position:absolute" from="837,1515" to="889,1516" strokeweight="0"/>
            <v:line id="_x0000_s1045" style="position:absolute" from="837,1067" to="889,1068" strokeweight="0"/>
            <v:line id="_x0000_s1046" style="position:absolute" from="837,619" to="889,620" strokeweight="0"/>
            <v:line id="_x0000_s1047" style="position:absolute" from="837,171" to="889,172" strokeweight="0"/>
            <v:line id="_x0000_s1048" style="position:absolute" from="889,3297" to="6919,3298" strokeweight="0"/>
            <v:line id="_x0000_s1049" style="position:absolute;flip:y" from="889,3297" to="890,3340" strokeweight="0"/>
            <v:line id="_x0000_s1050" style="position:absolute;flip:y" from="3911,3297" to="3912,3340" strokeweight="0"/>
            <v:line id="_x0000_s1051" style="position:absolute;flip:y" from="6919,3297" to="6920,3340" strokeweight="0"/>
            <v:line id="_x0000_s1052" style="position:absolute" from="6919,171" to="6920,3297" strokeweight="0"/>
            <v:line id="_x0000_s1053" style="position:absolute" from="6867,3297" to="6972,3298" strokeweight="0"/>
            <v:line id="_x0000_s1054" style="position:absolute" from="6867,2988" to="6972,2989" strokeweight="0"/>
            <v:line id="_x0000_s1055" style="position:absolute" from="6867,2667" to="6972,2668" strokeweight="0"/>
            <v:line id="_x0000_s1056" style="position:absolute" from="6867,2358" to="6972,2359" strokeweight="0"/>
            <v:line id="_x0000_s1057" style="position:absolute" from="6867,2049" to="6972,2050" strokeweight="0"/>
            <v:line id="_x0000_s1058" style="position:absolute" from="6867,1739" to="6972,1740" strokeweight="0"/>
            <v:line id="_x0000_s1059" style="position:absolute" from="6867,1419" to="6972,1420" strokeweight="0"/>
            <v:line id="_x0000_s1060" style="position:absolute" from="6867,1110" to="6972,1111" strokeweight="0"/>
            <v:line id="_x0000_s1061" style="position:absolute" from="6867,800" to="6972,801" strokeweight="0"/>
            <v:line id="_x0000_s1062" style="position:absolute" from="6867,480" to="6972,481" strokeweight="0"/>
            <v:line id="_x0000_s1063" style="position:absolute" from="6867,171" to="6972,172" strokeweight="0"/>
            <v:rect id="_x0000_s1064" style="position:absolute;left:1349;top:1260;width:580;height:602" filled="f" stroked="f">
              <v:textbox style="layout-flow:vertical;mso-layout-flow-alt:bottom-to-top;mso-fit-shape-to-text:t" inset="0,0,0,0">
                <w:txbxContent>
                  <w:p w:rsidR="0018453D" w:rsidRDefault="0018453D" w:rsidP="0018453D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rect id="_x0000_s1065" style="position:absolute;left:4402;top:2520;width:580;height:602;mso-wrap-style:none" filled="f" stroked="f">
              <v:textbox style="layout-flow:vertical;mso-layout-flow-alt:bottom-to-top;mso-fit-shape-to-text:t" inset="0,0,0,0">
                <w:txbxContent>
                  <w:p w:rsidR="0018453D" w:rsidRDefault="0018453D" w:rsidP="0018453D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rect id="_x0000_s1066" style="position:absolute;left:6106;top:2160;width:580;height:1030;mso-wrap-style:none" filled="f" stroked="f">
              <v:textbox style="layout-flow:vertical;mso-layout-flow-alt:bottom-to-top;mso-fit-shape-to-text:t" inset="0,0,0,0">
                <w:txbxContent>
                  <w:p w:rsidR="0018453D" w:rsidRDefault="0018453D" w:rsidP="0018453D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rect id="_x0000_s1067" style="position:absolute;left:3124;top:1620;width:580;height:1030;mso-wrap-style:none" filled="f" stroked="f">
              <v:textbox style="layout-flow:vertical;mso-layout-flow-alt:bottom-to-top;mso-fit-shape-to-text:t" inset="0,0,0,0">
                <w:txbxContent>
                  <w:p w:rsidR="0018453D" w:rsidRDefault="0018453D" w:rsidP="0018453D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rect id="_x0000_s1068" style="position:absolute;left:5310;top:3116;width:580;height:202;mso-wrap-style:none" filled="f" stroked="f">
              <v:textbox style="layout-flow:vertical;mso-layout-flow-alt:bottom-to-top;mso-fit-shape-to-text:t" inset="0,0,0,0">
                <w:txbxContent>
                  <w:p w:rsidR="0018453D" w:rsidRDefault="0018453D" w:rsidP="0018453D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НП</w:t>
                    </w:r>
                  </w:p>
                </w:txbxContent>
              </v:textbox>
            </v:rect>
            <v:rect id="_x0000_s1069" style="position:absolute;left:2343;top:2880;width:390;height:427" filled="f" stroked="f">
              <v:textbox style="layout-flow:vertical;mso-layout-flow-alt:bottom-to-top;mso-fit-shape-to-text:t" inset="0,0,0,0">
                <w:txbxContent>
                  <w:p w:rsidR="0018453D" w:rsidRDefault="0018453D" w:rsidP="0018453D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НП</w:t>
                    </w:r>
                  </w:p>
                </w:txbxContent>
              </v:textbox>
            </v:rect>
            <v:rect id="_x0000_s1070" style="position:absolute;left:667;top:3212;width:67;height:359;mso-wrap-style:none" filled="f" stroked="f">
              <v:textbox style="mso-fit-shape-to-text:t" inset="0,0,0,0">
                <w:txbxContent>
                  <w:p w:rsidR="0018453D" w:rsidRDefault="0018453D" w:rsidP="0018453D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2"/>
                        <w:szCs w:val="12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071" style="position:absolute;left:536;top:2763;width:167;height:359;mso-wrap-style:none" filled="f" stroked="f">
              <v:textbox style="mso-fit-shape-to-text:t" inset="0,0,0,0">
                <w:txbxContent>
                  <w:p w:rsidR="0018453D" w:rsidRDefault="0018453D" w:rsidP="0018453D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2"/>
                        <w:szCs w:val="12"/>
                        <w:lang w:val="en-US"/>
                      </w:rPr>
                      <w:t>0,2</w:t>
                    </w:r>
                  </w:p>
                </w:txbxContent>
              </v:textbox>
            </v:rect>
            <v:rect id="_x0000_s1072" style="position:absolute;left:536;top:2315;width:167;height:359;mso-wrap-style:none" filled="f" stroked="f">
              <v:textbox style="mso-fit-shape-to-text:t" inset="0,0,0,0">
                <w:txbxContent>
                  <w:p w:rsidR="0018453D" w:rsidRDefault="0018453D" w:rsidP="0018453D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2"/>
                        <w:szCs w:val="12"/>
                        <w:lang w:val="en-US"/>
                      </w:rPr>
                      <w:t>0,4</w:t>
                    </w:r>
                  </w:p>
                </w:txbxContent>
              </v:textbox>
            </v:rect>
            <v:rect id="_x0000_s1073" style="position:absolute;left:536;top:1867;width:167;height:359;mso-wrap-style:none" filled="f" stroked="f">
              <v:textbox style="mso-fit-shape-to-text:t" inset="0,0,0,0">
                <w:txbxContent>
                  <w:p w:rsidR="0018453D" w:rsidRDefault="0018453D" w:rsidP="0018453D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2"/>
                        <w:szCs w:val="12"/>
                        <w:lang w:val="en-US"/>
                      </w:rPr>
                      <w:t>0,6</w:t>
                    </w:r>
                  </w:p>
                </w:txbxContent>
              </v:textbox>
            </v:rect>
            <v:rect id="_x0000_s1074" style="position:absolute;left:536;top:1430;width:167;height:359;mso-wrap-style:none" filled="f" stroked="f">
              <v:textbox style="mso-fit-shape-to-text:t" inset="0,0,0,0">
                <w:txbxContent>
                  <w:p w:rsidR="0018453D" w:rsidRDefault="0018453D" w:rsidP="0018453D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2"/>
                        <w:szCs w:val="12"/>
                        <w:lang w:val="en-US"/>
                      </w:rPr>
                      <w:t>0,8</w:t>
                    </w:r>
                  </w:p>
                </w:txbxContent>
              </v:textbox>
            </v:rect>
            <v:rect id="_x0000_s1075" style="position:absolute;left:667;top:982;width:67;height:359;mso-wrap-style:none" filled="f" stroked="f">
              <v:textbox style="mso-fit-shape-to-text:t" inset="0,0,0,0">
                <w:txbxContent>
                  <w:p w:rsidR="0018453D" w:rsidRDefault="0018453D" w:rsidP="0018453D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2"/>
                        <w:szCs w:val="12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076" style="position:absolute;left:536;top:533;width:167;height:359;mso-wrap-style:none" filled="f" stroked="f">
              <v:textbox style="mso-fit-shape-to-text:t" inset="0,0,0,0">
                <w:txbxContent>
                  <w:p w:rsidR="0018453D" w:rsidRDefault="0018453D" w:rsidP="0018453D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2"/>
                        <w:szCs w:val="12"/>
                        <w:lang w:val="en-US"/>
                      </w:rPr>
                      <w:t>1,2</w:t>
                    </w:r>
                  </w:p>
                </w:txbxContent>
              </v:textbox>
            </v:rect>
            <v:rect id="_x0000_s1077" style="position:absolute;left:536;top:85;width:167;height:359;mso-wrap-style:none" filled="f" stroked="f">
              <v:textbox style="mso-fit-shape-to-text:t" inset="0,0,0,0">
                <w:txbxContent>
                  <w:p w:rsidR="0018453D" w:rsidRDefault="0018453D" w:rsidP="0018453D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2"/>
                        <w:szCs w:val="12"/>
                        <w:lang w:val="en-US"/>
                      </w:rPr>
                      <w:t>1,4</w:t>
                    </w:r>
                  </w:p>
                </w:txbxContent>
              </v:textbox>
            </v:rect>
            <v:rect id="_x0000_s1078" style="position:absolute;left:1923;top:3414;width:803;height:359;mso-wrap-style:none" filled="f" stroked="f">
              <v:textbox style="mso-fit-shape-to-text:t" inset="0,0,0,0">
                <w:txbxContent>
                  <w:p w:rsidR="0018453D" w:rsidRDefault="0018453D" w:rsidP="0018453D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2"/>
                        <w:szCs w:val="12"/>
                      </w:rPr>
                      <w:t>Прежние</w:t>
                    </w: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2"/>
                        <w:szCs w:val="12"/>
                        <w:lang w:val="en-US"/>
                      </w:rPr>
                      <w:t xml:space="preserve"> ПДК</w:t>
                    </w:r>
                  </w:p>
                </w:txbxContent>
              </v:textbox>
            </v:rect>
            <v:rect id="_x0000_s1079" style="position:absolute;left:4983;top:3414;width:682;height:359;mso-wrap-style:none" filled="f" stroked="f">
              <v:textbox style="mso-fit-shape-to-text:t" inset="0,0,0,0">
                <w:txbxContent>
                  <w:p w:rsidR="0018453D" w:rsidRDefault="0018453D" w:rsidP="0018453D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2"/>
                        <w:szCs w:val="12"/>
                        <w:lang w:val="en-US"/>
                      </w:rPr>
                      <w:t>Новые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2"/>
                        <w:szCs w:val="12"/>
                        <w:lang w:val="en-US"/>
                      </w:rPr>
                      <w:t xml:space="preserve"> ПДК</w:t>
                    </w:r>
                  </w:p>
                </w:txbxContent>
              </v:textbox>
            </v:rect>
            <v:rect id="_x0000_s1080" style="position:absolute;left:-368;top:1301;width:1742;height:580;rotation:270;mso-wrap-style:none" filled="f" stroked="f">
              <v:textbox style="layout-flow:vertical;mso-layout-flow-alt:bottom-to-top;mso-fit-shape-to-text:t" inset="0,0,0,0">
                <w:txbxContent>
                  <w:p w:rsidR="0018453D" w:rsidRDefault="0018453D" w:rsidP="0018453D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Концентрация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 xml:space="preserve">,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доли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 xml:space="preserve"> ПДК</w:t>
                    </w:r>
                  </w:p>
                </w:txbxContent>
              </v:textbox>
            </v:rect>
            <v:rect id="_x0000_s1081" style="position:absolute;left:7050;top:3212;width:67;height:359;mso-wrap-style:none" filled="f" stroked="f">
              <v:textbox style="mso-fit-shape-to-text:t" inset="0,0,0,0">
                <w:txbxContent>
                  <w:p w:rsidR="0018453D" w:rsidRDefault="0018453D" w:rsidP="0018453D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2"/>
                        <w:szCs w:val="12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082" style="position:absolute;left:7050;top:2902;width:167;height:359;mso-wrap-style:none" filled="f" stroked="f">
              <v:textbox style="mso-fit-shape-to-text:t" inset="0,0,0,0">
                <w:txbxContent>
                  <w:p w:rsidR="0018453D" w:rsidRDefault="0018453D" w:rsidP="0018453D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2"/>
                        <w:szCs w:val="12"/>
                        <w:lang w:val="en-US"/>
                      </w:rPr>
                      <w:t>0,1</w:t>
                    </w:r>
                  </w:p>
                </w:txbxContent>
              </v:textbox>
            </v:rect>
            <v:rect id="_x0000_s1083" style="position:absolute;left:7050;top:2582;width:167;height:359;mso-wrap-style:none" filled="f" stroked="f">
              <v:textbox style="mso-fit-shape-to-text:t" inset="0,0,0,0">
                <w:txbxContent>
                  <w:p w:rsidR="0018453D" w:rsidRDefault="0018453D" w:rsidP="0018453D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2"/>
                        <w:szCs w:val="12"/>
                        <w:lang w:val="en-US"/>
                      </w:rPr>
                      <w:t>0,2</w:t>
                    </w:r>
                  </w:p>
                </w:txbxContent>
              </v:textbox>
            </v:rect>
            <v:rect id="_x0000_s1084" style="position:absolute;left:7050;top:2273;width:167;height:359;mso-wrap-style:none" filled="f" stroked="f">
              <v:textbox style="mso-fit-shape-to-text:t" inset="0,0,0,0">
                <w:txbxContent>
                  <w:p w:rsidR="0018453D" w:rsidRDefault="0018453D" w:rsidP="0018453D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2"/>
                        <w:szCs w:val="12"/>
                        <w:lang w:val="en-US"/>
                      </w:rPr>
                      <w:t>0,3</w:t>
                    </w:r>
                  </w:p>
                </w:txbxContent>
              </v:textbox>
            </v:rect>
            <v:rect id="_x0000_s1085" style="position:absolute;left:7050;top:1963;width:167;height:359;mso-wrap-style:none" filled="f" stroked="f">
              <v:textbox style="mso-fit-shape-to-text:t" inset="0,0,0,0">
                <w:txbxContent>
                  <w:p w:rsidR="0018453D" w:rsidRDefault="0018453D" w:rsidP="0018453D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2"/>
                        <w:szCs w:val="12"/>
                        <w:lang w:val="en-US"/>
                      </w:rPr>
                      <w:t>0,4</w:t>
                    </w:r>
                  </w:p>
                </w:txbxContent>
              </v:textbox>
            </v:rect>
            <v:rect id="_x0000_s1086" style="position:absolute;left:7050;top:1654;width:167;height:359;mso-wrap-style:none" filled="f" stroked="f">
              <v:textbox style="mso-fit-shape-to-text:t" inset="0,0,0,0">
                <w:txbxContent>
                  <w:p w:rsidR="0018453D" w:rsidRDefault="0018453D" w:rsidP="0018453D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2"/>
                        <w:szCs w:val="12"/>
                        <w:lang w:val="en-US"/>
                      </w:rPr>
                      <w:t>0,5</w:t>
                    </w:r>
                  </w:p>
                </w:txbxContent>
              </v:textbox>
            </v:rect>
            <v:rect id="_x0000_s1087" style="position:absolute;left:7050;top:1334;width:167;height:359;mso-wrap-style:none" filled="f" stroked="f">
              <v:textbox style="mso-fit-shape-to-text:t" inset="0,0,0,0">
                <w:txbxContent>
                  <w:p w:rsidR="0018453D" w:rsidRDefault="0018453D" w:rsidP="0018453D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2"/>
                        <w:szCs w:val="12"/>
                        <w:lang w:val="en-US"/>
                      </w:rPr>
                      <w:t>0,6</w:t>
                    </w:r>
                  </w:p>
                </w:txbxContent>
              </v:textbox>
            </v:rect>
            <v:rect id="_x0000_s1088" style="position:absolute;left:7050;top:1024;width:167;height:359;mso-wrap-style:none" filled="f" stroked="f">
              <v:textbox style="mso-fit-shape-to-text:t" inset="0,0,0,0">
                <w:txbxContent>
                  <w:p w:rsidR="0018453D" w:rsidRDefault="0018453D" w:rsidP="0018453D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2"/>
                        <w:szCs w:val="12"/>
                        <w:lang w:val="en-US"/>
                      </w:rPr>
                      <w:t>0,7</w:t>
                    </w:r>
                  </w:p>
                </w:txbxContent>
              </v:textbox>
            </v:rect>
            <v:rect id="_x0000_s1089" style="position:absolute;left:7050;top:715;width:167;height:359;mso-wrap-style:none" filled="f" stroked="f">
              <v:textbox style="mso-fit-shape-to-text:t" inset="0,0,0,0">
                <w:txbxContent>
                  <w:p w:rsidR="0018453D" w:rsidRDefault="0018453D" w:rsidP="0018453D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2"/>
                        <w:szCs w:val="12"/>
                        <w:lang w:val="en-US"/>
                      </w:rPr>
                      <w:t>0,8</w:t>
                    </w:r>
                  </w:p>
                </w:txbxContent>
              </v:textbox>
            </v:rect>
            <v:rect id="_x0000_s1090" style="position:absolute;left:7050;top:395;width:167;height:359;mso-wrap-style:none" filled="f" stroked="f">
              <v:textbox style="mso-fit-shape-to-text:t" inset="0,0,0,0">
                <w:txbxContent>
                  <w:p w:rsidR="0018453D" w:rsidRDefault="0018453D" w:rsidP="0018453D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2"/>
                        <w:szCs w:val="12"/>
                        <w:lang w:val="en-US"/>
                      </w:rPr>
                      <w:t>0,9</w:t>
                    </w:r>
                  </w:p>
                </w:txbxContent>
              </v:textbox>
            </v:rect>
            <v:rect id="_x0000_s1091" style="position:absolute;left:7050;top:85;width:67;height:359;mso-wrap-style:none" filled="f" stroked="f">
              <v:textbox style="mso-fit-shape-to-text:t" inset="0,0,0,0">
                <w:txbxContent>
                  <w:p w:rsidR="0018453D" w:rsidRDefault="0018453D" w:rsidP="0018453D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2"/>
                        <w:szCs w:val="12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092" style="position:absolute;left:7434;top:1378;width:366;height:580;rotation:270;mso-wrap-style:none" filled="f" stroked="f">
              <v:textbox style="layout-flow:vertical;mso-layout-flow-alt:bottom-to-top;mso-fit-shape-to-text:t" inset="0,0,0,0">
                <w:txbxContent>
                  <w:p w:rsidR="0018453D" w:rsidRDefault="0018453D" w:rsidP="0018453D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НП,%</w:t>
                    </w:r>
                  </w:p>
                </w:txbxContent>
              </v:textbox>
            </v:rect>
            <v:rect id="_x0000_s1093" style="position:absolute;left:2407;top:3724;width:2982;height:245" strokeweight="0"/>
            <v:shape id="_x0000_s1094" type="#_x0000_t75" style="position:absolute;left:2472;top:3809;width:92;height:75">
              <v:imagedata r:id="rId9" o:title=""/>
            </v:shape>
            <v:rect id="_x0000_s1095" style="position:absolute;left:2472;top:3809;width:92;height:75" filled="f" strokeweight=".65pt"/>
            <v:rect id="_x0000_s1096" style="position:absolute;left:2616;top:3756;width:602;height:385;mso-wrap-style:none" filled="f" stroked="f">
              <v:textbox style="mso-fit-shape-to-text:t" inset="0,0,0,0">
                <w:txbxContent>
                  <w:p w:rsidR="0018453D" w:rsidRDefault="0018453D" w:rsidP="0018453D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shape id="_x0000_s1097" type="#_x0000_t75" style="position:absolute;left:3440;top:3809;width:92;height:75">
              <v:imagedata r:id="rId10" o:title=""/>
            </v:shape>
            <v:rect id="_x0000_s1098" style="position:absolute;left:3440;top:3809;width:92;height:75" filled="f" strokeweight=".65pt"/>
            <v:rect id="_x0000_s1099" style="position:absolute;left:3584;top:3756;width:1030;height:385;mso-wrap-style:none" filled="f" stroked="f">
              <v:textbox style="mso-fit-shape-to-text:t" inset="0,0,0,0">
                <w:txbxContent>
                  <w:p w:rsidR="0018453D" w:rsidRDefault="0018453D" w:rsidP="0018453D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shape id="_x0000_s1100" type="#_x0000_t75" style="position:absolute;left:4944;top:3809;width:92;height:75">
              <v:imagedata r:id="rId11" o:title=""/>
            </v:shape>
            <v:rect id="_x0000_s1101" style="position:absolute;left:4944;top:3809;width:92;height:75" filled="f" strokeweight=".65pt"/>
            <v:rect id="_x0000_s1102" style="position:absolute;left:5088;top:3756;width:202;height:385;mso-wrap-style:none" filled="f" stroked="f">
              <v:textbox style="mso-fit-shape-to-text:t" inset="0,0,0,0">
                <w:txbxContent>
                  <w:p w:rsidR="0018453D" w:rsidRDefault="0018453D" w:rsidP="0018453D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НП</w:t>
                    </w:r>
                  </w:p>
                </w:txbxContent>
              </v:textbox>
            </v:rect>
            <w10:anchorlock/>
          </v:group>
        </w:pict>
      </w:r>
    </w:p>
    <w:p w:rsidR="0018453D" w:rsidRPr="008C43B6" w:rsidRDefault="0018453D" w:rsidP="0018453D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 w:rsidRPr="008C43B6">
        <w:rPr>
          <w:rFonts w:ascii="Arial" w:hAnsi="Arial" w:cs="Arial"/>
          <w:b/>
          <w:sz w:val="20"/>
          <w:szCs w:val="20"/>
        </w:rPr>
        <w:t>Рисунок 1.</w:t>
      </w:r>
      <w:r w:rsidRPr="008C43B6">
        <w:rPr>
          <w:rFonts w:ascii="Arial" w:hAnsi="Arial" w:cs="Arial"/>
          <w:b/>
          <w:i/>
          <w:sz w:val="20"/>
          <w:szCs w:val="20"/>
        </w:rPr>
        <w:t xml:space="preserve"> </w:t>
      </w:r>
      <w:r w:rsidRPr="008C43B6">
        <w:rPr>
          <w:rFonts w:ascii="Arial" w:hAnsi="Arial" w:cs="Arial"/>
          <w:b/>
          <w:sz w:val="20"/>
          <w:szCs w:val="20"/>
        </w:rPr>
        <w:t xml:space="preserve">Показатели загрязнения воздуха формальдегидом в январе  2016 года  </w:t>
      </w:r>
    </w:p>
    <w:p w:rsidR="0018453D" w:rsidRPr="008C43B6" w:rsidRDefault="0018453D" w:rsidP="0018453D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(с учетом прежних</w:t>
      </w:r>
      <w:r w:rsidRPr="008C43B6">
        <w:rPr>
          <w:rFonts w:ascii="Arial" w:hAnsi="Arial" w:cs="Arial"/>
          <w:b/>
          <w:sz w:val="20"/>
          <w:szCs w:val="20"/>
        </w:rPr>
        <w:t xml:space="preserve"> и новых ПДК</w:t>
      </w:r>
      <w:r>
        <w:rPr>
          <w:rFonts w:ascii="Arial" w:hAnsi="Arial" w:cs="Arial"/>
          <w:b/>
          <w:sz w:val="20"/>
          <w:szCs w:val="20"/>
        </w:rPr>
        <w:t>)</w:t>
      </w:r>
    </w:p>
    <w:p w:rsidR="0018453D" w:rsidRDefault="0018453D" w:rsidP="0018453D">
      <w:pPr>
        <w:spacing w:after="0"/>
        <w:ind w:firstLine="708"/>
        <w:jc w:val="both"/>
      </w:pPr>
    </w:p>
    <w:p w:rsidR="0018453D" w:rsidRDefault="0018453D" w:rsidP="0018453D">
      <w:pPr>
        <w:spacing w:after="0"/>
        <w:ind w:firstLine="708"/>
        <w:jc w:val="both"/>
      </w:pPr>
    </w:p>
    <w:p w:rsidR="0018453D" w:rsidRPr="008C43B6" w:rsidRDefault="0018453D" w:rsidP="0018453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C43B6">
        <w:rPr>
          <w:rFonts w:ascii="Arial" w:hAnsi="Arial" w:cs="Arial"/>
          <w:sz w:val="24"/>
          <w:szCs w:val="24"/>
        </w:rPr>
        <w:t>В целом по городу среднемесячная концентрация диоксида азота состав</w:t>
      </w:r>
      <w:r>
        <w:rPr>
          <w:rFonts w:ascii="Arial" w:hAnsi="Arial" w:cs="Arial"/>
          <w:sz w:val="24"/>
          <w:szCs w:val="24"/>
        </w:rPr>
        <w:t>ля</w:t>
      </w:r>
      <w:r w:rsidRPr="008C43B6">
        <w:rPr>
          <w:rFonts w:ascii="Arial" w:hAnsi="Arial" w:cs="Arial"/>
          <w:sz w:val="24"/>
          <w:szCs w:val="24"/>
        </w:rPr>
        <w:t xml:space="preserve">ла 2,0 </w:t>
      </w:r>
      <w:proofErr w:type="spellStart"/>
      <w:r w:rsidRPr="008C43B6">
        <w:rPr>
          <w:rFonts w:ascii="Arial" w:hAnsi="Arial" w:cs="Arial"/>
          <w:sz w:val="24"/>
          <w:szCs w:val="24"/>
        </w:rPr>
        <w:t>ПДК</w:t>
      </w:r>
      <w:r w:rsidRPr="008C43B6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8C43B6">
        <w:rPr>
          <w:rFonts w:ascii="Arial" w:hAnsi="Arial" w:cs="Arial"/>
          <w:sz w:val="24"/>
          <w:szCs w:val="24"/>
          <w:vertAlign w:val="subscript"/>
        </w:rPr>
        <w:t>.</w:t>
      </w:r>
      <w:r w:rsidRPr="008C43B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по </w:t>
      </w:r>
      <w:r w:rsidRPr="008C43B6">
        <w:rPr>
          <w:rFonts w:ascii="Arial" w:hAnsi="Arial" w:cs="Arial"/>
          <w:sz w:val="24"/>
          <w:szCs w:val="24"/>
        </w:rPr>
        <w:t>други</w:t>
      </w:r>
      <w:r>
        <w:rPr>
          <w:rFonts w:ascii="Arial" w:hAnsi="Arial" w:cs="Arial"/>
          <w:sz w:val="24"/>
          <w:szCs w:val="24"/>
        </w:rPr>
        <w:t>м</w:t>
      </w:r>
      <w:r w:rsidRPr="008C43B6">
        <w:rPr>
          <w:rFonts w:ascii="Arial" w:hAnsi="Arial" w:cs="Arial"/>
          <w:sz w:val="24"/>
          <w:szCs w:val="24"/>
        </w:rPr>
        <w:t xml:space="preserve"> определяемы</w:t>
      </w:r>
      <w:r>
        <w:rPr>
          <w:rFonts w:ascii="Arial" w:hAnsi="Arial" w:cs="Arial"/>
          <w:sz w:val="24"/>
          <w:szCs w:val="24"/>
        </w:rPr>
        <w:t>м</w:t>
      </w:r>
      <w:r w:rsidRPr="008C43B6">
        <w:rPr>
          <w:rFonts w:ascii="Arial" w:hAnsi="Arial" w:cs="Arial"/>
          <w:sz w:val="24"/>
          <w:szCs w:val="24"/>
        </w:rPr>
        <w:t xml:space="preserve"> загрязняющи</w:t>
      </w:r>
      <w:r>
        <w:rPr>
          <w:rFonts w:ascii="Arial" w:hAnsi="Arial" w:cs="Arial"/>
          <w:sz w:val="24"/>
          <w:szCs w:val="24"/>
        </w:rPr>
        <w:t>м</w:t>
      </w:r>
      <w:r w:rsidRPr="008C43B6">
        <w:rPr>
          <w:rFonts w:ascii="Arial" w:hAnsi="Arial" w:cs="Arial"/>
          <w:sz w:val="24"/>
          <w:szCs w:val="24"/>
        </w:rPr>
        <w:t xml:space="preserve"> веществ</w:t>
      </w:r>
      <w:r>
        <w:rPr>
          <w:rFonts w:ascii="Arial" w:hAnsi="Arial" w:cs="Arial"/>
          <w:sz w:val="24"/>
          <w:szCs w:val="24"/>
        </w:rPr>
        <w:t>ам</w:t>
      </w:r>
      <w:r w:rsidRPr="008C43B6">
        <w:rPr>
          <w:rFonts w:ascii="Arial" w:hAnsi="Arial" w:cs="Arial"/>
          <w:sz w:val="24"/>
          <w:szCs w:val="24"/>
        </w:rPr>
        <w:t xml:space="preserve"> – не превышал</w:t>
      </w:r>
      <w:r>
        <w:rPr>
          <w:rFonts w:ascii="Arial" w:hAnsi="Arial" w:cs="Arial"/>
          <w:sz w:val="24"/>
          <w:szCs w:val="24"/>
        </w:rPr>
        <w:t>а</w:t>
      </w:r>
      <w:r w:rsidRPr="008C43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3B6">
        <w:rPr>
          <w:rFonts w:ascii="Arial" w:hAnsi="Arial" w:cs="Arial"/>
          <w:sz w:val="24"/>
          <w:szCs w:val="24"/>
        </w:rPr>
        <w:t>ПДК</w:t>
      </w:r>
      <w:r w:rsidRPr="008C43B6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8C43B6">
        <w:rPr>
          <w:rFonts w:ascii="Arial" w:hAnsi="Arial" w:cs="Arial"/>
          <w:sz w:val="24"/>
          <w:szCs w:val="24"/>
          <w:vertAlign w:val="subscript"/>
        </w:rPr>
        <w:t>.</w:t>
      </w:r>
    </w:p>
    <w:p w:rsidR="0018453D" w:rsidRPr="00A11421" w:rsidRDefault="0018453D" w:rsidP="0018453D">
      <w:pPr>
        <w:spacing w:after="0" w:line="24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18453D" w:rsidRPr="003B3F23" w:rsidRDefault="0018453D" w:rsidP="0018453D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</w:t>
      </w:r>
    </w:p>
    <w:p w:rsidR="0018453D" w:rsidRPr="00D75305" w:rsidRDefault="0018453D" w:rsidP="0018453D">
      <w:pPr>
        <w:jc w:val="both"/>
        <w:rPr>
          <w:rFonts w:ascii="Arial" w:hAnsi="Arial" w:cs="Arial"/>
          <w:sz w:val="20"/>
          <w:szCs w:val="20"/>
        </w:rPr>
      </w:pPr>
      <w:r w:rsidRPr="00D75305">
        <w:rPr>
          <w:rFonts w:ascii="Arial" w:hAnsi="Arial" w:cs="Arial"/>
          <w:b/>
          <w:sz w:val="20"/>
          <w:szCs w:val="20"/>
        </w:rPr>
        <w:t>**</w:t>
      </w:r>
      <w:r>
        <w:rPr>
          <w:rFonts w:ascii="Arial" w:hAnsi="Arial" w:cs="Arial"/>
          <w:b/>
          <w:sz w:val="20"/>
          <w:szCs w:val="20"/>
        </w:rPr>
        <w:t>**</w:t>
      </w:r>
      <w:r w:rsidRPr="00D75305">
        <w:rPr>
          <w:rFonts w:ascii="Arial" w:hAnsi="Arial" w:cs="Arial"/>
          <w:b/>
          <w:sz w:val="20"/>
          <w:szCs w:val="20"/>
        </w:rPr>
        <w:t>*</w:t>
      </w:r>
      <w:r>
        <w:rPr>
          <w:rFonts w:ascii="Arial" w:hAnsi="Arial" w:cs="Arial"/>
          <w:b/>
          <w:sz w:val="20"/>
          <w:szCs w:val="20"/>
        </w:rPr>
        <w:t>*</w:t>
      </w:r>
      <w:r w:rsidRPr="00D75305">
        <w:rPr>
          <w:rFonts w:ascii="Arial" w:hAnsi="Arial" w:cs="Arial"/>
          <w:b/>
          <w:sz w:val="20"/>
          <w:szCs w:val="20"/>
        </w:rPr>
        <w:t xml:space="preserve">* - </w:t>
      </w:r>
      <w:r w:rsidRPr="00D75305">
        <w:rPr>
          <w:rFonts w:ascii="Arial" w:hAnsi="Arial" w:cs="Arial"/>
          <w:sz w:val="20"/>
          <w:szCs w:val="20"/>
        </w:rPr>
        <w:t xml:space="preserve">Постановлением Главного государственного санитарного врача Российской Федерации от 17 июня </w:t>
      </w:r>
      <w:smartTag w:uri="urn:schemas-microsoft-com:office:smarttags" w:element="metricconverter">
        <w:smartTagPr>
          <w:attr w:name="ProductID" w:val="2014 г"/>
        </w:smartTagPr>
        <w:r w:rsidRPr="00D75305">
          <w:rPr>
            <w:rFonts w:ascii="Arial" w:hAnsi="Arial" w:cs="Arial"/>
            <w:sz w:val="20"/>
            <w:szCs w:val="20"/>
          </w:rPr>
          <w:t>2014 г</w:t>
        </w:r>
      </w:smartTag>
      <w:r w:rsidRPr="00D75305"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7 г"/>
        </w:smartTagPr>
        <w:r w:rsidRPr="00D75305">
          <w:rPr>
            <w:rFonts w:ascii="Arial" w:hAnsi="Arial" w:cs="Arial"/>
            <w:sz w:val="20"/>
            <w:szCs w:val="20"/>
          </w:rPr>
          <w:t>37 г</w:t>
        </w:r>
      </w:smartTag>
      <w:r w:rsidRPr="00D75305">
        <w:rPr>
          <w:rFonts w:ascii="Arial" w:hAnsi="Arial" w:cs="Arial"/>
          <w:sz w:val="20"/>
          <w:szCs w:val="20"/>
        </w:rPr>
        <w:t>. Москва «О внесении изменения № 11 в ГН 2.1.6.1338-03 «Предельно допустимые концентрации (ПДК) загрязняющих веществ в атмосферном воздухе населенных мест» установлены новые санитарно-гигиенические нормативы концентраций формальдегида. Согласно Изменению № 11 максимальная разовая величина ПДК формальдегида установлена 0,05 мг/м</w:t>
      </w:r>
      <w:r w:rsidRPr="00D75305">
        <w:rPr>
          <w:rFonts w:ascii="Arial" w:hAnsi="Arial" w:cs="Arial"/>
          <w:sz w:val="20"/>
          <w:szCs w:val="20"/>
          <w:vertAlign w:val="superscript"/>
        </w:rPr>
        <w:t>3</w:t>
      </w:r>
      <w:r w:rsidRPr="00D75305">
        <w:rPr>
          <w:rFonts w:ascii="Arial" w:hAnsi="Arial" w:cs="Arial"/>
          <w:sz w:val="20"/>
          <w:szCs w:val="20"/>
        </w:rPr>
        <w:t xml:space="preserve"> (вместо 0,035 мг/м</w:t>
      </w:r>
      <w:r w:rsidRPr="00D75305">
        <w:rPr>
          <w:rFonts w:ascii="Arial" w:hAnsi="Arial" w:cs="Arial"/>
          <w:sz w:val="20"/>
          <w:szCs w:val="20"/>
          <w:vertAlign w:val="superscript"/>
        </w:rPr>
        <w:t>3</w:t>
      </w:r>
      <w:r w:rsidRPr="00D75305">
        <w:rPr>
          <w:rFonts w:ascii="Arial" w:hAnsi="Arial" w:cs="Arial"/>
          <w:sz w:val="20"/>
          <w:szCs w:val="20"/>
        </w:rPr>
        <w:t>), среднесуточная – 0,01 мг/м</w:t>
      </w:r>
      <w:r w:rsidRPr="00D75305">
        <w:rPr>
          <w:rFonts w:ascii="Arial" w:hAnsi="Arial" w:cs="Arial"/>
          <w:sz w:val="20"/>
          <w:szCs w:val="20"/>
          <w:vertAlign w:val="superscript"/>
        </w:rPr>
        <w:t xml:space="preserve">3 </w:t>
      </w:r>
      <w:r w:rsidRPr="00D75305">
        <w:rPr>
          <w:rFonts w:ascii="Arial" w:hAnsi="Arial" w:cs="Arial"/>
          <w:sz w:val="20"/>
          <w:szCs w:val="20"/>
        </w:rPr>
        <w:t xml:space="preserve"> (вместо 0,003 мг/м</w:t>
      </w:r>
      <w:r w:rsidRPr="00D75305">
        <w:rPr>
          <w:rFonts w:ascii="Arial" w:hAnsi="Arial" w:cs="Arial"/>
          <w:sz w:val="20"/>
          <w:szCs w:val="20"/>
          <w:vertAlign w:val="superscript"/>
        </w:rPr>
        <w:t>3</w:t>
      </w:r>
      <w:r w:rsidRPr="00D75305">
        <w:rPr>
          <w:rFonts w:ascii="Arial" w:hAnsi="Arial" w:cs="Arial"/>
          <w:sz w:val="20"/>
          <w:szCs w:val="20"/>
        </w:rPr>
        <w:t xml:space="preserve">), класс опасности – второй. </w:t>
      </w:r>
    </w:p>
    <w:p w:rsidR="0018453D" w:rsidRDefault="0018453D" w:rsidP="0018453D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 w:rsidRPr="004A44DD"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>на территории Российской Федерации в январе 2016 года в целом была стабильной и находилась в пределах радиационного фона.</w:t>
      </w:r>
    </w:p>
    <w:p w:rsidR="0018453D" w:rsidRDefault="0018453D" w:rsidP="0018453D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Экстремально высоких уровней радиоактивного загрязнения на территории России не наблюдалось.</w:t>
      </w:r>
    </w:p>
    <w:p w:rsidR="0018453D" w:rsidRDefault="0018453D" w:rsidP="0018453D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объемной радиоактивности приземного воздуха отмечался в четырех случаях в трех населенных пунктах: в г. Сыктывкаре Республики Коми (с 6 по 7 и с 9 по 10 января, превышение фона составляло 6 и   7 раз соответственно), в г. Уяре Красноярского края (с 11 по 12 января, превышение фона - 10 раз) и в с. Сухобузимское Красноярского края (с 19 по       20 января, превышение фона - 8 раз).</w:t>
      </w:r>
    </w:p>
    <w:p w:rsidR="0018453D" w:rsidRPr="0091307F" w:rsidRDefault="0018453D" w:rsidP="0018453D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плотности радиоактивных выпадений из воздуха в прошедшем месяце не наблюдался.</w:t>
      </w:r>
    </w:p>
    <w:p w:rsidR="0018453D" w:rsidRDefault="0018453D" w:rsidP="0018453D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объектов значения </w:t>
      </w:r>
      <w:r w:rsidRPr="00FE348B">
        <w:rPr>
          <w:rFonts w:ascii="Arial" w:hAnsi="Arial" w:cs="Arial"/>
        </w:rPr>
        <w:t>мощност</w:t>
      </w:r>
      <w:r>
        <w:rPr>
          <w:rFonts w:ascii="Arial" w:hAnsi="Arial" w:cs="Arial"/>
        </w:rPr>
        <w:t>и экспозиционной</w:t>
      </w:r>
      <w:r w:rsidRPr="00FE348B">
        <w:rPr>
          <w:rFonts w:ascii="Arial" w:hAnsi="Arial" w:cs="Arial"/>
        </w:rPr>
        <w:t xml:space="preserve"> дозы гамма-излучения на местно</w:t>
      </w:r>
      <w:r>
        <w:rPr>
          <w:rFonts w:ascii="Arial" w:hAnsi="Arial" w:cs="Arial"/>
        </w:rPr>
        <w:t>сти (</w:t>
      </w:r>
      <w:r>
        <w:rPr>
          <w:rFonts w:ascii="Arial" w:hAnsi="Arial"/>
        </w:rPr>
        <w:t xml:space="preserve">МЭД) находились в пределах от 5 до 26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естественного радиационного фона.</w:t>
      </w:r>
    </w:p>
    <w:p w:rsidR="0018453D" w:rsidRDefault="0018453D" w:rsidP="0018453D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18453D" w:rsidRDefault="0018453D" w:rsidP="0018453D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</w:p>
    <w:p w:rsidR="0018453D" w:rsidRPr="007D1DAB" w:rsidRDefault="0018453D" w:rsidP="0018453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D1DAB">
        <w:rPr>
          <w:rFonts w:ascii="Arial" w:hAnsi="Arial" w:cs="Arial"/>
          <w:sz w:val="24"/>
          <w:szCs w:val="24"/>
        </w:rPr>
        <w:t>Направляется в порядке информации.</w:t>
      </w:r>
    </w:p>
    <w:p w:rsidR="0018453D" w:rsidRPr="004A44DD" w:rsidRDefault="0018453D" w:rsidP="0018453D">
      <w:pPr>
        <w:pStyle w:val="a3"/>
        <w:ind w:firstLine="709"/>
        <w:rPr>
          <w:rFonts w:ascii="Arial" w:hAnsi="Arial" w:cs="Arial"/>
          <w:szCs w:val="24"/>
        </w:rPr>
      </w:pPr>
    </w:p>
    <w:p w:rsidR="0018453D" w:rsidRPr="004A44DD" w:rsidRDefault="0018453D" w:rsidP="0018453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Приложение: по тексту на </w:t>
      </w:r>
      <w:r>
        <w:rPr>
          <w:rFonts w:ascii="Arial" w:hAnsi="Arial" w:cs="Arial"/>
          <w:sz w:val="24"/>
          <w:szCs w:val="24"/>
        </w:rPr>
        <w:t>9</w:t>
      </w:r>
      <w:r w:rsidRPr="004A44DD">
        <w:rPr>
          <w:rFonts w:ascii="Arial" w:hAnsi="Arial" w:cs="Arial"/>
          <w:sz w:val="24"/>
          <w:szCs w:val="24"/>
        </w:rPr>
        <w:t xml:space="preserve"> л. в 1 экз.</w:t>
      </w:r>
    </w:p>
    <w:p w:rsidR="0018453D" w:rsidRDefault="0018453D" w:rsidP="0018453D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18453D" w:rsidRDefault="0018453D" w:rsidP="0018453D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18453D" w:rsidRPr="004A44DD" w:rsidRDefault="0018453D" w:rsidP="0018453D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18453D" w:rsidRPr="004A44DD" w:rsidRDefault="0018453D" w:rsidP="0018453D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Врио</w:t>
      </w:r>
      <w:proofErr w:type="spellEnd"/>
      <w:r w:rsidRPr="004A44DD">
        <w:rPr>
          <w:rFonts w:ascii="Arial" w:hAnsi="Arial" w:cs="Arial"/>
          <w:sz w:val="24"/>
          <w:szCs w:val="24"/>
        </w:rPr>
        <w:t xml:space="preserve"> Руководителя Росгидромета</w:t>
      </w:r>
      <w:r w:rsidRPr="004A44DD">
        <w:rPr>
          <w:rFonts w:ascii="Arial" w:hAnsi="Arial" w:cs="Arial"/>
          <w:sz w:val="24"/>
          <w:szCs w:val="24"/>
        </w:rPr>
        <w:tab/>
        <w:t xml:space="preserve"> </w:t>
      </w:r>
      <w:r w:rsidRPr="004A44DD">
        <w:rPr>
          <w:rFonts w:ascii="Arial" w:hAnsi="Arial" w:cs="Arial"/>
          <w:sz w:val="24"/>
          <w:szCs w:val="24"/>
        </w:rPr>
        <w:tab/>
      </w:r>
      <w:r w:rsidRPr="004A44DD">
        <w:rPr>
          <w:rFonts w:ascii="Arial" w:hAnsi="Arial" w:cs="Arial"/>
          <w:sz w:val="24"/>
          <w:szCs w:val="24"/>
        </w:rPr>
        <w:tab/>
      </w:r>
      <w:r w:rsidRPr="004A44D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М.Е. </w:t>
      </w:r>
      <w:proofErr w:type="spellStart"/>
      <w:r>
        <w:rPr>
          <w:rFonts w:ascii="Arial" w:hAnsi="Arial" w:cs="Arial"/>
          <w:sz w:val="24"/>
          <w:szCs w:val="24"/>
        </w:rPr>
        <w:t>Яковенко</w:t>
      </w:r>
      <w:proofErr w:type="spellEnd"/>
    </w:p>
    <w:p w:rsidR="0018453D" w:rsidRDefault="0018453D" w:rsidP="0018453D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18453D" w:rsidRDefault="0018453D" w:rsidP="0018453D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18453D" w:rsidRDefault="0018453D" w:rsidP="0018453D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18453D" w:rsidRDefault="0018453D" w:rsidP="0018453D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18453D" w:rsidRDefault="0018453D" w:rsidP="0018453D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18453D" w:rsidRDefault="0018453D" w:rsidP="0018453D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18453D" w:rsidRDefault="0018453D" w:rsidP="0018453D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18453D" w:rsidRDefault="0018453D" w:rsidP="0018453D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18453D" w:rsidRPr="0018453D" w:rsidRDefault="0018453D" w:rsidP="0018453D">
      <w:pPr>
        <w:pStyle w:val="1"/>
        <w:jc w:val="right"/>
        <w:rPr>
          <w:rFonts w:ascii="Arial" w:hAnsi="Arial" w:cs="Arial"/>
          <w:sz w:val="24"/>
          <w:szCs w:val="24"/>
        </w:rPr>
      </w:pPr>
    </w:p>
    <w:p w:rsidR="0018453D" w:rsidRPr="000E6DB4" w:rsidRDefault="0018453D" w:rsidP="0018453D">
      <w:pPr>
        <w:pStyle w:val="1"/>
        <w:jc w:val="right"/>
        <w:rPr>
          <w:rFonts w:cs="Arial"/>
          <w:b/>
          <w:szCs w:val="24"/>
        </w:rPr>
      </w:pPr>
      <w:r w:rsidRPr="0018453D">
        <w:rPr>
          <w:rFonts w:ascii="Arial" w:hAnsi="Arial" w:cs="Arial"/>
          <w:sz w:val="24"/>
          <w:szCs w:val="24"/>
        </w:rPr>
        <w:t xml:space="preserve">                Приложение 1</w:t>
      </w:r>
    </w:p>
    <w:p w:rsidR="0018453D" w:rsidRDefault="0018453D" w:rsidP="0018453D">
      <w:pPr>
        <w:spacing w:line="240" w:lineRule="auto"/>
        <w:rPr>
          <w:rFonts w:ascii="Arial" w:hAnsi="Arial" w:cs="Arial"/>
          <w:sz w:val="24"/>
          <w:szCs w:val="24"/>
        </w:rPr>
      </w:pPr>
    </w:p>
    <w:p w:rsidR="0018453D" w:rsidRDefault="0018453D" w:rsidP="0018453D">
      <w:pPr>
        <w:spacing w:line="240" w:lineRule="auto"/>
        <w:rPr>
          <w:rFonts w:ascii="Arial" w:hAnsi="Arial" w:cs="Arial"/>
          <w:sz w:val="24"/>
          <w:szCs w:val="24"/>
        </w:rPr>
      </w:pPr>
    </w:p>
    <w:p w:rsidR="0018453D" w:rsidRDefault="0018453D" w:rsidP="0018453D">
      <w:pPr>
        <w:spacing w:line="240" w:lineRule="auto"/>
        <w:rPr>
          <w:rFonts w:ascii="Arial" w:hAnsi="Arial" w:cs="Arial"/>
          <w:sz w:val="24"/>
          <w:szCs w:val="24"/>
        </w:rPr>
      </w:pPr>
    </w:p>
    <w:p w:rsidR="0018453D" w:rsidRDefault="0018453D" w:rsidP="0018453D">
      <w:pPr>
        <w:pStyle w:val="a3"/>
        <w:jc w:val="center"/>
        <w:rPr>
          <w:rFonts w:ascii="Arial" w:hAnsi="Arial" w:cs="Arial"/>
        </w:rPr>
      </w:pPr>
      <w:r w:rsidRPr="000E6DB4">
        <w:rPr>
          <w:rFonts w:ascii="Arial" w:hAnsi="Arial" w:cs="Arial"/>
        </w:rPr>
        <w:t xml:space="preserve">Перечень случаев </w:t>
      </w:r>
      <w:r w:rsidRPr="000E6DB4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0E6DB4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январ</w:t>
      </w:r>
      <w:r w:rsidRPr="000E6DB4">
        <w:rPr>
          <w:rFonts w:ascii="Arial" w:hAnsi="Arial" w:cs="Arial"/>
        </w:rPr>
        <w:t>е 201</w:t>
      </w:r>
      <w:r>
        <w:rPr>
          <w:rFonts w:ascii="Arial" w:hAnsi="Arial" w:cs="Arial"/>
        </w:rPr>
        <w:t>6</w:t>
      </w:r>
      <w:r w:rsidRPr="000E6DB4">
        <w:rPr>
          <w:rFonts w:ascii="Arial" w:hAnsi="Arial" w:cs="Arial"/>
        </w:rPr>
        <w:t xml:space="preserve"> года</w:t>
      </w:r>
    </w:p>
    <w:p w:rsidR="0018453D" w:rsidRDefault="0018453D" w:rsidP="0018453D">
      <w:pPr>
        <w:pStyle w:val="a3"/>
        <w:rPr>
          <w:rFonts w:ascii="Arial" w:hAnsi="Arial" w:cs="Arial"/>
        </w:rPr>
      </w:pPr>
    </w:p>
    <w:p w:rsidR="0018453D" w:rsidRDefault="0018453D" w:rsidP="0018453D">
      <w:pPr>
        <w:spacing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16"/>
        <w:gridCol w:w="2193"/>
        <w:gridCol w:w="2197"/>
        <w:gridCol w:w="2452"/>
        <w:gridCol w:w="1811"/>
      </w:tblGrid>
      <w:tr w:rsidR="0018453D" w:rsidRPr="00EC3533" w:rsidTr="009E66BB">
        <w:trPr>
          <w:cantSplit/>
          <w:trHeight w:val="28"/>
          <w:tblHeader/>
        </w:trPr>
        <w:tc>
          <w:tcPr>
            <w:tcW w:w="816" w:type="dxa"/>
            <w:tcBorders>
              <w:bottom w:val="single" w:sz="4" w:space="0" w:color="auto"/>
            </w:tcBorders>
            <w:vAlign w:val="center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EC3533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EC353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EC3533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193" w:type="dxa"/>
            <w:tcBorders>
              <w:bottom w:val="single" w:sz="4" w:space="0" w:color="auto"/>
            </w:tcBorders>
            <w:vAlign w:val="center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C3533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C3533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vAlign w:val="center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C3533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18453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C3533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18453D" w:rsidRPr="00EC3533" w:rsidTr="009E66BB">
        <w:trPr>
          <w:cantSplit/>
        </w:trPr>
        <w:tc>
          <w:tcPr>
            <w:tcW w:w="9469" w:type="dxa"/>
            <w:gridSpan w:val="5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EC353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EC353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2 </w:t>
            </w:r>
            <w:proofErr w:type="spellStart"/>
            <w:r w:rsidRPr="00EC353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EC353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353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18453D" w:rsidRPr="00EC3533" w:rsidTr="009E66BB">
        <w:trPr>
          <w:cantSplit/>
        </w:trPr>
        <w:tc>
          <w:tcPr>
            <w:tcW w:w="816" w:type="dxa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93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Поронай</w:t>
            </w:r>
            <w:proofErr w:type="spellEnd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Поронайск</w:t>
            </w:r>
            <w:proofErr w:type="spellEnd"/>
          </w:p>
        </w:tc>
        <w:tc>
          <w:tcPr>
            <w:tcW w:w="2197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452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к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адми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vAlign w:val="center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80</w:t>
            </w:r>
          </w:p>
        </w:tc>
      </w:tr>
      <w:tr w:rsidR="0018453D" w:rsidRPr="00EC3533" w:rsidTr="009E66BB">
        <w:trPr>
          <w:cantSplit/>
        </w:trPr>
        <w:tc>
          <w:tcPr>
            <w:tcW w:w="9469" w:type="dxa"/>
            <w:gridSpan w:val="5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EC3533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EC3533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EC3533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EC3533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3533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18453D" w:rsidRPr="00EC3533" w:rsidTr="009E66BB">
        <w:trPr>
          <w:cantSplit/>
        </w:trPr>
        <w:tc>
          <w:tcPr>
            <w:tcW w:w="816" w:type="dxa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93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Блява</w:t>
            </w:r>
            <w:proofErr w:type="spellEnd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Медногорск</w:t>
            </w:r>
            <w:proofErr w:type="spellEnd"/>
          </w:p>
        </w:tc>
        <w:tc>
          <w:tcPr>
            <w:tcW w:w="2197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2452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82</w:t>
            </w:r>
          </w:p>
        </w:tc>
      </w:tr>
      <w:tr w:rsidR="0018453D" w:rsidRPr="00EC3533" w:rsidTr="009E66BB">
        <w:trPr>
          <w:cantSplit/>
        </w:trPr>
        <w:tc>
          <w:tcPr>
            <w:tcW w:w="816" w:type="dxa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93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Колос-й</w:t>
            </w:r>
            <w:r w:rsidRPr="00EC3533">
              <w:rPr>
                <w:rFonts w:ascii="Arial" w:hAnsi="Arial" w:cs="Arial"/>
                <w:sz w:val="24"/>
                <w:szCs w:val="24"/>
              </w:rPr>
              <w:t>оки</w:t>
            </w:r>
            <w:proofErr w:type="spellEnd"/>
            <w:r w:rsidRPr="00EC3533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</w:rPr>
              <w:t>п. Никель</w:t>
            </w:r>
          </w:p>
        </w:tc>
        <w:tc>
          <w:tcPr>
            <w:tcW w:w="2197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52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</w:t>
            </w: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vAlign w:val="center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8453D" w:rsidRPr="00EC3533" w:rsidTr="009E66BB">
        <w:trPr>
          <w:cantSplit/>
        </w:trPr>
        <w:tc>
          <w:tcPr>
            <w:tcW w:w="816" w:type="dxa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93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</w:rPr>
              <w:t>р. Ляля, г. Новая Ляля</w:t>
            </w:r>
          </w:p>
        </w:tc>
        <w:tc>
          <w:tcPr>
            <w:tcW w:w="2197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2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Фенолы</w:t>
            </w:r>
            <w:proofErr w:type="spellEnd"/>
          </w:p>
        </w:tc>
        <w:tc>
          <w:tcPr>
            <w:tcW w:w="1811" w:type="dxa"/>
            <w:vAlign w:val="center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64</w:t>
            </w:r>
          </w:p>
        </w:tc>
      </w:tr>
      <w:tr w:rsidR="0018453D" w:rsidRPr="00EC3533" w:rsidTr="009E66BB">
        <w:trPr>
          <w:cantSplit/>
        </w:trPr>
        <w:tc>
          <w:tcPr>
            <w:tcW w:w="816" w:type="dxa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193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Нюдуай</w:t>
            </w:r>
            <w:proofErr w:type="spellEnd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Мончегорск</w:t>
            </w:r>
            <w:proofErr w:type="spellEnd"/>
          </w:p>
        </w:tc>
        <w:tc>
          <w:tcPr>
            <w:tcW w:w="2197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52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77</w:t>
            </w:r>
          </w:p>
        </w:tc>
      </w:tr>
      <w:tr w:rsidR="0018453D" w:rsidRPr="00EC3533" w:rsidTr="009E66BB">
        <w:trPr>
          <w:cantSplit/>
        </w:trPr>
        <w:tc>
          <w:tcPr>
            <w:tcW w:w="9469" w:type="dxa"/>
            <w:gridSpan w:val="5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EC3533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EC3533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EC3533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EC3533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3533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18453D" w:rsidRPr="00EC3533" w:rsidTr="009E66BB">
        <w:trPr>
          <w:cantSplit/>
        </w:trPr>
        <w:tc>
          <w:tcPr>
            <w:tcW w:w="816" w:type="dxa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93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оз</w:t>
            </w:r>
            <w:proofErr w:type="spellEnd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Шелюгино</w:t>
            </w:r>
            <w:proofErr w:type="spellEnd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Челябинск</w:t>
            </w:r>
            <w:proofErr w:type="spellEnd"/>
          </w:p>
        </w:tc>
        <w:tc>
          <w:tcPr>
            <w:tcW w:w="2197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</w:tc>
        <w:tc>
          <w:tcPr>
            <w:tcW w:w="2452" w:type="dxa"/>
          </w:tcPr>
          <w:p w:rsidR="0018453D" w:rsidRPr="00A56BAD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8453D" w:rsidRPr="00EC3533" w:rsidTr="009E66BB">
        <w:trPr>
          <w:cantSplit/>
        </w:trPr>
        <w:tc>
          <w:tcPr>
            <w:tcW w:w="816" w:type="dxa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93" w:type="dxa"/>
          </w:tcPr>
          <w:p w:rsidR="0018453D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</w:rPr>
              <w:t>Вильва</w:t>
            </w:r>
            <w:proofErr w:type="spellEnd"/>
            <w:r w:rsidRPr="00EC3533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в районе</w:t>
            </w:r>
            <w:r w:rsidRPr="00EC3533">
              <w:rPr>
                <w:rFonts w:ascii="Arial" w:hAnsi="Arial" w:cs="Arial"/>
                <w:sz w:val="24"/>
                <w:szCs w:val="24"/>
              </w:rPr>
              <w:t xml:space="preserve"> а</w:t>
            </w:r>
            <w:r>
              <w:rPr>
                <w:rFonts w:ascii="Arial" w:hAnsi="Arial" w:cs="Arial"/>
                <w:sz w:val="24"/>
                <w:szCs w:val="24"/>
              </w:rPr>
              <w:t>вто-</w:t>
            </w:r>
          </w:p>
          <w:p w:rsidR="0018453D" w:rsidRPr="00A56BAD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</w:rPr>
              <w:t>д</w:t>
            </w:r>
            <w:r>
              <w:rPr>
                <w:rFonts w:ascii="Arial" w:hAnsi="Arial" w:cs="Arial"/>
                <w:sz w:val="24"/>
                <w:szCs w:val="24"/>
              </w:rPr>
              <w:t>орожного</w:t>
            </w:r>
            <w:r w:rsidRPr="00EC3533">
              <w:rPr>
                <w:rFonts w:ascii="Arial" w:hAnsi="Arial" w:cs="Arial"/>
                <w:sz w:val="24"/>
                <w:szCs w:val="24"/>
              </w:rPr>
              <w:t xml:space="preserve"> мост</w:t>
            </w:r>
            <w:r>
              <w:rPr>
                <w:rFonts w:ascii="Arial" w:hAnsi="Arial" w:cs="Arial"/>
                <w:sz w:val="24"/>
                <w:szCs w:val="24"/>
              </w:rPr>
              <w:t xml:space="preserve">а трассы </w:t>
            </w:r>
            <w:proofErr w:type="spellStart"/>
            <w:r w:rsidRPr="00A56BAD">
              <w:rPr>
                <w:rFonts w:ascii="Arial" w:hAnsi="Arial" w:cs="Arial"/>
                <w:sz w:val="24"/>
                <w:szCs w:val="24"/>
              </w:rPr>
              <w:t>Чусовой-Губаха</w:t>
            </w:r>
            <w:proofErr w:type="spellEnd"/>
          </w:p>
        </w:tc>
        <w:tc>
          <w:tcPr>
            <w:tcW w:w="2197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52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18453D" w:rsidRPr="00A56BA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178</w:t>
            </w:r>
          </w:p>
        </w:tc>
      </w:tr>
      <w:tr w:rsidR="0018453D" w:rsidRPr="00EC3533" w:rsidTr="009E66BB">
        <w:trPr>
          <w:cantSplit/>
        </w:trPr>
        <w:tc>
          <w:tcPr>
            <w:tcW w:w="816" w:type="dxa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93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Ельцовка</w:t>
            </w:r>
            <w:proofErr w:type="spellEnd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 1, </w:t>
            </w:r>
          </w:p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97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52" w:type="dxa"/>
          </w:tcPr>
          <w:p w:rsidR="0018453D" w:rsidRPr="00A56BAD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8453D" w:rsidRPr="00A56BA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78</w:t>
            </w:r>
          </w:p>
        </w:tc>
      </w:tr>
      <w:tr w:rsidR="0018453D" w:rsidRPr="00EC3533" w:rsidTr="009E66BB">
        <w:trPr>
          <w:cantSplit/>
        </w:trPr>
        <w:tc>
          <w:tcPr>
            <w:tcW w:w="816" w:type="dxa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193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Ельцовка</w:t>
            </w:r>
            <w:proofErr w:type="spellEnd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 2,</w:t>
            </w:r>
          </w:p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97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52" w:type="dxa"/>
          </w:tcPr>
          <w:p w:rsidR="0018453D" w:rsidRPr="00A56BAD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61</w:t>
            </w:r>
          </w:p>
        </w:tc>
      </w:tr>
      <w:tr w:rsidR="0018453D" w:rsidRPr="00EC3533" w:rsidTr="009E66BB">
        <w:trPr>
          <w:cantSplit/>
        </w:trPr>
        <w:tc>
          <w:tcPr>
            <w:tcW w:w="816" w:type="dxa"/>
            <w:vMerge w:val="restart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193" w:type="dxa"/>
            <w:vMerge w:val="restart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Исеть</w:t>
            </w:r>
            <w:proofErr w:type="spellEnd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197" w:type="dxa"/>
            <w:vMerge w:val="restart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2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8453D" w:rsidRPr="00EC3533" w:rsidTr="009E66BB">
        <w:trPr>
          <w:cantSplit/>
        </w:trPr>
        <w:tc>
          <w:tcPr>
            <w:tcW w:w="816" w:type="dxa"/>
            <w:vMerge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3" w:type="dxa"/>
            <w:vMerge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7" w:type="dxa"/>
            <w:vMerge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2" w:type="dxa"/>
          </w:tcPr>
          <w:p w:rsidR="0018453D" w:rsidRPr="00A56BAD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8453D" w:rsidRPr="00A56BA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87</w:t>
            </w:r>
          </w:p>
        </w:tc>
      </w:tr>
      <w:tr w:rsidR="0018453D" w:rsidRPr="00EC3533" w:rsidTr="009E66BB">
        <w:trPr>
          <w:cantSplit/>
        </w:trPr>
        <w:tc>
          <w:tcPr>
            <w:tcW w:w="816" w:type="dxa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193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Камышенка</w:t>
            </w:r>
            <w:proofErr w:type="spellEnd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8453D" w:rsidRPr="00A56BAD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97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52" w:type="dxa"/>
          </w:tcPr>
          <w:p w:rsidR="0018453D" w:rsidRPr="00A56BAD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18453D" w:rsidRPr="00EC3533" w:rsidTr="009E66BB">
        <w:trPr>
          <w:cantSplit/>
        </w:trPr>
        <w:tc>
          <w:tcPr>
            <w:tcW w:w="816" w:type="dxa"/>
            <w:vMerge w:val="restart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193" w:type="dxa"/>
            <w:vMerge w:val="restart"/>
          </w:tcPr>
          <w:p w:rsidR="0018453D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</w:rPr>
              <w:t>Кизел</w:t>
            </w:r>
            <w:proofErr w:type="spellEnd"/>
            <w:r w:rsidRPr="00EC3533">
              <w:rPr>
                <w:rFonts w:ascii="Arial" w:hAnsi="Arial" w:cs="Arial"/>
                <w:sz w:val="24"/>
                <w:szCs w:val="24"/>
              </w:rPr>
              <w:t xml:space="preserve">, г.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</w:rPr>
              <w:t>Кизел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в районе авто-</w:t>
            </w:r>
          </w:p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</w:rPr>
              <w:t>д</w:t>
            </w:r>
            <w:r>
              <w:rPr>
                <w:rFonts w:ascii="Arial" w:hAnsi="Arial" w:cs="Arial"/>
                <w:sz w:val="24"/>
                <w:szCs w:val="24"/>
              </w:rPr>
              <w:t>орожного моста</w:t>
            </w:r>
            <w:r w:rsidRPr="00EC353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</w:rPr>
              <w:t>Губаха-Александровск</w:t>
            </w:r>
            <w:proofErr w:type="spellEnd"/>
          </w:p>
        </w:tc>
        <w:tc>
          <w:tcPr>
            <w:tcW w:w="2197" w:type="dxa"/>
            <w:vMerge w:val="restart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52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18453D" w:rsidRPr="00A56BA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4341</w:t>
            </w:r>
          </w:p>
        </w:tc>
      </w:tr>
      <w:tr w:rsidR="0018453D" w:rsidRPr="00EC3533" w:rsidTr="009E66BB">
        <w:trPr>
          <w:cantSplit/>
        </w:trPr>
        <w:tc>
          <w:tcPr>
            <w:tcW w:w="816" w:type="dxa"/>
            <w:vMerge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3" w:type="dxa"/>
            <w:vMerge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7" w:type="dxa"/>
            <w:vMerge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2" w:type="dxa"/>
          </w:tcPr>
          <w:p w:rsidR="0018453D" w:rsidRPr="00A56BAD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8453D" w:rsidRPr="00A56BA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661</w:t>
            </w:r>
          </w:p>
        </w:tc>
      </w:tr>
      <w:tr w:rsidR="0018453D" w:rsidRPr="00EC3533" w:rsidTr="009E66BB">
        <w:trPr>
          <w:cantSplit/>
        </w:trPr>
        <w:tc>
          <w:tcPr>
            <w:tcW w:w="816" w:type="dxa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193" w:type="dxa"/>
          </w:tcPr>
          <w:p w:rsidR="0018453D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Косьва</w:t>
            </w:r>
            <w:proofErr w:type="spellEnd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Губаха</w:t>
            </w:r>
            <w:proofErr w:type="spellEnd"/>
          </w:p>
        </w:tc>
        <w:tc>
          <w:tcPr>
            <w:tcW w:w="2197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52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18453D" w:rsidRPr="00635788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118</w:t>
            </w:r>
          </w:p>
        </w:tc>
      </w:tr>
      <w:tr w:rsidR="0018453D" w:rsidRPr="00EC3533" w:rsidTr="009E66BB">
        <w:trPr>
          <w:cantSplit/>
        </w:trPr>
        <w:tc>
          <w:tcPr>
            <w:tcW w:w="816" w:type="dxa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193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Кунара</w:t>
            </w:r>
            <w:proofErr w:type="spellEnd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Богданович</w:t>
            </w:r>
            <w:proofErr w:type="spellEnd"/>
          </w:p>
        </w:tc>
        <w:tc>
          <w:tcPr>
            <w:tcW w:w="2197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2" w:type="dxa"/>
          </w:tcPr>
          <w:p w:rsidR="0018453D" w:rsidRPr="001050E0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8453D" w:rsidRPr="00EC3533" w:rsidTr="009E66BB">
        <w:trPr>
          <w:cantSplit/>
        </w:trPr>
        <w:tc>
          <w:tcPr>
            <w:tcW w:w="816" w:type="dxa"/>
            <w:vMerge w:val="restart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193" w:type="dxa"/>
            <w:vMerge w:val="restart"/>
          </w:tcPr>
          <w:p w:rsidR="0018453D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Нейва</w:t>
            </w:r>
            <w:proofErr w:type="spellEnd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Невьянск</w:t>
            </w:r>
            <w:proofErr w:type="spellEnd"/>
          </w:p>
        </w:tc>
        <w:tc>
          <w:tcPr>
            <w:tcW w:w="2197" w:type="dxa"/>
            <w:vMerge w:val="restart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2" w:type="dxa"/>
            <w:vMerge w:val="restart"/>
          </w:tcPr>
          <w:p w:rsidR="0018453D" w:rsidRPr="001050E0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8453D" w:rsidRPr="001050E0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73</w:t>
            </w:r>
          </w:p>
        </w:tc>
      </w:tr>
      <w:tr w:rsidR="0018453D" w:rsidRPr="00EC3533" w:rsidTr="009E66BB">
        <w:trPr>
          <w:cantSplit/>
        </w:trPr>
        <w:tc>
          <w:tcPr>
            <w:tcW w:w="816" w:type="dxa"/>
            <w:vMerge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3" w:type="dxa"/>
            <w:vMerge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7" w:type="dxa"/>
            <w:vMerge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2" w:type="dxa"/>
            <w:vMerge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18453D" w:rsidRPr="001050E0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</w:t>
            </w:r>
          </w:p>
        </w:tc>
      </w:tr>
      <w:tr w:rsidR="0018453D" w:rsidRPr="00EC3533" w:rsidTr="009E66BB">
        <w:trPr>
          <w:cantSplit/>
        </w:trPr>
        <w:tc>
          <w:tcPr>
            <w:tcW w:w="816" w:type="dxa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2193" w:type="dxa"/>
          </w:tcPr>
          <w:p w:rsidR="0018453D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</w:rPr>
              <w:t xml:space="preserve">р. Нижняя Ельцовка, </w:t>
            </w:r>
          </w:p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</w:rPr>
              <w:t>г. Новосибирск</w:t>
            </w:r>
          </w:p>
        </w:tc>
        <w:tc>
          <w:tcPr>
            <w:tcW w:w="2197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52" w:type="dxa"/>
          </w:tcPr>
          <w:p w:rsidR="0018453D" w:rsidRPr="001050E0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75</w:t>
            </w:r>
          </w:p>
        </w:tc>
      </w:tr>
      <w:tr w:rsidR="0018453D" w:rsidRPr="00EC3533" w:rsidTr="009E66BB">
        <w:trPr>
          <w:cantSplit/>
        </w:trPr>
        <w:tc>
          <w:tcPr>
            <w:tcW w:w="816" w:type="dxa"/>
            <w:vMerge w:val="restart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2193" w:type="dxa"/>
            <w:vMerge w:val="restart"/>
          </w:tcPr>
          <w:p w:rsidR="0018453D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Омь</w:t>
            </w:r>
            <w:proofErr w:type="spellEnd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Калачинск</w:t>
            </w:r>
            <w:proofErr w:type="spellEnd"/>
          </w:p>
        </w:tc>
        <w:tc>
          <w:tcPr>
            <w:tcW w:w="2197" w:type="dxa"/>
            <w:vMerge w:val="restart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452" w:type="dxa"/>
            <w:vMerge w:val="restart"/>
          </w:tcPr>
          <w:p w:rsidR="0018453D" w:rsidRPr="001050E0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8453D" w:rsidRPr="001050E0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62</w:t>
            </w:r>
          </w:p>
        </w:tc>
      </w:tr>
      <w:tr w:rsidR="0018453D" w:rsidRPr="00EC3533" w:rsidTr="009E66BB">
        <w:trPr>
          <w:cantSplit/>
        </w:trPr>
        <w:tc>
          <w:tcPr>
            <w:tcW w:w="816" w:type="dxa"/>
            <w:vMerge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3" w:type="dxa"/>
            <w:vMerge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7" w:type="dxa"/>
            <w:vMerge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2" w:type="dxa"/>
            <w:vMerge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18453D" w:rsidRPr="001050E0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61</w:t>
            </w:r>
          </w:p>
        </w:tc>
      </w:tr>
      <w:tr w:rsidR="0018453D" w:rsidRPr="00EC3533" w:rsidTr="009E66BB">
        <w:trPr>
          <w:cantSplit/>
        </w:trPr>
        <w:tc>
          <w:tcPr>
            <w:tcW w:w="816" w:type="dxa"/>
            <w:vMerge w:val="restart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2193" w:type="dxa"/>
            <w:vMerge w:val="restart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Омь</w:t>
            </w:r>
            <w:proofErr w:type="spellEnd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Омск</w:t>
            </w:r>
            <w:proofErr w:type="spellEnd"/>
          </w:p>
        </w:tc>
        <w:tc>
          <w:tcPr>
            <w:tcW w:w="2197" w:type="dxa"/>
            <w:vMerge w:val="restart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452" w:type="dxa"/>
            <w:vMerge w:val="restart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  <w:p w:rsidR="0018453D" w:rsidRPr="00EC3533" w:rsidRDefault="0018453D" w:rsidP="009E66B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,4</w:t>
            </w:r>
            <w:r w:rsidRPr="00EC353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18453D" w:rsidRPr="00EC3533" w:rsidTr="009E66BB">
        <w:trPr>
          <w:cantSplit/>
        </w:trPr>
        <w:tc>
          <w:tcPr>
            <w:tcW w:w="816" w:type="dxa"/>
            <w:vMerge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3" w:type="dxa"/>
            <w:vMerge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7" w:type="dxa"/>
            <w:vMerge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2" w:type="dxa"/>
            <w:vMerge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,6</w:t>
            </w:r>
            <w:r w:rsidRPr="00EC353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18453D" w:rsidRPr="00EC3533" w:rsidTr="009E66BB">
        <w:trPr>
          <w:cantSplit/>
        </w:trPr>
        <w:tc>
          <w:tcPr>
            <w:tcW w:w="816" w:type="dxa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2193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Патрушиха</w:t>
            </w:r>
            <w:proofErr w:type="spellEnd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197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2" w:type="dxa"/>
          </w:tcPr>
          <w:p w:rsidR="0018453D" w:rsidRPr="00653215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8453D" w:rsidRPr="00653215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52</w:t>
            </w:r>
          </w:p>
        </w:tc>
      </w:tr>
      <w:tr w:rsidR="0018453D" w:rsidRPr="00EC3533" w:rsidTr="009E66BB">
        <w:trPr>
          <w:cantSplit/>
        </w:trPr>
        <w:tc>
          <w:tcPr>
            <w:tcW w:w="816" w:type="dxa"/>
            <w:vMerge w:val="restart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2193" w:type="dxa"/>
            <w:vMerge w:val="restart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</w:rPr>
              <w:t xml:space="preserve">р. Северная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</w:rPr>
              <w:t>Вильва</w:t>
            </w:r>
            <w:proofErr w:type="spellEnd"/>
            <w:r w:rsidRPr="00EC3533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</w:rPr>
              <w:t>п. Всеволодо-Вильва</w:t>
            </w:r>
          </w:p>
        </w:tc>
        <w:tc>
          <w:tcPr>
            <w:tcW w:w="2197" w:type="dxa"/>
            <w:vMerge w:val="restart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52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18453D" w:rsidRPr="00653215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430</w:t>
            </w:r>
          </w:p>
        </w:tc>
      </w:tr>
      <w:tr w:rsidR="0018453D" w:rsidRPr="00EC3533" w:rsidTr="009E66BB">
        <w:trPr>
          <w:cantSplit/>
        </w:trPr>
        <w:tc>
          <w:tcPr>
            <w:tcW w:w="816" w:type="dxa"/>
            <w:vMerge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3" w:type="dxa"/>
            <w:vMerge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7" w:type="dxa"/>
            <w:vMerge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2" w:type="dxa"/>
          </w:tcPr>
          <w:p w:rsidR="0018453D" w:rsidRPr="00653215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ма</w:t>
            </w: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8453D" w:rsidRPr="00537A0B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7A0B">
              <w:rPr>
                <w:rFonts w:ascii="Arial" w:hAnsi="Arial" w:cs="Arial"/>
                <w:sz w:val="24"/>
                <w:szCs w:val="24"/>
                <w:lang w:val="en-US"/>
              </w:rPr>
              <w:t>103</w:t>
            </w:r>
          </w:p>
        </w:tc>
      </w:tr>
      <w:tr w:rsidR="0018453D" w:rsidRPr="00EC3533" w:rsidTr="009E66BB">
        <w:trPr>
          <w:cantSplit/>
        </w:trPr>
        <w:tc>
          <w:tcPr>
            <w:tcW w:w="816" w:type="dxa"/>
            <w:vMerge w:val="restart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2193" w:type="dxa"/>
            <w:vMerge w:val="restart"/>
          </w:tcPr>
          <w:p w:rsidR="0018453D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328A1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0328A1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EC3533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18453D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г. </w:t>
            </w:r>
            <w:r w:rsidRPr="00537A0B">
              <w:rPr>
                <w:rFonts w:ascii="Arial" w:hAnsi="Arial" w:cs="Arial"/>
                <w:sz w:val="24"/>
                <w:szCs w:val="24"/>
              </w:rPr>
              <w:t>Полевской</w:t>
            </w:r>
            <w:r w:rsidRPr="00EC3533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</w:rPr>
              <w:t xml:space="preserve">1,5 км </w:t>
            </w:r>
            <w:r>
              <w:rPr>
                <w:rFonts w:ascii="Arial" w:hAnsi="Arial" w:cs="Arial"/>
                <w:sz w:val="24"/>
                <w:szCs w:val="24"/>
              </w:rPr>
              <w:t>выше</w:t>
            </w:r>
            <w:r w:rsidRPr="00EC3533">
              <w:rPr>
                <w:rFonts w:ascii="Arial" w:hAnsi="Arial" w:cs="Arial"/>
                <w:sz w:val="24"/>
                <w:szCs w:val="24"/>
              </w:rPr>
              <w:t xml:space="preserve"> устья </w:t>
            </w:r>
          </w:p>
        </w:tc>
        <w:tc>
          <w:tcPr>
            <w:tcW w:w="2197" w:type="dxa"/>
            <w:vMerge w:val="restart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2" w:type="dxa"/>
            <w:vMerge w:val="restart"/>
          </w:tcPr>
          <w:p w:rsidR="0018453D" w:rsidRPr="001315FC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0328A1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8453D" w:rsidRPr="001315FC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28A1">
              <w:rPr>
                <w:rFonts w:ascii="Arial" w:hAnsi="Arial" w:cs="Arial"/>
                <w:sz w:val="24"/>
                <w:szCs w:val="24"/>
              </w:rPr>
              <w:t>86</w:t>
            </w:r>
          </w:p>
        </w:tc>
      </w:tr>
      <w:tr w:rsidR="0018453D" w:rsidRPr="00EC3533" w:rsidTr="009E66BB">
        <w:trPr>
          <w:cantSplit/>
        </w:trPr>
        <w:tc>
          <w:tcPr>
            <w:tcW w:w="816" w:type="dxa"/>
            <w:vMerge/>
          </w:tcPr>
          <w:p w:rsidR="0018453D" w:rsidRPr="000328A1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3" w:type="dxa"/>
            <w:vMerge/>
          </w:tcPr>
          <w:p w:rsidR="0018453D" w:rsidRPr="000328A1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7" w:type="dxa"/>
            <w:vMerge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2" w:type="dxa"/>
            <w:vMerge/>
          </w:tcPr>
          <w:p w:rsidR="0018453D" w:rsidRPr="000328A1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18453D" w:rsidRPr="001315FC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28A1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8453D" w:rsidRPr="00EC3533" w:rsidTr="009E66BB">
        <w:trPr>
          <w:cantSplit/>
        </w:trPr>
        <w:tc>
          <w:tcPr>
            <w:tcW w:w="816" w:type="dxa"/>
          </w:tcPr>
          <w:p w:rsidR="0018453D" w:rsidRPr="000328A1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28A1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2193" w:type="dxa"/>
          </w:tcPr>
          <w:p w:rsidR="0018453D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EC3533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18453D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</w:rPr>
              <w:t xml:space="preserve">г. </w:t>
            </w:r>
            <w:r>
              <w:rPr>
                <w:rFonts w:ascii="Arial" w:hAnsi="Arial" w:cs="Arial"/>
                <w:sz w:val="24"/>
                <w:szCs w:val="24"/>
              </w:rPr>
              <w:t>Полевско</w:t>
            </w:r>
            <w:r w:rsidRPr="00537A0B">
              <w:rPr>
                <w:rFonts w:ascii="Arial" w:hAnsi="Arial" w:cs="Arial"/>
                <w:sz w:val="24"/>
                <w:szCs w:val="24"/>
              </w:rPr>
              <w:t>й</w:t>
            </w:r>
            <w:r w:rsidRPr="00EC3533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</w:rPr>
              <w:t xml:space="preserve"> 3,4 км </w:t>
            </w:r>
            <w:r>
              <w:rPr>
                <w:rFonts w:ascii="Arial" w:hAnsi="Arial" w:cs="Arial"/>
                <w:sz w:val="24"/>
                <w:szCs w:val="24"/>
              </w:rPr>
              <w:t>выше</w:t>
            </w:r>
            <w:r w:rsidRPr="00EC3533">
              <w:rPr>
                <w:rFonts w:ascii="Arial" w:hAnsi="Arial" w:cs="Arial"/>
                <w:sz w:val="24"/>
                <w:szCs w:val="24"/>
              </w:rPr>
              <w:t xml:space="preserve"> устья </w:t>
            </w:r>
          </w:p>
        </w:tc>
        <w:tc>
          <w:tcPr>
            <w:tcW w:w="2197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2" w:type="dxa"/>
          </w:tcPr>
          <w:p w:rsidR="0018453D" w:rsidRPr="000328A1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113</w:t>
            </w:r>
          </w:p>
        </w:tc>
      </w:tr>
      <w:tr w:rsidR="0018453D" w:rsidRPr="00EC3533" w:rsidTr="009E66BB">
        <w:trPr>
          <w:cantSplit/>
        </w:trPr>
        <w:tc>
          <w:tcPr>
            <w:tcW w:w="816" w:type="dxa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2193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</w:rPr>
              <w:t xml:space="preserve">р. Тагил, </w:t>
            </w:r>
          </w:p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</w:rPr>
              <w:t>г. Верхний Тагил</w:t>
            </w:r>
          </w:p>
        </w:tc>
        <w:tc>
          <w:tcPr>
            <w:tcW w:w="2197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2" w:type="dxa"/>
          </w:tcPr>
          <w:p w:rsidR="0018453D" w:rsidRPr="00ED057A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8453D" w:rsidRPr="00EC3533" w:rsidTr="009E66BB">
        <w:trPr>
          <w:cantSplit/>
        </w:trPr>
        <w:tc>
          <w:tcPr>
            <w:tcW w:w="816" w:type="dxa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2193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Теча</w:t>
            </w:r>
            <w:proofErr w:type="spellEnd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Першинское</w:t>
            </w:r>
            <w:proofErr w:type="spellEnd"/>
          </w:p>
        </w:tc>
        <w:tc>
          <w:tcPr>
            <w:tcW w:w="2197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52" w:type="dxa"/>
          </w:tcPr>
          <w:p w:rsidR="0018453D" w:rsidRPr="00ED057A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65</w:t>
            </w:r>
          </w:p>
        </w:tc>
      </w:tr>
      <w:tr w:rsidR="0018453D" w:rsidRPr="00EC3533" w:rsidTr="009E66BB">
        <w:trPr>
          <w:cantSplit/>
        </w:trPr>
        <w:tc>
          <w:tcPr>
            <w:tcW w:w="816" w:type="dxa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2193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Тула</w:t>
            </w:r>
            <w:proofErr w:type="spellEnd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97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52" w:type="dxa"/>
          </w:tcPr>
          <w:p w:rsidR="0018453D" w:rsidRPr="00ED057A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77</w:t>
            </w:r>
          </w:p>
        </w:tc>
      </w:tr>
      <w:tr w:rsidR="0018453D" w:rsidRPr="00EC3533" w:rsidTr="009E66BB">
        <w:trPr>
          <w:cantSplit/>
        </w:trPr>
        <w:tc>
          <w:tcPr>
            <w:tcW w:w="816" w:type="dxa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21</w:t>
            </w:r>
          </w:p>
        </w:tc>
        <w:tc>
          <w:tcPr>
            <w:tcW w:w="2193" w:type="dxa"/>
          </w:tcPr>
          <w:p w:rsidR="0018453D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Тура</w:t>
            </w:r>
            <w:proofErr w:type="spellEnd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д.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Тимофеево</w:t>
            </w:r>
            <w:proofErr w:type="spellEnd"/>
          </w:p>
        </w:tc>
        <w:tc>
          <w:tcPr>
            <w:tcW w:w="2197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2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EC353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18453D" w:rsidRPr="00EC3533" w:rsidTr="009E66BB">
        <w:trPr>
          <w:cantSplit/>
        </w:trPr>
        <w:tc>
          <w:tcPr>
            <w:tcW w:w="816" w:type="dxa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22</w:t>
            </w:r>
          </w:p>
        </w:tc>
        <w:tc>
          <w:tcPr>
            <w:tcW w:w="2193" w:type="dxa"/>
          </w:tcPr>
          <w:p w:rsidR="0018453D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Тура</w:t>
            </w:r>
            <w:proofErr w:type="spellEnd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Салаирка</w:t>
            </w:r>
            <w:proofErr w:type="spellEnd"/>
          </w:p>
        </w:tc>
        <w:tc>
          <w:tcPr>
            <w:tcW w:w="2197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52" w:type="dxa"/>
          </w:tcPr>
          <w:p w:rsidR="0018453D" w:rsidRPr="00ED057A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8453D" w:rsidRPr="00EC3533" w:rsidTr="009E66BB">
        <w:trPr>
          <w:cantSplit/>
        </w:trPr>
        <w:tc>
          <w:tcPr>
            <w:tcW w:w="816" w:type="dxa"/>
          </w:tcPr>
          <w:p w:rsidR="0018453D" w:rsidRPr="00EC3533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23</w:t>
            </w:r>
          </w:p>
        </w:tc>
        <w:tc>
          <w:tcPr>
            <w:tcW w:w="2193" w:type="dxa"/>
          </w:tcPr>
          <w:p w:rsidR="0018453D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Ук</w:t>
            </w:r>
            <w:proofErr w:type="spellEnd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Заводоуковск</w:t>
            </w:r>
            <w:proofErr w:type="spellEnd"/>
          </w:p>
        </w:tc>
        <w:tc>
          <w:tcPr>
            <w:tcW w:w="2197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C3533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52" w:type="dxa"/>
          </w:tcPr>
          <w:p w:rsidR="0018453D" w:rsidRPr="00ED057A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C353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18453D" w:rsidRPr="00ED057A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</w:tr>
      <w:tr w:rsidR="0018453D" w:rsidRPr="00EC3533" w:rsidTr="009E66BB">
        <w:trPr>
          <w:cantSplit/>
        </w:trPr>
        <w:tc>
          <w:tcPr>
            <w:tcW w:w="816" w:type="dxa"/>
          </w:tcPr>
          <w:p w:rsidR="0018453D" w:rsidRPr="005E156B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2193" w:type="dxa"/>
          </w:tcPr>
          <w:p w:rsidR="0018453D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Воймега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ниже </w:t>
            </w:r>
          </w:p>
          <w:p w:rsidR="0018453D" w:rsidRPr="005E156B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г. Рошали</w:t>
            </w:r>
          </w:p>
        </w:tc>
        <w:tc>
          <w:tcPr>
            <w:tcW w:w="2197" w:type="dxa"/>
          </w:tcPr>
          <w:p w:rsidR="0018453D" w:rsidRPr="00EC3533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Московская область</w:t>
            </w:r>
          </w:p>
        </w:tc>
        <w:tc>
          <w:tcPr>
            <w:tcW w:w="2452" w:type="dxa"/>
          </w:tcPr>
          <w:p w:rsidR="0018453D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1811" w:type="dxa"/>
            <w:vAlign w:val="center"/>
          </w:tcPr>
          <w:p w:rsidR="0018453D" w:rsidRDefault="0018453D" w:rsidP="009E66B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2,0*</w:t>
            </w:r>
          </w:p>
        </w:tc>
      </w:tr>
    </w:tbl>
    <w:p w:rsidR="0018453D" w:rsidRDefault="0018453D" w:rsidP="0018453D">
      <w:pPr>
        <w:spacing w:after="0"/>
      </w:pPr>
    </w:p>
    <w:p w:rsidR="0018453D" w:rsidRPr="008E1616" w:rsidRDefault="0018453D" w:rsidP="0018453D">
      <w:pPr>
        <w:spacing w:after="0"/>
      </w:pPr>
    </w:p>
    <w:p w:rsidR="0018453D" w:rsidRPr="000E6DB4" w:rsidRDefault="0018453D" w:rsidP="0018453D">
      <w:pPr>
        <w:spacing w:line="240" w:lineRule="auto"/>
        <w:rPr>
          <w:rFonts w:ascii="Arial" w:hAnsi="Arial" w:cs="Arial"/>
          <w:sz w:val="20"/>
          <w:szCs w:val="20"/>
        </w:rPr>
      </w:pPr>
      <w:r w:rsidRPr="000E6DB4">
        <w:rPr>
          <w:rFonts w:ascii="Arial" w:hAnsi="Arial" w:cs="Arial"/>
          <w:sz w:val="20"/>
          <w:szCs w:val="20"/>
        </w:rPr>
        <w:t xml:space="preserve">* - </w:t>
      </w:r>
      <w:r w:rsidRPr="000E6DB4">
        <w:rPr>
          <w:rFonts w:ascii="Arial" w:hAnsi="Arial" w:cs="Arial"/>
          <w:iCs/>
          <w:sz w:val="20"/>
          <w:szCs w:val="20"/>
        </w:rPr>
        <w:t xml:space="preserve">концентрация </w:t>
      </w:r>
      <w:r w:rsidRPr="000E6DB4">
        <w:rPr>
          <w:rFonts w:ascii="Arial" w:hAnsi="Arial" w:cs="Arial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18453D" w:rsidRPr="000E6DB4" w:rsidRDefault="0018453D" w:rsidP="0018453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8453D" w:rsidRPr="000E6DB4" w:rsidRDefault="0018453D" w:rsidP="0018453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8453D" w:rsidRDefault="0018453D" w:rsidP="0018453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8453D" w:rsidRDefault="0018453D" w:rsidP="0018453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8453D" w:rsidRPr="000E6DB4" w:rsidRDefault="0018453D" w:rsidP="0018453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8453D" w:rsidRPr="000E6DB4" w:rsidRDefault="0018453D" w:rsidP="0018453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8453D" w:rsidRPr="000E6DB4" w:rsidRDefault="0018453D" w:rsidP="0018453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0E6DB4">
        <w:rPr>
          <w:rFonts w:ascii="Arial" w:hAnsi="Arial" w:cs="Arial"/>
          <w:sz w:val="24"/>
          <w:szCs w:val="24"/>
        </w:rPr>
        <w:t>ачальник Управления мониторинга</w:t>
      </w:r>
    </w:p>
    <w:p w:rsidR="0018453D" w:rsidRPr="000E6DB4" w:rsidRDefault="0018453D" w:rsidP="0018453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18453D" w:rsidRDefault="0018453D" w:rsidP="0018453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  <w:t xml:space="preserve">       </w:t>
      </w:r>
      <w:r>
        <w:rPr>
          <w:rFonts w:ascii="Arial" w:hAnsi="Arial" w:cs="Arial"/>
          <w:sz w:val="24"/>
          <w:szCs w:val="24"/>
        </w:rPr>
        <w:t>Ю.В. Пешков</w:t>
      </w:r>
    </w:p>
    <w:p w:rsidR="0018453D" w:rsidRDefault="0018453D" w:rsidP="0018453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8453D" w:rsidRDefault="0018453D" w:rsidP="0018453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8453D" w:rsidRDefault="0018453D" w:rsidP="0018453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8453D" w:rsidRDefault="0018453D" w:rsidP="0018453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8453D" w:rsidRDefault="0018453D" w:rsidP="0018453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8453D" w:rsidRDefault="0018453D" w:rsidP="0018453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8453D" w:rsidRDefault="0018453D" w:rsidP="0018453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8453D" w:rsidRDefault="0018453D" w:rsidP="0018453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8453D" w:rsidRDefault="0018453D" w:rsidP="0018453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8453D" w:rsidRDefault="0018453D" w:rsidP="0018453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8453D" w:rsidRDefault="0018453D" w:rsidP="0018453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B14A4" w:rsidRDefault="000B14A4"/>
    <w:p w:rsidR="0018453D" w:rsidRDefault="0018453D"/>
    <w:p w:rsidR="0018453D" w:rsidRDefault="0018453D"/>
    <w:p w:rsidR="0018453D" w:rsidRDefault="0018453D"/>
    <w:p w:rsidR="0018453D" w:rsidRDefault="0018453D"/>
    <w:p w:rsidR="0018453D" w:rsidRDefault="0018453D"/>
    <w:p w:rsidR="0018453D" w:rsidRDefault="0018453D"/>
    <w:p w:rsidR="0018453D" w:rsidRDefault="0018453D"/>
    <w:p w:rsidR="0018453D" w:rsidRDefault="0018453D"/>
    <w:p w:rsidR="0018453D" w:rsidRDefault="0018453D"/>
    <w:p w:rsidR="0018453D" w:rsidRDefault="0018453D"/>
    <w:p w:rsidR="0018453D" w:rsidRPr="00845F6F" w:rsidRDefault="0018453D" w:rsidP="0018453D">
      <w:pPr>
        <w:pStyle w:val="a3"/>
        <w:ind w:left="6372" w:firstLine="708"/>
        <w:rPr>
          <w:rFonts w:ascii="Arial" w:hAnsi="Arial" w:cs="Arial"/>
        </w:rPr>
      </w:pPr>
      <w:r w:rsidRPr="00845F6F">
        <w:rPr>
          <w:rFonts w:ascii="Arial" w:hAnsi="Arial" w:cs="Arial"/>
        </w:rPr>
        <w:t>Приложение 2</w:t>
      </w:r>
    </w:p>
    <w:p w:rsidR="0018453D" w:rsidRDefault="0018453D" w:rsidP="0018453D">
      <w:pPr>
        <w:pStyle w:val="a3"/>
        <w:ind w:left="6372" w:firstLine="708"/>
        <w:rPr>
          <w:rFonts w:ascii="Arial" w:hAnsi="Arial" w:cs="Arial"/>
        </w:rPr>
      </w:pPr>
    </w:p>
    <w:p w:rsidR="0018453D" w:rsidRDefault="0018453D" w:rsidP="0018453D">
      <w:pPr>
        <w:pStyle w:val="a3"/>
        <w:ind w:left="6372" w:firstLine="708"/>
        <w:rPr>
          <w:rFonts w:ascii="Arial" w:hAnsi="Arial" w:cs="Arial"/>
        </w:rPr>
      </w:pPr>
    </w:p>
    <w:p w:rsidR="0018453D" w:rsidRDefault="0018453D" w:rsidP="0018453D">
      <w:pPr>
        <w:pStyle w:val="a3"/>
        <w:jc w:val="center"/>
        <w:rPr>
          <w:rFonts w:ascii="Arial" w:hAnsi="Arial" w:cs="Arial"/>
        </w:rPr>
      </w:pPr>
      <w:r w:rsidRPr="00845F6F">
        <w:rPr>
          <w:rFonts w:ascii="Arial" w:hAnsi="Arial" w:cs="Arial"/>
        </w:rPr>
        <w:t xml:space="preserve">Перечень случаев </w:t>
      </w:r>
      <w:r w:rsidRPr="00845F6F">
        <w:rPr>
          <w:rFonts w:ascii="Arial" w:hAnsi="Arial" w:cs="Arial"/>
        </w:rPr>
        <w:br/>
        <w:t>высокого загрязнения водных объектов</w:t>
      </w:r>
      <w:r w:rsidRPr="00845F6F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январ</w:t>
      </w:r>
      <w:r w:rsidRPr="00845F6F">
        <w:rPr>
          <w:rFonts w:ascii="Arial" w:hAnsi="Arial" w:cs="Arial"/>
        </w:rPr>
        <w:t>е 201</w:t>
      </w:r>
      <w:r>
        <w:rPr>
          <w:rFonts w:ascii="Arial" w:hAnsi="Arial" w:cs="Arial"/>
        </w:rPr>
        <w:t>6</w:t>
      </w:r>
      <w:r w:rsidRPr="00845F6F">
        <w:rPr>
          <w:rFonts w:ascii="Arial" w:hAnsi="Arial" w:cs="Arial"/>
        </w:rPr>
        <w:t xml:space="preserve"> года</w:t>
      </w:r>
    </w:p>
    <w:p w:rsidR="0018453D" w:rsidRPr="00845F6F" w:rsidRDefault="0018453D" w:rsidP="0018453D">
      <w:pPr>
        <w:pStyle w:val="a3"/>
        <w:rPr>
          <w:rFonts w:ascii="Arial" w:hAnsi="Arial" w:cs="Arial"/>
        </w:rPr>
      </w:pPr>
    </w:p>
    <w:p w:rsidR="0018453D" w:rsidRDefault="0018453D" w:rsidP="0018453D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2213"/>
        <w:gridCol w:w="2288"/>
        <w:gridCol w:w="1128"/>
        <w:gridCol w:w="1088"/>
        <w:gridCol w:w="1122"/>
        <w:gridCol w:w="1159"/>
      </w:tblGrid>
      <w:tr w:rsidR="0018453D" w:rsidRPr="0018453D" w:rsidTr="009E66BB">
        <w:trPr>
          <w:cantSplit/>
          <w:trHeight w:val="889"/>
          <w:tblHeader/>
        </w:trPr>
        <w:tc>
          <w:tcPr>
            <w:tcW w:w="471" w:type="dxa"/>
            <w:tcBorders>
              <w:bottom w:val="single" w:sz="4" w:space="0" w:color="auto"/>
            </w:tcBorders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18453D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18453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18453D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18" w:type="dxa"/>
            <w:tcBorders>
              <w:bottom w:val="single" w:sz="4" w:space="0" w:color="auto"/>
            </w:tcBorders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453D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453D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453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18453D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18453D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453D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28" w:type="dxa"/>
            <w:tcBorders>
              <w:bottom w:val="single" w:sz="4" w:space="0" w:color="auto"/>
            </w:tcBorders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453D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65" w:type="dxa"/>
            <w:tcBorders>
              <w:bottom w:val="single" w:sz="4" w:space="0" w:color="auto"/>
            </w:tcBorders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453D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18453D" w:rsidRPr="0018453D" w:rsidTr="009E66BB">
        <w:trPr>
          <w:cantSplit/>
        </w:trPr>
        <w:tc>
          <w:tcPr>
            <w:tcW w:w="9469" w:type="dxa"/>
            <w:gridSpan w:val="7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18453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18453D" w:rsidRPr="0018453D" w:rsidTr="009E66BB">
        <w:tc>
          <w:tcPr>
            <w:tcW w:w="471" w:type="dxa"/>
            <w:vMerge w:val="restart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453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8" w:type="dxa"/>
            <w:vMerge w:val="restart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8453D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8453D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453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453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453D">
              <w:rPr>
                <w:rFonts w:ascii="Arial" w:hAnsi="Arial" w:cs="Arial"/>
                <w:sz w:val="24"/>
                <w:szCs w:val="24"/>
              </w:rPr>
              <w:t>48</w:t>
            </w:r>
          </w:p>
        </w:tc>
      </w:tr>
      <w:tr w:rsidR="0018453D" w:rsidRPr="0018453D" w:rsidTr="009E66BB">
        <w:tc>
          <w:tcPr>
            <w:tcW w:w="471" w:type="dxa"/>
            <w:vMerge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8" w:type="dxa"/>
            <w:vMerge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8453D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18453D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453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453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453D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18453D" w:rsidRPr="0018453D" w:rsidTr="009E66BB">
        <w:tc>
          <w:tcPr>
            <w:tcW w:w="471" w:type="dxa"/>
            <w:vMerge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8" w:type="dxa"/>
            <w:vMerge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8453D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453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453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453D">
              <w:rPr>
                <w:rFonts w:ascii="Arial" w:hAnsi="Arial" w:cs="Arial"/>
                <w:sz w:val="24"/>
                <w:szCs w:val="24"/>
              </w:rPr>
              <w:t>2,3</w:t>
            </w:r>
            <w:r w:rsidRPr="0018453D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18453D" w:rsidRPr="0018453D" w:rsidTr="009E66BB">
        <w:tc>
          <w:tcPr>
            <w:tcW w:w="9469" w:type="dxa"/>
            <w:gridSpan w:val="7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8453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18453D">
              <w:rPr>
                <w:rFonts w:ascii="Arial" w:hAnsi="Arial" w:cs="Arial"/>
                <w:b/>
                <w:i/>
                <w:sz w:val="24"/>
                <w:szCs w:val="24"/>
              </w:rPr>
              <w:t>Ангара</w:t>
            </w:r>
          </w:p>
        </w:tc>
      </w:tr>
      <w:tr w:rsidR="0018453D" w:rsidRPr="0018453D" w:rsidTr="009E66BB">
        <w:tc>
          <w:tcPr>
            <w:tcW w:w="471" w:type="dxa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453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8453D">
              <w:rPr>
                <w:rFonts w:ascii="Arial" w:hAnsi="Arial" w:cs="Arial"/>
                <w:sz w:val="24"/>
                <w:szCs w:val="24"/>
              </w:rPr>
              <w:t>Иркутская область</w:t>
            </w:r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</w:rPr>
              <w:t>В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звешенные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18453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8453D" w:rsidRPr="0018453D" w:rsidTr="009E66BB">
        <w:tc>
          <w:tcPr>
            <w:tcW w:w="9469" w:type="dxa"/>
            <w:gridSpan w:val="7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8453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18453D">
              <w:rPr>
                <w:rFonts w:ascii="Arial" w:hAnsi="Arial" w:cs="Arial"/>
                <w:b/>
                <w:i/>
                <w:sz w:val="24"/>
                <w:szCs w:val="24"/>
              </w:rPr>
              <w:t xml:space="preserve">Волга </w:t>
            </w:r>
          </w:p>
        </w:tc>
      </w:tr>
      <w:tr w:rsidR="0018453D" w:rsidRPr="0018453D" w:rsidTr="009E66BB">
        <w:tc>
          <w:tcPr>
            <w:tcW w:w="471" w:type="dxa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Владимирская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18453D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18453D" w:rsidRPr="0018453D" w:rsidTr="009E66BB">
        <w:tc>
          <w:tcPr>
            <w:tcW w:w="471" w:type="dxa"/>
            <w:vMerge w:val="restart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8" w:type="dxa"/>
            <w:vMerge w:val="restart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Московская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18453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GB"/>
              </w:rPr>
              <w:t>36</w:t>
            </w:r>
          </w:p>
        </w:tc>
      </w:tr>
      <w:tr w:rsidR="0018453D" w:rsidRPr="0018453D" w:rsidTr="009E66BB">
        <w:tc>
          <w:tcPr>
            <w:tcW w:w="471" w:type="dxa"/>
            <w:vMerge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  <w:vMerge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18453D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18453D" w:rsidRPr="0018453D" w:rsidTr="009E66BB">
        <w:tc>
          <w:tcPr>
            <w:tcW w:w="471" w:type="dxa"/>
            <w:vMerge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  <w:vMerge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8453D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18453D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453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453D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18453D" w:rsidRPr="0018453D" w:rsidTr="009E66BB">
        <w:tc>
          <w:tcPr>
            <w:tcW w:w="471" w:type="dxa"/>
            <w:vMerge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  <w:vMerge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8453D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453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18453D" w:rsidRPr="0018453D" w:rsidTr="009E66BB">
        <w:tc>
          <w:tcPr>
            <w:tcW w:w="471" w:type="dxa"/>
            <w:vMerge w:val="restart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8" w:type="dxa"/>
            <w:vMerge w:val="restart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</w:tr>
      <w:tr w:rsidR="0018453D" w:rsidRPr="0018453D" w:rsidTr="009E66BB">
        <w:tc>
          <w:tcPr>
            <w:tcW w:w="471" w:type="dxa"/>
            <w:vMerge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  <w:vMerge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8453D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</w:rPr>
              <w:t>а</w:t>
            </w: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18453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8453D" w:rsidRPr="0018453D" w:rsidTr="009E66BB">
        <w:tc>
          <w:tcPr>
            <w:tcW w:w="471" w:type="dxa"/>
            <w:vMerge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  <w:vMerge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8453D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18453D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18453D" w:rsidRPr="0018453D" w:rsidTr="009E66BB">
        <w:tc>
          <w:tcPr>
            <w:tcW w:w="471" w:type="dxa"/>
            <w:vMerge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  <w:vMerge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18453D" w:rsidRPr="0018453D" w:rsidTr="009E66BB">
        <w:tc>
          <w:tcPr>
            <w:tcW w:w="471" w:type="dxa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Рязанская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18453D" w:rsidRPr="0018453D" w:rsidTr="009E66BB">
        <w:tc>
          <w:tcPr>
            <w:tcW w:w="9469" w:type="dxa"/>
            <w:gridSpan w:val="7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18453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18453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Дон</w:t>
            </w:r>
            <w:proofErr w:type="spellEnd"/>
          </w:p>
        </w:tc>
      </w:tr>
      <w:tr w:rsidR="0018453D" w:rsidRPr="0018453D" w:rsidTr="009E66BB">
        <w:tc>
          <w:tcPr>
            <w:tcW w:w="471" w:type="dxa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Белгородская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18453D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18453D" w:rsidRPr="0018453D" w:rsidTr="009E66BB">
        <w:tc>
          <w:tcPr>
            <w:tcW w:w="471" w:type="dxa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18453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8453D" w:rsidRPr="0018453D" w:rsidTr="009E66BB">
        <w:tc>
          <w:tcPr>
            <w:tcW w:w="9469" w:type="dxa"/>
            <w:gridSpan w:val="7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8453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18453D">
              <w:rPr>
                <w:rFonts w:ascii="Arial" w:hAnsi="Arial" w:cs="Arial"/>
                <w:b/>
                <w:i/>
                <w:sz w:val="24"/>
                <w:szCs w:val="24"/>
              </w:rPr>
              <w:t xml:space="preserve">Иртыш </w:t>
            </w:r>
          </w:p>
        </w:tc>
      </w:tr>
      <w:tr w:rsidR="0018453D" w:rsidRPr="0018453D" w:rsidTr="009E66BB">
        <w:tc>
          <w:tcPr>
            <w:tcW w:w="471" w:type="dxa"/>
            <w:vMerge w:val="restart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8" w:type="dxa"/>
            <w:vMerge w:val="restart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Омская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18453D">
              <w:rPr>
                <w:rFonts w:ascii="Arial" w:hAnsi="Arial" w:cs="Arial"/>
                <w:sz w:val="24"/>
                <w:szCs w:val="24"/>
              </w:rPr>
              <w:t>,</w:t>
            </w: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18453D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18453D">
              <w:rPr>
                <w:rFonts w:ascii="Arial" w:hAnsi="Arial" w:cs="Arial"/>
                <w:sz w:val="24"/>
                <w:szCs w:val="24"/>
              </w:rPr>
              <w:t>,</w:t>
            </w:r>
            <w:r w:rsidRPr="0018453D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18453D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18453D" w:rsidRPr="0018453D" w:rsidTr="009E66BB">
        <w:tc>
          <w:tcPr>
            <w:tcW w:w="471" w:type="dxa"/>
            <w:vMerge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  <w:vMerge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8453D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453D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GB"/>
              </w:rPr>
              <w:t>47</w:t>
            </w:r>
          </w:p>
        </w:tc>
      </w:tr>
      <w:tr w:rsidR="0018453D" w:rsidRPr="0018453D" w:rsidTr="009E66BB">
        <w:tc>
          <w:tcPr>
            <w:tcW w:w="9469" w:type="dxa"/>
            <w:gridSpan w:val="7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18453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18453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  <w:proofErr w:type="spellEnd"/>
          </w:p>
        </w:tc>
      </w:tr>
      <w:tr w:rsidR="0018453D" w:rsidRPr="0018453D" w:rsidTr="009E66BB">
        <w:tc>
          <w:tcPr>
            <w:tcW w:w="471" w:type="dxa"/>
            <w:vMerge w:val="restart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8" w:type="dxa"/>
            <w:vMerge w:val="restart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18453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8453D" w:rsidRPr="0018453D" w:rsidTr="009E66BB">
        <w:tc>
          <w:tcPr>
            <w:tcW w:w="471" w:type="dxa"/>
            <w:vMerge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  <w:vMerge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</w:rPr>
              <w:t>н</w:t>
            </w: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GB"/>
              </w:rPr>
              <w:t>26</w:t>
            </w:r>
          </w:p>
        </w:tc>
      </w:tr>
      <w:tr w:rsidR="0018453D" w:rsidRPr="0018453D" w:rsidTr="009E66BB">
        <w:tc>
          <w:tcPr>
            <w:tcW w:w="471" w:type="dxa"/>
            <w:vMerge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  <w:vMerge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18453D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8453D" w:rsidRPr="0018453D" w:rsidTr="009E66BB">
        <w:tc>
          <w:tcPr>
            <w:tcW w:w="471" w:type="dxa"/>
            <w:vMerge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  <w:vMerge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8453D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</w:rPr>
              <w:t>ц</w:t>
            </w: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18453D" w:rsidRPr="0018453D" w:rsidTr="009E66BB">
        <w:tc>
          <w:tcPr>
            <w:tcW w:w="471" w:type="dxa"/>
            <w:vMerge w:val="restart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8" w:type="dxa"/>
            <w:vMerge w:val="restart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18453D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18453D" w:rsidRPr="0018453D" w:rsidTr="009E66BB">
        <w:tc>
          <w:tcPr>
            <w:tcW w:w="471" w:type="dxa"/>
            <w:vMerge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  <w:vMerge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8453D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</w:rPr>
              <w:t>а</w:t>
            </w: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18453D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8453D" w:rsidRPr="0018453D" w:rsidTr="009E66BB">
        <w:tc>
          <w:tcPr>
            <w:tcW w:w="471" w:type="dxa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18453D" w:rsidRPr="0018453D" w:rsidTr="009E66BB">
        <w:tc>
          <w:tcPr>
            <w:tcW w:w="9469" w:type="dxa"/>
            <w:gridSpan w:val="7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18453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18453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Кубань</w:t>
            </w:r>
            <w:proofErr w:type="spellEnd"/>
          </w:p>
        </w:tc>
      </w:tr>
      <w:tr w:rsidR="0018453D" w:rsidRPr="0018453D" w:rsidTr="009E66BB">
        <w:tc>
          <w:tcPr>
            <w:tcW w:w="471" w:type="dxa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Адыгея</w:t>
            </w:r>
            <w:proofErr w:type="spellEnd"/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GB"/>
              </w:rPr>
              <w:t>34</w:t>
            </w:r>
          </w:p>
        </w:tc>
      </w:tr>
      <w:tr w:rsidR="0018453D" w:rsidRPr="0018453D" w:rsidTr="009E66BB">
        <w:tc>
          <w:tcPr>
            <w:tcW w:w="9469" w:type="dxa"/>
            <w:gridSpan w:val="7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8453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18453D">
              <w:rPr>
                <w:rFonts w:ascii="Arial" w:hAnsi="Arial" w:cs="Arial"/>
                <w:b/>
                <w:i/>
                <w:sz w:val="24"/>
                <w:szCs w:val="24"/>
              </w:rPr>
              <w:t>Обь</w:t>
            </w:r>
          </w:p>
        </w:tc>
      </w:tr>
      <w:tr w:rsidR="0018453D" w:rsidRPr="0018453D" w:rsidTr="009E66BB">
        <w:tc>
          <w:tcPr>
            <w:tcW w:w="471" w:type="dxa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8453D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GB"/>
              </w:rPr>
              <w:t>46</w:t>
            </w:r>
          </w:p>
        </w:tc>
      </w:tr>
      <w:tr w:rsidR="0018453D" w:rsidRPr="0018453D" w:rsidTr="009E66BB">
        <w:tc>
          <w:tcPr>
            <w:tcW w:w="9469" w:type="dxa"/>
            <w:gridSpan w:val="7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18453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18453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Тобол</w:t>
            </w:r>
            <w:proofErr w:type="spellEnd"/>
          </w:p>
        </w:tc>
      </w:tr>
      <w:tr w:rsidR="0018453D" w:rsidRPr="0018453D" w:rsidTr="009E66BB">
        <w:tc>
          <w:tcPr>
            <w:tcW w:w="471" w:type="dxa"/>
            <w:vMerge w:val="restart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8" w:type="dxa"/>
            <w:vMerge w:val="restart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Курганская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18453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GB"/>
              </w:rPr>
              <w:t>21</w:t>
            </w:r>
          </w:p>
        </w:tc>
      </w:tr>
      <w:tr w:rsidR="0018453D" w:rsidRPr="0018453D" w:rsidTr="009E66BB">
        <w:tc>
          <w:tcPr>
            <w:tcW w:w="471" w:type="dxa"/>
            <w:vMerge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  <w:vMerge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8453D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35</w:t>
            </w:r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GB"/>
              </w:rPr>
              <w:t>39</w:t>
            </w:r>
          </w:p>
        </w:tc>
      </w:tr>
      <w:tr w:rsidR="0018453D" w:rsidRPr="0018453D" w:rsidTr="009E66BB">
        <w:tc>
          <w:tcPr>
            <w:tcW w:w="471" w:type="dxa"/>
            <w:vMerge w:val="restart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8" w:type="dxa"/>
            <w:vMerge w:val="restart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18453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18453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8453D" w:rsidRPr="0018453D" w:rsidTr="009E66BB">
        <w:tc>
          <w:tcPr>
            <w:tcW w:w="471" w:type="dxa"/>
            <w:vMerge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  <w:vMerge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8453D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18453D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453D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8453D" w:rsidRPr="0018453D" w:rsidTr="009E66BB">
        <w:tc>
          <w:tcPr>
            <w:tcW w:w="471" w:type="dxa"/>
            <w:vMerge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  <w:vMerge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18453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8453D" w:rsidRPr="0018453D" w:rsidTr="009E66BB">
        <w:tc>
          <w:tcPr>
            <w:tcW w:w="471" w:type="dxa"/>
            <w:vMerge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  <w:vMerge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8453D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</w:rPr>
              <w:t>а</w:t>
            </w: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33</w:t>
            </w:r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GB"/>
              </w:rPr>
              <w:t>39</w:t>
            </w:r>
          </w:p>
        </w:tc>
      </w:tr>
      <w:tr w:rsidR="0018453D" w:rsidRPr="0018453D" w:rsidTr="009E66BB">
        <w:tc>
          <w:tcPr>
            <w:tcW w:w="471" w:type="dxa"/>
            <w:vMerge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  <w:vMerge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18453D">
              <w:rPr>
                <w:rFonts w:ascii="Arial" w:hAnsi="Arial" w:cs="Arial"/>
                <w:sz w:val="24"/>
                <w:szCs w:val="24"/>
              </w:rPr>
              <w:t>,4</w:t>
            </w:r>
            <w:r w:rsidRPr="0018453D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8453D">
              <w:rPr>
                <w:rFonts w:ascii="Arial" w:hAnsi="Arial" w:cs="Arial"/>
                <w:sz w:val="24"/>
                <w:szCs w:val="24"/>
              </w:rPr>
              <w:t>3,0</w:t>
            </w:r>
            <w:r w:rsidRPr="0018453D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18453D" w:rsidRPr="0018453D" w:rsidTr="009E66BB">
        <w:tc>
          <w:tcPr>
            <w:tcW w:w="471" w:type="dxa"/>
            <w:vMerge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  <w:vMerge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8453D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18453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18453D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8453D" w:rsidRPr="0018453D" w:rsidTr="009E66BB">
        <w:tc>
          <w:tcPr>
            <w:tcW w:w="471" w:type="dxa"/>
            <w:vMerge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  <w:vMerge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18453D" w:rsidRPr="0018453D" w:rsidTr="009E66BB">
        <w:tc>
          <w:tcPr>
            <w:tcW w:w="471" w:type="dxa"/>
            <w:vMerge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  <w:vMerge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Фосфаты</w:t>
            </w:r>
            <w:proofErr w:type="spellEnd"/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18453D" w:rsidRPr="0018453D" w:rsidTr="009E66BB">
        <w:tc>
          <w:tcPr>
            <w:tcW w:w="471" w:type="dxa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Тюменская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8453D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GB"/>
              </w:rPr>
              <w:t>37</w:t>
            </w:r>
          </w:p>
        </w:tc>
      </w:tr>
      <w:tr w:rsidR="0018453D" w:rsidRPr="0018453D" w:rsidTr="009E66BB">
        <w:tc>
          <w:tcPr>
            <w:tcW w:w="471" w:type="dxa"/>
            <w:vMerge w:val="restart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8" w:type="dxa"/>
            <w:vMerge w:val="restart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18453D" w:rsidRPr="0018453D" w:rsidTr="009E66BB">
        <w:tc>
          <w:tcPr>
            <w:tcW w:w="471" w:type="dxa"/>
            <w:vMerge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  <w:vMerge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8453D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42</w:t>
            </w:r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18453D" w:rsidRPr="0018453D" w:rsidTr="009E66BB">
        <w:tc>
          <w:tcPr>
            <w:tcW w:w="9469" w:type="dxa"/>
            <w:gridSpan w:val="7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18453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18453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Урал</w:t>
            </w:r>
            <w:proofErr w:type="spellEnd"/>
          </w:p>
        </w:tc>
      </w:tr>
      <w:tr w:rsidR="0018453D" w:rsidRPr="0018453D" w:rsidTr="009E66BB">
        <w:tc>
          <w:tcPr>
            <w:tcW w:w="471" w:type="dxa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Оренбургская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8453D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</w:rPr>
              <w:t>ц</w:t>
            </w: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18453D" w:rsidRPr="0018453D" w:rsidTr="009E66BB">
        <w:tc>
          <w:tcPr>
            <w:tcW w:w="9469" w:type="dxa"/>
            <w:gridSpan w:val="7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18453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18453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8453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18453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18453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18453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18453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18453D" w:rsidRPr="0018453D" w:rsidTr="009E66BB">
        <w:tc>
          <w:tcPr>
            <w:tcW w:w="471" w:type="dxa"/>
            <w:vMerge w:val="restart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8" w:type="dxa"/>
            <w:vMerge w:val="restart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</w:rPr>
              <w:t xml:space="preserve">Водородный показатель 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</w:rPr>
              <w:t>р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H</w:t>
            </w:r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GB"/>
              </w:rPr>
              <w:t>9</w:t>
            </w:r>
            <w:r w:rsidRPr="0018453D">
              <w:rPr>
                <w:rFonts w:ascii="Arial" w:hAnsi="Arial" w:cs="Arial"/>
                <w:sz w:val="24"/>
                <w:szCs w:val="24"/>
              </w:rPr>
              <w:t>,</w:t>
            </w:r>
            <w:r w:rsidRPr="0018453D">
              <w:rPr>
                <w:rFonts w:ascii="Arial" w:hAnsi="Arial" w:cs="Arial"/>
                <w:sz w:val="24"/>
                <w:szCs w:val="24"/>
                <w:lang w:val="en-GB"/>
              </w:rPr>
              <w:t>7</w:t>
            </w:r>
            <w:r w:rsidRPr="0018453D">
              <w:rPr>
                <w:rFonts w:ascii="Arial" w:hAnsi="Arial" w:cs="Arial"/>
                <w:sz w:val="24"/>
                <w:szCs w:val="24"/>
              </w:rPr>
              <w:t>**</w:t>
            </w:r>
          </w:p>
        </w:tc>
      </w:tr>
      <w:tr w:rsidR="0018453D" w:rsidRPr="0018453D" w:rsidTr="009E66BB">
        <w:tc>
          <w:tcPr>
            <w:tcW w:w="471" w:type="dxa"/>
            <w:vMerge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  <w:vMerge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</w:rPr>
              <w:t>н</w:t>
            </w: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GB"/>
              </w:rPr>
              <w:t>29</w:t>
            </w:r>
          </w:p>
        </w:tc>
      </w:tr>
      <w:tr w:rsidR="0018453D" w:rsidRPr="0018453D" w:rsidTr="009E66BB">
        <w:tc>
          <w:tcPr>
            <w:tcW w:w="471" w:type="dxa"/>
            <w:vMerge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  <w:vMerge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18453D" w:rsidRPr="0018453D" w:rsidTr="009E66BB">
        <w:tc>
          <w:tcPr>
            <w:tcW w:w="471" w:type="dxa"/>
            <w:vMerge w:val="restart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8" w:type="dxa"/>
            <w:vMerge w:val="restart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8453D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453D">
              <w:rPr>
                <w:rFonts w:ascii="Arial" w:hAnsi="Arial" w:cs="Arial"/>
                <w:sz w:val="24"/>
                <w:szCs w:val="24"/>
              </w:rPr>
              <w:t>49</w:t>
            </w:r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18453D" w:rsidRPr="0018453D" w:rsidTr="009E66BB">
        <w:tc>
          <w:tcPr>
            <w:tcW w:w="471" w:type="dxa"/>
            <w:vMerge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  <w:vMerge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8453D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</w:rPr>
              <w:t>ц</w:t>
            </w: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18453D" w:rsidRPr="0018453D" w:rsidTr="009E66BB">
        <w:tc>
          <w:tcPr>
            <w:tcW w:w="471" w:type="dxa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Сахалинская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68" w:type="dxa"/>
          </w:tcPr>
          <w:p w:rsidR="0018453D" w:rsidRPr="0018453D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8453D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18453D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1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453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8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5" w:type="dxa"/>
            <w:vAlign w:val="center"/>
          </w:tcPr>
          <w:p w:rsidR="0018453D" w:rsidRPr="0018453D" w:rsidRDefault="0018453D" w:rsidP="0018453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453D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</w:tbl>
    <w:p w:rsidR="0018453D" w:rsidRDefault="0018453D" w:rsidP="0018453D">
      <w:pPr>
        <w:spacing w:after="0" w:line="360" w:lineRule="auto"/>
        <w:rPr>
          <w:lang w:val="en-US"/>
        </w:rPr>
      </w:pPr>
    </w:p>
    <w:p w:rsidR="0018453D" w:rsidRDefault="0018453D" w:rsidP="0018453D">
      <w:pPr>
        <w:rPr>
          <w:rFonts w:ascii="Arial" w:hAnsi="Arial" w:cs="Arial"/>
          <w:sz w:val="20"/>
          <w:szCs w:val="20"/>
        </w:rPr>
      </w:pPr>
    </w:p>
    <w:p w:rsidR="0018453D" w:rsidRDefault="0018453D" w:rsidP="0018453D">
      <w:pPr>
        <w:rPr>
          <w:rFonts w:ascii="Arial" w:hAnsi="Arial" w:cs="Arial"/>
          <w:sz w:val="20"/>
          <w:szCs w:val="20"/>
        </w:rPr>
      </w:pPr>
      <w:r w:rsidRPr="00845F6F">
        <w:rPr>
          <w:rFonts w:ascii="Arial" w:hAnsi="Arial" w:cs="Arial"/>
          <w:sz w:val="20"/>
          <w:szCs w:val="20"/>
        </w:rPr>
        <w:t>* - концентрация дана в мг/л, высокое загрязнение соответствует содержанию в воде растворенного кислорода в концентрациях от 3 до 2 мг/л</w:t>
      </w:r>
    </w:p>
    <w:p w:rsidR="0018453D" w:rsidRDefault="0018453D" w:rsidP="0018453D">
      <w:pPr>
        <w:rPr>
          <w:rFonts w:ascii="Arial" w:hAnsi="Arial" w:cs="Arial"/>
          <w:sz w:val="20"/>
          <w:szCs w:val="20"/>
        </w:rPr>
      </w:pPr>
    </w:p>
    <w:p w:rsidR="0018453D" w:rsidRPr="00845F6F" w:rsidRDefault="0018453D" w:rsidP="0018453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- по показателю </w:t>
      </w:r>
      <w:proofErr w:type="spellStart"/>
      <w:r>
        <w:rPr>
          <w:rFonts w:ascii="Arial" w:hAnsi="Arial" w:cs="Arial"/>
          <w:sz w:val="20"/>
          <w:szCs w:val="20"/>
        </w:rPr>
        <w:t>рН</w:t>
      </w:r>
      <w:proofErr w:type="spellEnd"/>
      <w:r>
        <w:rPr>
          <w:rFonts w:ascii="Arial" w:hAnsi="Arial" w:cs="Arial"/>
          <w:sz w:val="20"/>
          <w:szCs w:val="20"/>
        </w:rPr>
        <w:t xml:space="preserve"> критерием ВЗ являются значения от 4 до менее 5,5 и от более 9,5 до 9,7 включительно</w:t>
      </w:r>
    </w:p>
    <w:p w:rsidR="0018453D" w:rsidRDefault="0018453D" w:rsidP="0018453D">
      <w:pPr>
        <w:rPr>
          <w:rFonts w:ascii="Arial" w:hAnsi="Arial" w:cs="Arial"/>
        </w:rPr>
      </w:pPr>
    </w:p>
    <w:p w:rsidR="0018453D" w:rsidRDefault="0018453D" w:rsidP="0018453D">
      <w:pPr>
        <w:rPr>
          <w:rFonts w:ascii="Arial" w:hAnsi="Arial" w:cs="Arial"/>
        </w:rPr>
      </w:pPr>
    </w:p>
    <w:p w:rsidR="0018453D" w:rsidRDefault="0018453D" w:rsidP="0018453D">
      <w:pPr>
        <w:rPr>
          <w:rFonts w:ascii="Arial" w:hAnsi="Arial" w:cs="Arial"/>
        </w:rPr>
      </w:pPr>
    </w:p>
    <w:p w:rsidR="0018453D" w:rsidRDefault="0018453D" w:rsidP="0018453D">
      <w:pPr>
        <w:rPr>
          <w:rFonts w:ascii="Arial" w:hAnsi="Arial" w:cs="Arial"/>
        </w:rPr>
      </w:pPr>
    </w:p>
    <w:p w:rsidR="0018453D" w:rsidRPr="0018453D" w:rsidRDefault="0018453D" w:rsidP="0018453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8453D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18453D" w:rsidRPr="0018453D" w:rsidRDefault="0018453D" w:rsidP="0018453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8453D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18453D" w:rsidRPr="0018453D" w:rsidRDefault="0018453D" w:rsidP="0018453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8453D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18453D">
        <w:rPr>
          <w:rFonts w:ascii="Arial" w:hAnsi="Arial" w:cs="Arial"/>
          <w:sz w:val="24"/>
          <w:szCs w:val="24"/>
        </w:rPr>
        <w:tab/>
      </w:r>
      <w:r w:rsidRPr="0018453D">
        <w:rPr>
          <w:rFonts w:ascii="Arial" w:hAnsi="Arial" w:cs="Arial"/>
          <w:sz w:val="24"/>
          <w:szCs w:val="24"/>
        </w:rPr>
        <w:tab/>
      </w:r>
      <w:r w:rsidRPr="0018453D">
        <w:rPr>
          <w:rFonts w:ascii="Arial" w:hAnsi="Arial" w:cs="Arial"/>
          <w:sz w:val="24"/>
          <w:szCs w:val="24"/>
        </w:rPr>
        <w:tab/>
      </w:r>
      <w:r w:rsidRPr="0018453D">
        <w:rPr>
          <w:rFonts w:ascii="Arial" w:hAnsi="Arial" w:cs="Arial"/>
          <w:sz w:val="24"/>
          <w:szCs w:val="24"/>
        </w:rPr>
        <w:tab/>
        <w:t xml:space="preserve">       Ю.В. Пешков</w:t>
      </w:r>
    </w:p>
    <w:p w:rsidR="0018453D" w:rsidRDefault="0018453D" w:rsidP="0018453D">
      <w:pPr>
        <w:spacing w:after="0"/>
        <w:rPr>
          <w:rFonts w:ascii="Arial" w:hAnsi="Arial" w:cs="Arial"/>
        </w:rPr>
      </w:pPr>
    </w:p>
    <w:p w:rsidR="0018453D" w:rsidRPr="00B202C0" w:rsidRDefault="0018453D" w:rsidP="0018453D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Приложение 3</w:t>
      </w:r>
    </w:p>
    <w:p w:rsidR="0018453D" w:rsidRPr="00B202C0" w:rsidRDefault="0018453D" w:rsidP="0018453D">
      <w:pPr>
        <w:pStyle w:val="Normal"/>
        <w:ind w:left="5760" w:firstLine="720"/>
        <w:jc w:val="both"/>
        <w:rPr>
          <w:rFonts w:ascii="Arial" w:hAnsi="Arial" w:cs="Arial"/>
          <w:sz w:val="24"/>
          <w:szCs w:val="24"/>
        </w:rPr>
      </w:pPr>
    </w:p>
    <w:p w:rsidR="0018453D" w:rsidRPr="00B202C0" w:rsidRDefault="0018453D" w:rsidP="0018453D">
      <w:pPr>
        <w:spacing w:after="0" w:line="240" w:lineRule="auto"/>
        <w:ind w:right="-375"/>
        <w:jc w:val="center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Схема г. Москвы с расположением стационарной сети наблюдений</w:t>
      </w:r>
    </w:p>
    <w:p w:rsidR="0018453D" w:rsidRPr="00356146" w:rsidRDefault="0018453D" w:rsidP="0018453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 xml:space="preserve"> за загрязнением атмосферного воздуха</w:t>
      </w:r>
    </w:p>
    <w:p w:rsidR="0018453D" w:rsidRPr="00356146" w:rsidRDefault="0018453D" w:rsidP="0018453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18453D" w:rsidRPr="00356146" w:rsidRDefault="0018453D" w:rsidP="0018453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Рисунок 2" o:spid="_x0000_s1104" type="#_x0000_t75" alt="москвакопирование" style="position:absolute;margin-left:102.75pt;margin-top:0;width:262.5pt;height:293.25pt;z-index:251657216;visibility:visible">
            <v:imagedata r:id="rId12" o:title="москвакопирование"/>
            <w10:wrap type="square" side="right"/>
          </v:shape>
        </w:pict>
      </w:r>
      <w:r w:rsidRPr="00356146">
        <w:rPr>
          <w:rFonts w:ascii="Times New Roman" w:hAnsi="Times New Roman"/>
          <w:sz w:val="24"/>
          <w:szCs w:val="24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18453D" w:rsidRPr="00356146" w:rsidTr="009E66B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Номер</w:t>
            </w:r>
          </w:p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Район расположения,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</w:p>
        </w:tc>
      </w:tr>
      <w:tr w:rsidR="0018453D" w:rsidRPr="00356146" w:rsidTr="009E66B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ВДНХ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8453D" w:rsidRPr="00356146" w:rsidTr="009E66B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Ср.Овчинниковский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«Замоскворечье»</w:t>
            </w:r>
          </w:p>
        </w:tc>
      </w:tr>
      <w:tr w:rsidR="0018453D" w:rsidRPr="00356146" w:rsidTr="009E66B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«Мещанский» (Садовое кольцо)</w:t>
            </w:r>
          </w:p>
        </w:tc>
      </w:tr>
      <w:tr w:rsidR="0018453D" w:rsidRPr="00356146" w:rsidTr="009E66B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«Савеловский»</w:t>
            </w:r>
          </w:p>
        </w:tc>
      </w:tr>
      <w:tr w:rsidR="0018453D" w:rsidRPr="00356146" w:rsidTr="009E66B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.,</w:t>
            </w:r>
          </w:p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«Нагорный»</w:t>
            </w:r>
          </w:p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«Верхние Котлы»,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Нагатино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18453D" w:rsidRPr="00356146" w:rsidTr="009E66B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4-й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Вешняковский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«Рязанский»</w:t>
            </w:r>
          </w:p>
        </w:tc>
      </w:tr>
      <w:tr w:rsidR="0018453D" w:rsidRPr="00356146" w:rsidTr="009E66B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«Южное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Медведково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18453D" w:rsidRPr="00356146" w:rsidTr="009E66B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ул.Шоссейая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«Печатники»</w:t>
            </w:r>
          </w:p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Люблино-Перерва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18453D" w:rsidRPr="00356146" w:rsidTr="009E66B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Хорошево-Мневники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(Магистральная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18453D" w:rsidRPr="00356146" w:rsidTr="009E66B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«Южное Тушино»</w:t>
            </w:r>
          </w:p>
        </w:tc>
      </w:tr>
      <w:tr w:rsidR="0018453D" w:rsidRPr="00356146" w:rsidTr="009E66B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ул.Чертановская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Чертаново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Центральное»</w:t>
            </w:r>
          </w:p>
        </w:tc>
      </w:tr>
      <w:tr w:rsidR="0018453D" w:rsidRPr="00356146" w:rsidTr="009E66B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ул.Долгопрудная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«Дмитровский»</w:t>
            </w:r>
          </w:p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Коровино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18453D" w:rsidRPr="00356146" w:rsidTr="009E66B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ул.Ивантеевская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Богородское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Калошино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18453D" w:rsidRPr="00356146" w:rsidTr="009E66B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«Можайский» </w:t>
            </w:r>
          </w:p>
        </w:tc>
      </w:tr>
      <w:tr w:rsidR="0018453D" w:rsidRPr="00356146" w:rsidTr="009E66B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ул.Шипиловская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Зябликово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18453D" w:rsidRPr="00356146" w:rsidTr="009E66B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ул.Братеевская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Братеево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»  </w:t>
            </w:r>
          </w:p>
          <w:p w:rsidR="0018453D" w:rsidRPr="00356146" w:rsidRDefault="0018453D" w:rsidP="009E6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Чагино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</w:tbl>
    <w:p w:rsidR="0018453D" w:rsidRDefault="0018453D" w:rsidP="0018453D"/>
    <w:p w:rsidR="0018453D" w:rsidRPr="0018453D" w:rsidRDefault="0018453D" w:rsidP="0018453D">
      <w:pPr>
        <w:pStyle w:val="1"/>
        <w:ind w:left="6372" w:firstLine="708"/>
        <w:rPr>
          <w:rFonts w:ascii="Arial" w:hAnsi="Arial" w:cs="Arial"/>
          <w:sz w:val="24"/>
          <w:szCs w:val="24"/>
        </w:rPr>
      </w:pPr>
      <w:r w:rsidRPr="0018453D">
        <w:rPr>
          <w:rFonts w:ascii="Arial" w:hAnsi="Arial" w:cs="Arial"/>
          <w:sz w:val="24"/>
          <w:szCs w:val="24"/>
        </w:rPr>
        <w:t>Приложение 4</w:t>
      </w:r>
    </w:p>
    <w:p w:rsidR="0018453D" w:rsidRPr="00AC03CA" w:rsidRDefault="0018453D" w:rsidP="0018453D">
      <w:pPr>
        <w:spacing w:line="240" w:lineRule="auto"/>
        <w:rPr>
          <w:rFonts w:ascii="Arial" w:hAnsi="Arial" w:cs="Arial"/>
          <w:sz w:val="24"/>
          <w:szCs w:val="24"/>
        </w:rPr>
      </w:pPr>
    </w:p>
    <w:p w:rsidR="0018453D" w:rsidRPr="00AC03CA" w:rsidRDefault="0018453D" w:rsidP="0018453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18453D" w:rsidRPr="00AC03CA" w:rsidRDefault="0018453D" w:rsidP="0018453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 w:rsidRPr="00AC03CA">
        <w:rPr>
          <w:rFonts w:ascii="Arial" w:hAnsi="Arial" w:cs="Arial"/>
          <w:sz w:val="24"/>
          <w:szCs w:val="24"/>
        </w:rPr>
        <w:t>радиационно</w:t>
      </w:r>
      <w:proofErr w:type="spellEnd"/>
      <w:r w:rsidRPr="00AC03CA"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18453D" w:rsidRPr="00AC03CA" w:rsidRDefault="0018453D" w:rsidP="0018453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январ</w:t>
      </w:r>
      <w:r w:rsidRPr="00AC03CA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6</w:t>
      </w:r>
      <w:r w:rsidRPr="00AC03CA">
        <w:rPr>
          <w:rFonts w:ascii="Arial" w:hAnsi="Arial" w:cs="Arial"/>
          <w:sz w:val="24"/>
          <w:szCs w:val="24"/>
        </w:rPr>
        <w:t xml:space="preserve"> года</w:t>
      </w:r>
    </w:p>
    <w:p w:rsidR="0018453D" w:rsidRDefault="0018453D" w:rsidP="0018453D">
      <w:pPr>
        <w:pStyle w:val="a3"/>
        <w:ind w:firstLine="709"/>
        <w:rPr>
          <w:rFonts w:ascii="Arial" w:hAnsi="Arial" w:cs="Arial"/>
          <w:szCs w:val="24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18453D" w:rsidRPr="00AC03CA" w:rsidTr="009E66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 w:val="restart"/>
            <w:vAlign w:val="center"/>
          </w:tcPr>
          <w:p w:rsidR="0018453D" w:rsidRPr="0018453D" w:rsidRDefault="0018453D" w:rsidP="009E66BB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18453D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18453D" w:rsidRPr="0018453D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453D">
              <w:rPr>
                <w:rFonts w:ascii="Arial" w:hAnsi="Arial" w:cs="Arial"/>
                <w:sz w:val="24"/>
                <w:szCs w:val="24"/>
              </w:rPr>
              <w:t>Значение МЭД:</w:t>
            </w:r>
          </w:p>
        </w:tc>
      </w:tr>
      <w:tr w:rsidR="0018453D" w:rsidRPr="00AC03CA" w:rsidTr="009E66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/>
            <w:vAlign w:val="center"/>
          </w:tcPr>
          <w:p w:rsidR="0018453D" w:rsidRPr="0018453D" w:rsidRDefault="0018453D" w:rsidP="009E66B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18453D" w:rsidRPr="0018453D" w:rsidRDefault="0018453D" w:rsidP="009E66BB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18453D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18453D" w:rsidRPr="0018453D" w:rsidRDefault="0018453D" w:rsidP="009E66BB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18453D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максимум</w:t>
            </w:r>
          </w:p>
        </w:tc>
      </w:tr>
      <w:tr w:rsidR="0018453D" w:rsidRPr="00AC03CA" w:rsidTr="009E66B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8453D" w:rsidRPr="00AC03CA" w:rsidRDefault="0018453D" w:rsidP="009E66B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18453D" w:rsidRPr="00AC03CA" w:rsidTr="009E66B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8453D" w:rsidRPr="00AC03CA" w:rsidRDefault="0018453D" w:rsidP="009E66B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  <w:tc>
          <w:tcPr>
            <w:tcW w:w="1559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18453D" w:rsidRPr="00AC03CA" w:rsidTr="009E66B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8453D" w:rsidRPr="00AC03CA" w:rsidRDefault="0018453D" w:rsidP="009E66B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18453D" w:rsidRPr="00AC03CA" w:rsidTr="009E66B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8453D" w:rsidRPr="00AC03CA" w:rsidRDefault="0018453D" w:rsidP="009E66B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18453D" w:rsidRPr="00AC03CA" w:rsidTr="009E66B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8453D" w:rsidRPr="00AC03CA" w:rsidRDefault="0018453D" w:rsidP="009E66B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  <w:tc>
          <w:tcPr>
            <w:tcW w:w="1559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18453D" w:rsidRPr="00AC03CA" w:rsidTr="009E66B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8453D" w:rsidRPr="00AC03CA" w:rsidRDefault="0018453D" w:rsidP="009E66B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18453D" w:rsidRPr="00AC03CA" w:rsidTr="009E66B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8453D" w:rsidRPr="00AC03CA" w:rsidRDefault="0018453D" w:rsidP="009E66B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 </w:t>
            </w:r>
          </w:p>
        </w:tc>
      </w:tr>
      <w:tr w:rsidR="0018453D" w:rsidRPr="00AC03CA" w:rsidTr="009E66B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8453D" w:rsidRPr="00AC03CA" w:rsidRDefault="0018453D" w:rsidP="009E66B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 </w:t>
            </w:r>
          </w:p>
        </w:tc>
      </w:tr>
      <w:tr w:rsidR="0018453D" w:rsidRPr="00AC03CA" w:rsidTr="009E66B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8453D" w:rsidRPr="00AC03CA" w:rsidRDefault="0018453D" w:rsidP="009E66B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Волгодонская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8453D" w:rsidRPr="00AC03CA" w:rsidTr="009E66B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8453D" w:rsidRPr="00AC03CA" w:rsidRDefault="0018453D" w:rsidP="009E66B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18453D" w:rsidRPr="00AC03CA" w:rsidTr="009E66B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18453D" w:rsidRPr="00AC03CA" w:rsidRDefault="0018453D" w:rsidP="009E66B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418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8453D" w:rsidRPr="00AC03CA" w:rsidTr="009E66BB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79" w:type="dxa"/>
            <w:vAlign w:val="center"/>
          </w:tcPr>
          <w:p w:rsidR="0018453D" w:rsidRPr="00AC03CA" w:rsidRDefault="0018453D" w:rsidP="009E66B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«ГНЦ НИИАР» (г. Димитровград Ульяновской области),</w:t>
            </w:r>
          </w:p>
          <w:p w:rsidR="0018453D" w:rsidRPr="00AC03CA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18453D" w:rsidRPr="00AC03CA" w:rsidTr="009E66BB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18453D" w:rsidRPr="00AC03CA" w:rsidRDefault="0018453D" w:rsidP="009E66B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«Радон» (Сергиево-Посадский район Московской области),</w:t>
            </w:r>
          </w:p>
          <w:p w:rsidR="0018453D" w:rsidRPr="00AC03CA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18453D" w:rsidRPr="00AC03CA" w:rsidTr="009E66B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8453D" w:rsidRPr="00AC03CA" w:rsidRDefault="0018453D" w:rsidP="009E66B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 </w:t>
            </w:r>
          </w:p>
        </w:tc>
      </w:tr>
      <w:tr w:rsidR="0018453D" w:rsidRPr="00AC03CA" w:rsidTr="009E66B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8453D" w:rsidRPr="00AC03CA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«Ростовский специализированный комбинат радиационной безопасности «Радон»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Ростов-на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- Дону)</w:t>
            </w:r>
          </w:p>
        </w:tc>
        <w:tc>
          <w:tcPr>
            <w:tcW w:w="1418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</w:tr>
      <w:tr w:rsidR="0018453D" w:rsidRPr="00AC03CA" w:rsidTr="009E66B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8453D" w:rsidRPr="00AC03CA" w:rsidRDefault="0018453D" w:rsidP="0018453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18453D" w:rsidRPr="00AC03CA" w:rsidTr="009E66B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8453D" w:rsidRPr="00AC03CA" w:rsidRDefault="0018453D" w:rsidP="009E66B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8453D" w:rsidRPr="00AC03CA" w:rsidTr="009E66B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8453D" w:rsidRPr="00AC03CA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«Благовещенский специализированный комбинат радиационной безопасности «Радон»</w:t>
            </w:r>
          </w:p>
          <w:p w:rsidR="0018453D" w:rsidRPr="00AC03CA" w:rsidRDefault="0018453D" w:rsidP="009E66B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  <w:tc>
          <w:tcPr>
            <w:tcW w:w="1559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18453D" w:rsidRPr="00AC03CA" w:rsidTr="009E66B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8453D" w:rsidRPr="00AC03CA" w:rsidRDefault="0018453D" w:rsidP="009E66B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18453D" w:rsidRPr="00AC03CA" w:rsidRDefault="0018453D" w:rsidP="009E66B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18453D" w:rsidRPr="00AC03CA" w:rsidTr="009E66B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8453D" w:rsidRPr="00AC03CA" w:rsidRDefault="0018453D" w:rsidP="009E66B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«Горно-химический  комбинат» (г. Железногорск Красноярского края)</w:t>
            </w:r>
          </w:p>
        </w:tc>
        <w:tc>
          <w:tcPr>
            <w:tcW w:w="1418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18453D" w:rsidRPr="00AC03CA" w:rsidTr="009E66B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8453D" w:rsidRPr="00AC03CA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«Сибирский химический комбинат»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Томской области)</w:t>
            </w:r>
          </w:p>
        </w:tc>
        <w:tc>
          <w:tcPr>
            <w:tcW w:w="1418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18453D" w:rsidRPr="00AC03CA" w:rsidTr="009E66B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8453D" w:rsidRPr="00AC03CA" w:rsidRDefault="0018453D" w:rsidP="009E66B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26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8453D" w:rsidRPr="00AC03CA" w:rsidTr="009E66B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8453D" w:rsidRPr="00AC03CA" w:rsidRDefault="0018453D" w:rsidP="009E66B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«Государственный научный центр Российской Федерации - Физико-энергетический институт им. А.И.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Лейпунского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18453D" w:rsidRPr="00AC03CA" w:rsidTr="009E66B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8453D" w:rsidRPr="00AC03CA" w:rsidRDefault="0018453D" w:rsidP="009E66B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«Новосибирский специализированный комбинат радиационной безопасности «Радон» (с.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Прокудское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Коченевского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района Новосибирской области),</w:t>
            </w:r>
          </w:p>
          <w:p w:rsidR="0018453D" w:rsidRPr="00AC03CA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ОАО «Новосибирский завод химконцентратов» </w:t>
            </w:r>
          </w:p>
          <w:p w:rsidR="0018453D" w:rsidRPr="00AC03CA" w:rsidRDefault="0018453D" w:rsidP="009E66B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8453D" w:rsidRPr="00AC03CA" w:rsidTr="009E66B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8453D" w:rsidRPr="00AC03CA" w:rsidRDefault="0018453D" w:rsidP="009E66B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8453D" w:rsidRPr="00AC03CA" w:rsidTr="009E66B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8453D" w:rsidRPr="0018453D" w:rsidRDefault="0018453D" w:rsidP="009E66BB">
            <w:pPr>
              <w:pStyle w:val="1"/>
              <w:rPr>
                <w:rFonts w:ascii="Arial" w:hAnsi="Arial" w:cs="Arial"/>
                <w:sz w:val="24"/>
                <w:szCs w:val="24"/>
              </w:rPr>
            </w:pPr>
            <w:r w:rsidRPr="0018453D">
              <w:rPr>
                <w:rFonts w:ascii="Arial" w:hAnsi="Arial" w:cs="Arial"/>
                <w:sz w:val="24"/>
                <w:szCs w:val="24"/>
              </w:rPr>
              <w:t>ОАО «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</w:rPr>
              <w:t>Приаргунское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</w:rPr>
              <w:t xml:space="preserve"> производственное горно-химическое объединение» (г. </w:t>
            </w:r>
            <w:proofErr w:type="spellStart"/>
            <w:r w:rsidRPr="0018453D">
              <w:rPr>
                <w:rFonts w:ascii="Arial" w:hAnsi="Arial" w:cs="Arial"/>
                <w:sz w:val="24"/>
                <w:szCs w:val="24"/>
              </w:rPr>
              <w:t>Краснокаменск</w:t>
            </w:r>
            <w:proofErr w:type="spellEnd"/>
            <w:r w:rsidRPr="0018453D">
              <w:rPr>
                <w:rFonts w:ascii="Arial" w:hAnsi="Arial" w:cs="Arial"/>
                <w:sz w:val="24"/>
                <w:szCs w:val="24"/>
              </w:rPr>
              <w:t xml:space="preserve">  Забайкальского края),</w:t>
            </w:r>
          </w:p>
          <w:p w:rsidR="0018453D" w:rsidRPr="0018453D" w:rsidRDefault="0018453D" w:rsidP="009E66BB">
            <w:pPr>
              <w:pStyle w:val="1"/>
              <w:rPr>
                <w:rFonts w:ascii="Arial" w:hAnsi="Arial" w:cs="Arial"/>
                <w:sz w:val="24"/>
                <w:szCs w:val="24"/>
              </w:rPr>
            </w:pPr>
            <w:r w:rsidRPr="0018453D">
              <w:rPr>
                <w:rFonts w:ascii="Arial" w:hAnsi="Arial" w:cs="Arial"/>
                <w:sz w:val="24"/>
                <w:szCs w:val="24"/>
              </w:rPr>
              <w:t xml:space="preserve"> 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 </w:t>
            </w:r>
          </w:p>
        </w:tc>
      </w:tr>
      <w:tr w:rsidR="0018453D" w:rsidRPr="00AC03CA" w:rsidTr="009E66B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8453D" w:rsidRPr="00AC03CA" w:rsidRDefault="0018453D" w:rsidP="009E66B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18453D" w:rsidRPr="00AC03CA" w:rsidTr="009E66B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8453D" w:rsidRPr="00AC03CA" w:rsidRDefault="0018453D" w:rsidP="009E66B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«Российский федеральный ядерный центр – Всероссийский научно-исследовательский институт экспериментальной физики»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Нижегородской области)</w:t>
            </w:r>
          </w:p>
        </w:tc>
        <w:tc>
          <w:tcPr>
            <w:tcW w:w="1418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 </w:t>
            </w:r>
          </w:p>
        </w:tc>
      </w:tr>
      <w:tr w:rsidR="0018453D" w:rsidRPr="00AC03CA" w:rsidTr="009E66BB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18453D" w:rsidRPr="00AC03CA" w:rsidRDefault="0018453D" w:rsidP="009E6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18453D" w:rsidRPr="00AC03CA" w:rsidRDefault="0018453D" w:rsidP="009E66B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</w:p>
        </w:tc>
      </w:tr>
    </w:tbl>
    <w:p w:rsidR="0018453D" w:rsidRPr="00AC03CA" w:rsidRDefault="0018453D" w:rsidP="0018453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8453D" w:rsidRPr="00AC03CA" w:rsidRDefault="0018453D" w:rsidP="0018453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8453D" w:rsidRPr="00AC03CA" w:rsidRDefault="0018453D" w:rsidP="0018453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AC03CA">
        <w:rPr>
          <w:rFonts w:ascii="Arial" w:hAnsi="Arial" w:cs="Arial"/>
          <w:sz w:val="24"/>
          <w:szCs w:val="24"/>
        </w:rPr>
        <w:t xml:space="preserve">ачальник Управления мониторинга </w:t>
      </w:r>
    </w:p>
    <w:p w:rsidR="0018453D" w:rsidRPr="00AC03CA" w:rsidRDefault="0018453D" w:rsidP="0018453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18453D" w:rsidRDefault="0018453D" w:rsidP="0018453D">
      <w:pPr>
        <w:spacing w:line="240" w:lineRule="auto"/>
      </w:pPr>
      <w:r w:rsidRPr="00AC03CA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  <w:t xml:space="preserve">      </w:t>
      </w:r>
      <w:r>
        <w:rPr>
          <w:rFonts w:ascii="Arial" w:hAnsi="Arial" w:cs="Arial"/>
          <w:sz w:val="24"/>
          <w:szCs w:val="24"/>
        </w:rPr>
        <w:t>Ю.В. Пешков</w:t>
      </w:r>
    </w:p>
    <w:p w:rsidR="0018453D" w:rsidRDefault="0018453D" w:rsidP="0018453D">
      <w:pPr>
        <w:rPr>
          <w:rFonts w:ascii="Arial" w:hAnsi="Arial" w:cs="Arial"/>
        </w:rPr>
      </w:pPr>
    </w:p>
    <w:p w:rsidR="0018453D" w:rsidRDefault="0018453D" w:rsidP="0018453D">
      <w:pPr>
        <w:rPr>
          <w:rFonts w:ascii="Arial" w:hAnsi="Arial" w:cs="Arial"/>
        </w:rPr>
      </w:pPr>
    </w:p>
    <w:sectPr w:rsidR="00184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453D"/>
    <w:rsid w:val="000B14A4"/>
    <w:rsid w:val="0018453D"/>
    <w:rsid w:val="003A14F5"/>
    <w:rsid w:val="009E66BB"/>
    <w:rsid w:val="00AE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E3353459-AB4E-487C-8920-A2F23634E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53D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18453D"/>
    <w:pPr>
      <w:keepNext/>
      <w:spacing w:after="0" w:line="240" w:lineRule="auto"/>
      <w:jc w:val="both"/>
      <w:outlineLvl w:val="0"/>
    </w:pPr>
    <w:rPr>
      <w:rFonts w:ascii="Times New Roman" w:hAnsi="Times New Roman"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453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8453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unhideWhenUsed/>
    <w:rsid w:val="0018453D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18453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18453D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18453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18453D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18453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18453D"/>
    <w:pPr>
      <w:ind w:left="720"/>
      <w:contextualSpacing/>
    </w:pPr>
  </w:style>
  <w:style w:type="paragraph" w:styleId="aa">
    <w:name w:val="No Spacing"/>
    <w:uiPriority w:val="1"/>
    <w:qFormat/>
    <w:rsid w:val="0018453D"/>
    <w:rPr>
      <w:rFonts w:eastAsia="Times New Roman"/>
      <w:sz w:val="22"/>
      <w:szCs w:val="22"/>
    </w:rPr>
  </w:style>
  <w:style w:type="paragraph" w:customStyle="1" w:styleId="Normal">
    <w:name w:val="Normal"/>
    <w:rsid w:val="0018453D"/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18453D"/>
    <w:rPr>
      <w:rFonts w:ascii="Cambria" w:eastAsia="Times New Roman" w:hAnsi="Cambria" w:cs="Times New Roman"/>
      <w:b/>
      <w:bCs/>
      <w:color w:val="4F81BD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3467</Words>
  <Characters>19764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2021-07-10T20:06:00Z</dcterms:created>
  <dcterms:modified xsi:type="dcterms:W3CDTF">2021-07-10T20:06:00Z</dcterms:modified>
</cp:coreProperties>
</file>