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9ED" w:rsidRPr="00CD2AAD" w:rsidRDefault="00C409ED" w:rsidP="00C409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09ED" w:rsidRDefault="00C409ED" w:rsidP="00C409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1B765F" w:rsidRDefault="001B765F" w:rsidP="001B765F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Исх. № 140-08851/20и   от 20 ноября 2020 года</w:t>
      </w:r>
    </w:p>
    <w:p w:rsidR="00C409ED" w:rsidRPr="00CD2AAD" w:rsidRDefault="00C409ED" w:rsidP="00C409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</w:p>
    <w:p w:rsidR="00C409ED" w:rsidRDefault="00C409ED" w:rsidP="00C409ED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C409ED" w:rsidRPr="00CD2AAD" w:rsidRDefault="00C409ED" w:rsidP="00C409ED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C409ED" w:rsidRPr="00CD2AAD" w:rsidRDefault="00C409ED" w:rsidP="00C409ED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C409ED" w:rsidRPr="00CD2AAD" w:rsidRDefault="00C409ED" w:rsidP="00C409ED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Об аварийном, экстремально высоком и</w:t>
      </w:r>
    </w:p>
    <w:p w:rsidR="00C409ED" w:rsidRPr="00CD2AA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высоком загрязнении окружающей среды,</w:t>
      </w:r>
    </w:p>
    <w:p w:rsidR="00C409ED" w:rsidRPr="00CD2AA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также радиационной обстановке на </w:t>
      </w:r>
    </w:p>
    <w:p w:rsidR="00C409ED" w:rsidRPr="00CD2AA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территории России в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октябр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е 20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20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года</w:t>
      </w:r>
    </w:p>
    <w:p w:rsidR="00C409ED" w:rsidRPr="00CD2AAD" w:rsidRDefault="00C409ED" w:rsidP="00C409E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409ED" w:rsidRDefault="00C409ED" w:rsidP="00C409E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409ED" w:rsidRPr="00CD2AAD" w:rsidRDefault="00C409ED" w:rsidP="00C409ED">
      <w:pPr>
        <w:tabs>
          <w:tab w:val="left" w:pos="708"/>
        </w:tabs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 сообщает об аварийном, экстремально высоком и высоком загрязнении атмосферного воздуха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объектов, а также о радиационной обстановке на территории Российской Федерации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октябре 2020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года.</w:t>
      </w:r>
    </w:p>
    <w:p w:rsidR="00C409ED" w:rsidRPr="00CD2AAD" w:rsidRDefault="00C409ED" w:rsidP="00C409ED">
      <w:pPr>
        <w:numPr>
          <w:ilvl w:val="0"/>
          <w:numId w:val="1"/>
        </w:numPr>
        <w:spacing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Аварийное загрязнение окружающей среды.</w:t>
      </w:r>
    </w:p>
    <w:p w:rsidR="00C409ED" w:rsidRPr="00CD2AAD" w:rsidRDefault="00C409ED" w:rsidP="00C409ED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Атмосферный воздух.</w:t>
      </w:r>
    </w:p>
    <w:p w:rsidR="00C409ED" w:rsidRPr="00963274" w:rsidRDefault="00C409ED" w:rsidP="00C409ED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связи с произошедшим 7 октября взрывом боеприпасов с последующим пожаром в районе поселков Шелемишевские Хутора и Желтухинский Скопинского района Рязанской области специалистами Рязанского ЦГМС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филиала ФГБУ «Центральное УГМС» Росгидромета был организован экспедиционный отбор проб атмосферного воздуха для определения продуктов горения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>взвешенных веществ, оксида углерода, диоксида азота, а также диоксида серы, сероводорода, сероуглерода, фенола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измерени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экспозиционной дозы гамма-излучения в районах задымления.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Пробы воздуха  отбирались: на 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расстоя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нии 1,5 км от очага пожара - в районе 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пос. Желтухинский в период с 22 час.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>00 мин до 22 час.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30 мин, на расстоянии 17 км от очага пожара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>с. Вослебово (пригород г. Скопин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>) в период с 23 час.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>05 мин до 23 час.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35 мин, на расстоянии 33 км от очага пожара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>г. Новомичуринск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 октября с 00 час.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>35 мин до 01 час.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>05 мин. При отборе проб воздуха в районе пос. Желтухинский отмечалось сильное задымление, ощущался стойкий запах гари и пороховых газов. Результаты анализа отобранных проб воздуха показали, что концентрация взвешенных веществ состав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ля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>ла 2,9 ПДК</w:t>
      </w:r>
      <w:r w:rsidRPr="0096327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м.р.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>, оксида углерода – 1,0 ПДК</w:t>
      </w:r>
      <w:r w:rsidRPr="0096327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м.р.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Результаты анализа отобранных проб воздуха в с. Вослебов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>г. Новомичуринск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превышений предельно допустимых концентраций загрязняющих 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веществ не выявили. При этом в воздухе отмечался запах гари, а в районе с. Вослебово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наблюдалось 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>и задымление.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Радиационный гамма-фон в указанных районах находился в пределах 0,06-0,18 мкЗв/ч, что соответствует естественным значениям.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анализа отобранных на стационарном посту государственной наблюдательной сети за загрязнением атмосферного воздуха в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Рязани (100 км от очага пожара) 8 октября с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>01 час.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>00 мин до 01 час.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>30 мин. и с 02 час.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>20 мин до 02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>40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мин. превышений концентраций определяемых загрязняющих веществ также не выявили. Результаты анализа отобранных в утренние часы 8 октября на данном стационарном посту плановых проб воздуха показали, что концентрация формальдегида состав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ля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>ла 2,2 ПДК</w:t>
      </w:r>
      <w:r w:rsidRPr="0096327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м.р.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концентрации других определяемых загрязняющих веществ не превышали установленных гигиенических нормативов. При этом в утренние часы в воздухе ощущался легкий запах гари.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период данного инцидента погодные условия на территории Рязанской области определялись 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тициклоном. Наблюдалась преимущественно облачная погода, без осадков, в ночные часы ветер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имел 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скорость 1-3 м/с, с 03 час. 8 октября отмечалась приземная инверсия температуры мощностью до 400 м и разницей температур 6°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препятствовало рассеиванию загрязняющих веществ в воздухе.</w:t>
      </w:r>
    </w:p>
    <w:p w:rsidR="00C409ED" w:rsidRPr="00963274" w:rsidRDefault="00C409ED" w:rsidP="00C409ED">
      <w:pPr>
        <w:spacing w:before="24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связи с произошедшим 16 октября возгорание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 на мебельном складе 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Сормовском районе г. Нижн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Новгород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 (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площадь возгорания составила более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>1800 кв.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пожару был присвоен тр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етий повышенный ранг сложности)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специалистами ФГБУ «Верхне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-Волжское УГМС» Росгидромета в 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часы ликвидации пожара был организован дополнительный отбор проб воздуха на ближайших к месту инцидента двух стационарных постах государственной наблюдательной сети, расположенных в Сормовском районе города, для определения содержания продуктов горения (оксида углерода, взвешенных веществ, диоксида азота, диоксида серы) и характерных для мебельного производства специфических загрязняющих веществ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>фенола и формальдегида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>. Результаты анализа отобранных проб превышений предельно допустимых концентраций загрязняющих веществ не выявили. На момент возгорания метеорологические условия способствовали атмосферному переносу загрязняющих веществ на значительное расстояние от района возгорания.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того, специалистами ФГБУ «Верхне-Волжское УГМС» Росгидромета был выполнен экспедиционный отбор проб атмосферного воздуха в жилом квартале Сормовского района города в районе возгорания для определения содержания продуктов горения (оксида углерода, диоксида азота, диоксида серы) и специфических загрязняющих веществ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>фенола и формальдегида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>. Результаты анали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отобранных проб воздуха 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превышений предельно допустимых </w:t>
      </w:r>
      <w:r w:rsidRPr="0096327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концентраций загрязняющих веществ также не выявили. Жалоб населения на задымление и несвойственный для атмосферного воздуха запах не поступало.</w:t>
      </w:r>
    </w:p>
    <w:p w:rsidR="00C409ED" w:rsidRDefault="00C409ED" w:rsidP="00C409ED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09ED" w:rsidRDefault="00C409ED" w:rsidP="00C409ED">
      <w:pPr>
        <w:numPr>
          <w:ilvl w:val="1"/>
          <w:numId w:val="1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Водные объекты.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409ED" w:rsidRDefault="00C409ED" w:rsidP="00C409E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A05">
        <w:rPr>
          <w:rFonts w:ascii="Times New Roman" w:eastAsia="Times New Roman" w:hAnsi="Times New Roman" w:cs="Times New Roman"/>
          <w:sz w:val="24"/>
          <w:szCs w:val="24"/>
          <w:lang w:eastAsia="ru-RU"/>
        </w:rPr>
        <w:t>2 октября в районе вахтового поселка Новая Кежма Кежемского района Красноярского края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r w:rsidRPr="00A83A05">
        <w:rPr>
          <w:rFonts w:ascii="Times New Roman" w:eastAsia="Times New Roman" w:hAnsi="Times New Roman" w:cs="Times New Roman"/>
          <w:sz w:val="24"/>
          <w:szCs w:val="24"/>
          <w:lang w:eastAsia="ru-RU"/>
        </w:rPr>
        <w:t>ри перекачке дизельного топлива с грузовой баржи на берег в реку Ангару (приток Енисея)</w:t>
      </w:r>
      <w:r w:rsidRPr="0077787B">
        <w:t xml:space="preserve"> </w:t>
      </w:r>
      <w:r w:rsidRPr="0077787B">
        <w:rPr>
          <w:rFonts w:ascii="Times New Roman" w:hAnsi="Times New Roman" w:cs="Times New Roman"/>
          <w:sz w:val="24"/>
          <w:szCs w:val="24"/>
        </w:rPr>
        <w:t xml:space="preserve">попали </w:t>
      </w:r>
      <w:r w:rsidRPr="0077787B">
        <w:rPr>
          <w:rFonts w:ascii="Times New Roman" w:eastAsia="Times New Roman" w:hAnsi="Times New Roman" w:cs="Times New Roman"/>
          <w:sz w:val="24"/>
          <w:szCs w:val="24"/>
          <w:lang w:eastAsia="ru-RU"/>
        </w:rPr>
        <w:t>нефтепроду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кты (в объеме порядка 0,5 тонн)</w:t>
      </w:r>
      <w:r w:rsidRPr="00A83A05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 результатам химического анализа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31A5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 воды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отобранных специалистами                     ФГБУ «Среднесибирское УГМС» Росгидромета 11 октября</w:t>
      </w:r>
      <w:r w:rsidRPr="00A31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реке Ангаре в створе, расположенном в 0,6 км выше плотины</w:t>
      </w:r>
      <w:r w:rsidRPr="00A83A05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содержание нефтепродуктов не превышало норматива ПДК</w:t>
      </w:r>
      <w:r w:rsidRPr="002D687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</w:t>
      </w:r>
      <w:r w:rsidRPr="00A83A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83A05">
        <w:rPr>
          <w:rFonts w:ascii="Times New Roman" w:eastAsia="Times New Roman" w:hAnsi="Times New Roman" w:cs="Times New Roman"/>
          <w:sz w:val="24"/>
          <w:szCs w:val="24"/>
          <w:lang w:eastAsia="ru-RU"/>
        </w:rPr>
        <w:t>12 октября пробы речной воды для последующего химического анализа отбирались в створах, расположенных в 1,2 км ниже деревни Татарка Мотыгинского района Красноярского края и в 1 км выше села Богучаны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Богучанского района Красноярского края</w:t>
      </w:r>
      <w:r w:rsidRPr="00A83A05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 результатам химического анализа, содержание нефтепродуктов в первом створе было в пределах ПДК</w:t>
      </w:r>
      <w:r w:rsidRPr="004317D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</w:t>
      </w:r>
      <w:r w:rsidRPr="00A83A05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во втором составляло 2 ПДК.</w:t>
      </w:r>
    </w:p>
    <w:p w:rsidR="00C409ED" w:rsidRDefault="00C409ED" w:rsidP="00C409E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A05">
        <w:rPr>
          <w:rFonts w:ascii="Times New Roman" w:eastAsia="Times New Roman" w:hAnsi="Times New Roman" w:cs="Times New Roman"/>
          <w:sz w:val="24"/>
          <w:szCs w:val="24"/>
          <w:lang w:eastAsia="ru-RU"/>
        </w:rPr>
        <w:t>17 октября сотрудниками ООО «Лукойл-Коми» при проведении планового осмотра внутрипромысловых трубопроводов было обнаружено нефтяное пятно на водной поверхности реки Колвы (бассейн Камы) в районе Харьягинского месторождения (Ненецкий автономный округ). По данным ООО «Лукойл-Коми», загрязнение акватории реки нефтесодержащей жидкостью в объеме порядка 0,9 м</w:t>
      </w:r>
      <w:r w:rsidRPr="00A83A0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3</w:t>
      </w:r>
      <w:r w:rsidRPr="00A83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произошло вследствие разгерметизации недействующего трубопровода.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18 октября специалистами ФГБУ «Северное УГМС» Росгидромета были отобраны пробы воды в реке Колве в черте поселка Хорей-Вер </w:t>
      </w:r>
      <w:r w:rsidRPr="00DD677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Заполярно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r w:rsidRPr="00DD6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DD6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Ненецкого автономного округа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 по результатам химического анализа, содержание нефтепродуктов было менее ПДК, кислородный режим – благоприятным (11,2 мг/л).</w:t>
      </w:r>
      <w:r w:rsidRPr="00DD6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21, 22 и 24 октября отбор контрольных проб воды в реке Колве был осуществлен в черте села Колва; как показали результаты химического анализа, содержание нефтепродуктов составляло соответственно менее ПДК, 3 ПДК и       2 ПДК. Во всех случаях при отборе проб нефтяная пленка (как и другие визуальные признаки загрязнения речной воды) не наблюдалась. </w:t>
      </w:r>
      <w:r w:rsidRPr="00A83A05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факту загрязнения проводится расследование.</w:t>
      </w:r>
    </w:p>
    <w:p w:rsidR="00C409ED" w:rsidRDefault="00C409ED" w:rsidP="00C409E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F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связи с информацией от Приморского территориального управления Росрыболовства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10F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(Приморское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10F71">
        <w:rPr>
          <w:rFonts w:ascii="Times New Roman" w:eastAsia="Times New Roman" w:hAnsi="Times New Roman" w:cs="Times New Roman"/>
          <w:sz w:val="24"/>
          <w:szCs w:val="24"/>
          <w:lang w:eastAsia="ru-RU"/>
        </w:rPr>
        <w:t>ТУ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10F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Росрыболовства)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10F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10F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заморе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10F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рыбы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10F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10F7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10F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Артемовке </w:t>
      </w:r>
    </w:p>
    <w:p w:rsidR="00C409ED" w:rsidRDefault="00C409ED" w:rsidP="00C409E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</w:t>
      </w:r>
    </w:p>
    <w:p w:rsidR="00C409ED" w:rsidRDefault="00C409ED" w:rsidP="00C409E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6619E">
        <w:rPr>
          <w:rFonts w:ascii="Times New Roman" w:eastAsia="Times New Roman" w:hAnsi="Times New Roman" w:cs="Times New Roman"/>
          <w:sz w:val="20"/>
          <w:szCs w:val="20"/>
          <w:lang w:eastAsia="ru-RU"/>
        </w:rPr>
        <w:t>Показатели загрязнения воды водных объектов приводятся в ПДК для воды рыбохозяйственных водных объектов</w:t>
      </w:r>
    </w:p>
    <w:p w:rsidR="00C409ED" w:rsidRDefault="00C409ED" w:rsidP="00C409E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F7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(бассейн Японского моря), наблюдавшемся 19 октября в районе очистных сооружений КГУП «Приморский водоканал» (г. Владивосток), специалистами ФГБУ «Приморское УГМС» Росгидромета 20 октября было проведено экспедиционное обследование и осуществлен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10F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отбор проб воды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10F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последующего химического анализа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10F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10F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контрольных точках, предложенных Приморским ТУ Росрыболовства: 1) ручей Янкин ключ, выпуск сточных промывных вод КГУП «Приморский водоканал»; 2) река Артемовка, выпуск сточных промывных вод КГУП «Приморский водоканал»; 3) река Артемовка, ниже бетонного водосброса Артемовской ТЭЦ (место массового скопления погибшей рыбы). В ходе визуального наблюдения на поверхности обследованных водных объектов пленки и пены не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было </w:t>
      </w:r>
      <w:r w:rsidRPr="00310F7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отмечено, погибшая рыба отсутствовала (была утилизирована накануне). По результатам химического анализа отобранных проб воды, содержание растворенного в воде кислорода было в норме, концентрация сероводорода не превышала допустимого норматива ПДК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10F7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превышения нормативов ПДК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были зарегистрированы по содержанию</w:t>
      </w:r>
      <w:r w:rsidRPr="00310F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легкоокисляемых органических веществ по БПК</w:t>
      </w:r>
      <w:r w:rsidRPr="00F1186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5</w:t>
      </w:r>
      <w:r w:rsidRPr="00310F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воде реки Артемовки (ниже бетонного руслового водосброса Артемовской ТЭЦ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 -</w:t>
      </w:r>
      <w:r w:rsidRPr="00310F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ПДК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310F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фенолов в Янкином ручье (в районе выпуска сточных вод КГУП «Приморский водоканал») и реке Артемовке (в районе выпуска сточных вод КГУП «Приморский водоканал» и ниже бетонного руслового водосброса Артемовской ТЭЦ) – по 2 ПДК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 с</w:t>
      </w:r>
      <w:r w:rsidRPr="00310F71">
        <w:rPr>
          <w:rFonts w:ascii="Times New Roman" w:eastAsia="Times New Roman" w:hAnsi="Times New Roman" w:cs="Times New Roman"/>
          <w:sz w:val="24"/>
          <w:szCs w:val="24"/>
          <w:lang w:eastAsia="ru-RU"/>
        </w:rPr>
        <w:t>одержание мед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10F71">
        <w:rPr>
          <w:rFonts w:ascii="Times New Roman" w:eastAsia="Times New Roman" w:hAnsi="Times New Roman" w:cs="Times New Roman"/>
          <w:sz w:val="24"/>
          <w:szCs w:val="24"/>
          <w:lang w:eastAsia="ru-RU"/>
        </w:rPr>
        <w:t>, никел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310F71">
        <w:rPr>
          <w:rFonts w:ascii="Times New Roman" w:eastAsia="Times New Roman" w:hAnsi="Times New Roman" w:cs="Times New Roman"/>
          <w:sz w:val="24"/>
          <w:szCs w:val="24"/>
          <w:lang w:eastAsia="ru-RU"/>
        </w:rPr>
        <w:t>, свинц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310F71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кадми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310F71">
        <w:rPr>
          <w:rFonts w:ascii="Times New Roman" w:eastAsia="Times New Roman" w:hAnsi="Times New Roman" w:cs="Times New Roman"/>
          <w:sz w:val="24"/>
          <w:szCs w:val="24"/>
          <w:lang w:eastAsia="ru-RU"/>
        </w:rPr>
        <w:t>, мышьяк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310F71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нефтепродукт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r w:rsidRPr="00310F71">
        <w:rPr>
          <w:rFonts w:ascii="Times New Roman" w:eastAsia="Times New Roman" w:hAnsi="Times New Roman" w:cs="Times New Roman"/>
          <w:sz w:val="24"/>
          <w:szCs w:val="24"/>
          <w:lang w:eastAsia="ru-RU"/>
        </w:rPr>
        <w:t>, анионны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Pr="00310F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поверхностно-активны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Pr="00310F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веществ не превышало нормативов ПДК.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7B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факту происшествия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проводится</w:t>
      </w:r>
      <w:r w:rsidRPr="00657B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административное расследование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409ED" w:rsidRDefault="00C409ED" w:rsidP="00C409E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6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22 октября специалистами ФГБУ «Верхне-Волжское УГМС» Росгидромета было проведено экспедиционное обследование участка реки Рязанки (приток реки Кудьмы, бассейн Волги), расположенного в районе объездной дороги у г. Богородска Нижегородской области. На основании выполненного анализа отобранных проб воды был зарегистрирован дефицит кислорода (1,4 мг/л), соответствующий уровню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экстремально высокого загрязнения (</w:t>
      </w:r>
      <w:r w:rsidRPr="00A676A1">
        <w:rPr>
          <w:rFonts w:ascii="Times New Roman" w:eastAsia="Times New Roman" w:hAnsi="Times New Roman" w:cs="Times New Roman"/>
          <w:sz w:val="24"/>
          <w:szCs w:val="24"/>
          <w:lang w:eastAsia="ru-RU"/>
        </w:rPr>
        <w:t>ЭВЗ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), зафиксировано ЭВЗ азотом аммонийным (260 ПДК), фенолами (120 ПДК), легкоокисляемыми органическими веществами по БПК</w:t>
      </w:r>
      <w:r w:rsidRPr="00A676A1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(63 ПДК), а также высокое загрязнение (ВЗ) </w:t>
      </w:r>
      <w:r w:rsidRPr="00A676A1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трудноокисляемыми органичес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кими веществами по ХПК      (28 ПДК) и азотом нитритным (10 ПДК). По данным Нижегородской межрайонной природоохранной прокуратуры, источником загрязнения воды в реке Рязанке являются очистные сооружения г. Богородска, осуществляющие сброс недостаточно очищенных сточных вод.</w:t>
      </w:r>
    </w:p>
    <w:p w:rsidR="00C409ED" w:rsidRDefault="00C409ED" w:rsidP="00C409E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27 октября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642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связи с информацией о мертвой рыбе, сильном запахе и мутной воде с пеной, наблюдавшимися в реке Ускат (приток реки Томи, бассейн Оби) у села Красулино Новокузнецкого района Кемеровской области, специалистами Кемеровского ЦГМС – </w:t>
      </w:r>
    </w:p>
    <w:p w:rsidR="00C409ED" w:rsidRDefault="00C409ED" w:rsidP="00C409E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09ED" w:rsidRDefault="00C409ED" w:rsidP="00C409E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филиала ФГБУ «Западно-Сибирское УГМС» Росгидромета было проведено визуальное обследование указанного участка реки, а также отобраны пробы речной воды для последующего химического анализа в 3 контрольных створах: 1) село Красулино, в районе гидропоста (ГП); 2) село Недорезово Новокузнецкого района Кемеровской области, в 6 км ниже ГП; 3) село Терентьевское Прокопьевского района Кемеровской области, в 21 км выше ГП. </w:t>
      </w:r>
      <w:r w:rsidRPr="0064284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 ходе визуального обследования на всех контрольных створах отмечался сильный запах. Согласно результатам химического анализа проб воды, отобранных в районе села Недорезово, содержание кислорода составляло 13,3 мг/л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642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азота аммонийного – 5 ПДК, азота нитритного – 2 ПДК, трудноокисляемых органических веществ по ХПК – 2 ПДК, азота нитратного – в пределах ПДК, значение водородного показателя рН=8,2. В пробах воды, отобранных у села Терентьевское, содержание кислорода составляло 13,8 мг/л, азота аммонийного – 6 ПДК, азота нитритного – 2 ПДК, трудноокисляемых органических веществ по ХПК – 2 ПДК, азота нитратного – менее ПДК, значение водородного показателя рН=8,3.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4284C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42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районе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64284C">
        <w:rPr>
          <w:rFonts w:ascii="Times New Roman" w:eastAsia="Times New Roman" w:hAnsi="Times New Roman" w:cs="Times New Roman"/>
          <w:sz w:val="24"/>
          <w:szCs w:val="24"/>
          <w:lang w:eastAsia="ru-RU"/>
        </w:rPr>
        <w:t>идропоста у села Красулино пробы воды в реке отбирались дважды – в 11</w:t>
      </w:r>
      <w:r w:rsidRPr="0064284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00</w:t>
      </w:r>
      <w:r w:rsidRPr="00642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12</w:t>
      </w:r>
      <w:r w:rsidRPr="0064284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55</w:t>
      </w:r>
      <w:r w:rsidRPr="0064284C">
        <w:rPr>
          <w:rFonts w:ascii="Times New Roman" w:eastAsia="Times New Roman" w:hAnsi="Times New Roman" w:cs="Times New Roman"/>
          <w:sz w:val="24"/>
          <w:szCs w:val="24"/>
          <w:lang w:eastAsia="ru-RU"/>
        </w:rPr>
        <w:t>. Содержание кислорода в отобранных пробах воды составляло соответственно 10,7 мг/л и 12,6 мг/л, азота аммонийного – по 15 ПДК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(ВЗ)</w:t>
      </w:r>
      <w:r w:rsidRPr="0064284C">
        <w:rPr>
          <w:rFonts w:ascii="Times New Roman" w:eastAsia="Times New Roman" w:hAnsi="Times New Roman" w:cs="Times New Roman"/>
          <w:sz w:val="24"/>
          <w:szCs w:val="24"/>
          <w:lang w:eastAsia="ru-RU"/>
        </w:rPr>
        <w:t>, азота нитритного – 75 ПДК (ЭВЗ) и 6 ПДК, трудноокисляемых органических веществ по ХПК – по 5 ПДК, азота нитратного – 3 ПДК и менее ПДК, значения водородного показателя – рН=7,7 и рН=8,2.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4284C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данным визуальных наблюдений за 28 октября, вода в реке в районе гидропоста очистилась. Источник загрязнения устанавливается.</w:t>
      </w:r>
    </w:p>
    <w:p w:rsidR="00C409ED" w:rsidRDefault="00C409ED" w:rsidP="00C409E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09ED" w:rsidRPr="00CD2AAD" w:rsidRDefault="00C409ED" w:rsidP="00C409ED">
      <w:pPr>
        <w:spacing w:before="240" w:line="360" w:lineRule="auto"/>
        <w:ind w:firstLine="708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</w:t>
      </w:r>
      <w:r w:rsidRPr="00CD2AAD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Экстремально высокое загрязнение окружающей среды (ЭВЗ).</w:t>
      </w:r>
    </w:p>
    <w:p w:rsidR="00C409ED" w:rsidRPr="00CD2AAD" w:rsidRDefault="00C409ED" w:rsidP="00C409E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2.1. Атмосферный воздух. </w:t>
      </w:r>
    </w:p>
    <w:p w:rsidR="00C409ED" w:rsidRDefault="00C409ED" w:rsidP="00C409ED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65B76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связи с поступившим 1 октября 2020 г. в ФГБУ «Верхне-Волжское УГМС» Росгидромета коллективным обращением жителей г. Нижн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Pr="00165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Новгород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165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неблагоприятное качество атмосферного воздуха, обусловленное горением свалки ТБО в г.о. Нижний Новгород (пос. Орловские дворики), происход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ивш</w:t>
      </w:r>
      <w:r w:rsidRPr="00165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 с 28 сентября, </w:t>
      </w:r>
      <w:r w:rsidRPr="001B3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специалистами ФГБУ «Верхне-Волжское УГМС» 2 октября было организовано экспедиционное обследование состояния атмосферного воздуха в районе расположения свалки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B3CD3">
        <w:rPr>
          <w:rFonts w:ascii="Times New Roman" w:eastAsia="Times New Roman" w:hAnsi="Times New Roman" w:cs="Times New Roman"/>
          <w:sz w:val="24"/>
          <w:szCs w:val="24"/>
          <w:lang w:eastAsia="ru-RU"/>
        </w:rPr>
        <w:t>ТБО.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B3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B3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отборе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B3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проб в атмосферном воздухе наблюдалась дымка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B3CD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B3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отмечался </w:t>
      </w:r>
    </w:p>
    <w:p w:rsidR="00C409ED" w:rsidRPr="00165B76" w:rsidRDefault="00C409ED" w:rsidP="00C409E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CD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незначительный запах гари (признак ЭВЗ</w:t>
      </w:r>
      <w:r w:rsidRPr="001B3CD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</w:t>
      </w:r>
      <w:r w:rsidRPr="001B3CD3">
        <w:rPr>
          <w:rFonts w:ascii="Times New Roman" w:eastAsia="Times New Roman" w:hAnsi="Times New Roman" w:cs="Times New Roman"/>
          <w:sz w:val="24"/>
          <w:szCs w:val="24"/>
          <w:lang w:eastAsia="ru-RU"/>
        </w:rPr>
        <w:t>). Результаты анализа отобранных проб воздуха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5B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превышений предельно допустимых концентраций основных загрязняющих веществ и определяемых специфических загрязняющих веществ не выявили. Учитывая, что сложившиеся метеорологические условия (штиль, отсутствие осадков) способствовали накоплению загрязняющих веществ в атмосферном воздухе, с 15 час.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5B76">
        <w:rPr>
          <w:rFonts w:ascii="Times New Roman" w:eastAsia="Times New Roman" w:hAnsi="Times New Roman" w:cs="Times New Roman"/>
          <w:sz w:val="24"/>
          <w:szCs w:val="24"/>
          <w:lang w:eastAsia="ru-RU"/>
        </w:rPr>
        <w:t>00 мин. 1 октября по 3 октября для отдельных источников выбросов загрязняющих веществ предприятий городов Нижний Новгород,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5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Дзержинск, Арзамас, Балахна. Выкса, Кстово, Павлово, Бор, Заволжье, Урень и пос. Кудьма Богородского района Нижегородской области были объявлены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неблагоприятные метеорологические условия (</w:t>
      </w:r>
      <w:r w:rsidRPr="00165B76">
        <w:rPr>
          <w:rFonts w:ascii="Times New Roman" w:eastAsia="Times New Roman" w:hAnsi="Times New Roman" w:cs="Times New Roman"/>
          <w:sz w:val="24"/>
          <w:szCs w:val="24"/>
          <w:lang w:eastAsia="ru-RU"/>
        </w:rPr>
        <w:t>НМУ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65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-ой</w:t>
      </w:r>
      <w:r w:rsidRPr="00165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степени опасности. В связи с установившимся на территории Нижегородской области обширным антициклоном, способств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овавш</w:t>
      </w:r>
      <w:r w:rsidRPr="00165B76">
        <w:rPr>
          <w:rFonts w:ascii="Times New Roman" w:eastAsia="Times New Roman" w:hAnsi="Times New Roman" w:cs="Times New Roman"/>
          <w:sz w:val="24"/>
          <w:szCs w:val="24"/>
          <w:lang w:eastAsia="ru-RU"/>
        </w:rPr>
        <w:t>им накоплению загрязняющих веществ в атмосфере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том числе </w:t>
      </w:r>
      <w:r w:rsidRPr="00165B76">
        <w:rPr>
          <w:rFonts w:ascii="Times New Roman" w:eastAsia="Times New Roman" w:hAnsi="Times New Roman" w:cs="Times New Roman"/>
          <w:sz w:val="24"/>
          <w:szCs w:val="24"/>
          <w:lang w:eastAsia="ru-RU"/>
        </w:rPr>
        <w:t>из-за горения отходов на площади 100 кв.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5B76">
        <w:rPr>
          <w:rFonts w:ascii="Times New Roman" w:eastAsia="Times New Roman" w:hAnsi="Times New Roman" w:cs="Times New Roman"/>
          <w:sz w:val="24"/>
          <w:szCs w:val="24"/>
          <w:lang w:eastAsia="ru-RU"/>
        </w:rPr>
        <w:t>м  на свалке ТБО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65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октября продолжали поступать обращения граждан на ухудшение качества атмосферного воздуха.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5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данным автоматического стационарного пункта территориальной системы наблюдений за загрязнением атмосферного воздуха Правительства Самарской области, расположенного в жилом районе «Волгарь» г.о. Самары, в период формирования неблагоприятных для рассеивания загрязняющих веществ метео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рологических условий 2 октября </w:t>
      </w:r>
      <w:r w:rsidRPr="00165B76">
        <w:rPr>
          <w:rFonts w:ascii="Times New Roman" w:eastAsia="Times New Roman" w:hAnsi="Times New Roman" w:cs="Times New Roman"/>
          <w:sz w:val="24"/>
          <w:szCs w:val="24"/>
          <w:lang w:eastAsia="ru-RU"/>
        </w:rPr>
        <w:t>в 01 час.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00 мин. и в </w:t>
      </w:r>
      <w:r w:rsidRPr="00165B76">
        <w:rPr>
          <w:rFonts w:ascii="Times New Roman" w:eastAsia="Times New Roman" w:hAnsi="Times New Roman" w:cs="Times New Roman"/>
          <w:sz w:val="24"/>
          <w:szCs w:val="24"/>
          <w:lang w:eastAsia="ru-RU"/>
        </w:rPr>
        <w:t>01 час.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5B76">
        <w:rPr>
          <w:rFonts w:ascii="Times New Roman" w:eastAsia="Times New Roman" w:hAnsi="Times New Roman" w:cs="Times New Roman"/>
          <w:sz w:val="24"/>
          <w:szCs w:val="24"/>
          <w:lang w:eastAsia="ru-RU"/>
        </w:rPr>
        <w:t>20 мин. концентрации сероводорода достигали 61,5 ПДК</w:t>
      </w:r>
      <w:r w:rsidRPr="00165B7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м.р.</w:t>
      </w:r>
      <w:r w:rsidRPr="00165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Pr="00165B76">
        <w:rPr>
          <w:rFonts w:ascii="Times New Roman" w:eastAsia="Times New Roman" w:hAnsi="Times New Roman" w:cs="Times New Roman"/>
          <w:sz w:val="24"/>
          <w:szCs w:val="24"/>
          <w:lang w:eastAsia="ru-RU"/>
        </w:rPr>
        <w:t>80,8 ПДК</w:t>
      </w:r>
      <w:r w:rsidRPr="00165B7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165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сравнения: </w:t>
      </w:r>
      <w:r w:rsidRPr="00165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октябре 2019 г.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был зарегистрирован</w:t>
      </w:r>
      <w:r w:rsidRPr="00165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</w:t>
      </w:r>
      <w:r w:rsidRPr="00165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случай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ЭВЗ </w:t>
      </w:r>
      <w:r w:rsidRPr="00165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органолептическим признакам).  </w:t>
      </w:r>
    </w:p>
    <w:p w:rsidR="00C409ED" w:rsidRPr="002D6877" w:rsidRDefault="00C409ED" w:rsidP="00C409ED">
      <w:pPr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C409ED" w:rsidRPr="00CD2AAD" w:rsidRDefault="00C409ED" w:rsidP="00C409E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5312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2.2. Водные объекты. </w:t>
      </w:r>
    </w:p>
    <w:p w:rsidR="00C409ED" w:rsidRDefault="00C409ED" w:rsidP="00C409E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октябр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на территории Российской Федерации случаи ЭВЗ поверхностных вод веществами 1-го и 2-го классов опасности (превышение ПДК в 5 и более раз) наблюдательной сетью Росгидромета были 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зарегистрированы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 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3 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водных объектах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октябр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случаи ЭВЗ поверхностных вод веществами 1-го и 2-го классов опасности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были </w:t>
      </w:r>
      <w:r w:rsidRPr="006474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зарегистрированы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 </w:t>
      </w:r>
      <w:r w:rsidRPr="006474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6474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C409ED" w:rsidRPr="0099404D" w:rsidRDefault="00C409ED" w:rsidP="00C409E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4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C409ED" w:rsidRPr="00CD2AAD" w:rsidRDefault="00C409ED" w:rsidP="00C409E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Под ЭВЗ понимается содержание одного или нескольких веществ, превышающее    </w:t>
      </w:r>
    </w:p>
    <w:p w:rsidR="00C409ED" w:rsidRPr="00CD2AAD" w:rsidRDefault="00C409ED" w:rsidP="00C409E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максимальную разовую предельно допустимую концентрацию (ПДК</w:t>
      </w:r>
      <w:r w:rsidRPr="00CD2AAD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м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CD2AAD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р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.):</w:t>
      </w:r>
    </w:p>
    <w:p w:rsidR="00C409ED" w:rsidRPr="00CD2AAD" w:rsidRDefault="00C409ED" w:rsidP="00C409E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20-29 раз при сохранении этого уровня более 2-х суток;</w:t>
      </w:r>
    </w:p>
    <w:p w:rsidR="00C409ED" w:rsidRPr="00CD2AAD" w:rsidRDefault="00C409ED" w:rsidP="00C409E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30-49 раз при сохранении этого уровня от 8 часов и более;</w:t>
      </w:r>
    </w:p>
    <w:p w:rsidR="00C409ED" w:rsidRPr="00CD2AAD" w:rsidRDefault="00C409ED" w:rsidP="00C409E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50 и более раз;</w:t>
      </w:r>
    </w:p>
    <w:p w:rsidR="00C409ED" w:rsidRPr="00CD2AAD" w:rsidRDefault="00C409ED" w:rsidP="00C409E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визуальные и органолептические признаки:</w:t>
      </w:r>
    </w:p>
    <w:p w:rsidR="00C409ED" w:rsidRPr="00CD2AAD" w:rsidRDefault="00C409ED" w:rsidP="00C409E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появление устойчивого, несвойственного данной местности (сезону) запаха;</w:t>
      </w:r>
    </w:p>
    <w:p w:rsidR="00C409ED" w:rsidRPr="00CD2AAD" w:rsidRDefault="00C409ED" w:rsidP="00C409E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обнаружение влияния воздуха на органы чувств человека;</w:t>
      </w:r>
    </w:p>
    <w:p w:rsidR="00C409ED" w:rsidRDefault="00C409ED" w:rsidP="00C409ED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C409ED" w:rsidRDefault="00C409ED" w:rsidP="00C409E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Случаи ЭВЗ поверхностных вод веществами 3-го и 4-го классов опасности (превышение ПДК в 50 и более раз) были отмечены наблюдательной сетью Росгидромета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C6E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71 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ом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октябр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36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19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ах). </w:t>
      </w:r>
    </w:p>
    <w:p w:rsidR="00C409ED" w:rsidRDefault="00C409ED" w:rsidP="00C409E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было зарегистрировано 3 случая ЭВЗ на 1 водном объекте по органолептическому признаку (запах).</w:t>
      </w:r>
    </w:p>
    <w:p w:rsidR="00C409ED" w:rsidRDefault="00C409ED" w:rsidP="00C409E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всего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ок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тябре 2020 года случаи ЭВЗ поверхностных вод загрязняющими веществами 1-4 классов опасности были зафиксированы наблюдательной сетью Росгидромета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79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22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ок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тябре 2019 года –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50 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24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409ED" w:rsidRDefault="00C409ED" w:rsidP="00C409E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D43">
        <w:rPr>
          <w:rFonts w:ascii="Times New Roman" w:eastAsia="Times New Roman" w:hAnsi="Times New Roman" w:cs="Times New Roman"/>
          <w:sz w:val="24"/>
          <w:szCs w:val="24"/>
          <w:lang w:eastAsia="ru-RU"/>
        </w:rPr>
        <w:t>Пеpечень случаев ЭВЗ представлен в приложении 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409ED" w:rsidRPr="00CD2AAD" w:rsidRDefault="00C409ED" w:rsidP="00C409E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C409ED" w:rsidRPr="00CD2AAD" w:rsidRDefault="00C409ED" w:rsidP="00C409ED">
      <w:pPr>
        <w:spacing w:before="240" w:line="360" w:lineRule="auto"/>
        <w:ind w:firstLine="708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 xml:space="preserve">3. Высокое загрязнение окружающей среды (ВЗ). </w:t>
      </w:r>
    </w:p>
    <w:p w:rsidR="00C409ED" w:rsidRPr="00CD2AAD" w:rsidRDefault="00C409ED" w:rsidP="00C409ED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3.1. Атмосферный воздух. </w:t>
      </w:r>
    </w:p>
    <w:p w:rsidR="00C409ED" w:rsidRPr="00680084" w:rsidRDefault="00C409ED" w:rsidP="00C409E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0084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Случаи высокого загрязнения (ВЗ</w:t>
      </w:r>
      <w:r w:rsidRPr="0068008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***</w:t>
      </w:r>
      <w:r w:rsidRPr="00680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атмосферного воздуха веществом 2 класса опасности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680084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сероводородом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680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были зарегистрированы в г.о. Самара (29 случаев, до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Pr="00680084">
        <w:rPr>
          <w:rFonts w:ascii="Times New Roman" w:eastAsia="Times New Roman" w:hAnsi="Times New Roman" w:cs="Times New Roman"/>
          <w:sz w:val="24"/>
          <w:szCs w:val="24"/>
          <w:lang w:eastAsia="ru-RU"/>
        </w:rPr>
        <w:t>36,1 ПДК</w:t>
      </w:r>
      <w:r w:rsidRPr="006800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r w:rsidRPr="00680084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80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 атмосферного воздуха веществом 3 класса опасности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680084">
        <w:rPr>
          <w:rFonts w:ascii="Times New Roman" w:eastAsia="Times New Roman" w:hAnsi="Times New Roman" w:cs="Times New Roman"/>
          <w:sz w:val="24"/>
          <w:szCs w:val="24"/>
          <w:lang w:eastAsia="ru-RU"/>
        </w:rPr>
        <w:t>взвешенными веществами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 были зарегистрированы в</w:t>
      </w:r>
      <w:r w:rsidRPr="00680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80084">
        <w:rPr>
          <w:rFonts w:ascii="Times New Roman" w:eastAsia="Times New Roman" w:hAnsi="Times New Roman" w:cs="Times New Roman"/>
          <w:sz w:val="24"/>
          <w:szCs w:val="24"/>
          <w:lang w:eastAsia="ru-RU"/>
        </w:rPr>
        <w:t>Азов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680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Ростовской области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  <w:r w:rsidRPr="00680084">
        <w:rPr>
          <w:rFonts w:ascii="Times New Roman" w:eastAsia="Times New Roman" w:hAnsi="Times New Roman" w:cs="Times New Roman"/>
          <w:sz w:val="24"/>
          <w:szCs w:val="24"/>
          <w:lang w:eastAsia="ru-RU"/>
        </w:rPr>
        <w:t>(1 случай, 13,2 ПДК</w:t>
      </w:r>
      <w:r w:rsidRPr="006800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м.р.</w:t>
      </w:r>
      <w:r w:rsidRPr="00680084">
        <w:rPr>
          <w:rFonts w:ascii="Times New Roman" w:eastAsia="Times New Roman" w:hAnsi="Times New Roman" w:cs="Times New Roman"/>
          <w:sz w:val="24"/>
          <w:szCs w:val="24"/>
          <w:lang w:eastAsia="ru-RU"/>
        </w:rPr>
        <w:t>),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80084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е-на-Дону (3 случая, до 15,0 </w:t>
      </w:r>
      <w:r w:rsidRPr="00680084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6800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м.р.</w:t>
      </w:r>
      <w:r w:rsidRPr="0068008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8008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 в октябре 2020 г. в атмосферном воздухе 3 городов в 33 случаях были зарегистрированы концентрации загрязняющих веществ 10 ПДК</w:t>
      </w:r>
      <w:r w:rsidRPr="006800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м.р.</w:t>
      </w:r>
      <w:r w:rsidRPr="00680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более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сравнения: </w:t>
      </w:r>
      <w:r w:rsidRPr="00680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октябре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680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2019 года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случаи ВЗ были зарегистрированы</w:t>
      </w:r>
      <w:r w:rsidRPr="00680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2 городах в 2 случаях).</w:t>
      </w:r>
    </w:p>
    <w:p w:rsidR="00C409ED" w:rsidRDefault="00C409ED" w:rsidP="00C409E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0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того, в дополнение к ранее представленной в справке об аварийном, экстремально высоком и высоком загрязнении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окружающе</w:t>
      </w:r>
      <w:r w:rsidRPr="00680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й среды и радиационной обстановке на территории России в сентябре 2020 г. информации о случаях высокого загрязнения атмосферного воздуха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сообщаем, что</w:t>
      </w:r>
      <w:r w:rsidRPr="00680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случай ВЗ атмосферного воздуха веществом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80084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-го </w:t>
      </w:r>
      <w:r w:rsidRPr="00680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80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опасности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80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680084">
        <w:rPr>
          <w:rFonts w:ascii="Times New Roman" w:eastAsia="Times New Roman" w:hAnsi="Times New Roman" w:cs="Times New Roman"/>
          <w:sz w:val="24"/>
          <w:szCs w:val="24"/>
          <w:lang w:eastAsia="ru-RU"/>
        </w:rPr>
        <w:t>бенз(а)пиреном</w:t>
      </w:r>
      <w:r w:rsidRPr="0068008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****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 </w:t>
      </w:r>
      <w:r w:rsidRPr="00680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80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зарегистрирован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г. Ново-</w:t>
      </w:r>
    </w:p>
    <w:p w:rsidR="00C409ED" w:rsidRPr="0086619E" w:rsidRDefault="00C409ED" w:rsidP="00C409E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</w:t>
      </w:r>
    </w:p>
    <w:p w:rsidR="00C409ED" w:rsidRPr="00B06A67" w:rsidRDefault="00C409ED" w:rsidP="00C409ED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0787A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</w:t>
      </w:r>
      <w:r w:rsidRPr="00B06A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B06A67">
        <w:rPr>
          <w:rFonts w:ascii="Times New Roman" w:eastAsia="Times New Roman" w:hAnsi="Times New Roman" w:cs="Times New Roman"/>
          <w:sz w:val="20"/>
          <w:szCs w:val="20"/>
          <w:lang w:eastAsia="ru-RU"/>
        </w:rPr>
        <w:t>од ВЗ понимается содержание одного или нескольких веществ, превышающее максимальную разовую предельно допустимую концентрацию (ПДК</w:t>
      </w:r>
      <w:r w:rsidRPr="006A532C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м.р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.</w:t>
      </w:r>
      <w:r w:rsidRPr="00B06A67">
        <w:rPr>
          <w:rFonts w:ascii="Times New Roman" w:eastAsia="Times New Roman" w:hAnsi="Times New Roman" w:cs="Times New Roman"/>
          <w:sz w:val="20"/>
          <w:szCs w:val="20"/>
          <w:lang w:eastAsia="ru-RU"/>
        </w:rPr>
        <w:t>) в 10 и более раз</w:t>
      </w:r>
    </w:p>
    <w:p w:rsidR="00C409ED" w:rsidRDefault="00C409ED" w:rsidP="00C409E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76C4B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****</w:t>
      </w:r>
      <w:r w:rsidRPr="00B06A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r w:rsidRPr="00B06A67">
        <w:rPr>
          <w:rFonts w:ascii="Times New Roman" w:eastAsia="Times New Roman" w:hAnsi="Times New Roman" w:cs="Times New Roman"/>
          <w:sz w:val="20"/>
          <w:szCs w:val="20"/>
          <w:lang w:eastAsia="ru-RU"/>
        </w:rPr>
        <w:t>риведена максимальная и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 среднемесячных концентрация, </w:t>
      </w:r>
      <w:r w:rsidRPr="00B06A67">
        <w:rPr>
          <w:rFonts w:ascii="Times New Roman" w:eastAsia="Times New Roman" w:hAnsi="Times New Roman" w:cs="Times New Roman"/>
          <w:sz w:val="20"/>
          <w:szCs w:val="20"/>
          <w:lang w:eastAsia="ru-RU"/>
        </w:rPr>
        <w:t>так как для бенз(а)пирена установлена только ПДК</w:t>
      </w:r>
      <w:r w:rsidRPr="006A532C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с.с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.</w:t>
      </w:r>
    </w:p>
    <w:p w:rsidR="00C409ED" w:rsidRDefault="00C409ED" w:rsidP="00C409E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09ED" w:rsidRDefault="00C409ED" w:rsidP="00C409E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куз</w:t>
      </w:r>
      <w:r w:rsidRPr="00680084">
        <w:rPr>
          <w:rFonts w:ascii="Times New Roman" w:eastAsia="Times New Roman" w:hAnsi="Times New Roman" w:cs="Times New Roman"/>
          <w:sz w:val="24"/>
          <w:szCs w:val="24"/>
          <w:lang w:eastAsia="ru-RU"/>
        </w:rPr>
        <w:t>нецке Кемеровской области  (1 случай, 10,8 ПДК).</w:t>
      </w:r>
    </w:p>
    <w:p w:rsidR="00C409ED" w:rsidRPr="00CD2AAD" w:rsidRDefault="00C409ED" w:rsidP="00C409ED">
      <w:pPr>
        <w:spacing w:before="24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3.2. Водные объекты. </w:t>
      </w:r>
    </w:p>
    <w:p w:rsidR="00C409ED" w:rsidRDefault="00C409ED" w:rsidP="00C409ED">
      <w:pPr>
        <w:spacing w:before="240"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октябр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на территории Российской Федерации был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зарегистрирован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Pr="00A542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199 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случаев ВЗ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91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ом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октябр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157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ев ВЗ на 81 </w:t>
      </w:r>
      <w:r w:rsidRPr="00CD2AAD">
        <w:rPr>
          <w:rFonts w:ascii="Times New Roman" w:eastAsia="MS Mincho" w:hAnsi="Times New Roman" w:cs="Times New Roman"/>
          <w:sz w:val="24"/>
          <w:szCs w:val="24"/>
          <w:lang w:eastAsia="ru-RU"/>
        </w:rPr>
        <w:t>водн</w:t>
      </w:r>
      <w:r>
        <w:rPr>
          <w:rFonts w:ascii="Times New Roman" w:eastAsia="MS Mincho" w:hAnsi="Times New Roman" w:cs="Times New Roman"/>
          <w:sz w:val="24"/>
          <w:szCs w:val="24"/>
          <w:lang w:eastAsia="ru-RU"/>
        </w:rPr>
        <w:t>ом</w:t>
      </w:r>
      <w:r w:rsidRPr="00CD2AAD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MS Mincho" w:hAnsi="Times New Roman" w:cs="Times New Roman"/>
          <w:sz w:val="24"/>
          <w:szCs w:val="24"/>
          <w:lang w:eastAsia="ru-RU"/>
        </w:rPr>
        <w:t>е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C409ED" w:rsidRDefault="00C409ED" w:rsidP="00C409E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высокого загрязнения водных объектов приведен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приложении 2.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409ED" w:rsidRPr="008327CF" w:rsidRDefault="00C409ED" w:rsidP="00C409E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27C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C409ED" w:rsidRDefault="00C409ED" w:rsidP="00C409E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09ED" w:rsidRDefault="00C409ED" w:rsidP="00C409E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</w:t>
      </w:r>
    </w:p>
    <w:p w:rsidR="00C409ED" w:rsidRDefault="00C409ED" w:rsidP="00C409ED">
      <w:pPr>
        <w:tabs>
          <w:tab w:val="left" w:pos="9355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8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Процентное соотношение случаев ВЗ, отмечавшихся в течение месяца </w:t>
      </w:r>
    </w:p>
    <w:p w:rsidR="00C409ED" w:rsidRDefault="00C409ED" w:rsidP="00C409ED">
      <w:pPr>
        <w:tabs>
          <w:tab w:val="lef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8EE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бассейнах крупнейших рек страны</w:t>
      </w:r>
    </w:p>
    <w:p w:rsidR="00C409ED" w:rsidRPr="00CD2AAD" w:rsidRDefault="00C409ED" w:rsidP="00C409ED">
      <w:pPr>
        <w:tabs>
          <w:tab w:val="lef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C409ED" w:rsidRPr="00CD2AAD" w:rsidTr="00152814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9ED" w:rsidRPr="00CD2AAD" w:rsidRDefault="00C409ED" w:rsidP="0015281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9ED" w:rsidRPr="00CD2AAD" w:rsidRDefault="00C409ED" w:rsidP="0015281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9ED" w:rsidRPr="00CD2AAD" w:rsidRDefault="00C409ED" w:rsidP="001528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Процент от общего количества зарегистрированных случаев ВЗ (%)</w:t>
            </w:r>
          </w:p>
        </w:tc>
      </w:tr>
      <w:tr w:rsidR="00C409ED" w:rsidRPr="00CD2AAD" w:rsidTr="00152814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9ED" w:rsidRPr="00CD2AAD" w:rsidRDefault="00C409ED" w:rsidP="0015281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9ED" w:rsidRPr="00CD2AAD" w:rsidRDefault="00C409ED" w:rsidP="001528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9ED" w:rsidRPr="00CD2AAD" w:rsidRDefault="00C409ED" w:rsidP="0015281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32</w:t>
            </w:r>
          </w:p>
        </w:tc>
      </w:tr>
      <w:tr w:rsidR="00C409ED" w:rsidRPr="00CD2AAD" w:rsidTr="00152814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9ED" w:rsidRPr="00CD2AAD" w:rsidRDefault="00C409ED" w:rsidP="0015281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9ED" w:rsidRPr="00CD2AAD" w:rsidRDefault="00C409ED" w:rsidP="001528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9ED" w:rsidRPr="00CD2AAD" w:rsidRDefault="00C409ED" w:rsidP="0015281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29</w:t>
            </w:r>
          </w:p>
        </w:tc>
      </w:tr>
      <w:tr w:rsidR="00C409ED" w:rsidRPr="00CD2AAD" w:rsidTr="00152814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9ED" w:rsidRPr="00CD2AAD" w:rsidRDefault="00C409ED" w:rsidP="0015281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9ED" w:rsidRPr="00CD2AAD" w:rsidRDefault="00C409ED" w:rsidP="001528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9ED" w:rsidRPr="00CD2AAD" w:rsidRDefault="00C409ED" w:rsidP="0015281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</w:t>
            </w:r>
          </w:p>
        </w:tc>
      </w:tr>
      <w:tr w:rsidR="00C409ED" w:rsidRPr="00CD2AAD" w:rsidTr="00152814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9ED" w:rsidRPr="00CD2AAD" w:rsidRDefault="00C409ED" w:rsidP="0015281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9ED" w:rsidRPr="00CD2AAD" w:rsidRDefault="00C409ED" w:rsidP="001528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9ED" w:rsidRPr="00CD2AAD" w:rsidRDefault="00C409ED" w:rsidP="0015281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</w:t>
            </w:r>
          </w:p>
        </w:tc>
      </w:tr>
      <w:tr w:rsidR="00C409ED" w:rsidRPr="00CD2AAD" w:rsidTr="00152814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Pr="00CD2AAD" w:rsidRDefault="00C409ED" w:rsidP="0015281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Pr="00CD2AAD" w:rsidRDefault="00C409ED" w:rsidP="001528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9ED" w:rsidRPr="00CD2AAD" w:rsidRDefault="00C409ED" w:rsidP="0015281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C409ED" w:rsidRPr="00CD2AAD" w:rsidTr="00152814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Pr="00CD2AAD" w:rsidRDefault="00C409ED" w:rsidP="0015281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Pr="00CD2AAD" w:rsidRDefault="00C409ED" w:rsidP="001528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9ED" w:rsidRPr="00CD2AAD" w:rsidRDefault="00C409ED" w:rsidP="0015281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409ED" w:rsidRPr="00CD2AAD" w:rsidTr="00152814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Pr="00CD2AAD" w:rsidRDefault="00C409ED" w:rsidP="0015281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Pr="00CD2AAD" w:rsidRDefault="00C409ED" w:rsidP="001528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9ED" w:rsidRDefault="00C409ED" w:rsidP="0015281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C409ED" w:rsidRPr="00CD2AAD" w:rsidTr="00152814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Pr="00CD2AAD" w:rsidRDefault="00C409ED" w:rsidP="0015281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Default="00C409ED" w:rsidP="001528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Днепр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9ED" w:rsidRDefault="00C409ED" w:rsidP="0015281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C409ED" w:rsidRPr="00CD2AAD" w:rsidTr="00152814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Pr="00CD2AAD" w:rsidRDefault="00C409ED" w:rsidP="0015281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Pr="00CD2AAD" w:rsidRDefault="00C409ED" w:rsidP="001528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9ED" w:rsidRDefault="00C409ED" w:rsidP="0015281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C409ED" w:rsidRPr="00CD2AAD" w:rsidTr="00152814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Default="00C409ED" w:rsidP="0015281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Pr="00CD2AAD" w:rsidRDefault="00C409ED" w:rsidP="001528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9ED" w:rsidRDefault="00C409ED" w:rsidP="0015281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C409ED" w:rsidRPr="00CD2AAD" w:rsidTr="00152814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Default="00C409ED" w:rsidP="0015281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Default="00C409ED" w:rsidP="001528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Ока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9ED" w:rsidRDefault="00C409ED" w:rsidP="0015281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C409ED" w:rsidRPr="00CD2AAD" w:rsidTr="00152814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Default="00C409ED" w:rsidP="0015281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Default="00C409ED" w:rsidP="001528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Печора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9ED" w:rsidRDefault="00C409ED" w:rsidP="001528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</w:tbl>
    <w:p w:rsidR="00C409ED" w:rsidRDefault="00C409ED" w:rsidP="00C409E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09ED" w:rsidRDefault="00C409ED" w:rsidP="00C409ED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более мелких реках, озерах, а также на водохранилищах было 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отмечено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  <w:r w:rsidRPr="00265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всех случаев ВЗ.  </w:t>
      </w:r>
    </w:p>
    <w:p w:rsidR="00C409ED" w:rsidRDefault="00C409ED" w:rsidP="00C409ED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случаев ВЗ по ингредиентам приведено в таблице 2.</w:t>
      </w:r>
    </w:p>
    <w:p w:rsidR="00C409ED" w:rsidRPr="00265988" w:rsidRDefault="00C409ED" w:rsidP="00C409E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Таблица 2</w:t>
      </w:r>
    </w:p>
    <w:p w:rsidR="00C409ED" w:rsidRDefault="00C409ED" w:rsidP="00C409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09ED" w:rsidRDefault="00C409ED" w:rsidP="00C409E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8EE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случаев ВЗ по ингредиентам</w:t>
      </w:r>
    </w:p>
    <w:p w:rsidR="00C409ED" w:rsidRPr="00265988" w:rsidRDefault="00C409ED" w:rsidP="00C409ED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C409ED" w:rsidRPr="00CD2AAD" w:rsidTr="00152814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9ED" w:rsidRPr="00CD2AAD" w:rsidRDefault="00C409ED" w:rsidP="001528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9ED" w:rsidRPr="00CD2AAD" w:rsidRDefault="00C409ED" w:rsidP="0015281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9ED" w:rsidRPr="00CD2AAD" w:rsidRDefault="00C409ED" w:rsidP="0015281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случаев</w:t>
            </w:r>
          </w:p>
        </w:tc>
      </w:tr>
      <w:tr w:rsidR="00C409ED" w:rsidRPr="00CD2AAD" w:rsidTr="00152814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9ED" w:rsidRPr="00CD2AAD" w:rsidRDefault="00C409ED" w:rsidP="001528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9ED" w:rsidRPr="00CD2AAD" w:rsidRDefault="00C409ED" w:rsidP="00152814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9ED" w:rsidRPr="00CD2AAD" w:rsidRDefault="00C409ED" w:rsidP="001528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97</w:t>
            </w:r>
          </w:p>
        </w:tc>
      </w:tr>
      <w:tr w:rsidR="00C409ED" w:rsidRPr="00CD2AAD" w:rsidTr="00152814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Pr="00CD2AAD" w:rsidRDefault="00C409ED" w:rsidP="001528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Pr="00CD2AAD" w:rsidRDefault="00C409ED" w:rsidP="00152814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6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 органические вещества по БПК</w:t>
            </w:r>
            <w:r w:rsidRPr="00E67AE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9ED" w:rsidRDefault="00C409ED" w:rsidP="001528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15</w:t>
            </w:r>
          </w:p>
        </w:tc>
      </w:tr>
      <w:tr w:rsidR="00C409ED" w:rsidRPr="00CD2AAD" w:rsidTr="00152814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Pr="00CD2AAD" w:rsidRDefault="00C409ED" w:rsidP="001528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Pr="00CD2AAD" w:rsidRDefault="00C409ED" w:rsidP="00152814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Азот нитритный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9ED" w:rsidRDefault="00C409ED" w:rsidP="001528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12</w:t>
            </w:r>
          </w:p>
        </w:tc>
      </w:tr>
      <w:tr w:rsidR="00C409ED" w:rsidRPr="00CD2AAD" w:rsidTr="00152814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Default="00C409ED" w:rsidP="001528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Default="00C409ED" w:rsidP="00152814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9ED" w:rsidRDefault="00C409ED" w:rsidP="001528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12</w:t>
            </w:r>
          </w:p>
        </w:tc>
      </w:tr>
      <w:tr w:rsidR="00C409ED" w:rsidRPr="00CD2AAD" w:rsidTr="00152814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Default="00C409ED" w:rsidP="001528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Default="00C409ED" w:rsidP="00152814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9ED" w:rsidRDefault="00C409ED" w:rsidP="001528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13</w:t>
            </w:r>
          </w:p>
        </w:tc>
      </w:tr>
      <w:tr w:rsidR="00C409ED" w:rsidRPr="00CD2AAD" w:rsidTr="00152814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Pr="00CD2AAD" w:rsidRDefault="00C409ED" w:rsidP="001528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Pr="00CD2AAD" w:rsidRDefault="00C409ED" w:rsidP="00152814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9ED" w:rsidRPr="00CD2AAD" w:rsidRDefault="00C409ED" w:rsidP="001528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</w:t>
            </w:r>
          </w:p>
        </w:tc>
      </w:tr>
      <w:tr w:rsidR="00C409ED" w:rsidRPr="00CD2AAD" w:rsidTr="00152814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Default="00C409ED" w:rsidP="001528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Default="00C409ED" w:rsidP="00152814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9ED" w:rsidRDefault="00C409ED" w:rsidP="001528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</w:t>
            </w:r>
          </w:p>
        </w:tc>
      </w:tr>
      <w:tr w:rsidR="00C409ED" w:rsidRPr="00CD2AAD" w:rsidTr="00152814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Default="00C409ED" w:rsidP="001528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Default="00C409ED" w:rsidP="00152814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9ED" w:rsidRDefault="00C409ED" w:rsidP="001528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</w:t>
            </w:r>
          </w:p>
        </w:tc>
      </w:tr>
      <w:tr w:rsidR="00C409ED" w:rsidRPr="00CD2AAD" w:rsidTr="00152814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Default="00C409ED" w:rsidP="001528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Default="00C409ED" w:rsidP="00152814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9ED" w:rsidRDefault="00C409ED" w:rsidP="001528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</w:t>
            </w:r>
          </w:p>
        </w:tc>
      </w:tr>
      <w:tr w:rsidR="00C409ED" w:rsidRPr="00CD2AAD" w:rsidTr="00152814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Default="00C409ED" w:rsidP="001528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Default="00C409ED" w:rsidP="001528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9ED" w:rsidRDefault="00C409ED" w:rsidP="001528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</w:tr>
      <w:tr w:rsidR="00C409ED" w:rsidRPr="00CD2AAD" w:rsidTr="00152814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Pr="00CD2AAD" w:rsidRDefault="00C409ED" w:rsidP="001528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Pr="00CD2AAD" w:rsidRDefault="00C409ED" w:rsidP="00152814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Трудноокисляемые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9ED" w:rsidRPr="00CD2AAD" w:rsidRDefault="00C409ED" w:rsidP="001528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</w:t>
            </w:r>
          </w:p>
        </w:tc>
      </w:tr>
      <w:tr w:rsidR="00C409ED" w:rsidRPr="00CD2AAD" w:rsidTr="00152814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Pr="00CD2AAD" w:rsidRDefault="00C409ED" w:rsidP="001528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Pr="00CD2AAD" w:rsidRDefault="00C409ED" w:rsidP="00152814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9ED" w:rsidRPr="00CD2AAD" w:rsidRDefault="00C409ED" w:rsidP="001528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C409ED" w:rsidRPr="00CD2AAD" w:rsidTr="00152814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Default="00C409ED" w:rsidP="001528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Pr="00CD2AAD" w:rsidRDefault="00C409ED" w:rsidP="00152814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Фтор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9ED" w:rsidRDefault="00C409ED" w:rsidP="001528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C409ED" w:rsidRPr="00CD2AAD" w:rsidTr="00152814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Default="00C409ED" w:rsidP="001528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Pr="00CD2AAD" w:rsidRDefault="00C409ED" w:rsidP="00152814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9ED" w:rsidRDefault="00C409ED" w:rsidP="001528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C409ED" w:rsidRPr="00CD2AAD" w:rsidTr="00152814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Pr="00CD2AAD" w:rsidRDefault="00C409ED" w:rsidP="001528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Pr="00CD2AAD" w:rsidRDefault="00C409ED" w:rsidP="00152814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Фенолы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9ED" w:rsidRPr="00CD2AAD" w:rsidRDefault="00C409ED" w:rsidP="001528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C409ED" w:rsidRPr="00CD2AAD" w:rsidTr="00152814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Default="00C409ED" w:rsidP="001528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Pr="00CD2AAD" w:rsidRDefault="00C409ED" w:rsidP="00152814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Формальдегид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9ED" w:rsidRDefault="00C409ED" w:rsidP="001528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C409ED" w:rsidRPr="00CD2AAD" w:rsidTr="00152814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Pr="00CD2AAD" w:rsidRDefault="00C409ED" w:rsidP="001528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Pr="00CD2AAD" w:rsidRDefault="00C409ED" w:rsidP="00152814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молибдена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9ED" w:rsidRPr="00CD2AAD" w:rsidRDefault="00C409ED" w:rsidP="001528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C409ED" w:rsidRPr="00CD2AAD" w:rsidTr="00152814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Default="00C409ED" w:rsidP="001528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Pr="00CD2AAD" w:rsidRDefault="00C409ED" w:rsidP="00152814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кадмия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9ED" w:rsidRDefault="00C409ED" w:rsidP="001528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C409ED" w:rsidRPr="00CD2AAD" w:rsidTr="00152814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9ED" w:rsidRPr="00CD2AAD" w:rsidRDefault="00C409ED" w:rsidP="001528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9ED" w:rsidRPr="00CD2AAD" w:rsidRDefault="00C409ED" w:rsidP="001528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Бенз(а)пирен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9ED" w:rsidRPr="00CD2AAD" w:rsidRDefault="00C409ED" w:rsidP="001528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409ED" w:rsidRPr="00CD2AAD" w:rsidTr="00152814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Default="00C409ED" w:rsidP="001528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ED" w:rsidRPr="00CD2AAD" w:rsidRDefault="00C409ED" w:rsidP="001528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свинца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9ED" w:rsidRDefault="00C409ED" w:rsidP="001528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</w:tbl>
    <w:p w:rsidR="00C409ED" w:rsidRPr="00444E2E" w:rsidRDefault="00C409ED" w:rsidP="00C409E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C409ED" w:rsidRPr="00CD2AAD" w:rsidRDefault="00C409ED" w:rsidP="00C409E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Город Москва</w:t>
      </w:r>
      <w:r w:rsidRPr="00D76C4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*****</w:t>
      </w:r>
      <w:r w:rsidRPr="00D76C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409ED" w:rsidRDefault="00C409ED" w:rsidP="00C409E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октябре,</w:t>
      </w:r>
      <w:r w:rsidRPr="00D76C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данным государственной наблюдательной сети (приложение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D76C4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D76C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целом по городу отмечался повышенный урове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нь загрязнения </w:t>
      </w:r>
      <w:r w:rsidRPr="00D76C4B">
        <w:rPr>
          <w:rFonts w:ascii="Times New Roman" w:eastAsia="Times New Roman" w:hAnsi="Times New Roman" w:cs="Times New Roman"/>
          <w:sz w:val="24"/>
          <w:szCs w:val="24"/>
          <w:lang w:eastAsia="ru-RU"/>
        </w:rPr>
        <w:t>атмосферного воздуха, который определялся СИ=2 (формальд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егида) и НП=2% (сероводорода). </w:t>
      </w:r>
      <w:r w:rsidRPr="00D76C4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Повышенный уровень загрязнения воздуха города определяли концентрации формальдегида, сероводорода, диоксида азота и оксида углерода.</w:t>
      </w:r>
    </w:p>
    <w:p w:rsidR="00C409ED" w:rsidRPr="00D76C4B" w:rsidRDefault="00C409ED" w:rsidP="00C409E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C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показателей загрязнения атмосферного воздуха  были зарегистрированы: </w:t>
      </w:r>
    </w:p>
    <w:p w:rsidR="00C409ED" w:rsidRPr="00C57483" w:rsidRDefault="00C409ED" w:rsidP="00C409ED">
      <w:pPr>
        <w:pStyle w:val="a5"/>
        <w:numPr>
          <w:ilvl w:val="0"/>
          <w:numId w:val="2"/>
        </w:numPr>
        <w:spacing w:after="0" w:line="360" w:lineRule="auto"/>
        <w:ind w:left="0" w:firstLine="106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74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формальдегидом (СИ=1,2-1,6, НП=1,1-1,9%)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C574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Южном (район «Нагорный»)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C57483">
        <w:rPr>
          <w:rFonts w:ascii="Times New Roman" w:eastAsia="Times New Roman" w:hAnsi="Times New Roman" w:cs="Times New Roman"/>
          <w:sz w:val="24"/>
          <w:szCs w:val="24"/>
          <w:lang w:eastAsia="ru-RU"/>
        </w:rPr>
        <w:t>Юго-Восточном (район «Печатники») административных округах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57483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Москвы;</w:t>
      </w:r>
    </w:p>
    <w:p w:rsidR="00C409ED" w:rsidRPr="00C57483" w:rsidRDefault="00C409ED" w:rsidP="00C409ED">
      <w:pPr>
        <w:pStyle w:val="a5"/>
        <w:numPr>
          <w:ilvl w:val="0"/>
          <w:numId w:val="2"/>
        </w:numPr>
        <w:spacing w:after="0" w:line="360" w:lineRule="auto"/>
        <w:ind w:left="0" w:firstLine="106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748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сероводородом (СИ=1,3-1,5; НП=1,3-2%) - в Северо-Западном (район «Южное Тушино») и Южном (район «Зябликово») административных округах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574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Москвы; </w:t>
      </w:r>
    </w:p>
    <w:p w:rsidR="00C409ED" w:rsidRPr="00C57483" w:rsidRDefault="00C409ED" w:rsidP="00C409ED">
      <w:pPr>
        <w:pStyle w:val="a5"/>
        <w:numPr>
          <w:ilvl w:val="0"/>
          <w:numId w:val="2"/>
        </w:numPr>
        <w:spacing w:after="0" w:line="360" w:lineRule="auto"/>
        <w:ind w:left="0" w:firstLine="106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7483">
        <w:rPr>
          <w:rFonts w:ascii="Times New Roman" w:eastAsia="Times New Roman" w:hAnsi="Times New Roman" w:cs="Times New Roman"/>
          <w:sz w:val="24"/>
          <w:szCs w:val="24"/>
          <w:lang w:eastAsia="ru-RU"/>
        </w:rPr>
        <w:t>диоксид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ом азота (СИ=1,5, НП=1,1%) - в </w:t>
      </w:r>
      <w:r w:rsidRPr="00C57483">
        <w:rPr>
          <w:rFonts w:ascii="Times New Roman" w:eastAsia="Times New Roman" w:hAnsi="Times New Roman" w:cs="Times New Roman"/>
          <w:sz w:val="24"/>
          <w:szCs w:val="24"/>
          <w:lang w:eastAsia="ru-RU"/>
        </w:rPr>
        <w:t>Южном административном округе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57483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Москвы (район «Нагорный»);</w:t>
      </w:r>
    </w:p>
    <w:p w:rsidR="00C409ED" w:rsidRPr="00C57483" w:rsidRDefault="00C409ED" w:rsidP="00C409ED">
      <w:pPr>
        <w:pStyle w:val="a5"/>
        <w:numPr>
          <w:ilvl w:val="0"/>
          <w:numId w:val="2"/>
        </w:numPr>
        <w:spacing w:line="360" w:lineRule="auto"/>
        <w:ind w:left="0" w:firstLine="106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оксидом углерода </w:t>
      </w:r>
      <w:r w:rsidRPr="00C574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(СИ=1,1, НП=1,3%)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C574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Северном административном округе г. Москвы (район «Дмитровский»).</w:t>
      </w:r>
    </w:p>
    <w:p w:rsidR="00C409ED" w:rsidRDefault="00C409ED" w:rsidP="00C409E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09ED" w:rsidRPr="00CD2AAD" w:rsidRDefault="00C409ED" w:rsidP="00C409E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</w:t>
      </w:r>
    </w:p>
    <w:p w:rsidR="00C409ED" w:rsidRPr="00CD2AAD" w:rsidRDefault="00C409ED" w:rsidP="00C409E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****</w:t>
      </w:r>
      <w:r w:rsidRPr="007706A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Степень загрязнения атмосферного воздуха оценивается  при сравнении концентраций примесей (в мг/м3, мкг/м3) с ПДК – предельно допустимыми концентрациями примесей, установленными  Минздравом России.</w:t>
      </w:r>
    </w:p>
    <w:p w:rsidR="00C409ED" w:rsidRPr="00CD2AAD" w:rsidRDefault="00C409ED" w:rsidP="00C409E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Для оценки уровня загрязнения атмосферного воздуха за месяц используются два показателя качества воздуха: </w:t>
      </w:r>
    </w:p>
    <w:p w:rsidR="00C409ED" w:rsidRPr="00CD2AAD" w:rsidRDefault="00C409ED" w:rsidP="00C409E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стандартный индекс СИ – наибольшая, измеренная за короткий период времени, концентрация примеси, деленная на ПДК м.р.;</w:t>
      </w:r>
    </w:p>
    <w:p w:rsidR="00C409ED" w:rsidRPr="00CD2AAD" w:rsidRDefault="00C409ED" w:rsidP="00C409E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наибольшая повторяемость превышения ПДК м.р. – НП, %.</w:t>
      </w:r>
    </w:p>
    <w:p w:rsidR="00C409ED" w:rsidRPr="00CD2AAD" w:rsidRDefault="00C409ED" w:rsidP="00C409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Уровень загрязнения воздуха  оценивается по 4 градациям значений СИ и НП, которые характеризуют степень кратковременного воздействия загрязнения воздуха на здоровье населения:</w:t>
      </w:r>
    </w:p>
    <w:p w:rsidR="00C409ED" w:rsidRPr="00CD2AAD" w:rsidRDefault="00C409ED" w:rsidP="00C409E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низкий при СИ =  0-1 , НП = 0%;</w:t>
      </w:r>
    </w:p>
    <w:p w:rsidR="00C409ED" w:rsidRPr="00CD2AAD" w:rsidRDefault="00C409ED" w:rsidP="00C409E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повышенный при СИ =2-4, НП = 1-19%;</w:t>
      </w:r>
    </w:p>
    <w:p w:rsidR="00C409ED" w:rsidRPr="00CD2AAD" w:rsidRDefault="00C409ED" w:rsidP="00C409E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высокий при СИ=5-10; НП=20-49%;</w:t>
      </w:r>
    </w:p>
    <w:p w:rsidR="00C409ED" w:rsidRPr="00CD2AAD" w:rsidRDefault="00C409ED" w:rsidP="00C409E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очень высокий при СИ &gt;10; НП ≥50%.</w:t>
      </w:r>
    </w:p>
    <w:p w:rsidR="00C409ED" w:rsidRDefault="00C409ED" w:rsidP="00C409E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C409ED" w:rsidRDefault="00C409ED" w:rsidP="00C409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Содержание в атмосферном </w:t>
      </w:r>
      <w:r w:rsidRPr="00D76C4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воздухе города взвешенных веществ, оксида азота,  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иоксида серы, аммиака, фенола, </w:t>
      </w:r>
      <w:r w:rsidRPr="00D76C4B">
        <w:rPr>
          <w:rFonts w:ascii="Times New Roman" w:eastAsia="Times New Roman" w:hAnsi="Times New Roman" w:cs="Times New Roman"/>
          <w:sz w:val="24"/>
          <w:szCs w:val="24"/>
          <w:lang w:eastAsia="ru-RU"/>
        </w:rPr>
        <w:t>хлорида водорода, ацетона, этилбензола, бензола, толуола и ксилола не превышало установленных гигиенических нормативов.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409ED" w:rsidRDefault="00C409ED" w:rsidP="00C409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C4B">
        <w:rPr>
          <w:rFonts w:ascii="Times New Roman" w:eastAsia="Times New Roman" w:hAnsi="Times New Roman" w:cs="Times New Roman"/>
          <w:sz w:val="24"/>
          <w:szCs w:val="24"/>
          <w:lang w:eastAsia="ru-RU"/>
        </w:rPr>
        <w:t>В целом по городу среднемесячная концентрация диоксида азота состав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ля</w:t>
      </w:r>
      <w:r w:rsidRPr="00D76C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D76C4B">
        <w:rPr>
          <w:rFonts w:ascii="Times New Roman" w:eastAsia="Times New Roman" w:hAnsi="Times New Roman" w:cs="Times New Roman"/>
          <w:sz w:val="24"/>
          <w:szCs w:val="24"/>
          <w:lang w:eastAsia="ru-RU"/>
        </w:rPr>
        <w:t>1,6 ПДК</w:t>
      </w:r>
      <w:r w:rsidRPr="00D76C4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с.с., </w:t>
      </w:r>
      <w:r w:rsidRPr="00D76C4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 других опр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еделяемых загрязняющих веществ </w:t>
      </w:r>
      <w:r w:rsidRPr="00D76C4B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превышало ПДК</w:t>
      </w:r>
      <w:r w:rsidRPr="00D76C4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с.с.</w:t>
      </w:r>
    </w:p>
    <w:p w:rsidR="00C409ED" w:rsidRDefault="00C409ED" w:rsidP="00C409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связи с жалобами от населения г. Москвы на неприятный запах в районе станции метро «Верхние Лихоборы», исходивший предположительно от воды реки Лихоборки (приток Яузы), 22 октября специалистами ФГБУ «Центральное УГМС» Росгидромета было проведено экспедиционное обследование состояния атмосферного воздуха и воды в реке Лихоборке (на участке между мостами, расположенными на Онежской улице и Алтуфьевском шоссе). </w:t>
      </w:r>
      <w:r w:rsidRPr="00213C1B">
        <w:rPr>
          <w:rFonts w:ascii="Times New Roman" w:hAnsi="Times New Roman" w:cs="Times New Roman"/>
          <w:sz w:val="24"/>
          <w:szCs w:val="24"/>
        </w:rPr>
        <w:t>Пробы атмосферного воздуха отбирались в утренние часы (9</w:t>
      </w:r>
      <w:r w:rsidRPr="00213C1B">
        <w:rPr>
          <w:rFonts w:ascii="Times New Roman" w:hAnsi="Times New Roman" w:cs="Times New Roman"/>
          <w:sz w:val="24"/>
          <w:szCs w:val="24"/>
          <w:vertAlign w:val="superscript"/>
        </w:rPr>
        <w:t>50</w:t>
      </w:r>
      <w:r w:rsidRPr="00213C1B">
        <w:rPr>
          <w:rFonts w:ascii="Times New Roman" w:hAnsi="Times New Roman" w:cs="Times New Roman"/>
          <w:sz w:val="24"/>
          <w:szCs w:val="24"/>
        </w:rPr>
        <w:t xml:space="preserve"> и 10</w:t>
      </w:r>
      <w:r w:rsidRPr="00213C1B">
        <w:rPr>
          <w:rFonts w:ascii="Times New Roman" w:hAnsi="Times New Roman" w:cs="Times New Roman"/>
          <w:sz w:val="24"/>
          <w:szCs w:val="24"/>
          <w:vertAlign w:val="superscript"/>
        </w:rPr>
        <w:t>40</w:t>
      </w:r>
      <w:r w:rsidRPr="00213C1B">
        <w:rPr>
          <w:rFonts w:ascii="Times New Roman" w:hAnsi="Times New Roman" w:cs="Times New Roman"/>
          <w:sz w:val="24"/>
          <w:szCs w:val="24"/>
        </w:rPr>
        <w:t xml:space="preserve">) в двух контрольных точках: 1) Лихоборская набережная, дом 13 </w:t>
      </w:r>
      <w:r>
        <w:rPr>
          <w:rFonts w:ascii="Times New Roman" w:hAnsi="Times New Roman" w:cs="Times New Roman"/>
          <w:sz w:val="24"/>
          <w:szCs w:val="24"/>
        </w:rPr>
        <w:t xml:space="preserve">и 2) проезд Черепановых, </w:t>
      </w:r>
      <w:r w:rsidRPr="00213C1B">
        <w:rPr>
          <w:rFonts w:ascii="Times New Roman" w:hAnsi="Times New Roman" w:cs="Times New Roman"/>
          <w:sz w:val="24"/>
          <w:szCs w:val="24"/>
        </w:rPr>
        <w:t>дом 31А, строение 2. Как показали результаты химического анализа, концентрации диоксида азота, сероводорода, аммиака, бензола, ксилола и толуола в отобранных пробах воздуха не превышали санитарно-гигиенических нормативов и составляли 0,1-0,3 ПДК.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6E00">
        <w:rPr>
          <w:rFonts w:ascii="Times New Roman" w:hAnsi="Times New Roman" w:cs="Times New Roman"/>
          <w:sz w:val="24"/>
          <w:szCs w:val="24"/>
        </w:rPr>
        <w:t>При отборе проб воздуха несвойственного для местности запаха не отмечалось.</w:t>
      </w:r>
      <w:r>
        <w:rPr>
          <w:rFonts w:ascii="Times New Roman" w:hAnsi="Times New Roman" w:cs="Times New Roman"/>
          <w:sz w:val="24"/>
          <w:szCs w:val="24"/>
        </w:rPr>
        <w:t xml:space="preserve"> По данным визуального наблюдения, русло на обследованном участке реки не было замусорено, нефтяная пленка на водной поверхности отсутствовала, запах ощущался только в районе моста на Алтуфьевском шоссе. Для последующего химического анализа были отобраны пробы воды в четырех контрольных створах:             1) в 0,1 км выше моста на улице Онежской; 2) у Лихоборской набережной, дом 15;            3) в 0,1 км выше моста на Дмитровском шоссе; 4) в 0,1 км ниже моста на Алтуфьевском шоссе. Как показали результаты химического анализа отобранных проб воды, содержание загрязняющих веществ изменялось по течению реки (при этом н</w:t>
      </w:r>
      <w:r w:rsidRPr="0081586E">
        <w:rPr>
          <w:rFonts w:ascii="Times New Roman" w:hAnsi="Times New Roman" w:cs="Times New Roman"/>
          <w:sz w:val="24"/>
          <w:szCs w:val="24"/>
        </w:rPr>
        <w:t>аибольшие концентрации указанных ингредиентов были зарегистрированы в створе, расположенном в 0,1 км ниже моста на Алтуфьевском шоссе</w:t>
      </w:r>
      <w:r>
        <w:rPr>
          <w:rFonts w:ascii="Times New Roman" w:hAnsi="Times New Roman" w:cs="Times New Roman"/>
          <w:sz w:val="24"/>
          <w:szCs w:val="24"/>
        </w:rPr>
        <w:t>). Так, содержание трудноокисляемых органических веществ по ХПК изменялось в пределах от 2 до 8 ПДК, аммонийного азота – от 1 до           9 ПДК, нитритного азота – от 2 до 5 ПДК, фенолов – от 2 до 5 ПДК. Содержание анионных поверхностно-активных веществ было в пределах ПДК. На основании результатов химического анализа проб воды, отобранных в контрольном створе, расположенном в 0,1 км ниже моста на Алтуфьевском шоссе, было зарегистрировано экстремально высокое загрязнение (ЭВЗ) речной воды легкоокисляемыми органическими веществами по БПК</w:t>
      </w:r>
      <w:r w:rsidRPr="00D929CB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(22 ПДК), нефтепродуктами (более 100 ПДК), бензолом (62 ПДК), ацетоном (7151 ПДК), изопропанолом (360 ПДК), циклогексанолом (451 ПДК),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нафталином (233 ПДК) и этилацетатом (130 ПДК). Также были зарегистрированы случаи ВЗ в створе по Лихоборской набережной, дом 15 (цинком - 35 ПДК, медью - 35 ПДК, свинцом - 4 ПДК) и в створе в 0,1 км ниже моста на Алтуфьевском шоссе (цинком -          20 ПДК). </w:t>
      </w:r>
      <w:r w:rsidRPr="00D84030">
        <w:rPr>
          <w:rFonts w:ascii="Times New Roman" w:hAnsi="Times New Roman" w:cs="Times New Roman"/>
          <w:sz w:val="24"/>
          <w:szCs w:val="24"/>
        </w:rPr>
        <w:t xml:space="preserve">2 ноября специалистами ФГБУ «Центральное УГМС» Росгидромета было проведено повторное экспедиционное обследование реки Лихоборки (на участке от моста на Дмитровском шоссе до моста на улице Сельскохозяйственной), в ходе которого для последующего химического анализа были отобраны пробы воды в следующих контрольных створах: 1) в 0,1 км выше моста на Дмитровском шоссе, 2) в 0,05 км выше железнодорожного моста в районе Дмитровского шоссе, 3) у пешеходного моста в экологическом парке «Лихоборы», 4) в 0,1 км ниже моста на Алтуфьевском шоссе,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84030">
        <w:rPr>
          <w:rFonts w:ascii="Times New Roman" w:hAnsi="Times New Roman" w:cs="Times New Roman"/>
          <w:sz w:val="24"/>
          <w:szCs w:val="24"/>
        </w:rPr>
        <w:t xml:space="preserve">5) в 0,1 км выше автомобильного моста на Сельскохозяйственной улице. Как показали результаты химического анализа, содержание загрязняющих веществ на всем исследованном участке составляло: этилацетона, анионных поверхностно-активных веществ и ионов свинца – менее нормативов ПДК, ацетона – от менее ПДК до 3 ПДК, нафталина – от менее ПДК до 4 ПДК. трудноокисляемых органических веществ по ХПК – от 3 до 4 ПДК, ионов цинка – от 4 до 7 ПДК, нефтепродуктов – от 6 до 9 ПДК. При этом наибольшие концентрации практически по всем перечисленным ингредиентам были зарегистрированы в створе на Сельскохозяйственной улице, исключение составляли только максимальные концентрации по нефтепродуктам (максимум был отмечен в створе в 0,1 км выше моста на Дмитровском шоссе), нафталину (максимум – в створе в 0,1 км ниже моста на Алтуфьевском шоссе) и ацетону (максимум – у пешеходного моста в экологическом парке «Лихоборы»).  </w:t>
      </w:r>
    </w:p>
    <w:p w:rsidR="00C409ED" w:rsidRPr="0006362F" w:rsidRDefault="00C409ED" w:rsidP="00C409E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09ED" w:rsidRDefault="00C409ED" w:rsidP="00C409E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F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5. Радиационная обстановка </w:t>
      </w:r>
      <w:r w:rsidRPr="00F65F1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территории Российской Федерации в октябре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2020 года в целом была </w:t>
      </w:r>
      <w:r w:rsidRPr="00F65F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стабильной. </w:t>
      </w:r>
    </w:p>
    <w:p w:rsidR="00C409ED" w:rsidRDefault="00C409ED" w:rsidP="00C409E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F1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Концентрации радиоактивных веществ антропогенного происхождения в окружающей среде находились в пределах многолетних значений, сформированных в результате глобал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ьных выпадений, а также аварий </w:t>
      </w:r>
      <w:r w:rsidRPr="00F65F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Чернобыльской АЭС и ФГУП «ПО «Маяк», и были на 2 - 7 порядков ниже установленных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F65F1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 гигиеническими нормативами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F65F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допустимых уровней.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409ED" w:rsidRDefault="00C409ED" w:rsidP="00C409E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F10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Случаи регистрации повышенной суммарной плотности радиоактивных выпадений из воздуха и суммарной объемной радиоактивности приземного воздуха, обусловленные естественными процессами, в прошедшем месяце не отмечались.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409ED" w:rsidRDefault="00C409ED" w:rsidP="00C409E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F10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данным ежедневных измерений МАЭД в 100-километровых зонах распол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ожения АЭС и других радиационно </w:t>
      </w:r>
      <w:r w:rsidRPr="00F65F1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опасных объектов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F65F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значения находились в </w:t>
      </w:r>
      <w:r w:rsidRPr="00F65F1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пределах от 0,05 до 0,24 мкЗв/ч, что соответствует уровням ест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ественного радиационного фона. </w:t>
      </w:r>
    </w:p>
    <w:p w:rsidR="00C409ED" w:rsidRPr="00F65F10" w:rsidRDefault="00C409ED" w:rsidP="00C409E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F65F10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Минимальные и максимальные значения М</w:t>
      </w:r>
      <w:r w:rsidRPr="00F65F10">
        <w:rPr>
          <w:rFonts w:ascii="Times New Roman" w:eastAsia="Times New Roman" w:hAnsi="Times New Roman" w:cs="Times New Roman"/>
          <w:sz w:val="24"/>
          <w:szCs w:val="24"/>
          <w:lang w:eastAsia="x-none"/>
        </w:rPr>
        <w:t>А</w:t>
      </w:r>
      <w:r w:rsidRPr="00F65F10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ЭД в </w:t>
      </w:r>
      <w:r w:rsidRPr="00F65F10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100-км </w:t>
      </w:r>
      <w:r w:rsidRPr="00F65F10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зон</w:t>
      </w:r>
      <w:r w:rsidRPr="00F65F10">
        <w:rPr>
          <w:rFonts w:ascii="Times New Roman" w:eastAsia="Times New Roman" w:hAnsi="Times New Roman" w:cs="Times New Roman"/>
          <w:sz w:val="24"/>
          <w:szCs w:val="24"/>
          <w:lang w:eastAsia="x-none"/>
        </w:rPr>
        <w:t>ах</w:t>
      </w: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радиационно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опасных </w:t>
      </w:r>
      <w:r w:rsidRPr="00F65F10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объектов представлены</w:t>
      </w:r>
      <w:r w:rsidRPr="00F65F10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</w:t>
      </w:r>
      <w:r w:rsidRPr="00F65F10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в приложении 4.</w:t>
      </w:r>
    </w:p>
    <w:p w:rsidR="00C409ED" w:rsidRPr="00F87536" w:rsidRDefault="00C409ED" w:rsidP="00C409E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16"/>
          <w:szCs w:val="16"/>
          <w:lang w:eastAsia="x-none"/>
        </w:rPr>
      </w:pPr>
    </w:p>
    <w:p w:rsidR="00C409ED" w:rsidRPr="00CD2AAD" w:rsidRDefault="00C409ED" w:rsidP="00C409ED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Приложение: </w:t>
      </w:r>
      <w:r w:rsidRPr="005171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Pr="005171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л.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1 экз.</w:t>
      </w:r>
    </w:p>
    <w:p w:rsidR="00C409ED" w:rsidRDefault="00C409ED" w:rsidP="00C409ED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09ED" w:rsidRDefault="00C409ED" w:rsidP="00C409ED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09ED" w:rsidRDefault="00C409ED" w:rsidP="00C409ED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09ED" w:rsidRPr="00CD2AAD" w:rsidRDefault="00C409ED" w:rsidP="00C409ED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уководител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Росгидромета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И.А. Шумаков</w:t>
      </w:r>
    </w:p>
    <w:p w:rsidR="00C409E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409E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409E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409E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409E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409E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409E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409E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409E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409E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409E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409E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409E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409E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409E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409E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409E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409E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409E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409E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409E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409E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409E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409E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409E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409E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409E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409E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409E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409E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409E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409E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409E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409E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409E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409E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409E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409E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409E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409E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409E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41B81" w:rsidRDefault="00341B8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409ED" w:rsidRDefault="00C409ED"/>
    <w:p w:rsidR="00C409ED" w:rsidRDefault="00C409ED" w:rsidP="00C409ED">
      <w:pPr>
        <w:keepNext/>
        <w:spacing w:after="240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          Приложение 1</w:t>
      </w:r>
    </w:p>
    <w:p w:rsidR="00C409ED" w:rsidRDefault="00C409ED" w:rsidP="00C409ED">
      <w:pPr>
        <w:tabs>
          <w:tab w:val="left" w:pos="3181"/>
          <w:tab w:val="center" w:pos="4677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экстремально высокого загрязнения поверхностных вод суши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октябре 2020 года</w:t>
      </w:r>
    </w:p>
    <w:p w:rsidR="00C409ED" w:rsidRDefault="00C409ED" w:rsidP="00C409ED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82"/>
        <w:gridCol w:w="2951"/>
        <w:gridCol w:w="2397"/>
        <w:gridCol w:w="2258"/>
        <w:gridCol w:w="1381"/>
      </w:tblGrid>
      <w:tr w:rsidR="00C409ED" w:rsidRPr="006F711F" w:rsidTr="00152814">
        <w:trPr>
          <w:cantSplit/>
          <w:trHeight w:val="28"/>
          <w:tblHeader/>
        </w:trPr>
        <w:tc>
          <w:tcPr>
            <w:tcW w:w="482" w:type="dxa"/>
            <w:tcBorders>
              <w:bottom w:val="single" w:sz="4" w:space="0" w:color="auto"/>
            </w:tcBorders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№ </w:t>
            </w:r>
            <w:r w:rsidRPr="006F71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r w:rsidRPr="006F71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/</w:t>
            </w:r>
            <w:r w:rsidRPr="006F71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2951" w:type="dxa"/>
            <w:tcBorders>
              <w:bottom w:val="single" w:sz="4" w:space="0" w:color="auto"/>
            </w:tcBorders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Река, пункт</w:t>
            </w:r>
          </w:p>
        </w:tc>
        <w:tc>
          <w:tcPr>
            <w:tcW w:w="2397" w:type="dxa"/>
            <w:tcBorders>
              <w:bottom w:val="single" w:sz="4" w:space="0" w:color="auto"/>
            </w:tcBorders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Регион</w:t>
            </w:r>
          </w:p>
        </w:tc>
        <w:tc>
          <w:tcPr>
            <w:tcW w:w="2258" w:type="dxa"/>
            <w:tcBorders>
              <w:bottom w:val="single" w:sz="4" w:space="0" w:color="auto"/>
            </w:tcBorders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Концентра-ция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</w:t>
            </w:r>
            <w:r w:rsidRPr="006F71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ПДК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</w:tr>
      <w:tr w:rsidR="00C409ED" w:rsidRPr="006F711F" w:rsidTr="00152814">
        <w:trPr>
          <w:cantSplit/>
        </w:trPr>
        <w:tc>
          <w:tcPr>
            <w:tcW w:w="9469" w:type="dxa"/>
            <w:gridSpan w:val="5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Вещества 1 класса опасности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951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Ручей без названия, </w:t>
            </w:r>
          </w:p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Кандалакша, 250 м выше выпуска №1 "РУСАЛ Кандалакша"</w:t>
            </w:r>
          </w:p>
        </w:tc>
        <w:tc>
          <w:tcPr>
            <w:tcW w:w="2397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258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Бенз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(а)</w:t>
            </w: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пирен</w:t>
            </w: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951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Ручей без названия, </w:t>
            </w:r>
          </w:p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Кандалакша, 500 м ниже выпуска №1 "РУСАЛ Кандалакша"</w:t>
            </w:r>
          </w:p>
        </w:tc>
        <w:tc>
          <w:tcPr>
            <w:tcW w:w="2397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258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Бенз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(а)</w:t>
            </w: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пирен</w:t>
            </w: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</w:tcPr>
          <w:p w:rsidR="00C409ED" w:rsidRPr="001E5DA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951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Лихоборка, г. Москва</w:t>
            </w:r>
          </w:p>
        </w:tc>
        <w:tc>
          <w:tcPr>
            <w:tcW w:w="2397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Москва</w:t>
            </w:r>
          </w:p>
        </w:tc>
        <w:tc>
          <w:tcPr>
            <w:tcW w:w="2258" w:type="dxa"/>
          </w:tcPr>
          <w:p w:rsidR="00C409ED" w:rsidRPr="001E5DA3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Бензол</w:t>
            </w:r>
          </w:p>
        </w:tc>
        <w:tc>
          <w:tcPr>
            <w:tcW w:w="1381" w:type="dxa"/>
            <w:vAlign w:val="center"/>
          </w:tcPr>
          <w:p w:rsidR="00C409ED" w:rsidRPr="001E5DA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C409ED" w:rsidRPr="006F711F" w:rsidTr="00152814">
        <w:trPr>
          <w:cantSplit/>
        </w:trPr>
        <w:tc>
          <w:tcPr>
            <w:tcW w:w="9469" w:type="dxa"/>
            <w:gridSpan w:val="5"/>
          </w:tcPr>
          <w:p w:rsidR="00C409ED" w:rsidRPr="001E5DA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1E5DA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Вещества 2 класса опасности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  <w:vMerge w:val="restart"/>
          </w:tcPr>
          <w:p w:rsidR="00C409ED" w:rsidRPr="001E5DA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51" w:type="dxa"/>
            <w:vMerge w:val="restart"/>
          </w:tcPr>
          <w:p w:rsidR="00C409ED" w:rsidRPr="001E5DA3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Модонкуль, г. Закаменск</w:t>
            </w:r>
          </w:p>
        </w:tc>
        <w:tc>
          <w:tcPr>
            <w:tcW w:w="2397" w:type="dxa"/>
            <w:vMerge w:val="restart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Бурятия</w:t>
            </w:r>
          </w:p>
        </w:tc>
        <w:tc>
          <w:tcPr>
            <w:tcW w:w="2258" w:type="dxa"/>
            <w:vMerge w:val="restart"/>
          </w:tcPr>
          <w:p w:rsidR="00C409ED" w:rsidRPr="001E5DA3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к</w:t>
            </w:r>
            <w:r w:rsidRPr="001E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381" w:type="dxa"/>
            <w:vAlign w:val="center"/>
          </w:tcPr>
          <w:p w:rsidR="00C409ED" w:rsidRPr="001E5DA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  <w:vMerge/>
          </w:tcPr>
          <w:p w:rsidR="00C409ED" w:rsidRPr="001E5DA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51" w:type="dxa"/>
            <w:vMerge/>
          </w:tcPr>
          <w:p w:rsidR="00C409ED" w:rsidRPr="001E5DA3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97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8" w:type="dxa"/>
            <w:vMerge/>
          </w:tcPr>
          <w:p w:rsidR="00C409ED" w:rsidRPr="001E5DA3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1" w:type="dxa"/>
            <w:vAlign w:val="center"/>
          </w:tcPr>
          <w:p w:rsidR="00C409ED" w:rsidRPr="001E5DA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D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C409ED" w:rsidRPr="006F711F" w:rsidTr="00152814">
        <w:trPr>
          <w:cantSplit/>
        </w:trPr>
        <w:tc>
          <w:tcPr>
            <w:tcW w:w="9469" w:type="dxa"/>
            <w:gridSpan w:val="5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r w:rsidRPr="001E5DA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Вещества 3 класса опаснос</w:t>
            </w:r>
            <w:r w:rsidRPr="006F711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ти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951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пр. Городецкий Шар, </w:t>
            </w:r>
          </w:p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Нарьян-Мар</w:t>
            </w:r>
          </w:p>
        </w:tc>
        <w:tc>
          <w:tcPr>
            <w:tcW w:w="2397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Ненецкий автономный округ</w:t>
            </w:r>
          </w:p>
        </w:tc>
        <w:tc>
          <w:tcPr>
            <w:tcW w:w="2258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Нефтепродукты</w:t>
            </w: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59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951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Айва, 22,9 км выше устья, г. Красноуральск</w:t>
            </w:r>
          </w:p>
        </w:tc>
        <w:tc>
          <w:tcPr>
            <w:tcW w:w="2397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258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128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951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Блява, г. Медногорск</w:t>
            </w:r>
          </w:p>
        </w:tc>
        <w:tc>
          <w:tcPr>
            <w:tcW w:w="2397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Оренбургская область</w:t>
            </w:r>
          </w:p>
        </w:tc>
        <w:tc>
          <w:tcPr>
            <w:tcW w:w="2258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76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951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Нюдуай, г. Мончегорск</w:t>
            </w:r>
          </w:p>
        </w:tc>
        <w:tc>
          <w:tcPr>
            <w:tcW w:w="2397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258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н</w:t>
            </w: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икел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951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Охинка, г. Оха</w:t>
            </w:r>
          </w:p>
        </w:tc>
        <w:tc>
          <w:tcPr>
            <w:tcW w:w="2397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Сахалинская область</w:t>
            </w:r>
          </w:p>
        </w:tc>
        <w:tc>
          <w:tcPr>
            <w:tcW w:w="2258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Нефтепродукты</w:t>
            </w: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61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  <w:vMerge w:val="restart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951" w:type="dxa"/>
            <w:vMerge w:val="restart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Печора, г. Нарьян-Мар</w:t>
            </w:r>
          </w:p>
        </w:tc>
        <w:tc>
          <w:tcPr>
            <w:tcW w:w="2397" w:type="dxa"/>
            <w:vMerge w:val="restart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Ненецкий автономный округ</w:t>
            </w:r>
          </w:p>
        </w:tc>
        <w:tc>
          <w:tcPr>
            <w:tcW w:w="2258" w:type="dxa"/>
            <w:vMerge w:val="restart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Нефтепродукты</w:t>
            </w:r>
          </w:p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  <w:vMerge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51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97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8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  <w:vMerge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51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97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8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  <w:vMerge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51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97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8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  <w:vMerge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51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97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8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  <w:vMerge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51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97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8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  <w:vMerge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51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97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8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951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Печора, д. Оксино</w:t>
            </w:r>
          </w:p>
        </w:tc>
        <w:tc>
          <w:tcPr>
            <w:tcW w:w="2397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Коми</w:t>
            </w:r>
          </w:p>
        </w:tc>
        <w:tc>
          <w:tcPr>
            <w:tcW w:w="2258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Нефтепродукты</w:t>
            </w: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93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951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Рязанка,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Богородск</w:t>
            </w:r>
          </w:p>
        </w:tc>
        <w:tc>
          <w:tcPr>
            <w:tcW w:w="2397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Нижегородская область</w:t>
            </w:r>
          </w:p>
        </w:tc>
        <w:tc>
          <w:tcPr>
            <w:tcW w:w="2258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Фенолы</w:t>
            </w: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120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9</w:t>
            </w:r>
          </w:p>
        </w:tc>
        <w:tc>
          <w:tcPr>
            <w:tcW w:w="2951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Салда, д. Прокопьевская Салда</w:t>
            </w:r>
          </w:p>
        </w:tc>
        <w:tc>
          <w:tcPr>
            <w:tcW w:w="2397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258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79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951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Тавда, г. Тавда</w:t>
            </w:r>
          </w:p>
        </w:tc>
        <w:tc>
          <w:tcPr>
            <w:tcW w:w="2397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258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  <w:vMerge w:val="restart"/>
          </w:tcPr>
          <w:p w:rsidR="00C409ED" w:rsidRPr="00FA7AD2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951" w:type="dxa"/>
            <w:vMerge w:val="restart"/>
          </w:tcPr>
          <w:p w:rsidR="00C409ED" w:rsidRPr="00FA7AD2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Лихоборка, г. Москва</w:t>
            </w:r>
          </w:p>
        </w:tc>
        <w:tc>
          <w:tcPr>
            <w:tcW w:w="2397" w:type="dxa"/>
            <w:vMerge w:val="restart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Москва</w:t>
            </w:r>
          </w:p>
        </w:tc>
        <w:tc>
          <w:tcPr>
            <w:tcW w:w="2258" w:type="dxa"/>
          </w:tcPr>
          <w:p w:rsidR="00C409ED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Нефтепродукты</w:t>
            </w:r>
          </w:p>
        </w:tc>
        <w:tc>
          <w:tcPr>
            <w:tcW w:w="1381" w:type="dxa"/>
            <w:vAlign w:val="center"/>
          </w:tcPr>
          <w:p w:rsidR="00C409ED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более 100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  <w:vMerge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51" w:type="dxa"/>
            <w:vMerge/>
          </w:tcPr>
          <w:p w:rsidR="00C409ED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97" w:type="dxa"/>
            <w:vMerge/>
          </w:tcPr>
          <w:p w:rsidR="00C409ED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8" w:type="dxa"/>
          </w:tcPr>
          <w:p w:rsidR="00C409ED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Ацетон</w:t>
            </w:r>
          </w:p>
        </w:tc>
        <w:tc>
          <w:tcPr>
            <w:tcW w:w="1381" w:type="dxa"/>
            <w:vAlign w:val="center"/>
          </w:tcPr>
          <w:p w:rsidR="00C409ED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7151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  <w:vMerge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51" w:type="dxa"/>
            <w:vMerge/>
          </w:tcPr>
          <w:p w:rsidR="00C409ED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97" w:type="dxa"/>
            <w:vMerge/>
          </w:tcPr>
          <w:p w:rsidR="00C409ED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8" w:type="dxa"/>
          </w:tcPr>
          <w:p w:rsidR="00C409ED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Изопропанол</w:t>
            </w:r>
          </w:p>
        </w:tc>
        <w:tc>
          <w:tcPr>
            <w:tcW w:w="1381" w:type="dxa"/>
            <w:vAlign w:val="center"/>
          </w:tcPr>
          <w:p w:rsidR="00C409ED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360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  <w:vMerge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51" w:type="dxa"/>
            <w:vMerge/>
          </w:tcPr>
          <w:p w:rsidR="00C409ED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97" w:type="dxa"/>
            <w:vMerge/>
          </w:tcPr>
          <w:p w:rsidR="00C409ED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8" w:type="dxa"/>
          </w:tcPr>
          <w:p w:rsidR="00C409ED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Циклогексанол</w:t>
            </w:r>
          </w:p>
        </w:tc>
        <w:tc>
          <w:tcPr>
            <w:tcW w:w="1381" w:type="dxa"/>
            <w:vAlign w:val="center"/>
          </w:tcPr>
          <w:p w:rsidR="00C409ED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451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  <w:vMerge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51" w:type="dxa"/>
            <w:vMerge/>
          </w:tcPr>
          <w:p w:rsidR="00C409ED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97" w:type="dxa"/>
            <w:vMerge/>
          </w:tcPr>
          <w:p w:rsidR="00C409ED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8" w:type="dxa"/>
          </w:tcPr>
          <w:p w:rsidR="00C409ED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Нафталин</w:t>
            </w:r>
          </w:p>
        </w:tc>
        <w:tc>
          <w:tcPr>
            <w:tcW w:w="1381" w:type="dxa"/>
            <w:vAlign w:val="center"/>
          </w:tcPr>
          <w:p w:rsidR="00C409ED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233</w:t>
            </w:r>
          </w:p>
        </w:tc>
      </w:tr>
      <w:tr w:rsidR="00C409ED" w:rsidRPr="006F711F" w:rsidTr="00152814">
        <w:trPr>
          <w:cantSplit/>
        </w:trPr>
        <w:tc>
          <w:tcPr>
            <w:tcW w:w="9469" w:type="dxa"/>
            <w:gridSpan w:val="5"/>
          </w:tcPr>
          <w:p w:rsidR="00C409ED" w:rsidRPr="00FA7AD2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FA7AD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Вещества 4 класса опасности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</w:tcPr>
          <w:p w:rsidR="00C409ED" w:rsidRPr="00FA7AD2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7A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51" w:type="dxa"/>
          </w:tcPr>
          <w:p w:rsidR="00C409ED" w:rsidRPr="00FA7AD2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7A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оз. Бутырино, с. Бутырино</w:t>
            </w:r>
          </w:p>
        </w:tc>
        <w:tc>
          <w:tcPr>
            <w:tcW w:w="2397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Курганская область</w:t>
            </w:r>
          </w:p>
        </w:tc>
        <w:tc>
          <w:tcPr>
            <w:tcW w:w="2258" w:type="dxa"/>
          </w:tcPr>
          <w:p w:rsidR="00C409ED" w:rsidRPr="00FA7AD2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7A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Взвешенные вещества</w:t>
            </w:r>
          </w:p>
        </w:tc>
        <w:tc>
          <w:tcPr>
            <w:tcW w:w="1381" w:type="dxa"/>
            <w:vAlign w:val="center"/>
          </w:tcPr>
          <w:p w:rsidR="00C409ED" w:rsidRPr="00FA7AD2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7A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  <w:vMerge w:val="restart"/>
          </w:tcPr>
          <w:p w:rsidR="00C409ED" w:rsidRPr="00FA7AD2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7A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951" w:type="dxa"/>
            <w:vMerge w:val="restart"/>
          </w:tcPr>
          <w:p w:rsidR="00C409ED" w:rsidRPr="00FA7AD2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7A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Вязьма, г. Вязьма</w:t>
            </w:r>
          </w:p>
        </w:tc>
        <w:tc>
          <w:tcPr>
            <w:tcW w:w="2397" w:type="dxa"/>
            <w:vMerge w:val="restart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Смоленская область</w:t>
            </w:r>
          </w:p>
        </w:tc>
        <w:tc>
          <w:tcPr>
            <w:tcW w:w="2258" w:type="dxa"/>
            <w:vMerge w:val="restart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</w:p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0,31</w:t>
            </w: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  <w:vMerge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51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97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8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0,32</w:t>
            </w: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  <w:vMerge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51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97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8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81" w:type="dxa"/>
            <w:vAlign w:val="center"/>
          </w:tcPr>
          <w:p w:rsidR="00C409ED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0,34</w:t>
            </w: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случая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  <w:vMerge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51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97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8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81" w:type="dxa"/>
            <w:vAlign w:val="center"/>
          </w:tcPr>
          <w:p w:rsidR="00C409ED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0,35</w:t>
            </w: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случая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  <w:vMerge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51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97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8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  <w:vMerge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51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97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8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81" w:type="dxa"/>
            <w:vAlign w:val="center"/>
          </w:tcPr>
          <w:p w:rsidR="00C409ED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случая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  <w:vMerge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51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97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8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81" w:type="dxa"/>
            <w:vAlign w:val="center"/>
          </w:tcPr>
          <w:p w:rsidR="00C409ED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случая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  <w:vMerge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51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97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8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  <w:vMerge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51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97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8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  <w:vMerge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51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97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8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  <w:vMerge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51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97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8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  <w:vMerge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51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97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8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  <w:vMerge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51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97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8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  <w:vMerge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51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97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8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  <w:vMerge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51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97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8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  <w:vMerge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51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97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8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  <w:vMerge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51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97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8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  <w:vMerge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51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97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8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  <w:vMerge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51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97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8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C409ED" w:rsidRPr="006F711F" w:rsidTr="00152814">
        <w:trPr>
          <w:cantSplit/>
          <w:trHeight w:val="280"/>
        </w:trPr>
        <w:tc>
          <w:tcPr>
            <w:tcW w:w="482" w:type="dxa"/>
            <w:vMerge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51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97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8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3</w:t>
            </w:r>
          </w:p>
        </w:tc>
        <w:tc>
          <w:tcPr>
            <w:tcW w:w="2951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Исеть, г. Екатеринбург</w:t>
            </w:r>
          </w:p>
        </w:tc>
        <w:tc>
          <w:tcPr>
            <w:tcW w:w="2397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258" w:type="dxa"/>
          </w:tcPr>
          <w:p w:rsidR="00C409ED" w:rsidRPr="006F711F" w:rsidRDefault="00C409ED" w:rsidP="001528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77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  <w:vMerge w:val="restart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951" w:type="dxa"/>
            <w:vMerge w:val="restart"/>
          </w:tcPr>
          <w:p w:rsidR="00C409ED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Исеть, </w:t>
            </w:r>
          </w:p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аменск </w:t>
            </w: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Уральский</w:t>
            </w:r>
          </w:p>
        </w:tc>
        <w:tc>
          <w:tcPr>
            <w:tcW w:w="2397" w:type="dxa"/>
            <w:vMerge w:val="restart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258" w:type="dxa"/>
            <w:vMerge w:val="restart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65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  <w:vMerge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51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97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8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64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  <w:vMerge w:val="restart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951" w:type="dxa"/>
            <w:vMerge w:val="restart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Исеть, г. Шадринск</w:t>
            </w:r>
          </w:p>
        </w:tc>
        <w:tc>
          <w:tcPr>
            <w:tcW w:w="2397" w:type="dxa"/>
            <w:vMerge w:val="restart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Курганская область</w:t>
            </w:r>
          </w:p>
        </w:tc>
        <w:tc>
          <w:tcPr>
            <w:tcW w:w="2258" w:type="dxa"/>
            <w:vMerge w:val="restart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65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  <w:vMerge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51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97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8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56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951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Исеть, с. Мехонское</w:t>
            </w:r>
          </w:p>
        </w:tc>
        <w:tc>
          <w:tcPr>
            <w:tcW w:w="2397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Курганская область</w:t>
            </w:r>
          </w:p>
        </w:tc>
        <w:tc>
          <w:tcPr>
            <w:tcW w:w="2258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68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951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Ока, г. Дзержинск</w:t>
            </w:r>
          </w:p>
        </w:tc>
        <w:tc>
          <w:tcPr>
            <w:tcW w:w="2397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Нижегородская область</w:t>
            </w:r>
          </w:p>
        </w:tc>
        <w:tc>
          <w:tcPr>
            <w:tcW w:w="2258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55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951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Ока, г. Нижний Новгород</w:t>
            </w:r>
          </w:p>
        </w:tc>
        <w:tc>
          <w:tcPr>
            <w:tcW w:w="2397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Нижегородская область</w:t>
            </w:r>
          </w:p>
        </w:tc>
        <w:tc>
          <w:tcPr>
            <w:tcW w:w="2258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951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Падовка, ниже сброса сточных вод ПК "Балтика", г.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Самара  </w:t>
            </w:r>
          </w:p>
        </w:tc>
        <w:tc>
          <w:tcPr>
            <w:tcW w:w="2397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Самарская область</w:t>
            </w:r>
          </w:p>
        </w:tc>
        <w:tc>
          <w:tcPr>
            <w:tcW w:w="2258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1,51</w:t>
            </w: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951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Пышма, г. Талица</w:t>
            </w:r>
          </w:p>
        </w:tc>
        <w:tc>
          <w:tcPr>
            <w:tcW w:w="2397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258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53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2951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Ревда, устье, г. Ревда</w:t>
            </w:r>
          </w:p>
        </w:tc>
        <w:tc>
          <w:tcPr>
            <w:tcW w:w="2397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258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56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  <w:vMerge w:val="restart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2951" w:type="dxa"/>
            <w:vMerge w:val="restart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Рязанка,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Богородск</w:t>
            </w:r>
          </w:p>
        </w:tc>
        <w:tc>
          <w:tcPr>
            <w:tcW w:w="2397" w:type="dxa"/>
            <w:vMerge w:val="restart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Нижегородская область</w:t>
            </w:r>
          </w:p>
        </w:tc>
        <w:tc>
          <w:tcPr>
            <w:tcW w:w="2258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аммонийный</w:t>
            </w: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260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  <w:vMerge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51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97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8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F3143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  <w:vMerge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51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97" w:type="dxa"/>
            <w:vMerge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8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1,41</w:t>
            </w: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2951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Тула, г. Новосибирск</w:t>
            </w:r>
          </w:p>
        </w:tc>
        <w:tc>
          <w:tcPr>
            <w:tcW w:w="2397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Новосибирская область</w:t>
            </w:r>
          </w:p>
        </w:tc>
        <w:tc>
          <w:tcPr>
            <w:tcW w:w="2258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2951" w:type="dxa"/>
          </w:tcPr>
          <w:p w:rsidR="00C409ED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Углегорка, </w:t>
            </w:r>
          </w:p>
          <w:p w:rsidR="00C409ED" w:rsidRPr="006F711F" w:rsidRDefault="00C409ED" w:rsidP="001528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с. Краснополье</w:t>
            </w:r>
          </w:p>
        </w:tc>
        <w:tc>
          <w:tcPr>
            <w:tcW w:w="2397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Сахалинская область</w:t>
            </w:r>
          </w:p>
        </w:tc>
        <w:tc>
          <w:tcPr>
            <w:tcW w:w="2258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елез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C409ED" w:rsidRPr="006F711F" w:rsidTr="00152814">
        <w:trPr>
          <w:cantSplit/>
          <w:trHeight w:val="322"/>
        </w:trPr>
        <w:tc>
          <w:tcPr>
            <w:tcW w:w="482" w:type="dxa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2951" w:type="dxa"/>
          </w:tcPr>
          <w:p w:rsidR="00C409ED" w:rsidRPr="006F711F" w:rsidRDefault="00C409ED" w:rsidP="001528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Ускат, с. Красулино</w:t>
            </w:r>
          </w:p>
        </w:tc>
        <w:tc>
          <w:tcPr>
            <w:tcW w:w="2397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Кемеровская область</w:t>
            </w:r>
          </w:p>
        </w:tc>
        <w:tc>
          <w:tcPr>
            <w:tcW w:w="2258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2951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Ручей без названия, </w:t>
            </w:r>
          </w:p>
          <w:p w:rsidR="00C409ED" w:rsidRPr="006F711F" w:rsidRDefault="00C409ED" w:rsidP="001528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Кандалакша, 250 м выше выпуска №1 "РУСАЛ Кандалакша"</w:t>
            </w:r>
          </w:p>
        </w:tc>
        <w:tc>
          <w:tcPr>
            <w:tcW w:w="2397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258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а</w:t>
            </w: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люмини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381" w:type="dxa"/>
            <w:vAlign w:val="center"/>
          </w:tcPr>
          <w:p w:rsidR="00C409ED" w:rsidRPr="006F711F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7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51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  <w:vMerge w:val="restart"/>
          </w:tcPr>
          <w:p w:rsidR="00C409ED" w:rsidRPr="009B61C5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951" w:type="dxa"/>
            <w:vMerge w:val="restart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Лихоборка, г. Москва</w:t>
            </w:r>
          </w:p>
        </w:tc>
        <w:tc>
          <w:tcPr>
            <w:tcW w:w="2397" w:type="dxa"/>
            <w:vMerge w:val="restart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Москва</w:t>
            </w:r>
          </w:p>
        </w:tc>
        <w:tc>
          <w:tcPr>
            <w:tcW w:w="2258" w:type="dxa"/>
          </w:tcPr>
          <w:p w:rsidR="00C409ED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Этилацетат</w:t>
            </w:r>
          </w:p>
        </w:tc>
        <w:tc>
          <w:tcPr>
            <w:tcW w:w="1381" w:type="dxa"/>
            <w:vAlign w:val="center"/>
          </w:tcPr>
          <w:p w:rsidR="00C409ED" w:rsidRPr="009B61C5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  <w:vMerge/>
          </w:tcPr>
          <w:p w:rsidR="00C409ED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51" w:type="dxa"/>
            <w:vMerge/>
          </w:tcPr>
          <w:p w:rsidR="00C409ED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97" w:type="dxa"/>
            <w:vMerge/>
          </w:tcPr>
          <w:p w:rsidR="00C409ED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8" w:type="dxa"/>
          </w:tcPr>
          <w:p w:rsidR="00C409ED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 органические вещества по БПК</w:t>
            </w:r>
            <w:r w:rsidRPr="009B61C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381" w:type="dxa"/>
            <w:vAlign w:val="center"/>
          </w:tcPr>
          <w:p w:rsidR="00C409ED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C409ED" w:rsidRPr="006F711F" w:rsidTr="00152814">
        <w:trPr>
          <w:cantSplit/>
        </w:trPr>
        <w:tc>
          <w:tcPr>
            <w:tcW w:w="9469" w:type="dxa"/>
            <w:gridSpan w:val="5"/>
          </w:tcPr>
          <w:p w:rsidR="00C409ED" w:rsidRPr="009B61C5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A8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lastRenderedPageBreak/>
              <w:t>Органолептические свойства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</w:tcPr>
          <w:p w:rsidR="00C409ED" w:rsidRPr="001C2E2A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51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Ускат, с. Недорезово</w:t>
            </w:r>
          </w:p>
        </w:tc>
        <w:tc>
          <w:tcPr>
            <w:tcW w:w="2397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Кемеровская область</w:t>
            </w:r>
          </w:p>
        </w:tc>
        <w:tc>
          <w:tcPr>
            <w:tcW w:w="2258" w:type="dxa"/>
          </w:tcPr>
          <w:p w:rsidR="00C409ED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Запах</w:t>
            </w:r>
          </w:p>
        </w:tc>
        <w:tc>
          <w:tcPr>
            <w:tcW w:w="1381" w:type="dxa"/>
            <w:vAlign w:val="center"/>
          </w:tcPr>
          <w:p w:rsidR="00C409ED" w:rsidRPr="001C2E2A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1C2E2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**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</w:tcPr>
          <w:p w:rsidR="00C409ED" w:rsidRPr="001C2E2A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951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Ускат, с. Терентьевское</w:t>
            </w:r>
          </w:p>
        </w:tc>
        <w:tc>
          <w:tcPr>
            <w:tcW w:w="2397" w:type="dxa"/>
          </w:tcPr>
          <w:p w:rsidR="00C409ED" w:rsidRPr="006F711F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Кемеровская область</w:t>
            </w:r>
          </w:p>
        </w:tc>
        <w:tc>
          <w:tcPr>
            <w:tcW w:w="2258" w:type="dxa"/>
          </w:tcPr>
          <w:p w:rsidR="00C409ED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Запах</w:t>
            </w:r>
          </w:p>
        </w:tc>
        <w:tc>
          <w:tcPr>
            <w:tcW w:w="1381" w:type="dxa"/>
            <w:vAlign w:val="center"/>
          </w:tcPr>
          <w:p w:rsidR="00C409ED" w:rsidRPr="001C2E2A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1C2E2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**</w:t>
            </w:r>
          </w:p>
        </w:tc>
      </w:tr>
      <w:tr w:rsidR="00C409ED" w:rsidRPr="006F711F" w:rsidTr="00152814">
        <w:trPr>
          <w:cantSplit/>
        </w:trPr>
        <w:tc>
          <w:tcPr>
            <w:tcW w:w="482" w:type="dxa"/>
          </w:tcPr>
          <w:p w:rsidR="00C409ED" w:rsidRPr="001C2E2A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951" w:type="dxa"/>
          </w:tcPr>
          <w:p w:rsidR="00C409ED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Ускат, с. </w:t>
            </w:r>
            <w:r w:rsidRPr="002751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Красулино</w:t>
            </w:r>
          </w:p>
        </w:tc>
        <w:tc>
          <w:tcPr>
            <w:tcW w:w="2397" w:type="dxa"/>
          </w:tcPr>
          <w:p w:rsidR="00C409ED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Кемеровская область</w:t>
            </w:r>
          </w:p>
        </w:tc>
        <w:tc>
          <w:tcPr>
            <w:tcW w:w="2258" w:type="dxa"/>
          </w:tcPr>
          <w:p w:rsidR="00C409ED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Запах</w:t>
            </w:r>
          </w:p>
        </w:tc>
        <w:tc>
          <w:tcPr>
            <w:tcW w:w="1381" w:type="dxa"/>
            <w:vAlign w:val="center"/>
          </w:tcPr>
          <w:p w:rsidR="00C409ED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2751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**</w:t>
            </w:r>
          </w:p>
        </w:tc>
      </w:tr>
    </w:tbl>
    <w:p w:rsidR="00C409E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09ED" w:rsidRPr="001C2E2A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09ED" w:rsidRDefault="00C409ED" w:rsidP="00C409E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концентрация 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C409ED" w:rsidRPr="001C2E2A" w:rsidRDefault="00C409ED" w:rsidP="00C409ED">
      <w:p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C2E2A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</w:t>
      </w:r>
      <w:r w:rsidRPr="001C2E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1C2E2A">
        <w:rPr>
          <w:rFonts w:ascii="Times New Roman" w:eastAsia="Times New Roman" w:hAnsi="Times New Roman" w:cs="Times New Roman"/>
          <w:sz w:val="20"/>
          <w:szCs w:val="20"/>
          <w:lang w:eastAsia="ru-RU"/>
        </w:rPr>
        <w:t>органолептический признак, в баллах; признаком ЭВЗ является появление несвойственного ранее воде запаха интенсивностью более 4 баллов</w:t>
      </w:r>
    </w:p>
    <w:p w:rsidR="00C409ED" w:rsidRDefault="00C409ED" w:rsidP="00C409E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09ED" w:rsidRDefault="00C409ED" w:rsidP="00C409E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09ED" w:rsidRDefault="00C409ED" w:rsidP="00C409E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Начальник УМСЗ Росгидромета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Ю.В. Пешков</w:t>
      </w:r>
    </w:p>
    <w:p w:rsidR="00C409ED" w:rsidRDefault="00C409ED" w:rsidP="00C409ED"/>
    <w:p w:rsidR="00C409ED" w:rsidRDefault="00C409ED"/>
    <w:p w:rsidR="00C409ED" w:rsidRDefault="00C409ED"/>
    <w:p w:rsidR="00C409ED" w:rsidRDefault="00C409ED"/>
    <w:p w:rsidR="00C409ED" w:rsidRDefault="00C409ED"/>
    <w:p w:rsidR="00C409ED" w:rsidRDefault="00C409ED"/>
    <w:p w:rsidR="00C409ED" w:rsidRDefault="00C409ED"/>
    <w:p w:rsidR="00C409ED" w:rsidRDefault="00C409ED"/>
    <w:p w:rsidR="00C409ED" w:rsidRDefault="00C409ED"/>
    <w:p w:rsidR="00C409ED" w:rsidRDefault="00C409ED"/>
    <w:p w:rsidR="00C409ED" w:rsidRDefault="00C409ED"/>
    <w:p w:rsidR="00C409ED" w:rsidRDefault="00C409ED"/>
    <w:p w:rsidR="00C409ED" w:rsidRDefault="00C409ED"/>
    <w:p w:rsidR="00C409ED" w:rsidRDefault="00C409ED"/>
    <w:p w:rsidR="00C409ED" w:rsidRDefault="00C409ED"/>
    <w:p w:rsidR="00C409ED" w:rsidRDefault="00C409ED"/>
    <w:p w:rsidR="00C409ED" w:rsidRDefault="00C409ED"/>
    <w:p w:rsidR="00C409ED" w:rsidRPr="00495EFB" w:rsidRDefault="00C409ED" w:rsidP="00C409ED">
      <w:pPr>
        <w:spacing w:after="0" w:line="240" w:lineRule="auto"/>
        <w:ind w:left="6372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2</w:t>
      </w:r>
    </w:p>
    <w:p w:rsidR="00C409ED" w:rsidRPr="00495EFB" w:rsidRDefault="00C409ED" w:rsidP="00C409ED">
      <w:pPr>
        <w:spacing w:line="480" w:lineRule="auto"/>
        <w:ind w:left="6372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09ED" w:rsidRPr="00495EFB" w:rsidRDefault="00C409ED" w:rsidP="00C409E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высокого загрязнения водных объектов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октябр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>е 2020 года</w:t>
      </w:r>
    </w:p>
    <w:p w:rsidR="00C409ED" w:rsidRPr="00AC2778" w:rsidRDefault="00C409ED" w:rsidP="00C409ED">
      <w:pPr>
        <w:spacing w:before="120" w:after="0" w:line="48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58"/>
        <w:gridCol w:w="2224"/>
        <w:gridCol w:w="2288"/>
        <w:gridCol w:w="1134"/>
        <w:gridCol w:w="1059"/>
        <w:gridCol w:w="1135"/>
        <w:gridCol w:w="1171"/>
      </w:tblGrid>
      <w:tr w:rsidR="00C409ED" w:rsidRPr="008F36FC" w:rsidTr="00152814">
        <w:trPr>
          <w:cantSplit/>
          <w:trHeight w:val="616"/>
          <w:tblHeader/>
        </w:trPr>
        <w:tc>
          <w:tcPr>
            <w:tcW w:w="458" w:type="dxa"/>
            <w:tcBorders>
              <w:bottom w:val="single" w:sz="4" w:space="0" w:color="auto"/>
            </w:tcBorders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№ </w:t>
            </w:r>
            <w:r w:rsidRPr="008F36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r w:rsidRPr="008F36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/</w:t>
            </w:r>
            <w:r w:rsidRPr="008F36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2224" w:type="dxa"/>
            <w:tcBorders>
              <w:bottom w:val="single" w:sz="4" w:space="0" w:color="auto"/>
            </w:tcBorders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Территория</w:t>
            </w:r>
          </w:p>
        </w:tc>
        <w:tc>
          <w:tcPr>
            <w:tcW w:w="2288" w:type="dxa"/>
            <w:tcBorders>
              <w:bottom w:val="single" w:sz="4" w:space="0" w:color="auto"/>
            </w:tcBorders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Класс опасн.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Кол-во случаев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ПДК, мин.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ПДК, макс.</w:t>
            </w:r>
          </w:p>
        </w:tc>
      </w:tr>
      <w:tr w:rsidR="00C409ED" w:rsidRPr="008F36FC" w:rsidTr="00152814">
        <w:trPr>
          <w:cantSplit/>
        </w:trPr>
        <w:tc>
          <w:tcPr>
            <w:tcW w:w="9469" w:type="dxa"/>
            <w:gridSpan w:val="7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8F36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Амур</w:t>
            </w:r>
          </w:p>
        </w:tc>
      </w:tr>
      <w:tr w:rsidR="00C409ED" w:rsidRPr="008F36FC" w:rsidTr="00152814">
        <w:tc>
          <w:tcPr>
            <w:tcW w:w="458" w:type="dxa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24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Амурская область</w:t>
            </w: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елез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C409ED" w:rsidRPr="008F36FC" w:rsidTr="00152814">
        <w:tc>
          <w:tcPr>
            <w:tcW w:w="458" w:type="dxa"/>
            <w:vMerge w:val="restart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24" w:type="dxa"/>
            <w:vMerge w:val="restart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Приморский край</w:t>
            </w: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а</w:t>
            </w: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люмини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C409ED" w:rsidRPr="008F36FC" w:rsidTr="00152814">
        <w:tc>
          <w:tcPr>
            <w:tcW w:w="458" w:type="dxa"/>
            <w:vMerge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24" w:type="dxa"/>
            <w:vMerge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627F0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C409ED" w:rsidRPr="008F36FC" w:rsidTr="00152814">
        <w:tc>
          <w:tcPr>
            <w:tcW w:w="458" w:type="dxa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24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Хабаровский кра</w:t>
            </w: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й</w:t>
            </w: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49</w:t>
            </w:r>
          </w:p>
        </w:tc>
      </w:tr>
      <w:tr w:rsidR="00C409ED" w:rsidRPr="008F36FC" w:rsidTr="00152814">
        <w:tc>
          <w:tcPr>
            <w:tcW w:w="9469" w:type="dxa"/>
            <w:gridSpan w:val="7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8F36F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Ангара</w:t>
            </w:r>
          </w:p>
        </w:tc>
      </w:tr>
      <w:tr w:rsidR="00C409ED" w:rsidRPr="008F36FC" w:rsidTr="00152814">
        <w:tc>
          <w:tcPr>
            <w:tcW w:w="458" w:type="dxa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24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Иркутская область</w:t>
            </w: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Взвешенные вещества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C409ED" w:rsidRPr="008F36FC" w:rsidTr="00152814">
        <w:tc>
          <w:tcPr>
            <w:tcW w:w="9469" w:type="dxa"/>
            <w:gridSpan w:val="7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8F36F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Волга</w:t>
            </w:r>
          </w:p>
        </w:tc>
      </w:tr>
      <w:tr w:rsidR="00C409ED" w:rsidRPr="008F36FC" w:rsidTr="00152814">
        <w:tc>
          <w:tcPr>
            <w:tcW w:w="458" w:type="dxa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24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Астраханская область</w:t>
            </w: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олибден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C409ED" w:rsidRPr="008F36FC" w:rsidTr="00152814">
        <w:tc>
          <w:tcPr>
            <w:tcW w:w="458" w:type="dxa"/>
            <w:vMerge w:val="restart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24" w:type="dxa"/>
            <w:vMerge w:val="restart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Владими</w:t>
            </w: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рская область</w:t>
            </w: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аммонийный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33</w:t>
            </w:r>
          </w:p>
        </w:tc>
      </w:tr>
      <w:tr w:rsidR="00C409ED" w:rsidRPr="008F36FC" w:rsidTr="00152814">
        <w:tc>
          <w:tcPr>
            <w:tcW w:w="458" w:type="dxa"/>
            <w:vMerge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елез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C409ED" w:rsidRPr="008F36FC" w:rsidTr="00152814">
        <w:tc>
          <w:tcPr>
            <w:tcW w:w="458" w:type="dxa"/>
            <w:vMerge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2,14</w:t>
            </w: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GB" w:eastAsia="ru-RU"/>
              </w:rPr>
              <w:t>*</w:t>
            </w:r>
          </w:p>
        </w:tc>
      </w:tr>
      <w:tr w:rsidR="00C409ED" w:rsidRPr="008F36FC" w:rsidTr="00152814">
        <w:tc>
          <w:tcPr>
            <w:tcW w:w="458" w:type="dxa"/>
            <w:vMerge w:val="restart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24" w:type="dxa"/>
            <w:vMerge w:val="restart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г. Москва</w:t>
            </w: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аммонийный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13</w:t>
            </w:r>
          </w:p>
        </w:tc>
      </w:tr>
      <w:tr w:rsidR="00C409ED" w:rsidRPr="008F36FC" w:rsidTr="00152814">
        <w:tc>
          <w:tcPr>
            <w:tcW w:w="458" w:type="dxa"/>
            <w:vMerge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Нефтепродукты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40</w:t>
            </w:r>
          </w:p>
        </w:tc>
      </w:tr>
      <w:tr w:rsidR="00C409ED" w:rsidRPr="008F36FC" w:rsidTr="00152814">
        <w:tc>
          <w:tcPr>
            <w:tcW w:w="458" w:type="dxa"/>
            <w:vMerge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C409ED" w:rsidRPr="005D13DB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свинца</w:t>
            </w:r>
          </w:p>
        </w:tc>
        <w:tc>
          <w:tcPr>
            <w:tcW w:w="1134" w:type="dxa"/>
            <w:vAlign w:val="center"/>
          </w:tcPr>
          <w:p w:rsidR="00C409ED" w:rsidRPr="005D13DB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59" w:type="dxa"/>
            <w:vAlign w:val="center"/>
          </w:tcPr>
          <w:p w:rsidR="00C409ED" w:rsidRPr="005D13DB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C409ED" w:rsidRPr="005D13DB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C409ED" w:rsidRPr="008F36FC" w:rsidTr="00152814">
        <w:tc>
          <w:tcPr>
            <w:tcW w:w="458" w:type="dxa"/>
            <w:vMerge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C409ED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меди</w:t>
            </w:r>
          </w:p>
        </w:tc>
        <w:tc>
          <w:tcPr>
            <w:tcW w:w="1134" w:type="dxa"/>
            <w:vAlign w:val="center"/>
          </w:tcPr>
          <w:p w:rsidR="00C409ED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59" w:type="dxa"/>
            <w:vAlign w:val="center"/>
          </w:tcPr>
          <w:p w:rsidR="00C409ED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C409ED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</w:tr>
      <w:tr w:rsidR="00C409ED" w:rsidRPr="008F36FC" w:rsidTr="00152814">
        <w:tc>
          <w:tcPr>
            <w:tcW w:w="458" w:type="dxa"/>
            <w:vMerge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C409ED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цинка</w:t>
            </w:r>
          </w:p>
        </w:tc>
        <w:tc>
          <w:tcPr>
            <w:tcW w:w="1134" w:type="dxa"/>
            <w:vAlign w:val="center"/>
          </w:tcPr>
          <w:p w:rsidR="00C409ED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59" w:type="dxa"/>
            <w:vAlign w:val="center"/>
          </w:tcPr>
          <w:p w:rsidR="00C409ED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5" w:type="dxa"/>
            <w:vAlign w:val="center"/>
          </w:tcPr>
          <w:p w:rsidR="00C409ED" w:rsidRPr="005D13DB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71" w:type="dxa"/>
            <w:vAlign w:val="center"/>
          </w:tcPr>
          <w:p w:rsidR="00C409ED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</w:tr>
      <w:tr w:rsidR="00C409ED" w:rsidRPr="008F36FC" w:rsidTr="00152814">
        <w:tc>
          <w:tcPr>
            <w:tcW w:w="458" w:type="dxa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224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Кировская область</w:t>
            </w: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13</w:t>
            </w:r>
          </w:p>
        </w:tc>
      </w:tr>
      <w:tr w:rsidR="00C409ED" w:rsidRPr="008F36FC" w:rsidTr="00152814">
        <w:tc>
          <w:tcPr>
            <w:tcW w:w="458" w:type="dxa"/>
            <w:vMerge w:val="restart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224" w:type="dxa"/>
            <w:vMerge w:val="restart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Московская область</w:t>
            </w: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аммонийный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C409ED" w:rsidRPr="008F36FC" w:rsidTr="00152814">
        <w:tc>
          <w:tcPr>
            <w:tcW w:w="458" w:type="dxa"/>
            <w:vMerge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17</w:t>
            </w:r>
          </w:p>
        </w:tc>
      </w:tr>
      <w:tr w:rsidR="00C409ED" w:rsidRPr="008F36FC" w:rsidTr="00152814">
        <w:tc>
          <w:tcPr>
            <w:tcW w:w="458" w:type="dxa"/>
            <w:vMerge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0A56F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C409ED" w:rsidRPr="008F36FC" w:rsidTr="00152814">
        <w:tc>
          <w:tcPr>
            <w:tcW w:w="458" w:type="dxa"/>
            <w:vMerge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Трудноокисляемые органические вещества по </w:t>
            </w: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ХПК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C409ED" w:rsidRPr="008F36FC" w:rsidTr="00152814">
        <w:tc>
          <w:tcPr>
            <w:tcW w:w="458" w:type="dxa"/>
            <w:vMerge w:val="restart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6</w:t>
            </w:r>
          </w:p>
        </w:tc>
        <w:tc>
          <w:tcPr>
            <w:tcW w:w="2224" w:type="dxa"/>
            <w:vMerge w:val="restart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Нижегородская область</w:t>
            </w: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10</w:t>
            </w:r>
          </w:p>
        </w:tc>
      </w:tr>
      <w:tr w:rsidR="00C409ED" w:rsidRPr="008F36FC" w:rsidTr="00152814">
        <w:tc>
          <w:tcPr>
            <w:tcW w:w="458" w:type="dxa"/>
            <w:vMerge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C409ED" w:rsidRPr="008F36FC" w:rsidTr="00152814">
        <w:tc>
          <w:tcPr>
            <w:tcW w:w="458" w:type="dxa"/>
            <w:vMerge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Трудноокисляемые органические вещества по </w:t>
            </w: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ХПК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C409ED" w:rsidRPr="008F36FC" w:rsidTr="00152814">
        <w:tc>
          <w:tcPr>
            <w:tcW w:w="458" w:type="dxa"/>
            <w:vMerge w:val="restart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224" w:type="dxa"/>
            <w:vMerge w:val="restart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Тульская область</w:t>
            </w: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0A56F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C409ED" w:rsidRPr="008F36FC" w:rsidTr="00152814">
        <w:tc>
          <w:tcPr>
            <w:tcW w:w="458" w:type="dxa"/>
            <w:vMerge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Формальдегид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</w:p>
        </w:tc>
      </w:tr>
      <w:tr w:rsidR="00C409ED" w:rsidRPr="008F36FC" w:rsidTr="00152814">
        <w:tc>
          <w:tcPr>
            <w:tcW w:w="458" w:type="dxa"/>
            <w:vMerge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Трудноокисляемые органические вещества по </w:t>
            </w: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ХПК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C409ED" w:rsidRPr="008F36FC" w:rsidTr="00152814">
        <w:tc>
          <w:tcPr>
            <w:tcW w:w="9469" w:type="dxa"/>
            <w:gridSpan w:val="7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8F36F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Днепр</w:t>
            </w:r>
          </w:p>
        </w:tc>
      </w:tr>
      <w:tr w:rsidR="00C409ED" w:rsidRPr="008F36FC" w:rsidTr="00152814">
        <w:tc>
          <w:tcPr>
            <w:tcW w:w="458" w:type="dxa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24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Курская область</w:t>
            </w: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Азот аммонийный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C409ED" w:rsidRPr="008F36FC" w:rsidTr="00152814">
        <w:tc>
          <w:tcPr>
            <w:tcW w:w="458" w:type="dxa"/>
            <w:vMerge w:val="restart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24" w:type="dxa"/>
            <w:vMerge w:val="restart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Смоленская область</w:t>
            </w: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82082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C409ED" w:rsidRPr="008F36FC" w:rsidTr="00152814">
        <w:tc>
          <w:tcPr>
            <w:tcW w:w="458" w:type="dxa"/>
            <w:vMerge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24" w:type="dxa"/>
            <w:vMerge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Кислород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2,87</w:t>
            </w: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*</w:t>
            </w:r>
          </w:p>
        </w:tc>
      </w:tr>
      <w:tr w:rsidR="00C409ED" w:rsidRPr="008F36FC" w:rsidTr="00152814">
        <w:tc>
          <w:tcPr>
            <w:tcW w:w="9469" w:type="dxa"/>
            <w:gridSpan w:val="7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8F36F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Енисей</w:t>
            </w:r>
          </w:p>
        </w:tc>
      </w:tr>
      <w:tr w:rsidR="00C409ED" w:rsidRPr="008F36FC" w:rsidTr="00152814">
        <w:tc>
          <w:tcPr>
            <w:tcW w:w="458" w:type="dxa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24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Иркутская область</w:t>
            </w: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Взвешенные вещества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C409ED" w:rsidRPr="008F36FC" w:rsidTr="00152814">
        <w:tc>
          <w:tcPr>
            <w:tcW w:w="458" w:type="dxa"/>
            <w:vMerge w:val="restart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24" w:type="dxa"/>
            <w:vMerge w:val="restart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Красноярский край</w:t>
            </w: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к</w:t>
            </w: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C409ED" w:rsidRPr="008F36FC" w:rsidTr="00152814">
        <w:tc>
          <w:tcPr>
            <w:tcW w:w="458" w:type="dxa"/>
            <w:vMerge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24" w:type="dxa"/>
            <w:vMerge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Нефтепродукты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</w:tr>
      <w:tr w:rsidR="00C409ED" w:rsidRPr="008F36FC" w:rsidTr="00152814">
        <w:tc>
          <w:tcPr>
            <w:tcW w:w="9469" w:type="dxa"/>
            <w:gridSpan w:val="7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8F36F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Кама</w:t>
            </w:r>
          </w:p>
        </w:tc>
      </w:tr>
      <w:tr w:rsidR="00C409ED" w:rsidRPr="008F36FC" w:rsidTr="00152814">
        <w:tc>
          <w:tcPr>
            <w:tcW w:w="458" w:type="dxa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24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Кировская область</w:t>
            </w: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Взвешенные вещества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C409ED" w:rsidRPr="008F36FC" w:rsidTr="00152814">
        <w:tc>
          <w:tcPr>
            <w:tcW w:w="458" w:type="dxa"/>
            <w:vMerge w:val="restart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24" w:type="dxa"/>
            <w:vMerge w:val="restart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Пермский край</w:t>
            </w: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Взвешенные вещества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C409ED" w:rsidRPr="008F36FC" w:rsidTr="00152814">
        <w:tc>
          <w:tcPr>
            <w:tcW w:w="458" w:type="dxa"/>
            <w:vMerge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24" w:type="dxa"/>
            <w:vMerge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елез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31</w:t>
            </w:r>
          </w:p>
        </w:tc>
      </w:tr>
      <w:tr w:rsidR="00C409ED" w:rsidRPr="008F36FC" w:rsidTr="00152814">
        <w:tc>
          <w:tcPr>
            <w:tcW w:w="458" w:type="dxa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24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Свердловская область</w:t>
            </w: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24</w:t>
            </w: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C409ED" w:rsidRPr="008F36FC" w:rsidTr="00152814">
        <w:tc>
          <w:tcPr>
            <w:tcW w:w="9469" w:type="dxa"/>
            <w:gridSpan w:val="7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8F36F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Обь</w:t>
            </w:r>
          </w:p>
        </w:tc>
      </w:tr>
      <w:tr w:rsidR="00C409ED" w:rsidRPr="008F36FC" w:rsidTr="00152814">
        <w:tc>
          <w:tcPr>
            <w:tcW w:w="458" w:type="dxa"/>
            <w:vMerge w:val="restart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24" w:type="dxa"/>
            <w:vMerge w:val="restart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Кемеровская область</w:t>
            </w: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Фенолы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</w:tr>
      <w:tr w:rsidR="00C409ED" w:rsidRPr="008F36FC" w:rsidTr="00152814">
        <w:tc>
          <w:tcPr>
            <w:tcW w:w="458" w:type="dxa"/>
            <w:vMerge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24" w:type="dxa"/>
            <w:vMerge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Азот аммонийный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C409ED" w:rsidRPr="008F36FC" w:rsidTr="00152814">
        <w:tc>
          <w:tcPr>
            <w:tcW w:w="458" w:type="dxa"/>
            <w:vMerge w:val="restart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24" w:type="dxa"/>
            <w:vMerge w:val="restart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Новосибирская область</w:t>
            </w: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а</w:t>
            </w: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люмини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C409ED" w:rsidRPr="008F36FC" w:rsidTr="00152814">
        <w:tc>
          <w:tcPr>
            <w:tcW w:w="458" w:type="dxa"/>
            <w:vMerge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24" w:type="dxa"/>
            <w:vMerge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C409ED" w:rsidRPr="008F36FC" w:rsidTr="00152814">
        <w:tc>
          <w:tcPr>
            <w:tcW w:w="458" w:type="dxa"/>
            <w:vMerge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24" w:type="dxa"/>
            <w:vMerge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  <w:tr w:rsidR="00C409ED" w:rsidRPr="008F36FC" w:rsidTr="00152814">
        <w:tc>
          <w:tcPr>
            <w:tcW w:w="9469" w:type="dxa"/>
            <w:gridSpan w:val="7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lastRenderedPageBreak/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8F36F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Ока</w:t>
            </w:r>
          </w:p>
        </w:tc>
      </w:tr>
      <w:tr w:rsidR="00C409ED" w:rsidRPr="008F36FC" w:rsidTr="00152814">
        <w:tc>
          <w:tcPr>
            <w:tcW w:w="458" w:type="dxa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24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Владимирская область</w:t>
            </w: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Азот аммонийный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C409ED" w:rsidRPr="008F36FC" w:rsidTr="00152814">
        <w:tc>
          <w:tcPr>
            <w:tcW w:w="9469" w:type="dxa"/>
            <w:gridSpan w:val="7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8F36F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Печора</w:t>
            </w:r>
          </w:p>
        </w:tc>
      </w:tr>
      <w:tr w:rsidR="00C409ED" w:rsidRPr="008F36FC" w:rsidTr="00152814">
        <w:tc>
          <w:tcPr>
            <w:tcW w:w="458" w:type="dxa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24" w:type="dxa"/>
          </w:tcPr>
          <w:p w:rsidR="00C409ED" w:rsidRPr="008F36FC" w:rsidRDefault="00C409ED" w:rsidP="001528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Ненецкий автономный округ</w:t>
            </w: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Нефтепродукты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</w:tr>
      <w:tr w:rsidR="00C409ED" w:rsidRPr="008F36FC" w:rsidTr="00152814">
        <w:tc>
          <w:tcPr>
            <w:tcW w:w="9469" w:type="dxa"/>
            <w:gridSpan w:val="7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8F36F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Терек</w:t>
            </w:r>
          </w:p>
        </w:tc>
      </w:tr>
      <w:tr w:rsidR="00C409ED" w:rsidRPr="008F36FC" w:rsidTr="00152814">
        <w:tc>
          <w:tcPr>
            <w:tcW w:w="458" w:type="dxa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24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Северная Осетия - Алания</w:t>
            </w: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AB05B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C409ED" w:rsidRPr="008F36FC" w:rsidTr="00152814">
        <w:tc>
          <w:tcPr>
            <w:tcW w:w="9469" w:type="dxa"/>
            <w:gridSpan w:val="7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8F36F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Тобол</w:t>
            </w:r>
          </w:p>
        </w:tc>
      </w:tr>
      <w:tr w:rsidR="00C409ED" w:rsidRPr="008F36FC" w:rsidTr="00152814">
        <w:tc>
          <w:tcPr>
            <w:tcW w:w="458" w:type="dxa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24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Курганская область</w:t>
            </w: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Взвешенные вещества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27</w:t>
            </w:r>
          </w:p>
        </w:tc>
      </w:tr>
      <w:tr w:rsidR="00C409ED" w:rsidRPr="008F36FC" w:rsidTr="00152814">
        <w:tc>
          <w:tcPr>
            <w:tcW w:w="458" w:type="dxa"/>
            <w:vMerge w:val="restart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24" w:type="dxa"/>
            <w:vMerge w:val="restart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Свердловская область</w:t>
            </w: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C409ED" w:rsidRPr="008F36FC" w:rsidTr="00152814">
        <w:tc>
          <w:tcPr>
            <w:tcW w:w="458" w:type="dxa"/>
            <w:vMerge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38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48</w:t>
            </w:r>
          </w:p>
        </w:tc>
      </w:tr>
      <w:tr w:rsidR="00C409ED" w:rsidRPr="008F36FC" w:rsidTr="00152814">
        <w:tc>
          <w:tcPr>
            <w:tcW w:w="458" w:type="dxa"/>
            <w:vMerge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39</w:t>
            </w:r>
          </w:p>
        </w:tc>
      </w:tr>
      <w:tr w:rsidR="00C409ED" w:rsidRPr="008F36FC" w:rsidTr="00152814">
        <w:tc>
          <w:tcPr>
            <w:tcW w:w="458" w:type="dxa"/>
            <w:vMerge w:val="restart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24" w:type="dxa"/>
            <w:vMerge w:val="restart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Челябинская область</w:t>
            </w: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C409ED" w:rsidRPr="008F36FC" w:rsidTr="00152814">
        <w:tc>
          <w:tcPr>
            <w:tcW w:w="458" w:type="dxa"/>
            <w:vMerge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39</w:t>
            </w:r>
          </w:p>
        </w:tc>
      </w:tr>
      <w:tr w:rsidR="00C409ED" w:rsidRPr="008F36FC" w:rsidTr="00152814">
        <w:tc>
          <w:tcPr>
            <w:tcW w:w="458" w:type="dxa"/>
            <w:vMerge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C409ED" w:rsidRPr="008F36FC" w:rsidTr="00152814">
        <w:tc>
          <w:tcPr>
            <w:tcW w:w="9469" w:type="dxa"/>
            <w:gridSpan w:val="7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8F36F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Урал</w:t>
            </w:r>
          </w:p>
        </w:tc>
      </w:tr>
      <w:tr w:rsidR="00C409ED" w:rsidRPr="008F36FC" w:rsidTr="00152814">
        <w:tc>
          <w:tcPr>
            <w:tcW w:w="458" w:type="dxa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24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Оренбургская область</w:t>
            </w: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</w:tr>
      <w:tr w:rsidR="00C409ED" w:rsidRPr="008F36FC" w:rsidTr="00152814">
        <w:tc>
          <w:tcPr>
            <w:tcW w:w="458" w:type="dxa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24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Челябинская область</w:t>
            </w: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Взвешенные вещества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C409ED" w:rsidRPr="008F36FC" w:rsidTr="00152814">
        <w:tc>
          <w:tcPr>
            <w:tcW w:w="9469" w:type="dxa"/>
            <w:gridSpan w:val="7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Малые реки, озера, водохранилища</w:t>
            </w:r>
          </w:p>
        </w:tc>
      </w:tr>
      <w:tr w:rsidR="00C409ED" w:rsidRPr="008F36FC" w:rsidTr="00152814">
        <w:tc>
          <w:tcPr>
            <w:tcW w:w="458" w:type="dxa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24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г. Санкт-Петербург</w:t>
            </w: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32</w:t>
            </w: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35</w:t>
            </w:r>
          </w:p>
        </w:tc>
      </w:tr>
      <w:tr w:rsidR="00C409ED" w:rsidRPr="008F36FC" w:rsidTr="00152814">
        <w:tc>
          <w:tcPr>
            <w:tcW w:w="458" w:type="dxa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24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Краснодарский край</w:t>
            </w: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38</w:t>
            </w:r>
          </w:p>
        </w:tc>
      </w:tr>
      <w:tr w:rsidR="00C409ED" w:rsidRPr="008F36FC" w:rsidTr="00152814">
        <w:tc>
          <w:tcPr>
            <w:tcW w:w="458" w:type="dxa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24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Красноярский край</w:t>
            </w: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н</w:t>
            </w: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икел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C409ED" w:rsidRPr="008F36FC" w:rsidTr="00152814">
        <w:tc>
          <w:tcPr>
            <w:tcW w:w="458" w:type="dxa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224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Ленинградская область</w:t>
            </w: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37</w:t>
            </w:r>
          </w:p>
        </w:tc>
      </w:tr>
      <w:tr w:rsidR="00C409ED" w:rsidRPr="008F36FC" w:rsidTr="00152814">
        <w:tc>
          <w:tcPr>
            <w:tcW w:w="458" w:type="dxa"/>
            <w:vMerge w:val="restart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224" w:type="dxa"/>
            <w:vMerge w:val="restart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Мурманская область</w:t>
            </w: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Бенз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(а)</w:t>
            </w: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пирен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</w:p>
        </w:tc>
      </w:tr>
      <w:tr w:rsidR="00C409ED" w:rsidRPr="008F36FC" w:rsidTr="00152814">
        <w:tc>
          <w:tcPr>
            <w:tcW w:w="458" w:type="dxa"/>
            <w:vMerge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C409ED" w:rsidRPr="008F36FC" w:rsidTr="00152814">
        <w:tc>
          <w:tcPr>
            <w:tcW w:w="458" w:type="dxa"/>
            <w:vMerge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н</w:t>
            </w: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икел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C409ED" w:rsidRPr="008F36FC" w:rsidTr="00152814">
        <w:tc>
          <w:tcPr>
            <w:tcW w:w="458" w:type="dxa"/>
            <w:vMerge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24" w:type="dxa"/>
            <w:vMerge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Фтоp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16</w:t>
            </w:r>
          </w:p>
        </w:tc>
      </w:tr>
      <w:tr w:rsidR="00C409ED" w:rsidRPr="008F36FC" w:rsidTr="00152814">
        <w:tc>
          <w:tcPr>
            <w:tcW w:w="458" w:type="dxa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224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Приморский край</w:t>
            </w: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48</w:t>
            </w:r>
          </w:p>
        </w:tc>
      </w:tr>
      <w:tr w:rsidR="00C409ED" w:rsidRPr="008F36FC" w:rsidTr="00152814">
        <w:tc>
          <w:tcPr>
            <w:tcW w:w="458" w:type="dxa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224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Сахалинская область</w:t>
            </w:r>
          </w:p>
        </w:tc>
        <w:tc>
          <w:tcPr>
            <w:tcW w:w="2288" w:type="dxa"/>
          </w:tcPr>
          <w:p w:rsidR="00C409ED" w:rsidRPr="008F36FC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134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9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5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1" w:type="dxa"/>
            <w:vAlign w:val="center"/>
          </w:tcPr>
          <w:p w:rsidR="00C409ED" w:rsidRPr="008F36FC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F36F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38</w:t>
            </w:r>
          </w:p>
        </w:tc>
      </w:tr>
    </w:tbl>
    <w:p w:rsidR="00C409ED" w:rsidRPr="008F36FC" w:rsidRDefault="00C409ED" w:rsidP="00C409E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09ED" w:rsidRPr="009F65E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4B6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574B65">
        <w:rPr>
          <w:rFonts w:ascii="Times New Roman" w:eastAsia="Times New Roman" w:hAnsi="Times New Roman" w:cs="Times New Roman"/>
          <w:sz w:val="20"/>
          <w:szCs w:val="20"/>
          <w:lang w:eastAsia="ru-RU"/>
        </w:rPr>
        <w:t>концентрация дана в мг/л, высокое загрязнение соответствует содержанию в воде растворенного кислорода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концентрациях от 3 до 2 мг/л;</w:t>
      </w:r>
    </w:p>
    <w:p w:rsidR="00C409ED" w:rsidRPr="001132AF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 xml:space="preserve"> </w:t>
      </w:r>
    </w:p>
    <w:p w:rsidR="00C409E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09E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09E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09ED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09ED" w:rsidRDefault="00C409ED" w:rsidP="00C409E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чальник УМСЗ Росгидромета   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Ю.В. Пешков</w:t>
      </w:r>
    </w:p>
    <w:p w:rsidR="00C409ED" w:rsidRDefault="00C409ED" w:rsidP="00C409ED"/>
    <w:p w:rsidR="00C409ED" w:rsidRDefault="00C409ED"/>
    <w:p w:rsidR="00C409ED" w:rsidRDefault="00C409ED"/>
    <w:p w:rsidR="00C409ED" w:rsidRDefault="00C409ED"/>
    <w:p w:rsidR="00C409ED" w:rsidRDefault="00C409ED"/>
    <w:p w:rsidR="00C409ED" w:rsidRDefault="00C409ED"/>
    <w:p w:rsidR="00C409ED" w:rsidRDefault="00C409ED"/>
    <w:p w:rsidR="00C409ED" w:rsidRDefault="00C409ED"/>
    <w:p w:rsidR="00C409ED" w:rsidRDefault="00C409ED"/>
    <w:p w:rsidR="00C409ED" w:rsidRDefault="00C409ED"/>
    <w:p w:rsidR="00C409ED" w:rsidRDefault="00C409ED"/>
    <w:p w:rsidR="00C409ED" w:rsidRDefault="00C409ED"/>
    <w:p w:rsidR="00C409ED" w:rsidRDefault="00C409ED"/>
    <w:p w:rsidR="00C409ED" w:rsidRDefault="00C409ED"/>
    <w:p w:rsidR="00C409ED" w:rsidRDefault="00C409ED"/>
    <w:p w:rsidR="00C409ED" w:rsidRDefault="00C409ED"/>
    <w:p w:rsidR="00C409ED" w:rsidRDefault="00C409ED"/>
    <w:p w:rsidR="00C409ED" w:rsidRDefault="00C409ED"/>
    <w:p w:rsidR="00C409ED" w:rsidRDefault="00C409ED"/>
    <w:p w:rsidR="00C409ED" w:rsidRPr="00FA1863" w:rsidRDefault="00C409ED" w:rsidP="00C409ED">
      <w:pPr>
        <w:spacing w:after="0" w:line="240" w:lineRule="auto"/>
        <w:ind w:left="63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186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3</w:t>
      </w:r>
    </w:p>
    <w:p w:rsidR="00C409ED" w:rsidRPr="00FA1863" w:rsidRDefault="00C409ED" w:rsidP="00C409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409ED" w:rsidRPr="00FA1863" w:rsidRDefault="00C409ED" w:rsidP="00C409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A1863">
        <w:rPr>
          <w:rFonts w:ascii="Times New Roman" w:eastAsia="Times New Roman" w:hAnsi="Times New Roman" w:cs="Times New Roman"/>
          <w:sz w:val="24"/>
          <w:szCs w:val="20"/>
          <w:lang w:eastAsia="ru-RU"/>
        </w:rPr>
        <w:t>Схема г. Москвы с расположением постов государственной наблюдательной сети</w:t>
      </w:r>
    </w:p>
    <w:p w:rsidR="00C409ED" w:rsidRPr="00FA1863" w:rsidRDefault="00C409ED" w:rsidP="00C409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A1863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за загрязнением атмосферного воздуха</w:t>
      </w:r>
    </w:p>
    <w:p w:rsidR="00C409ED" w:rsidRPr="00FA1863" w:rsidRDefault="00C409ED" w:rsidP="00C409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409ED" w:rsidRPr="00FA1863" w:rsidRDefault="00C409ED" w:rsidP="00C409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409ED" w:rsidRPr="00FA1863" w:rsidRDefault="00C409ED" w:rsidP="00C409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409ED" w:rsidRPr="00FA1863" w:rsidRDefault="00C409ED" w:rsidP="00C409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A1863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 wp14:anchorId="4A2F8AC3" wp14:editId="1CEB3415">
            <wp:extent cx="6035040" cy="7084695"/>
            <wp:effectExtent l="0" t="0" r="3810" b="1905"/>
            <wp:docPr id="1" name="Рисунок 1" descr="Карта постов наблюдения в 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а постов наблюдения в г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708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9ED" w:rsidRPr="00FA1863" w:rsidRDefault="00C409ED" w:rsidP="00C409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</w:p>
    <w:p w:rsidR="00C409ED" w:rsidRPr="00FA1863" w:rsidRDefault="00C409ED" w:rsidP="00C409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409ED" w:rsidRPr="00FA1863" w:rsidRDefault="00C409ED" w:rsidP="00C409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409ED" w:rsidRPr="00FA1863" w:rsidRDefault="00C409ED" w:rsidP="00C409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409ED" w:rsidRPr="00FA1863" w:rsidRDefault="00C409ED" w:rsidP="00C409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409ED" w:rsidRPr="00FA1863" w:rsidRDefault="00C409ED" w:rsidP="00C409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409ED" w:rsidRPr="00FA1863" w:rsidRDefault="00C409ED" w:rsidP="00C409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409ED" w:rsidRPr="00FA1863" w:rsidRDefault="00C409ED" w:rsidP="00C409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992"/>
        <w:gridCol w:w="3119"/>
        <w:gridCol w:w="3827"/>
      </w:tblGrid>
      <w:tr w:rsidR="00C409ED" w:rsidRPr="00FA1863" w:rsidTr="00152814">
        <w:tc>
          <w:tcPr>
            <w:tcW w:w="959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Номер</w:t>
            </w:r>
          </w:p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поста</w:t>
            </w:r>
          </w:p>
        </w:tc>
        <w:tc>
          <w:tcPr>
            <w:tcW w:w="992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Округ</w:t>
            </w:r>
          </w:p>
        </w:tc>
        <w:tc>
          <w:tcPr>
            <w:tcW w:w="992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Тип поста</w:t>
            </w:r>
          </w:p>
        </w:tc>
        <w:tc>
          <w:tcPr>
            <w:tcW w:w="3119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Адрес поста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Район расположения,</w:t>
            </w:r>
          </w:p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</w:p>
        </w:tc>
      </w:tr>
      <w:tr w:rsidR="00C409ED" w:rsidRPr="00FA1863" w:rsidTr="00152814">
        <w:tc>
          <w:tcPr>
            <w:tcW w:w="959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992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СВАО</w:t>
            </w:r>
          </w:p>
        </w:tc>
        <w:tc>
          <w:tcPr>
            <w:tcW w:w="992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ВДНХ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409ED" w:rsidRPr="00FA1863" w:rsidTr="00152814">
        <w:tc>
          <w:tcPr>
            <w:tcW w:w="959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992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ЦАО</w:t>
            </w:r>
          </w:p>
        </w:tc>
        <w:tc>
          <w:tcPr>
            <w:tcW w:w="992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Ср. Овчинниковский пер., 1/13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«Замоскворечье»</w:t>
            </w:r>
          </w:p>
        </w:tc>
      </w:tr>
      <w:tr w:rsidR="00C409ED" w:rsidRPr="00FA1863" w:rsidTr="00152814">
        <w:tc>
          <w:tcPr>
            <w:tcW w:w="959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  <w:tc>
          <w:tcPr>
            <w:tcW w:w="992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ЦАО</w:t>
            </w:r>
          </w:p>
        </w:tc>
        <w:tc>
          <w:tcPr>
            <w:tcW w:w="992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Б. Сухаревский пер., 21-23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409ED" w:rsidRPr="00FA1863" w:rsidRDefault="00C409ED" w:rsidP="00152814">
            <w:pPr>
              <w:tabs>
                <w:tab w:val="left" w:pos="3861"/>
              </w:tabs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«Мещанский» (Садовое кольцо)</w:t>
            </w:r>
          </w:p>
        </w:tc>
      </w:tr>
      <w:tr w:rsidR="00C409ED" w:rsidRPr="00FA1863" w:rsidTr="00152814">
        <w:tc>
          <w:tcPr>
            <w:tcW w:w="959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  <w:tc>
          <w:tcPr>
            <w:tcW w:w="992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САО</w:t>
            </w:r>
          </w:p>
        </w:tc>
        <w:tc>
          <w:tcPr>
            <w:tcW w:w="992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ул. Бутырская, 89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«Савеловский»</w:t>
            </w:r>
          </w:p>
        </w:tc>
      </w:tr>
      <w:tr w:rsidR="00C409ED" w:rsidRPr="00FA1863" w:rsidTr="00152814">
        <w:tc>
          <w:tcPr>
            <w:tcW w:w="959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992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пром.,</w:t>
            </w:r>
          </w:p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Варшавское шоссе, 32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«Нагорный»</w:t>
            </w:r>
          </w:p>
          <w:p w:rsidR="00C409ED" w:rsidRPr="00FA1863" w:rsidRDefault="00C409ED" w:rsidP="00152814">
            <w:pPr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(промзона «Верхние Котлы»,</w:t>
            </w:r>
          </w:p>
          <w:p w:rsidR="00C409ED" w:rsidRPr="00FA1863" w:rsidRDefault="00C409ED" w:rsidP="00152814">
            <w:pPr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промзона «Нагатино»)</w:t>
            </w:r>
          </w:p>
        </w:tc>
      </w:tr>
      <w:tr w:rsidR="00C409ED" w:rsidRPr="00FA1863" w:rsidTr="00152814">
        <w:tc>
          <w:tcPr>
            <w:tcW w:w="959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992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ЮВАО</w:t>
            </w:r>
          </w:p>
        </w:tc>
        <w:tc>
          <w:tcPr>
            <w:tcW w:w="992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4-й Вешняковский проезд, 8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«Рязанский»</w:t>
            </w:r>
          </w:p>
        </w:tc>
      </w:tr>
      <w:tr w:rsidR="00C409ED" w:rsidRPr="00FA1863" w:rsidTr="00152814">
        <w:tc>
          <w:tcPr>
            <w:tcW w:w="959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  <w:tc>
          <w:tcPr>
            <w:tcW w:w="992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СВАО</w:t>
            </w:r>
          </w:p>
        </w:tc>
        <w:tc>
          <w:tcPr>
            <w:tcW w:w="992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ул. Полярная, 10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«Южное Медведково»</w:t>
            </w:r>
          </w:p>
        </w:tc>
      </w:tr>
      <w:tr w:rsidR="00C409ED" w:rsidRPr="00FA1863" w:rsidTr="00152814">
        <w:tc>
          <w:tcPr>
            <w:tcW w:w="959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  <w:tc>
          <w:tcPr>
            <w:tcW w:w="992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ЮВАО</w:t>
            </w:r>
          </w:p>
        </w:tc>
        <w:tc>
          <w:tcPr>
            <w:tcW w:w="992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ул. Шоссейая, 36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«Печатники»</w:t>
            </w:r>
          </w:p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(промзона «Люблино-Перерва»)</w:t>
            </w:r>
          </w:p>
        </w:tc>
      </w:tr>
      <w:tr w:rsidR="00C409ED" w:rsidRPr="00FA1863" w:rsidTr="00152814">
        <w:tc>
          <w:tcPr>
            <w:tcW w:w="959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992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СЗАО</w:t>
            </w:r>
          </w:p>
        </w:tc>
        <w:tc>
          <w:tcPr>
            <w:tcW w:w="992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ул. Народного Ополчения, 21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«Хорошево-Мневники» (Магистральная промзона)</w:t>
            </w:r>
          </w:p>
        </w:tc>
      </w:tr>
      <w:tr w:rsidR="00C409ED" w:rsidRPr="00FA1863" w:rsidTr="00152814">
        <w:tc>
          <w:tcPr>
            <w:tcW w:w="959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  <w:tc>
          <w:tcPr>
            <w:tcW w:w="992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СЗАО</w:t>
            </w:r>
          </w:p>
        </w:tc>
        <w:tc>
          <w:tcPr>
            <w:tcW w:w="992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ул. Туристская, 19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«Южное Тушино»</w:t>
            </w:r>
          </w:p>
        </w:tc>
      </w:tr>
      <w:tr w:rsidR="00C409ED" w:rsidRPr="00FA1863" w:rsidTr="00152814">
        <w:tc>
          <w:tcPr>
            <w:tcW w:w="959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</w:tc>
        <w:tc>
          <w:tcPr>
            <w:tcW w:w="992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ул. Чертановская, 21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«Чертаново Центральное»</w:t>
            </w:r>
          </w:p>
        </w:tc>
      </w:tr>
      <w:tr w:rsidR="00C409ED" w:rsidRPr="00FA1863" w:rsidTr="00152814">
        <w:tc>
          <w:tcPr>
            <w:tcW w:w="959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28</w:t>
            </w:r>
          </w:p>
        </w:tc>
        <w:tc>
          <w:tcPr>
            <w:tcW w:w="992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САО</w:t>
            </w:r>
          </w:p>
        </w:tc>
        <w:tc>
          <w:tcPr>
            <w:tcW w:w="992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ул. Долгопрудная, 13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«Дмитровский»</w:t>
            </w:r>
          </w:p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(промзона «Коровино»)</w:t>
            </w:r>
          </w:p>
        </w:tc>
      </w:tr>
      <w:tr w:rsidR="00C409ED" w:rsidRPr="00FA1863" w:rsidTr="00152814">
        <w:tc>
          <w:tcPr>
            <w:tcW w:w="959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33</w:t>
            </w:r>
          </w:p>
        </w:tc>
        <w:tc>
          <w:tcPr>
            <w:tcW w:w="992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ВАО</w:t>
            </w:r>
          </w:p>
        </w:tc>
        <w:tc>
          <w:tcPr>
            <w:tcW w:w="992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ул. Ивантеевская, 4/1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«Богородское»</w:t>
            </w:r>
          </w:p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(промзона «Калошино»)</w:t>
            </w:r>
          </w:p>
        </w:tc>
      </w:tr>
      <w:tr w:rsidR="00C409ED" w:rsidRPr="00FA1863" w:rsidTr="00152814">
        <w:tc>
          <w:tcPr>
            <w:tcW w:w="959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34</w:t>
            </w:r>
          </w:p>
        </w:tc>
        <w:tc>
          <w:tcPr>
            <w:tcW w:w="992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ЗАО</w:t>
            </w:r>
          </w:p>
        </w:tc>
        <w:tc>
          <w:tcPr>
            <w:tcW w:w="992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Можайское шоссе, 20, корп. 2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«Можайский»</w:t>
            </w:r>
          </w:p>
        </w:tc>
      </w:tr>
      <w:tr w:rsidR="00C409ED" w:rsidRPr="00FA1863" w:rsidTr="00152814">
        <w:tc>
          <w:tcPr>
            <w:tcW w:w="959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</w:p>
        </w:tc>
        <w:tc>
          <w:tcPr>
            <w:tcW w:w="992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ул. Шипиловская, 64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«Зябликово»</w:t>
            </w:r>
          </w:p>
        </w:tc>
      </w:tr>
      <w:tr w:rsidR="00C409ED" w:rsidRPr="00FA1863" w:rsidTr="00152814">
        <w:tc>
          <w:tcPr>
            <w:tcW w:w="959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38</w:t>
            </w:r>
          </w:p>
        </w:tc>
        <w:tc>
          <w:tcPr>
            <w:tcW w:w="992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ул. Братеевская, 27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«Братеево»</w:t>
            </w:r>
          </w:p>
          <w:p w:rsidR="00C409ED" w:rsidRPr="00FA1863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(промзона «Чагино»)</w:t>
            </w:r>
          </w:p>
        </w:tc>
      </w:tr>
    </w:tbl>
    <w:p w:rsidR="00C409ED" w:rsidRPr="00FA1863" w:rsidRDefault="00C409ED" w:rsidP="00C409ED">
      <w:pPr>
        <w:spacing w:after="0" w:line="240" w:lineRule="auto"/>
        <w:ind w:right="-850"/>
        <w:rPr>
          <w:rFonts w:ascii="Times New Roman" w:eastAsia="Times New Roman" w:hAnsi="Times New Roman" w:cs="Times New Roman"/>
          <w:lang w:eastAsia="ru-RU"/>
        </w:rPr>
      </w:pPr>
    </w:p>
    <w:p w:rsidR="00C409ED" w:rsidRPr="00FA1863" w:rsidRDefault="00C409ED" w:rsidP="00C409ED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C409ED" w:rsidRPr="00FA1863" w:rsidRDefault="00C409ED" w:rsidP="00C409ED">
      <w:pPr>
        <w:spacing w:after="0" w:line="240" w:lineRule="auto"/>
        <w:ind w:left="57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09ED" w:rsidRPr="00FA1863" w:rsidRDefault="00C409ED" w:rsidP="00C409ED">
      <w:pPr>
        <w:rPr>
          <w:rFonts w:ascii="Calibri" w:eastAsia="Times New Roman" w:hAnsi="Calibri" w:cs="Times New Roman"/>
          <w:lang w:eastAsia="ru-RU"/>
        </w:rPr>
      </w:pPr>
    </w:p>
    <w:p w:rsidR="00C409ED" w:rsidRPr="00FA1863" w:rsidRDefault="00C409ED" w:rsidP="00C409ED"/>
    <w:p w:rsidR="00C409ED" w:rsidRPr="00FA1863" w:rsidRDefault="00C409ED" w:rsidP="00C409ED"/>
    <w:p w:rsidR="00C409ED" w:rsidRPr="00FA1863" w:rsidRDefault="00C409ED" w:rsidP="00C409ED"/>
    <w:p w:rsidR="00C409ED" w:rsidRPr="00FA1863" w:rsidRDefault="00C409ED" w:rsidP="00C409ED"/>
    <w:p w:rsidR="00C409ED" w:rsidRPr="00FA1863" w:rsidRDefault="00C409ED" w:rsidP="00C409ED"/>
    <w:p w:rsidR="00C409ED" w:rsidRPr="00FA1863" w:rsidRDefault="00C409ED" w:rsidP="00C409ED"/>
    <w:p w:rsidR="00C409ED" w:rsidRPr="00FA1863" w:rsidRDefault="00C409ED" w:rsidP="00C409ED"/>
    <w:p w:rsidR="00C409ED" w:rsidRPr="00FA1863" w:rsidRDefault="00C409ED" w:rsidP="00C409ED"/>
    <w:p w:rsidR="00C409ED" w:rsidRPr="00FA1863" w:rsidRDefault="00C409ED" w:rsidP="00C409ED"/>
    <w:p w:rsidR="00C409ED" w:rsidRPr="004A6E84" w:rsidRDefault="00C409ED" w:rsidP="00C409ED">
      <w:pPr>
        <w:keepNext/>
        <w:spacing w:after="0" w:line="240" w:lineRule="auto"/>
        <w:ind w:left="6372" w:firstLine="708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4</w:t>
      </w:r>
    </w:p>
    <w:p w:rsidR="00C409ED" w:rsidRPr="004A6E84" w:rsidRDefault="00C409ED" w:rsidP="00C409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09ED" w:rsidRPr="004A6E84" w:rsidRDefault="00C409ED" w:rsidP="00C409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мощности </w:t>
      </w:r>
      <w:r w:rsidRPr="00F03120">
        <w:rPr>
          <w:rFonts w:ascii="Times New Roman" w:eastAsia="Times New Roman" w:hAnsi="Times New Roman" w:cs="Times New Roman"/>
          <w:sz w:val="24"/>
          <w:szCs w:val="24"/>
          <w:lang w:eastAsia="ru-RU"/>
        </w:rPr>
        <w:t>амбиентного эквивалента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дозы (М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ЭД) </w:t>
      </w:r>
    </w:p>
    <w:p w:rsidR="00C409ED" w:rsidRPr="004A6E84" w:rsidRDefault="00C409ED" w:rsidP="00C409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районах расположения радиационно опасных объектов </w:t>
      </w:r>
    </w:p>
    <w:p w:rsidR="00C409ED" w:rsidRPr="004A6E84" w:rsidRDefault="00C409ED" w:rsidP="00C409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октябр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</w:t>
      </w:r>
    </w:p>
    <w:p w:rsidR="00C409ED" w:rsidRPr="004A6E84" w:rsidRDefault="00C409ED" w:rsidP="00C409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C409ED" w:rsidRPr="004A6E84" w:rsidTr="00152814">
        <w:trPr>
          <w:cantSplit/>
        </w:trPr>
        <w:tc>
          <w:tcPr>
            <w:tcW w:w="6379" w:type="dxa"/>
            <w:vMerge w:val="restart"/>
            <w:vAlign w:val="center"/>
          </w:tcPr>
          <w:p w:rsidR="00C409ED" w:rsidRPr="004A6E84" w:rsidRDefault="00C409ED" w:rsidP="00152814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C409ED" w:rsidRDefault="00C409ED" w:rsidP="001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5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МАЭД</w:t>
            </w:r>
          </w:p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(мкЗв/ч)</w:t>
            </w:r>
          </w:p>
        </w:tc>
      </w:tr>
      <w:tr w:rsidR="00C409ED" w:rsidRPr="004A6E84" w:rsidTr="00152814">
        <w:trPr>
          <w:cantSplit/>
        </w:trPr>
        <w:tc>
          <w:tcPr>
            <w:tcW w:w="6379" w:type="dxa"/>
            <w:vMerge/>
            <w:vAlign w:val="center"/>
          </w:tcPr>
          <w:p w:rsidR="00C409ED" w:rsidRPr="004A6E84" w:rsidRDefault="00C409ED" w:rsidP="001528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C409ED" w:rsidRPr="004A6E84" w:rsidRDefault="00C409ED" w:rsidP="00152814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C409ED" w:rsidRPr="004A6E84" w:rsidRDefault="00C409ED" w:rsidP="00152814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максимум</w:t>
            </w:r>
          </w:p>
        </w:tc>
      </w:tr>
      <w:tr w:rsidR="00C409ED" w:rsidRPr="004A6E84" w:rsidTr="00152814">
        <w:trPr>
          <w:trHeight w:val="40"/>
        </w:trPr>
        <w:tc>
          <w:tcPr>
            <w:tcW w:w="6379" w:type="dxa"/>
            <w:vAlign w:val="center"/>
          </w:tcPr>
          <w:p w:rsidR="00C409ED" w:rsidRPr="004A6E84" w:rsidRDefault="00C409ED" w:rsidP="001528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Балаковская АЭС</w:t>
            </w:r>
          </w:p>
        </w:tc>
        <w:tc>
          <w:tcPr>
            <w:tcW w:w="1418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 </w:t>
            </w:r>
          </w:p>
        </w:tc>
        <w:tc>
          <w:tcPr>
            <w:tcW w:w="1559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409ED" w:rsidRPr="004A6E84" w:rsidTr="00152814">
        <w:trPr>
          <w:trHeight w:val="40"/>
        </w:trPr>
        <w:tc>
          <w:tcPr>
            <w:tcW w:w="6379" w:type="dxa"/>
            <w:vAlign w:val="center"/>
          </w:tcPr>
          <w:p w:rsidR="00C409ED" w:rsidRPr="004A6E84" w:rsidRDefault="00C409ED" w:rsidP="001528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409ED" w:rsidRPr="004A6E84" w:rsidTr="00152814">
        <w:trPr>
          <w:trHeight w:val="40"/>
        </w:trPr>
        <w:tc>
          <w:tcPr>
            <w:tcW w:w="6379" w:type="dxa"/>
            <w:vAlign w:val="center"/>
          </w:tcPr>
          <w:p w:rsidR="00C409ED" w:rsidRPr="004A6E84" w:rsidRDefault="00C409ED" w:rsidP="001528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Билибинская АЭС</w:t>
            </w:r>
          </w:p>
        </w:tc>
        <w:tc>
          <w:tcPr>
            <w:tcW w:w="1418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409ED" w:rsidRPr="004A6E84" w:rsidTr="00152814">
        <w:trPr>
          <w:trHeight w:val="40"/>
        </w:trPr>
        <w:tc>
          <w:tcPr>
            <w:tcW w:w="6379" w:type="dxa"/>
            <w:vAlign w:val="center"/>
          </w:tcPr>
          <w:p w:rsidR="00C409ED" w:rsidRPr="004A6E84" w:rsidRDefault="00C409ED" w:rsidP="001528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</w:p>
        </w:tc>
      </w:tr>
      <w:tr w:rsidR="00C409ED" w:rsidRPr="004A6E84" w:rsidTr="00152814">
        <w:trPr>
          <w:trHeight w:val="40"/>
        </w:trPr>
        <w:tc>
          <w:tcPr>
            <w:tcW w:w="6379" w:type="dxa"/>
            <w:vAlign w:val="center"/>
          </w:tcPr>
          <w:p w:rsidR="00C409ED" w:rsidRPr="004A6E84" w:rsidRDefault="00C409ED" w:rsidP="001528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0,05</w:t>
            </w:r>
          </w:p>
        </w:tc>
        <w:tc>
          <w:tcPr>
            <w:tcW w:w="1559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</w:p>
        </w:tc>
      </w:tr>
      <w:tr w:rsidR="00C409ED" w:rsidRPr="004A6E84" w:rsidTr="00152814">
        <w:trPr>
          <w:trHeight w:val="40"/>
        </w:trPr>
        <w:tc>
          <w:tcPr>
            <w:tcW w:w="6379" w:type="dxa"/>
            <w:vAlign w:val="center"/>
          </w:tcPr>
          <w:p w:rsidR="00C409ED" w:rsidRPr="004A6E84" w:rsidRDefault="00C409ED" w:rsidP="001528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 </w:t>
            </w:r>
          </w:p>
        </w:tc>
      </w:tr>
      <w:tr w:rsidR="00C409ED" w:rsidRPr="004A6E84" w:rsidTr="00152814">
        <w:trPr>
          <w:trHeight w:val="40"/>
        </w:trPr>
        <w:tc>
          <w:tcPr>
            <w:tcW w:w="6379" w:type="dxa"/>
            <w:vAlign w:val="center"/>
          </w:tcPr>
          <w:p w:rsidR="00C409ED" w:rsidRPr="004A6E84" w:rsidRDefault="00C409ED" w:rsidP="001528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409ED" w:rsidRPr="004A6E84" w:rsidTr="00152814">
        <w:trPr>
          <w:trHeight w:val="40"/>
        </w:trPr>
        <w:tc>
          <w:tcPr>
            <w:tcW w:w="6379" w:type="dxa"/>
            <w:vAlign w:val="center"/>
          </w:tcPr>
          <w:p w:rsidR="00C409ED" w:rsidRPr="004A6E84" w:rsidRDefault="00C409ED" w:rsidP="001528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Нововоронежская АЭС</w:t>
            </w:r>
          </w:p>
        </w:tc>
        <w:tc>
          <w:tcPr>
            <w:tcW w:w="1418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 </w:t>
            </w:r>
          </w:p>
        </w:tc>
      </w:tr>
      <w:tr w:rsidR="00C409ED" w:rsidRPr="004A6E84" w:rsidTr="00152814">
        <w:trPr>
          <w:trHeight w:val="40"/>
        </w:trPr>
        <w:tc>
          <w:tcPr>
            <w:tcW w:w="6379" w:type="dxa"/>
            <w:vAlign w:val="center"/>
          </w:tcPr>
          <w:p w:rsidR="00C409ED" w:rsidRPr="004A6E84" w:rsidRDefault="00C409ED" w:rsidP="001528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Ростовская АЭС</w:t>
            </w:r>
          </w:p>
        </w:tc>
        <w:tc>
          <w:tcPr>
            <w:tcW w:w="1418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 </w:t>
            </w:r>
          </w:p>
        </w:tc>
        <w:tc>
          <w:tcPr>
            <w:tcW w:w="1559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409ED" w:rsidRPr="004A6E84" w:rsidTr="00152814">
        <w:trPr>
          <w:trHeight w:val="552"/>
        </w:trPr>
        <w:tc>
          <w:tcPr>
            <w:tcW w:w="6379" w:type="dxa"/>
            <w:vAlign w:val="center"/>
          </w:tcPr>
          <w:p w:rsidR="00C409ED" w:rsidRPr="004A6E84" w:rsidRDefault="00C409ED" w:rsidP="001528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409ED" w:rsidRPr="004A6E84" w:rsidTr="00152814"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C409ED" w:rsidRPr="004A6E84" w:rsidRDefault="00C409ED" w:rsidP="001528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«ПО «Севмаш»</w:t>
            </w:r>
          </w:p>
        </w:tc>
        <w:tc>
          <w:tcPr>
            <w:tcW w:w="1418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409ED" w:rsidRPr="004A6E84" w:rsidRDefault="00C409ED" w:rsidP="002E1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0,13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409ED" w:rsidRPr="004A6E84" w:rsidTr="00152814">
        <w:trPr>
          <w:cantSplit/>
          <w:trHeight w:val="600"/>
        </w:trPr>
        <w:tc>
          <w:tcPr>
            <w:tcW w:w="6379" w:type="dxa"/>
            <w:vAlign w:val="center"/>
          </w:tcPr>
          <w:p w:rsidR="00C409ED" w:rsidRPr="004A6E84" w:rsidRDefault="00C409ED" w:rsidP="001528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«ГНЦ НИИАР» (г. Димитровград Ульяновской области),</w:t>
            </w:r>
          </w:p>
          <w:p w:rsidR="00C409ED" w:rsidRPr="004A6E84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</w:p>
        </w:tc>
      </w:tr>
      <w:tr w:rsidR="00C409ED" w:rsidRPr="004A6E84" w:rsidTr="00152814"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C409ED" w:rsidRPr="004A6E84" w:rsidRDefault="00C409ED" w:rsidP="001528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«Радон» (Сергиево-Посадский район Московской области),</w:t>
            </w:r>
          </w:p>
          <w:p w:rsidR="00C409ED" w:rsidRPr="004A6E84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0,20 </w:t>
            </w:r>
          </w:p>
        </w:tc>
      </w:tr>
      <w:tr w:rsidR="00C409ED" w:rsidRPr="004A6E84" w:rsidTr="00152814">
        <w:trPr>
          <w:trHeight w:val="40"/>
        </w:trPr>
        <w:tc>
          <w:tcPr>
            <w:tcW w:w="6379" w:type="dxa"/>
            <w:vAlign w:val="center"/>
          </w:tcPr>
          <w:p w:rsidR="00C409ED" w:rsidRPr="004A6E84" w:rsidRDefault="00C409ED" w:rsidP="002E1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409ED" w:rsidRPr="004A6E84" w:rsidTr="00152814">
        <w:trPr>
          <w:trHeight w:val="40"/>
        </w:trPr>
        <w:tc>
          <w:tcPr>
            <w:tcW w:w="6379" w:type="dxa"/>
            <w:vAlign w:val="center"/>
          </w:tcPr>
          <w:p w:rsidR="00C409ED" w:rsidRPr="004A6E84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«Ростовский специализированный комбинат радиационной безопасности «Радон» (г. Ростов-на-Дону)</w:t>
            </w:r>
          </w:p>
        </w:tc>
        <w:tc>
          <w:tcPr>
            <w:tcW w:w="1418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</w:p>
        </w:tc>
        <w:tc>
          <w:tcPr>
            <w:tcW w:w="1559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409ED" w:rsidRPr="004A6E84" w:rsidTr="00152814">
        <w:trPr>
          <w:trHeight w:val="40"/>
        </w:trPr>
        <w:tc>
          <w:tcPr>
            <w:tcW w:w="6379" w:type="dxa"/>
            <w:vAlign w:val="center"/>
          </w:tcPr>
          <w:p w:rsidR="00C409ED" w:rsidRPr="004A6E84" w:rsidRDefault="00C409ED" w:rsidP="001528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409ED" w:rsidRPr="004A6E84" w:rsidRDefault="00C409ED" w:rsidP="002E1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0,20 </w:t>
            </w:r>
          </w:p>
        </w:tc>
      </w:tr>
      <w:tr w:rsidR="00C409ED" w:rsidRPr="004A6E84" w:rsidTr="00152814">
        <w:trPr>
          <w:trHeight w:val="40"/>
        </w:trPr>
        <w:tc>
          <w:tcPr>
            <w:tcW w:w="6379" w:type="dxa"/>
            <w:vAlign w:val="center"/>
          </w:tcPr>
          <w:p w:rsidR="00C409ED" w:rsidRPr="004A6E84" w:rsidRDefault="00C409ED" w:rsidP="001528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</w:p>
        </w:tc>
        <w:tc>
          <w:tcPr>
            <w:tcW w:w="1559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 </w:t>
            </w:r>
          </w:p>
        </w:tc>
      </w:tr>
      <w:tr w:rsidR="00C409ED" w:rsidRPr="004A6E84" w:rsidTr="00152814">
        <w:trPr>
          <w:trHeight w:val="40"/>
        </w:trPr>
        <w:tc>
          <w:tcPr>
            <w:tcW w:w="6379" w:type="dxa"/>
            <w:vAlign w:val="center"/>
          </w:tcPr>
          <w:p w:rsidR="00C409ED" w:rsidRPr="004A6E84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ФГУП «Благовещенский специализированный комбинат радиационной безопасности «Радон»</w:t>
            </w:r>
          </w:p>
          <w:p w:rsidR="00C409ED" w:rsidRPr="004A6E84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</w:t>
            </w:r>
          </w:p>
        </w:tc>
        <w:tc>
          <w:tcPr>
            <w:tcW w:w="1559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0,21 </w:t>
            </w:r>
          </w:p>
        </w:tc>
      </w:tr>
      <w:tr w:rsidR="00C409ED" w:rsidRPr="004A6E84" w:rsidTr="00152814">
        <w:trPr>
          <w:trHeight w:val="40"/>
        </w:trPr>
        <w:tc>
          <w:tcPr>
            <w:tcW w:w="6379" w:type="dxa"/>
            <w:vAlign w:val="center"/>
          </w:tcPr>
          <w:p w:rsidR="00C409ED" w:rsidRPr="004A6E84" w:rsidRDefault="00C409ED" w:rsidP="001528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C409ED" w:rsidRPr="004A6E84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</w:p>
        </w:tc>
      </w:tr>
      <w:tr w:rsidR="00C409ED" w:rsidRPr="004A6E84" w:rsidTr="00152814">
        <w:trPr>
          <w:trHeight w:val="40"/>
        </w:trPr>
        <w:tc>
          <w:tcPr>
            <w:tcW w:w="6379" w:type="dxa"/>
            <w:vAlign w:val="center"/>
          </w:tcPr>
          <w:p w:rsidR="00C409ED" w:rsidRPr="004A6E84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«Горно-химический  комбинат» (г. Железногорск Красноярского края)</w:t>
            </w:r>
          </w:p>
        </w:tc>
        <w:tc>
          <w:tcPr>
            <w:tcW w:w="1418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 </w:t>
            </w:r>
          </w:p>
        </w:tc>
        <w:tc>
          <w:tcPr>
            <w:tcW w:w="1559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0,20</w:t>
            </w:r>
          </w:p>
        </w:tc>
      </w:tr>
      <w:tr w:rsidR="00C409ED" w:rsidRPr="004A6E84" w:rsidTr="00152814">
        <w:trPr>
          <w:trHeight w:val="40"/>
        </w:trPr>
        <w:tc>
          <w:tcPr>
            <w:tcW w:w="6379" w:type="dxa"/>
            <w:vAlign w:val="center"/>
          </w:tcPr>
          <w:p w:rsidR="00C409ED" w:rsidRPr="004A6E84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«Сибирский химический комбинат» (г. Северск Томской области)</w:t>
            </w:r>
          </w:p>
        </w:tc>
        <w:tc>
          <w:tcPr>
            <w:tcW w:w="1418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0,12</w:t>
            </w:r>
          </w:p>
        </w:tc>
      </w:tr>
      <w:tr w:rsidR="00C409ED" w:rsidRPr="004A6E84" w:rsidTr="00152814">
        <w:trPr>
          <w:trHeight w:val="40"/>
        </w:trPr>
        <w:tc>
          <w:tcPr>
            <w:tcW w:w="6379" w:type="dxa"/>
            <w:vAlign w:val="center"/>
          </w:tcPr>
          <w:p w:rsidR="00C409ED" w:rsidRPr="004A6E84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0,22</w:t>
            </w:r>
          </w:p>
        </w:tc>
      </w:tr>
      <w:tr w:rsidR="00C409ED" w:rsidRPr="004A6E84" w:rsidTr="00152814">
        <w:trPr>
          <w:trHeight w:val="40"/>
        </w:trPr>
        <w:tc>
          <w:tcPr>
            <w:tcW w:w="6379" w:type="dxa"/>
            <w:vAlign w:val="center"/>
          </w:tcPr>
          <w:p w:rsidR="00C409ED" w:rsidRPr="004A6E84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ФГУП «Государственный научный центр Российской Федерации - Физико-энергетический институт </w:t>
            </w:r>
          </w:p>
          <w:p w:rsidR="00C409ED" w:rsidRPr="004A6E84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им. А.И. Лейпунского»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</w:p>
        </w:tc>
      </w:tr>
      <w:tr w:rsidR="00C409ED" w:rsidRPr="004A6E84" w:rsidTr="00152814">
        <w:trPr>
          <w:trHeight w:val="40"/>
        </w:trPr>
        <w:tc>
          <w:tcPr>
            <w:tcW w:w="6379" w:type="dxa"/>
            <w:vAlign w:val="center"/>
          </w:tcPr>
          <w:p w:rsidR="00C409ED" w:rsidRPr="004A6E84" w:rsidRDefault="00C409ED" w:rsidP="001528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«Новосибирский специализированный комбинат радиационной безопасности «Радон» (с. Прокудское Коченевского района Новосибирской области),</w:t>
            </w:r>
          </w:p>
          <w:p w:rsidR="00C409ED" w:rsidRPr="004A6E84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ОАО «Новосибирский завод химконцентратов» </w:t>
            </w:r>
          </w:p>
          <w:p w:rsidR="00C409ED" w:rsidRPr="004A6E84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0,11</w:t>
            </w:r>
          </w:p>
        </w:tc>
        <w:tc>
          <w:tcPr>
            <w:tcW w:w="1559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0,20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409ED" w:rsidRPr="004A6E84" w:rsidTr="00152814">
        <w:trPr>
          <w:trHeight w:val="40"/>
        </w:trPr>
        <w:tc>
          <w:tcPr>
            <w:tcW w:w="6379" w:type="dxa"/>
            <w:vAlign w:val="center"/>
          </w:tcPr>
          <w:p w:rsidR="00C409ED" w:rsidRPr="004A6E84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409ED" w:rsidRPr="004A6E84" w:rsidTr="00152814">
        <w:trPr>
          <w:trHeight w:val="40"/>
        </w:trPr>
        <w:tc>
          <w:tcPr>
            <w:tcW w:w="6379" w:type="dxa"/>
            <w:vAlign w:val="center"/>
          </w:tcPr>
          <w:p w:rsidR="00C409ED" w:rsidRPr="004A6E84" w:rsidRDefault="00C409ED" w:rsidP="00152814">
            <w:pPr>
              <w:keepNext/>
              <w:spacing w:after="24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ОАО «Приаргунское производственное горно-химическое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объединение» (г. Краснокаменск 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Забайкальского края),</w:t>
            </w:r>
          </w:p>
          <w:p w:rsidR="00C409ED" w:rsidRPr="004A6E84" w:rsidRDefault="00C409ED" w:rsidP="00152814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0,11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0,20</w:t>
            </w:r>
          </w:p>
        </w:tc>
      </w:tr>
      <w:tr w:rsidR="00C409ED" w:rsidRPr="004A6E84" w:rsidTr="00152814">
        <w:trPr>
          <w:trHeight w:val="40"/>
        </w:trPr>
        <w:tc>
          <w:tcPr>
            <w:tcW w:w="6379" w:type="dxa"/>
            <w:vAlign w:val="center"/>
          </w:tcPr>
          <w:p w:rsidR="00C409ED" w:rsidRPr="004A6E84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</w:t>
            </w:r>
          </w:p>
        </w:tc>
        <w:tc>
          <w:tcPr>
            <w:tcW w:w="1559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0,14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409ED" w:rsidRPr="004A6E84" w:rsidTr="00152814">
        <w:trPr>
          <w:trHeight w:val="40"/>
        </w:trPr>
        <w:tc>
          <w:tcPr>
            <w:tcW w:w="6379" w:type="dxa"/>
            <w:vAlign w:val="center"/>
          </w:tcPr>
          <w:p w:rsidR="00C409ED" w:rsidRPr="004A6E84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«Российский федеральный ядерный центр – Всероссийский научно-исследовательский институт экспериментальной физики» (г. Саров Нижегородской области)</w:t>
            </w:r>
          </w:p>
        </w:tc>
        <w:tc>
          <w:tcPr>
            <w:tcW w:w="1418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</w:p>
        </w:tc>
      </w:tr>
      <w:tr w:rsidR="00C409ED" w:rsidRPr="004A6E84" w:rsidTr="00152814">
        <w:trPr>
          <w:trHeight w:val="40"/>
        </w:trPr>
        <w:tc>
          <w:tcPr>
            <w:tcW w:w="6379" w:type="dxa"/>
            <w:vAlign w:val="center"/>
          </w:tcPr>
          <w:p w:rsidR="00C409ED" w:rsidRPr="004A6E84" w:rsidRDefault="00C409ED" w:rsidP="0015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C409ED" w:rsidRPr="004A6E84" w:rsidRDefault="00C409ED" w:rsidP="001528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0,24 </w:t>
            </w:r>
          </w:p>
        </w:tc>
      </w:tr>
    </w:tbl>
    <w:p w:rsidR="00C409ED" w:rsidRPr="004A6E84" w:rsidRDefault="00C409ED" w:rsidP="00C409E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09ED" w:rsidRPr="004A6E84" w:rsidRDefault="00C409ED" w:rsidP="00C409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09ED" w:rsidRPr="004A6E84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09ED" w:rsidRPr="004A6E84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09ED" w:rsidRPr="004A6E84" w:rsidRDefault="00C409ED" w:rsidP="00C40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Начальник УМСЗ 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Ю.В. Пешков</w:t>
      </w:r>
    </w:p>
    <w:p w:rsidR="00C409ED" w:rsidRPr="004A6E84" w:rsidRDefault="00C409ED" w:rsidP="00C409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09ED" w:rsidRDefault="00C409ED" w:rsidP="00C409ED"/>
    <w:p w:rsidR="00C409ED" w:rsidRDefault="00C409ED" w:rsidP="00C409ED"/>
    <w:p w:rsidR="00C409ED" w:rsidRDefault="00C409ED" w:rsidP="00C409ED"/>
    <w:p w:rsidR="00C409ED" w:rsidRDefault="00C409ED"/>
    <w:sectPr w:rsidR="00C409ED" w:rsidSect="00D35C3C">
      <w:headerReference w:type="default" r:id="rId9"/>
      <w:headerReference w:type="firs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1A5" w:rsidRDefault="004031A5">
      <w:pPr>
        <w:spacing w:after="0" w:line="240" w:lineRule="auto"/>
      </w:pPr>
      <w:r>
        <w:separator/>
      </w:r>
    </w:p>
  </w:endnote>
  <w:endnote w:type="continuationSeparator" w:id="0">
    <w:p w:rsidR="004031A5" w:rsidRDefault="00403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1A5" w:rsidRDefault="004031A5">
      <w:pPr>
        <w:spacing w:after="0" w:line="240" w:lineRule="auto"/>
      </w:pPr>
      <w:r>
        <w:separator/>
      </w:r>
    </w:p>
  </w:footnote>
  <w:footnote w:type="continuationSeparator" w:id="0">
    <w:p w:rsidR="004031A5" w:rsidRDefault="00403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350739"/>
      <w:docPartObj>
        <w:docPartGallery w:val="Page Numbers (Top of Page)"/>
        <w:docPartUnique/>
      </w:docPartObj>
    </w:sdtPr>
    <w:sdtEndPr/>
    <w:sdtContent>
      <w:p w:rsidR="0077690A" w:rsidRDefault="002E13B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765F">
          <w:rPr>
            <w:noProof/>
          </w:rPr>
          <w:t>18</w:t>
        </w:r>
        <w:r>
          <w:fldChar w:fldCharType="end"/>
        </w:r>
      </w:p>
    </w:sdtContent>
  </w:sdt>
  <w:p w:rsidR="00D35C3C" w:rsidRDefault="004031A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4031A5">
    <w:pPr>
      <w:pStyle w:val="a3"/>
      <w:jc w:val="center"/>
    </w:pPr>
  </w:p>
  <w:p w:rsidR="00D35C3C" w:rsidRDefault="004031A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561A6"/>
    <w:multiLevelType w:val="multilevel"/>
    <w:tmpl w:val="723C080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abstractNum w:abstractNumId="1">
    <w:nsid w:val="49BD16B4"/>
    <w:multiLevelType w:val="hybridMultilevel"/>
    <w:tmpl w:val="09148B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7BE"/>
    <w:rsid w:val="001B765F"/>
    <w:rsid w:val="002E13B8"/>
    <w:rsid w:val="00341B81"/>
    <w:rsid w:val="004031A5"/>
    <w:rsid w:val="00C409ED"/>
    <w:rsid w:val="00C4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9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09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09ED"/>
  </w:style>
  <w:style w:type="paragraph" w:styleId="a5">
    <w:name w:val="List Paragraph"/>
    <w:basedOn w:val="a"/>
    <w:uiPriority w:val="34"/>
    <w:qFormat/>
    <w:rsid w:val="00C409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9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09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09ED"/>
  </w:style>
  <w:style w:type="paragraph" w:styleId="a5">
    <w:name w:val="List Paragraph"/>
    <w:basedOn w:val="a"/>
    <w:uiPriority w:val="34"/>
    <w:qFormat/>
    <w:rsid w:val="00C40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5522</Words>
  <Characters>31480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Дмитревская Елена Семеновна</dc:creator>
  <cp:lastModifiedBy>Дмитревская Елена Семеновна</cp:lastModifiedBy>
  <cp:revision>2</cp:revision>
  <dcterms:created xsi:type="dcterms:W3CDTF">2020-11-20T11:34:00Z</dcterms:created>
  <dcterms:modified xsi:type="dcterms:W3CDTF">2020-11-20T11:34:00Z</dcterms:modified>
</cp:coreProperties>
</file>