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>
      <w:pPr>
        <w:rPr>
          <w:b/>
          <w:u w:val="single"/>
        </w:rPr>
      </w:pPr>
      <w:proofErr w:type="spellStart"/>
      <w:r>
        <w:rPr>
          <w:b/>
          <w:u w:val="single"/>
        </w:rPr>
        <w:t>Исх</w:t>
      </w:r>
      <w:proofErr w:type="spellEnd"/>
      <w:r>
        <w:rPr>
          <w:b/>
          <w:u w:val="single"/>
        </w:rPr>
        <w:t>. № 140-134 от 20 января 2008 года</w:t>
      </w:r>
    </w:p>
    <w:p w:rsidR="00000000" w:rsidRDefault="007B0131">
      <w:pPr>
        <w:rPr>
          <w:b/>
        </w:rPr>
      </w:pPr>
    </w:p>
    <w:p w:rsidR="00000000" w:rsidRDefault="007B0131">
      <w:pPr>
        <w:rPr>
          <w:b/>
          <w:u w:val="single"/>
        </w:rPr>
      </w:pPr>
    </w:p>
    <w:p w:rsidR="00000000" w:rsidRDefault="007B0131">
      <w:pPr>
        <w:rPr>
          <w:b/>
        </w:rPr>
      </w:pPr>
    </w:p>
    <w:p w:rsidR="00000000" w:rsidRDefault="007B0131"/>
    <w:p w:rsidR="00000000" w:rsidRDefault="007B0131">
      <w:pPr>
        <w:rPr>
          <w:b/>
          <w:u w:val="single"/>
        </w:rPr>
      </w:pPr>
    </w:p>
    <w:p w:rsidR="00000000" w:rsidRDefault="007B0131">
      <w:pPr>
        <w:rPr>
          <w:b/>
          <w:u w:val="single"/>
        </w:rPr>
      </w:pPr>
    </w:p>
    <w:p w:rsidR="00000000" w:rsidRDefault="007B0131">
      <w:pPr>
        <w:rPr>
          <w:b/>
          <w:u w:val="single"/>
        </w:rPr>
      </w:pPr>
    </w:p>
    <w:p w:rsidR="00000000" w:rsidRDefault="007B0131"/>
    <w:p w:rsidR="00000000" w:rsidRDefault="007B0131"/>
    <w:p w:rsidR="00000000" w:rsidRDefault="007B0131"/>
    <w:p w:rsidR="00000000" w:rsidRDefault="007B0131">
      <w:pPr>
        <w:outlineLvl w:val="0"/>
      </w:pPr>
      <w:r>
        <w:t>Об аварийном, экстремально высоком и</w:t>
      </w:r>
    </w:p>
    <w:p w:rsidR="00000000" w:rsidRDefault="007B0131">
      <w:r>
        <w:t>высоком загрязнении окружающей среды,</w:t>
      </w:r>
    </w:p>
    <w:p w:rsidR="00000000" w:rsidRDefault="007B0131">
      <w:r>
        <w:t xml:space="preserve">а также радиационной обстановке на </w:t>
      </w:r>
    </w:p>
    <w:p w:rsidR="00000000" w:rsidRDefault="007B0131">
      <w:pPr>
        <w:pStyle w:val="a3"/>
        <w:spacing w:before="0" w:after="0"/>
        <w:rPr>
          <w:rFonts w:ascii="Arial" w:hAnsi="Arial"/>
        </w:rPr>
      </w:pPr>
      <w:r>
        <w:rPr>
          <w:rFonts w:ascii="Arial" w:hAnsi="Arial"/>
        </w:rPr>
        <w:t>территории  России в декабре 2008 года</w:t>
      </w:r>
    </w:p>
    <w:p w:rsidR="00000000" w:rsidRDefault="007B0131">
      <w:pPr>
        <w:pStyle w:val="a4"/>
        <w:spacing w:line="360" w:lineRule="auto"/>
        <w:rPr>
          <w:rFonts w:ascii="Arial" w:hAnsi="Arial"/>
          <w:b/>
          <w:sz w:val="24"/>
        </w:rPr>
      </w:pPr>
    </w:p>
    <w:p w:rsidR="00000000" w:rsidRDefault="007B0131">
      <w:pPr>
        <w:pStyle w:val="a4"/>
        <w:spacing w:line="360" w:lineRule="auto"/>
        <w:rPr>
          <w:rFonts w:ascii="Arial" w:hAnsi="Arial"/>
          <w:b/>
          <w:sz w:val="24"/>
        </w:rPr>
      </w:pPr>
    </w:p>
    <w:p w:rsidR="00000000" w:rsidRDefault="007B0131">
      <w:pPr>
        <w:pStyle w:val="a5"/>
        <w:tabs>
          <w:tab w:val="clear" w:pos="600"/>
          <w:tab w:val="left" w:pos="708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>Росгидромет сообщает об аварийном, экстремально вы</w:t>
      </w:r>
      <w:r>
        <w:rPr>
          <w:rFonts w:ascii="Arial" w:hAnsi="Arial"/>
        </w:rPr>
        <w:t>соком и высоком загрязнении атмосферного воздуха и поверхностных вод суши, а также о радиационной обстановке на территории России в декабре 2008 года.</w:t>
      </w:r>
    </w:p>
    <w:p w:rsidR="00000000" w:rsidRDefault="007B0131">
      <w:pPr>
        <w:pStyle w:val="a5"/>
        <w:tabs>
          <w:tab w:val="clear" w:pos="600"/>
          <w:tab w:val="left" w:pos="708"/>
        </w:tabs>
        <w:spacing w:line="360" w:lineRule="auto"/>
        <w:rPr>
          <w:rFonts w:ascii="Arial" w:hAnsi="Arial"/>
        </w:rPr>
      </w:pPr>
    </w:p>
    <w:p w:rsidR="00000000" w:rsidRDefault="007B0131">
      <w:pPr>
        <w:pStyle w:val="a5"/>
        <w:tabs>
          <w:tab w:val="clear" w:pos="600"/>
          <w:tab w:val="left" w:pos="708"/>
        </w:tabs>
        <w:spacing w:line="360" w:lineRule="auto"/>
        <w:rPr>
          <w:rFonts w:ascii="Arial" w:hAnsi="Arial"/>
        </w:rPr>
      </w:pPr>
    </w:p>
    <w:p w:rsidR="00000000" w:rsidRDefault="007B0131">
      <w:pPr>
        <w:pStyle w:val="a4"/>
        <w:numPr>
          <w:ilvl w:val="0"/>
          <w:numId w:val="2"/>
        </w:numPr>
        <w:spacing w:line="360" w:lineRule="auto"/>
        <w:jc w:val="both"/>
        <w:rPr>
          <w:rFonts w:ascii="Arial" w:eastAsia="MS Mincho" w:hAnsi="Arial"/>
          <w:b/>
          <w:sz w:val="24"/>
        </w:rPr>
      </w:pPr>
      <w:r>
        <w:rPr>
          <w:rFonts w:ascii="Arial" w:eastAsia="MS Mincho" w:hAnsi="Arial"/>
          <w:b/>
          <w:sz w:val="24"/>
        </w:rPr>
        <w:t>Аварийное загрязнение окружающей среды.</w:t>
      </w:r>
    </w:p>
    <w:p w:rsidR="00000000" w:rsidRDefault="007B0131">
      <w:pPr>
        <w:numPr>
          <w:ilvl w:val="1"/>
          <w:numId w:val="4"/>
        </w:numPr>
        <w:spacing w:line="360" w:lineRule="auto"/>
        <w:jc w:val="both"/>
        <w:rPr>
          <w:u w:val="single"/>
        </w:rPr>
      </w:pPr>
      <w:r>
        <w:rPr>
          <w:b/>
        </w:rPr>
        <w:t xml:space="preserve"> Атмосферный воздух. </w:t>
      </w:r>
      <w:r>
        <w:rPr>
          <w:u w:val="single"/>
        </w:rPr>
        <w:t>.</w:t>
      </w:r>
    </w:p>
    <w:p w:rsidR="00000000" w:rsidRDefault="007B0131">
      <w:pPr>
        <w:tabs>
          <w:tab w:val="left" w:pos="7200"/>
        </w:tabs>
        <w:spacing w:line="360" w:lineRule="auto"/>
        <w:ind w:firstLine="708"/>
        <w:jc w:val="both"/>
      </w:pPr>
      <w:r>
        <w:t xml:space="preserve">23 декабря 2008 г. в </w:t>
      </w:r>
      <w:proofErr w:type="spellStart"/>
      <w:r>
        <w:t>г.Новочебоксарске</w:t>
      </w:r>
      <w:proofErr w:type="spellEnd"/>
      <w:r>
        <w:t xml:space="preserve"> (</w:t>
      </w:r>
      <w:r>
        <w:t>Чувашская Республика) на ОАО "</w:t>
      </w:r>
      <w:proofErr w:type="spellStart"/>
      <w:r>
        <w:t>Химпром</w:t>
      </w:r>
      <w:proofErr w:type="spellEnd"/>
      <w:r>
        <w:t>" произошла утечка хлора в количестве 50 кг. Пострадавших не было. На стационарном посту, расположенном на расстоянии 12 км к югу от ОАО "</w:t>
      </w:r>
      <w:proofErr w:type="spellStart"/>
      <w:r>
        <w:t>Химпром</w:t>
      </w:r>
      <w:proofErr w:type="spellEnd"/>
      <w:r>
        <w:t>", территориальным подразделением Росгидромета кроме планового был проведе</w:t>
      </w:r>
      <w:r>
        <w:t xml:space="preserve">н дополнительный отбор проб атмосферного воздуха (ветер южный, 5 м/с, </w:t>
      </w:r>
      <w:r>
        <w:rPr>
          <w:lang w:val="en-US"/>
        </w:rPr>
        <w:t>t</w:t>
      </w:r>
      <w:r>
        <w:t xml:space="preserve"> = -12 </w:t>
      </w:r>
      <w:proofErr w:type="spellStart"/>
      <w:r>
        <w:t>º</w:t>
      </w:r>
      <w:proofErr w:type="spellEnd"/>
      <w:r>
        <w:t>, влажность - 88 %). Результаты анализа показали, что концентрации хлора в воздухе не превысили предельно допустимую концентрацию.</w:t>
      </w:r>
    </w:p>
    <w:p w:rsidR="00000000" w:rsidRDefault="007B0131">
      <w:pPr>
        <w:numPr>
          <w:ilvl w:val="1"/>
          <w:numId w:val="6"/>
        </w:numPr>
        <w:spacing w:line="360" w:lineRule="auto"/>
        <w:jc w:val="both"/>
        <w:rPr>
          <w:b/>
        </w:rPr>
      </w:pPr>
      <w:r>
        <w:rPr>
          <w:b/>
        </w:rPr>
        <w:t>Водные объекты</w:t>
      </w:r>
    </w:p>
    <w:p w:rsidR="00000000" w:rsidRDefault="007B0131">
      <w:pPr>
        <w:spacing w:line="360" w:lineRule="auto"/>
        <w:ind w:firstLine="708"/>
        <w:jc w:val="both"/>
      </w:pPr>
      <w:r>
        <w:t>31 декабря вследствие аварийной</w:t>
      </w:r>
      <w:r>
        <w:t xml:space="preserve"> ситуации на ОАО «</w:t>
      </w:r>
      <w:proofErr w:type="spellStart"/>
      <w:r>
        <w:t>Орскоргсинтез</w:t>
      </w:r>
      <w:proofErr w:type="spellEnd"/>
      <w:r>
        <w:t>» (</w:t>
      </w:r>
      <w:proofErr w:type="spellStart"/>
      <w:r>
        <w:t>г.Орск</w:t>
      </w:r>
      <w:proofErr w:type="spellEnd"/>
      <w:r>
        <w:t xml:space="preserve"> Оренбургской области) произошел сброс </w:t>
      </w:r>
      <w:proofErr w:type="spellStart"/>
      <w:r>
        <w:t>фенолсодержащих</w:t>
      </w:r>
      <w:proofErr w:type="spellEnd"/>
      <w:r>
        <w:t xml:space="preserve"> нефтепродуктов в реку Урал. В день аварии концентрации фенолов в речной воде в месте выпуска сточных вод с очистных сооружений предприятия составляли 100 ПДК*, а</w:t>
      </w:r>
      <w:r>
        <w:t xml:space="preserve"> в 500 м ниже по течению – 50 ПДК. Начиная с 4 января содержание </w:t>
      </w:r>
      <w:r>
        <w:lastRenderedPageBreak/>
        <w:t>фенолов в речной воде в 500 м и далее ниже места выпуска сточных вод с очистных сооружений уже не превышало ПДК.</w:t>
      </w:r>
    </w:p>
    <w:p w:rsidR="00000000" w:rsidRDefault="007B0131">
      <w:pPr>
        <w:spacing w:line="360" w:lineRule="auto"/>
        <w:ind w:firstLine="708"/>
        <w:jc w:val="both"/>
      </w:pPr>
      <w:r>
        <w:t>В Керченском проливе продолжались наблюдения за состоянием морской среды в свя</w:t>
      </w:r>
      <w:r>
        <w:t xml:space="preserve">зи с аварией, произошедшей в ноябре 2007 г. Содержание нефтепродуктов на всех пунктах отбора проб не превышало ПДК  и было близко к фоновому. </w:t>
      </w:r>
    </w:p>
    <w:p w:rsidR="00000000" w:rsidRDefault="007B0131">
      <w:pPr>
        <w:spacing w:line="360" w:lineRule="auto"/>
        <w:jc w:val="both"/>
      </w:pPr>
      <w:r>
        <w:tab/>
      </w:r>
    </w:p>
    <w:p w:rsidR="00000000" w:rsidRDefault="007B0131">
      <w:pPr>
        <w:spacing w:line="360" w:lineRule="auto"/>
        <w:ind w:firstLine="708"/>
        <w:jc w:val="both"/>
        <w:rPr>
          <w:rFonts w:eastAsia="MS Mincho"/>
          <w:b/>
        </w:rPr>
      </w:pPr>
      <w:r>
        <w:rPr>
          <w:b/>
        </w:rPr>
        <w:t xml:space="preserve">2. </w:t>
      </w:r>
      <w:r>
        <w:rPr>
          <w:rFonts w:eastAsia="MS Mincho"/>
          <w:b/>
        </w:rPr>
        <w:t>Экстремально высокое загрязнение окружающей среды.</w:t>
      </w:r>
    </w:p>
    <w:p w:rsidR="00000000" w:rsidRDefault="007B0131">
      <w:pPr>
        <w:spacing w:line="360" w:lineRule="auto"/>
        <w:ind w:firstLine="708"/>
        <w:jc w:val="both"/>
      </w:pPr>
      <w:r>
        <w:rPr>
          <w:b/>
        </w:rPr>
        <w:t xml:space="preserve">2.1. Атмосферный воздух. </w:t>
      </w:r>
      <w:r>
        <w:t>В декабре 2008 года случаев экст</w:t>
      </w:r>
      <w:r>
        <w:t>ремально высокого загрязнения (ЭВЗ)** атмосферного воздуха не зарегистрировано (в декабре 2007 г. – также не зарегистрировано).</w:t>
      </w:r>
    </w:p>
    <w:p w:rsidR="00000000" w:rsidRDefault="007B0131">
      <w:pPr>
        <w:pStyle w:val="a4"/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2.2. Водные объекты. </w:t>
      </w:r>
      <w:r>
        <w:rPr>
          <w:rFonts w:ascii="Arial" w:hAnsi="Arial"/>
          <w:sz w:val="24"/>
        </w:rPr>
        <w:t>В декабре на территории Российской Федерации случаи ЭВЗ поверхностных вод веществами 1 и 2 классов опасност</w:t>
      </w:r>
      <w:r>
        <w:rPr>
          <w:rFonts w:ascii="Arial" w:hAnsi="Arial"/>
          <w:sz w:val="24"/>
        </w:rPr>
        <w:t>и (превышение ПДК в 5 и более раз) были зарегистрированы 2 раза на 1 водном объекте (в декабре 2007 г. - 1 раз на 1 водном объекте). Случаи ЭВЗ поверхностных вод веществами 3-4 классов опасности (превышение ПДК в 50 и более раз) были зарегистрированы 14 ра</w:t>
      </w:r>
      <w:r>
        <w:rPr>
          <w:rFonts w:ascii="Arial" w:hAnsi="Arial"/>
          <w:sz w:val="24"/>
        </w:rPr>
        <w:t>з на 12 водных объектах (в декабре 2007 г. – 22</w:t>
      </w:r>
      <w:r>
        <w:rPr>
          <w:rFonts w:ascii="Arial" w:eastAsia="MS Mincho" w:hAnsi="Arial"/>
          <w:sz w:val="24"/>
        </w:rPr>
        <w:t xml:space="preserve"> раза на 15 водных объектах</w:t>
      </w:r>
      <w:r>
        <w:rPr>
          <w:rFonts w:ascii="Arial" w:hAnsi="Arial"/>
          <w:sz w:val="24"/>
        </w:rPr>
        <w:t xml:space="preserve">). </w:t>
      </w:r>
    </w:p>
    <w:p w:rsidR="00000000" w:rsidRDefault="007B0131">
      <w:pPr>
        <w:spacing w:line="360" w:lineRule="auto"/>
        <w:ind w:firstLine="708"/>
        <w:jc w:val="both"/>
        <w:outlineLvl w:val="0"/>
      </w:pPr>
      <w:r>
        <w:t xml:space="preserve">Всего в декабре текущего года случаи ЭВЗ поверхностных вод были зарегистрированы 16 раз на 13 водных объектах (в декабре 2007 года - 23 раза на 16 водных объектах). </w:t>
      </w:r>
      <w:proofErr w:type="spellStart"/>
      <w:r>
        <w:t>Пе</w:t>
      </w:r>
      <w:proofErr w:type="spellEnd"/>
      <w:r>
        <w:rPr>
          <w:lang w:val="en-US"/>
        </w:rPr>
        <w:t>p</w:t>
      </w:r>
      <w:proofErr w:type="spellStart"/>
      <w:r>
        <w:t>ечень</w:t>
      </w:r>
      <w:proofErr w:type="spellEnd"/>
      <w:r>
        <w:t xml:space="preserve"> случ</w:t>
      </w:r>
      <w:r>
        <w:t xml:space="preserve">аев ЭВЗ представлен в приложении 1. </w:t>
      </w:r>
    </w:p>
    <w:p w:rsidR="00000000" w:rsidRDefault="007B0131">
      <w:pPr>
        <w:pStyle w:val="a5"/>
        <w:spacing w:line="360" w:lineRule="auto"/>
        <w:ind w:firstLine="708"/>
        <w:rPr>
          <w:rFonts w:ascii="Arial" w:hAnsi="Arial"/>
        </w:rPr>
      </w:pPr>
      <w:r>
        <w:rPr>
          <w:rFonts w:ascii="Arial" w:hAnsi="Arial"/>
        </w:rPr>
        <w:t>_____________________</w:t>
      </w:r>
    </w:p>
    <w:p w:rsidR="00000000" w:rsidRDefault="007B0131">
      <w:pPr>
        <w:pStyle w:val="3"/>
        <w:spacing w:line="240" w:lineRule="auto"/>
      </w:pPr>
      <w:r>
        <w:t xml:space="preserve">* Показатели загрязнения воды водных объектов приводятся по ПДК для </w:t>
      </w:r>
      <w:proofErr w:type="spellStart"/>
      <w:r>
        <w:t>рыбохозяйственных</w:t>
      </w:r>
      <w:proofErr w:type="spellEnd"/>
      <w:r>
        <w:t xml:space="preserve"> водных объектов.</w:t>
      </w:r>
    </w:p>
    <w:p w:rsidR="00000000" w:rsidRDefault="007B0131">
      <w:pPr>
        <w:pStyle w:val="2"/>
        <w:rPr>
          <w:sz w:val="22"/>
        </w:rPr>
      </w:pPr>
    </w:p>
    <w:p w:rsidR="00000000" w:rsidRDefault="007B0131">
      <w:pPr>
        <w:pStyle w:val="2"/>
        <w:rPr>
          <w:sz w:val="22"/>
        </w:rPr>
      </w:pPr>
      <w:r>
        <w:rPr>
          <w:sz w:val="22"/>
        </w:rPr>
        <w:t>** - Под ЭВЗ атмосферного воздуха понимается содержание одного или нескольких веществ, превыш</w:t>
      </w:r>
      <w:r>
        <w:rPr>
          <w:sz w:val="22"/>
        </w:rPr>
        <w:t xml:space="preserve">ающее    </w:t>
      </w:r>
    </w:p>
    <w:p w:rsidR="00000000" w:rsidRDefault="007B0131">
      <w:pPr>
        <w:ind w:firstLine="720"/>
        <w:jc w:val="both"/>
        <w:rPr>
          <w:sz w:val="22"/>
        </w:rPr>
      </w:pPr>
      <w:r>
        <w:rPr>
          <w:sz w:val="22"/>
        </w:rPr>
        <w:t>максимальную разовую предельно допустимую концентрацию (</w:t>
      </w:r>
      <w:proofErr w:type="spellStart"/>
      <w:r>
        <w:rPr>
          <w:sz w:val="22"/>
        </w:rPr>
        <w:t>ПДК</w:t>
      </w:r>
      <w:r>
        <w:rPr>
          <w:sz w:val="22"/>
          <w:vertAlign w:val="subscript"/>
        </w:rPr>
        <w:t>м.р</w:t>
      </w:r>
      <w:proofErr w:type="spellEnd"/>
      <w:r>
        <w:rPr>
          <w:sz w:val="22"/>
          <w:vertAlign w:val="subscript"/>
        </w:rPr>
        <w:t>.</w:t>
      </w:r>
      <w:r>
        <w:rPr>
          <w:sz w:val="22"/>
        </w:rPr>
        <w:t>):</w:t>
      </w:r>
    </w:p>
    <w:p w:rsidR="00000000" w:rsidRDefault="007B0131">
      <w:pPr>
        <w:jc w:val="both"/>
        <w:rPr>
          <w:sz w:val="22"/>
        </w:rPr>
      </w:pPr>
      <w:r>
        <w:rPr>
          <w:sz w:val="22"/>
        </w:rPr>
        <w:tab/>
        <w:t>в 20-29 раз при сохранении этого уровня более 2-х суток;</w:t>
      </w:r>
    </w:p>
    <w:p w:rsidR="00000000" w:rsidRDefault="007B0131">
      <w:pPr>
        <w:jc w:val="both"/>
        <w:rPr>
          <w:sz w:val="22"/>
        </w:rPr>
      </w:pPr>
      <w:r>
        <w:rPr>
          <w:sz w:val="22"/>
        </w:rPr>
        <w:tab/>
        <w:t>в 30-49 раз при сохранении этого уровня от 8 часов и более;</w:t>
      </w:r>
    </w:p>
    <w:p w:rsidR="00000000" w:rsidRDefault="007B0131">
      <w:pPr>
        <w:jc w:val="both"/>
        <w:rPr>
          <w:sz w:val="22"/>
        </w:rPr>
      </w:pPr>
      <w:r>
        <w:rPr>
          <w:sz w:val="22"/>
        </w:rPr>
        <w:tab/>
        <w:t>в 50 и более раз;</w:t>
      </w:r>
    </w:p>
    <w:p w:rsidR="00000000" w:rsidRDefault="007B0131">
      <w:pPr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визуальные и органолептические признаки:</w:t>
      </w:r>
    </w:p>
    <w:p w:rsidR="00000000" w:rsidRDefault="007B0131">
      <w:pPr>
        <w:ind w:left="720"/>
        <w:jc w:val="both"/>
        <w:rPr>
          <w:sz w:val="22"/>
        </w:rPr>
      </w:pPr>
      <w:r>
        <w:rPr>
          <w:sz w:val="22"/>
        </w:rPr>
        <w:t>п</w:t>
      </w:r>
      <w:r>
        <w:rPr>
          <w:sz w:val="22"/>
        </w:rPr>
        <w:t>оявление устойчивого, не свойственного данной местности (сезону) запаха;</w:t>
      </w:r>
    </w:p>
    <w:p w:rsidR="00000000" w:rsidRDefault="007B0131">
      <w:pPr>
        <w:ind w:left="720"/>
        <w:jc w:val="both"/>
        <w:rPr>
          <w:sz w:val="22"/>
        </w:rPr>
      </w:pPr>
      <w:r>
        <w:rPr>
          <w:sz w:val="22"/>
        </w:rPr>
        <w:t>обнаружение влияния воздуха на органы чувств человека;</w:t>
      </w:r>
    </w:p>
    <w:p w:rsidR="00000000" w:rsidRDefault="007B0131">
      <w:pPr>
        <w:pStyle w:val="20"/>
      </w:pPr>
      <w:r>
        <w:t>выпадение подкрашенных дождей и других атмосферных осадков, появление осадков специфического запаха или несвойственного привкуса</w:t>
      </w:r>
      <w:r>
        <w:t>.</w:t>
      </w:r>
    </w:p>
    <w:p w:rsidR="00000000" w:rsidRDefault="007B0131">
      <w:pPr>
        <w:spacing w:line="360" w:lineRule="auto"/>
        <w:ind w:firstLine="708"/>
        <w:jc w:val="both"/>
        <w:outlineLvl w:val="0"/>
      </w:pPr>
    </w:p>
    <w:p w:rsidR="00000000" w:rsidRDefault="007B0131">
      <w:pPr>
        <w:spacing w:line="360" w:lineRule="auto"/>
        <w:ind w:firstLine="708"/>
        <w:jc w:val="both"/>
        <w:outlineLvl w:val="0"/>
      </w:pPr>
      <w:r>
        <w:t xml:space="preserve">Основные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:rsidR="00000000" w:rsidRDefault="007B0131">
      <w:pPr>
        <w:pStyle w:val="a5"/>
        <w:tabs>
          <w:tab w:val="left" w:pos="708"/>
        </w:tabs>
        <w:spacing w:line="360" w:lineRule="auto"/>
        <w:rPr>
          <w:rFonts w:ascii="Arial" w:hAnsi="Arial"/>
        </w:rPr>
      </w:pPr>
    </w:p>
    <w:p w:rsidR="00000000" w:rsidRDefault="007B0131">
      <w:pPr>
        <w:spacing w:line="360" w:lineRule="auto"/>
        <w:ind w:firstLine="708"/>
        <w:jc w:val="both"/>
        <w:rPr>
          <w:rFonts w:eastAsia="MS Mincho"/>
          <w:b/>
        </w:rPr>
      </w:pPr>
      <w:r>
        <w:rPr>
          <w:rFonts w:eastAsia="MS Mincho"/>
          <w:b/>
        </w:rPr>
        <w:t xml:space="preserve">3. Высокое загрязнение окружающей среды . </w:t>
      </w:r>
    </w:p>
    <w:p w:rsidR="00000000" w:rsidRDefault="007B0131">
      <w:pPr>
        <w:spacing w:line="360" w:lineRule="auto"/>
        <w:ind w:firstLine="708"/>
        <w:jc w:val="both"/>
        <w:rPr>
          <w:b/>
        </w:rPr>
      </w:pPr>
      <w:r>
        <w:rPr>
          <w:b/>
        </w:rPr>
        <w:t>3.1. Атмосферный воздух.</w:t>
      </w:r>
      <w:r>
        <w:rPr>
          <w:b/>
        </w:rPr>
        <w:tab/>
      </w:r>
    </w:p>
    <w:p w:rsidR="00000000" w:rsidRDefault="007B0131">
      <w:pPr>
        <w:spacing w:line="360" w:lineRule="auto"/>
        <w:ind w:firstLine="708"/>
        <w:jc w:val="both"/>
      </w:pPr>
      <w:r>
        <w:t>Случаи высокого загряз</w:t>
      </w:r>
      <w:r>
        <w:t xml:space="preserve">нения (ВЗ)*** атмосферы веществами 2 класса опасности были зарегистрированы: хлоридом водорода - в Уфе (1 случай, 10,2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 xml:space="preserve">), сероводородом - в Сызрани (1 случай, 13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>).</w:t>
      </w:r>
    </w:p>
    <w:p w:rsidR="00000000" w:rsidRDefault="007B0131">
      <w:pPr>
        <w:spacing w:line="360" w:lineRule="auto"/>
        <w:ind w:firstLine="708"/>
        <w:jc w:val="both"/>
      </w:pPr>
      <w:r>
        <w:t>Случаи ВЗ атмосферы веществами 3 класса опасности были зарегистрированы: ксил</w:t>
      </w:r>
      <w:r>
        <w:t xml:space="preserve">олом (1 случай, 10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 xml:space="preserve">) и этилбензолом (3 случая, до 14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 xml:space="preserve">) - в Уфе, сажей - в Южно-Сахалинске (1 случай, 23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>).</w:t>
      </w:r>
    </w:p>
    <w:p w:rsidR="00000000" w:rsidRDefault="007B0131">
      <w:pPr>
        <w:spacing w:line="360" w:lineRule="auto"/>
        <w:ind w:firstLine="708"/>
        <w:jc w:val="both"/>
      </w:pPr>
      <w:r>
        <w:t xml:space="preserve">Таким образом, в течение декабря в атмосфере 3 городов в 7 случаях регистрировались концентрации загрязняющих веществ 10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 xml:space="preserve"> и более (в  декабре  2007 г. – в 1 городе  в 23 случаях).</w:t>
      </w:r>
    </w:p>
    <w:p w:rsidR="00000000" w:rsidRDefault="007B0131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3.2. Водные объекты. </w:t>
      </w:r>
    </w:p>
    <w:p w:rsidR="00000000" w:rsidRDefault="007B0131">
      <w:pPr>
        <w:spacing w:line="360" w:lineRule="auto"/>
        <w:ind w:firstLine="708"/>
        <w:jc w:val="both"/>
      </w:pPr>
      <w:r>
        <w:t>В декабре 2008 года на территории Российской Федерации было зарегистрировано 92 случая ВЗ на 62 водных объектах (в декабре 2007 г. – 96</w:t>
      </w:r>
      <w:r>
        <w:rPr>
          <w:rFonts w:eastAsia="MS Mincho"/>
        </w:rPr>
        <w:t xml:space="preserve"> случаев ВЗ на 46 водных объектах</w:t>
      </w:r>
      <w:r>
        <w:t>). Пере</w:t>
      </w:r>
      <w:r>
        <w:t xml:space="preserve">чень случаев высокого загрязнения  водных  объектов приведен в приложении 2. </w:t>
      </w:r>
    </w:p>
    <w:p w:rsidR="00000000" w:rsidRDefault="007B0131">
      <w:pPr>
        <w:pStyle w:val="a6"/>
        <w:spacing w:line="360" w:lineRule="auto"/>
        <w:ind w:firstLine="708"/>
        <w:rPr>
          <w:rFonts w:ascii="Arial" w:hAnsi="Arial"/>
        </w:rPr>
      </w:pPr>
      <w:r>
        <w:rPr>
          <w:rFonts w:ascii="Arial" w:hAnsi="Arial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000000" w:rsidRDefault="007B0131">
      <w:pPr>
        <w:pStyle w:val="a6"/>
        <w:spacing w:line="360" w:lineRule="auto"/>
        <w:ind w:firstLine="708"/>
        <w:rPr>
          <w:rFonts w:ascii="Arial" w:hAnsi="Arial"/>
        </w:rPr>
      </w:pPr>
    </w:p>
    <w:p w:rsidR="00000000" w:rsidRDefault="007B0131">
      <w:pPr>
        <w:spacing w:line="312" w:lineRule="auto"/>
        <w:ind w:left="6372" w:firstLine="708"/>
        <w:jc w:val="both"/>
      </w:pPr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№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r>
              <w:t>В процентах (%) от общего</w:t>
            </w:r>
            <w:r>
              <w:t xml:space="preserve"> количества зарегистрированных случаев ВЗ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39 %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29 %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12 %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1 %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1 %</w:t>
            </w:r>
          </w:p>
        </w:tc>
      </w:tr>
    </w:tbl>
    <w:p w:rsidR="00000000" w:rsidRDefault="007B0131">
      <w:pPr>
        <w:pStyle w:val="a6"/>
        <w:spacing w:line="312" w:lineRule="auto"/>
        <w:ind w:firstLine="708"/>
        <w:rPr>
          <w:rFonts w:ascii="Arial" w:hAnsi="Arial"/>
        </w:rPr>
      </w:pPr>
    </w:p>
    <w:p w:rsidR="00000000" w:rsidRDefault="007B0131">
      <w:pPr>
        <w:pStyle w:val="20"/>
        <w:ind w:left="0"/>
      </w:pPr>
      <w:r>
        <w:t>________________________</w:t>
      </w:r>
    </w:p>
    <w:p w:rsidR="00000000" w:rsidRDefault="007B0131">
      <w:pPr>
        <w:pStyle w:val="a6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*** - </w:t>
      </w:r>
      <w:r>
        <w:rPr>
          <w:rFonts w:ascii="Arial" w:hAnsi="Arial"/>
          <w:sz w:val="20"/>
        </w:rPr>
        <w:t>Под ВЗ понимается содержание одного или нескольких веществ, пре</w:t>
      </w:r>
      <w:r>
        <w:rPr>
          <w:rFonts w:ascii="Arial" w:hAnsi="Arial"/>
          <w:sz w:val="20"/>
        </w:rPr>
        <w:t>вышающее максимальную разовую предельно допустимую концентрацию (</w:t>
      </w:r>
      <w:proofErr w:type="spellStart"/>
      <w:r>
        <w:rPr>
          <w:rFonts w:ascii="Arial" w:hAnsi="Arial"/>
          <w:sz w:val="20"/>
        </w:rPr>
        <w:t>ПДК</w:t>
      </w:r>
      <w:r>
        <w:rPr>
          <w:rFonts w:ascii="Arial" w:hAnsi="Arial"/>
          <w:sz w:val="20"/>
          <w:vertAlign w:val="subscript"/>
        </w:rPr>
        <w:t>м.р</w:t>
      </w:r>
      <w:proofErr w:type="spellEnd"/>
      <w:r>
        <w:rPr>
          <w:rFonts w:ascii="Arial" w:hAnsi="Arial"/>
          <w:sz w:val="20"/>
          <w:vertAlign w:val="subscript"/>
        </w:rPr>
        <w:t>.</w:t>
      </w:r>
      <w:r>
        <w:rPr>
          <w:rFonts w:ascii="Arial" w:hAnsi="Arial"/>
          <w:sz w:val="20"/>
        </w:rPr>
        <w:t>) в 10 и более раз.</w:t>
      </w:r>
    </w:p>
    <w:p w:rsidR="00000000" w:rsidRDefault="007B0131">
      <w:pPr>
        <w:pStyle w:val="a6"/>
        <w:spacing w:line="312" w:lineRule="auto"/>
        <w:ind w:firstLine="708"/>
        <w:rPr>
          <w:rFonts w:ascii="Arial" w:hAnsi="Arial"/>
        </w:rPr>
      </w:pPr>
      <w:r>
        <w:rPr>
          <w:rFonts w:ascii="Arial" w:hAnsi="Arial"/>
        </w:rPr>
        <w:t>На более мелких реках, озерах, а также на водохранилищах отмечено 11 % всех случаев ВЗ.</w:t>
      </w:r>
    </w:p>
    <w:p w:rsidR="00000000" w:rsidRDefault="007B0131">
      <w:pPr>
        <w:spacing w:line="360" w:lineRule="auto"/>
        <w:ind w:firstLine="708"/>
        <w:jc w:val="both"/>
      </w:pPr>
    </w:p>
    <w:p w:rsidR="00000000" w:rsidRDefault="007B0131">
      <w:pPr>
        <w:pStyle w:val="a6"/>
        <w:ind w:firstLine="0"/>
        <w:rPr>
          <w:rFonts w:ascii="Arial" w:hAnsi="Arial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</w:rPr>
        <w:t>Распределение случаев ВЗ по ингредиентам приведено в таблице 2:</w:t>
      </w:r>
    </w:p>
    <w:p w:rsidR="00000000" w:rsidRDefault="007B0131">
      <w:pPr>
        <w:pStyle w:val="a6"/>
        <w:spacing w:line="312" w:lineRule="auto"/>
        <w:ind w:firstLine="708"/>
        <w:rPr>
          <w:rFonts w:ascii="Arial" w:hAnsi="Arial"/>
        </w:rPr>
      </w:pPr>
    </w:p>
    <w:p w:rsidR="00000000" w:rsidRDefault="007B0131">
      <w:pPr>
        <w:spacing w:line="312" w:lineRule="auto"/>
        <w:ind w:left="5760" w:firstLine="720"/>
        <w:jc w:val="both"/>
        <w:outlineLvl w:val="0"/>
      </w:pPr>
      <w:r>
        <w:tab/>
        <w:t>Таблица</w:t>
      </w:r>
      <w:r>
        <w:t xml:space="preserve"> 2</w:t>
      </w:r>
    </w:p>
    <w:p w:rsidR="00000000" w:rsidRDefault="007B0131">
      <w:pPr>
        <w:spacing w:line="312" w:lineRule="auto"/>
        <w:ind w:left="5760" w:firstLine="720"/>
        <w:jc w:val="both"/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3973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№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>Ингредиент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>Количество случаев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Взвешенные вещества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41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 xml:space="preserve">Азот </w:t>
            </w:r>
            <w:proofErr w:type="spellStart"/>
            <w:r>
              <w:t>нитритный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11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Азот аммонийный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Кислород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Ионы никеля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Ионы железа общего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Ионы марганца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Ионы меди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9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Ионы цинка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10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БПК</w:t>
            </w:r>
            <w:r>
              <w:rPr>
                <w:vertAlign w:val="subscript"/>
              </w:rP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11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Ионы рт</w:t>
            </w:r>
            <w:r>
              <w:t>ути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12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Сероводород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13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Фтор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14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ХПК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15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Фенолы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pPr>
              <w:jc w:val="center"/>
            </w:pPr>
            <w:r>
              <w:t>16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B0131">
            <w:r>
              <w:t>Нефтепродукты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B0131">
            <w:pPr>
              <w:jc w:val="center"/>
            </w:pPr>
            <w:r>
              <w:t xml:space="preserve"> 1 </w:t>
            </w:r>
          </w:p>
        </w:tc>
      </w:tr>
    </w:tbl>
    <w:p w:rsidR="00000000" w:rsidRDefault="007B0131">
      <w:pPr>
        <w:pStyle w:val="a6"/>
        <w:rPr>
          <w:rFonts w:ascii="Arial" w:hAnsi="Arial"/>
          <w:b/>
        </w:rPr>
      </w:pPr>
    </w:p>
    <w:p w:rsidR="00000000" w:rsidRDefault="007B0131">
      <w:pPr>
        <w:pStyle w:val="a6"/>
        <w:rPr>
          <w:rFonts w:ascii="Arial" w:hAnsi="Arial"/>
          <w:b/>
        </w:rPr>
      </w:pPr>
    </w:p>
    <w:p w:rsidR="00000000" w:rsidRDefault="007B0131">
      <w:pPr>
        <w:numPr>
          <w:ilvl w:val="0"/>
          <w:numId w:val="10"/>
        </w:numPr>
        <w:spacing w:line="360" w:lineRule="auto"/>
        <w:jc w:val="both"/>
        <w:rPr>
          <w:b/>
        </w:rPr>
      </w:pPr>
      <w:r>
        <w:rPr>
          <w:b/>
        </w:rPr>
        <w:t xml:space="preserve">Город </w:t>
      </w:r>
      <w:proofErr w:type="spellStart"/>
      <w:r>
        <w:rPr>
          <w:b/>
        </w:rPr>
        <w:t>Москва****</w:t>
      </w:r>
      <w:proofErr w:type="spellEnd"/>
      <w:r>
        <w:rPr>
          <w:b/>
        </w:rPr>
        <w:t xml:space="preserve">. </w:t>
      </w:r>
    </w:p>
    <w:p w:rsidR="00000000" w:rsidRDefault="007B0131">
      <w:pPr>
        <w:spacing w:line="360" w:lineRule="auto"/>
        <w:ind w:firstLine="708"/>
        <w:jc w:val="both"/>
      </w:pPr>
      <w:r>
        <w:t>В декабре, по данным стационарной сети наблюдений (приложение 3), в атмосферном воздухе города наблюдались повышенные концентрации фенола, диокс</w:t>
      </w:r>
      <w:r>
        <w:t>ида азота, оксида углерода и аммиака.</w:t>
      </w:r>
      <w:r>
        <w:rPr>
          <w:i/>
        </w:rPr>
        <w:t xml:space="preserve"> </w:t>
      </w:r>
      <w:r>
        <w:t>В целом по городу уровень загрязнения воздуха оценивался как повышенный.</w:t>
      </w:r>
    </w:p>
    <w:p w:rsidR="00000000" w:rsidRDefault="007B0131">
      <w:pPr>
        <w:spacing w:line="360" w:lineRule="auto"/>
        <w:ind w:firstLine="708"/>
        <w:jc w:val="both"/>
      </w:pPr>
    </w:p>
    <w:p w:rsidR="00000000" w:rsidRDefault="007B0131">
      <w:pPr>
        <w:jc w:val="both"/>
      </w:pPr>
      <w:r>
        <w:t>__________________________</w:t>
      </w:r>
    </w:p>
    <w:p w:rsidR="00000000" w:rsidRDefault="007B0131">
      <w:pPr>
        <w:jc w:val="both"/>
        <w:rPr>
          <w:sz w:val="20"/>
        </w:rPr>
      </w:pPr>
      <w:r>
        <w:rPr>
          <w:sz w:val="20"/>
        </w:rPr>
        <w:t>**** - Степень загрязнения атмосферного воздуха оценивается  при сравнении  концентраций примесей (в мг/м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, </w:t>
      </w:r>
      <w:proofErr w:type="spellStart"/>
      <w:r>
        <w:rPr>
          <w:sz w:val="20"/>
        </w:rPr>
        <w:t>мкг</w:t>
      </w:r>
      <w:proofErr w:type="spellEnd"/>
      <w:r>
        <w:rPr>
          <w:sz w:val="20"/>
        </w:rPr>
        <w:t>/м</w:t>
      </w:r>
      <w:r>
        <w:rPr>
          <w:sz w:val="20"/>
          <w:vertAlign w:val="superscript"/>
        </w:rPr>
        <w:t>3</w:t>
      </w:r>
      <w:r>
        <w:rPr>
          <w:sz w:val="20"/>
        </w:rPr>
        <w:t>) с</w:t>
      </w:r>
      <w:r>
        <w:rPr>
          <w:sz w:val="20"/>
        </w:rPr>
        <w:t xml:space="preserve"> ПДК – предельно допустимыми концентрациями примесей, установленными  </w:t>
      </w:r>
      <w:proofErr w:type="spellStart"/>
      <w:r>
        <w:rPr>
          <w:sz w:val="20"/>
        </w:rPr>
        <w:t>Минздравсоцразвития</w:t>
      </w:r>
      <w:proofErr w:type="spellEnd"/>
      <w:r>
        <w:rPr>
          <w:sz w:val="20"/>
        </w:rPr>
        <w:t xml:space="preserve"> России.</w:t>
      </w:r>
    </w:p>
    <w:p w:rsidR="00000000" w:rsidRDefault="007B0131">
      <w:pPr>
        <w:pStyle w:val="a6"/>
        <w:ind w:firstLine="708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000000" w:rsidRDefault="007B0131">
      <w:pPr>
        <w:ind w:left="708"/>
        <w:jc w:val="both"/>
        <w:rPr>
          <w:sz w:val="20"/>
        </w:rPr>
      </w:pPr>
      <w:r>
        <w:rPr>
          <w:sz w:val="20"/>
        </w:rPr>
        <w:t>- стандартный индекс СИ – наибольшая, измеренная з</w:t>
      </w:r>
      <w:r>
        <w:rPr>
          <w:sz w:val="20"/>
        </w:rPr>
        <w:t xml:space="preserve">а короткий период времени, концентрация примеси, деленная на ПДК </w:t>
      </w:r>
      <w:r>
        <w:rPr>
          <w:sz w:val="20"/>
          <w:vertAlign w:val="subscript"/>
        </w:rPr>
        <w:t>м.р</w:t>
      </w:r>
      <w:r>
        <w:rPr>
          <w:sz w:val="20"/>
        </w:rPr>
        <w:t>.;</w:t>
      </w:r>
    </w:p>
    <w:p w:rsidR="00000000" w:rsidRDefault="007B0131">
      <w:pPr>
        <w:ind w:firstLine="708"/>
        <w:jc w:val="both"/>
        <w:rPr>
          <w:sz w:val="20"/>
        </w:rPr>
      </w:pPr>
      <w:r>
        <w:rPr>
          <w:sz w:val="20"/>
        </w:rPr>
        <w:t xml:space="preserve">- наибольшая повторяемость превышения ПДК </w:t>
      </w:r>
      <w:r>
        <w:rPr>
          <w:sz w:val="20"/>
          <w:vertAlign w:val="subscript"/>
        </w:rPr>
        <w:t>м.р.</w:t>
      </w:r>
      <w:r>
        <w:rPr>
          <w:sz w:val="20"/>
        </w:rPr>
        <w:t xml:space="preserve"> – НП, %.</w:t>
      </w:r>
    </w:p>
    <w:p w:rsidR="00000000" w:rsidRDefault="007B0131">
      <w:pPr>
        <w:ind w:firstLine="708"/>
        <w:jc w:val="both"/>
        <w:rPr>
          <w:color w:val="FF0000"/>
          <w:sz w:val="20"/>
        </w:rPr>
      </w:pPr>
      <w:r>
        <w:rPr>
          <w:sz w:val="20"/>
        </w:rPr>
        <w:t>Уровень загрязнения воздуха  оценивается по 4 градациям значений СИ и НП:</w:t>
      </w:r>
    </w:p>
    <w:p w:rsidR="00000000" w:rsidRDefault="007B0131">
      <w:pPr>
        <w:ind w:firstLine="708"/>
        <w:jc w:val="both"/>
        <w:rPr>
          <w:sz w:val="20"/>
        </w:rPr>
      </w:pPr>
      <w:r>
        <w:rPr>
          <w:sz w:val="20"/>
        </w:rPr>
        <w:t>- низкий при СИ =  0-1 , НП = 0%;</w:t>
      </w:r>
    </w:p>
    <w:p w:rsidR="00000000" w:rsidRDefault="007B0131">
      <w:pPr>
        <w:ind w:firstLine="708"/>
        <w:jc w:val="both"/>
        <w:rPr>
          <w:sz w:val="20"/>
        </w:rPr>
      </w:pPr>
      <w:r>
        <w:rPr>
          <w:sz w:val="20"/>
        </w:rPr>
        <w:t>- повышенный при СИ =</w:t>
      </w:r>
      <w:r>
        <w:rPr>
          <w:sz w:val="20"/>
        </w:rPr>
        <w:t>2-4, НП = 1-19%;</w:t>
      </w:r>
    </w:p>
    <w:p w:rsidR="00000000" w:rsidRDefault="007B0131">
      <w:pPr>
        <w:ind w:firstLine="708"/>
        <w:jc w:val="both"/>
        <w:rPr>
          <w:sz w:val="20"/>
        </w:rPr>
      </w:pPr>
      <w:r>
        <w:rPr>
          <w:sz w:val="20"/>
        </w:rPr>
        <w:t>- высокий при СИ=5-10; НП=20-49%;</w:t>
      </w:r>
    </w:p>
    <w:p w:rsidR="00000000" w:rsidRDefault="007B0131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>очень высокий при СИ &gt;10; НП ≥50%.</w:t>
      </w:r>
    </w:p>
    <w:p w:rsidR="00000000" w:rsidRDefault="007B0131">
      <w:pPr>
        <w:pStyle w:val="30"/>
      </w:pPr>
      <w: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000000" w:rsidRDefault="007B0131">
      <w:pPr>
        <w:spacing w:line="360" w:lineRule="auto"/>
        <w:ind w:firstLine="708"/>
        <w:jc w:val="both"/>
      </w:pPr>
    </w:p>
    <w:p w:rsidR="00000000" w:rsidRDefault="007B0131">
      <w:pPr>
        <w:spacing w:line="360" w:lineRule="auto"/>
        <w:ind w:firstLine="708"/>
        <w:jc w:val="both"/>
      </w:pPr>
      <w:r>
        <w:t>В Восточном административном округе (ВАО</w:t>
      </w:r>
      <w:r>
        <w:t>) города в районе "</w:t>
      </w:r>
      <w:proofErr w:type="spellStart"/>
      <w:r>
        <w:t>Богородское</w:t>
      </w:r>
      <w:proofErr w:type="spellEnd"/>
      <w:r>
        <w:t xml:space="preserve">" (вблизи </w:t>
      </w:r>
      <w:proofErr w:type="spellStart"/>
      <w:r>
        <w:t>промзоны</w:t>
      </w:r>
      <w:proofErr w:type="spellEnd"/>
      <w:r>
        <w:t xml:space="preserve"> "</w:t>
      </w:r>
      <w:proofErr w:type="spellStart"/>
      <w:r>
        <w:t>Калошино</w:t>
      </w:r>
      <w:proofErr w:type="spellEnd"/>
      <w:r>
        <w:t>") отмечался повышенный уровень загрязнения воздуха фенолом и оксидом углерода, который определялся НП=15% и 2%, СИ=1 и 2 соответственно.</w:t>
      </w:r>
    </w:p>
    <w:p w:rsidR="00000000" w:rsidRDefault="007B0131">
      <w:pPr>
        <w:pStyle w:val="30"/>
        <w:spacing w:line="360" w:lineRule="auto"/>
        <w:rPr>
          <w:sz w:val="24"/>
        </w:rPr>
      </w:pPr>
      <w:r>
        <w:rPr>
          <w:sz w:val="24"/>
        </w:rPr>
        <w:t xml:space="preserve">В Южном административном округе (ЮАО) </w:t>
      </w:r>
      <w:proofErr w:type="spellStart"/>
      <w:r>
        <w:rPr>
          <w:sz w:val="24"/>
        </w:rPr>
        <w:t>г.Москвы</w:t>
      </w:r>
      <w:proofErr w:type="spellEnd"/>
      <w:r>
        <w:rPr>
          <w:sz w:val="24"/>
        </w:rPr>
        <w:t xml:space="preserve"> в районе "Наг</w:t>
      </w:r>
      <w:r>
        <w:rPr>
          <w:sz w:val="24"/>
        </w:rPr>
        <w:t xml:space="preserve">орный" (вблизи </w:t>
      </w:r>
      <w:proofErr w:type="spellStart"/>
      <w:r>
        <w:rPr>
          <w:sz w:val="24"/>
        </w:rPr>
        <w:t>промзон</w:t>
      </w:r>
      <w:proofErr w:type="spellEnd"/>
      <w:r>
        <w:rPr>
          <w:sz w:val="24"/>
        </w:rPr>
        <w:t xml:space="preserve"> "Верхние Котлы", "</w:t>
      </w:r>
      <w:proofErr w:type="spellStart"/>
      <w:r>
        <w:rPr>
          <w:sz w:val="24"/>
        </w:rPr>
        <w:t>Нагатино</w:t>
      </w:r>
      <w:proofErr w:type="spellEnd"/>
      <w:r>
        <w:rPr>
          <w:sz w:val="24"/>
        </w:rPr>
        <w:t xml:space="preserve">, "ЗИЛ") повышенный уровень загрязнения воздуха  определялся НП фенола = 12%, СИ=2. В этом же районе было зарегистрировано повышенное содержание диоксида азота и оксида углерода: НП=1-2%, СИ=1. </w:t>
      </w:r>
    </w:p>
    <w:p w:rsidR="00000000" w:rsidRDefault="007B0131">
      <w:pPr>
        <w:spacing w:line="360" w:lineRule="auto"/>
        <w:ind w:firstLine="708"/>
        <w:jc w:val="both"/>
      </w:pPr>
      <w:r>
        <w:t>В других рай</w:t>
      </w:r>
      <w:r>
        <w:t>онах ЮАО отмечался повышенный уровень загрязнения воздуха диоксидом азота и аммиаком (район "</w:t>
      </w:r>
      <w:proofErr w:type="spellStart"/>
      <w:r>
        <w:t>Зябликово</w:t>
      </w:r>
      <w:proofErr w:type="spellEnd"/>
      <w:r>
        <w:t>"), диоксидом азота (район "</w:t>
      </w:r>
      <w:proofErr w:type="spellStart"/>
      <w:r>
        <w:t>Чертаново</w:t>
      </w:r>
      <w:proofErr w:type="spellEnd"/>
      <w:r>
        <w:t>"), НП=1-5%, СИ=1-2.</w:t>
      </w:r>
    </w:p>
    <w:p w:rsidR="00000000" w:rsidRDefault="007B0131">
      <w:pPr>
        <w:pStyle w:val="30"/>
        <w:spacing w:line="360" w:lineRule="auto"/>
        <w:rPr>
          <w:sz w:val="24"/>
        </w:rPr>
      </w:pPr>
      <w:r>
        <w:rPr>
          <w:sz w:val="24"/>
        </w:rPr>
        <w:t>В других административных округах уровень загрязнения воздуха оценивался как повышенный и опреде</w:t>
      </w:r>
      <w:r>
        <w:rPr>
          <w:sz w:val="24"/>
        </w:rPr>
        <w:t>лялся значениями НП от 2 до 8% и СИ от 1 до 2 следующих загрязняющих веществ:</w:t>
      </w:r>
    </w:p>
    <w:p w:rsidR="00000000" w:rsidRDefault="007B0131">
      <w:pPr>
        <w:pStyle w:val="30"/>
        <w:spacing w:line="360" w:lineRule="auto"/>
        <w:rPr>
          <w:sz w:val="24"/>
        </w:rPr>
      </w:pPr>
      <w:r>
        <w:rPr>
          <w:sz w:val="24"/>
        </w:rPr>
        <w:t xml:space="preserve">в ЦАО (Садовое кольцо) - фенола; </w:t>
      </w:r>
    </w:p>
    <w:p w:rsidR="00000000" w:rsidRDefault="007B0131">
      <w:pPr>
        <w:pStyle w:val="30"/>
        <w:spacing w:line="360" w:lineRule="auto"/>
        <w:rPr>
          <w:sz w:val="24"/>
        </w:rPr>
      </w:pPr>
      <w:r>
        <w:rPr>
          <w:sz w:val="24"/>
        </w:rPr>
        <w:t>в САО (район "</w:t>
      </w:r>
      <w:proofErr w:type="spellStart"/>
      <w:r>
        <w:rPr>
          <w:sz w:val="24"/>
        </w:rPr>
        <w:t>Савеловский</w:t>
      </w:r>
      <w:proofErr w:type="spellEnd"/>
      <w:r>
        <w:rPr>
          <w:sz w:val="24"/>
        </w:rPr>
        <w:t>") - оксида углерода и фенола;</w:t>
      </w:r>
    </w:p>
    <w:p w:rsidR="00000000" w:rsidRDefault="007B0131">
      <w:pPr>
        <w:pStyle w:val="30"/>
        <w:spacing w:line="360" w:lineRule="auto"/>
        <w:rPr>
          <w:sz w:val="24"/>
        </w:rPr>
      </w:pPr>
      <w:r>
        <w:rPr>
          <w:sz w:val="24"/>
        </w:rPr>
        <w:t>в СЗАО (район "Южное Тушино)  - аммиака;</w:t>
      </w:r>
    </w:p>
    <w:p w:rsidR="00000000" w:rsidRDefault="007B0131">
      <w:pPr>
        <w:pStyle w:val="30"/>
        <w:spacing w:line="360" w:lineRule="auto"/>
        <w:rPr>
          <w:sz w:val="24"/>
        </w:rPr>
      </w:pPr>
      <w:r>
        <w:rPr>
          <w:sz w:val="24"/>
        </w:rPr>
        <w:t>в СВАО (район "</w:t>
      </w:r>
      <w:proofErr w:type="spellStart"/>
      <w:r>
        <w:rPr>
          <w:sz w:val="24"/>
        </w:rPr>
        <w:t>Медведково</w:t>
      </w:r>
      <w:proofErr w:type="spellEnd"/>
      <w:r>
        <w:rPr>
          <w:sz w:val="24"/>
        </w:rPr>
        <w:t>") и ЮВАО (район "Печа</w:t>
      </w:r>
      <w:r>
        <w:rPr>
          <w:sz w:val="24"/>
        </w:rPr>
        <w:t>тники) - диоксида азота.</w:t>
      </w:r>
    </w:p>
    <w:p w:rsidR="00000000" w:rsidRDefault="007B0131">
      <w:pPr>
        <w:pStyle w:val="30"/>
        <w:spacing w:line="360" w:lineRule="auto"/>
        <w:rPr>
          <w:sz w:val="24"/>
        </w:rPr>
      </w:pPr>
      <w:r>
        <w:rPr>
          <w:sz w:val="24"/>
        </w:rPr>
        <w:t>В Западном административном округе (ЗАО) города качество атмосферного воздуха характеризовалось низким уровнем загрязнения.</w:t>
      </w:r>
    </w:p>
    <w:p w:rsidR="00000000" w:rsidRDefault="007B0131">
      <w:pPr>
        <w:spacing w:line="360" w:lineRule="auto"/>
        <w:ind w:right="-71" w:firstLine="708"/>
        <w:jc w:val="both"/>
      </w:pPr>
    </w:p>
    <w:p w:rsidR="00000000" w:rsidRDefault="007B0131">
      <w:pPr>
        <w:spacing w:line="360" w:lineRule="auto"/>
        <w:ind w:firstLine="709"/>
        <w:jc w:val="both"/>
      </w:pPr>
      <w:r>
        <w:rPr>
          <w:b/>
        </w:rPr>
        <w:t>5. Радиационная обстановка</w:t>
      </w:r>
      <w:r>
        <w:t xml:space="preserve"> на территории Российской Федерации в целом была стабильной и находилась в преде</w:t>
      </w:r>
      <w:r>
        <w:t>лах радиационного фона. Экстремально высоких уровней радиоактивного загрязнения на территории России не наблюдалось.</w:t>
      </w:r>
    </w:p>
    <w:p w:rsidR="00000000" w:rsidRDefault="007B0131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объемной радиоактивности приземного воздуха отмечен в четырех случаях в городе </w:t>
      </w:r>
      <w:proofErr w:type="spellStart"/>
      <w:r>
        <w:rPr>
          <w:rFonts w:ascii="Arial" w:hAnsi="Arial"/>
        </w:rPr>
        <w:t>Кызыле</w:t>
      </w:r>
      <w:proofErr w:type="spellEnd"/>
      <w:r>
        <w:rPr>
          <w:rFonts w:ascii="Arial" w:hAnsi="Arial"/>
        </w:rPr>
        <w:t xml:space="preserve"> Республики </w:t>
      </w:r>
      <w:proofErr w:type="spellStart"/>
      <w:r>
        <w:rPr>
          <w:rFonts w:ascii="Arial" w:hAnsi="Arial"/>
        </w:rPr>
        <w:t>Тывы</w:t>
      </w:r>
      <w:proofErr w:type="spellEnd"/>
      <w:r>
        <w:rPr>
          <w:rFonts w:ascii="Arial" w:hAnsi="Arial"/>
        </w:rPr>
        <w:t xml:space="preserve"> (19-21, 25-26 и 29-30</w:t>
      </w:r>
      <w:r>
        <w:rPr>
          <w:rFonts w:ascii="Arial" w:hAnsi="Arial"/>
        </w:rPr>
        <w:t xml:space="preserve"> декабря, превышение фона составляло 7-11 раз) и Красноярске (26-27 декабря, фон был превышен в 7 раз). Высокий уровень плотности радиоактивных выпадений из воздуха в декабре отмечен не был.</w:t>
      </w:r>
    </w:p>
    <w:p w:rsidR="00000000" w:rsidRDefault="007B0131">
      <w:pPr>
        <w:spacing w:line="360" w:lineRule="auto"/>
        <w:ind w:firstLine="709"/>
        <w:jc w:val="both"/>
      </w:pPr>
      <w:r>
        <w:t>На территориях, подвергшихся радиоактивному загрязнению в результ</w:t>
      </w:r>
      <w:r>
        <w:t>ате  катастрофы на Чернобыльской АЭС, с плотностью загрязнения местности  цезием-137 1-5 Кюри/км</w:t>
      </w:r>
      <w:r>
        <w:rPr>
          <w:vertAlign w:val="superscript"/>
        </w:rPr>
        <w:t xml:space="preserve">2 </w:t>
      </w:r>
      <w:r>
        <w:t xml:space="preserve"> значения мощности экспозиционной дозы гамма-излучения (МЭД) находились в пределах от 13 до 16 </w:t>
      </w:r>
      <w:proofErr w:type="spellStart"/>
      <w:r>
        <w:t>мкР</w:t>
      </w:r>
      <w:proofErr w:type="spellEnd"/>
      <w:r>
        <w:t>/ч, с плотностью загрязнения 5-15 Кюри/км</w:t>
      </w:r>
      <w:r>
        <w:rPr>
          <w:vertAlign w:val="superscript"/>
        </w:rPr>
        <w:t>2</w:t>
      </w:r>
      <w:r>
        <w:t xml:space="preserve"> - от 14 до 27 </w:t>
      </w:r>
      <w:proofErr w:type="spellStart"/>
      <w:r>
        <w:t>мкР</w:t>
      </w:r>
      <w:proofErr w:type="spellEnd"/>
      <w:r>
        <w:t>/ч и с плотностью загрязнения 15-40 Кюри/км</w:t>
      </w:r>
      <w:r>
        <w:rPr>
          <w:vertAlign w:val="superscript"/>
        </w:rPr>
        <w:t xml:space="preserve">2 </w:t>
      </w:r>
      <w:r>
        <w:t xml:space="preserve"> - от 35 до 45 </w:t>
      </w:r>
      <w:proofErr w:type="spellStart"/>
      <w:r>
        <w:t>мкР</w:t>
      </w:r>
      <w:proofErr w:type="spellEnd"/>
      <w:r>
        <w:t>/ч.</w:t>
      </w:r>
    </w:p>
    <w:p w:rsidR="00000000" w:rsidRDefault="007B0131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5–23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</w:t>
      </w:r>
      <w:r>
        <w:rPr>
          <w:rFonts w:ascii="Arial" w:hAnsi="Arial"/>
        </w:rPr>
        <w:t>ственного радиационного фона.</w:t>
      </w:r>
    </w:p>
    <w:p w:rsidR="00000000" w:rsidRDefault="007B0131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зонах размещения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000000" w:rsidRDefault="007B0131">
      <w:pPr>
        <w:pStyle w:val="a5"/>
        <w:tabs>
          <w:tab w:val="clear" w:pos="600"/>
          <w:tab w:val="left" w:pos="708"/>
        </w:tabs>
        <w:spacing w:line="360" w:lineRule="auto"/>
        <w:ind w:firstLine="709"/>
        <w:rPr>
          <w:rFonts w:ascii="Arial" w:hAnsi="Arial"/>
        </w:rPr>
      </w:pPr>
    </w:p>
    <w:p w:rsidR="00000000" w:rsidRDefault="007B0131">
      <w:pPr>
        <w:spacing w:line="360" w:lineRule="auto"/>
        <w:ind w:firstLine="708"/>
      </w:pPr>
      <w:r>
        <w:t>Направляется в порядке информации.</w:t>
      </w:r>
    </w:p>
    <w:p w:rsidR="00000000" w:rsidRDefault="007B0131">
      <w:pPr>
        <w:outlineLvl w:val="0"/>
      </w:pPr>
    </w:p>
    <w:p w:rsidR="00000000" w:rsidRDefault="007B0131">
      <w:pPr>
        <w:outlineLvl w:val="0"/>
      </w:pPr>
    </w:p>
    <w:p w:rsidR="00000000" w:rsidRDefault="007B0131">
      <w:pPr>
        <w:outlineLvl w:val="0"/>
      </w:pPr>
    </w:p>
    <w:p w:rsidR="00000000" w:rsidRDefault="007B0131">
      <w:pPr>
        <w:outlineLvl w:val="0"/>
        <w:rPr>
          <w:b/>
        </w:rPr>
      </w:pPr>
      <w:r>
        <w:t>И.о. Руководителя Росгидромета</w:t>
      </w:r>
      <w:r>
        <w:tab/>
      </w:r>
      <w:r>
        <w:tab/>
      </w:r>
      <w:r>
        <w:tab/>
      </w:r>
      <w:r>
        <w:tab/>
      </w:r>
      <w:r>
        <w:tab/>
        <w:t xml:space="preserve">В.Н. </w:t>
      </w:r>
      <w:proofErr w:type="spellStart"/>
      <w:r>
        <w:t>Дядюченко</w:t>
      </w:r>
      <w:proofErr w:type="spellEnd"/>
    </w:p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</w:p>
    <w:p w:rsidR="00000000" w:rsidRDefault="007B0131">
      <w:pPr>
        <w:pStyle w:val="1"/>
        <w:rPr>
          <w:rFonts w:ascii="Arial" w:hAnsi="Arial"/>
        </w:rPr>
      </w:pPr>
      <w:proofErr w:type="spellStart"/>
      <w:r>
        <w:rPr>
          <w:rFonts w:ascii="Arial" w:hAnsi="Arial"/>
        </w:rPr>
        <w:t>Ованесянц</w:t>
      </w:r>
      <w:proofErr w:type="spellEnd"/>
      <w:r>
        <w:rPr>
          <w:rFonts w:ascii="Arial" w:hAnsi="Arial"/>
        </w:rPr>
        <w:t xml:space="preserve"> (499) 255-60-12</w:t>
      </w:r>
    </w:p>
    <w:p w:rsidR="00000000" w:rsidRDefault="007B0131"/>
    <w:p w:rsidR="00000000" w:rsidRDefault="007B0131">
      <w:pPr>
        <w:pStyle w:val="1"/>
        <w:ind w:left="7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1</w:t>
      </w:r>
    </w:p>
    <w:p w:rsidR="00000000" w:rsidRDefault="007B0131">
      <w:pPr>
        <w:pStyle w:val="a5"/>
        <w:jc w:val="center"/>
        <w:rPr>
          <w:rFonts w:ascii="Arial" w:hAnsi="Arial"/>
        </w:rPr>
      </w:pPr>
    </w:p>
    <w:p w:rsidR="00000000" w:rsidRDefault="007B0131">
      <w:pPr>
        <w:pStyle w:val="a5"/>
        <w:jc w:val="center"/>
        <w:rPr>
          <w:rFonts w:ascii="Arial" w:hAnsi="Arial"/>
        </w:rPr>
      </w:pPr>
      <w:r>
        <w:rPr>
          <w:rFonts w:ascii="Arial" w:hAnsi="Arial"/>
        </w:rPr>
        <w:t xml:space="preserve">Перечень случаев </w:t>
      </w:r>
      <w:r>
        <w:rPr>
          <w:rFonts w:ascii="Arial" w:hAnsi="Arial"/>
        </w:rPr>
        <w:br/>
        <w:t>экстремально высокого загрязнения поверхностных вод суши</w:t>
      </w:r>
      <w:r>
        <w:rPr>
          <w:rFonts w:ascii="Arial" w:hAnsi="Arial"/>
        </w:rPr>
        <w:br/>
        <w:t>в декабре 2008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6"/>
        <w:gridCol w:w="2042"/>
        <w:gridCol w:w="1745"/>
        <w:gridCol w:w="2416"/>
        <w:gridCol w:w="17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"/>
          <w:tblHeader/>
        </w:trPr>
        <w:tc>
          <w:tcPr>
            <w:tcW w:w="486" w:type="dxa"/>
            <w:tcBorders>
              <w:bottom w:val="single" w:sz="4" w:space="0" w:color="auto"/>
            </w:tcBorders>
            <w:vAlign w:val="center"/>
          </w:tcPr>
          <w:p w:rsidR="00000000" w:rsidRDefault="007B013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№ </w:t>
            </w:r>
            <w:proofErr w:type="spellStart"/>
            <w:r>
              <w:rPr>
                <w:b/>
                <w:sz w:val="22"/>
              </w:rPr>
              <w:t>п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>
              <w:rPr>
                <w:b/>
                <w:sz w:val="22"/>
              </w:rPr>
              <w:t>п</w:t>
            </w:r>
            <w:proofErr w:type="spellEnd"/>
          </w:p>
        </w:tc>
        <w:tc>
          <w:tcPr>
            <w:tcW w:w="2042" w:type="dxa"/>
            <w:tcBorders>
              <w:bottom w:val="single" w:sz="4" w:space="0" w:color="auto"/>
            </w:tcBorders>
            <w:vAlign w:val="center"/>
          </w:tcPr>
          <w:p w:rsidR="00000000" w:rsidRDefault="007B013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Река, пункт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:rsidR="00000000" w:rsidRDefault="007B013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Регион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vAlign w:val="center"/>
          </w:tcPr>
          <w:p w:rsidR="00000000" w:rsidRDefault="007B013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Ингредиент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vAlign w:val="center"/>
          </w:tcPr>
          <w:p w:rsidR="00000000" w:rsidRDefault="007B013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Концентрация, ПДК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20" w:type="dxa"/>
            <w:gridSpan w:val="5"/>
          </w:tcPr>
          <w:p w:rsidR="00000000" w:rsidRDefault="007B013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1 класса опасности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  <w:vMerge w:val="restart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42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Чапаевка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Чапа</w:t>
            </w:r>
            <w:r>
              <w:rPr>
                <w:sz w:val="22"/>
              </w:rPr>
              <w:t>евск</w:t>
            </w:r>
            <w:proofErr w:type="spellEnd"/>
          </w:p>
        </w:tc>
        <w:tc>
          <w:tcPr>
            <w:tcW w:w="1745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Самарская область</w:t>
            </w: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Гексахлорциклогексан</w:t>
            </w:r>
            <w:proofErr w:type="spellEnd"/>
            <w:r>
              <w:rPr>
                <w:sz w:val="22"/>
              </w:rPr>
              <w:t xml:space="preserve"> (ГХЦГ)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042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1745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ГХЦГ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20" w:type="dxa"/>
            <w:gridSpan w:val="5"/>
          </w:tcPr>
          <w:p w:rsidR="00000000" w:rsidRDefault="007B013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3 класса опасности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42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Блява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Медногорск</w:t>
            </w:r>
            <w:proofErr w:type="spellEnd"/>
          </w:p>
        </w:tc>
        <w:tc>
          <w:tcPr>
            <w:tcW w:w="1745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Оренбургская область</w:t>
            </w: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42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Вихорева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с. </w:t>
            </w:r>
            <w:proofErr w:type="spellStart"/>
            <w:r>
              <w:rPr>
                <w:sz w:val="22"/>
              </w:rPr>
              <w:t>Кобляково</w:t>
            </w:r>
            <w:proofErr w:type="spellEnd"/>
          </w:p>
        </w:tc>
        <w:tc>
          <w:tcPr>
            <w:tcW w:w="1745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Иркутская область</w:t>
            </w: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0.00218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42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Охинка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Оха</w:t>
            </w:r>
            <w:proofErr w:type="spellEnd"/>
          </w:p>
        </w:tc>
        <w:tc>
          <w:tcPr>
            <w:tcW w:w="1745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Сахалинска</w:t>
            </w:r>
            <w:r>
              <w:rPr>
                <w:sz w:val="22"/>
              </w:rPr>
              <w:t>я область</w:t>
            </w: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Более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20" w:type="dxa"/>
            <w:gridSpan w:val="5"/>
          </w:tcPr>
          <w:p w:rsidR="00000000" w:rsidRDefault="007B013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4 класса опасности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42" w:type="dxa"/>
          </w:tcPr>
          <w:p w:rsidR="00000000" w:rsidRDefault="007B013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вдхр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Верхне-Исетское</w:t>
            </w:r>
            <w:proofErr w:type="spellEnd"/>
            <w:r>
              <w:rPr>
                <w:sz w:val="22"/>
              </w:rPr>
              <w:t xml:space="preserve">, в районе водозабора </w:t>
            </w:r>
            <w:proofErr w:type="spellStart"/>
            <w:r>
              <w:rPr>
                <w:sz w:val="22"/>
              </w:rPr>
              <w:t>г.Екатеринбурга</w:t>
            </w:r>
            <w:proofErr w:type="spellEnd"/>
          </w:p>
        </w:tc>
        <w:tc>
          <w:tcPr>
            <w:tcW w:w="1745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42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Вильва</w:t>
            </w:r>
            <w:proofErr w:type="spellEnd"/>
            <w:r>
              <w:rPr>
                <w:sz w:val="22"/>
              </w:rPr>
              <w:t xml:space="preserve"> в районе </w:t>
            </w:r>
            <w:proofErr w:type="spellStart"/>
            <w:r>
              <w:rPr>
                <w:sz w:val="22"/>
              </w:rPr>
              <w:t>автодо-рожного</w:t>
            </w:r>
            <w:proofErr w:type="spellEnd"/>
            <w:r>
              <w:rPr>
                <w:sz w:val="22"/>
              </w:rPr>
              <w:t xml:space="preserve"> моста трассы гг. </w:t>
            </w:r>
            <w:proofErr w:type="spellStart"/>
            <w:r>
              <w:rPr>
                <w:sz w:val="22"/>
              </w:rPr>
              <w:t>Чусовой-Губаха</w:t>
            </w:r>
            <w:proofErr w:type="spellEnd"/>
          </w:p>
        </w:tc>
        <w:tc>
          <w:tcPr>
            <w:tcW w:w="1745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</w:t>
            </w:r>
            <w:r>
              <w:rPr>
                <w:sz w:val="22"/>
              </w:rPr>
              <w:t>ы железа общего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42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Исеть</w:t>
            </w:r>
            <w:proofErr w:type="spellEnd"/>
            <w:r>
              <w:rPr>
                <w:sz w:val="22"/>
              </w:rPr>
              <w:t>, г. Екатеринбург</w:t>
            </w:r>
          </w:p>
        </w:tc>
        <w:tc>
          <w:tcPr>
            <w:tcW w:w="1745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  <w:vMerge w:val="restart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42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Кизел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Кизел</w:t>
            </w:r>
            <w:proofErr w:type="spellEnd"/>
            <w:r>
              <w:rPr>
                <w:sz w:val="22"/>
              </w:rPr>
              <w:t xml:space="preserve"> у автодорожного моста </w:t>
            </w:r>
            <w:proofErr w:type="spellStart"/>
            <w:r>
              <w:rPr>
                <w:sz w:val="22"/>
              </w:rPr>
              <w:t>Губаха-Александровск</w:t>
            </w:r>
            <w:proofErr w:type="spellEnd"/>
          </w:p>
        </w:tc>
        <w:tc>
          <w:tcPr>
            <w:tcW w:w="1745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042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1745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42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Нейва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Невьянск</w:t>
            </w:r>
            <w:proofErr w:type="spellEnd"/>
          </w:p>
        </w:tc>
        <w:tc>
          <w:tcPr>
            <w:tcW w:w="1745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Свердловская</w:t>
            </w:r>
            <w:r>
              <w:rPr>
                <w:sz w:val="22"/>
              </w:rPr>
              <w:t xml:space="preserve"> область</w:t>
            </w: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42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р. Правая Хетта, </w:t>
            </w:r>
            <w:proofErr w:type="spellStart"/>
            <w:r>
              <w:rPr>
                <w:sz w:val="22"/>
              </w:rPr>
              <w:t>рп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Пангоды</w:t>
            </w:r>
            <w:proofErr w:type="spellEnd"/>
          </w:p>
        </w:tc>
        <w:tc>
          <w:tcPr>
            <w:tcW w:w="1745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1.61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042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Пышма</w:t>
            </w:r>
            <w:proofErr w:type="spellEnd"/>
            <w:r>
              <w:rPr>
                <w:sz w:val="22"/>
              </w:rPr>
              <w:t>,</w:t>
            </w:r>
          </w:p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Талица</w:t>
            </w:r>
            <w:proofErr w:type="spellEnd"/>
          </w:p>
        </w:tc>
        <w:tc>
          <w:tcPr>
            <w:tcW w:w="1745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  <w:vMerge w:val="restart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042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р. Сев. </w:t>
            </w:r>
            <w:proofErr w:type="spellStart"/>
            <w:r>
              <w:rPr>
                <w:sz w:val="22"/>
              </w:rPr>
              <w:t>Вильва</w:t>
            </w:r>
            <w:proofErr w:type="spellEnd"/>
            <w:r>
              <w:rPr>
                <w:sz w:val="22"/>
              </w:rPr>
              <w:t>,</w:t>
            </w:r>
          </w:p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 п. </w:t>
            </w:r>
            <w:proofErr w:type="spellStart"/>
            <w:r>
              <w:rPr>
                <w:sz w:val="22"/>
              </w:rPr>
              <w:t>Всеволодо-Вильва</w:t>
            </w:r>
            <w:proofErr w:type="spellEnd"/>
          </w:p>
        </w:tc>
        <w:tc>
          <w:tcPr>
            <w:tcW w:w="1745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042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1745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z w:val="22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042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Хауки-Лампи-Йоки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г. Заполярный</w:t>
            </w:r>
          </w:p>
        </w:tc>
        <w:tc>
          <w:tcPr>
            <w:tcW w:w="1745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416" w:type="dxa"/>
          </w:tcPr>
          <w:p w:rsidR="00000000" w:rsidRDefault="007B013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Дитиофосфат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крезиловый</w:t>
            </w:r>
            <w:proofErr w:type="spellEnd"/>
          </w:p>
        </w:tc>
        <w:tc>
          <w:tcPr>
            <w:tcW w:w="173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</w:tbl>
    <w:p w:rsidR="00000000" w:rsidRDefault="007B0131">
      <w:pPr>
        <w:rPr>
          <w:sz w:val="20"/>
        </w:rPr>
      </w:pPr>
      <w:r>
        <w:rPr>
          <w:sz w:val="20"/>
        </w:rPr>
        <w:t>* - концентрация дана в мг/л</w:t>
      </w:r>
    </w:p>
    <w:p w:rsidR="00000000" w:rsidRDefault="007B0131">
      <w:pPr>
        <w:pStyle w:val="2"/>
      </w:pPr>
      <w:r>
        <w:t>** - экстремально высокое загрязнение соответствует содержанию в воде растворенного кислорода в концентрациях 2 и менее мг/л</w:t>
      </w:r>
    </w:p>
    <w:p w:rsidR="00000000" w:rsidRDefault="007B0131">
      <w:pPr>
        <w:rPr>
          <w:sz w:val="20"/>
        </w:rPr>
      </w:pPr>
    </w:p>
    <w:p w:rsidR="00000000" w:rsidRDefault="007B0131">
      <w:r>
        <w:t>Заместитель на</w:t>
      </w:r>
      <w:r>
        <w:t xml:space="preserve">чальника Управления </w:t>
      </w:r>
    </w:p>
    <w:p w:rsidR="00000000" w:rsidRDefault="007B0131">
      <w:r>
        <w:t xml:space="preserve">мониторинга загрязнения  окружающей среды, </w:t>
      </w:r>
    </w:p>
    <w:p w:rsidR="00000000" w:rsidRDefault="007B0131">
      <w:r>
        <w:t xml:space="preserve">полярных и морских работ Росгидромета                          Т.В. </w:t>
      </w:r>
      <w:proofErr w:type="spellStart"/>
      <w:r>
        <w:t>Мишакова</w:t>
      </w:r>
      <w:proofErr w:type="spellEnd"/>
    </w:p>
    <w:p w:rsidR="00000000" w:rsidRDefault="007B0131"/>
    <w:p w:rsidR="00000000" w:rsidRDefault="007B0131"/>
    <w:p w:rsidR="00000000" w:rsidRDefault="007B0131">
      <w:pPr>
        <w:pStyle w:val="a5"/>
        <w:ind w:left="6372" w:firstLine="708"/>
        <w:rPr>
          <w:rFonts w:ascii="Arial" w:hAnsi="Arial"/>
        </w:rPr>
      </w:pPr>
      <w:r>
        <w:rPr>
          <w:rFonts w:ascii="Arial" w:hAnsi="Arial"/>
        </w:rPr>
        <w:t>Приложение 2</w:t>
      </w:r>
    </w:p>
    <w:p w:rsidR="00000000" w:rsidRDefault="007B0131">
      <w:pPr>
        <w:pStyle w:val="a5"/>
        <w:ind w:left="6372" w:firstLine="708"/>
        <w:rPr>
          <w:rFonts w:ascii="Arial" w:hAnsi="Arial"/>
        </w:rPr>
      </w:pPr>
    </w:p>
    <w:p w:rsidR="00000000" w:rsidRDefault="007B0131">
      <w:pPr>
        <w:pStyle w:val="a5"/>
        <w:ind w:left="6372" w:firstLine="708"/>
        <w:rPr>
          <w:rFonts w:ascii="Arial" w:hAnsi="Arial"/>
        </w:rPr>
      </w:pPr>
    </w:p>
    <w:p w:rsidR="00000000" w:rsidRDefault="007B0131">
      <w:pPr>
        <w:pStyle w:val="a5"/>
        <w:ind w:left="6372" w:firstLine="708"/>
        <w:rPr>
          <w:rFonts w:ascii="Arial" w:hAnsi="Arial"/>
        </w:rPr>
      </w:pPr>
    </w:p>
    <w:p w:rsidR="00000000" w:rsidRDefault="007B0131">
      <w:pPr>
        <w:pStyle w:val="a5"/>
        <w:jc w:val="center"/>
        <w:rPr>
          <w:rFonts w:ascii="Arial" w:hAnsi="Arial"/>
        </w:rPr>
      </w:pPr>
      <w:r>
        <w:rPr>
          <w:rFonts w:ascii="Arial" w:hAnsi="Arial"/>
        </w:rPr>
        <w:t xml:space="preserve">Перечень случаев </w:t>
      </w:r>
      <w:r>
        <w:rPr>
          <w:rFonts w:ascii="Arial" w:hAnsi="Arial"/>
        </w:rPr>
        <w:br/>
        <w:t>высокого загрязнения водных объектов</w:t>
      </w:r>
      <w:r>
        <w:rPr>
          <w:rFonts w:ascii="Arial" w:hAnsi="Arial"/>
        </w:rPr>
        <w:br/>
        <w:t>в декабре 2008 г.</w:t>
      </w:r>
    </w:p>
    <w:p w:rsidR="00000000" w:rsidRDefault="007B0131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29"/>
        <w:gridCol w:w="2508"/>
        <w:gridCol w:w="2340"/>
        <w:gridCol w:w="813"/>
        <w:gridCol w:w="1060"/>
        <w:gridCol w:w="1141"/>
        <w:gridCol w:w="11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000000" w:rsidRDefault="007B013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№ </w:t>
            </w:r>
            <w:proofErr w:type="spellStart"/>
            <w:r>
              <w:rPr>
                <w:b/>
                <w:sz w:val="22"/>
              </w:rPr>
              <w:t>п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>
              <w:rPr>
                <w:b/>
                <w:sz w:val="22"/>
              </w:rPr>
              <w:t>п</w:t>
            </w:r>
            <w:proofErr w:type="spellEnd"/>
          </w:p>
        </w:tc>
        <w:tc>
          <w:tcPr>
            <w:tcW w:w="2508" w:type="dxa"/>
            <w:tcBorders>
              <w:bottom w:val="single" w:sz="4" w:space="0" w:color="auto"/>
            </w:tcBorders>
            <w:vAlign w:val="center"/>
          </w:tcPr>
          <w:p w:rsidR="00000000" w:rsidRDefault="007B013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Территория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000000" w:rsidRDefault="007B013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Ингре</w:t>
            </w:r>
            <w:r>
              <w:rPr>
                <w:b/>
                <w:sz w:val="22"/>
              </w:rPr>
              <w:t>диент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vAlign w:val="center"/>
          </w:tcPr>
          <w:p w:rsidR="00000000" w:rsidRDefault="007B013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Класс </w:t>
            </w:r>
            <w:proofErr w:type="spellStart"/>
            <w:r>
              <w:rPr>
                <w:b/>
                <w:sz w:val="22"/>
              </w:rPr>
              <w:t>опасн</w:t>
            </w:r>
            <w:proofErr w:type="spellEnd"/>
            <w:r>
              <w:rPr>
                <w:b/>
                <w:sz w:val="22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7B013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000000" w:rsidRDefault="007B013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000000" w:rsidRDefault="007B013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ПДК, макс.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9" w:type="dxa"/>
            <w:gridSpan w:val="7"/>
          </w:tcPr>
          <w:p w:rsidR="00000000" w:rsidRDefault="007B013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Амур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08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2.23*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2.76*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0.0002**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0.0004**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Фенолы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Хабаровский край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B013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</w:t>
            </w:r>
            <w:r>
              <w:rPr>
                <w:b/>
                <w:i/>
                <w:sz w:val="22"/>
              </w:rPr>
              <w:t>ассейн р. Волга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Астраханская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ртути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Вологодская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Кировская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Московская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Нижегородская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508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Тульская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Удмуртская Республика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B013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Дон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Белгородска</w:t>
            </w:r>
            <w:r>
              <w:rPr>
                <w:sz w:val="22"/>
              </w:rPr>
              <w:t>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B013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Енисей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Красноярский край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Республика Бурятия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Фториды</w:t>
            </w:r>
            <w:proofErr w:type="spellEnd"/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B013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Кама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08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B013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Обь</w:t>
            </w:r>
          </w:p>
          <w:p w:rsidR="00000000" w:rsidRDefault="007B0131">
            <w:pPr>
              <w:jc w:val="center"/>
              <w:rPr>
                <w:b/>
                <w:i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Курганская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Взвешенн</w:t>
            </w:r>
            <w:r>
              <w:rPr>
                <w:sz w:val="22"/>
              </w:rPr>
              <w:t>ые вещества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Омская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508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508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2.58*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2.9*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Нефт</w:t>
            </w:r>
            <w:r>
              <w:rPr>
                <w:sz w:val="22"/>
              </w:rPr>
              <w:t>епродукты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508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B013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Сев. Двина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Вологодская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B013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Бассейн р. Урал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Оренбургская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69" w:type="dxa"/>
            <w:gridSpan w:val="7"/>
          </w:tcPr>
          <w:p w:rsidR="00000000" w:rsidRDefault="007B013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Малые реки, озе</w:t>
            </w:r>
            <w:r>
              <w:rPr>
                <w:b/>
                <w:i/>
                <w:sz w:val="22"/>
              </w:rPr>
              <w:t>ра, водохранилища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9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08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Ленинградская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ХПК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508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Ионы ртути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 w:val="restart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508" w:type="dxa"/>
            <w:vMerge w:val="restart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Сахалинская область</w:t>
            </w: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" w:type="dxa"/>
            <w:vMerge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2508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2340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813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 w:rsidR="00000000" w:rsidRDefault="007B0131">
      <w:pPr>
        <w:spacing w:line="360" w:lineRule="auto"/>
      </w:pPr>
    </w:p>
    <w:p w:rsidR="00000000" w:rsidRDefault="007B0131">
      <w:pPr>
        <w:pStyle w:val="a7"/>
        <w:rPr>
          <w:rFonts w:ascii="Arial" w:hAnsi="Arial"/>
        </w:rPr>
      </w:pPr>
      <w:r>
        <w:rPr>
          <w:rFonts w:ascii="Arial" w:hAnsi="Arial"/>
        </w:rPr>
        <w:t xml:space="preserve">* - концентрация дана в мг/л, высокое </w:t>
      </w:r>
      <w:r>
        <w:rPr>
          <w:rFonts w:ascii="Arial" w:hAnsi="Arial"/>
        </w:rPr>
        <w:t>загрязнение соответствует содержанию в воде растворенного кислорода в концентрациях от 3 до 2 мг/л;</w:t>
      </w:r>
    </w:p>
    <w:p w:rsidR="00000000" w:rsidRDefault="007B0131">
      <w:pPr>
        <w:pStyle w:val="a7"/>
        <w:rPr>
          <w:rFonts w:ascii="Arial" w:hAnsi="Arial"/>
        </w:rPr>
      </w:pPr>
    </w:p>
    <w:p w:rsidR="00000000" w:rsidRDefault="007B0131">
      <w:pPr>
        <w:pStyle w:val="a7"/>
        <w:tabs>
          <w:tab w:val="clear" w:pos="4677"/>
          <w:tab w:val="clear" w:pos="9355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** - концентрация дана в мг/л</w:t>
      </w:r>
    </w:p>
    <w:p w:rsidR="00000000" w:rsidRDefault="007B0131">
      <w:pPr>
        <w:spacing w:line="360" w:lineRule="auto"/>
      </w:pPr>
    </w:p>
    <w:p w:rsidR="00000000" w:rsidRDefault="007B0131">
      <w:pPr>
        <w:spacing w:line="360" w:lineRule="auto"/>
        <w:rPr>
          <w:vertAlign w:val="superscript"/>
        </w:rPr>
      </w:pPr>
    </w:p>
    <w:p w:rsidR="00000000" w:rsidRDefault="007B0131">
      <w:pPr>
        <w:spacing w:line="360" w:lineRule="auto"/>
        <w:rPr>
          <w:vertAlign w:val="superscript"/>
        </w:rPr>
      </w:pPr>
    </w:p>
    <w:p w:rsidR="00000000" w:rsidRDefault="007B0131">
      <w:pPr>
        <w:pStyle w:val="a7"/>
        <w:tabs>
          <w:tab w:val="clear" w:pos="4677"/>
          <w:tab w:val="clear" w:pos="9355"/>
        </w:tabs>
        <w:rPr>
          <w:rFonts w:ascii="Arial" w:hAnsi="Arial"/>
        </w:rPr>
      </w:pPr>
    </w:p>
    <w:p w:rsidR="00000000" w:rsidRDefault="007B0131">
      <w:pPr>
        <w:pStyle w:val="a7"/>
        <w:tabs>
          <w:tab w:val="clear" w:pos="4677"/>
          <w:tab w:val="clear" w:pos="9355"/>
        </w:tabs>
        <w:rPr>
          <w:rFonts w:ascii="Arial" w:hAnsi="Arial"/>
        </w:rPr>
      </w:pPr>
    </w:p>
    <w:p w:rsidR="00000000" w:rsidRDefault="007B0131">
      <w:r>
        <w:t xml:space="preserve">Заместитель начальника Управления </w:t>
      </w:r>
    </w:p>
    <w:p w:rsidR="00000000" w:rsidRDefault="007B0131">
      <w:r>
        <w:t xml:space="preserve">мониторинга загрязнения  окружающей среды, </w:t>
      </w:r>
    </w:p>
    <w:p w:rsidR="00000000" w:rsidRDefault="007B0131">
      <w:r>
        <w:t xml:space="preserve">полярных и морских работ Росгидромета    </w:t>
      </w:r>
      <w:r>
        <w:t xml:space="preserve">       </w:t>
      </w:r>
      <w:r>
        <w:tab/>
      </w:r>
      <w:r>
        <w:tab/>
        <w:t xml:space="preserve">        Т.В. </w:t>
      </w:r>
      <w:proofErr w:type="spellStart"/>
      <w:r>
        <w:t>Мишакова</w:t>
      </w:r>
      <w:proofErr w:type="spellEnd"/>
    </w:p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>
      <w:pPr>
        <w:pStyle w:val="Normal"/>
        <w:ind w:left="648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7B0131"/>
    <w:p w:rsidR="00000000" w:rsidRDefault="007B0131">
      <w:pPr>
        <w:jc w:val="center"/>
      </w:pPr>
      <w:r>
        <w:t xml:space="preserve">Схема </w:t>
      </w:r>
      <w:proofErr w:type="spellStart"/>
      <w:r>
        <w:t>г.Москвы</w:t>
      </w:r>
      <w:proofErr w:type="spellEnd"/>
      <w:r>
        <w:t xml:space="preserve"> с расположением стационарной сети наблюдений</w:t>
      </w:r>
    </w:p>
    <w:p w:rsidR="00000000" w:rsidRDefault="007B0131">
      <w:pPr>
        <w:jc w:val="center"/>
      </w:pPr>
      <w:r>
        <w:t xml:space="preserve"> за загрязнением атмосферного воздуха</w:t>
      </w:r>
    </w:p>
    <w:p w:rsidR="00000000" w:rsidRDefault="007B0131">
      <w:pPr>
        <w:jc w:val="center"/>
      </w:pPr>
    </w:p>
    <w:p w:rsidR="00000000" w:rsidRDefault="007B0131">
      <w:pPr>
        <w:jc w:val="center"/>
      </w:pPr>
      <w: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5" o:title="москвакопирование"/>
          </v:shape>
        </w:pict>
      </w:r>
    </w:p>
    <w:p w:rsidR="00000000" w:rsidRDefault="007B0131">
      <w:pPr>
        <w:jc w:val="center"/>
      </w:pPr>
    </w:p>
    <w:tbl>
      <w:tblPr>
        <w:tblW w:w="0" w:type="auto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993"/>
        <w:gridCol w:w="1276"/>
        <w:gridCol w:w="3260"/>
        <w:gridCol w:w="439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Номер</w:t>
            </w:r>
          </w:p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поста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Округ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Тип поста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Адрес поста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Район расположения,</w:t>
            </w:r>
          </w:p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промзона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СВАО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гор.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ВВЦ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ЦАО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гор.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Ср.Овчинниковский</w:t>
            </w:r>
            <w:proofErr w:type="spellEnd"/>
            <w:r>
              <w:rPr>
                <w:sz w:val="22"/>
              </w:rPr>
              <w:t xml:space="preserve"> пер., 1/13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р-н Балчуг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ЦАО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авто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Сухаревская</w:t>
            </w:r>
            <w:proofErr w:type="spellEnd"/>
            <w:r>
              <w:rPr>
                <w:sz w:val="22"/>
              </w:rPr>
              <w:t xml:space="preserve"> пл., 10/31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Садовое кольцо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авто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ул.Бутырская</w:t>
            </w:r>
            <w:proofErr w:type="spellEnd"/>
            <w:r>
              <w:rPr>
                <w:sz w:val="22"/>
              </w:rPr>
              <w:t>, 89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р-н </w:t>
            </w:r>
            <w:proofErr w:type="spellStart"/>
            <w:r>
              <w:rPr>
                <w:sz w:val="22"/>
              </w:rPr>
              <w:t>Савеловский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ЮАО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.,</w:t>
            </w:r>
          </w:p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авто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Варшавское шоссе, 22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р-н Нагорный</w:t>
            </w:r>
          </w:p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( </w:t>
            </w: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 xml:space="preserve"> «Верхние Котлы»,</w:t>
            </w:r>
          </w:p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 xml:space="preserve"> «</w:t>
            </w:r>
            <w:proofErr w:type="spellStart"/>
            <w:r>
              <w:rPr>
                <w:sz w:val="22"/>
              </w:rPr>
              <w:t>Нагатино</w:t>
            </w:r>
            <w:proofErr w:type="spellEnd"/>
            <w:r>
              <w:rPr>
                <w:sz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Ю</w:t>
            </w:r>
            <w:r>
              <w:rPr>
                <w:sz w:val="22"/>
              </w:rPr>
              <w:t>ВАО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гор.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4-й </w:t>
            </w:r>
            <w:proofErr w:type="spellStart"/>
            <w:r>
              <w:rPr>
                <w:sz w:val="22"/>
              </w:rPr>
              <w:t>Вешняковский</w:t>
            </w:r>
            <w:proofErr w:type="spellEnd"/>
            <w:r>
              <w:rPr>
                <w:sz w:val="22"/>
              </w:rPr>
              <w:t xml:space="preserve"> проезд, 8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Рязанский </w:t>
            </w:r>
            <w:proofErr w:type="spellStart"/>
            <w:r>
              <w:rPr>
                <w:sz w:val="22"/>
              </w:rPr>
              <w:t>пр-т</w:t>
            </w:r>
            <w:proofErr w:type="spellEnd"/>
            <w:r>
              <w:rPr>
                <w:sz w:val="22"/>
              </w:rPr>
              <w:t xml:space="preserve"> «Вешняки»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СВАО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ул.Полярная</w:t>
            </w:r>
            <w:proofErr w:type="spellEnd"/>
            <w:r>
              <w:rPr>
                <w:sz w:val="22"/>
              </w:rPr>
              <w:t>, 8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Медведково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ЮВАО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ул.Шоссейая</w:t>
            </w:r>
            <w:proofErr w:type="spellEnd"/>
            <w:r>
              <w:rPr>
                <w:sz w:val="22"/>
              </w:rPr>
              <w:t>, 29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р-н Печатники</w:t>
            </w:r>
          </w:p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 xml:space="preserve"> «</w:t>
            </w:r>
            <w:proofErr w:type="spellStart"/>
            <w:r>
              <w:rPr>
                <w:sz w:val="22"/>
              </w:rPr>
              <w:t>Люблино-Перерва</w:t>
            </w:r>
            <w:proofErr w:type="spellEnd"/>
            <w:r>
              <w:rPr>
                <w:sz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СЗАО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ул.Народного</w:t>
            </w:r>
            <w:proofErr w:type="spellEnd"/>
            <w:r>
              <w:rPr>
                <w:sz w:val="22"/>
              </w:rPr>
              <w:t xml:space="preserve"> Ополчения, 19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р-н </w:t>
            </w:r>
            <w:proofErr w:type="spellStart"/>
            <w:r>
              <w:rPr>
                <w:sz w:val="22"/>
              </w:rPr>
              <w:t>Хорошево-Мневники</w:t>
            </w:r>
            <w:proofErr w:type="spellEnd"/>
            <w:r>
              <w:rPr>
                <w:sz w:val="22"/>
              </w:rPr>
              <w:t xml:space="preserve"> (Магистральная </w:t>
            </w: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СЗАО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гор.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ул.Туристская</w:t>
            </w:r>
            <w:proofErr w:type="spellEnd"/>
            <w:r>
              <w:rPr>
                <w:sz w:val="22"/>
              </w:rPr>
              <w:t>, 15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р-н Южное Тушино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ЮАО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гор.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ул.Чертановская</w:t>
            </w:r>
            <w:proofErr w:type="spellEnd"/>
            <w:r>
              <w:rPr>
                <w:sz w:val="22"/>
              </w:rPr>
              <w:t>, 21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р-н </w:t>
            </w:r>
            <w:proofErr w:type="spellStart"/>
            <w:r>
              <w:rPr>
                <w:sz w:val="22"/>
              </w:rPr>
              <w:t>Чертаново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ул.Долгопрудная</w:t>
            </w:r>
            <w:proofErr w:type="spellEnd"/>
            <w:r>
              <w:rPr>
                <w:sz w:val="22"/>
              </w:rPr>
              <w:t>, 13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Дмитровский р-н</w:t>
            </w:r>
          </w:p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 xml:space="preserve"> «</w:t>
            </w:r>
            <w:proofErr w:type="spellStart"/>
            <w:r>
              <w:rPr>
                <w:sz w:val="22"/>
              </w:rPr>
              <w:t>Коровино</w:t>
            </w:r>
            <w:proofErr w:type="spellEnd"/>
            <w:r>
              <w:rPr>
                <w:sz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ул.Ивантеевская</w:t>
            </w:r>
            <w:proofErr w:type="spellEnd"/>
            <w:r>
              <w:rPr>
                <w:sz w:val="22"/>
              </w:rPr>
              <w:t>, 4/1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р-н </w:t>
            </w:r>
            <w:proofErr w:type="spellStart"/>
            <w:r>
              <w:rPr>
                <w:sz w:val="22"/>
              </w:rPr>
              <w:t>Богородское</w:t>
            </w:r>
            <w:proofErr w:type="spellEnd"/>
          </w:p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 xml:space="preserve"> «</w:t>
            </w:r>
            <w:proofErr w:type="spellStart"/>
            <w:r>
              <w:rPr>
                <w:sz w:val="22"/>
              </w:rPr>
              <w:t>Калошино</w:t>
            </w:r>
            <w:proofErr w:type="spellEnd"/>
            <w:r>
              <w:rPr>
                <w:sz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авто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Можайское шоссе, 20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Можайский р-н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ЮАО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гор.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ул.Шипиловская</w:t>
            </w:r>
            <w:proofErr w:type="spellEnd"/>
            <w:r>
              <w:rPr>
                <w:sz w:val="22"/>
              </w:rPr>
              <w:t>, 64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р-н </w:t>
            </w:r>
            <w:proofErr w:type="spellStart"/>
            <w:r>
              <w:rPr>
                <w:sz w:val="22"/>
              </w:rPr>
              <w:t>Зябликово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993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ЮАО</w:t>
            </w:r>
          </w:p>
        </w:tc>
        <w:tc>
          <w:tcPr>
            <w:tcW w:w="1276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пром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3260" w:type="dxa"/>
          </w:tcPr>
          <w:p w:rsidR="00000000" w:rsidRDefault="007B013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ул.Братеевская</w:t>
            </w:r>
            <w:proofErr w:type="spellEnd"/>
            <w:r>
              <w:rPr>
                <w:sz w:val="22"/>
              </w:rPr>
              <w:t>, 27</w:t>
            </w:r>
          </w:p>
        </w:tc>
        <w:tc>
          <w:tcPr>
            <w:tcW w:w="4394" w:type="dxa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р-н </w:t>
            </w:r>
            <w:proofErr w:type="spellStart"/>
            <w:r>
              <w:rPr>
                <w:sz w:val="22"/>
              </w:rPr>
              <w:t>Братеево</w:t>
            </w:r>
            <w:proofErr w:type="spellEnd"/>
          </w:p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промзона</w:t>
            </w:r>
            <w:proofErr w:type="spellEnd"/>
            <w:r>
              <w:rPr>
                <w:sz w:val="22"/>
              </w:rPr>
              <w:t xml:space="preserve"> «</w:t>
            </w:r>
            <w:proofErr w:type="spellStart"/>
            <w:r>
              <w:rPr>
                <w:sz w:val="22"/>
              </w:rPr>
              <w:t>Чагино</w:t>
            </w:r>
            <w:proofErr w:type="spellEnd"/>
            <w:r>
              <w:rPr>
                <w:sz w:val="22"/>
              </w:rPr>
              <w:t>»)</w:t>
            </w:r>
          </w:p>
        </w:tc>
      </w:tr>
    </w:tbl>
    <w:p w:rsidR="00000000" w:rsidRDefault="007B0131"/>
    <w:p w:rsidR="00000000" w:rsidRDefault="007B0131">
      <w:pPr>
        <w:pStyle w:val="1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4</w:t>
      </w:r>
    </w:p>
    <w:p w:rsidR="00000000" w:rsidRDefault="007B0131"/>
    <w:p w:rsidR="00000000" w:rsidRDefault="007B0131"/>
    <w:p w:rsidR="00000000" w:rsidRDefault="007B0131"/>
    <w:p w:rsidR="00000000" w:rsidRDefault="007B0131"/>
    <w:p w:rsidR="00000000" w:rsidRDefault="007B0131">
      <w:pPr>
        <w:jc w:val="center"/>
      </w:pPr>
      <w:r>
        <w:t xml:space="preserve">Мощность экспозиционной дозы </w:t>
      </w:r>
    </w:p>
    <w:p w:rsidR="00000000" w:rsidRDefault="007B0131">
      <w:pPr>
        <w:jc w:val="center"/>
      </w:pPr>
      <w:r>
        <w:t xml:space="preserve">в районах расположения </w:t>
      </w:r>
      <w:proofErr w:type="spellStart"/>
      <w:r>
        <w:t>радиационно</w:t>
      </w:r>
      <w:proofErr w:type="spellEnd"/>
      <w:r>
        <w:t xml:space="preserve">  опасных объекто</w:t>
      </w:r>
      <w:r>
        <w:t xml:space="preserve">в </w:t>
      </w:r>
    </w:p>
    <w:p w:rsidR="00000000" w:rsidRDefault="007B0131">
      <w:pPr>
        <w:jc w:val="center"/>
      </w:pPr>
      <w:r>
        <w:t>в декабре 2008 г.</w:t>
      </w:r>
    </w:p>
    <w:p w:rsidR="00000000" w:rsidRDefault="007B0131">
      <w:pPr>
        <w:pStyle w:val="a5"/>
        <w:tabs>
          <w:tab w:val="clear" w:pos="600"/>
        </w:tabs>
        <w:ind w:firstLine="709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</w:tcPr>
          <w:p w:rsidR="00000000" w:rsidRDefault="007B013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объекта</w:t>
            </w:r>
          </w:p>
        </w:tc>
        <w:tc>
          <w:tcPr>
            <w:tcW w:w="3254" w:type="dxa"/>
            <w:gridSpan w:val="2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             Значение     МЭД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</w:tcPr>
          <w:p w:rsidR="00000000" w:rsidRDefault="007B0131">
            <w:pPr>
              <w:rPr>
                <w:sz w:val="22"/>
              </w:rPr>
            </w:pPr>
          </w:p>
        </w:tc>
        <w:tc>
          <w:tcPr>
            <w:tcW w:w="1627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      Минимум</w:t>
            </w:r>
          </w:p>
        </w:tc>
        <w:tc>
          <w:tcPr>
            <w:tcW w:w="1627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     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Балаковская</w:t>
            </w:r>
            <w:proofErr w:type="spellEnd"/>
            <w:r>
              <w:rPr>
                <w:sz w:val="22"/>
              </w:rPr>
              <w:t xml:space="preserve">           АЭС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Белоярская</w:t>
            </w:r>
            <w:proofErr w:type="spellEnd"/>
            <w:r>
              <w:rPr>
                <w:sz w:val="22"/>
              </w:rPr>
              <w:t xml:space="preserve">             АЭС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Билибинская</w:t>
            </w:r>
            <w:proofErr w:type="spellEnd"/>
            <w:r>
              <w:rPr>
                <w:sz w:val="22"/>
              </w:rPr>
              <w:t xml:space="preserve">          АЭС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Калининская          АЭС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Кольская                 </w:t>
            </w:r>
            <w:r>
              <w:rPr>
                <w:sz w:val="22"/>
              </w:rPr>
              <w:t>АЭС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Курская                   АЭС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Ленинградская       АЭС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Нововоронежская</w:t>
            </w:r>
            <w:proofErr w:type="spellEnd"/>
            <w:r>
              <w:rPr>
                <w:sz w:val="22"/>
              </w:rPr>
              <w:t xml:space="preserve">  АЭС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Волгодонская</w:t>
            </w:r>
            <w:proofErr w:type="spellEnd"/>
            <w:r>
              <w:rPr>
                <w:sz w:val="22"/>
              </w:rPr>
              <w:t xml:space="preserve">         АЭС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Смоленская            АЭС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ФГУП «ПО «</w:t>
            </w:r>
            <w:proofErr w:type="spellStart"/>
            <w:r>
              <w:rPr>
                <w:sz w:val="22"/>
              </w:rPr>
              <w:t>Севмаш</w:t>
            </w:r>
            <w:proofErr w:type="spellEnd"/>
            <w:r>
              <w:rPr>
                <w:sz w:val="22"/>
              </w:rPr>
              <w:t>»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</w:tcPr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 xml:space="preserve">НИИ атомных реакторов (г. </w:t>
            </w:r>
            <w:proofErr w:type="spellStart"/>
            <w:r>
              <w:rPr>
                <w:sz w:val="22"/>
              </w:rPr>
              <w:t>Димитровград</w:t>
            </w:r>
            <w:proofErr w:type="spellEnd"/>
            <w:r>
              <w:rPr>
                <w:sz w:val="22"/>
              </w:rPr>
              <w:t>),</w:t>
            </w:r>
          </w:p>
          <w:p w:rsidR="00000000" w:rsidRDefault="007B0131">
            <w:pPr>
              <w:rPr>
                <w:sz w:val="22"/>
              </w:rPr>
            </w:pPr>
            <w:r>
              <w:rPr>
                <w:sz w:val="22"/>
              </w:rPr>
              <w:t>ПЗРО Казанского СК “Радон</w:t>
            </w:r>
            <w:r>
              <w:rPr>
                <w:sz w:val="22"/>
              </w:rPr>
              <w:t>”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</w:tcPr>
          <w:p w:rsidR="00000000" w:rsidRDefault="007B0131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Загорский</w:t>
            </w:r>
            <w:proofErr w:type="spellEnd"/>
            <w:r>
              <w:rPr>
                <w:sz w:val="22"/>
              </w:rPr>
              <w:t xml:space="preserve"> СК “Радон”,</w:t>
            </w:r>
          </w:p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“Машиностроительный завод” (г. Электросталь)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Волгоградский ПЗРО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Ростовский СК “Радон”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Лермонтовское</w:t>
            </w:r>
            <w:proofErr w:type="spellEnd"/>
            <w:r>
              <w:rPr>
                <w:sz w:val="22"/>
              </w:rPr>
              <w:t xml:space="preserve"> ПО “Алмаз” (Ставропольский край)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Грозненского СК «Радон»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Уфимский СК “Радон”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ПО </w:t>
            </w:r>
            <w:r>
              <w:rPr>
                <w:sz w:val="22"/>
              </w:rPr>
              <w:t>“Маяк”, ПЗРО Челябинского СК “Радон”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Красноярский горно-химический  комбинат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Сибирский химический комбинат (г. </w:t>
            </w:r>
            <w:proofErr w:type="spellStart"/>
            <w:r>
              <w:rPr>
                <w:sz w:val="22"/>
              </w:rPr>
              <w:t>Северск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Иркутского СК “Радон”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Хабаровского СК “Радон”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Физико-энергетический институт (г. Обнинск)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Новосибирское ПО «</w:t>
            </w:r>
            <w:proofErr w:type="spellStart"/>
            <w:r>
              <w:rPr>
                <w:sz w:val="22"/>
              </w:rPr>
              <w:t>Химконцентрат</w:t>
            </w:r>
            <w:proofErr w:type="spellEnd"/>
            <w:r>
              <w:rPr>
                <w:sz w:val="22"/>
              </w:rPr>
              <w:t xml:space="preserve">», </w:t>
            </w:r>
          </w:p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Новосибирского СК «Радон»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Нижегородского СК «Радон»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Приаргунский</w:t>
            </w:r>
            <w:proofErr w:type="spellEnd"/>
            <w:r>
              <w:rPr>
                <w:sz w:val="22"/>
              </w:rPr>
              <w:t xml:space="preserve"> горно-химический комбинат,</w:t>
            </w:r>
          </w:p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«Забайкальский комбинат редких металлов»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«</w:t>
            </w:r>
            <w:proofErr w:type="spellStart"/>
            <w:r>
              <w:rPr>
                <w:sz w:val="22"/>
              </w:rPr>
              <w:t>Чепецкий</w:t>
            </w:r>
            <w:proofErr w:type="spellEnd"/>
            <w:r>
              <w:rPr>
                <w:sz w:val="22"/>
              </w:rPr>
              <w:t xml:space="preserve"> механический завод» (г. Глазов)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7B01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Ядер</w:t>
            </w:r>
            <w:r>
              <w:rPr>
                <w:sz w:val="22"/>
              </w:rPr>
              <w:t xml:space="preserve">ный центр ЭМЗ «Авангард» (г. </w:t>
            </w:r>
            <w:proofErr w:type="spellStart"/>
            <w:r>
              <w:rPr>
                <w:sz w:val="22"/>
              </w:rPr>
              <w:t>Саров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000000" w:rsidRDefault="007B0131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 w:rsidR="00000000" w:rsidRDefault="007B0131"/>
    <w:p w:rsidR="00000000" w:rsidRDefault="007B0131"/>
    <w:p w:rsidR="00000000" w:rsidRDefault="007B0131"/>
    <w:p w:rsidR="00000000" w:rsidRDefault="007B0131"/>
    <w:p w:rsidR="00000000" w:rsidRDefault="007B0131"/>
    <w:p w:rsidR="00000000" w:rsidRDefault="007B0131">
      <w:r>
        <w:t xml:space="preserve">Заместитель начальника Управления </w:t>
      </w:r>
    </w:p>
    <w:p w:rsidR="00000000" w:rsidRDefault="007B0131">
      <w:r>
        <w:t xml:space="preserve">мониторинга загрязнения  окружающей среды, </w:t>
      </w:r>
    </w:p>
    <w:p w:rsidR="00000000" w:rsidRDefault="007B0131">
      <w:r>
        <w:t xml:space="preserve">полярных и морских работ </w:t>
      </w:r>
    </w:p>
    <w:p w:rsidR="00000000" w:rsidRDefault="007B0131">
      <w:r>
        <w:t xml:space="preserve">Росгидромета                                                                                      Т.В. </w:t>
      </w:r>
      <w:proofErr w:type="spellStart"/>
      <w:r>
        <w:t>М</w:t>
      </w:r>
      <w:r>
        <w:t>ишакова</w:t>
      </w:r>
      <w:proofErr w:type="spellEnd"/>
    </w:p>
    <w:sectPr w:rsidR="00000000">
      <w:pgSz w:w="11906" w:h="16838"/>
      <w:pgMar w:top="1134" w:right="85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19"/>
    <w:multiLevelType w:val="multilevel"/>
    <w:tmpl w:val="5CD8558C"/>
    <w:lvl w:ilvl="0">
      <w:start w:val="4"/>
      <w:numFmt w:val="bullet"/>
      <w:lvlText w:val="–"/>
      <w:lvlJc w:val="left"/>
      <w:pPr>
        <w:tabs>
          <w:tab w:val="num" w:pos="1068"/>
        </w:tabs>
        <w:ind w:left="1048" w:hanging="34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3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4" w15:restartNumberingAfterBreak="0">
    <w:nsid w:val="46DF219E"/>
    <w:multiLevelType w:val="multilevel"/>
    <w:tmpl w:val="C23CF5A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E116D"/>
    <w:multiLevelType w:val="multilevel"/>
    <w:tmpl w:val="52BC7DC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strike w:val="0"/>
        <w:dstrike w:val="0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b/>
        <w:strike w:val="0"/>
        <w:dstrike w:val="0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b/>
        <w:strike w:val="0"/>
        <w:dstrike w:val="0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b/>
        <w:strike w:val="0"/>
        <w:dstrike w:val="0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b/>
        <w:strike w:val="0"/>
        <w:dstrike w:val="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b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b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b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b/>
        <w:strike w:val="0"/>
        <w:dstrike w:val="0"/>
        <w:u w:val="none"/>
        <w:effect w:val="none"/>
      </w:rPr>
    </w:lvl>
  </w:abstractNum>
  <w:abstractNum w:abstractNumId="6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/>
  </w:num>
  <w:num w:numId="9">
    <w:abstractNumId w:val="6"/>
  </w:num>
  <w:num w:numId="10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drawingGridHorizontalSpacing w:val="9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131"/>
    <w:rsid w:val="007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FF3DF-4EF0-4F52-98AA-1759B01A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imes New Roman" w:hAnsi="Times New Roman" w:cs="Times New Roman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customStyle="1" w:styleId="a3">
    <w:name w:val="Обычный (веб)"/>
    <w:basedOn w:val="a"/>
    <w:pPr>
      <w:spacing w:before="100" w:after="100"/>
    </w:pPr>
    <w:rPr>
      <w:rFonts w:ascii="Times New Roman" w:hAnsi="Times New Roman" w:cs="Times New Roman"/>
      <w:szCs w:val="20"/>
    </w:rPr>
  </w:style>
  <w:style w:type="paragraph" w:styleId="a4">
    <w:name w:val="Plain Text"/>
    <w:basedOn w:val="a"/>
    <w:semiHidden/>
    <w:rPr>
      <w:rFonts w:ascii="Courier New" w:hAnsi="Courier New" w:cs="Times New Roman"/>
      <w:sz w:val="20"/>
      <w:szCs w:val="20"/>
    </w:rPr>
  </w:style>
  <w:style w:type="paragraph" w:styleId="a5">
    <w:name w:val="Body Text"/>
    <w:basedOn w:val="a"/>
    <w:semiHidden/>
    <w:pPr>
      <w:tabs>
        <w:tab w:val="left" w:pos="600"/>
      </w:tabs>
      <w:jc w:val="both"/>
    </w:pPr>
    <w:rPr>
      <w:rFonts w:ascii="Times New Roman" w:hAnsi="Times New Roman" w:cs="Times New Roman"/>
      <w:szCs w:val="20"/>
    </w:rPr>
  </w:style>
  <w:style w:type="paragraph" w:styleId="3">
    <w:name w:val="Body Text 3"/>
    <w:basedOn w:val="a"/>
    <w:semiHidden/>
    <w:pPr>
      <w:spacing w:line="360" w:lineRule="auto"/>
      <w:jc w:val="both"/>
    </w:pPr>
    <w:rPr>
      <w:rFonts w:cs="Times New Roman"/>
      <w:sz w:val="22"/>
      <w:szCs w:val="20"/>
    </w:rPr>
  </w:style>
  <w:style w:type="paragraph" w:styleId="2">
    <w:name w:val="Body Text 2"/>
    <w:basedOn w:val="a"/>
    <w:semiHidden/>
    <w:pPr>
      <w:jc w:val="both"/>
    </w:pPr>
    <w:rPr>
      <w:rFonts w:cs="Times New Roman"/>
      <w:sz w:val="20"/>
      <w:szCs w:val="20"/>
    </w:rPr>
  </w:style>
  <w:style w:type="paragraph" w:styleId="20">
    <w:name w:val="Body Text Indent 2"/>
    <w:basedOn w:val="a"/>
    <w:semiHidden/>
    <w:pPr>
      <w:ind w:left="720"/>
      <w:jc w:val="both"/>
    </w:pPr>
    <w:rPr>
      <w:rFonts w:cs="Times New Roman"/>
      <w:sz w:val="22"/>
      <w:szCs w:val="20"/>
    </w:rPr>
  </w:style>
  <w:style w:type="paragraph" w:styleId="a6">
    <w:name w:val="Body Text Indent"/>
    <w:basedOn w:val="a"/>
    <w:semiHidden/>
    <w:pPr>
      <w:tabs>
        <w:tab w:val="left" w:pos="600"/>
      </w:tabs>
      <w:ind w:firstLine="240"/>
      <w:jc w:val="both"/>
    </w:pPr>
    <w:rPr>
      <w:rFonts w:ascii="Times New Roman" w:hAnsi="Times New Roman" w:cs="Times New Roman"/>
      <w:szCs w:val="20"/>
    </w:rPr>
  </w:style>
  <w:style w:type="paragraph" w:styleId="30">
    <w:name w:val="Body Text Indent 3"/>
    <w:basedOn w:val="a"/>
    <w:semiHidden/>
    <w:pPr>
      <w:ind w:firstLine="567"/>
      <w:jc w:val="both"/>
    </w:pPr>
    <w:rPr>
      <w:rFonts w:cs="Times New Roman"/>
      <w:sz w:val="20"/>
      <w:szCs w:val="20"/>
    </w:rPr>
  </w:style>
  <w:style w:type="paragraph" w:styleId="a7">
    <w:name w:val="footer"/>
    <w:basedOn w:val="a"/>
    <w:semiHidden/>
    <w:pPr>
      <w:tabs>
        <w:tab w:val="center" w:pos="4677"/>
        <w:tab w:val="right" w:pos="9355"/>
      </w:tabs>
    </w:pPr>
    <w:rPr>
      <w:rFonts w:ascii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2370</Words>
  <Characters>13510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15849</CharactersWithSpaces>
  <SharedDoc>false</SharedDoc>
  <HLinks>
    <vt:vector size="6" baseType="variant">
      <vt:variant>
        <vt:i4>262149</vt:i4>
      </vt:variant>
      <vt:variant>
        <vt:i4>27464</vt:i4>
      </vt:variant>
      <vt:variant>
        <vt:i4>1025</vt:i4>
      </vt:variant>
      <vt:variant>
        <vt:i4>1</vt:i4>
      </vt:variant>
      <vt:variant>
        <vt:lpwstr>москвакопирование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