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7DE1" w:rsidRDefault="00227DE1" w:rsidP="00227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227DE1" w:rsidRDefault="00227DE1" w:rsidP="00227DE1">
      <w:pPr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227DE1" w:rsidRDefault="00227DE1" w:rsidP="00227DE1">
      <w:pPr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140-01890/18и  от 19 марта 2018 года</w:t>
      </w:r>
    </w:p>
    <w:p w:rsidR="00227DE1" w:rsidRDefault="00227DE1" w:rsidP="00227DE1">
      <w:pPr>
        <w:rPr>
          <w:rFonts w:ascii="Arial" w:hAnsi="Arial" w:cs="Arial"/>
          <w:b/>
          <w:sz w:val="24"/>
          <w:szCs w:val="24"/>
          <w:u w:val="single"/>
        </w:rPr>
      </w:pPr>
    </w:p>
    <w:p w:rsidR="00227DE1" w:rsidRDefault="00227DE1" w:rsidP="00227DE1">
      <w:pPr>
        <w:rPr>
          <w:rFonts w:ascii="Arial" w:hAnsi="Arial" w:cs="Arial"/>
          <w:b/>
          <w:sz w:val="24"/>
          <w:szCs w:val="24"/>
          <w:u w:val="single"/>
        </w:rPr>
      </w:pPr>
    </w:p>
    <w:p w:rsidR="00227DE1" w:rsidRDefault="00227DE1" w:rsidP="00227DE1">
      <w:pPr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227DE1" w:rsidRDefault="00227DE1" w:rsidP="00227DE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227DE1" w:rsidRDefault="00227DE1" w:rsidP="00227DE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227DE1" w:rsidRDefault="00227DE1" w:rsidP="00227DE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феврале 2018 года</w:t>
      </w:r>
    </w:p>
    <w:p w:rsidR="00227DE1" w:rsidRDefault="00227DE1" w:rsidP="00227DE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27DE1" w:rsidRDefault="00227DE1" w:rsidP="00227DE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27DE1" w:rsidRDefault="00227DE1" w:rsidP="00227DE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27DE1" w:rsidRDefault="00227DE1" w:rsidP="00227DE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27DE1" w:rsidRDefault="00227DE1" w:rsidP="00227DE1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феврале 2018 года.</w:t>
      </w:r>
    </w:p>
    <w:p w:rsidR="00227DE1" w:rsidRDefault="00227DE1" w:rsidP="00227DE1">
      <w:pPr>
        <w:pStyle w:val="a3"/>
        <w:tabs>
          <w:tab w:val="left" w:pos="708"/>
        </w:tabs>
        <w:rPr>
          <w:rFonts w:ascii="Arial" w:hAnsi="Arial" w:cs="Arial"/>
          <w:szCs w:val="24"/>
        </w:rPr>
      </w:pPr>
    </w:p>
    <w:p w:rsidR="00227DE1" w:rsidRDefault="00227DE1" w:rsidP="00227DE1">
      <w:pPr>
        <w:pStyle w:val="a3"/>
        <w:tabs>
          <w:tab w:val="left" w:pos="708"/>
        </w:tabs>
        <w:rPr>
          <w:rFonts w:ascii="Arial" w:hAnsi="Arial" w:cs="Arial"/>
          <w:szCs w:val="24"/>
        </w:rPr>
      </w:pPr>
    </w:p>
    <w:p w:rsidR="00227DE1" w:rsidRDefault="00227DE1" w:rsidP="00227DE1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227DE1" w:rsidRDefault="00227DE1" w:rsidP="00227DE1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27DE1" w:rsidRDefault="00227DE1" w:rsidP="00227DE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феврале 2018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227DE1" w:rsidRDefault="00227DE1" w:rsidP="00227DE1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27DE1" w:rsidRDefault="00227DE1" w:rsidP="00227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февраля на реке </w:t>
      </w:r>
      <w:proofErr w:type="spellStart"/>
      <w:r>
        <w:rPr>
          <w:rFonts w:ascii="Arial" w:hAnsi="Arial" w:cs="Arial"/>
          <w:sz w:val="24"/>
          <w:szCs w:val="24"/>
        </w:rPr>
        <w:t>Нейве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реки </w:t>
      </w:r>
      <w:proofErr w:type="spellStart"/>
      <w:r>
        <w:rPr>
          <w:rFonts w:ascii="Arial" w:hAnsi="Arial" w:cs="Arial"/>
          <w:sz w:val="24"/>
          <w:szCs w:val="24"/>
        </w:rPr>
        <w:t>Ницы</w:t>
      </w:r>
      <w:proofErr w:type="spellEnd"/>
      <w:r>
        <w:rPr>
          <w:rFonts w:ascii="Arial" w:hAnsi="Arial" w:cs="Arial"/>
          <w:sz w:val="24"/>
          <w:szCs w:val="24"/>
        </w:rPr>
        <w:t xml:space="preserve">, бассейн Оби) в черте           пос. Верх-Нейвинского Свердловской области специалистами ФГБУ "Уральское УГМС" Росгидромета было отмечено значительное количество мертвой мелкой рыбы и мальков в проруби на середине реки.  В двух других створах, также </w:t>
      </w:r>
      <w:proofErr w:type="spellStart"/>
      <w:r>
        <w:rPr>
          <w:rFonts w:ascii="Arial" w:hAnsi="Arial" w:cs="Arial"/>
          <w:sz w:val="24"/>
          <w:szCs w:val="24"/>
        </w:rPr>
        <w:t>распо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227DE1" w:rsidRDefault="00227DE1" w:rsidP="00227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ложенных</w:t>
      </w:r>
      <w:proofErr w:type="spellEnd"/>
      <w:r>
        <w:rPr>
          <w:rFonts w:ascii="Arial" w:hAnsi="Arial" w:cs="Arial"/>
          <w:sz w:val="24"/>
          <w:szCs w:val="24"/>
        </w:rPr>
        <w:t xml:space="preserve"> в черте поселка (у верхнего бьефа плотины Верх-Нейвинского водохранилища, в 600 м выше по течению и у пруда Малого на реке </w:t>
      </w:r>
      <w:proofErr w:type="spellStart"/>
      <w:r>
        <w:rPr>
          <w:rFonts w:ascii="Arial" w:hAnsi="Arial" w:cs="Arial"/>
          <w:sz w:val="24"/>
          <w:szCs w:val="24"/>
        </w:rPr>
        <w:t>Нейе</w:t>
      </w:r>
      <w:proofErr w:type="spellEnd"/>
      <w:r>
        <w:rPr>
          <w:rFonts w:ascii="Arial" w:hAnsi="Arial" w:cs="Arial"/>
          <w:sz w:val="24"/>
          <w:szCs w:val="24"/>
        </w:rPr>
        <w:t xml:space="preserve">, в 400 м ниже по течению) мертвой рыбы обнаружено не было. По результатам химического анализа отобранных проб речной воды, в месте обнаружения гибели рыбы был зафиксирован острый дефицит растворенного кислорода (1,0 мг/л, соответствует уровню экстремально высокого загрязнения), а ниже по течению - низкое содержание кислорода (2,1 мг/л, соответствует уровню высокого загрязнения). В этих двух створах были также отмечены превышения ПДК* по аммонийному азоту (2-3 ПДК) и нефтепродуктам (2-17 ПДК), а в 1-м створе еще и по азоту </w:t>
      </w:r>
      <w:proofErr w:type="spellStart"/>
      <w:r>
        <w:rPr>
          <w:rFonts w:ascii="Arial" w:hAnsi="Arial" w:cs="Arial"/>
          <w:sz w:val="24"/>
          <w:szCs w:val="24"/>
        </w:rPr>
        <w:t>нитритному</w:t>
      </w:r>
      <w:proofErr w:type="spellEnd"/>
      <w:r>
        <w:rPr>
          <w:rFonts w:ascii="Arial" w:hAnsi="Arial" w:cs="Arial"/>
          <w:sz w:val="24"/>
          <w:szCs w:val="24"/>
        </w:rPr>
        <w:t xml:space="preserve"> (3 ПДК). 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связи с поступившей информацией о загрязнении нефтепродуктами покрытой льдом береговой линии реки Ангары (приток Енисея) в черте г. Иркутска 15 февраля специалистами ФГБУ «Иркутское УГМС» Росгидромета было осуществлено визуальное обследование места аварийного загрязнения, а также проведен отбор проб речной воды для последующего химического анализа. В ходе визуального обследования было установлено, что нефтепродуктами загрязнена перехватывающая траншея (длина – 350 м) </w:t>
      </w:r>
      <w:proofErr w:type="spellStart"/>
      <w:r>
        <w:rPr>
          <w:rFonts w:ascii="Arial" w:hAnsi="Arial" w:cs="Arial"/>
          <w:sz w:val="24"/>
          <w:szCs w:val="24"/>
        </w:rPr>
        <w:t>Жилкинского</w:t>
      </w:r>
      <w:proofErr w:type="spellEnd"/>
      <w:r>
        <w:rPr>
          <w:rFonts w:ascii="Arial" w:hAnsi="Arial" w:cs="Arial"/>
          <w:sz w:val="24"/>
          <w:szCs w:val="24"/>
        </w:rPr>
        <w:t xml:space="preserve"> цеха            АО «</w:t>
      </w:r>
      <w:proofErr w:type="spellStart"/>
      <w:r>
        <w:rPr>
          <w:rFonts w:ascii="Arial" w:hAnsi="Arial" w:cs="Arial"/>
          <w:sz w:val="24"/>
          <w:szCs w:val="24"/>
        </w:rPr>
        <w:t>Иркутскнефтепродукт</w:t>
      </w:r>
      <w:proofErr w:type="spellEnd"/>
      <w:r>
        <w:rPr>
          <w:rFonts w:ascii="Arial" w:hAnsi="Arial" w:cs="Arial"/>
          <w:sz w:val="24"/>
          <w:szCs w:val="24"/>
        </w:rPr>
        <w:t>», а также участок (шириной 1-2 м и длиной около 10 м) проходящего вдоль береговой линии реки дренажного канала, отделенного от траншеи земляным валом высотой 1,5–2 м. Для определения содержания в речной воде нефтепродуктов пробы воды в реке Ангаре отбирались в районе дренажной перехватывающей траншеи (на расстоянии 0,7 м от кромки льда), а также в 1,2 км выше и 1,2 км ниже траншеи. Как показали результаты химического анализа отобранных проб воды, содержание нефтепродуктов в речной воде не превышало норматива ПДК*. 20 февраля специалистами ФГБУ «Иркутское УГМС» Росгидромета ФГБУ «Иркутское УГМС» Росгидромета был произведен повторный отбор проб воды в тех же контрольных точках. По данным химического анализа, содержание нефтепродуктов в речной воде также не превышал ПДК. По данному факту аварийного загрязнения Западно-Байкальской межрайонной прокуратурой проводится расследование.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227DE1" w:rsidRDefault="00227DE1" w:rsidP="00227D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227DE1" w:rsidRDefault="00227DE1" w:rsidP="00227DE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227DE1" w:rsidRDefault="00227DE1" w:rsidP="00227DE1">
      <w:pPr>
        <w:spacing w:before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 (ЭВЗ).</w:t>
      </w: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227DE1" w:rsidRDefault="00227DE1" w:rsidP="00227DE1">
      <w:pPr>
        <w:spacing w:line="360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ab/>
        <w:t>В феврале 2018 года случаев экстремально высокого загрязнения (ЭВЗ**) атмосферного воздуха не было зарегистрировано (для сравнения: в феврале 2017 года – также не было зарегистрировано).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227DE1" w:rsidRDefault="00227DE1" w:rsidP="00227DE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феврале 2018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были зарегистрированы 4 раза на 3 водных объектов (для сравнения: в феврале 2017 года случаев ЭВЗ поверхностных вод веществами 1 и 2 классов опасности зарегистрировано не было).</w:t>
      </w:r>
    </w:p>
    <w:p w:rsidR="00227DE1" w:rsidRDefault="00227DE1" w:rsidP="00227DE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46 раз на 34 водных объектах (для сравнения: в феврале 2017 года – 48 раз на 34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27DE1" w:rsidRDefault="00227DE1" w:rsidP="00227D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27DE1" w:rsidRDefault="00227DE1" w:rsidP="00227DE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феврале 2018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227DE1" w:rsidRDefault="00227DE1" w:rsidP="00227DE1">
      <w:pPr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дательной сетью Росгидромета 50 раз на 36 водных объектах (для сравнения: в феврале 2017 года – 48 раз на 34 водных объектах). </w:t>
      </w:r>
    </w:p>
    <w:p w:rsidR="00227DE1" w:rsidRDefault="00227DE1" w:rsidP="00227DE1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227DE1" w:rsidRDefault="00227DE1" w:rsidP="00227DE1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  <w:t>___________________</w:t>
      </w:r>
    </w:p>
    <w:p w:rsidR="00227DE1" w:rsidRDefault="00227DE1" w:rsidP="00227DE1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227DE1" w:rsidRDefault="00227DE1" w:rsidP="00227DE1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227DE1" w:rsidRDefault="00227DE1" w:rsidP="00227D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227DE1" w:rsidRDefault="00227DE1" w:rsidP="00227D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227DE1" w:rsidRDefault="00227DE1" w:rsidP="00227D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227DE1" w:rsidRDefault="00227DE1" w:rsidP="00227DE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227DE1" w:rsidRDefault="00227DE1" w:rsidP="00227DE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227DE1" w:rsidRDefault="00227DE1" w:rsidP="00227DE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227DE1" w:rsidRDefault="00227DE1" w:rsidP="00227DE1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227DE1" w:rsidRDefault="00227DE1" w:rsidP="00227DE1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lastRenderedPageBreak/>
        <w:t xml:space="preserve">3. Высокое загрязнение окружающей среды (ВЗ). </w:t>
      </w:r>
    </w:p>
    <w:p w:rsidR="00227DE1" w:rsidRDefault="00227DE1" w:rsidP="00227DE1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Случай высокого загрязнения (ВЗ***) атмосферного воздуха веществом        1-го класса опасности – </w:t>
      </w:r>
      <w:proofErr w:type="spellStart"/>
      <w:r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(а)</w:t>
      </w:r>
      <w:proofErr w:type="spellStart"/>
      <w:r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  <w:vertAlign w:val="superscript"/>
        </w:rPr>
        <w:t>****</w:t>
      </w:r>
      <w:r>
        <w:rPr>
          <w:rFonts w:ascii="Arial" w:hAnsi="Arial" w:cs="Arial"/>
          <w:sz w:val="24"/>
          <w:szCs w:val="24"/>
        </w:rPr>
        <w:t xml:space="preserve">-  был зарегистрирован в                          г. Архангельске (1 случай, 14,0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).</w:t>
      </w: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Случай ВЗ атмосферного воздуха веществом 2-го класса опасности – сероводородом - был зарегистрирован в г. Чите Забайкальского края (1 случай, 12,3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).</w:t>
      </w: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в феврале 2018 года в атмосферном воздухе 2-х городов  в 2-х случаях регистрировались концентрации загрязняющих веществ, превышавшие 10 ПДК (для сравнения: в феврале 2017 года - в 4-х городах в         7 случаях).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Кроме того, в населенных пунктах Республики Бурятии и Забайкальского края в связи с отопительным сезоном в феврале 2018 года на постах государственной наблюдательной сети были зарегистрированы высокие среднемесячные концентрации вещества 1-го класса опасности - </w:t>
      </w:r>
      <w:proofErr w:type="spellStart"/>
      <w:r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(а)</w:t>
      </w:r>
      <w:proofErr w:type="spellStart"/>
      <w:r>
        <w:rPr>
          <w:rFonts w:ascii="Arial" w:hAnsi="Arial" w:cs="Arial"/>
          <w:sz w:val="24"/>
          <w:szCs w:val="24"/>
        </w:rPr>
        <w:t>пирена</w:t>
      </w:r>
      <w:proofErr w:type="spellEnd"/>
      <w:r>
        <w:rPr>
          <w:rFonts w:ascii="Arial" w:hAnsi="Arial" w:cs="Arial"/>
          <w:sz w:val="24"/>
          <w:szCs w:val="24"/>
        </w:rPr>
        <w:t xml:space="preserve">: в г. Чите Забайкальского края – 35,4 ПДК, 23,1 ПДК и 15 ПДК; в Республике Бурятии – в г. Улан-Удэ – 24,9 ПДК и 13,1 ПДК, в пос. </w:t>
      </w:r>
      <w:proofErr w:type="spellStart"/>
      <w:r>
        <w:rPr>
          <w:rFonts w:ascii="Arial" w:hAnsi="Arial" w:cs="Arial"/>
          <w:sz w:val="24"/>
          <w:szCs w:val="24"/>
        </w:rPr>
        <w:t>Селенгинске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Кабанского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– 18,7 ПДК (для сравнения: в феврале 2017 года – в 3-х населенных пунктах в 4-х случаях).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дополнение к ранее представленной в справке об аварийном, экстремально высоком и высоком загрязнении окружающей среды и радиационной обстановке на территории России в январе 2018 года информации о зарегистрированных случаях высокого загрязнения атмосферного воздуха  высокие концентрации вещества 1-го класса опасности - </w:t>
      </w:r>
      <w:proofErr w:type="spellStart"/>
      <w:r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(а)</w:t>
      </w:r>
      <w:proofErr w:type="spellStart"/>
      <w:r>
        <w:rPr>
          <w:rFonts w:ascii="Arial" w:hAnsi="Arial" w:cs="Arial"/>
          <w:sz w:val="24"/>
          <w:szCs w:val="24"/>
        </w:rPr>
        <w:t>пирена</w:t>
      </w:r>
      <w:proofErr w:type="spellEnd"/>
      <w:r>
        <w:rPr>
          <w:rFonts w:ascii="Arial" w:hAnsi="Arial" w:cs="Arial"/>
          <w:sz w:val="24"/>
          <w:szCs w:val="24"/>
        </w:rPr>
        <w:t xml:space="preserve"> - были зарегистрированы в г. Барнауле Алтайского края (2 случая, до 52,2 ПДК),                г. Новокузнецке Кемеровской области (1 случай, 30,0 ПДК) и г. Новосибирске        (1 случай, 16,8 ПДК).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Кроме того, в г. Петровске-Забайкальском Забайкальского края в связи с отопительным  сезоном  в январе  2018 года  на посту  государственной  </w:t>
      </w:r>
      <w:proofErr w:type="spellStart"/>
      <w:r>
        <w:rPr>
          <w:rFonts w:ascii="Arial" w:hAnsi="Arial" w:cs="Arial"/>
          <w:sz w:val="24"/>
          <w:szCs w:val="24"/>
        </w:rPr>
        <w:t>наблюда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</w:t>
      </w:r>
    </w:p>
    <w:p w:rsidR="00227DE1" w:rsidRDefault="00227DE1" w:rsidP="00227DE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227DE1" w:rsidRDefault="00227DE1" w:rsidP="00227DE1">
      <w:pPr>
        <w:ind w:hanging="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**** - приведена максимальная из среднемесячных концентрация, так как для </w:t>
      </w:r>
      <w:proofErr w:type="spellStart"/>
      <w:r>
        <w:rPr>
          <w:rFonts w:ascii="Arial" w:hAnsi="Arial" w:cs="Arial"/>
          <w:sz w:val="20"/>
          <w:szCs w:val="20"/>
        </w:rPr>
        <w:t>бенз</w:t>
      </w:r>
      <w:proofErr w:type="spellEnd"/>
      <w:r>
        <w:rPr>
          <w:rFonts w:ascii="Arial" w:hAnsi="Arial" w:cs="Arial"/>
          <w:sz w:val="20"/>
          <w:szCs w:val="20"/>
        </w:rPr>
        <w:t>(а)</w:t>
      </w:r>
      <w:proofErr w:type="spellStart"/>
      <w:r>
        <w:rPr>
          <w:rFonts w:ascii="Arial" w:hAnsi="Arial" w:cs="Arial"/>
          <w:sz w:val="20"/>
          <w:szCs w:val="20"/>
        </w:rPr>
        <w:t>пирена</w:t>
      </w:r>
      <w:proofErr w:type="spellEnd"/>
      <w:r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>
        <w:rPr>
          <w:rFonts w:ascii="Arial" w:hAnsi="Arial" w:cs="Arial"/>
          <w:sz w:val="20"/>
          <w:szCs w:val="20"/>
        </w:rPr>
        <w:t>ПДКс.с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тельной сети была зарегистрирована высокая среднемесячная концентрация вещества 1-го класса опасности - </w:t>
      </w:r>
      <w:proofErr w:type="spellStart"/>
      <w:r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(а)</w:t>
      </w:r>
      <w:proofErr w:type="spellStart"/>
      <w:r>
        <w:rPr>
          <w:rFonts w:ascii="Arial" w:hAnsi="Arial" w:cs="Arial"/>
          <w:sz w:val="24"/>
          <w:szCs w:val="24"/>
        </w:rPr>
        <w:t>пирена</w:t>
      </w:r>
      <w:proofErr w:type="spellEnd"/>
      <w:r>
        <w:rPr>
          <w:rFonts w:ascii="Arial" w:hAnsi="Arial" w:cs="Arial"/>
          <w:sz w:val="24"/>
          <w:szCs w:val="24"/>
        </w:rPr>
        <w:t>, - составившая 22,6 ПДК.</w:t>
      </w:r>
    </w:p>
    <w:p w:rsidR="00227DE1" w:rsidRDefault="00227DE1" w:rsidP="00227DE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феврале 2018 года на территории Российской Федерации было зарегистрировано 130 случаев ВЗ на 68 водных объектах (для сравнения: в феврале 2017 года – 139 случаев ВЗ на 65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227DE1" w:rsidRDefault="00227DE1" w:rsidP="00227DE1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227DE1" w:rsidRDefault="00227DE1" w:rsidP="00227DE1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227DE1" w:rsidTr="00227DE1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 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27DE1" w:rsidTr="00227DE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227DE1" w:rsidRDefault="00227DE1" w:rsidP="00227DE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13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227DE1" w:rsidRDefault="00227DE1" w:rsidP="00227DE1">
      <w:pPr>
        <w:pStyle w:val="a9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227DE1" w:rsidRDefault="00227DE1" w:rsidP="00227DE1">
      <w:pPr>
        <w:pStyle w:val="a9"/>
        <w:spacing w:after="240"/>
        <w:jc w:val="center"/>
        <w:rPr>
          <w:rFonts w:ascii="Arial" w:hAnsi="Arial" w:cs="Arial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227DE1" w:rsidTr="00227DE1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Марганец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Железо общее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Цинк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Никель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27DE1" w:rsidTr="00227DE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DE1" w:rsidRDefault="00227DE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DE1" w:rsidRDefault="00227DE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227DE1" w:rsidRDefault="00227DE1" w:rsidP="00227DE1">
      <w:pPr>
        <w:pStyle w:val="a9"/>
        <w:rPr>
          <w:rFonts w:ascii="Times New Roman" w:hAnsi="Times New Roman"/>
        </w:rPr>
      </w:pPr>
    </w:p>
    <w:p w:rsidR="00227DE1" w:rsidRDefault="00227DE1" w:rsidP="00227DE1">
      <w:pPr>
        <w:pStyle w:val="a9"/>
        <w:rPr>
          <w:rFonts w:ascii="Times New Roman" w:hAnsi="Times New Roman"/>
        </w:rPr>
      </w:pPr>
    </w:p>
    <w:p w:rsidR="00227DE1" w:rsidRDefault="00227DE1" w:rsidP="00227DE1">
      <w:pPr>
        <w:pStyle w:val="a9"/>
        <w:rPr>
          <w:rFonts w:ascii="Times New Roman" w:hAnsi="Times New Roman"/>
        </w:rPr>
      </w:pPr>
    </w:p>
    <w:p w:rsidR="00227DE1" w:rsidRDefault="00227DE1" w:rsidP="00227DE1">
      <w:pPr>
        <w:pStyle w:val="a9"/>
        <w:rPr>
          <w:rFonts w:ascii="Times New Roman" w:hAnsi="Times New Roman"/>
        </w:rPr>
      </w:pPr>
    </w:p>
    <w:p w:rsidR="00227DE1" w:rsidRDefault="00227DE1" w:rsidP="00227DE1">
      <w:pPr>
        <w:pStyle w:val="a9"/>
        <w:rPr>
          <w:rFonts w:ascii="Times New Roman" w:hAnsi="Times New Roman"/>
        </w:rPr>
      </w:pPr>
    </w:p>
    <w:p w:rsidR="00227DE1" w:rsidRDefault="00227DE1" w:rsidP="00227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227DE1" w:rsidRDefault="00227DE1" w:rsidP="00227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феврале 2018 года, по данным стационарной сети наблюдений (приложение 3), в целом по городу отмечался повышенный уровень загрязнения атмосферного воздуха, который определялся СИ=1 и НП=4%. Повышенный уровень загрязнения воздуха города определяли концентрации диоксида азота.</w:t>
      </w:r>
    </w:p>
    <w:p w:rsidR="00227DE1" w:rsidRDefault="00227DE1" w:rsidP="00227D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Наибольшие значения СИ=1, НП=4% диоксида азота были зарегистрированы в Центральном административном округе г. Москвы (район «Мещанский»), в Южном административном округе г. Москвы (район «Нагорный») значения составляли СИ=1, НП=1%.</w:t>
      </w:r>
    </w:p>
    <w:p w:rsidR="00227DE1" w:rsidRDefault="00227DE1" w:rsidP="00227DE1">
      <w:pPr>
        <w:suppressAutoHyphens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целом по городу среднемесячная концентрация диоксида азота  составляла 1,5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27DE1" w:rsidRDefault="00227DE1" w:rsidP="00227DE1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p w:rsidR="00227DE1" w:rsidRDefault="00227DE1" w:rsidP="00227DE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227DE1" w:rsidRDefault="00227DE1" w:rsidP="00227DE1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227DE1" w:rsidRDefault="00227DE1" w:rsidP="00227DE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227DE1" w:rsidRDefault="00227DE1" w:rsidP="00227DE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227DE1" w:rsidRDefault="00227DE1" w:rsidP="00227DE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227DE1" w:rsidRDefault="00227DE1" w:rsidP="00227DE1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227DE1" w:rsidRDefault="00227DE1" w:rsidP="00227DE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227DE1" w:rsidRDefault="00227DE1" w:rsidP="00227DE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227DE1" w:rsidRDefault="00227DE1" w:rsidP="00227DE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227DE1" w:rsidRDefault="00227DE1" w:rsidP="00227DE1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227DE1" w:rsidRDefault="00227DE1" w:rsidP="00227DE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227DE1" w:rsidRDefault="00227DE1" w:rsidP="00227DE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227DE1" w:rsidRDefault="00227DE1" w:rsidP="00227DE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феврале в целом по городу среднемесячная концентрация формальдегида****** составляла 0,003 мг/м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(0,3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>.), а максимальная разовая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концентрация достигала 0,021 мг/м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>
        <w:rPr>
          <w:rFonts w:ascii="Arial" w:hAnsi="Arial" w:cs="Arial"/>
          <w:sz w:val="24"/>
          <w:szCs w:val="24"/>
        </w:rPr>
        <w:t xml:space="preserve">(0,4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 xml:space="preserve">.). Оценивая состояние загрязнения атмосферного воздуха с  учетом прежних ПДК, средняя за февраль концентрация формальдегида составляла 1,0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 xml:space="preserve">., а максимальная разовая концентрация – 0,6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>. Таким образом, уровень загрязнения атмосферного воздуха формальдегидом с учетом прежних ПДК  также оценивался как низкий.</w:t>
      </w: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 xml:space="preserve">на территории Российской Федерации в феврале 2018 года в целом была стабильной и находилась в пределах естественного и </w:t>
      </w:r>
      <w:proofErr w:type="spellStart"/>
      <w:r>
        <w:rPr>
          <w:rFonts w:ascii="Arial" w:hAnsi="Arial"/>
          <w:sz w:val="24"/>
        </w:rPr>
        <w:t>техногенно</w:t>
      </w:r>
      <w:proofErr w:type="spellEnd"/>
      <w:r>
        <w:rPr>
          <w:rFonts w:ascii="Arial" w:hAnsi="Arial"/>
          <w:sz w:val="24"/>
        </w:rPr>
        <w:t xml:space="preserve"> измененного радиационного фона. Концентрации радиоактивных веществ антропогенного происхождения в окружающей среде находилась в пределах многолетнего фона, сформированного в результате глобальных выпадений и аварийных ситуаций на Чернобыльской АЭС и          ФГУП «ПО «Маяк», и были на 2-5 порядков ниже установленных допустимых уровней в соответствии с гигиеническими требованиями.</w:t>
      </w:r>
    </w:p>
    <w:p w:rsidR="00227DE1" w:rsidRDefault="00227DE1" w:rsidP="00227DE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Случаи регистрации повышенной суммарной объемной радиоактивности приземного воздуха, обусловленные естественными процессами, отмечались в   18 случаях в 9 населенных пунктах:  в г. Архангельске - в первой половине месяца, в г. Северодвинске Архангельской области - с 7 по 8 и с 15 по                   18 февраля, в г. Нарьян-Маре Ненецкого </w:t>
      </w:r>
      <w:proofErr w:type="spellStart"/>
      <w:r>
        <w:rPr>
          <w:rFonts w:ascii="Arial" w:hAnsi="Arial"/>
        </w:rPr>
        <w:t>аватономного</w:t>
      </w:r>
      <w:proofErr w:type="spellEnd"/>
      <w:r>
        <w:rPr>
          <w:rFonts w:ascii="Arial" w:hAnsi="Arial"/>
        </w:rPr>
        <w:t xml:space="preserve"> округа - в период с 3 по      6 февраля, в пос. Большая Мурта Красноярского края - однократно с 5 по              6 февраля, в г. Уяре Красноярского края - с 12 по 13 и с 19 по 20 февраля, в          г. Барнауле Алтайского края и г. Томске - с 6 по 11 февраля, в г. Вологде - с 16 по 17 февраля, а также в г. Астрахани - с 26 февраля по 1 марта.</w:t>
      </w:r>
    </w:p>
    <w:p w:rsidR="00227DE1" w:rsidRDefault="00227DE1" w:rsidP="00227DE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Случаи регистрации повышенной суммарной плотности радиоактивных выпадений из воздуха, обусловленные естественными процессами, отмечались в 3-х случаях в 2-х населенных пунктах: в пос. Большая Мурта Красноярского края -в период с 14 по 17 февраля и в г. Астрахани - с 17 по 18 февраля.</w:t>
      </w:r>
    </w:p>
    <w:p w:rsidR="00227DE1" w:rsidRDefault="00227DE1" w:rsidP="00227DE1">
      <w:pPr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________________</w:t>
      </w:r>
    </w:p>
    <w:p w:rsidR="00227DE1" w:rsidRDefault="00227DE1" w:rsidP="00227DE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******</w:t>
      </w:r>
      <w:r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227DE1" w:rsidRDefault="00227DE1" w:rsidP="00227DE1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опасных объектов значения </w:t>
      </w:r>
      <w:r>
        <w:rPr>
          <w:rFonts w:ascii="Arial" w:hAnsi="Arial"/>
          <w:sz w:val="24"/>
        </w:rPr>
        <w:t>мощности экспозиционной дозы гамма-излучения на местности (</w:t>
      </w:r>
      <w:r>
        <w:rPr>
          <w:rFonts w:ascii="Arial" w:hAnsi="Arial"/>
          <w:sz w:val="24"/>
          <w:szCs w:val="24"/>
        </w:rPr>
        <w:t xml:space="preserve">МЭД) находились в пределах от 5 до 21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227DE1" w:rsidRDefault="00227DE1" w:rsidP="00227DE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227DE1" w:rsidRDefault="00227DE1" w:rsidP="00227DE1">
      <w:pPr>
        <w:spacing w:after="0" w:line="360" w:lineRule="auto"/>
        <w:jc w:val="both"/>
        <w:rPr>
          <w:rFonts w:ascii="Arial" w:hAnsi="Arial"/>
          <w:sz w:val="24"/>
        </w:rPr>
      </w:pP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227DE1" w:rsidRDefault="00227DE1" w:rsidP="00227DE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10 л. в 1 экз.</w:t>
      </w:r>
    </w:p>
    <w:p w:rsidR="00227DE1" w:rsidRDefault="00227DE1" w:rsidP="00227DE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27DE1" w:rsidRDefault="00227DE1" w:rsidP="00227DE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руководителя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  <w:t>Н.В. Радькова</w:t>
      </w:r>
    </w:p>
    <w:p w:rsidR="00227DE1" w:rsidRDefault="00227DE1" w:rsidP="00227DE1">
      <w:pPr>
        <w:pStyle w:val="a9"/>
        <w:rPr>
          <w:rFonts w:ascii="Arial" w:hAnsi="Arial" w:cs="Arial"/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227DE1" w:rsidRDefault="00227DE1" w:rsidP="00227DE1">
      <w:pPr>
        <w:pStyle w:val="a9"/>
        <w:rPr>
          <w:sz w:val="16"/>
          <w:szCs w:val="16"/>
        </w:rPr>
      </w:pPr>
    </w:p>
    <w:p w:rsidR="00C57567" w:rsidRDefault="00C57567">
      <w:pPr>
        <w:rPr>
          <w:rFonts w:ascii="Arial" w:hAnsi="Arial" w:cs="Arial"/>
          <w:sz w:val="20"/>
          <w:szCs w:val="20"/>
        </w:rPr>
      </w:pPr>
    </w:p>
    <w:p w:rsidR="00371190" w:rsidRDefault="00371190" w:rsidP="00371190">
      <w:pPr>
        <w:pStyle w:val="1"/>
        <w:spacing w:after="240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371190" w:rsidRDefault="00371190" w:rsidP="00FB74BE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феврал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8</w:t>
      </w:r>
      <w:r w:rsidRPr="000E6DB4">
        <w:rPr>
          <w:rFonts w:ascii="Arial" w:hAnsi="Arial" w:cs="Arial"/>
        </w:rPr>
        <w:t xml:space="preserve"> года</w:t>
      </w:r>
    </w:p>
    <w:p w:rsidR="00371190" w:rsidRDefault="00371190" w:rsidP="00371190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9"/>
        <w:gridCol w:w="2226"/>
        <w:gridCol w:w="2179"/>
        <w:gridCol w:w="2454"/>
        <w:gridCol w:w="1811"/>
      </w:tblGrid>
      <w:tr w:rsidR="00371190" w:rsidRPr="00564774" w:rsidTr="00FB74BE">
        <w:trPr>
          <w:cantSplit/>
          <w:trHeight w:val="28"/>
          <w:tblHeader/>
        </w:trPr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56477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56477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56477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4774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9" w:type="dxa"/>
            <w:tcBorders>
              <w:bottom w:val="single" w:sz="4" w:space="0" w:color="auto"/>
            </w:tcBorders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4774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4774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371190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4774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371190" w:rsidRPr="00564774" w:rsidTr="00FB74BE">
        <w:trPr>
          <w:cantSplit/>
        </w:trPr>
        <w:tc>
          <w:tcPr>
            <w:tcW w:w="9469" w:type="dxa"/>
            <w:gridSpan w:val="5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79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4" w:type="dxa"/>
            <w:vMerge w:val="restart"/>
          </w:tcPr>
          <w:p w:rsidR="00371190" w:rsidRPr="008C76C8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ышьяк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Хауки</w:t>
            </w:r>
            <w:r>
              <w:rPr>
                <w:rFonts w:ascii="Arial" w:hAnsi="Arial" w:cs="Arial"/>
                <w:sz w:val="24"/>
                <w:szCs w:val="24"/>
              </w:rPr>
              <w:t>-Л</w:t>
            </w:r>
            <w:r w:rsidRPr="00564774">
              <w:rPr>
                <w:rFonts w:ascii="Arial" w:hAnsi="Arial" w:cs="Arial"/>
                <w:sz w:val="24"/>
                <w:szCs w:val="24"/>
              </w:rPr>
              <w:t>ампи-Йоки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ь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371190" w:rsidRPr="00564774" w:rsidTr="00FB74BE">
        <w:trPr>
          <w:cantSplit/>
        </w:trPr>
        <w:tc>
          <w:tcPr>
            <w:tcW w:w="9469" w:type="dxa"/>
            <w:gridSpan w:val="5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Цинк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р. Иня (нижняя),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Кусмень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Медь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Никель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166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Медь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89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C45388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Медь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371190" w:rsidRPr="00564774" w:rsidTr="00FB74BE">
        <w:trPr>
          <w:cantSplit/>
        </w:trPr>
        <w:tc>
          <w:tcPr>
            <w:tcW w:w="9469" w:type="dxa"/>
            <w:gridSpan w:val="5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77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Арсеньевка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0,5</w:t>
            </w:r>
            <w:r w:rsidRPr="0056477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174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Дачная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54" w:type="dxa"/>
          </w:tcPr>
          <w:p w:rsidR="00371190" w:rsidRPr="00755966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755966">
              <w:rPr>
                <w:rFonts w:ascii="Arial" w:hAnsi="Arial" w:cs="Arial"/>
                <w:sz w:val="24"/>
                <w:szCs w:val="24"/>
              </w:rPr>
              <w:t>БПК</w:t>
            </w:r>
            <w:r w:rsidRPr="0075596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371190" w:rsidRPr="00755966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Демьянка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Демьянское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151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spellEnd"/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Иска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Велижаны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206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р. Каменка,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д. Каменка</w:t>
            </w:r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Комаровка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Уссурийск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Нейва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</w:rPr>
              <w:t xml:space="preserve">, в черте пос.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Верх-Нейвин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64774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</w:rPr>
              <w:t xml:space="preserve"> (ниже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пло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64774">
              <w:rPr>
                <w:rFonts w:ascii="Arial" w:hAnsi="Arial" w:cs="Arial"/>
                <w:sz w:val="24"/>
                <w:szCs w:val="24"/>
              </w:rPr>
              <w:t>тины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водохрани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64774">
              <w:rPr>
                <w:rFonts w:ascii="Arial" w:hAnsi="Arial" w:cs="Arial"/>
                <w:sz w:val="24"/>
                <w:szCs w:val="24"/>
              </w:rPr>
              <w:t>лища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1,0</w:t>
            </w:r>
            <w:r w:rsidRPr="0056477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3C799E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р. Нижняя Ельцовка,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7692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F87692">
              <w:rPr>
                <w:rFonts w:ascii="Arial" w:hAnsi="Arial" w:cs="Arial"/>
                <w:sz w:val="24"/>
                <w:szCs w:val="24"/>
              </w:rPr>
              <w:t>Ница</w:t>
            </w:r>
            <w:proofErr w:type="spellEnd"/>
            <w:r w:rsidRPr="00F87692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71190" w:rsidRPr="00F87692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7692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F87692">
              <w:rPr>
                <w:rFonts w:ascii="Arial" w:hAnsi="Arial" w:cs="Arial"/>
                <w:sz w:val="24"/>
                <w:szCs w:val="24"/>
              </w:rPr>
              <w:t>Краснослобод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87692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6477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226" w:type="dxa"/>
            <w:vMerge w:val="restart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179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54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226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179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54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1,9</w:t>
            </w:r>
            <w:r w:rsidRPr="0056477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:rsidR="00371190" w:rsidRPr="00564774" w:rsidRDefault="00371190" w:rsidP="00FB74B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1,7</w:t>
            </w:r>
            <w:r w:rsidRPr="0056477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:rsidR="00371190" w:rsidRPr="00564774" w:rsidRDefault="00371190" w:rsidP="00FB74B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56477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56477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107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Сороть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Осинкино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Псковская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1,9</w:t>
            </w:r>
            <w:r w:rsidRPr="0056477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152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226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79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4" w:type="dxa"/>
            <w:vMerge w:val="restart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89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  <w:vMerge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Белозерское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B79AE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371190" w:rsidRPr="00FB79AE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B79AE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FB79AE">
              <w:rPr>
                <w:rFonts w:ascii="Arial" w:hAnsi="Arial" w:cs="Arial"/>
                <w:sz w:val="24"/>
                <w:szCs w:val="24"/>
              </w:rPr>
              <w:t>Звериноголов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B79AE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Иевлево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6477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Покровское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Салаирка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Туртас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</w:rPr>
              <w:t xml:space="preserve">, пос.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Туртас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129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</w:rPr>
              <w:t>Уй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</w:rPr>
              <w:t>, с. Усть-Уйское</w:t>
            </w:r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2226" w:type="dxa"/>
          </w:tcPr>
          <w:p w:rsidR="00371190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71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Шиш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Васисc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54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102</w:t>
            </w:r>
          </w:p>
        </w:tc>
      </w:tr>
      <w:tr w:rsidR="00371190" w:rsidRPr="00564774" w:rsidTr="00FB74BE">
        <w:trPr>
          <w:cantSplit/>
        </w:trPr>
        <w:tc>
          <w:tcPr>
            <w:tcW w:w="799" w:type="dxa"/>
          </w:tcPr>
          <w:p w:rsidR="00371190" w:rsidRPr="00564774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2226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64774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179" w:type="dxa"/>
          </w:tcPr>
          <w:p w:rsidR="00371190" w:rsidRPr="00564774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4774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4" w:type="dxa"/>
          </w:tcPr>
          <w:p w:rsidR="00371190" w:rsidRPr="00294337" w:rsidRDefault="00371190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294337">
              <w:rPr>
                <w:rFonts w:ascii="Arial" w:hAnsi="Arial" w:cs="Arial"/>
                <w:sz w:val="24"/>
                <w:szCs w:val="24"/>
              </w:rPr>
              <w:t>БПК</w:t>
            </w:r>
            <w:r w:rsidRPr="0029433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371190" w:rsidRPr="00294337" w:rsidRDefault="00371190" w:rsidP="00FB74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</w:tbl>
    <w:p w:rsidR="00371190" w:rsidRPr="00F36585" w:rsidRDefault="00371190" w:rsidP="00371190">
      <w:pPr>
        <w:spacing w:after="0"/>
      </w:pPr>
    </w:p>
    <w:p w:rsidR="00371190" w:rsidRDefault="00371190" w:rsidP="00371190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371190" w:rsidRDefault="00371190" w:rsidP="00371190">
      <w:pPr>
        <w:spacing w:line="240" w:lineRule="auto"/>
        <w:rPr>
          <w:rFonts w:ascii="Arial" w:hAnsi="Arial" w:cs="Arial"/>
          <w:sz w:val="20"/>
          <w:szCs w:val="20"/>
        </w:rPr>
      </w:pPr>
    </w:p>
    <w:p w:rsidR="00371190" w:rsidRDefault="00371190" w:rsidP="00371190">
      <w:pPr>
        <w:spacing w:line="240" w:lineRule="auto"/>
        <w:rPr>
          <w:rFonts w:ascii="Arial" w:hAnsi="Arial" w:cs="Arial"/>
          <w:sz w:val="20"/>
          <w:szCs w:val="20"/>
        </w:rPr>
      </w:pPr>
    </w:p>
    <w:p w:rsidR="00371190" w:rsidRDefault="00371190" w:rsidP="00371190">
      <w:pPr>
        <w:spacing w:line="240" w:lineRule="auto"/>
        <w:rPr>
          <w:rFonts w:ascii="Arial" w:hAnsi="Arial" w:cs="Arial"/>
          <w:sz w:val="20"/>
          <w:szCs w:val="20"/>
        </w:rPr>
      </w:pPr>
    </w:p>
    <w:p w:rsidR="00371190" w:rsidRDefault="00371190" w:rsidP="00371190">
      <w:pPr>
        <w:spacing w:line="240" w:lineRule="auto"/>
        <w:rPr>
          <w:rFonts w:ascii="Arial" w:hAnsi="Arial" w:cs="Arial"/>
          <w:sz w:val="24"/>
          <w:szCs w:val="24"/>
        </w:rPr>
      </w:pPr>
    </w:p>
    <w:p w:rsidR="00371190" w:rsidRPr="000E6DB4" w:rsidRDefault="00371190" w:rsidP="00371190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371190" w:rsidRPr="000E6DB4" w:rsidRDefault="00371190" w:rsidP="0037119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71190" w:rsidRDefault="00371190" w:rsidP="00371190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0F0D0F" w:rsidRDefault="000F0D0F" w:rsidP="000F0D0F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F0D0F" w:rsidRDefault="000F0D0F" w:rsidP="000F0D0F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0F0D0F" w:rsidRDefault="000F0D0F" w:rsidP="000F0D0F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феврале 2018 года</w:t>
      </w:r>
    </w:p>
    <w:p w:rsidR="000F0D0F" w:rsidRDefault="000F0D0F" w:rsidP="000F0D0F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02"/>
        <w:gridCol w:w="2326"/>
        <w:gridCol w:w="1121"/>
        <w:gridCol w:w="1088"/>
        <w:gridCol w:w="1111"/>
        <w:gridCol w:w="1150"/>
      </w:tblGrid>
      <w:tr w:rsidR="000F0D0F" w:rsidRPr="000F0D0F" w:rsidTr="00FB74BE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F0D0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0D0F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0F0D0F" w:rsidRPr="000F0D0F" w:rsidTr="00FB74BE">
        <w:trPr>
          <w:cantSplit/>
        </w:trPr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2,4</w:t>
            </w:r>
            <w:r w:rsidRPr="000F0D0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2,6</w:t>
            </w:r>
            <w:r w:rsidRPr="000F0D0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0F0D0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Волга 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F0D0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0F0D0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Цинк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F0D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F0D0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F0D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Железо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общее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Мордовия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F0D0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F0D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Железо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общее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Ярославская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F0D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F0D0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F0D0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F0D0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2,3</w:t>
            </w:r>
            <w:r w:rsidRPr="000F0D0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2,5</w:t>
            </w:r>
            <w:r w:rsidRPr="000F0D0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F0D0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46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F0D0F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еспубл</w:t>
            </w:r>
            <w:r w:rsidRPr="000F0D0F">
              <w:rPr>
                <w:rFonts w:ascii="Arial" w:hAnsi="Arial" w:cs="Arial"/>
                <w:sz w:val="24"/>
                <w:szCs w:val="24"/>
              </w:rPr>
              <w:t>ика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r w:rsidRPr="000F0D0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Обь 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Марганец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Марганец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Цинк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Ханты-Мансий-ский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</w:rPr>
              <w:t xml:space="preserve"> автономный округ</w:t>
            </w: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2,</w:t>
            </w: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  <w:r w:rsidRPr="000F0D0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2,5</w:t>
            </w:r>
            <w:r w:rsidRPr="000F0D0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Железо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общее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0F0D0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F0D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Железо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общее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F0D0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0F0D0F">
              <w:rPr>
                <w:rFonts w:ascii="Arial" w:hAnsi="Arial" w:cs="Arial"/>
                <w:sz w:val="24"/>
                <w:szCs w:val="24"/>
              </w:rPr>
              <w:t>8</w:t>
            </w:r>
            <w:r w:rsidRPr="000F0D0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F0D0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F0D0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2,3</w:t>
            </w:r>
            <w:r w:rsidRPr="000F0D0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F0D0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Никель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Цинк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F0D0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Цинк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Цинк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0F0D0F" w:rsidRPr="000F0D0F" w:rsidTr="00FB74BE">
        <w:tc>
          <w:tcPr>
            <w:tcW w:w="9469" w:type="dxa"/>
            <w:gridSpan w:val="7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F0D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0F0D0F" w:rsidRPr="000F0D0F" w:rsidTr="00FB74BE">
        <w:tc>
          <w:tcPr>
            <w:tcW w:w="471" w:type="dxa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F0D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0F0D0F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0F0D0F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Никель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F0D0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0F0D0F" w:rsidRPr="000F0D0F" w:rsidTr="00FB74BE">
        <w:tc>
          <w:tcPr>
            <w:tcW w:w="471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2" w:type="dxa"/>
            <w:vMerge w:val="restart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F0D0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F0D0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F0D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0D0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0F0D0F" w:rsidRPr="000F0D0F" w:rsidTr="00FB74BE">
        <w:tc>
          <w:tcPr>
            <w:tcW w:w="471" w:type="dxa"/>
            <w:vMerge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0F0D0F" w:rsidRPr="000F0D0F" w:rsidRDefault="000F0D0F" w:rsidP="000F0D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0F0D0F" w:rsidRPr="000F0D0F" w:rsidRDefault="000F0D0F" w:rsidP="000F0D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F0D0F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0F0D0F">
              <w:rPr>
                <w:rFonts w:ascii="Arial" w:hAnsi="Arial" w:cs="Arial"/>
                <w:sz w:val="24"/>
                <w:szCs w:val="24"/>
              </w:rPr>
              <w:t>1</w:t>
            </w:r>
            <w:r w:rsidRPr="000F0D0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</w:tbl>
    <w:p w:rsidR="000F0D0F" w:rsidRDefault="000F0D0F" w:rsidP="000F0D0F">
      <w:pPr>
        <w:spacing w:after="0" w:line="360" w:lineRule="auto"/>
        <w:rPr>
          <w:lang w:val="en-US"/>
        </w:rPr>
      </w:pPr>
    </w:p>
    <w:p w:rsidR="000F0D0F" w:rsidRPr="00BC6197" w:rsidRDefault="000F0D0F" w:rsidP="000F0D0F">
      <w:pPr>
        <w:jc w:val="both"/>
        <w:rPr>
          <w:rFonts w:ascii="Arial" w:hAnsi="Arial" w:cs="Arial"/>
          <w:sz w:val="20"/>
          <w:szCs w:val="20"/>
        </w:rPr>
      </w:pPr>
      <w:r w:rsidRPr="00BC6197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0F0D0F" w:rsidRPr="00BC6197" w:rsidRDefault="000F0D0F" w:rsidP="000F0D0F">
      <w:pPr>
        <w:spacing w:line="360" w:lineRule="auto"/>
      </w:pPr>
    </w:p>
    <w:p w:rsidR="000F0D0F" w:rsidRPr="00172674" w:rsidRDefault="000F0D0F" w:rsidP="000F0D0F">
      <w:pPr>
        <w:spacing w:line="360" w:lineRule="auto"/>
      </w:pPr>
    </w:p>
    <w:p w:rsidR="000F0D0F" w:rsidRDefault="000F0D0F" w:rsidP="000F0D0F">
      <w:pPr>
        <w:rPr>
          <w:rFonts w:ascii="Arial" w:hAnsi="Arial" w:cs="Arial"/>
        </w:rPr>
      </w:pPr>
    </w:p>
    <w:p w:rsidR="000F0D0F" w:rsidRPr="000F0D0F" w:rsidRDefault="000F0D0F" w:rsidP="000F0D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D0F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0F0D0F" w:rsidRPr="000F0D0F" w:rsidRDefault="000F0D0F" w:rsidP="000F0D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D0F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0F0D0F" w:rsidRPr="000F0D0F" w:rsidRDefault="000F0D0F" w:rsidP="000F0D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0D0F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0F0D0F">
        <w:rPr>
          <w:rFonts w:ascii="Arial" w:hAnsi="Arial" w:cs="Arial"/>
          <w:sz w:val="24"/>
          <w:szCs w:val="24"/>
        </w:rPr>
        <w:tab/>
      </w:r>
      <w:r w:rsidRPr="000F0D0F">
        <w:rPr>
          <w:rFonts w:ascii="Arial" w:hAnsi="Arial" w:cs="Arial"/>
          <w:sz w:val="24"/>
          <w:szCs w:val="24"/>
        </w:rPr>
        <w:tab/>
      </w:r>
      <w:r w:rsidRPr="000F0D0F">
        <w:rPr>
          <w:rFonts w:ascii="Arial" w:hAnsi="Arial" w:cs="Arial"/>
          <w:sz w:val="24"/>
          <w:szCs w:val="24"/>
        </w:rPr>
        <w:tab/>
      </w:r>
      <w:r w:rsidRPr="000F0D0F"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371190" w:rsidRDefault="00371190" w:rsidP="000F0D0F">
      <w:pPr>
        <w:spacing w:after="0"/>
      </w:pPr>
    </w:p>
    <w:p w:rsidR="00227DE1" w:rsidRDefault="00227DE1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0F0D0F" w:rsidRDefault="000F0D0F"/>
    <w:p w:rsidR="00FB74BE" w:rsidRPr="00B202C0" w:rsidRDefault="00FB74BE" w:rsidP="00FB74BE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FB74BE" w:rsidRPr="00B202C0" w:rsidRDefault="00FB74BE" w:rsidP="00FB74BE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FB74BE" w:rsidRPr="00B202C0" w:rsidRDefault="00FB74BE" w:rsidP="00FB74BE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FB74BE" w:rsidRPr="00356146" w:rsidRDefault="00FB74BE" w:rsidP="00FB74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FB74BE" w:rsidRPr="00356146" w:rsidRDefault="00FB74BE" w:rsidP="00FB74B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B74BE" w:rsidRPr="00356146" w:rsidRDefault="00FB74BE" w:rsidP="00FB74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FB74BE" w:rsidRPr="00356146" w:rsidTr="00FB74B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FB74BE" w:rsidRPr="00356146" w:rsidRDefault="00FB74BE" w:rsidP="00FB7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FB74BE" w:rsidRPr="006777FA" w:rsidRDefault="00FB74BE" w:rsidP="00FB74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4BE" w:rsidRDefault="00FB74BE" w:rsidP="00FB74BE"/>
    <w:p w:rsidR="00FB74BE" w:rsidRPr="00FB74BE" w:rsidRDefault="00FB74BE" w:rsidP="00FB74BE">
      <w:pPr>
        <w:pStyle w:val="1"/>
        <w:ind w:left="6372" w:firstLine="708"/>
        <w:rPr>
          <w:rFonts w:cs="Arial"/>
          <w:b w:val="0"/>
          <w:szCs w:val="24"/>
        </w:rPr>
      </w:pPr>
      <w:r w:rsidRPr="00FB74BE">
        <w:rPr>
          <w:rFonts w:cs="Arial"/>
          <w:b w:val="0"/>
          <w:szCs w:val="24"/>
        </w:rPr>
        <w:t>Приложение 4</w:t>
      </w:r>
    </w:p>
    <w:p w:rsidR="00FB74BE" w:rsidRPr="001C2D56" w:rsidRDefault="00FB74BE" w:rsidP="00FB74BE"/>
    <w:p w:rsidR="00FB74BE" w:rsidRPr="00AC03CA" w:rsidRDefault="00FB74BE" w:rsidP="00FB74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FB74BE" w:rsidRPr="00AC03CA" w:rsidRDefault="00FB74BE" w:rsidP="00FB74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FB74BE" w:rsidRDefault="00FB74BE" w:rsidP="00FB74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8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FB74BE" w:rsidRPr="00AC03CA" w:rsidRDefault="00FB74BE" w:rsidP="00FB74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FB74BE" w:rsidRPr="00FB74BE" w:rsidRDefault="00FB74BE" w:rsidP="00FB74BE">
            <w:pPr>
              <w:pStyle w:val="3"/>
              <w:spacing w:before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FB74BE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FB74BE" w:rsidRPr="00FB74BE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74BE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FB74BE" w:rsidRPr="00FB74BE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B74BE" w:rsidRPr="00FB74BE" w:rsidRDefault="00FB74BE" w:rsidP="00FB74BE">
            <w:pPr>
              <w:pStyle w:val="3"/>
              <w:spacing w:before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FB74BE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FB74BE" w:rsidRPr="00FB74BE" w:rsidRDefault="00FB74BE" w:rsidP="00FB74BE">
            <w:pPr>
              <w:pStyle w:val="3"/>
              <w:spacing w:before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FB74BE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BD0026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D0026">
              <w:rPr>
                <w:rFonts w:ascii="Arial" w:hAnsi="Arial" w:cs="Arial"/>
                <w:sz w:val="24"/>
                <w:szCs w:val="24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FB74BE" w:rsidRPr="00BD0026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026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FB74BE" w:rsidRPr="00BD0026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026"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FB74BE" w:rsidRPr="00AC03CA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FB74BE" w:rsidRPr="00AC03CA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FB74BE" w:rsidRPr="00AC03CA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FB74BE" w:rsidRPr="00AC03CA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FB74BE" w:rsidRDefault="00FB74BE" w:rsidP="00FB74BE">
            <w:pPr>
              <w:pStyle w:val="1"/>
              <w:spacing w:after="240"/>
              <w:jc w:val="left"/>
              <w:rPr>
                <w:rFonts w:cs="Arial"/>
                <w:b w:val="0"/>
                <w:szCs w:val="24"/>
              </w:rPr>
            </w:pPr>
            <w:r w:rsidRPr="00FB74BE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FB74BE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FB74BE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FB74BE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FB74BE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FB74BE" w:rsidRPr="00FB74BE" w:rsidRDefault="00FB74BE" w:rsidP="00FB74BE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FB74BE">
              <w:rPr>
                <w:rFonts w:cs="Arial"/>
                <w:b w:val="0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FB74BE" w:rsidRPr="00AC03CA" w:rsidTr="00FB74B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FB74BE" w:rsidRPr="00AC03CA" w:rsidRDefault="00FB74BE" w:rsidP="00FB74B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FB74BE" w:rsidRPr="00AC03CA" w:rsidRDefault="00FB74BE" w:rsidP="00FB74B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</w:tbl>
    <w:p w:rsidR="00FB74BE" w:rsidRDefault="00FB74BE" w:rsidP="00FB74BE">
      <w:pPr>
        <w:pStyle w:val="a3"/>
        <w:ind w:firstLine="709"/>
        <w:rPr>
          <w:rFonts w:ascii="Arial" w:hAnsi="Arial" w:cs="Arial"/>
          <w:szCs w:val="24"/>
        </w:rPr>
      </w:pPr>
    </w:p>
    <w:p w:rsidR="00FB74BE" w:rsidRPr="00AC03CA" w:rsidRDefault="00FB74BE" w:rsidP="00FB74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74BE" w:rsidRPr="00AC03CA" w:rsidRDefault="00FB74BE" w:rsidP="00FB74B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74BE" w:rsidRPr="00AC03CA" w:rsidRDefault="00FB74BE" w:rsidP="00FB74B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FB74BE" w:rsidRPr="00AC03CA" w:rsidRDefault="00FB74BE" w:rsidP="00FB74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F0D0F" w:rsidRDefault="00FB74BE" w:rsidP="00FB74BE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Ю.В. Пешков</w:t>
      </w:r>
    </w:p>
    <w:sectPr w:rsidR="000F0D0F" w:rsidSect="00C5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7DE1"/>
    <w:rsid w:val="000F0D0F"/>
    <w:rsid w:val="001F4913"/>
    <w:rsid w:val="00227DE1"/>
    <w:rsid w:val="00371190"/>
    <w:rsid w:val="00C57567"/>
    <w:rsid w:val="00F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4EBB0C7-F6F0-4E5E-9860-B86789B3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DE1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371190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4B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27DE1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227DE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227DE1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227DE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227DE1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227DE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227DE1"/>
    <w:rPr>
      <w:rFonts w:eastAsia="Times New Roman"/>
      <w:sz w:val="22"/>
      <w:szCs w:val="22"/>
    </w:rPr>
  </w:style>
  <w:style w:type="character" w:customStyle="1" w:styleId="10">
    <w:name w:val="Заголовок 1 Знак"/>
    <w:basedOn w:val="a0"/>
    <w:link w:val="1"/>
    <w:rsid w:val="00371190"/>
    <w:rPr>
      <w:rFonts w:ascii="Arial" w:eastAsia="Times New Roman" w:hAnsi="Arial"/>
      <w:b/>
      <w:sz w:val="24"/>
    </w:rPr>
  </w:style>
  <w:style w:type="paragraph" w:customStyle="1" w:styleId="Normal">
    <w:name w:val="Normal"/>
    <w:rsid w:val="00FB74BE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FB74BE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3622</Words>
  <Characters>20649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