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F01" w:rsidRPr="00CD2AAD" w:rsidRDefault="00A13F01" w:rsidP="00A13F0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</w:p>
    <w:p w:rsidR="00A13F01" w:rsidRPr="00D9295F" w:rsidRDefault="00D9295F" w:rsidP="00A13F01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9295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140-01934/20и   от 18 марта 2020 года</w:t>
      </w:r>
    </w:p>
    <w:p w:rsidR="00A13F01" w:rsidRPr="00CD2AAD" w:rsidRDefault="00A13F01" w:rsidP="00A13F0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CD2AAD" w:rsidRDefault="00A13F01" w:rsidP="00A13F0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A13F01" w:rsidRDefault="00A13F01" w:rsidP="00A13F01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bookmarkStart w:id="0" w:name="_GoBack"/>
      <w:bookmarkEnd w:id="0"/>
    </w:p>
    <w:p w:rsidR="00A13F01" w:rsidRPr="00CD2AAD" w:rsidRDefault="00A13F01" w:rsidP="00A13F01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A13F01" w:rsidRPr="00CD2AAD" w:rsidRDefault="00A13F01" w:rsidP="00A13F01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A13F01" w:rsidRPr="00CD2AAD" w:rsidRDefault="00A13F01" w:rsidP="00A13F01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A13F01" w:rsidRPr="00CD2AAD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высоком загрязнении окружающей среды,</w:t>
      </w:r>
    </w:p>
    <w:p w:rsidR="00A13F01" w:rsidRPr="00CD2AAD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на </w:t>
      </w:r>
    </w:p>
    <w:p w:rsidR="00A13F01" w:rsidRPr="00CD2AAD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феврал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е 20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года</w:t>
      </w:r>
    </w:p>
    <w:p w:rsidR="00A13F01" w:rsidRPr="00CD2AAD" w:rsidRDefault="00A13F01" w:rsidP="00A13F0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3F01" w:rsidRDefault="00A13F01" w:rsidP="00A13F0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3F01" w:rsidRPr="00CD2AAD" w:rsidRDefault="00A13F01" w:rsidP="00A13F01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года.</w:t>
      </w:r>
    </w:p>
    <w:p w:rsidR="00A13F01" w:rsidRPr="00CD2AAD" w:rsidRDefault="00A13F01" w:rsidP="00A13F01">
      <w:pPr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A13F01" w:rsidRPr="00CD2AAD" w:rsidRDefault="00A13F01" w:rsidP="00A13F01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A13F01" w:rsidRDefault="00A13F01" w:rsidP="00A13F01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5B6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феврале 2020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A13F01" w:rsidRDefault="00A13F01" w:rsidP="00A13F01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13F01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CCD">
        <w:rPr>
          <w:rFonts w:ascii="Times New Roman" w:eastAsia="Times New Roman" w:hAnsi="Times New Roman" w:cs="Times New Roman"/>
          <w:sz w:val="24"/>
          <w:szCs w:val="24"/>
          <w:lang w:eastAsia="ru-RU"/>
        </w:rPr>
        <w:t>14 февраля в реке Дачной (бассейн Амура) в черте г. Арсеньева Приморского края содержание легкоокисляемых органических веществ по БПК</w:t>
      </w:r>
      <w:r w:rsidRPr="00D341C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097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составляло 24 ПДК</w:t>
      </w:r>
      <w:r w:rsidRPr="004E48C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097CC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соответствует уровню экстремально высокого загрязнения (ЭВЗ). По данным ФГБУ «Приморское УГМС» Росгидромета, ЭВЗ было обусловлено сбросом в реку загрязненных городских сточных вод.</w:t>
      </w:r>
    </w:p>
    <w:p w:rsidR="00A13F01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CCD">
        <w:rPr>
          <w:rFonts w:ascii="Times New Roman" w:eastAsia="Times New Roman" w:hAnsi="Times New Roman" w:cs="Times New Roman"/>
          <w:sz w:val="24"/>
          <w:szCs w:val="24"/>
          <w:lang w:eastAsia="ru-RU"/>
        </w:rPr>
        <w:t>18 февраля в акватории реки Дон в черте г. Ростова-на-Дону отмечалась массовая гибель рыбы (признак ЭВЗ). 18 и 19 февраля специалистами ФГБУ «Северо-Кавказское УГМС» Росгидромета были отобраны пробы речной воды в 1 км ниже г. Ростова-на-Дону.</w:t>
      </w:r>
    </w:p>
    <w:p w:rsidR="00A13F01" w:rsidRDefault="00A13F01" w:rsidP="00A13F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A13F01" w:rsidRPr="00CD2AAD" w:rsidRDefault="00A13F01" w:rsidP="00A13F01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6B2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DF6B2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Показатели загрязнения воды водных объектов приводятся в ПДК для воды рыбохозяйственных водных объектов</w:t>
      </w:r>
    </w:p>
    <w:p w:rsidR="00A13F01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Default="00A13F01" w:rsidP="00A13F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C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проведенного анализа, содержание растворенного в воде кислорода, а также значения водородного показателя рН и удельной электропроводности были в пределах допустимых норм. По данным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ФГБУ «Северо-Кавказское УГМС» Росгидромета</w:t>
      </w:r>
      <w:r w:rsidRPr="00097CCD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замор рыбы в реке был обусловлен ее сбросом с браконьерского судна.</w:t>
      </w:r>
    </w:p>
    <w:p w:rsidR="00A13F01" w:rsidRPr="00CD2AAD" w:rsidRDefault="00A13F01" w:rsidP="00A13F01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A13F01" w:rsidRPr="00CD2AAD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A13F01" w:rsidRDefault="00A13F01" w:rsidP="00A13F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E48CD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феврале 2020 года случаев экстремально высокого загрязнения (ЭВЗ</w:t>
      </w:r>
      <w:r w:rsidRPr="004E48C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Pr="004E48CD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не было зарегистрировано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4E4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феврале 2019 года –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4E48CD">
        <w:rPr>
          <w:rFonts w:ascii="Times New Roman" w:eastAsia="Times New Roman" w:hAnsi="Times New Roman" w:cs="Times New Roman"/>
          <w:sz w:val="24"/>
          <w:szCs w:val="24"/>
          <w:lang w:eastAsia="ru-RU"/>
        </w:rPr>
        <w:t>1 случай по визуальным признакам).</w:t>
      </w:r>
    </w:p>
    <w:p w:rsidR="00A13F01" w:rsidRPr="00CD2AAD" w:rsidRDefault="00A13F01" w:rsidP="00A13F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A13F01" w:rsidRPr="00CD2AAD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случаи ЭВЗ поверхностных вод веществами 1-го и 2-го классов опасности (превышение ПДК в 5 и более раз) наблюдательной сетью Росгидромета были 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2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веществами 1-го и 2-го классов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зарегистрированы 1 раз на 1 водном объекте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A13F01" w:rsidRDefault="00A13F01" w:rsidP="00A13F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41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32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48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A13F01" w:rsidRDefault="00A13F01" w:rsidP="00A13F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всего в феврале 2020 года случаи ЭВЗ поверхностных вод загрязняющими веществами 1-4 классов опасности были зафиксированы наблюдательной сетью Росгидромета 43 раза на 32 водных объектах (для сравнения: в феврале 2019 года –                     49 раз на 29 водных объектах).</w:t>
      </w:r>
    </w:p>
    <w:p w:rsidR="00A13F01" w:rsidRPr="0099404D" w:rsidRDefault="00A13F01" w:rsidP="00A13F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Пеpечень случаев ЭВЗ представлен в приложении 1.</w:t>
      </w:r>
    </w:p>
    <w:p w:rsidR="00A13F01" w:rsidRPr="0099404D" w:rsidRDefault="00A13F01" w:rsidP="00A13F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13F01" w:rsidRPr="00CD2AAD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A13F01" w:rsidRPr="00CD2AAD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A13F01" w:rsidRPr="00CD2AAD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A13F01" w:rsidRPr="00CD2AAD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A13F01" w:rsidRPr="00CD2AAD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A13F01" w:rsidRPr="00CD2AAD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A13F01" w:rsidRPr="00CD2AAD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A13F01" w:rsidRPr="00CD2AAD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A13F01" w:rsidRDefault="00A13F01" w:rsidP="00A13F01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A13F01" w:rsidRDefault="00A13F01" w:rsidP="00A13F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CD2AAD" w:rsidRDefault="00A13F01" w:rsidP="00A13F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A13F01" w:rsidRPr="00CD2AAD" w:rsidRDefault="00A13F01" w:rsidP="00A13F01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A13F01" w:rsidRPr="00CD2AAD" w:rsidRDefault="00A13F01" w:rsidP="00A13F01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A13F01" w:rsidRPr="00AA2BCD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высокого загрязнения (ВЗ</w:t>
      </w:r>
      <w:r w:rsidRPr="00AA2BC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атмосферного воздуха веществом 2 класса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сероводородом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зарегистрированы в пос.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Селенгинск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Республики Буряти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(8 случаев, до 30,8 ПДК</w:t>
      </w:r>
      <w:r w:rsidRPr="00AA2BC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13F01" w:rsidRPr="00AA2BCD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 феврале 2020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атмосферном воздухе 1 населенного пункта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8 случаях были зарегистрированы концентрации загрязняющего вещества 10 ПДК и более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феврале 2019 года – в 5 городах в 7 случаях).</w:t>
      </w:r>
    </w:p>
    <w:p w:rsidR="00A13F01" w:rsidRPr="00AA2BCD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отопительным сезоном на постах государственной наблюдательной сети были зарегистрированы высокие среднемесячные концентрации вещества 1 класса опасности - бенз(а)пирена</w:t>
      </w:r>
      <w:r w:rsidRPr="00174E6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г.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Чите Забайкальского края (4 случ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ая, до 29,8 ПДК), в Республике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Буряти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Улан-Удэ (2 случая, до 33,8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Селенгинске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(1 случай, 23,6 ПДК)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феврале 2019 г.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3 населенных пунктах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5 случаях).</w:t>
      </w:r>
    </w:p>
    <w:p w:rsidR="00A13F01" w:rsidRDefault="00A13F01" w:rsidP="00A13F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в дополнение к ранее представленной в справке об аварийном, экстремально высоком и высоком загрязнении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окружающе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й среды и радиационной обстановке на территории России в январе 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случаях высокого загрязнения атмосферного воздуха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сообщаем, что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случаи ВЗ атмосферного воздуха веществом 1 класса опасности - бенз(а)пиреном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зарегистрированы: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г. Канске Красноярского края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 случай, 21,5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г. Лесосибирске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Красноярского края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 случай, 22,0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г.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Минусинске Красноярского края (1 случай, 47,6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             г.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Абакане Республики Хакаси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 случая, до 28,5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г.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Черногорске Республики Хакаси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случай, 26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г.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Кызыле Республики Тыв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случай, 63,7 ПДК).</w:t>
      </w:r>
    </w:p>
    <w:p w:rsidR="00A13F01" w:rsidRPr="00CD2AAD" w:rsidRDefault="00A13F01" w:rsidP="00A13F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A13F01" w:rsidRPr="00CD2AAD" w:rsidRDefault="00A13F01" w:rsidP="00A13F01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под ВЗ понимается содержание одного или нескольких веществ, превышающее максимальную разовую предельно допустимую концентрацию (ПДК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м.р.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раз;</w:t>
      </w:r>
    </w:p>
    <w:p w:rsidR="00A13F01" w:rsidRPr="00CD2AAD" w:rsidRDefault="00A13F01" w:rsidP="00A13F0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приведена максимальная из среднемесячных концентрация,  так как для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бенз(а)пирена установлена только 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с.с.</w:t>
      </w:r>
    </w:p>
    <w:p w:rsidR="00A13F01" w:rsidRPr="00CD2AAD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CD2AAD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3.2. Водные объекты. </w:t>
      </w:r>
    </w:p>
    <w:p w:rsidR="00A13F01" w:rsidRPr="00CD2AAD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128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180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86 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>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A13F01" w:rsidRPr="00CD2AAD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случаев высокого загрязнения водных объектов приведен                            в приложении 2.</w:t>
      </w:r>
    </w:p>
    <w:p w:rsidR="00A13F01" w:rsidRPr="00CD2AAD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A13F01" w:rsidRPr="00CD2AAD" w:rsidRDefault="00A13F01" w:rsidP="00A13F01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13F01" w:rsidRPr="00CD2AAD" w:rsidRDefault="00A13F01" w:rsidP="00A13F01">
      <w:pPr>
        <w:spacing w:line="240" w:lineRule="auto"/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A13F01" w:rsidRPr="00CD2AAD" w:rsidTr="0033307A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 (%)</w:t>
            </w:r>
          </w:p>
        </w:tc>
      </w:tr>
      <w:tr w:rsidR="00A13F01" w:rsidRPr="00CD2AAD" w:rsidTr="0033307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F01" w:rsidRPr="00CD2AA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34</w:t>
            </w:r>
          </w:p>
        </w:tc>
      </w:tr>
      <w:tr w:rsidR="00A13F01" w:rsidRPr="00CD2AAD" w:rsidTr="0033307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F01" w:rsidRPr="00CD2AA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</w:t>
            </w:r>
          </w:p>
        </w:tc>
      </w:tr>
      <w:tr w:rsidR="00A13F01" w:rsidRPr="00CD2AAD" w:rsidTr="0033307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F01" w:rsidRPr="00CD2AA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</w:tr>
      <w:tr w:rsidR="00A13F01" w:rsidRPr="00CD2AAD" w:rsidTr="0033307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F01" w:rsidRPr="00CD2AA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A13F01" w:rsidRPr="00CD2AAD" w:rsidTr="0033307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F01" w:rsidRPr="00CD2AA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A13F01" w:rsidRPr="00CD2AAD" w:rsidTr="0033307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A13F01" w:rsidRPr="00CD2AAD" w:rsidTr="0033307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F01" w:rsidRPr="00CD2AA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Кубань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3F01" w:rsidRPr="00CD2AAD" w:rsidTr="0033307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3F01" w:rsidRPr="00CD2AAD" w:rsidTr="0033307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A13F01" w:rsidRPr="00CD2AAD" w:rsidTr="0033307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A13F01" w:rsidRPr="00CD2AAD" w:rsidRDefault="00A13F01" w:rsidP="00A13F01">
      <w:pPr>
        <w:spacing w:before="24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было отмечено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всех случаев ВЗ.  </w:t>
      </w:r>
    </w:p>
    <w:p w:rsidR="00A13F01" w:rsidRPr="00CD2AAD" w:rsidRDefault="00A13F01" w:rsidP="00A13F0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A13F01" w:rsidRPr="0042752A" w:rsidRDefault="00A13F01" w:rsidP="00A13F0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CD2AAD" w:rsidRDefault="00A13F01" w:rsidP="00A13F0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A13F01" w:rsidRPr="00CD2AAD" w:rsidTr="0033307A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F01" w:rsidRPr="00CD2AA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F01" w:rsidRPr="00CD2AAD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F01" w:rsidRPr="00CD2AAD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A13F01" w:rsidRPr="00CD2AAD" w:rsidTr="0033307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F01" w:rsidRPr="00CD2AAD" w:rsidRDefault="00A13F01" w:rsidP="003330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39</w:t>
            </w:r>
          </w:p>
        </w:tc>
      </w:tr>
      <w:tr w:rsidR="00A13F01" w:rsidRPr="00CD2AAD" w:rsidTr="0033307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25</w:t>
            </w:r>
          </w:p>
        </w:tc>
      </w:tr>
      <w:tr w:rsidR="00A13F01" w:rsidRPr="00CD2AAD" w:rsidTr="0033307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 органические вещества по БПК</w:t>
            </w:r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13</w:t>
            </w:r>
          </w:p>
        </w:tc>
      </w:tr>
      <w:tr w:rsidR="00A13F01" w:rsidRPr="00CD2AAD" w:rsidTr="0033307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A13F01" w:rsidRPr="00CD2AAD" w:rsidTr="0033307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</w:tr>
      <w:tr w:rsidR="00A13F01" w:rsidRPr="00CD2AAD" w:rsidTr="0033307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</w:tr>
      <w:tr w:rsidR="00A13F01" w:rsidRPr="00CD2AAD" w:rsidTr="0033307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F01" w:rsidRPr="00CD2AAD" w:rsidRDefault="00A13F01" w:rsidP="003330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3F01" w:rsidRPr="00CD2AAD" w:rsidTr="0033307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A13F01" w:rsidRPr="00CD2AAD" w:rsidTr="0033307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A13F01" w:rsidRPr="00CD2AAD" w:rsidTr="0033307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A13F01" w:rsidRPr="00CD2AAD" w:rsidTr="0033307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027FD5" w:rsidRDefault="00A13F01" w:rsidP="003330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Pr="00027FD5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A13F01" w:rsidRPr="00CD2AAD" w:rsidTr="0033307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A13F01" w:rsidRPr="00CD2AAD" w:rsidTr="0033307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A13F01" w:rsidRPr="00CD2AAD" w:rsidTr="0033307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Pr="00CD2AAD" w:rsidRDefault="00A13F01" w:rsidP="003330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A13F01" w:rsidRPr="00CD2AAD" w:rsidTr="0033307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01" w:rsidRDefault="00A13F01" w:rsidP="003330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F01" w:rsidRDefault="00A13F01" w:rsidP="0033307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A13F01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A13F01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A13F01" w:rsidRPr="00CD2AAD" w:rsidRDefault="00A13F01" w:rsidP="00A13F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13F01" w:rsidRPr="0042752A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фев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рале 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2020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ода,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по городу отмечался повышенный уровень загрязнения  атмосферного воздуха, кот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орый определялся СИ=1 и НП=3%. 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Повышенный уровень загрязнения воздуха города определяли концентрации диоксида азота (СИ=1, НП=1%) и аммиака (СИ=1 и НП=3%). </w:t>
      </w:r>
    </w:p>
    <w:p w:rsidR="00A13F01" w:rsidRPr="0042752A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Наибольшая концентрация диоксида азота,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вшая 1,2 ПДК</w:t>
      </w:r>
      <w:r w:rsidRPr="0042752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, была зарегистрирована 11 февраля в Южном административном округе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 (район  «Нагорный»).</w:t>
      </w:r>
    </w:p>
    <w:p w:rsidR="00A13F01" w:rsidRPr="0042752A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Максимальные из разовых концентрации аммиака достигали 1,0 ПДК</w:t>
      </w:r>
      <w:r w:rsidRPr="0053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дневные и вечерние часы 25 февраля в Центральном административном округе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 (район «Замоскворечье»).</w:t>
      </w:r>
    </w:p>
    <w:p w:rsidR="00A13F01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 по городу среднемесячная концентрация диоксида азота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1,2 ПДК</w:t>
      </w:r>
      <w:r w:rsidRPr="00D526A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аммиака – 1,0 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D526A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Содержание других определяемых загрязняющих веществ  не превышало ПДК</w:t>
      </w:r>
      <w:r w:rsidRPr="00D526A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13F01" w:rsidRPr="00CD2AAD" w:rsidRDefault="00A13F01" w:rsidP="00A13F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:rsidR="00A13F01" w:rsidRPr="00CD2AAD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мкг/м3) с ПДК – предельно допустимыми концентрациями примесей, установленными  Минздравом России.</w:t>
      </w:r>
    </w:p>
    <w:p w:rsidR="00A13F01" w:rsidRPr="00CD2AAD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A13F01" w:rsidRPr="00CD2AAD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стандартный индекс СИ – наибольшая, измеренная за короткий период времени, концентрация примеси, деленная на ПДК м.р.;</w:t>
      </w:r>
    </w:p>
    <w:p w:rsidR="00A13F01" w:rsidRPr="00CD2AAD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наибольшая повторяемость превышения ПДК м.р. – НП, %.</w:t>
      </w:r>
    </w:p>
    <w:p w:rsidR="00A13F01" w:rsidRPr="00CD2AAD" w:rsidRDefault="00A13F01" w:rsidP="00A13F0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A13F01" w:rsidRPr="00CD2AAD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низкий при СИ =  0-1 , НП = 0%;</w:t>
      </w:r>
    </w:p>
    <w:p w:rsidR="00A13F01" w:rsidRPr="00CD2AAD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повышенный при СИ =2-4, НП = 1-19%;</w:t>
      </w:r>
    </w:p>
    <w:p w:rsidR="00A13F01" w:rsidRPr="00CD2AAD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высокий при СИ=5-10; НП=20-49%;</w:t>
      </w:r>
    </w:p>
    <w:p w:rsidR="00A13F01" w:rsidRPr="00CD2AAD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очень высокий при СИ &gt;10; НП ≥50%.</w:t>
      </w:r>
    </w:p>
    <w:p w:rsidR="00A13F01" w:rsidRDefault="00A13F01" w:rsidP="00A13F0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A13F01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4C4B70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5. Радиационная обстановка </w:t>
      </w: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феврале 2020 года в целом была </w:t>
      </w: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стабильной.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глобальных выпадений, а также авар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ий </w:t>
      </w: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Чернобыльской АЭС и ФГУП «ПО «Маяк», и были на 2 - 7 порядков ниже установленных допустимых уровней в соответствии с гигиеническими нормативами.</w:t>
      </w:r>
    </w:p>
    <w:p w:rsidR="00A13F01" w:rsidRPr="004C4B70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Случай регистрации повышенной суммарной плотности радиоактивных выпадений из воздуха, обусловленный естественными процессами, отмечался однократно в г. Уяре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Красноярского края </w:t>
      </w: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>с 16 по 17 февраля.</w:t>
      </w:r>
    </w:p>
    <w:p w:rsidR="00A13F01" w:rsidRPr="004C4B70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Случай регистрации повышенной суммарной объемной радиоактивности приземного воздуха, обусловленный естественными процессами, также отмечался однократно в с. Туруханске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Красноярского края </w:t>
      </w: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>с 16 по 17 февраля.</w:t>
      </w:r>
    </w:p>
    <w:p w:rsidR="00A13F01" w:rsidRPr="004C4B70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ежедневных измерений мощности амбиентного эквивалента дозы (МАЭД) в 100-километровых зонах расположения АЭС и других радиационно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опасных объектов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находились в пределах от 0,05 до 0,23 мкЗв/ч, что соответствует уровням естественного радиационного фона.  </w:t>
      </w:r>
    </w:p>
    <w:p w:rsidR="00A13F01" w:rsidRDefault="00A13F01" w:rsidP="00A13F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и максимальные значения МАЭД в 100-км зонах радиационно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</w:t>
      </w: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 представлены в приложении 4.</w:t>
      </w:r>
    </w:p>
    <w:p w:rsidR="00A13F01" w:rsidRPr="003C7570" w:rsidRDefault="00A13F01" w:rsidP="00A13F0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A13F01" w:rsidRPr="00CD2AAD" w:rsidRDefault="00A13F01" w:rsidP="00A13F01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 в 1 экз.</w:t>
      </w:r>
    </w:p>
    <w:p w:rsidR="00A13F01" w:rsidRPr="00CD2AAD" w:rsidRDefault="00A13F01" w:rsidP="00A13F01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CD2AAD" w:rsidRDefault="00A13F01" w:rsidP="00A13F01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CD2AAD" w:rsidRDefault="00A13F01" w:rsidP="00A13F01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И.А. Шумаков</w:t>
      </w:r>
    </w:p>
    <w:p w:rsidR="00A13F01" w:rsidRPr="00CD2AAD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CD2AAD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CD2AAD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CD2AAD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CD2AAD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CD2AAD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CD2AAD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0D6" w:rsidRDefault="003D60D6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13F01" w:rsidRDefault="00A13F01" w:rsidP="00A13F01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A13F01" w:rsidRDefault="00A13F01" w:rsidP="00A13F01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A13F01" w:rsidRPr="008E5C36" w:rsidRDefault="00A13F01" w:rsidP="00A13F0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19"/>
        <w:gridCol w:w="2916"/>
        <w:gridCol w:w="2179"/>
        <w:gridCol w:w="1947"/>
        <w:gridCol w:w="1708"/>
      </w:tblGrid>
      <w:tr w:rsidR="00A13F01" w:rsidRPr="008E5C36" w:rsidTr="0033307A">
        <w:trPr>
          <w:cantSplit/>
          <w:trHeight w:val="28"/>
          <w:tblHeader/>
        </w:trPr>
        <w:tc>
          <w:tcPr>
            <w:tcW w:w="719" w:type="dxa"/>
            <w:tcBorders>
              <w:bottom w:val="single" w:sz="4" w:space="0" w:color="auto"/>
            </w:tcBorders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8E5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8E5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8E5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Река, пункт</w:t>
            </w:r>
          </w:p>
        </w:tc>
        <w:tc>
          <w:tcPr>
            <w:tcW w:w="2179" w:type="dxa"/>
            <w:tcBorders>
              <w:bottom w:val="single" w:sz="4" w:space="0" w:color="auto"/>
            </w:tcBorders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A13F01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Концентрация</w:t>
            </w:r>
          </w:p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(ПДК)</w:t>
            </w:r>
          </w:p>
        </w:tc>
      </w:tr>
      <w:tr w:rsidR="00A13F01" w:rsidRPr="008E5C36" w:rsidTr="0033307A">
        <w:trPr>
          <w:cantSplit/>
        </w:trPr>
        <w:tc>
          <w:tcPr>
            <w:tcW w:w="9469" w:type="dxa"/>
            <w:gridSpan w:val="5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Вещества 1 класса опасности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Пышма, г. Березовский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ышьяк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916" w:type="dxa"/>
          </w:tcPr>
          <w:p w:rsidR="00A13F01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руч. Варничный, </w:t>
            </w:r>
          </w:p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Мурманск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Запах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баллов</w:t>
            </w:r>
            <w:r w:rsidRPr="00AF477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A13F01" w:rsidRPr="008E5C36" w:rsidTr="0033307A">
        <w:trPr>
          <w:cantSplit/>
        </w:trPr>
        <w:tc>
          <w:tcPr>
            <w:tcW w:w="9469" w:type="dxa"/>
            <w:gridSpan w:val="5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 3 класса опасности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16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Блява, г. Медногорск</w:t>
            </w:r>
          </w:p>
        </w:tc>
        <w:tc>
          <w:tcPr>
            <w:tcW w:w="2179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64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  <w:vMerge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6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Ляля, г. Новая Ляля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Фенолы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65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Нюдуай, г. Мончегорск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99</w:t>
            </w:r>
          </w:p>
        </w:tc>
      </w:tr>
      <w:tr w:rsidR="00A13F01" w:rsidRPr="008E5C36" w:rsidTr="0033307A">
        <w:trPr>
          <w:cantSplit/>
        </w:trPr>
        <w:tc>
          <w:tcPr>
            <w:tcW w:w="9469" w:type="dxa"/>
            <w:gridSpan w:val="5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 4 класса опасности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16" w:type="dxa"/>
          </w:tcPr>
          <w:p w:rsidR="00A13F01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вдхр. Курганское, </w:t>
            </w:r>
          </w:p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Курган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916" w:type="dxa"/>
          </w:tcPr>
          <w:p w:rsidR="00A13F01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оз. Андреевское, </w:t>
            </w:r>
          </w:p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рп. Боровский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93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916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оз. Ик, пгт. Крутинка</w:t>
            </w:r>
          </w:p>
        </w:tc>
        <w:tc>
          <w:tcPr>
            <w:tcW w:w="2179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Омская область</w:t>
            </w:r>
          </w:p>
        </w:tc>
        <w:tc>
          <w:tcPr>
            <w:tcW w:w="1947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79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  <w:vMerge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6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916" w:type="dxa"/>
          </w:tcPr>
          <w:p w:rsidR="00A13F01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оз. Иткуль, </w:t>
            </w:r>
          </w:p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с. Житниковское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110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Аремзянка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д. Чукманка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р.Белая, г. Майкоп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Адыгея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общего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Вагай, с. Вагай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Дачная, г. Арсеньев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257CB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Д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емьянка, с. Демьянское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59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916" w:type="dxa"/>
          </w:tcPr>
          <w:p w:rsidR="00A13F01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Ельцовка 1,</w:t>
            </w:r>
          </w:p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Новосибирск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11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Ирбит, г. Ирбит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Иска, с. Велижаны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105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916" w:type="dxa"/>
          </w:tcPr>
          <w:p w:rsidR="00A13F01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Красносельская, </w:t>
            </w:r>
          </w:p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Южно-Сахалинск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Сахалинская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BE5B4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Нейва, г. Невьянск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Нижняя Ельцовка,</w:t>
            </w:r>
          </w:p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Новосибирск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2916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Омь, г. Калачинск</w:t>
            </w:r>
          </w:p>
        </w:tc>
        <w:tc>
          <w:tcPr>
            <w:tcW w:w="2179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Омская область</w:t>
            </w:r>
          </w:p>
        </w:tc>
        <w:tc>
          <w:tcPr>
            <w:tcW w:w="1947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  <w:vMerge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6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84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916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Омь, г. Омск</w:t>
            </w:r>
          </w:p>
        </w:tc>
        <w:tc>
          <w:tcPr>
            <w:tcW w:w="2179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1,9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  <w:vMerge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6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  <w:vMerge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6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2916" w:type="dxa"/>
          </w:tcPr>
          <w:p w:rsidR="00A13F01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Патрушиха, </w:t>
            </w:r>
          </w:p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Екатеринбург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916" w:type="dxa"/>
          </w:tcPr>
          <w:p w:rsidR="00A13F01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Плющиха, </w:t>
            </w:r>
          </w:p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Новосибирск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71,4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916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Пур, п. Уренгой</w:t>
            </w:r>
          </w:p>
        </w:tc>
        <w:tc>
          <w:tcPr>
            <w:tcW w:w="2179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55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  <w:vMerge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6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66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Пышма, г. Березовский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Роста, г. Мурманск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Тагил, г. Верхний Тагил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74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Теча, с. Першинское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109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916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Тобол, г. Курган</w:t>
            </w:r>
          </w:p>
        </w:tc>
        <w:tc>
          <w:tcPr>
            <w:tcW w:w="2179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1947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  <w:vMerge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6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61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Тула, г. Новосибирск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56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Туртас, пос. Туртас 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90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2916" w:type="dxa"/>
          </w:tcPr>
          <w:p w:rsidR="00A13F01" w:rsidRPr="00F02CE8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2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Ук, г. Заводоуковск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1947" w:type="dxa"/>
          </w:tcPr>
          <w:p w:rsidR="00A13F01" w:rsidRPr="00F02CE8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марганца</w:t>
            </w:r>
          </w:p>
        </w:tc>
        <w:tc>
          <w:tcPr>
            <w:tcW w:w="1708" w:type="dxa"/>
            <w:vAlign w:val="center"/>
          </w:tcPr>
          <w:p w:rsidR="00A13F01" w:rsidRPr="00F02CE8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2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54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2916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Шиш, с. Васисc</w:t>
            </w:r>
          </w:p>
        </w:tc>
        <w:tc>
          <w:tcPr>
            <w:tcW w:w="2179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54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30</w:t>
            </w:r>
          </w:p>
        </w:tc>
        <w:tc>
          <w:tcPr>
            <w:tcW w:w="2916" w:type="dxa"/>
            <w:vMerge w:val="restart"/>
          </w:tcPr>
          <w:p w:rsidR="00A13F01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руч. Варничный, </w:t>
            </w:r>
          </w:p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Мурманск</w:t>
            </w:r>
          </w:p>
        </w:tc>
        <w:tc>
          <w:tcPr>
            <w:tcW w:w="2179" w:type="dxa"/>
            <w:vMerge w:val="restart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13F01" w:rsidRPr="008E5C36" w:rsidTr="0033307A">
        <w:trPr>
          <w:cantSplit/>
        </w:trPr>
        <w:tc>
          <w:tcPr>
            <w:tcW w:w="719" w:type="dxa"/>
            <w:vMerge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6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</w:tcPr>
          <w:p w:rsidR="00A13F01" w:rsidRPr="008E5C36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8E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87586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A13F01" w:rsidRPr="008E5C36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</w:tbl>
    <w:p w:rsidR="00A13F01" w:rsidRPr="008E5C36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13F01" w:rsidRPr="008E5C36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77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8C20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появление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несвойственного воде </w:t>
      </w:r>
      <w:r w:rsidRPr="008C205F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запаха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интенсивностью более 4 баллов является критерием экстремально высокого загрязнения (ЭВЗ);</w:t>
      </w:r>
    </w:p>
    <w:p w:rsidR="00A13F01" w:rsidRPr="00B81910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191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B819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концентрация приведена в мг/л;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ЭВЗ</w:t>
      </w:r>
      <w:r w:rsidRPr="00B819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соответствует содержанию в воде растворенного кислорода в концентрациях 2 и менее мг/л</w:t>
      </w:r>
    </w:p>
    <w:p w:rsidR="00A13F01" w:rsidRPr="00657ECC" w:rsidRDefault="00A13F01" w:rsidP="00A13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AF319F" w:rsidRDefault="00A13F01" w:rsidP="00A13F01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13F01" w:rsidRDefault="00A13F01" w:rsidP="00A13F0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A13F01" w:rsidRDefault="00A13F01" w:rsidP="00A13F01"/>
    <w:p w:rsidR="00A13F01" w:rsidRDefault="00A13F01"/>
    <w:p w:rsidR="00A13F01" w:rsidRDefault="00A13F01"/>
    <w:p w:rsidR="00A13F01" w:rsidRDefault="00A13F01"/>
    <w:p w:rsidR="00A13F01" w:rsidRDefault="00A13F01"/>
    <w:p w:rsidR="00A13F01" w:rsidRDefault="00A13F01"/>
    <w:p w:rsidR="00A13F01" w:rsidRDefault="00A13F01"/>
    <w:p w:rsidR="00A13F01" w:rsidRDefault="00A13F01"/>
    <w:p w:rsidR="00A13F01" w:rsidRDefault="00A13F01"/>
    <w:p w:rsidR="00A13F01" w:rsidRDefault="00A13F01"/>
    <w:p w:rsidR="00A13F01" w:rsidRDefault="00A13F01"/>
    <w:p w:rsidR="00A13F01" w:rsidRDefault="00A13F01"/>
    <w:p w:rsidR="00A13F01" w:rsidRDefault="00A13F01"/>
    <w:p w:rsidR="00A13F01" w:rsidRDefault="00A13F01"/>
    <w:p w:rsidR="00A13F01" w:rsidRDefault="00A13F01"/>
    <w:p w:rsidR="00A13F01" w:rsidRDefault="00A13F01"/>
    <w:p w:rsidR="00A13F01" w:rsidRDefault="00A13F01"/>
    <w:p w:rsidR="00A13F01" w:rsidRDefault="00A13F01"/>
    <w:p w:rsidR="00A13F01" w:rsidRDefault="00A13F01"/>
    <w:p w:rsidR="00A13F01" w:rsidRPr="00495EFB" w:rsidRDefault="00A13F01" w:rsidP="00A13F01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A13F01" w:rsidRPr="00495EFB" w:rsidRDefault="00A13F01" w:rsidP="00A13F01">
      <w:pPr>
        <w:spacing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495EFB" w:rsidRDefault="00A13F01" w:rsidP="00A13F0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>е 2020 года</w:t>
      </w:r>
    </w:p>
    <w:p w:rsidR="00A13F01" w:rsidRPr="00495EFB" w:rsidRDefault="00A13F01" w:rsidP="00A13F0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"/>
        <w:gridCol w:w="2224"/>
        <w:gridCol w:w="2288"/>
        <w:gridCol w:w="1134"/>
        <w:gridCol w:w="1059"/>
        <w:gridCol w:w="1135"/>
        <w:gridCol w:w="1171"/>
      </w:tblGrid>
      <w:tr w:rsidR="00A13F01" w:rsidRPr="009F65ED" w:rsidTr="0033307A">
        <w:trPr>
          <w:cantSplit/>
          <w:trHeight w:val="474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9F6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9F6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9F6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 опасн.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макс.</w:t>
            </w:r>
          </w:p>
        </w:tc>
      </w:tr>
      <w:tr w:rsidR="00A13F01" w:rsidRPr="009F65ED" w:rsidTr="0033307A">
        <w:trPr>
          <w:cantSplit/>
        </w:trPr>
        <w:tc>
          <w:tcPr>
            <w:tcW w:w="9469" w:type="dxa"/>
            <w:gridSpan w:val="7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Бассейн р. Ангара</w:t>
            </w:r>
          </w:p>
        </w:tc>
      </w:tr>
      <w:tr w:rsidR="00A13F01" w:rsidRPr="009F65ED" w:rsidTr="0033307A">
        <w:tc>
          <w:tcPr>
            <w:tcW w:w="429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Лигнин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15</w:t>
            </w:r>
          </w:p>
        </w:tc>
      </w:tr>
      <w:tr w:rsidR="00A13F01" w:rsidRPr="009F65ED" w:rsidTr="0033307A">
        <w:tc>
          <w:tcPr>
            <w:tcW w:w="9469" w:type="dxa"/>
            <w:gridSpan w:val="7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9F65E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Волга</w:t>
            </w:r>
          </w:p>
        </w:tc>
      </w:tr>
      <w:tr w:rsidR="00A13F01" w:rsidRPr="009F65ED" w:rsidTr="0033307A">
        <w:tc>
          <w:tcPr>
            <w:tcW w:w="429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Москва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A13F01" w:rsidRPr="009F65ED" w:rsidTr="0033307A">
        <w:tc>
          <w:tcPr>
            <w:tcW w:w="429" w:type="dxa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17</w:t>
            </w:r>
          </w:p>
        </w:tc>
      </w:tr>
      <w:tr w:rsidR="00A13F01" w:rsidRPr="009F65ED" w:rsidTr="0033307A">
        <w:tc>
          <w:tcPr>
            <w:tcW w:w="429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Московская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6900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A13F01" w:rsidRPr="009F65ED" w:rsidTr="0033307A">
        <w:tc>
          <w:tcPr>
            <w:tcW w:w="429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Нижегородская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27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Сульфаты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A13F01" w:rsidRPr="009F65ED" w:rsidTr="0033307A">
        <w:tc>
          <w:tcPr>
            <w:tcW w:w="429" w:type="dxa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3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Рязанская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36</w:t>
            </w:r>
          </w:p>
        </w:tc>
      </w:tr>
      <w:tr w:rsidR="00A13F01" w:rsidRPr="009F65ED" w:rsidTr="0033307A">
        <w:tc>
          <w:tcPr>
            <w:tcW w:w="429" w:type="dxa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3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Тульская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316E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A13F01" w:rsidRPr="009F65ED" w:rsidTr="0033307A">
        <w:tc>
          <w:tcPr>
            <w:tcW w:w="429" w:type="dxa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3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Чувашская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еспублика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2,9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A13F01" w:rsidRPr="009F65ED" w:rsidTr="0033307A">
        <w:tc>
          <w:tcPr>
            <w:tcW w:w="9469" w:type="dxa"/>
            <w:gridSpan w:val="7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9F65E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Днепр</w:t>
            </w:r>
          </w:p>
        </w:tc>
      </w:tr>
      <w:tr w:rsidR="00A13F01" w:rsidRPr="009F65ED" w:rsidTr="0033307A">
        <w:tc>
          <w:tcPr>
            <w:tcW w:w="429" w:type="dxa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Брянская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635C3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13F01" w:rsidRPr="009F65ED" w:rsidTr="0033307A">
        <w:tc>
          <w:tcPr>
            <w:tcW w:w="9469" w:type="dxa"/>
            <w:gridSpan w:val="7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9F65E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Енисей</w:t>
            </w:r>
          </w:p>
        </w:tc>
      </w:tr>
      <w:tr w:rsidR="00A13F01" w:rsidRPr="009F65ED" w:rsidTr="0033307A">
        <w:tc>
          <w:tcPr>
            <w:tcW w:w="429" w:type="dxa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13F01" w:rsidRPr="009F65ED" w:rsidTr="0033307A">
        <w:tc>
          <w:tcPr>
            <w:tcW w:w="9469" w:type="dxa"/>
            <w:gridSpan w:val="7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lastRenderedPageBreak/>
              <w:t xml:space="preserve">Бассейн р. </w:t>
            </w:r>
            <w:r w:rsidRPr="009F65E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Иртыш</w:t>
            </w:r>
          </w:p>
        </w:tc>
      </w:tr>
      <w:tr w:rsidR="00A13F01" w:rsidRPr="009F65ED" w:rsidTr="0033307A">
        <w:tc>
          <w:tcPr>
            <w:tcW w:w="429" w:type="dxa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Омская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2,2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2,5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A13F01" w:rsidRPr="009F65ED" w:rsidTr="0033307A">
        <w:tc>
          <w:tcPr>
            <w:tcW w:w="9469" w:type="dxa"/>
            <w:gridSpan w:val="7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9F65E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Кама</w:t>
            </w:r>
          </w:p>
        </w:tc>
      </w:tr>
      <w:tr w:rsidR="00A13F01" w:rsidRPr="009F65ED" w:rsidTr="0033307A">
        <w:tc>
          <w:tcPr>
            <w:tcW w:w="429" w:type="dxa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Пермский край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A13F01" w:rsidRPr="009F65ED" w:rsidTr="0033307A">
        <w:tc>
          <w:tcPr>
            <w:tcW w:w="429" w:type="dxa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A13F01" w:rsidRPr="009F65ED" w:rsidTr="0033307A">
        <w:tc>
          <w:tcPr>
            <w:tcW w:w="9469" w:type="dxa"/>
            <w:gridSpan w:val="7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9F65E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Кубань</w:t>
            </w:r>
          </w:p>
        </w:tc>
      </w:tr>
      <w:tr w:rsidR="00A13F01" w:rsidRPr="009F65ED" w:rsidTr="0033307A">
        <w:tc>
          <w:tcPr>
            <w:tcW w:w="429" w:type="dxa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Краснодарский край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A13F01" w:rsidRPr="009F65ED" w:rsidTr="0033307A">
        <w:tc>
          <w:tcPr>
            <w:tcW w:w="9469" w:type="dxa"/>
            <w:gridSpan w:val="7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9F65E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Обь</w:t>
            </w:r>
          </w:p>
        </w:tc>
      </w:tr>
      <w:tr w:rsidR="00A13F01" w:rsidRPr="009F65ED" w:rsidTr="0033307A">
        <w:tc>
          <w:tcPr>
            <w:tcW w:w="429" w:type="dxa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13F01" w:rsidRPr="009F65ED" w:rsidTr="0033307A">
        <w:tc>
          <w:tcPr>
            <w:tcW w:w="429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Ямало-Ненецкий автономный округ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32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42</w:t>
            </w:r>
          </w:p>
        </w:tc>
      </w:tr>
      <w:tr w:rsidR="00A13F01" w:rsidRPr="009F65ED" w:rsidTr="0033307A">
        <w:tc>
          <w:tcPr>
            <w:tcW w:w="9469" w:type="dxa"/>
            <w:gridSpan w:val="7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9F65E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Терек</w:t>
            </w:r>
          </w:p>
        </w:tc>
      </w:tr>
      <w:tr w:rsidR="00A13F01" w:rsidRPr="009F65ED" w:rsidTr="0033307A">
        <w:tc>
          <w:tcPr>
            <w:tcW w:w="429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 Северная Осетия - Алания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17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81587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Трудноокисляемые органические вещества по 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A13F01" w:rsidRPr="009F65ED" w:rsidTr="0033307A">
        <w:tc>
          <w:tcPr>
            <w:tcW w:w="9469" w:type="dxa"/>
            <w:gridSpan w:val="7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9F65E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Тобол</w:t>
            </w:r>
          </w:p>
        </w:tc>
      </w:tr>
      <w:tr w:rsidR="00A13F01" w:rsidRPr="009F65ED" w:rsidTr="0033307A">
        <w:tc>
          <w:tcPr>
            <w:tcW w:w="429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Курганская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24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45</w:t>
            </w:r>
          </w:p>
        </w:tc>
      </w:tr>
      <w:tr w:rsidR="00A13F01" w:rsidRPr="009F65ED" w:rsidTr="0033307A">
        <w:tc>
          <w:tcPr>
            <w:tcW w:w="429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2,3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2,5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13F01" w:rsidRPr="009F65ED" w:rsidTr="0033307A">
        <w:tc>
          <w:tcPr>
            <w:tcW w:w="429" w:type="dxa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Тюменская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47</w:t>
            </w:r>
          </w:p>
        </w:tc>
      </w:tr>
      <w:tr w:rsidR="00A13F01" w:rsidRPr="009F65ED" w:rsidTr="0033307A">
        <w:tc>
          <w:tcPr>
            <w:tcW w:w="429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A13F01" w:rsidRPr="009F65ED" w:rsidTr="0033307A">
        <w:tc>
          <w:tcPr>
            <w:tcW w:w="9469" w:type="dxa"/>
            <w:gridSpan w:val="7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Малые реки, озера, водохранилища</w:t>
            </w:r>
          </w:p>
        </w:tc>
      </w:tr>
      <w:tr w:rsidR="00A13F01" w:rsidRPr="009F65ED" w:rsidTr="0033307A">
        <w:tc>
          <w:tcPr>
            <w:tcW w:w="429" w:type="dxa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Санкт-Петербург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46</w:t>
            </w:r>
          </w:p>
        </w:tc>
      </w:tr>
      <w:tr w:rsidR="00A13F01" w:rsidRPr="009F65ED" w:rsidTr="0033307A">
        <w:tc>
          <w:tcPr>
            <w:tcW w:w="429" w:type="dxa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Камчатский край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41</w:t>
            </w:r>
          </w:p>
        </w:tc>
      </w:tr>
      <w:tr w:rsidR="00A13F01" w:rsidRPr="009F65ED" w:rsidTr="0033307A">
        <w:tc>
          <w:tcPr>
            <w:tcW w:w="429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Ленинградская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30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15</w:t>
            </w:r>
          </w:p>
        </w:tc>
      </w:tr>
      <w:tr w:rsidR="00A13F01" w:rsidRPr="009F65ED" w:rsidTr="0033307A">
        <w:tc>
          <w:tcPr>
            <w:tcW w:w="429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11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Фенолы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16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Трудноокисляемые органические вещества по 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A13F01" w:rsidRPr="009F65ED" w:rsidTr="0033307A">
        <w:tc>
          <w:tcPr>
            <w:tcW w:w="429" w:type="dxa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3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 край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13F01" w:rsidRPr="009F65ED" w:rsidTr="0033307A">
        <w:tc>
          <w:tcPr>
            <w:tcW w:w="429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31" w:type="dxa"/>
            <w:vMerge w:val="restart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Сахалинская область</w:t>
            </w: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42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15</w:t>
            </w:r>
          </w:p>
        </w:tc>
      </w:tr>
      <w:tr w:rsidR="00A13F01" w:rsidRPr="009F65ED" w:rsidTr="0033307A">
        <w:tc>
          <w:tcPr>
            <w:tcW w:w="429" w:type="dxa"/>
            <w:vMerge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A13F01" w:rsidRPr="009F65ED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19161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6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8" w:type="dxa"/>
            <w:vAlign w:val="center"/>
          </w:tcPr>
          <w:p w:rsidR="00A13F01" w:rsidRPr="009F65ED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</w:tbl>
    <w:p w:rsidR="00A13F01" w:rsidRPr="009F65ED" w:rsidRDefault="00A13F01" w:rsidP="00A13F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13F01" w:rsidRPr="009F65ED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4B6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74B6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концентрация дана в мг/л, высокое загрязнение соответствует содержанию в воде растворенного кислорода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концентрациях от 3 до 2 мг/л</w:t>
      </w:r>
    </w:p>
    <w:p w:rsidR="00A13F01" w:rsidRPr="00574B65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495EFB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495EFB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495EFB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495EFB" w:rsidRDefault="00A13F01" w:rsidP="00A13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Росгидромета  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Ю.В. Пешков </w:t>
      </w:r>
    </w:p>
    <w:p w:rsidR="00A13F01" w:rsidRPr="00495EFB" w:rsidRDefault="00A13F01" w:rsidP="00A13F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3F01" w:rsidRDefault="00A13F01" w:rsidP="00A13F01"/>
    <w:p w:rsidR="00A13F01" w:rsidRDefault="00A13F01"/>
    <w:p w:rsidR="00A13F01" w:rsidRDefault="00A13F01"/>
    <w:p w:rsidR="00A13F01" w:rsidRDefault="00A13F01"/>
    <w:p w:rsidR="00A13F01" w:rsidRDefault="00A13F01"/>
    <w:p w:rsidR="00A13F01" w:rsidRDefault="00A13F01"/>
    <w:p w:rsidR="00A13F01" w:rsidRPr="00496F84" w:rsidRDefault="00A13F01" w:rsidP="00A13F01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F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A13F01" w:rsidRPr="00496F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3F01" w:rsidRPr="00496F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96F84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A13F01" w:rsidRPr="00496F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96F8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 загрязнением атмосферного воздуха</w:t>
      </w:r>
    </w:p>
    <w:p w:rsidR="00A13F01" w:rsidRPr="00496F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3F01" w:rsidRPr="00496F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3F01" w:rsidRPr="00496F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3F01" w:rsidRPr="00496F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96F84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7768CD62" wp14:editId="0A9C1447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F01" w:rsidRPr="00496F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A13F01" w:rsidRPr="00496F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3F01" w:rsidRPr="00496F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3F01" w:rsidRPr="00496F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3F01" w:rsidRPr="00496F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3F01" w:rsidRPr="00496F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3F01" w:rsidRPr="00496F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3F01" w:rsidRPr="00496F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</w:p>
        </w:tc>
      </w:tr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Ср. Овчинниковский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Б. Сухаревский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пром.,</w:t>
            </w:r>
          </w:p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A13F01" w:rsidRPr="00496F84" w:rsidRDefault="00A13F01" w:rsidP="0033307A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(промзона «Верхние Котлы»,</w:t>
            </w:r>
          </w:p>
          <w:p w:rsidR="00A13F01" w:rsidRPr="00496F84" w:rsidRDefault="00A13F01" w:rsidP="0033307A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промзона «Нагатино»)</w:t>
            </w:r>
          </w:p>
        </w:tc>
      </w:tr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4-й Вешняковский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Шоссейая,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(промзона «Люблино-Перерва»)</w:t>
            </w:r>
          </w:p>
        </w:tc>
      </w:tr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«Хорошево-Мневники» (Магистральная промзона)</w:t>
            </w:r>
          </w:p>
        </w:tc>
      </w:tr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Чертановская,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«Чертаново Центральное»</w:t>
            </w:r>
          </w:p>
        </w:tc>
      </w:tr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Долгопрудная,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(промзона «Коровино»)</w:t>
            </w:r>
          </w:p>
        </w:tc>
      </w:tr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Ивантеевская,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«Богородское»</w:t>
            </w:r>
          </w:p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(промзона «Калошино»)</w:t>
            </w:r>
          </w:p>
        </w:tc>
      </w:tr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Шипиловская,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«Зябликово»</w:t>
            </w:r>
          </w:p>
        </w:tc>
      </w:tr>
      <w:tr w:rsidR="00A13F01" w:rsidRPr="00496F84" w:rsidTr="0033307A">
        <w:tc>
          <w:tcPr>
            <w:tcW w:w="95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Братеевская,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«Братеево»</w:t>
            </w:r>
          </w:p>
          <w:p w:rsidR="00A13F01" w:rsidRPr="00496F84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(промзона «Чагино»)</w:t>
            </w:r>
          </w:p>
        </w:tc>
      </w:tr>
    </w:tbl>
    <w:p w:rsidR="00A13F01" w:rsidRPr="00496F84" w:rsidRDefault="00A13F01" w:rsidP="00A13F01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A13F01" w:rsidRPr="00496F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13F01" w:rsidRPr="00496F84" w:rsidRDefault="00A13F01" w:rsidP="00A13F01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496F84" w:rsidRDefault="00A13F01" w:rsidP="00A13F01">
      <w:pPr>
        <w:rPr>
          <w:rFonts w:ascii="Calibri" w:eastAsia="Times New Roman" w:hAnsi="Calibri" w:cs="Times New Roman"/>
          <w:lang w:eastAsia="ru-RU"/>
        </w:rPr>
      </w:pPr>
    </w:p>
    <w:p w:rsidR="00A13F01" w:rsidRPr="00496F84" w:rsidRDefault="00A13F01" w:rsidP="00A13F01"/>
    <w:p w:rsidR="00A13F01" w:rsidRPr="00496F84" w:rsidRDefault="00A13F01" w:rsidP="00A13F01"/>
    <w:p w:rsidR="00A13F01" w:rsidRPr="00496F84" w:rsidRDefault="00A13F01" w:rsidP="00A13F01"/>
    <w:p w:rsidR="00A13F01" w:rsidRPr="00496F84" w:rsidRDefault="00A13F01" w:rsidP="00A13F01"/>
    <w:p w:rsidR="00A13F01" w:rsidRPr="00496F84" w:rsidRDefault="00A13F01" w:rsidP="00A13F01"/>
    <w:p w:rsidR="00A13F01" w:rsidRPr="00496F84" w:rsidRDefault="00A13F01" w:rsidP="00A13F01"/>
    <w:p w:rsidR="00A13F01" w:rsidRDefault="00A13F01" w:rsidP="00A13F01"/>
    <w:p w:rsidR="00A13F01" w:rsidRDefault="00A13F01"/>
    <w:p w:rsidR="00A13F01" w:rsidRDefault="00A13F01"/>
    <w:p w:rsidR="00A13F01" w:rsidRPr="004A6E84" w:rsidRDefault="00A13F01" w:rsidP="00A13F01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A13F01" w:rsidRPr="005C7B28" w:rsidRDefault="00A13F01" w:rsidP="00A13F01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13F01" w:rsidRPr="004A6E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 эквивалента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дозы 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ЭД) </w:t>
      </w:r>
    </w:p>
    <w:p w:rsidR="00A13F01" w:rsidRPr="004A6E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радиационно опасных объектов </w:t>
      </w:r>
    </w:p>
    <w:p w:rsidR="00A13F01" w:rsidRPr="004A6E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A13F01" w:rsidRPr="004A6E84" w:rsidRDefault="00A13F01" w:rsidP="00A13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A13F01" w:rsidRPr="004A6E84" w:rsidTr="0033307A">
        <w:trPr>
          <w:cantSplit/>
        </w:trPr>
        <w:tc>
          <w:tcPr>
            <w:tcW w:w="6379" w:type="dxa"/>
            <w:vMerge w:val="restart"/>
            <w:vAlign w:val="center"/>
          </w:tcPr>
          <w:p w:rsidR="00A13F01" w:rsidRPr="004A6E84" w:rsidRDefault="00A13F01" w:rsidP="0033307A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A13F01" w:rsidRDefault="00A13F01" w:rsidP="0033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5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(мкЗв/ч)</w:t>
            </w:r>
          </w:p>
        </w:tc>
      </w:tr>
      <w:tr w:rsidR="00A13F01" w:rsidRPr="004A6E84" w:rsidTr="0033307A">
        <w:trPr>
          <w:cantSplit/>
        </w:trPr>
        <w:tc>
          <w:tcPr>
            <w:tcW w:w="6379" w:type="dxa"/>
            <w:vMerge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 АЭС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 АЭС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 АЭС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 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3F01" w:rsidRPr="004A6E84" w:rsidTr="0033307A">
        <w:trPr>
          <w:trHeight w:val="552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3F01" w:rsidRPr="004A6E84" w:rsidTr="0033307A">
        <w:trPr>
          <w:cantSplit/>
          <w:trHeight w:val="60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A13F01" w:rsidRPr="004A6E84" w:rsidTr="0033307A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 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0,23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им. А.И. Лейпунского»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«Новосибирский специализированный комбинат радиационной безопасности «Радон» (с. Прокудское Коченевского района Новосибирской области),</w:t>
            </w:r>
          </w:p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Краснокаменск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A13F01" w:rsidRPr="004A6E84" w:rsidRDefault="00A13F01" w:rsidP="0033307A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0,21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</w:p>
        </w:tc>
      </w:tr>
      <w:tr w:rsidR="00A13F01" w:rsidRPr="004A6E84" w:rsidTr="0033307A">
        <w:trPr>
          <w:trHeight w:val="40"/>
        </w:trPr>
        <w:tc>
          <w:tcPr>
            <w:tcW w:w="6379" w:type="dxa"/>
            <w:vAlign w:val="center"/>
          </w:tcPr>
          <w:p w:rsidR="00A13F01" w:rsidRPr="004A6E84" w:rsidRDefault="00A13F01" w:rsidP="0033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A13F01" w:rsidRPr="004A6E84" w:rsidRDefault="00A13F01" w:rsidP="003330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0,22</w:t>
            </w:r>
          </w:p>
        </w:tc>
      </w:tr>
    </w:tbl>
    <w:p w:rsidR="00A13F01" w:rsidRPr="004A6E84" w:rsidRDefault="00A13F01" w:rsidP="00A13F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4A6E84" w:rsidRDefault="00A13F01" w:rsidP="00A13F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4A6E84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4A6E84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Pr="004A6E84" w:rsidRDefault="00A13F01" w:rsidP="00A1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A13F01" w:rsidRPr="004A6E84" w:rsidRDefault="00A13F01" w:rsidP="00A13F0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F01" w:rsidRDefault="00A13F01" w:rsidP="00A13F01"/>
    <w:p w:rsidR="00A13F01" w:rsidRDefault="00A13F01" w:rsidP="00A13F01"/>
    <w:p w:rsidR="00A13F01" w:rsidRDefault="00A13F01" w:rsidP="00A13F01"/>
    <w:p w:rsidR="00A13F01" w:rsidRDefault="00A13F01"/>
    <w:sectPr w:rsidR="00A13F01" w:rsidSect="00D35C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7B0" w:rsidRDefault="000B47B0">
      <w:pPr>
        <w:spacing w:after="0" w:line="240" w:lineRule="auto"/>
      </w:pPr>
      <w:r>
        <w:separator/>
      </w:r>
    </w:p>
  </w:endnote>
  <w:endnote w:type="continuationSeparator" w:id="0">
    <w:p w:rsidR="000B47B0" w:rsidRDefault="000B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0B47B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0B47B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0B47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7B0" w:rsidRDefault="000B47B0">
      <w:pPr>
        <w:spacing w:after="0" w:line="240" w:lineRule="auto"/>
      </w:pPr>
      <w:r>
        <w:separator/>
      </w:r>
    </w:p>
  </w:footnote>
  <w:footnote w:type="continuationSeparator" w:id="0">
    <w:p w:rsidR="000B47B0" w:rsidRDefault="000B4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0B47B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5C7B2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95F">
          <w:rPr>
            <w:noProof/>
          </w:rPr>
          <w:t>3</w:t>
        </w:r>
        <w:r>
          <w:fldChar w:fldCharType="end"/>
        </w:r>
      </w:p>
    </w:sdtContent>
  </w:sdt>
  <w:p w:rsidR="00D35C3C" w:rsidRDefault="000B47B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0B47B0">
    <w:pPr>
      <w:pStyle w:val="a3"/>
      <w:jc w:val="center"/>
    </w:pPr>
  </w:p>
  <w:p w:rsidR="00D35C3C" w:rsidRDefault="000B47B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36D"/>
    <w:rsid w:val="000B47B0"/>
    <w:rsid w:val="002F236D"/>
    <w:rsid w:val="003D60D6"/>
    <w:rsid w:val="005C7B28"/>
    <w:rsid w:val="00A13F01"/>
    <w:rsid w:val="00D9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3F01"/>
  </w:style>
  <w:style w:type="paragraph" w:styleId="a5">
    <w:name w:val="footer"/>
    <w:basedOn w:val="a"/>
    <w:link w:val="a6"/>
    <w:uiPriority w:val="99"/>
    <w:unhideWhenUsed/>
    <w:rsid w:val="00A13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3F01"/>
  </w:style>
  <w:style w:type="paragraph" w:styleId="a7">
    <w:name w:val="Balloon Text"/>
    <w:basedOn w:val="a"/>
    <w:link w:val="a8"/>
    <w:uiPriority w:val="99"/>
    <w:semiHidden/>
    <w:unhideWhenUsed/>
    <w:rsid w:val="00A13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3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3F01"/>
  </w:style>
  <w:style w:type="paragraph" w:styleId="a5">
    <w:name w:val="footer"/>
    <w:basedOn w:val="a"/>
    <w:link w:val="a6"/>
    <w:uiPriority w:val="99"/>
    <w:unhideWhenUsed/>
    <w:rsid w:val="00A13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3F01"/>
  </w:style>
  <w:style w:type="paragraph" w:styleId="a7">
    <w:name w:val="Balloon Text"/>
    <w:basedOn w:val="a"/>
    <w:link w:val="a8"/>
    <w:uiPriority w:val="99"/>
    <w:semiHidden/>
    <w:unhideWhenUsed/>
    <w:rsid w:val="00A13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3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3050</Words>
  <Characters>17388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2020-03-18T08:06:00Z</dcterms:created>
  <dcterms:modified xsi:type="dcterms:W3CDTF">2020-03-18T08:06:00Z</dcterms:modified>
</cp:coreProperties>
</file>