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C26" w:rsidRPr="00F244AF" w:rsidRDefault="00A76C26" w:rsidP="00A76C26">
      <w:pPr>
        <w:rPr>
          <w:rFonts w:ascii="Arial" w:hAnsi="Arial" w:cs="Arial"/>
          <w:sz w:val="24"/>
          <w:szCs w:val="24"/>
        </w:rPr>
      </w:pPr>
      <w:r>
        <w:rPr>
          <w:rFonts w:ascii="Arial" w:hAnsi="Arial" w:cs="Arial"/>
          <w:sz w:val="24"/>
          <w:szCs w:val="24"/>
        </w:rPr>
        <w:t xml:space="preserve"> </w:t>
      </w:r>
      <w:r w:rsidRPr="00F244AF">
        <w:rPr>
          <w:rFonts w:ascii="Arial" w:hAnsi="Arial" w:cs="Arial"/>
          <w:sz w:val="24"/>
          <w:szCs w:val="24"/>
        </w:rPr>
        <w:t xml:space="preserve">                    </w:t>
      </w:r>
    </w:p>
    <w:p w:rsidR="00A76C26" w:rsidRPr="00F244AF" w:rsidRDefault="00A76C26" w:rsidP="00A76C26">
      <w:pPr>
        <w:rPr>
          <w:rFonts w:ascii="Arial" w:hAnsi="Arial" w:cs="Arial"/>
          <w:sz w:val="24"/>
          <w:szCs w:val="24"/>
        </w:rPr>
      </w:pPr>
    </w:p>
    <w:p w:rsidR="00A76C26" w:rsidRPr="00F244AF" w:rsidRDefault="00A76C26" w:rsidP="00A76C26">
      <w:pPr>
        <w:rPr>
          <w:rFonts w:ascii="Arial" w:hAnsi="Arial" w:cs="Arial"/>
          <w:sz w:val="24"/>
          <w:szCs w:val="24"/>
        </w:rPr>
      </w:pPr>
    </w:p>
    <w:p w:rsidR="00A76C26" w:rsidRPr="00F244AF" w:rsidRDefault="00A76C26" w:rsidP="00A76C26">
      <w:pPr>
        <w:rPr>
          <w:rFonts w:ascii="Arial" w:hAnsi="Arial" w:cs="Arial"/>
          <w:sz w:val="24"/>
          <w:szCs w:val="24"/>
        </w:rPr>
      </w:pPr>
    </w:p>
    <w:p w:rsidR="00A76C26" w:rsidRDefault="00A76C26" w:rsidP="00A76C26">
      <w:pPr>
        <w:rPr>
          <w:rFonts w:ascii="Arial" w:hAnsi="Arial" w:cs="Arial"/>
          <w:b/>
          <w:sz w:val="24"/>
          <w:szCs w:val="24"/>
          <w:u w:val="single"/>
        </w:rPr>
      </w:pPr>
      <w:r>
        <w:rPr>
          <w:rFonts w:ascii="Arial" w:hAnsi="Arial" w:cs="Arial"/>
          <w:b/>
          <w:sz w:val="24"/>
          <w:szCs w:val="24"/>
          <w:u w:val="single"/>
        </w:rPr>
        <w:t>Исх. № 140-02650/14и  от 17 апреля 2014 года</w:t>
      </w:r>
    </w:p>
    <w:p w:rsidR="00A76C26" w:rsidRPr="00F244AF" w:rsidRDefault="00A76C26" w:rsidP="00A76C26">
      <w:pPr>
        <w:rPr>
          <w:rFonts w:ascii="Arial" w:hAnsi="Arial" w:cs="Arial"/>
          <w:b/>
          <w:sz w:val="24"/>
          <w:szCs w:val="24"/>
          <w:u w:val="single"/>
        </w:rPr>
      </w:pPr>
    </w:p>
    <w:p w:rsidR="00A76C26" w:rsidRPr="00F244AF" w:rsidRDefault="00A76C26" w:rsidP="00A76C26">
      <w:pPr>
        <w:rPr>
          <w:rFonts w:ascii="Arial" w:hAnsi="Arial" w:cs="Arial"/>
          <w:b/>
          <w:sz w:val="24"/>
          <w:szCs w:val="24"/>
          <w:u w:val="single"/>
        </w:rPr>
      </w:pPr>
    </w:p>
    <w:p w:rsidR="00A76C26" w:rsidRPr="00F244AF" w:rsidRDefault="00A76C26" w:rsidP="00A76C26">
      <w:pPr>
        <w:rPr>
          <w:rFonts w:ascii="Arial" w:hAnsi="Arial" w:cs="Arial"/>
          <w:b/>
          <w:sz w:val="24"/>
          <w:szCs w:val="24"/>
          <w:u w:val="single"/>
        </w:rPr>
      </w:pPr>
    </w:p>
    <w:p w:rsidR="00A76C26" w:rsidRPr="00F244AF" w:rsidRDefault="00A76C26" w:rsidP="00A76C26">
      <w:pPr>
        <w:rPr>
          <w:rFonts w:ascii="Arial" w:hAnsi="Arial" w:cs="Arial"/>
          <w:b/>
          <w:sz w:val="24"/>
          <w:szCs w:val="24"/>
          <w:u w:val="single"/>
        </w:rPr>
      </w:pPr>
    </w:p>
    <w:p w:rsidR="00A76C26" w:rsidRPr="00F244AF" w:rsidRDefault="00A76C26" w:rsidP="00A76C26">
      <w:pPr>
        <w:rPr>
          <w:rFonts w:ascii="Arial" w:hAnsi="Arial" w:cs="Arial"/>
          <w:sz w:val="24"/>
          <w:szCs w:val="24"/>
        </w:rPr>
      </w:pPr>
    </w:p>
    <w:p w:rsidR="00A76C26" w:rsidRPr="00F244AF" w:rsidRDefault="00A76C26" w:rsidP="00A76C26">
      <w:pPr>
        <w:spacing w:after="0" w:line="240" w:lineRule="auto"/>
        <w:outlineLvl w:val="0"/>
        <w:rPr>
          <w:rFonts w:ascii="Arial" w:hAnsi="Arial" w:cs="Arial"/>
          <w:sz w:val="20"/>
          <w:szCs w:val="20"/>
        </w:rPr>
      </w:pPr>
      <w:r w:rsidRPr="00F244AF">
        <w:rPr>
          <w:rFonts w:ascii="Arial" w:hAnsi="Arial" w:cs="Arial"/>
          <w:sz w:val="20"/>
          <w:szCs w:val="20"/>
        </w:rPr>
        <w:t>Об аварийном, экстремально высоком и</w:t>
      </w:r>
    </w:p>
    <w:p w:rsidR="00A76C26" w:rsidRPr="00F244AF" w:rsidRDefault="00A76C26" w:rsidP="00A76C26">
      <w:pPr>
        <w:spacing w:after="0" w:line="240" w:lineRule="auto"/>
        <w:rPr>
          <w:rFonts w:ascii="Arial" w:hAnsi="Arial" w:cs="Arial"/>
          <w:sz w:val="20"/>
          <w:szCs w:val="20"/>
        </w:rPr>
      </w:pPr>
      <w:r w:rsidRPr="00F244AF">
        <w:rPr>
          <w:rFonts w:ascii="Arial" w:hAnsi="Arial" w:cs="Arial"/>
          <w:sz w:val="20"/>
          <w:szCs w:val="20"/>
        </w:rPr>
        <w:t>высоком загрязнении окружающей среды,</w:t>
      </w:r>
    </w:p>
    <w:p w:rsidR="00A76C26" w:rsidRPr="00F244AF" w:rsidRDefault="00A76C26" w:rsidP="00A76C26">
      <w:pPr>
        <w:spacing w:after="0" w:line="240" w:lineRule="auto"/>
        <w:rPr>
          <w:rFonts w:ascii="Arial" w:hAnsi="Arial" w:cs="Arial"/>
          <w:sz w:val="20"/>
          <w:szCs w:val="20"/>
        </w:rPr>
      </w:pPr>
      <w:r w:rsidRPr="00F244AF">
        <w:rPr>
          <w:rFonts w:ascii="Arial" w:hAnsi="Arial" w:cs="Arial"/>
          <w:sz w:val="20"/>
          <w:szCs w:val="20"/>
        </w:rPr>
        <w:t xml:space="preserve">а также радиационной обстановке на </w:t>
      </w:r>
    </w:p>
    <w:p w:rsidR="00A76C26" w:rsidRPr="00F244AF" w:rsidRDefault="00A76C26" w:rsidP="00A76C26">
      <w:pPr>
        <w:spacing w:after="0" w:line="240" w:lineRule="auto"/>
        <w:rPr>
          <w:rFonts w:ascii="Arial" w:hAnsi="Arial" w:cs="Arial"/>
          <w:sz w:val="20"/>
          <w:szCs w:val="20"/>
        </w:rPr>
      </w:pPr>
      <w:r w:rsidRPr="00F244AF">
        <w:rPr>
          <w:rFonts w:ascii="Arial" w:hAnsi="Arial" w:cs="Arial"/>
          <w:sz w:val="20"/>
          <w:szCs w:val="20"/>
        </w:rPr>
        <w:t xml:space="preserve">территории  России в </w:t>
      </w:r>
      <w:r>
        <w:rPr>
          <w:rFonts w:ascii="Arial" w:hAnsi="Arial" w:cs="Arial"/>
          <w:sz w:val="20"/>
          <w:szCs w:val="20"/>
        </w:rPr>
        <w:t>март</w:t>
      </w:r>
      <w:r w:rsidRPr="00F244AF">
        <w:rPr>
          <w:rFonts w:ascii="Arial" w:hAnsi="Arial" w:cs="Arial"/>
          <w:sz w:val="20"/>
          <w:szCs w:val="20"/>
        </w:rPr>
        <w:t>е 2014 года</w:t>
      </w:r>
    </w:p>
    <w:p w:rsidR="00A76C26" w:rsidRPr="00F244AF" w:rsidRDefault="00A76C26" w:rsidP="00A76C26">
      <w:pPr>
        <w:pStyle w:val="a7"/>
        <w:spacing w:line="360" w:lineRule="auto"/>
        <w:rPr>
          <w:rFonts w:ascii="Arial" w:hAnsi="Arial" w:cs="Arial"/>
          <w:b/>
          <w:sz w:val="24"/>
          <w:szCs w:val="24"/>
        </w:rPr>
      </w:pPr>
    </w:p>
    <w:p w:rsidR="00A76C26" w:rsidRPr="00F244AF" w:rsidRDefault="00A76C26" w:rsidP="00A76C26">
      <w:pPr>
        <w:pStyle w:val="a7"/>
        <w:spacing w:line="360" w:lineRule="auto"/>
        <w:rPr>
          <w:rFonts w:ascii="Arial" w:hAnsi="Arial" w:cs="Arial"/>
          <w:b/>
          <w:sz w:val="24"/>
          <w:szCs w:val="24"/>
        </w:rPr>
      </w:pPr>
    </w:p>
    <w:p w:rsidR="00A76C26" w:rsidRPr="00F244AF" w:rsidRDefault="00A76C26" w:rsidP="00A76C26">
      <w:pPr>
        <w:pStyle w:val="a3"/>
        <w:tabs>
          <w:tab w:val="left" w:pos="708"/>
        </w:tabs>
        <w:rPr>
          <w:rFonts w:ascii="Arial" w:hAnsi="Arial" w:cs="Arial"/>
          <w:szCs w:val="24"/>
        </w:rPr>
      </w:pPr>
      <w:r w:rsidRPr="00F244AF">
        <w:rPr>
          <w:rFonts w:ascii="Arial" w:hAnsi="Arial" w:cs="Arial"/>
          <w:b/>
          <w:szCs w:val="24"/>
        </w:rPr>
        <w:tab/>
      </w:r>
      <w:r w:rsidRPr="00F244AF">
        <w:rPr>
          <w:rFonts w:ascii="Arial" w:hAnsi="Arial" w:cs="Arial"/>
          <w:szCs w:val="24"/>
        </w:rPr>
        <w:t>Росгидромет сообщает об аварийном, экстремально высоком и высоком загрязнении атмосферного воздуха</w:t>
      </w:r>
      <w:r>
        <w:rPr>
          <w:rFonts w:ascii="Arial" w:hAnsi="Arial" w:cs="Arial"/>
          <w:szCs w:val="24"/>
        </w:rPr>
        <w:t>,</w:t>
      </w:r>
      <w:r w:rsidRPr="00F244AF">
        <w:rPr>
          <w:rFonts w:ascii="Arial" w:hAnsi="Arial" w:cs="Arial"/>
          <w:szCs w:val="24"/>
        </w:rPr>
        <w:t xml:space="preserve"> водных объектов</w:t>
      </w:r>
      <w:r>
        <w:rPr>
          <w:rFonts w:ascii="Arial" w:hAnsi="Arial" w:cs="Arial"/>
          <w:szCs w:val="24"/>
        </w:rPr>
        <w:t xml:space="preserve"> и почв</w:t>
      </w:r>
      <w:r w:rsidRPr="00F244AF">
        <w:rPr>
          <w:rFonts w:ascii="Arial" w:hAnsi="Arial" w:cs="Arial"/>
          <w:szCs w:val="24"/>
        </w:rPr>
        <w:t xml:space="preserve">, а также о радиационной обстановке на территории Российской Федерации в </w:t>
      </w:r>
      <w:r>
        <w:rPr>
          <w:rFonts w:ascii="Arial" w:hAnsi="Arial" w:cs="Arial"/>
          <w:szCs w:val="24"/>
        </w:rPr>
        <w:t>март</w:t>
      </w:r>
      <w:r w:rsidRPr="00F244AF">
        <w:rPr>
          <w:rFonts w:ascii="Arial" w:hAnsi="Arial" w:cs="Arial"/>
          <w:szCs w:val="24"/>
        </w:rPr>
        <w:t>е 2014 года.</w:t>
      </w:r>
    </w:p>
    <w:p w:rsidR="00A76C26" w:rsidRPr="00F244AF" w:rsidRDefault="00A76C26" w:rsidP="00A76C26">
      <w:pPr>
        <w:pStyle w:val="a3"/>
        <w:tabs>
          <w:tab w:val="left" w:pos="7347"/>
        </w:tabs>
        <w:rPr>
          <w:rFonts w:ascii="Arial" w:hAnsi="Arial" w:cs="Arial"/>
          <w:szCs w:val="24"/>
        </w:rPr>
      </w:pPr>
    </w:p>
    <w:p w:rsidR="00A76C26" w:rsidRPr="00F244AF" w:rsidRDefault="00A76C26" w:rsidP="00A76C26">
      <w:pPr>
        <w:pStyle w:val="a7"/>
        <w:numPr>
          <w:ilvl w:val="0"/>
          <w:numId w:val="1"/>
        </w:numPr>
        <w:spacing w:after="240" w:line="360" w:lineRule="auto"/>
        <w:jc w:val="both"/>
        <w:rPr>
          <w:rFonts w:ascii="Arial" w:eastAsia="MS Mincho" w:hAnsi="Arial" w:cs="Arial"/>
          <w:b/>
          <w:sz w:val="24"/>
          <w:szCs w:val="24"/>
        </w:rPr>
      </w:pPr>
      <w:r w:rsidRPr="00F244AF">
        <w:rPr>
          <w:rFonts w:ascii="Arial" w:eastAsia="MS Mincho" w:hAnsi="Arial" w:cs="Arial"/>
          <w:b/>
          <w:sz w:val="24"/>
          <w:szCs w:val="24"/>
        </w:rPr>
        <w:t>Аварийное загрязнение окружающей среды.</w:t>
      </w:r>
    </w:p>
    <w:p w:rsidR="00A76C26" w:rsidRPr="00F244AF" w:rsidRDefault="00A76C26" w:rsidP="00A76C26">
      <w:pPr>
        <w:spacing w:after="0" w:line="360" w:lineRule="auto"/>
        <w:ind w:firstLine="720"/>
        <w:jc w:val="both"/>
        <w:rPr>
          <w:rFonts w:ascii="Arial" w:hAnsi="Arial" w:cs="Arial"/>
          <w:sz w:val="24"/>
          <w:szCs w:val="24"/>
        </w:rPr>
      </w:pPr>
      <w:r w:rsidRPr="00F244AF">
        <w:rPr>
          <w:rFonts w:ascii="Arial" w:hAnsi="Arial" w:cs="Arial"/>
          <w:b/>
          <w:sz w:val="24"/>
          <w:szCs w:val="24"/>
        </w:rPr>
        <w:t>1.1. Атмосферный воздух.</w:t>
      </w:r>
      <w:r w:rsidRPr="00F244AF">
        <w:rPr>
          <w:rFonts w:ascii="Arial" w:hAnsi="Arial" w:cs="Arial"/>
          <w:sz w:val="24"/>
          <w:szCs w:val="24"/>
        </w:rPr>
        <w:t xml:space="preserve"> </w:t>
      </w:r>
    </w:p>
    <w:p w:rsidR="00A76C26" w:rsidRPr="007942FF" w:rsidRDefault="00A76C26" w:rsidP="00A76C26">
      <w:pPr>
        <w:spacing w:after="0" w:line="360" w:lineRule="auto"/>
        <w:ind w:firstLine="708"/>
        <w:jc w:val="both"/>
        <w:rPr>
          <w:rFonts w:ascii="Arial" w:hAnsi="Arial" w:cs="Arial"/>
          <w:sz w:val="24"/>
          <w:szCs w:val="24"/>
        </w:rPr>
      </w:pPr>
      <w:r w:rsidRPr="007942FF">
        <w:rPr>
          <w:rFonts w:ascii="Arial" w:hAnsi="Arial" w:cs="Arial"/>
          <w:sz w:val="24"/>
          <w:szCs w:val="24"/>
        </w:rPr>
        <w:t>6 марта на территории ОАО «Куйбышевский нефтеперерабатывающий завод» (го</w:t>
      </w:r>
      <w:r>
        <w:rPr>
          <w:rFonts w:ascii="Arial" w:hAnsi="Arial" w:cs="Arial"/>
          <w:sz w:val="24"/>
          <w:szCs w:val="24"/>
        </w:rPr>
        <w:t xml:space="preserve">родской округ </w:t>
      </w:r>
      <w:r w:rsidRPr="007942FF">
        <w:rPr>
          <w:rFonts w:ascii="Arial" w:hAnsi="Arial" w:cs="Arial"/>
          <w:sz w:val="24"/>
          <w:szCs w:val="24"/>
        </w:rPr>
        <w:t xml:space="preserve">Самара) в цехе по перегонке нефти произошло возгорание насосной установки и разлившегося продукта перегонки </w:t>
      </w:r>
      <w:r>
        <w:rPr>
          <w:rFonts w:ascii="Arial" w:hAnsi="Arial" w:cs="Arial"/>
          <w:sz w:val="24"/>
          <w:szCs w:val="24"/>
        </w:rPr>
        <w:t>(</w:t>
      </w:r>
      <w:r w:rsidRPr="007942FF">
        <w:rPr>
          <w:rFonts w:ascii="Arial" w:hAnsi="Arial" w:cs="Arial"/>
          <w:sz w:val="24"/>
          <w:szCs w:val="24"/>
        </w:rPr>
        <w:t>мазута</w:t>
      </w:r>
      <w:r>
        <w:rPr>
          <w:rFonts w:ascii="Arial" w:hAnsi="Arial" w:cs="Arial"/>
          <w:sz w:val="24"/>
          <w:szCs w:val="24"/>
        </w:rPr>
        <w:t>)</w:t>
      </w:r>
      <w:r w:rsidRPr="007942FF">
        <w:rPr>
          <w:rFonts w:ascii="Arial" w:hAnsi="Arial" w:cs="Arial"/>
          <w:sz w:val="24"/>
          <w:szCs w:val="24"/>
        </w:rPr>
        <w:t>. Площадь возгорания составила 350</w:t>
      </w:r>
      <w:r>
        <w:rPr>
          <w:rFonts w:ascii="Arial" w:hAnsi="Arial" w:cs="Arial"/>
          <w:sz w:val="24"/>
          <w:szCs w:val="24"/>
        </w:rPr>
        <w:t xml:space="preserve"> </w:t>
      </w:r>
      <w:r w:rsidRPr="007942FF">
        <w:rPr>
          <w:rFonts w:ascii="Arial" w:hAnsi="Arial" w:cs="Arial"/>
          <w:sz w:val="24"/>
          <w:szCs w:val="24"/>
        </w:rPr>
        <w:t>м</w:t>
      </w:r>
      <w:r w:rsidRPr="007942FF">
        <w:rPr>
          <w:rFonts w:ascii="Arial" w:hAnsi="Arial" w:cs="Arial"/>
          <w:sz w:val="24"/>
          <w:szCs w:val="24"/>
          <w:vertAlign w:val="superscript"/>
        </w:rPr>
        <w:t>2</w:t>
      </w:r>
      <w:r w:rsidRPr="007942FF">
        <w:rPr>
          <w:rFonts w:ascii="Arial" w:hAnsi="Arial" w:cs="Arial"/>
          <w:sz w:val="24"/>
          <w:szCs w:val="24"/>
        </w:rPr>
        <w:t>. На момент аварии отмечались штилевые метеорологические условия. Результаты анализа проб атмосферного воздуха, отобранных на стационарном посту, расположенном в районе завода,  превышений гигиенических нормативов загрязняющих веществ не выявили. Жалоб населения на ухудшение качества воздуха не поступало.</w:t>
      </w:r>
    </w:p>
    <w:p w:rsidR="00A76C26" w:rsidRPr="007942FF" w:rsidRDefault="00A76C26" w:rsidP="00A76C26">
      <w:pPr>
        <w:spacing w:after="0" w:line="360" w:lineRule="auto"/>
        <w:jc w:val="both"/>
        <w:rPr>
          <w:rFonts w:ascii="Arial" w:hAnsi="Arial" w:cs="Arial"/>
          <w:sz w:val="24"/>
          <w:szCs w:val="24"/>
        </w:rPr>
      </w:pPr>
      <w:r w:rsidRPr="007942FF">
        <w:rPr>
          <w:rFonts w:ascii="Arial" w:hAnsi="Arial" w:cs="Arial"/>
          <w:sz w:val="24"/>
          <w:szCs w:val="24"/>
        </w:rPr>
        <w:tab/>
        <w:t xml:space="preserve">В связи с </w:t>
      </w:r>
      <w:r>
        <w:rPr>
          <w:rFonts w:ascii="Arial" w:hAnsi="Arial" w:cs="Arial"/>
          <w:sz w:val="24"/>
          <w:szCs w:val="24"/>
        </w:rPr>
        <w:t xml:space="preserve">пожаром, </w:t>
      </w:r>
      <w:r w:rsidRPr="007942FF">
        <w:rPr>
          <w:rFonts w:ascii="Arial" w:hAnsi="Arial" w:cs="Arial"/>
          <w:sz w:val="24"/>
          <w:szCs w:val="24"/>
        </w:rPr>
        <w:t xml:space="preserve">произошедшим 6 марта </w:t>
      </w:r>
      <w:r>
        <w:rPr>
          <w:rFonts w:ascii="Arial" w:hAnsi="Arial" w:cs="Arial"/>
          <w:sz w:val="24"/>
          <w:szCs w:val="24"/>
        </w:rPr>
        <w:t xml:space="preserve">в г. Омске </w:t>
      </w:r>
      <w:r w:rsidRPr="007942FF">
        <w:rPr>
          <w:rFonts w:ascii="Arial" w:hAnsi="Arial" w:cs="Arial"/>
          <w:sz w:val="24"/>
          <w:szCs w:val="24"/>
        </w:rPr>
        <w:t>на предприятии</w:t>
      </w:r>
      <w:r>
        <w:rPr>
          <w:rFonts w:ascii="Arial" w:hAnsi="Arial" w:cs="Arial"/>
          <w:sz w:val="24"/>
          <w:szCs w:val="24"/>
        </w:rPr>
        <w:t xml:space="preserve"> </w:t>
      </w:r>
      <w:r w:rsidRPr="007942FF">
        <w:rPr>
          <w:rFonts w:ascii="Arial" w:hAnsi="Arial" w:cs="Arial"/>
          <w:sz w:val="24"/>
          <w:szCs w:val="24"/>
        </w:rPr>
        <w:t>ОАО «Омский каучук»</w:t>
      </w:r>
      <w:r>
        <w:rPr>
          <w:rFonts w:ascii="Arial" w:hAnsi="Arial" w:cs="Arial"/>
          <w:sz w:val="24"/>
          <w:szCs w:val="24"/>
        </w:rPr>
        <w:t>,</w:t>
      </w:r>
      <w:r w:rsidRPr="007942FF">
        <w:rPr>
          <w:rFonts w:ascii="Arial" w:hAnsi="Arial" w:cs="Arial"/>
          <w:sz w:val="24"/>
          <w:szCs w:val="24"/>
        </w:rPr>
        <w:t xml:space="preserve"> специалистами ФГБУ «Обь-Иртышское УГМС» </w:t>
      </w:r>
      <w:r>
        <w:rPr>
          <w:rFonts w:ascii="Arial" w:hAnsi="Arial" w:cs="Arial"/>
          <w:sz w:val="24"/>
          <w:szCs w:val="24"/>
        </w:rPr>
        <w:t xml:space="preserve">Росгидромета </w:t>
      </w:r>
      <w:r w:rsidRPr="007942FF">
        <w:rPr>
          <w:rFonts w:ascii="Arial" w:hAnsi="Arial" w:cs="Arial"/>
          <w:sz w:val="24"/>
          <w:szCs w:val="24"/>
        </w:rPr>
        <w:t>был</w:t>
      </w:r>
      <w:r>
        <w:rPr>
          <w:rFonts w:ascii="Arial" w:hAnsi="Arial" w:cs="Arial"/>
          <w:sz w:val="24"/>
          <w:szCs w:val="24"/>
        </w:rPr>
        <w:t>и</w:t>
      </w:r>
      <w:r w:rsidRPr="007942FF">
        <w:rPr>
          <w:rFonts w:ascii="Arial" w:hAnsi="Arial" w:cs="Arial"/>
          <w:sz w:val="24"/>
          <w:szCs w:val="24"/>
        </w:rPr>
        <w:t xml:space="preserve"> организован</w:t>
      </w:r>
      <w:r>
        <w:rPr>
          <w:rFonts w:ascii="Arial" w:hAnsi="Arial" w:cs="Arial"/>
          <w:sz w:val="24"/>
          <w:szCs w:val="24"/>
        </w:rPr>
        <w:t>ы</w:t>
      </w:r>
      <w:r w:rsidRPr="007942FF">
        <w:rPr>
          <w:rFonts w:ascii="Arial" w:hAnsi="Arial" w:cs="Arial"/>
          <w:sz w:val="24"/>
          <w:szCs w:val="24"/>
        </w:rPr>
        <w:t xml:space="preserve"> экспедиционный отбор проб атмосферного воздуха с </w:t>
      </w:r>
      <w:r>
        <w:rPr>
          <w:rFonts w:ascii="Arial" w:hAnsi="Arial" w:cs="Arial"/>
          <w:sz w:val="24"/>
          <w:szCs w:val="24"/>
        </w:rPr>
        <w:lastRenderedPageBreak/>
        <w:t xml:space="preserve">последующим </w:t>
      </w:r>
      <w:r w:rsidRPr="007942FF">
        <w:rPr>
          <w:rFonts w:ascii="Arial" w:hAnsi="Arial" w:cs="Arial"/>
          <w:sz w:val="24"/>
          <w:szCs w:val="24"/>
        </w:rPr>
        <w:t xml:space="preserve">анализом их в химической лаборатории, а также экспресс-замеры с помощью переносного газоанализатора в совхозе «Омский», расположенном на расстоянии </w:t>
      </w:r>
      <w:smartTag w:uri="urn:schemas-microsoft-com:office:smarttags" w:element="metricconverter">
        <w:smartTagPr>
          <w:attr w:name="ProductID" w:val="5 км"/>
        </w:smartTagPr>
        <w:r w:rsidRPr="007942FF">
          <w:rPr>
            <w:rFonts w:ascii="Arial" w:hAnsi="Arial" w:cs="Arial"/>
            <w:sz w:val="24"/>
            <w:szCs w:val="24"/>
          </w:rPr>
          <w:t>5 км</w:t>
        </w:r>
      </w:smartTag>
      <w:r w:rsidRPr="007942FF">
        <w:rPr>
          <w:rFonts w:ascii="Arial" w:hAnsi="Arial" w:cs="Arial"/>
          <w:sz w:val="24"/>
          <w:szCs w:val="24"/>
        </w:rPr>
        <w:t xml:space="preserve"> от территории предприятия, что обусловлено направлением атмосферного переноса воздушных масс из района аварии (ветер южного направления). Выполненный Федеральным информационно-аналитическим центром Росгидромета расчет распространения загрязняющих веществ в атмосфере подтвердил перенос продуктов горения за пределы города. Результаты химического анализа отобранных проб воздуха показали, что концентрация диоксида азота составила 1,3 ПДК, других определяемых загрязняющих веществ </w:t>
      </w:r>
      <w:r>
        <w:rPr>
          <w:rFonts w:ascii="Arial" w:hAnsi="Arial" w:cs="Arial"/>
          <w:sz w:val="24"/>
          <w:szCs w:val="24"/>
        </w:rPr>
        <w:t>(</w:t>
      </w:r>
      <w:r w:rsidRPr="007942FF">
        <w:rPr>
          <w:rFonts w:ascii="Arial" w:hAnsi="Arial" w:cs="Arial"/>
          <w:sz w:val="24"/>
          <w:szCs w:val="24"/>
        </w:rPr>
        <w:t>в том числе сажи и специфических загрязняющих веществ</w:t>
      </w:r>
      <w:r>
        <w:rPr>
          <w:rFonts w:ascii="Arial" w:hAnsi="Arial" w:cs="Arial"/>
          <w:sz w:val="24"/>
          <w:szCs w:val="24"/>
        </w:rPr>
        <w:t>) -</w:t>
      </w:r>
      <w:r w:rsidRPr="007942FF">
        <w:rPr>
          <w:rFonts w:ascii="Arial" w:hAnsi="Arial" w:cs="Arial"/>
          <w:sz w:val="24"/>
          <w:szCs w:val="24"/>
        </w:rPr>
        <w:t xml:space="preserve"> не превышал</w:t>
      </w:r>
      <w:r>
        <w:rPr>
          <w:rFonts w:ascii="Arial" w:hAnsi="Arial" w:cs="Arial"/>
          <w:sz w:val="24"/>
          <w:szCs w:val="24"/>
        </w:rPr>
        <w:t>а</w:t>
      </w:r>
      <w:r w:rsidRPr="007942FF">
        <w:rPr>
          <w:rFonts w:ascii="Arial" w:hAnsi="Arial" w:cs="Arial"/>
          <w:sz w:val="24"/>
          <w:szCs w:val="24"/>
        </w:rPr>
        <w:t xml:space="preserve"> ПДК. По результатам проведенных экспресс-замеров </w:t>
      </w:r>
      <w:r>
        <w:rPr>
          <w:rFonts w:ascii="Arial" w:hAnsi="Arial" w:cs="Arial"/>
          <w:sz w:val="24"/>
          <w:szCs w:val="24"/>
        </w:rPr>
        <w:t xml:space="preserve">были </w:t>
      </w:r>
      <w:r w:rsidRPr="007942FF">
        <w:rPr>
          <w:rFonts w:ascii="Arial" w:hAnsi="Arial" w:cs="Arial"/>
          <w:sz w:val="24"/>
          <w:szCs w:val="24"/>
        </w:rPr>
        <w:t>зарегистрированы концентрации ацетона и ацетальдегида на уровне 1,0 ПДК.</w:t>
      </w:r>
      <w:r>
        <w:rPr>
          <w:rFonts w:ascii="Arial" w:hAnsi="Arial" w:cs="Arial"/>
          <w:sz w:val="24"/>
          <w:szCs w:val="24"/>
        </w:rPr>
        <w:t xml:space="preserve"> </w:t>
      </w:r>
      <w:r w:rsidRPr="007942FF">
        <w:rPr>
          <w:rFonts w:ascii="Arial" w:hAnsi="Arial" w:cs="Arial"/>
          <w:sz w:val="24"/>
          <w:szCs w:val="24"/>
        </w:rPr>
        <w:t>В связи с проведением мероприятий по ликвидации последствий аварии 7-8 марта на двух ближайших к зоне аварии стационарных постах наблюдений проводился дополнительный отбор проб атмосферного воздуха. Результаты анализа отобранных проб воздуха повышенных концентраций загрязняющих веществ не выявили. В то</w:t>
      </w:r>
      <w:r>
        <w:rPr>
          <w:rFonts w:ascii="Arial" w:hAnsi="Arial" w:cs="Arial"/>
          <w:sz w:val="24"/>
          <w:szCs w:val="24"/>
        </w:rPr>
        <w:t xml:space="preserve"> </w:t>
      </w:r>
      <w:r w:rsidRPr="007942FF">
        <w:rPr>
          <w:rFonts w:ascii="Arial" w:hAnsi="Arial" w:cs="Arial"/>
          <w:sz w:val="24"/>
          <w:szCs w:val="24"/>
        </w:rPr>
        <w:t xml:space="preserve">же время </w:t>
      </w:r>
      <w:r>
        <w:rPr>
          <w:rFonts w:ascii="Arial" w:hAnsi="Arial" w:cs="Arial"/>
          <w:sz w:val="24"/>
          <w:szCs w:val="24"/>
        </w:rPr>
        <w:t xml:space="preserve">подфакельные экспресс-замеры, </w:t>
      </w:r>
      <w:r w:rsidRPr="007942FF">
        <w:rPr>
          <w:rFonts w:ascii="Arial" w:hAnsi="Arial" w:cs="Arial"/>
          <w:sz w:val="24"/>
          <w:szCs w:val="24"/>
        </w:rPr>
        <w:t>пров</w:t>
      </w:r>
      <w:r>
        <w:rPr>
          <w:rFonts w:ascii="Arial" w:hAnsi="Arial" w:cs="Arial"/>
          <w:sz w:val="24"/>
          <w:szCs w:val="24"/>
        </w:rPr>
        <w:t>е</w:t>
      </w:r>
      <w:r w:rsidRPr="007942FF">
        <w:rPr>
          <w:rFonts w:ascii="Arial" w:hAnsi="Arial" w:cs="Arial"/>
          <w:sz w:val="24"/>
          <w:szCs w:val="24"/>
        </w:rPr>
        <w:t>д</w:t>
      </w:r>
      <w:r>
        <w:rPr>
          <w:rFonts w:ascii="Arial" w:hAnsi="Arial" w:cs="Arial"/>
          <w:sz w:val="24"/>
          <w:szCs w:val="24"/>
        </w:rPr>
        <w:t>енн</w:t>
      </w:r>
      <w:r w:rsidRPr="007942FF">
        <w:rPr>
          <w:rFonts w:ascii="Arial" w:hAnsi="Arial" w:cs="Arial"/>
          <w:sz w:val="24"/>
          <w:szCs w:val="24"/>
        </w:rPr>
        <w:t xml:space="preserve">ые в период 7-10 марта специалистами  ФГБУ «Обь-Иртышское УГМС» </w:t>
      </w:r>
      <w:r>
        <w:rPr>
          <w:rFonts w:ascii="Arial" w:hAnsi="Arial" w:cs="Arial"/>
          <w:sz w:val="24"/>
          <w:szCs w:val="24"/>
        </w:rPr>
        <w:t xml:space="preserve">Росгидромета </w:t>
      </w:r>
      <w:r w:rsidRPr="007942FF">
        <w:rPr>
          <w:rFonts w:ascii="Arial" w:hAnsi="Arial" w:cs="Arial"/>
          <w:sz w:val="24"/>
          <w:szCs w:val="24"/>
        </w:rPr>
        <w:t>на расстоянии 1-</w:t>
      </w:r>
      <w:smartTag w:uri="urn:schemas-microsoft-com:office:smarttags" w:element="metricconverter">
        <w:smartTagPr>
          <w:attr w:name="ProductID" w:val="3 км"/>
        </w:smartTagPr>
        <w:r w:rsidRPr="007942FF">
          <w:rPr>
            <w:rFonts w:ascii="Arial" w:hAnsi="Arial" w:cs="Arial"/>
            <w:sz w:val="24"/>
            <w:szCs w:val="24"/>
          </w:rPr>
          <w:t>3 км</w:t>
        </w:r>
      </w:smartTag>
      <w:r w:rsidRPr="007942FF">
        <w:rPr>
          <w:rFonts w:ascii="Arial" w:hAnsi="Arial" w:cs="Arial"/>
          <w:sz w:val="24"/>
          <w:szCs w:val="24"/>
        </w:rPr>
        <w:t xml:space="preserve"> от зоны аварии</w:t>
      </w:r>
      <w:r>
        <w:rPr>
          <w:rFonts w:ascii="Arial" w:hAnsi="Arial" w:cs="Arial"/>
          <w:sz w:val="24"/>
          <w:szCs w:val="24"/>
        </w:rPr>
        <w:t>,</w:t>
      </w:r>
      <w:r w:rsidRPr="007942FF">
        <w:rPr>
          <w:rFonts w:ascii="Arial" w:hAnsi="Arial" w:cs="Arial"/>
          <w:sz w:val="24"/>
          <w:szCs w:val="24"/>
        </w:rPr>
        <w:t xml:space="preserve"> показали, что концентрации ацетальдегида в воздухе составили</w:t>
      </w:r>
      <w:r>
        <w:rPr>
          <w:rFonts w:ascii="Arial" w:hAnsi="Arial" w:cs="Arial"/>
          <w:sz w:val="24"/>
          <w:szCs w:val="24"/>
        </w:rPr>
        <w:t xml:space="preserve"> </w:t>
      </w:r>
      <w:r w:rsidRPr="007942FF">
        <w:rPr>
          <w:rFonts w:ascii="Arial" w:hAnsi="Arial" w:cs="Arial"/>
          <w:sz w:val="24"/>
          <w:szCs w:val="24"/>
        </w:rPr>
        <w:t>1,9 - 3,5 ПДК</w:t>
      </w:r>
      <w:r w:rsidRPr="007942FF">
        <w:rPr>
          <w:rFonts w:ascii="Arial" w:hAnsi="Arial" w:cs="Arial"/>
          <w:sz w:val="24"/>
          <w:szCs w:val="24"/>
          <w:vertAlign w:val="subscript"/>
        </w:rPr>
        <w:t>м.р</w:t>
      </w:r>
      <w:r w:rsidRPr="007942FF">
        <w:rPr>
          <w:rFonts w:ascii="Arial" w:hAnsi="Arial" w:cs="Arial"/>
          <w:sz w:val="24"/>
          <w:szCs w:val="24"/>
        </w:rPr>
        <w:t>., фенола – 1,1-1,8 ПДК</w:t>
      </w:r>
      <w:r w:rsidRPr="007942FF">
        <w:rPr>
          <w:rFonts w:ascii="Arial" w:hAnsi="Arial" w:cs="Arial"/>
          <w:sz w:val="24"/>
          <w:szCs w:val="24"/>
          <w:vertAlign w:val="subscript"/>
        </w:rPr>
        <w:t>м</w:t>
      </w:r>
      <w:r w:rsidRPr="007942FF">
        <w:rPr>
          <w:rFonts w:ascii="Arial" w:hAnsi="Arial" w:cs="Arial"/>
          <w:sz w:val="24"/>
          <w:szCs w:val="24"/>
        </w:rPr>
        <w:t>.</w:t>
      </w:r>
      <w:r w:rsidRPr="007942FF">
        <w:rPr>
          <w:rFonts w:ascii="Arial" w:hAnsi="Arial" w:cs="Arial"/>
          <w:sz w:val="24"/>
          <w:szCs w:val="24"/>
          <w:vertAlign w:val="subscript"/>
        </w:rPr>
        <w:t>р</w:t>
      </w:r>
      <w:r w:rsidRPr="007942FF">
        <w:rPr>
          <w:rFonts w:ascii="Arial" w:hAnsi="Arial" w:cs="Arial"/>
          <w:sz w:val="24"/>
          <w:szCs w:val="24"/>
        </w:rPr>
        <w:t xml:space="preserve">. </w:t>
      </w:r>
      <w:r>
        <w:rPr>
          <w:rFonts w:ascii="Arial" w:hAnsi="Arial" w:cs="Arial"/>
          <w:sz w:val="24"/>
          <w:szCs w:val="24"/>
        </w:rPr>
        <w:t xml:space="preserve">     </w:t>
      </w:r>
      <w:r w:rsidRPr="007942FF">
        <w:rPr>
          <w:rFonts w:ascii="Arial" w:hAnsi="Arial" w:cs="Arial"/>
          <w:sz w:val="24"/>
          <w:szCs w:val="24"/>
        </w:rPr>
        <w:t>11 марта проведение дополнительных наблюдений за загрязнением атмосферного воздуха было прекращено.</w:t>
      </w:r>
    </w:p>
    <w:p w:rsidR="00A76C26" w:rsidRDefault="00A76C26" w:rsidP="00A76C26">
      <w:pPr>
        <w:spacing w:after="0" w:line="360" w:lineRule="auto"/>
        <w:ind w:firstLine="708"/>
        <w:jc w:val="both"/>
        <w:rPr>
          <w:rFonts w:ascii="Arial" w:hAnsi="Arial" w:cs="Arial"/>
          <w:b/>
          <w:bCs/>
          <w:sz w:val="24"/>
          <w:szCs w:val="24"/>
        </w:rPr>
      </w:pPr>
      <w:r w:rsidRPr="00F244AF">
        <w:rPr>
          <w:rFonts w:ascii="Arial" w:hAnsi="Arial" w:cs="Arial"/>
          <w:b/>
          <w:bCs/>
          <w:sz w:val="24"/>
          <w:szCs w:val="24"/>
        </w:rPr>
        <w:t>1.2. Водные объекты.</w:t>
      </w:r>
    </w:p>
    <w:p w:rsidR="00A76C26" w:rsidRPr="008D23A4" w:rsidRDefault="00A76C26" w:rsidP="00A76C26">
      <w:pPr>
        <w:spacing w:after="0" w:line="360" w:lineRule="auto"/>
        <w:ind w:right="-39" w:firstLine="708"/>
        <w:jc w:val="both"/>
        <w:rPr>
          <w:rFonts w:ascii="Arial" w:hAnsi="Arial" w:cs="Arial"/>
          <w:sz w:val="24"/>
          <w:szCs w:val="24"/>
        </w:rPr>
      </w:pPr>
      <w:r w:rsidRPr="008D23A4">
        <w:rPr>
          <w:rFonts w:ascii="Arial" w:hAnsi="Arial" w:cs="Arial"/>
          <w:sz w:val="24"/>
          <w:szCs w:val="24"/>
        </w:rPr>
        <w:t>По результатам химического анализа проб воды, отобранных специалистами ФГБУ «Обь-</w:t>
      </w:r>
      <w:r>
        <w:rPr>
          <w:rFonts w:ascii="Arial" w:hAnsi="Arial" w:cs="Arial"/>
          <w:sz w:val="24"/>
          <w:szCs w:val="24"/>
        </w:rPr>
        <w:t xml:space="preserve">Иртышское </w:t>
      </w:r>
      <w:r w:rsidRPr="008D23A4">
        <w:rPr>
          <w:rFonts w:ascii="Arial" w:hAnsi="Arial" w:cs="Arial"/>
          <w:sz w:val="24"/>
          <w:szCs w:val="24"/>
        </w:rPr>
        <w:t xml:space="preserve">УГМС» Росгидромета 1 марта в </w:t>
      </w:r>
      <w:r w:rsidRPr="008D23A4">
        <w:rPr>
          <w:rFonts w:ascii="Arial" w:hAnsi="Arial" w:cs="Arial"/>
          <w:bCs/>
          <w:iCs/>
          <w:sz w:val="24"/>
          <w:szCs w:val="24"/>
        </w:rPr>
        <w:t xml:space="preserve">реке Демьянке </w:t>
      </w:r>
      <w:r>
        <w:rPr>
          <w:rFonts w:ascii="Arial" w:hAnsi="Arial" w:cs="Arial"/>
          <w:bCs/>
          <w:iCs/>
          <w:sz w:val="24"/>
          <w:szCs w:val="24"/>
        </w:rPr>
        <w:t xml:space="preserve">(приток Иртыша) </w:t>
      </w:r>
      <w:r w:rsidRPr="008D23A4">
        <w:rPr>
          <w:rFonts w:ascii="Arial" w:hAnsi="Arial" w:cs="Arial"/>
          <w:bCs/>
          <w:iCs/>
          <w:sz w:val="24"/>
          <w:szCs w:val="24"/>
        </w:rPr>
        <w:t>в</w:t>
      </w:r>
      <w:r w:rsidRPr="008D23A4">
        <w:rPr>
          <w:rFonts w:ascii="Arial" w:hAnsi="Arial" w:cs="Arial"/>
          <w:b/>
          <w:sz w:val="24"/>
          <w:szCs w:val="24"/>
        </w:rPr>
        <w:t xml:space="preserve"> </w:t>
      </w:r>
      <w:smartTag w:uri="urn:schemas-microsoft-com:office:smarttags" w:element="metricconverter">
        <w:smartTagPr>
          <w:attr w:name="ProductID" w:val="3,85 км"/>
        </w:smartTagPr>
        <w:r w:rsidRPr="008D23A4">
          <w:rPr>
            <w:rFonts w:ascii="Arial" w:hAnsi="Arial" w:cs="Arial"/>
            <w:sz w:val="24"/>
            <w:szCs w:val="24"/>
          </w:rPr>
          <w:t>3,85 км</w:t>
        </w:r>
      </w:smartTag>
      <w:r w:rsidRPr="008D23A4">
        <w:rPr>
          <w:rFonts w:ascii="Arial" w:hAnsi="Arial" w:cs="Arial"/>
          <w:sz w:val="24"/>
          <w:szCs w:val="24"/>
        </w:rPr>
        <w:t xml:space="preserve"> к югу от села Демьянское </w:t>
      </w:r>
      <w:r>
        <w:rPr>
          <w:rFonts w:ascii="Arial" w:hAnsi="Arial" w:cs="Arial"/>
          <w:sz w:val="24"/>
          <w:szCs w:val="24"/>
        </w:rPr>
        <w:t xml:space="preserve">Уватского района Тюменской области </w:t>
      </w:r>
      <w:r w:rsidRPr="008D23A4">
        <w:rPr>
          <w:rFonts w:ascii="Arial" w:hAnsi="Arial" w:cs="Arial"/>
          <w:sz w:val="24"/>
          <w:szCs w:val="24"/>
        </w:rPr>
        <w:t>содержание нефтепродуктов в речной воде составило 86 ПДК</w:t>
      </w:r>
      <w:r>
        <w:rPr>
          <w:rFonts w:ascii="Arial" w:hAnsi="Arial" w:cs="Arial"/>
          <w:sz w:val="24"/>
          <w:szCs w:val="24"/>
        </w:rPr>
        <w:t>, что соответствует уровню экстремально высокого загрязнения (ЭВЗ)</w:t>
      </w:r>
      <w:r w:rsidRPr="008D23A4">
        <w:rPr>
          <w:rFonts w:ascii="Arial" w:hAnsi="Arial" w:cs="Arial"/>
          <w:sz w:val="24"/>
          <w:szCs w:val="24"/>
        </w:rPr>
        <w:t>. По результатам визуальных осмотров</w:t>
      </w:r>
      <w:r>
        <w:rPr>
          <w:rFonts w:ascii="Arial" w:hAnsi="Arial" w:cs="Arial"/>
          <w:sz w:val="24"/>
          <w:szCs w:val="24"/>
        </w:rPr>
        <w:t xml:space="preserve"> каких-либо проявлений стока нефтепродуктов в береговой зоне реки не было выявлено. За период 2012-2013 гг. превышений ПДК* нефтепродуктов в данной реке не зарегистрировано. Источник загрязнения устанавливается.</w:t>
      </w:r>
    </w:p>
    <w:p w:rsidR="00A76C26" w:rsidRDefault="00A76C26" w:rsidP="00A76C26">
      <w:pPr>
        <w:pStyle w:val="a9"/>
        <w:ind w:left="0"/>
        <w:jc w:val="both"/>
        <w:rPr>
          <w:rFonts w:ascii="Arial" w:hAnsi="Arial" w:cs="Arial"/>
          <w:sz w:val="24"/>
          <w:szCs w:val="24"/>
        </w:rPr>
      </w:pPr>
    </w:p>
    <w:p w:rsidR="00A76C26" w:rsidRPr="004557C7" w:rsidRDefault="00A76C26" w:rsidP="00A76C26">
      <w:pPr>
        <w:pStyle w:val="a9"/>
        <w:ind w:left="0"/>
        <w:jc w:val="both"/>
        <w:rPr>
          <w:rFonts w:ascii="Arial" w:hAnsi="Arial" w:cs="Arial"/>
        </w:rPr>
      </w:pPr>
      <w:r w:rsidRPr="004557C7">
        <w:rPr>
          <w:rFonts w:ascii="Arial" w:hAnsi="Arial" w:cs="Arial"/>
          <w:sz w:val="20"/>
        </w:rPr>
        <w:t>* Показатели загрязнения воды водных объектов приводятся в ПДК для воды рыбохозяйственных водных объектов</w:t>
      </w:r>
    </w:p>
    <w:p w:rsidR="00A76C26" w:rsidRPr="00F244AF" w:rsidRDefault="00A76C26" w:rsidP="00A76C26">
      <w:pPr>
        <w:spacing w:after="0" w:line="360" w:lineRule="auto"/>
        <w:ind w:firstLine="708"/>
        <w:jc w:val="both"/>
        <w:rPr>
          <w:rFonts w:ascii="Arial" w:hAnsi="Arial" w:cs="Arial"/>
          <w:b/>
          <w:bCs/>
          <w:sz w:val="24"/>
          <w:szCs w:val="24"/>
        </w:rPr>
      </w:pPr>
    </w:p>
    <w:p w:rsidR="00A76C26" w:rsidRDefault="00A76C26" w:rsidP="00A76C26">
      <w:pPr>
        <w:pStyle w:val="a9"/>
        <w:spacing w:after="0" w:line="360" w:lineRule="auto"/>
        <w:ind w:left="0" w:firstLine="708"/>
        <w:jc w:val="both"/>
        <w:rPr>
          <w:rFonts w:ascii="Arial" w:hAnsi="Arial" w:cs="Arial"/>
          <w:sz w:val="24"/>
          <w:szCs w:val="24"/>
        </w:rPr>
      </w:pPr>
      <w:r>
        <w:rPr>
          <w:rFonts w:ascii="Arial" w:hAnsi="Arial" w:cs="Arial"/>
          <w:sz w:val="24"/>
          <w:szCs w:val="24"/>
        </w:rPr>
        <w:lastRenderedPageBreak/>
        <w:t xml:space="preserve">По результатам химического анализа проб воды, отобранных специалистами Алтайского ЦГМС – филиала ФГБУ «Западно-Сибирское УГМС» Росгидромета 26 марта в реке Пивоварке (бассейн Оби) в черте г. Барнаула Алтайского края, было зарегистрировано высокое загрязнение речной воды аммонийным азотом (25 ПДК). В целях выявления причины загрязнения речной воды 28 и 31 марта специалистами Алтайского ЦГМС – филиала ФГБУ «Западно-Сибирское УГМС» Росгидромета совместно со специалистами Управления природных ресурсов и экологии Алтайского края был проведен визуальный осмотр реки Пивоварки и прилегающей территории, а также осуществлен отбор проб речной воды для последующего химического анализа. На основании результатов химического анализа были выявлены случаи ЭВЗ речной воды аммонийным азотом (зарегистрированные максимумы составляли соответственно: 28 марта - 61 ПДК, 31 марта - 118 ПДК). 1 апреля специалистами Алтайского ЦГМС – филиала ФГБУ «Западно-Сибирское УГМС» Росгидромета совместно с представителями Алтайской межрайонной природоохранной прокуратуры вновь была обследована береговая территория реки Пивоварки и отобраны контрольные пробы воды. По результатам химического анализа, содержание аммонийного азота во всех отобранных пробах речной воды соответствовало критерию ЭВЗ (зарегистрированный максимум составил 135 ПДК). 3 апреля специалистами </w:t>
      </w:r>
      <w:r>
        <w:rPr>
          <w:rFonts w:ascii="Arial" w:hAnsi="Arial" w:cs="Arial"/>
          <w:color w:val="000000"/>
          <w:sz w:val="24"/>
          <w:szCs w:val="24"/>
        </w:rPr>
        <w:t>ф</w:t>
      </w:r>
      <w:r w:rsidRPr="007909BD">
        <w:rPr>
          <w:rFonts w:ascii="Arial" w:hAnsi="Arial" w:cs="Arial"/>
          <w:color w:val="000000"/>
          <w:sz w:val="24"/>
          <w:szCs w:val="24"/>
        </w:rPr>
        <w:t>илиал</w:t>
      </w:r>
      <w:r>
        <w:rPr>
          <w:rFonts w:ascii="Arial" w:hAnsi="Arial" w:cs="Arial"/>
          <w:color w:val="000000"/>
          <w:sz w:val="24"/>
          <w:szCs w:val="24"/>
        </w:rPr>
        <w:t>а</w:t>
      </w:r>
      <w:r w:rsidRPr="007909BD">
        <w:rPr>
          <w:rFonts w:ascii="Arial" w:hAnsi="Arial" w:cs="Arial"/>
          <w:color w:val="000000"/>
          <w:sz w:val="24"/>
          <w:szCs w:val="24"/>
        </w:rPr>
        <w:t xml:space="preserve"> «ЦЛАТИ по Алтайскому краю» ФБУ «ЦЛАТИ по С</w:t>
      </w:r>
      <w:r>
        <w:rPr>
          <w:rFonts w:ascii="Arial" w:hAnsi="Arial" w:cs="Arial"/>
          <w:color w:val="000000"/>
          <w:sz w:val="24"/>
          <w:szCs w:val="24"/>
        </w:rPr>
        <w:t>ибирскому федеральному округу</w:t>
      </w:r>
      <w:r w:rsidRPr="007909BD">
        <w:rPr>
          <w:rFonts w:ascii="Arial" w:hAnsi="Arial" w:cs="Arial"/>
          <w:color w:val="000000"/>
          <w:sz w:val="24"/>
          <w:szCs w:val="24"/>
        </w:rPr>
        <w:t>»</w:t>
      </w:r>
      <w:r>
        <w:rPr>
          <w:rFonts w:ascii="Arial" w:hAnsi="Arial" w:cs="Arial"/>
          <w:color w:val="000000"/>
          <w:sz w:val="24"/>
          <w:szCs w:val="24"/>
        </w:rPr>
        <w:t xml:space="preserve"> в реке Пивоварке были отобраны и проанализированы контрольные пробы воды, содержание аммонийного азота во всех отобранных пробах воды соответствовало критерию ЭВЗ (максимум составил 136 ПДК). В тот же день </w:t>
      </w:r>
      <w:r>
        <w:rPr>
          <w:rFonts w:ascii="Arial" w:hAnsi="Arial" w:cs="Arial"/>
          <w:sz w:val="24"/>
          <w:szCs w:val="24"/>
        </w:rPr>
        <w:t xml:space="preserve">представителем Управления Росприроднадзора по Алтайскому краю и Республике Алтай было проведено обследование прилегающей к реке территории, по результатам которого ее санитарное состояние было оценено как неудовлетворительное. </w:t>
      </w:r>
      <w:r>
        <w:rPr>
          <w:rFonts w:ascii="Arial" w:hAnsi="Arial" w:cs="Arial"/>
          <w:color w:val="000000"/>
          <w:sz w:val="24"/>
          <w:szCs w:val="24"/>
        </w:rPr>
        <w:t>Было у</w:t>
      </w:r>
      <w:r>
        <w:rPr>
          <w:rFonts w:ascii="Arial" w:hAnsi="Arial" w:cs="Arial"/>
          <w:sz w:val="24"/>
          <w:szCs w:val="24"/>
        </w:rPr>
        <w:t xml:space="preserve">становлено, что ЭВЗ аммонийным азотом воды в реке Пивоварке обусловлено таянием организованной в зимний период в частном секторе крупной несанкционированной свалки твердых бытовых отходов.  </w:t>
      </w:r>
    </w:p>
    <w:p w:rsidR="00A76C26" w:rsidRDefault="00A76C26" w:rsidP="00A76C26">
      <w:pPr>
        <w:spacing w:line="360" w:lineRule="auto"/>
        <w:ind w:firstLine="708"/>
        <w:jc w:val="both"/>
        <w:rPr>
          <w:rFonts w:ascii="Arial" w:hAnsi="Arial" w:cs="Arial"/>
          <w:sz w:val="24"/>
          <w:szCs w:val="24"/>
        </w:rPr>
      </w:pPr>
      <w:r>
        <w:rPr>
          <w:rFonts w:ascii="Arial" w:hAnsi="Arial" w:cs="Arial"/>
          <w:sz w:val="24"/>
          <w:szCs w:val="24"/>
        </w:rPr>
        <w:t>29 марта в черте г. Перми на реке Пыж (бассейн Камы, приток р. Мулянки) было отмечено нефтяное пятно. Аварийно-спасательной службой ООО «ЛУКОЙЛ-Пермнефтеоргсинтез» были установлены боновые заграждения, проведены работы по сбору нефтепродуктов и утилизации нефтесодержащей жидкости.         6 апреля боновые заграждения были перенесены на р.  Мулянку.  9 апреля  спе-</w:t>
      </w:r>
    </w:p>
    <w:p w:rsidR="00A76C26" w:rsidRDefault="00A76C26" w:rsidP="00A76C26">
      <w:pPr>
        <w:spacing w:line="360" w:lineRule="auto"/>
        <w:jc w:val="both"/>
        <w:rPr>
          <w:rFonts w:ascii="Arial" w:hAnsi="Arial" w:cs="Arial"/>
          <w:sz w:val="24"/>
          <w:szCs w:val="24"/>
        </w:rPr>
      </w:pPr>
    </w:p>
    <w:p w:rsidR="00A76C26" w:rsidRDefault="00A76C26" w:rsidP="00A76C26">
      <w:pPr>
        <w:spacing w:line="360" w:lineRule="auto"/>
        <w:jc w:val="both"/>
        <w:rPr>
          <w:rFonts w:ascii="Arial" w:hAnsi="Arial" w:cs="Arial"/>
          <w:sz w:val="24"/>
          <w:szCs w:val="24"/>
        </w:rPr>
      </w:pPr>
      <w:r>
        <w:rPr>
          <w:rFonts w:ascii="Arial" w:hAnsi="Arial" w:cs="Arial"/>
          <w:sz w:val="24"/>
          <w:szCs w:val="24"/>
        </w:rPr>
        <w:t>циалистами Пермского ЦГМС – филиала ФГБУ «Уральское УГМС» Росгидромета были отобраны пробы воды в реках Пыж (в 100 м выше мостового перехода на ул. В. Муллинской и в устье) и Мулянке (в 200 м выше места впадения р. Пыж, в 50 м ниже места впадения р. Пыж, в 200 м ниже бонов и в устье). По результатам химического анализа, содержание нефтепродуктов в отобранных пробах воды составляло соответственно 50 ПДК (уровень ЭВЗ), 39 ПДК (уровень ВЗ), 4 ПДК,  49 ПДК (уровень ВЗ), 6 ПДК и 8 ПДК.</w:t>
      </w:r>
    </w:p>
    <w:p w:rsidR="00A76C26" w:rsidRPr="001165CD" w:rsidRDefault="00A76C26" w:rsidP="00A76C26">
      <w:pPr>
        <w:spacing w:after="0" w:line="360" w:lineRule="auto"/>
        <w:ind w:firstLine="708"/>
        <w:jc w:val="both"/>
        <w:rPr>
          <w:rFonts w:ascii="Arial" w:hAnsi="Arial" w:cs="Arial"/>
          <w:b/>
          <w:sz w:val="24"/>
          <w:szCs w:val="24"/>
        </w:rPr>
      </w:pPr>
      <w:r>
        <w:rPr>
          <w:rFonts w:ascii="Arial" w:hAnsi="Arial" w:cs="Arial"/>
          <w:b/>
          <w:sz w:val="24"/>
          <w:szCs w:val="24"/>
        </w:rPr>
        <w:t>1.3. Почвы.</w:t>
      </w:r>
    </w:p>
    <w:p w:rsidR="00A76C26" w:rsidRDefault="00A76C26" w:rsidP="00A76C26">
      <w:pPr>
        <w:spacing w:after="0" w:line="360" w:lineRule="auto"/>
        <w:ind w:firstLine="708"/>
        <w:jc w:val="both"/>
        <w:rPr>
          <w:rFonts w:ascii="Arial" w:hAnsi="Arial" w:cs="Arial"/>
          <w:sz w:val="24"/>
          <w:szCs w:val="24"/>
        </w:rPr>
      </w:pPr>
      <w:r>
        <w:rPr>
          <w:rFonts w:ascii="Arial" w:hAnsi="Arial" w:cs="Arial"/>
          <w:sz w:val="24"/>
          <w:szCs w:val="24"/>
        </w:rPr>
        <w:t xml:space="preserve">5 марта в районе села Могутово Бузулукского района Оренбургской области произошел разлив дизельного топлива в объеме порядка 2 тонн из цистерны на почву. Часть дизельного топлива попала в ручей Черталык, впадающий в реку Боровку (приток реки Самары). В тот же день специалистами ФГБУ «Приволжское УГМС» Росгидромета было проведено визуальное обследование места аварии и отобраны пробы воды в ручье в 500 м выше и 500 м ниже места аварии. По результатам химического анализа, содержание нефтепродуктов в воде ручья составляло соответственно 2 ПДК и 31 ПДК (уровень ВЗ). По результатам химического анализа проб воды, отобранных в тех же контрольных точках             </w:t>
      </w:r>
      <w:r w:rsidRPr="008B1B25">
        <w:rPr>
          <w:rFonts w:ascii="Arial" w:hAnsi="Arial" w:cs="Arial"/>
          <w:sz w:val="24"/>
          <w:szCs w:val="24"/>
        </w:rPr>
        <w:t>2</w:t>
      </w:r>
      <w:r>
        <w:rPr>
          <w:rFonts w:ascii="Arial" w:hAnsi="Arial" w:cs="Arial"/>
          <w:sz w:val="24"/>
          <w:szCs w:val="24"/>
        </w:rPr>
        <w:t xml:space="preserve"> апреля, содержание нефтепродуктов в воде ручья составляло соответственно   1 ПДК и 3 ПДК.</w:t>
      </w:r>
      <w:r w:rsidRPr="008B1B25">
        <w:rPr>
          <w:rFonts w:ascii="Arial" w:hAnsi="Arial" w:cs="Arial"/>
          <w:sz w:val="24"/>
          <w:szCs w:val="24"/>
        </w:rPr>
        <w:t xml:space="preserve"> </w:t>
      </w:r>
    </w:p>
    <w:p w:rsidR="00A76C26" w:rsidRDefault="00A76C26" w:rsidP="00A76C26">
      <w:pPr>
        <w:spacing w:after="0" w:line="360" w:lineRule="auto"/>
        <w:ind w:firstLine="708"/>
        <w:jc w:val="both"/>
        <w:rPr>
          <w:rFonts w:ascii="Arial" w:hAnsi="Arial" w:cs="Arial"/>
          <w:sz w:val="24"/>
          <w:szCs w:val="24"/>
        </w:rPr>
      </w:pPr>
      <w:r>
        <w:rPr>
          <w:rFonts w:ascii="Arial" w:hAnsi="Arial" w:cs="Arial"/>
          <w:sz w:val="24"/>
          <w:szCs w:val="24"/>
        </w:rPr>
        <w:t>10 марта в г. Екатеринбурге, на 12-м километре Полевского тракта перевернулся принадлежащий ОАО «Газпромнефть-Урал» топливозаправщик, который в 3-секционной цистерне перевозил 27 т бензина и дизтоплива. В результате ДТП в дорожный кювет вылилось порядка 10 т горючего. Водные объекты вблизи места ДТП отсутствуют. Проведены работы по ликвидации последствий аварии.</w:t>
      </w:r>
    </w:p>
    <w:p w:rsidR="00A76C26" w:rsidRDefault="00A76C26" w:rsidP="00A76C26">
      <w:pPr>
        <w:spacing w:after="0" w:line="360" w:lineRule="auto"/>
        <w:ind w:firstLine="708"/>
        <w:jc w:val="both"/>
        <w:rPr>
          <w:rFonts w:ascii="Arial" w:hAnsi="Arial" w:cs="Arial"/>
          <w:sz w:val="24"/>
          <w:szCs w:val="24"/>
        </w:rPr>
      </w:pPr>
      <w:r>
        <w:rPr>
          <w:rFonts w:ascii="Arial" w:hAnsi="Arial" w:cs="Arial"/>
          <w:sz w:val="24"/>
          <w:szCs w:val="24"/>
        </w:rPr>
        <w:t xml:space="preserve">12 марта на железнодорожной станции Косулино (городской округ Верхнее Дуброво Свердловской области), на одном из станционных путей произошла утечка метанола из цистерны, принадлежащей компании «ТрансРейл». Объем вылившегося на железнодорожные пути метанола составил 850 л. Силами местной пожарной части и пожарного поезда, привлеченного со станции Каменска-Уральского, были оперативно проведены работы по ликвидации последствий аварии. </w:t>
      </w:r>
    </w:p>
    <w:p w:rsidR="00A76C26" w:rsidRDefault="00A76C26" w:rsidP="00A76C26">
      <w:pPr>
        <w:spacing w:line="360" w:lineRule="auto"/>
        <w:ind w:firstLine="708"/>
        <w:jc w:val="both"/>
        <w:rPr>
          <w:rFonts w:ascii="Arial" w:hAnsi="Arial" w:cs="Arial"/>
          <w:b/>
          <w:sz w:val="24"/>
          <w:szCs w:val="24"/>
        </w:rPr>
      </w:pPr>
    </w:p>
    <w:p w:rsidR="00A76C26" w:rsidRDefault="00A76C26" w:rsidP="00A76C26">
      <w:pPr>
        <w:spacing w:after="0" w:line="360" w:lineRule="auto"/>
        <w:ind w:firstLine="708"/>
        <w:jc w:val="both"/>
        <w:rPr>
          <w:rFonts w:ascii="Arial" w:hAnsi="Arial" w:cs="Arial"/>
          <w:b/>
          <w:sz w:val="24"/>
          <w:szCs w:val="24"/>
        </w:rPr>
      </w:pPr>
    </w:p>
    <w:p w:rsidR="00A76C26" w:rsidRPr="00F244AF" w:rsidRDefault="00A76C26" w:rsidP="00A76C26">
      <w:pPr>
        <w:spacing w:line="360" w:lineRule="auto"/>
        <w:ind w:firstLine="708"/>
        <w:jc w:val="both"/>
        <w:rPr>
          <w:rFonts w:ascii="Arial" w:eastAsia="MS Mincho" w:hAnsi="Arial" w:cs="Arial"/>
          <w:b/>
          <w:sz w:val="24"/>
          <w:szCs w:val="24"/>
        </w:rPr>
      </w:pPr>
      <w:r w:rsidRPr="00F244AF">
        <w:rPr>
          <w:rFonts w:ascii="Arial" w:hAnsi="Arial" w:cs="Arial"/>
          <w:b/>
          <w:sz w:val="24"/>
          <w:szCs w:val="24"/>
        </w:rPr>
        <w:t xml:space="preserve">2. </w:t>
      </w:r>
      <w:r w:rsidRPr="00F244AF">
        <w:rPr>
          <w:rFonts w:ascii="Arial" w:eastAsia="MS Mincho" w:hAnsi="Arial" w:cs="Arial"/>
          <w:b/>
          <w:sz w:val="24"/>
          <w:szCs w:val="24"/>
        </w:rPr>
        <w:t>Экстремально высок</w:t>
      </w:r>
      <w:r>
        <w:rPr>
          <w:rFonts w:ascii="Arial" w:eastAsia="MS Mincho" w:hAnsi="Arial" w:cs="Arial"/>
          <w:b/>
          <w:sz w:val="24"/>
          <w:szCs w:val="24"/>
        </w:rPr>
        <w:t>ое загрязнение окружающей среды</w:t>
      </w:r>
      <w:r w:rsidRPr="00F244AF">
        <w:rPr>
          <w:rFonts w:ascii="Arial" w:eastAsia="MS Mincho" w:hAnsi="Arial" w:cs="Arial"/>
          <w:b/>
          <w:sz w:val="24"/>
          <w:szCs w:val="24"/>
        </w:rPr>
        <w:t>.</w:t>
      </w:r>
    </w:p>
    <w:p w:rsidR="00A76C26" w:rsidRPr="00F244AF" w:rsidRDefault="00A76C26" w:rsidP="00A76C26">
      <w:pPr>
        <w:spacing w:after="0" w:line="360" w:lineRule="auto"/>
        <w:ind w:firstLine="708"/>
        <w:jc w:val="both"/>
        <w:rPr>
          <w:rFonts w:ascii="Arial" w:hAnsi="Arial" w:cs="Arial"/>
          <w:b/>
          <w:sz w:val="24"/>
          <w:szCs w:val="24"/>
        </w:rPr>
      </w:pPr>
      <w:r w:rsidRPr="00F244AF">
        <w:rPr>
          <w:rFonts w:ascii="Arial" w:hAnsi="Arial" w:cs="Arial"/>
          <w:b/>
          <w:sz w:val="24"/>
          <w:szCs w:val="24"/>
        </w:rPr>
        <w:t xml:space="preserve">2.1. Атмосферный воздух. </w:t>
      </w:r>
    </w:p>
    <w:p w:rsidR="00A76C26" w:rsidRDefault="00A76C26" w:rsidP="00A76C26">
      <w:pPr>
        <w:pStyle w:val="a3"/>
        <w:spacing w:after="240"/>
        <w:ind w:firstLine="708"/>
        <w:rPr>
          <w:rFonts w:ascii="Arial" w:hAnsi="Arial" w:cs="Arial"/>
        </w:rPr>
      </w:pPr>
      <w:r w:rsidRPr="00884676">
        <w:rPr>
          <w:rFonts w:ascii="Arial" w:hAnsi="Arial" w:cs="Arial"/>
        </w:rPr>
        <w:t>В марте 2014 года случаев экстремально высокого загрязнения (ЭВЗ</w:t>
      </w:r>
      <w:r>
        <w:rPr>
          <w:rFonts w:ascii="Arial" w:hAnsi="Arial" w:cs="Arial"/>
        </w:rPr>
        <w:t>**</w:t>
      </w:r>
      <w:r w:rsidRPr="00884676">
        <w:rPr>
          <w:rFonts w:ascii="Arial" w:hAnsi="Arial" w:cs="Arial"/>
        </w:rPr>
        <w:t xml:space="preserve">) </w:t>
      </w:r>
      <w:r>
        <w:rPr>
          <w:rFonts w:ascii="Arial" w:hAnsi="Arial" w:cs="Arial"/>
        </w:rPr>
        <w:t>ат</w:t>
      </w:r>
      <w:r w:rsidRPr="00884676">
        <w:rPr>
          <w:rFonts w:ascii="Arial" w:hAnsi="Arial" w:cs="Arial"/>
        </w:rPr>
        <w:t>мосферного воздуха не зарегистрировано (</w:t>
      </w:r>
      <w:r>
        <w:rPr>
          <w:rFonts w:ascii="Arial" w:hAnsi="Arial" w:cs="Arial"/>
        </w:rPr>
        <w:t xml:space="preserve">для сравнения: </w:t>
      </w:r>
      <w:r w:rsidRPr="00884676">
        <w:rPr>
          <w:rFonts w:ascii="Arial" w:hAnsi="Arial" w:cs="Arial"/>
        </w:rPr>
        <w:t>в марте 2013 г</w:t>
      </w:r>
      <w:r>
        <w:rPr>
          <w:rFonts w:ascii="Arial" w:hAnsi="Arial" w:cs="Arial"/>
        </w:rPr>
        <w:t>ода</w:t>
      </w:r>
      <w:r w:rsidRPr="00884676">
        <w:rPr>
          <w:rFonts w:ascii="Arial" w:hAnsi="Arial" w:cs="Arial"/>
        </w:rPr>
        <w:t xml:space="preserve"> – </w:t>
      </w:r>
      <w:r>
        <w:rPr>
          <w:rFonts w:ascii="Arial" w:hAnsi="Arial" w:cs="Arial"/>
        </w:rPr>
        <w:t xml:space="preserve"> </w:t>
      </w:r>
      <w:r w:rsidRPr="00884676">
        <w:rPr>
          <w:rFonts w:ascii="Arial" w:hAnsi="Arial" w:cs="Arial"/>
        </w:rPr>
        <w:t>1 случай по визуальным признакам).</w:t>
      </w:r>
    </w:p>
    <w:p w:rsidR="00A76C26" w:rsidRPr="00F244AF" w:rsidRDefault="00A76C26" w:rsidP="00A76C26">
      <w:pPr>
        <w:pStyle w:val="a3"/>
        <w:ind w:firstLine="708"/>
        <w:rPr>
          <w:rFonts w:ascii="Arial" w:hAnsi="Arial" w:cs="Arial"/>
          <w:b/>
          <w:szCs w:val="24"/>
        </w:rPr>
      </w:pPr>
      <w:r w:rsidRPr="00F244AF">
        <w:rPr>
          <w:rFonts w:ascii="Arial" w:hAnsi="Arial" w:cs="Arial"/>
          <w:b/>
          <w:szCs w:val="24"/>
        </w:rPr>
        <w:t xml:space="preserve">2.2. Водные объекты. </w:t>
      </w:r>
    </w:p>
    <w:p w:rsidR="00A76C26" w:rsidRPr="00F244AF" w:rsidRDefault="00A76C26" w:rsidP="00A76C26">
      <w:pPr>
        <w:spacing w:after="0" w:line="360" w:lineRule="auto"/>
        <w:ind w:firstLine="708"/>
        <w:jc w:val="both"/>
        <w:outlineLvl w:val="0"/>
        <w:rPr>
          <w:rFonts w:ascii="Arial" w:hAnsi="Arial" w:cs="Arial"/>
          <w:sz w:val="24"/>
          <w:szCs w:val="24"/>
        </w:rPr>
      </w:pPr>
      <w:r w:rsidRPr="00F244AF">
        <w:rPr>
          <w:rFonts w:ascii="Arial" w:hAnsi="Arial" w:cs="Arial"/>
          <w:sz w:val="24"/>
          <w:szCs w:val="24"/>
        </w:rPr>
        <w:t xml:space="preserve">В </w:t>
      </w:r>
      <w:r>
        <w:rPr>
          <w:rFonts w:ascii="Arial" w:hAnsi="Arial" w:cs="Arial"/>
          <w:sz w:val="24"/>
          <w:szCs w:val="24"/>
        </w:rPr>
        <w:t>март</w:t>
      </w:r>
      <w:r w:rsidRPr="00F244AF">
        <w:rPr>
          <w:rFonts w:ascii="Arial" w:hAnsi="Arial" w:cs="Arial"/>
          <w:sz w:val="24"/>
          <w:szCs w:val="24"/>
        </w:rPr>
        <w:t>е 2014 года на территории Российской Федерации случа</w:t>
      </w:r>
      <w:r>
        <w:rPr>
          <w:rFonts w:ascii="Arial" w:hAnsi="Arial" w:cs="Arial"/>
          <w:sz w:val="24"/>
          <w:szCs w:val="24"/>
        </w:rPr>
        <w:t>и</w:t>
      </w:r>
      <w:r w:rsidRPr="00F244AF">
        <w:rPr>
          <w:rFonts w:ascii="Arial" w:hAnsi="Arial" w:cs="Arial"/>
          <w:sz w:val="24"/>
          <w:szCs w:val="24"/>
        </w:rPr>
        <w:t xml:space="preserve"> ЭВЗ поверхностных вод веществ</w:t>
      </w:r>
      <w:r>
        <w:rPr>
          <w:rFonts w:ascii="Arial" w:hAnsi="Arial" w:cs="Arial"/>
          <w:sz w:val="24"/>
          <w:szCs w:val="24"/>
        </w:rPr>
        <w:t>ами</w:t>
      </w:r>
      <w:r w:rsidRPr="00F244AF">
        <w:rPr>
          <w:rFonts w:ascii="Arial" w:hAnsi="Arial" w:cs="Arial"/>
          <w:sz w:val="24"/>
          <w:szCs w:val="24"/>
        </w:rPr>
        <w:t xml:space="preserve"> 1</w:t>
      </w:r>
      <w:r>
        <w:rPr>
          <w:rFonts w:ascii="Arial" w:hAnsi="Arial" w:cs="Arial"/>
          <w:sz w:val="24"/>
          <w:szCs w:val="24"/>
        </w:rPr>
        <w:t xml:space="preserve"> и 2</w:t>
      </w:r>
      <w:r w:rsidRPr="00F244AF">
        <w:rPr>
          <w:rFonts w:ascii="Arial" w:hAnsi="Arial" w:cs="Arial"/>
          <w:sz w:val="24"/>
          <w:szCs w:val="24"/>
        </w:rPr>
        <w:t xml:space="preserve"> класс</w:t>
      </w:r>
      <w:r>
        <w:rPr>
          <w:rFonts w:ascii="Arial" w:hAnsi="Arial" w:cs="Arial"/>
          <w:sz w:val="24"/>
          <w:szCs w:val="24"/>
        </w:rPr>
        <w:t>ов</w:t>
      </w:r>
      <w:r w:rsidRPr="00F244AF">
        <w:rPr>
          <w:rFonts w:ascii="Arial" w:hAnsi="Arial" w:cs="Arial"/>
          <w:sz w:val="24"/>
          <w:szCs w:val="24"/>
        </w:rPr>
        <w:t xml:space="preserve"> опасности (превышение ПДК в 5 и более раз) наблюдательной сетью Росгидромета </w:t>
      </w:r>
      <w:r>
        <w:rPr>
          <w:rFonts w:ascii="Arial" w:hAnsi="Arial" w:cs="Arial"/>
          <w:sz w:val="24"/>
          <w:szCs w:val="24"/>
        </w:rPr>
        <w:t>были зарегистрированы 3 раза на 3 водных объектах. Д</w:t>
      </w:r>
      <w:r w:rsidRPr="00F244AF">
        <w:rPr>
          <w:rFonts w:ascii="Arial" w:hAnsi="Arial" w:cs="Arial"/>
          <w:sz w:val="24"/>
          <w:szCs w:val="24"/>
        </w:rPr>
        <w:t xml:space="preserve">ля сравнения: в </w:t>
      </w:r>
      <w:r>
        <w:rPr>
          <w:rFonts w:ascii="Arial" w:hAnsi="Arial" w:cs="Arial"/>
          <w:sz w:val="24"/>
          <w:szCs w:val="24"/>
        </w:rPr>
        <w:t>март</w:t>
      </w:r>
      <w:r w:rsidRPr="00F244AF">
        <w:rPr>
          <w:rFonts w:ascii="Arial" w:hAnsi="Arial" w:cs="Arial"/>
          <w:sz w:val="24"/>
          <w:szCs w:val="24"/>
        </w:rPr>
        <w:t>е 2013 года случа</w:t>
      </w:r>
      <w:r>
        <w:rPr>
          <w:rFonts w:ascii="Arial" w:hAnsi="Arial" w:cs="Arial"/>
          <w:sz w:val="24"/>
          <w:szCs w:val="24"/>
        </w:rPr>
        <w:t>и</w:t>
      </w:r>
      <w:r w:rsidRPr="00F244AF">
        <w:rPr>
          <w:rFonts w:ascii="Arial" w:hAnsi="Arial" w:cs="Arial"/>
          <w:sz w:val="24"/>
          <w:szCs w:val="24"/>
        </w:rPr>
        <w:t xml:space="preserve"> ЭВЗ поверхностных вод веществ</w:t>
      </w:r>
      <w:r>
        <w:rPr>
          <w:rFonts w:ascii="Arial" w:hAnsi="Arial" w:cs="Arial"/>
          <w:sz w:val="24"/>
          <w:szCs w:val="24"/>
        </w:rPr>
        <w:t>ами</w:t>
      </w:r>
      <w:r w:rsidRPr="00F244AF">
        <w:rPr>
          <w:rFonts w:ascii="Arial" w:hAnsi="Arial" w:cs="Arial"/>
          <w:sz w:val="24"/>
          <w:szCs w:val="24"/>
        </w:rPr>
        <w:t xml:space="preserve"> 1</w:t>
      </w:r>
      <w:r>
        <w:rPr>
          <w:rFonts w:ascii="Arial" w:hAnsi="Arial" w:cs="Arial"/>
          <w:sz w:val="24"/>
          <w:szCs w:val="24"/>
        </w:rPr>
        <w:t xml:space="preserve"> и 2</w:t>
      </w:r>
      <w:r w:rsidRPr="00F244AF">
        <w:rPr>
          <w:rFonts w:ascii="Arial" w:hAnsi="Arial" w:cs="Arial"/>
          <w:sz w:val="24"/>
          <w:szCs w:val="24"/>
        </w:rPr>
        <w:t xml:space="preserve"> класс</w:t>
      </w:r>
      <w:r>
        <w:rPr>
          <w:rFonts w:ascii="Arial" w:hAnsi="Arial" w:cs="Arial"/>
          <w:sz w:val="24"/>
          <w:szCs w:val="24"/>
        </w:rPr>
        <w:t>ов</w:t>
      </w:r>
      <w:r w:rsidRPr="00F244AF">
        <w:rPr>
          <w:rFonts w:ascii="Arial" w:hAnsi="Arial" w:cs="Arial"/>
          <w:sz w:val="24"/>
          <w:szCs w:val="24"/>
        </w:rPr>
        <w:t xml:space="preserve"> опасности был</w:t>
      </w:r>
      <w:r>
        <w:rPr>
          <w:rFonts w:ascii="Arial" w:hAnsi="Arial" w:cs="Arial"/>
          <w:sz w:val="24"/>
          <w:szCs w:val="24"/>
        </w:rPr>
        <w:t xml:space="preserve">и </w:t>
      </w:r>
      <w:r w:rsidRPr="00F244AF">
        <w:rPr>
          <w:rFonts w:ascii="Arial" w:hAnsi="Arial" w:cs="Arial"/>
          <w:sz w:val="24"/>
          <w:szCs w:val="24"/>
        </w:rPr>
        <w:t>зарегистрирован</w:t>
      </w:r>
      <w:r>
        <w:rPr>
          <w:rFonts w:ascii="Arial" w:hAnsi="Arial" w:cs="Arial"/>
          <w:sz w:val="24"/>
          <w:szCs w:val="24"/>
        </w:rPr>
        <w:t>ы</w:t>
      </w:r>
      <w:r w:rsidRPr="00F244AF">
        <w:rPr>
          <w:rFonts w:ascii="Arial" w:hAnsi="Arial" w:cs="Arial"/>
          <w:sz w:val="24"/>
          <w:szCs w:val="24"/>
        </w:rPr>
        <w:t xml:space="preserve"> </w:t>
      </w:r>
      <w:r>
        <w:rPr>
          <w:rFonts w:ascii="Arial" w:hAnsi="Arial" w:cs="Arial"/>
          <w:sz w:val="24"/>
          <w:szCs w:val="24"/>
        </w:rPr>
        <w:t>5</w:t>
      </w:r>
      <w:r w:rsidRPr="00F244AF">
        <w:rPr>
          <w:rFonts w:ascii="Arial" w:hAnsi="Arial" w:cs="Arial"/>
          <w:sz w:val="24"/>
          <w:szCs w:val="24"/>
        </w:rPr>
        <w:t xml:space="preserve"> раз на </w:t>
      </w:r>
      <w:r>
        <w:rPr>
          <w:rFonts w:ascii="Arial" w:hAnsi="Arial" w:cs="Arial"/>
          <w:sz w:val="24"/>
          <w:szCs w:val="24"/>
        </w:rPr>
        <w:t>5</w:t>
      </w:r>
      <w:r w:rsidRPr="00F244AF">
        <w:rPr>
          <w:rFonts w:ascii="Arial" w:hAnsi="Arial" w:cs="Arial"/>
          <w:sz w:val="24"/>
          <w:szCs w:val="24"/>
        </w:rPr>
        <w:t xml:space="preserve"> водн</w:t>
      </w:r>
      <w:r>
        <w:rPr>
          <w:rFonts w:ascii="Arial" w:hAnsi="Arial" w:cs="Arial"/>
          <w:sz w:val="24"/>
          <w:szCs w:val="24"/>
        </w:rPr>
        <w:t>ых</w:t>
      </w:r>
      <w:r w:rsidRPr="00F244AF">
        <w:rPr>
          <w:rFonts w:ascii="Arial" w:hAnsi="Arial" w:cs="Arial"/>
          <w:sz w:val="24"/>
          <w:szCs w:val="24"/>
        </w:rPr>
        <w:t xml:space="preserve"> объект</w:t>
      </w:r>
      <w:r>
        <w:rPr>
          <w:rFonts w:ascii="Arial" w:hAnsi="Arial" w:cs="Arial"/>
          <w:sz w:val="24"/>
          <w:szCs w:val="24"/>
        </w:rPr>
        <w:t>ах</w:t>
      </w:r>
      <w:r w:rsidRPr="00F244AF">
        <w:rPr>
          <w:rFonts w:ascii="Arial" w:hAnsi="Arial" w:cs="Arial"/>
          <w:sz w:val="24"/>
          <w:szCs w:val="24"/>
        </w:rPr>
        <w:t>.</w:t>
      </w:r>
    </w:p>
    <w:p w:rsidR="00A76C26" w:rsidRPr="00F244AF" w:rsidRDefault="00A76C26" w:rsidP="00A76C26">
      <w:pPr>
        <w:spacing w:after="0" w:line="360" w:lineRule="auto"/>
        <w:ind w:firstLine="708"/>
        <w:jc w:val="both"/>
        <w:outlineLvl w:val="0"/>
        <w:rPr>
          <w:rFonts w:ascii="Arial" w:hAnsi="Arial" w:cs="Arial"/>
          <w:sz w:val="24"/>
          <w:szCs w:val="24"/>
        </w:rPr>
      </w:pPr>
      <w:r w:rsidRPr="00F244AF">
        <w:rPr>
          <w:rFonts w:ascii="Arial" w:hAnsi="Arial" w:cs="Arial"/>
          <w:sz w:val="24"/>
          <w:szCs w:val="24"/>
        </w:rPr>
        <w:t xml:space="preserve">Случаи ЭВЗ поверхностных вод веществами 3 и 4 классов опасности (превышение ПДК в 50 и более раз) были отмечены наблюдательной сетью Росгидромета </w:t>
      </w:r>
      <w:r>
        <w:rPr>
          <w:rFonts w:ascii="Arial" w:hAnsi="Arial" w:cs="Arial"/>
          <w:sz w:val="24"/>
          <w:szCs w:val="24"/>
        </w:rPr>
        <w:t>55</w:t>
      </w:r>
      <w:r w:rsidRPr="00F244AF">
        <w:rPr>
          <w:rFonts w:ascii="Arial" w:hAnsi="Arial" w:cs="Arial"/>
          <w:sz w:val="24"/>
          <w:szCs w:val="24"/>
        </w:rPr>
        <w:t xml:space="preserve"> раз на </w:t>
      </w:r>
      <w:r>
        <w:rPr>
          <w:rFonts w:ascii="Arial" w:hAnsi="Arial" w:cs="Arial"/>
          <w:sz w:val="24"/>
          <w:szCs w:val="24"/>
        </w:rPr>
        <w:t>33</w:t>
      </w:r>
      <w:r w:rsidRPr="00F244AF">
        <w:rPr>
          <w:rFonts w:ascii="Arial" w:hAnsi="Arial" w:cs="Arial"/>
          <w:sz w:val="24"/>
          <w:szCs w:val="24"/>
        </w:rPr>
        <w:t xml:space="preserve"> водных объектах (для сравнения: в </w:t>
      </w:r>
      <w:r>
        <w:rPr>
          <w:rFonts w:ascii="Arial" w:hAnsi="Arial" w:cs="Arial"/>
          <w:sz w:val="24"/>
          <w:szCs w:val="24"/>
        </w:rPr>
        <w:t>март</w:t>
      </w:r>
      <w:r w:rsidRPr="00F244AF">
        <w:rPr>
          <w:rFonts w:ascii="Arial" w:hAnsi="Arial" w:cs="Arial"/>
          <w:sz w:val="24"/>
          <w:szCs w:val="24"/>
        </w:rPr>
        <w:t xml:space="preserve">е 2013 года – </w:t>
      </w:r>
      <w:r>
        <w:rPr>
          <w:rFonts w:ascii="Arial" w:hAnsi="Arial" w:cs="Arial"/>
          <w:sz w:val="24"/>
          <w:szCs w:val="24"/>
        </w:rPr>
        <w:t>44</w:t>
      </w:r>
      <w:r w:rsidRPr="00F244AF">
        <w:rPr>
          <w:rFonts w:ascii="Arial" w:hAnsi="Arial" w:cs="Arial"/>
          <w:sz w:val="24"/>
          <w:szCs w:val="24"/>
        </w:rPr>
        <w:t xml:space="preserve"> раза на </w:t>
      </w:r>
      <w:r>
        <w:rPr>
          <w:rFonts w:ascii="Arial" w:hAnsi="Arial" w:cs="Arial"/>
          <w:sz w:val="24"/>
          <w:szCs w:val="24"/>
        </w:rPr>
        <w:t>28</w:t>
      </w:r>
      <w:r w:rsidRPr="00F244AF">
        <w:rPr>
          <w:rFonts w:ascii="Arial" w:hAnsi="Arial" w:cs="Arial"/>
          <w:sz w:val="24"/>
          <w:szCs w:val="24"/>
        </w:rPr>
        <w:t xml:space="preserve"> </w:t>
      </w:r>
      <w:r w:rsidRPr="00F244AF">
        <w:rPr>
          <w:rFonts w:ascii="Arial" w:eastAsia="MS Mincho" w:hAnsi="Arial" w:cs="Arial"/>
          <w:sz w:val="24"/>
          <w:szCs w:val="24"/>
        </w:rPr>
        <w:t>водн</w:t>
      </w:r>
      <w:r>
        <w:rPr>
          <w:rFonts w:ascii="Arial" w:eastAsia="MS Mincho" w:hAnsi="Arial" w:cs="Arial"/>
          <w:sz w:val="24"/>
          <w:szCs w:val="24"/>
        </w:rPr>
        <w:t>ых</w:t>
      </w:r>
      <w:r w:rsidRPr="00F244AF">
        <w:rPr>
          <w:rFonts w:ascii="Arial" w:eastAsia="MS Mincho" w:hAnsi="Arial" w:cs="Arial"/>
          <w:sz w:val="24"/>
          <w:szCs w:val="24"/>
        </w:rPr>
        <w:t xml:space="preserve"> объект</w:t>
      </w:r>
      <w:r>
        <w:rPr>
          <w:rFonts w:ascii="Arial" w:eastAsia="MS Mincho" w:hAnsi="Arial" w:cs="Arial"/>
          <w:sz w:val="24"/>
          <w:szCs w:val="24"/>
        </w:rPr>
        <w:t>ах</w:t>
      </w:r>
      <w:r w:rsidRPr="00F244AF">
        <w:rPr>
          <w:rFonts w:ascii="Arial" w:hAnsi="Arial" w:cs="Arial"/>
          <w:sz w:val="24"/>
          <w:szCs w:val="24"/>
        </w:rPr>
        <w:t xml:space="preserve">). </w:t>
      </w:r>
    </w:p>
    <w:p w:rsidR="00A76C26" w:rsidRPr="00F244AF" w:rsidRDefault="00A76C26" w:rsidP="00A76C26">
      <w:pPr>
        <w:spacing w:after="0" w:line="360" w:lineRule="auto"/>
        <w:ind w:firstLine="708"/>
        <w:jc w:val="both"/>
        <w:outlineLvl w:val="0"/>
        <w:rPr>
          <w:rFonts w:ascii="Arial" w:hAnsi="Arial" w:cs="Arial"/>
          <w:sz w:val="24"/>
          <w:szCs w:val="24"/>
        </w:rPr>
      </w:pPr>
      <w:r w:rsidRPr="00F244AF">
        <w:rPr>
          <w:rFonts w:ascii="Arial" w:hAnsi="Arial" w:cs="Arial"/>
          <w:sz w:val="24"/>
          <w:szCs w:val="24"/>
        </w:rPr>
        <w:t xml:space="preserve">Таким образом, всего в </w:t>
      </w:r>
      <w:r>
        <w:rPr>
          <w:rFonts w:ascii="Arial" w:hAnsi="Arial" w:cs="Arial"/>
          <w:sz w:val="24"/>
          <w:szCs w:val="24"/>
        </w:rPr>
        <w:t>март</w:t>
      </w:r>
      <w:r w:rsidRPr="00F244AF">
        <w:rPr>
          <w:rFonts w:ascii="Arial" w:hAnsi="Arial" w:cs="Arial"/>
          <w:sz w:val="24"/>
          <w:szCs w:val="24"/>
        </w:rPr>
        <w:t xml:space="preserve">е текущего года случаи ЭВЗ поверхностных вод загрязняющими веществами 1-4 классов опасности были зафиксированы наблюдательной сетью Росгидромета </w:t>
      </w:r>
      <w:r>
        <w:rPr>
          <w:rFonts w:ascii="Arial" w:hAnsi="Arial" w:cs="Arial"/>
          <w:sz w:val="24"/>
          <w:szCs w:val="24"/>
        </w:rPr>
        <w:t>58</w:t>
      </w:r>
      <w:r w:rsidRPr="00F244AF">
        <w:rPr>
          <w:rFonts w:ascii="Arial" w:hAnsi="Arial" w:cs="Arial"/>
          <w:sz w:val="24"/>
          <w:szCs w:val="24"/>
        </w:rPr>
        <w:t xml:space="preserve"> раз на </w:t>
      </w:r>
      <w:r>
        <w:rPr>
          <w:rFonts w:ascii="Arial" w:hAnsi="Arial" w:cs="Arial"/>
          <w:sz w:val="24"/>
          <w:szCs w:val="24"/>
        </w:rPr>
        <w:t>35</w:t>
      </w:r>
      <w:r w:rsidRPr="00F244AF">
        <w:rPr>
          <w:rFonts w:ascii="Arial" w:hAnsi="Arial" w:cs="Arial"/>
          <w:sz w:val="24"/>
          <w:szCs w:val="24"/>
        </w:rPr>
        <w:t xml:space="preserve"> водных объектах</w:t>
      </w:r>
      <w:r w:rsidRPr="00F244AF">
        <w:rPr>
          <w:rFonts w:ascii="Arial" w:hAnsi="Arial" w:cs="Arial"/>
          <w:b/>
          <w:sz w:val="24"/>
          <w:szCs w:val="24"/>
        </w:rPr>
        <w:t xml:space="preserve"> </w:t>
      </w:r>
      <w:r w:rsidRPr="00F244AF">
        <w:rPr>
          <w:rFonts w:ascii="Arial" w:hAnsi="Arial" w:cs="Arial"/>
          <w:sz w:val="24"/>
          <w:szCs w:val="24"/>
        </w:rPr>
        <w:t xml:space="preserve">(для сравнения: в </w:t>
      </w:r>
      <w:r>
        <w:rPr>
          <w:rFonts w:ascii="Arial" w:hAnsi="Arial" w:cs="Arial"/>
          <w:sz w:val="24"/>
          <w:szCs w:val="24"/>
        </w:rPr>
        <w:t>март</w:t>
      </w:r>
      <w:r w:rsidRPr="00F244AF">
        <w:rPr>
          <w:rFonts w:ascii="Arial" w:hAnsi="Arial" w:cs="Arial"/>
          <w:sz w:val="24"/>
          <w:szCs w:val="24"/>
        </w:rPr>
        <w:t>е 2013 года – 4</w:t>
      </w:r>
      <w:r>
        <w:rPr>
          <w:rFonts w:ascii="Arial" w:hAnsi="Arial" w:cs="Arial"/>
          <w:sz w:val="24"/>
          <w:szCs w:val="24"/>
        </w:rPr>
        <w:t>9</w:t>
      </w:r>
      <w:r w:rsidRPr="00F244AF">
        <w:rPr>
          <w:rFonts w:ascii="Arial" w:hAnsi="Arial" w:cs="Arial"/>
          <w:sz w:val="24"/>
          <w:szCs w:val="24"/>
        </w:rPr>
        <w:t xml:space="preserve"> раз на </w:t>
      </w:r>
      <w:r>
        <w:rPr>
          <w:rFonts w:ascii="Arial" w:hAnsi="Arial" w:cs="Arial"/>
          <w:sz w:val="24"/>
          <w:szCs w:val="24"/>
        </w:rPr>
        <w:t>33</w:t>
      </w:r>
      <w:r w:rsidRPr="00F244AF">
        <w:rPr>
          <w:rFonts w:ascii="Arial" w:hAnsi="Arial" w:cs="Arial"/>
          <w:sz w:val="24"/>
          <w:szCs w:val="24"/>
        </w:rPr>
        <w:t xml:space="preserve"> водных объектах). Пе</w:t>
      </w:r>
      <w:r w:rsidRPr="00F244AF">
        <w:rPr>
          <w:rFonts w:ascii="Arial" w:hAnsi="Arial" w:cs="Arial"/>
          <w:sz w:val="24"/>
          <w:szCs w:val="24"/>
          <w:lang w:val="en-US"/>
        </w:rPr>
        <w:t>p</w:t>
      </w:r>
      <w:r w:rsidRPr="00F244AF">
        <w:rPr>
          <w:rFonts w:ascii="Arial" w:hAnsi="Arial" w:cs="Arial"/>
          <w:sz w:val="24"/>
          <w:szCs w:val="24"/>
        </w:rPr>
        <w:t xml:space="preserve">ечень случаев ЭВЗ представлен в приложении 1. </w:t>
      </w:r>
    </w:p>
    <w:p w:rsidR="00A76C26" w:rsidRDefault="00A76C26" w:rsidP="00A76C26">
      <w:pPr>
        <w:spacing w:after="0" w:line="360" w:lineRule="auto"/>
        <w:ind w:firstLine="708"/>
        <w:jc w:val="both"/>
        <w:outlineLvl w:val="0"/>
        <w:rPr>
          <w:rFonts w:ascii="Arial" w:hAnsi="Arial" w:cs="Arial"/>
          <w:sz w:val="24"/>
          <w:szCs w:val="24"/>
        </w:rPr>
      </w:pPr>
      <w:r w:rsidRPr="00F244AF">
        <w:rPr>
          <w:rFonts w:ascii="Arial" w:hAnsi="Arial" w:cs="Arial"/>
          <w:sz w:val="24"/>
          <w:szCs w:val="24"/>
        </w:rPr>
        <w:t xml:space="preserve">Основные источники загрязнения - предприятия металлургической, горнодобывающей, нефтяной и целлюлозно-бумажной промышленности, а также жилищно-коммунального хозяйства. </w:t>
      </w:r>
    </w:p>
    <w:p w:rsidR="00A76C26" w:rsidRPr="00F244AF" w:rsidRDefault="00A76C26" w:rsidP="00A76C26">
      <w:pPr>
        <w:spacing w:after="0" w:line="360" w:lineRule="auto"/>
        <w:ind w:firstLine="708"/>
        <w:jc w:val="both"/>
        <w:outlineLvl w:val="0"/>
        <w:rPr>
          <w:rFonts w:ascii="Arial" w:hAnsi="Arial" w:cs="Arial"/>
          <w:sz w:val="24"/>
          <w:szCs w:val="24"/>
        </w:rPr>
      </w:pPr>
    </w:p>
    <w:p w:rsidR="00A76C26" w:rsidRPr="00841D9A" w:rsidRDefault="00A76C26" w:rsidP="00A76C26">
      <w:pPr>
        <w:spacing w:after="0" w:line="240" w:lineRule="auto"/>
        <w:jc w:val="both"/>
        <w:rPr>
          <w:rFonts w:ascii="Arial" w:hAnsi="Arial" w:cs="Arial"/>
          <w:sz w:val="20"/>
          <w:szCs w:val="20"/>
        </w:rPr>
      </w:pPr>
      <w:r w:rsidRPr="00841D9A">
        <w:rPr>
          <w:rFonts w:ascii="Arial" w:hAnsi="Arial" w:cs="Arial"/>
          <w:sz w:val="20"/>
          <w:szCs w:val="20"/>
        </w:rPr>
        <w:t xml:space="preserve">**    Под ЭВЗ понимается содержание одного или нескольких веществ, превышающее    </w:t>
      </w:r>
    </w:p>
    <w:p w:rsidR="00A76C26" w:rsidRPr="00841D9A" w:rsidRDefault="00A76C26" w:rsidP="00A76C26">
      <w:pPr>
        <w:spacing w:after="0" w:line="240" w:lineRule="auto"/>
        <w:ind w:firstLine="720"/>
        <w:jc w:val="both"/>
        <w:rPr>
          <w:rFonts w:ascii="Arial" w:hAnsi="Arial" w:cs="Arial"/>
          <w:sz w:val="20"/>
          <w:szCs w:val="20"/>
        </w:rPr>
      </w:pPr>
      <w:r w:rsidRPr="00841D9A">
        <w:rPr>
          <w:rFonts w:ascii="Arial" w:hAnsi="Arial" w:cs="Arial"/>
          <w:sz w:val="20"/>
          <w:szCs w:val="20"/>
        </w:rPr>
        <w:t>максимальную разовую предельно допустимую концентрацию (ПДК</w:t>
      </w:r>
      <w:r w:rsidRPr="00841D9A">
        <w:rPr>
          <w:rFonts w:ascii="Arial" w:hAnsi="Arial" w:cs="Arial"/>
          <w:sz w:val="20"/>
          <w:szCs w:val="20"/>
          <w:vertAlign w:val="subscript"/>
        </w:rPr>
        <w:t>м.р.</w:t>
      </w:r>
      <w:r w:rsidRPr="00841D9A">
        <w:rPr>
          <w:rFonts w:ascii="Arial" w:hAnsi="Arial" w:cs="Arial"/>
          <w:sz w:val="20"/>
          <w:szCs w:val="20"/>
        </w:rPr>
        <w:t>):</w:t>
      </w:r>
    </w:p>
    <w:p w:rsidR="00A76C26" w:rsidRPr="00841D9A" w:rsidRDefault="00A76C26" w:rsidP="00A76C26">
      <w:pPr>
        <w:spacing w:after="0" w:line="240" w:lineRule="auto"/>
        <w:jc w:val="both"/>
        <w:rPr>
          <w:rFonts w:ascii="Arial" w:hAnsi="Arial" w:cs="Arial"/>
          <w:sz w:val="20"/>
          <w:szCs w:val="20"/>
        </w:rPr>
      </w:pPr>
      <w:r w:rsidRPr="00841D9A">
        <w:rPr>
          <w:rFonts w:ascii="Arial" w:hAnsi="Arial" w:cs="Arial"/>
          <w:sz w:val="20"/>
          <w:szCs w:val="20"/>
        </w:rPr>
        <w:tab/>
        <w:t>в 20-29 раз при сохранении этого уровня более 2-х суток;</w:t>
      </w:r>
    </w:p>
    <w:p w:rsidR="00A76C26" w:rsidRPr="00841D9A" w:rsidRDefault="00A76C26" w:rsidP="00A76C26">
      <w:pPr>
        <w:spacing w:after="0" w:line="240" w:lineRule="auto"/>
        <w:jc w:val="both"/>
        <w:rPr>
          <w:rFonts w:ascii="Arial" w:hAnsi="Arial" w:cs="Arial"/>
          <w:sz w:val="20"/>
          <w:szCs w:val="20"/>
        </w:rPr>
      </w:pPr>
      <w:r w:rsidRPr="00841D9A">
        <w:rPr>
          <w:rFonts w:ascii="Arial" w:hAnsi="Arial" w:cs="Arial"/>
          <w:sz w:val="20"/>
          <w:szCs w:val="20"/>
        </w:rPr>
        <w:tab/>
        <w:t>в 30-49 раз при сохранении этого уровня от 8 часов и более;</w:t>
      </w:r>
    </w:p>
    <w:p w:rsidR="00A76C26" w:rsidRPr="00841D9A" w:rsidRDefault="00A76C26" w:rsidP="00A76C26">
      <w:pPr>
        <w:spacing w:after="0" w:line="240" w:lineRule="auto"/>
        <w:jc w:val="both"/>
        <w:rPr>
          <w:rFonts w:ascii="Arial" w:hAnsi="Arial" w:cs="Arial"/>
          <w:sz w:val="20"/>
          <w:szCs w:val="20"/>
        </w:rPr>
      </w:pPr>
      <w:r w:rsidRPr="00841D9A">
        <w:rPr>
          <w:rFonts w:ascii="Arial" w:hAnsi="Arial" w:cs="Arial"/>
          <w:sz w:val="20"/>
          <w:szCs w:val="20"/>
        </w:rPr>
        <w:tab/>
        <w:t>в 50 и более раз;</w:t>
      </w:r>
    </w:p>
    <w:p w:rsidR="00A76C26" w:rsidRPr="00841D9A" w:rsidRDefault="00A76C26" w:rsidP="00A76C26">
      <w:pPr>
        <w:numPr>
          <w:ilvl w:val="0"/>
          <w:numId w:val="2"/>
        </w:numPr>
        <w:spacing w:after="0" w:line="240" w:lineRule="auto"/>
        <w:jc w:val="both"/>
        <w:rPr>
          <w:rFonts w:ascii="Arial" w:hAnsi="Arial" w:cs="Arial"/>
          <w:sz w:val="20"/>
          <w:szCs w:val="20"/>
        </w:rPr>
      </w:pPr>
      <w:r w:rsidRPr="00841D9A">
        <w:rPr>
          <w:rFonts w:ascii="Arial" w:hAnsi="Arial" w:cs="Arial"/>
          <w:sz w:val="20"/>
          <w:szCs w:val="20"/>
        </w:rPr>
        <w:t>визуальные и органолептические признаки:</w:t>
      </w:r>
    </w:p>
    <w:p w:rsidR="00A76C26" w:rsidRPr="00841D9A" w:rsidRDefault="00A76C26" w:rsidP="00A76C26">
      <w:pPr>
        <w:spacing w:after="0" w:line="240" w:lineRule="auto"/>
        <w:ind w:left="720"/>
        <w:jc w:val="both"/>
        <w:rPr>
          <w:rFonts w:ascii="Arial" w:hAnsi="Arial" w:cs="Arial"/>
          <w:sz w:val="20"/>
          <w:szCs w:val="20"/>
        </w:rPr>
      </w:pPr>
      <w:r w:rsidRPr="00841D9A">
        <w:rPr>
          <w:rFonts w:ascii="Arial" w:hAnsi="Arial" w:cs="Arial"/>
          <w:sz w:val="20"/>
          <w:szCs w:val="20"/>
        </w:rPr>
        <w:t>появление устойчивого, не свойственного данной местности (сезону) запаха;</w:t>
      </w:r>
    </w:p>
    <w:p w:rsidR="00A76C26" w:rsidRPr="00841D9A" w:rsidRDefault="00A76C26" w:rsidP="00A76C26">
      <w:pPr>
        <w:spacing w:after="0" w:line="240" w:lineRule="auto"/>
        <w:ind w:left="720"/>
        <w:jc w:val="both"/>
        <w:rPr>
          <w:rFonts w:ascii="Arial" w:hAnsi="Arial" w:cs="Arial"/>
          <w:sz w:val="20"/>
          <w:szCs w:val="20"/>
        </w:rPr>
      </w:pPr>
      <w:r w:rsidRPr="00841D9A">
        <w:rPr>
          <w:rFonts w:ascii="Arial" w:hAnsi="Arial" w:cs="Arial"/>
          <w:sz w:val="20"/>
          <w:szCs w:val="20"/>
        </w:rPr>
        <w:t>обнаружение влияния воздуха на органы чувств человека;</w:t>
      </w:r>
    </w:p>
    <w:p w:rsidR="00A76C26" w:rsidRPr="00841D9A" w:rsidRDefault="00A76C26" w:rsidP="00A76C26">
      <w:pPr>
        <w:spacing w:line="240" w:lineRule="auto"/>
        <w:ind w:left="720"/>
        <w:jc w:val="both"/>
        <w:rPr>
          <w:rFonts w:ascii="Arial" w:hAnsi="Arial" w:cs="Arial"/>
          <w:sz w:val="20"/>
          <w:szCs w:val="20"/>
        </w:rPr>
      </w:pPr>
      <w:r w:rsidRPr="00841D9A">
        <w:rPr>
          <w:rFonts w:ascii="Arial" w:hAnsi="Arial" w:cs="Arial"/>
          <w:sz w:val="20"/>
          <w:szCs w:val="20"/>
        </w:rPr>
        <w:t>выпадение подкрашенных дождей и других атмосферных осадков, появление осадков специфического запаха или несвойственного привкуса.</w:t>
      </w:r>
    </w:p>
    <w:p w:rsidR="00A76C26" w:rsidRDefault="00A76C26" w:rsidP="00A76C26">
      <w:pPr>
        <w:spacing w:line="360" w:lineRule="auto"/>
        <w:ind w:firstLine="708"/>
        <w:jc w:val="both"/>
        <w:rPr>
          <w:rFonts w:ascii="Arial" w:eastAsia="MS Mincho" w:hAnsi="Arial" w:cs="Arial"/>
          <w:b/>
          <w:sz w:val="24"/>
          <w:szCs w:val="24"/>
        </w:rPr>
      </w:pPr>
    </w:p>
    <w:p w:rsidR="00A76C26" w:rsidRPr="00F244AF" w:rsidRDefault="00A76C26" w:rsidP="00A76C26">
      <w:pPr>
        <w:spacing w:line="360" w:lineRule="auto"/>
        <w:ind w:firstLine="708"/>
        <w:jc w:val="both"/>
        <w:rPr>
          <w:rFonts w:ascii="Arial" w:eastAsia="MS Mincho" w:hAnsi="Arial" w:cs="Arial"/>
          <w:b/>
          <w:sz w:val="24"/>
          <w:szCs w:val="24"/>
        </w:rPr>
      </w:pPr>
      <w:r w:rsidRPr="00F244AF">
        <w:rPr>
          <w:rFonts w:ascii="Arial" w:eastAsia="MS Mincho" w:hAnsi="Arial" w:cs="Arial"/>
          <w:b/>
          <w:sz w:val="24"/>
          <w:szCs w:val="24"/>
        </w:rPr>
        <w:t xml:space="preserve">3. Высокое загрязнение окружающей среды. </w:t>
      </w:r>
    </w:p>
    <w:p w:rsidR="00A76C26" w:rsidRPr="00F244AF" w:rsidRDefault="00A76C26" w:rsidP="00A76C26">
      <w:pPr>
        <w:spacing w:after="0" w:line="360" w:lineRule="auto"/>
        <w:ind w:firstLine="708"/>
        <w:jc w:val="both"/>
        <w:rPr>
          <w:rFonts w:ascii="Arial" w:hAnsi="Arial" w:cs="Arial"/>
          <w:b/>
          <w:sz w:val="24"/>
          <w:szCs w:val="24"/>
        </w:rPr>
      </w:pPr>
      <w:r w:rsidRPr="00F244AF">
        <w:rPr>
          <w:rFonts w:ascii="Arial" w:hAnsi="Arial" w:cs="Arial"/>
          <w:b/>
          <w:sz w:val="24"/>
          <w:szCs w:val="24"/>
        </w:rPr>
        <w:t xml:space="preserve">3.1. Атмосферный воздух. </w:t>
      </w:r>
    </w:p>
    <w:p w:rsidR="00A76C26" w:rsidRPr="00293007" w:rsidRDefault="00A76C26" w:rsidP="00A76C26">
      <w:pPr>
        <w:spacing w:after="0" w:line="360" w:lineRule="auto"/>
        <w:ind w:firstLine="708"/>
        <w:jc w:val="both"/>
        <w:rPr>
          <w:rFonts w:ascii="Arial" w:hAnsi="Arial" w:cs="Arial"/>
          <w:sz w:val="24"/>
          <w:szCs w:val="24"/>
        </w:rPr>
      </w:pPr>
      <w:r w:rsidRPr="00293007">
        <w:rPr>
          <w:rFonts w:ascii="Arial" w:hAnsi="Arial" w:cs="Arial"/>
          <w:sz w:val="24"/>
          <w:szCs w:val="24"/>
        </w:rPr>
        <w:t>Случаи высокого загрязнения (ВЗ</w:t>
      </w:r>
      <w:r>
        <w:rPr>
          <w:rFonts w:ascii="Arial" w:hAnsi="Arial" w:cs="Arial"/>
          <w:sz w:val="24"/>
          <w:szCs w:val="24"/>
        </w:rPr>
        <w:t>***</w:t>
      </w:r>
      <w:r w:rsidRPr="00293007">
        <w:rPr>
          <w:rFonts w:ascii="Arial" w:hAnsi="Arial" w:cs="Arial"/>
          <w:sz w:val="24"/>
          <w:szCs w:val="24"/>
        </w:rPr>
        <w:t xml:space="preserve">) атмосферного воздуха загрязняющими веществами 2 класса опасности были зарегистрированы: хлоридом водорода - в </w:t>
      </w:r>
      <w:r>
        <w:rPr>
          <w:rFonts w:ascii="Arial" w:hAnsi="Arial" w:cs="Arial"/>
          <w:sz w:val="24"/>
          <w:szCs w:val="24"/>
        </w:rPr>
        <w:t xml:space="preserve"> г. </w:t>
      </w:r>
      <w:r w:rsidRPr="00293007">
        <w:rPr>
          <w:rFonts w:ascii="Arial" w:hAnsi="Arial" w:cs="Arial"/>
          <w:sz w:val="24"/>
          <w:szCs w:val="24"/>
        </w:rPr>
        <w:t>Перми (1 случай, 15 ПДК</w:t>
      </w:r>
      <w:r w:rsidRPr="00293007">
        <w:rPr>
          <w:rFonts w:ascii="Arial" w:hAnsi="Arial" w:cs="Arial"/>
          <w:sz w:val="24"/>
          <w:szCs w:val="24"/>
          <w:vertAlign w:val="subscript"/>
        </w:rPr>
        <w:t>м.р.</w:t>
      </w:r>
      <w:r w:rsidRPr="00293007">
        <w:rPr>
          <w:rFonts w:ascii="Arial" w:hAnsi="Arial" w:cs="Arial"/>
          <w:sz w:val="24"/>
          <w:szCs w:val="24"/>
        </w:rPr>
        <w:t>), сероводородом – в д</w:t>
      </w:r>
      <w:r>
        <w:rPr>
          <w:rFonts w:ascii="Arial" w:hAnsi="Arial" w:cs="Arial"/>
          <w:sz w:val="24"/>
          <w:szCs w:val="24"/>
        </w:rPr>
        <w:t>еревне</w:t>
      </w:r>
      <w:r w:rsidRPr="00293007">
        <w:rPr>
          <w:rFonts w:ascii="Arial" w:hAnsi="Arial" w:cs="Arial"/>
          <w:sz w:val="24"/>
          <w:szCs w:val="24"/>
        </w:rPr>
        <w:t xml:space="preserve">Тимохово </w:t>
      </w:r>
      <w:r>
        <w:rPr>
          <w:rFonts w:ascii="Arial" w:hAnsi="Arial" w:cs="Arial"/>
          <w:sz w:val="24"/>
          <w:szCs w:val="24"/>
        </w:rPr>
        <w:t xml:space="preserve">Ногинского района </w:t>
      </w:r>
      <w:r w:rsidRPr="00293007">
        <w:rPr>
          <w:rFonts w:ascii="Arial" w:hAnsi="Arial" w:cs="Arial"/>
          <w:sz w:val="24"/>
          <w:szCs w:val="24"/>
        </w:rPr>
        <w:t>Московской области (1 случай, 11 ПДК</w:t>
      </w:r>
      <w:r w:rsidRPr="00293007">
        <w:rPr>
          <w:rFonts w:ascii="Arial" w:hAnsi="Arial" w:cs="Arial"/>
          <w:sz w:val="24"/>
          <w:szCs w:val="24"/>
          <w:vertAlign w:val="subscript"/>
        </w:rPr>
        <w:t>м.р.</w:t>
      </w:r>
      <w:r w:rsidRPr="00293007">
        <w:rPr>
          <w:rFonts w:ascii="Arial" w:hAnsi="Arial" w:cs="Arial"/>
          <w:sz w:val="24"/>
          <w:szCs w:val="24"/>
        </w:rPr>
        <w:t>).</w:t>
      </w:r>
    </w:p>
    <w:p w:rsidR="00A76C26" w:rsidRDefault="00A76C26" w:rsidP="00A76C26">
      <w:pPr>
        <w:spacing w:after="0" w:line="360" w:lineRule="auto"/>
        <w:ind w:firstLine="708"/>
        <w:jc w:val="both"/>
        <w:rPr>
          <w:rFonts w:ascii="Arial" w:hAnsi="Arial" w:cs="Arial"/>
          <w:sz w:val="24"/>
          <w:szCs w:val="24"/>
        </w:rPr>
      </w:pPr>
      <w:r w:rsidRPr="00293007">
        <w:rPr>
          <w:rFonts w:ascii="Arial" w:hAnsi="Arial" w:cs="Arial"/>
          <w:sz w:val="24"/>
          <w:szCs w:val="24"/>
        </w:rPr>
        <w:t>С</w:t>
      </w:r>
      <w:r>
        <w:rPr>
          <w:rFonts w:ascii="Arial" w:hAnsi="Arial" w:cs="Arial"/>
          <w:sz w:val="24"/>
          <w:szCs w:val="24"/>
        </w:rPr>
        <w:t xml:space="preserve">лучаи </w:t>
      </w:r>
      <w:r w:rsidRPr="00293007">
        <w:rPr>
          <w:rFonts w:ascii="Arial" w:hAnsi="Arial" w:cs="Arial"/>
          <w:sz w:val="24"/>
          <w:szCs w:val="24"/>
        </w:rPr>
        <w:t>ВЗ атмосферного воздуха загрязняющим веществом 3 класса опасности</w:t>
      </w:r>
      <w:r>
        <w:rPr>
          <w:rFonts w:ascii="Arial" w:hAnsi="Arial" w:cs="Arial"/>
          <w:sz w:val="24"/>
          <w:szCs w:val="24"/>
        </w:rPr>
        <w:t xml:space="preserve"> (</w:t>
      </w:r>
      <w:r w:rsidRPr="00293007">
        <w:rPr>
          <w:rFonts w:ascii="Arial" w:hAnsi="Arial" w:cs="Arial"/>
          <w:sz w:val="24"/>
          <w:szCs w:val="24"/>
        </w:rPr>
        <w:t>аммиаком</w:t>
      </w:r>
      <w:r>
        <w:rPr>
          <w:rFonts w:ascii="Arial" w:hAnsi="Arial" w:cs="Arial"/>
          <w:sz w:val="24"/>
          <w:szCs w:val="24"/>
        </w:rPr>
        <w:t>)</w:t>
      </w:r>
      <w:r w:rsidRPr="00293007">
        <w:rPr>
          <w:rFonts w:ascii="Arial" w:hAnsi="Arial" w:cs="Arial"/>
          <w:sz w:val="24"/>
          <w:szCs w:val="24"/>
        </w:rPr>
        <w:t xml:space="preserve"> </w:t>
      </w:r>
      <w:r>
        <w:rPr>
          <w:rFonts w:ascii="Arial" w:hAnsi="Arial" w:cs="Arial"/>
          <w:sz w:val="24"/>
          <w:szCs w:val="24"/>
        </w:rPr>
        <w:t xml:space="preserve"> </w:t>
      </w:r>
      <w:r w:rsidRPr="00293007">
        <w:rPr>
          <w:rFonts w:ascii="Arial" w:hAnsi="Arial" w:cs="Arial"/>
          <w:sz w:val="24"/>
          <w:szCs w:val="24"/>
        </w:rPr>
        <w:t xml:space="preserve">были </w:t>
      </w:r>
      <w:r>
        <w:rPr>
          <w:rFonts w:ascii="Arial" w:hAnsi="Arial" w:cs="Arial"/>
          <w:sz w:val="24"/>
          <w:szCs w:val="24"/>
        </w:rPr>
        <w:t xml:space="preserve"> </w:t>
      </w:r>
      <w:r w:rsidRPr="00293007">
        <w:rPr>
          <w:rFonts w:ascii="Arial" w:hAnsi="Arial" w:cs="Arial"/>
          <w:sz w:val="24"/>
          <w:szCs w:val="24"/>
        </w:rPr>
        <w:t xml:space="preserve">зарегистрированы </w:t>
      </w:r>
      <w:r>
        <w:rPr>
          <w:rFonts w:ascii="Arial" w:hAnsi="Arial" w:cs="Arial"/>
          <w:sz w:val="24"/>
          <w:szCs w:val="24"/>
        </w:rPr>
        <w:t xml:space="preserve"> </w:t>
      </w:r>
      <w:r w:rsidRPr="00293007">
        <w:rPr>
          <w:rFonts w:ascii="Arial" w:hAnsi="Arial" w:cs="Arial"/>
          <w:sz w:val="24"/>
          <w:szCs w:val="24"/>
        </w:rPr>
        <w:t xml:space="preserve">в </w:t>
      </w:r>
      <w:r>
        <w:rPr>
          <w:rFonts w:ascii="Arial" w:hAnsi="Arial" w:cs="Arial"/>
          <w:sz w:val="24"/>
          <w:szCs w:val="24"/>
        </w:rPr>
        <w:t xml:space="preserve"> двух  населенных пунктах  Но-</w:t>
      </w:r>
    </w:p>
    <w:p w:rsidR="00A76C26" w:rsidRPr="00293007" w:rsidRDefault="00A76C26" w:rsidP="00A76C26">
      <w:pPr>
        <w:spacing w:after="0" w:line="360" w:lineRule="auto"/>
        <w:jc w:val="both"/>
        <w:rPr>
          <w:rFonts w:ascii="Arial" w:hAnsi="Arial" w:cs="Arial"/>
          <w:sz w:val="24"/>
          <w:szCs w:val="24"/>
        </w:rPr>
      </w:pPr>
      <w:r>
        <w:rPr>
          <w:rFonts w:ascii="Arial" w:hAnsi="Arial" w:cs="Arial"/>
          <w:sz w:val="24"/>
          <w:szCs w:val="24"/>
        </w:rPr>
        <w:t xml:space="preserve">гинского района </w:t>
      </w:r>
      <w:r w:rsidRPr="00293007">
        <w:rPr>
          <w:rFonts w:ascii="Arial" w:hAnsi="Arial" w:cs="Arial"/>
          <w:sz w:val="24"/>
          <w:szCs w:val="24"/>
        </w:rPr>
        <w:t>Московской области</w:t>
      </w:r>
      <w:r>
        <w:rPr>
          <w:rFonts w:ascii="Arial" w:hAnsi="Arial" w:cs="Arial"/>
          <w:sz w:val="24"/>
          <w:szCs w:val="24"/>
        </w:rPr>
        <w:t>: в г. Старой Купавне</w:t>
      </w:r>
      <w:r w:rsidRPr="00293007">
        <w:rPr>
          <w:rFonts w:ascii="Arial" w:hAnsi="Arial" w:cs="Arial"/>
          <w:sz w:val="24"/>
          <w:szCs w:val="24"/>
        </w:rPr>
        <w:t xml:space="preserve"> (2 случая, до 42 ПДК</w:t>
      </w:r>
      <w:r w:rsidRPr="00293007">
        <w:rPr>
          <w:rFonts w:ascii="Arial" w:hAnsi="Arial" w:cs="Arial"/>
          <w:sz w:val="24"/>
          <w:szCs w:val="24"/>
          <w:vertAlign w:val="subscript"/>
        </w:rPr>
        <w:t>м.р.</w:t>
      </w:r>
      <w:r w:rsidRPr="00293007">
        <w:rPr>
          <w:rFonts w:ascii="Arial" w:hAnsi="Arial" w:cs="Arial"/>
          <w:sz w:val="24"/>
          <w:szCs w:val="24"/>
        </w:rPr>
        <w:t>) и в д</w:t>
      </w:r>
      <w:r>
        <w:rPr>
          <w:rFonts w:ascii="Arial" w:hAnsi="Arial" w:cs="Arial"/>
          <w:sz w:val="24"/>
          <w:szCs w:val="24"/>
        </w:rPr>
        <w:t xml:space="preserve">еревне </w:t>
      </w:r>
      <w:r w:rsidRPr="00293007">
        <w:rPr>
          <w:rFonts w:ascii="Arial" w:hAnsi="Arial" w:cs="Arial"/>
          <w:sz w:val="24"/>
          <w:szCs w:val="24"/>
        </w:rPr>
        <w:t>Тимохово (3 случая, до 33 ПДК</w:t>
      </w:r>
      <w:r w:rsidRPr="00293007">
        <w:rPr>
          <w:rFonts w:ascii="Arial" w:hAnsi="Arial" w:cs="Arial"/>
          <w:sz w:val="24"/>
          <w:szCs w:val="24"/>
          <w:vertAlign w:val="subscript"/>
        </w:rPr>
        <w:t>м.р.</w:t>
      </w:r>
      <w:r w:rsidRPr="00293007">
        <w:rPr>
          <w:rFonts w:ascii="Arial" w:hAnsi="Arial" w:cs="Arial"/>
          <w:sz w:val="24"/>
          <w:szCs w:val="24"/>
        </w:rPr>
        <w:t>).</w:t>
      </w:r>
    </w:p>
    <w:p w:rsidR="00A76C26" w:rsidRPr="00293007" w:rsidRDefault="00A76C26" w:rsidP="00A76C26">
      <w:pPr>
        <w:spacing w:after="0" w:line="360" w:lineRule="auto"/>
        <w:ind w:firstLine="708"/>
        <w:jc w:val="both"/>
        <w:rPr>
          <w:rFonts w:ascii="Arial" w:hAnsi="Arial" w:cs="Arial"/>
          <w:sz w:val="24"/>
          <w:szCs w:val="24"/>
        </w:rPr>
      </w:pPr>
      <w:r>
        <w:rPr>
          <w:rFonts w:ascii="Arial" w:hAnsi="Arial" w:cs="Arial"/>
          <w:sz w:val="24"/>
          <w:szCs w:val="24"/>
        </w:rPr>
        <w:t>Таким образом, в</w:t>
      </w:r>
      <w:r w:rsidRPr="00293007">
        <w:rPr>
          <w:rFonts w:ascii="Arial" w:hAnsi="Arial" w:cs="Arial"/>
          <w:sz w:val="24"/>
          <w:szCs w:val="24"/>
        </w:rPr>
        <w:t xml:space="preserve"> марте 2014 года в 3 населенных пунктах в 7 случаях были зарегистрированы концентрации загрязняющих веществ</w:t>
      </w:r>
      <w:r>
        <w:rPr>
          <w:rFonts w:ascii="Arial" w:hAnsi="Arial" w:cs="Arial"/>
          <w:sz w:val="24"/>
          <w:szCs w:val="24"/>
        </w:rPr>
        <w:t>, превышающие</w:t>
      </w:r>
      <w:r w:rsidRPr="00293007">
        <w:rPr>
          <w:rFonts w:ascii="Arial" w:hAnsi="Arial" w:cs="Arial"/>
          <w:sz w:val="24"/>
          <w:szCs w:val="24"/>
        </w:rPr>
        <w:t xml:space="preserve"> 10 ПДК   (</w:t>
      </w:r>
      <w:r>
        <w:rPr>
          <w:rFonts w:ascii="Arial" w:hAnsi="Arial" w:cs="Arial"/>
          <w:sz w:val="24"/>
          <w:szCs w:val="24"/>
        </w:rPr>
        <w:t xml:space="preserve">для сравнения: </w:t>
      </w:r>
      <w:r w:rsidRPr="00293007">
        <w:rPr>
          <w:rFonts w:ascii="Arial" w:hAnsi="Arial" w:cs="Arial"/>
          <w:sz w:val="24"/>
          <w:szCs w:val="24"/>
        </w:rPr>
        <w:t>в марте 2013 года – в 1 городе в 2 случаях).</w:t>
      </w:r>
    </w:p>
    <w:p w:rsidR="00A76C26" w:rsidRPr="00F244AF" w:rsidRDefault="00A76C26" w:rsidP="00A76C26">
      <w:pPr>
        <w:spacing w:after="0" w:line="360" w:lineRule="auto"/>
        <w:ind w:firstLine="708"/>
        <w:jc w:val="both"/>
        <w:rPr>
          <w:rFonts w:ascii="Arial" w:hAnsi="Arial" w:cs="Arial"/>
          <w:b/>
          <w:sz w:val="24"/>
          <w:szCs w:val="24"/>
        </w:rPr>
      </w:pPr>
      <w:r w:rsidRPr="00F244AF">
        <w:rPr>
          <w:rFonts w:ascii="Arial" w:hAnsi="Arial" w:cs="Arial"/>
          <w:b/>
          <w:sz w:val="24"/>
          <w:szCs w:val="24"/>
        </w:rPr>
        <w:t xml:space="preserve">3.2. Водные объекты. </w:t>
      </w:r>
    </w:p>
    <w:p w:rsidR="00A76C26" w:rsidRPr="00F244AF" w:rsidRDefault="00A76C26" w:rsidP="00A76C26">
      <w:pPr>
        <w:spacing w:after="0" w:line="360" w:lineRule="auto"/>
        <w:ind w:firstLine="708"/>
        <w:jc w:val="both"/>
        <w:rPr>
          <w:rFonts w:ascii="Arial" w:hAnsi="Arial" w:cs="Arial"/>
          <w:sz w:val="24"/>
          <w:szCs w:val="24"/>
        </w:rPr>
      </w:pPr>
      <w:r w:rsidRPr="00F244AF">
        <w:rPr>
          <w:rFonts w:ascii="Arial" w:hAnsi="Arial" w:cs="Arial"/>
          <w:sz w:val="24"/>
          <w:szCs w:val="24"/>
        </w:rPr>
        <w:t xml:space="preserve">В </w:t>
      </w:r>
      <w:r>
        <w:rPr>
          <w:rFonts w:ascii="Arial" w:hAnsi="Arial" w:cs="Arial"/>
          <w:sz w:val="24"/>
          <w:szCs w:val="24"/>
        </w:rPr>
        <w:t>март</w:t>
      </w:r>
      <w:r w:rsidRPr="00F244AF">
        <w:rPr>
          <w:rFonts w:ascii="Arial" w:hAnsi="Arial" w:cs="Arial"/>
          <w:sz w:val="24"/>
          <w:szCs w:val="24"/>
        </w:rPr>
        <w:t xml:space="preserve">е 2014 года на территории Российской Федерации было зарегистрировано </w:t>
      </w:r>
      <w:r>
        <w:rPr>
          <w:rFonts w:ascii="Arial" w:hAnsi="Arial" w:cs="Arial"/>
          <w:sz w:val="24"/>
          <w:szCs w:val="24"/>
        </w:rPr>
        <w:t>140</w:t>
      </w:r>
      <w:r w:rsidRPr="00F244AF">
        <w:rPr>
          <w:rFonts w:ascii="Arial" w:hAnsi="Arial" w:cs="Arial"/>
          <w:sz w:val="24"/>
          <w:szCs w:val="24"/>
        </w:rPr>
        <w:t xml:space="preserve"> случаев ВЗ на</w:t>
      </w:r>
      <w:r w:rsidRPr="00F244AF">
        <w:rPr>
          <w:rFonts w:ascii="Arial" w:hAnsi="Arial" w:cs="Arial"/>
          <w:b/>
          <w:sz w:val="24"/>
          <w:szCs w:val="24"/>
        </w:rPr>
        <w:t xml:space="preserve"> </w:t>
      </w:r>
      <w:r w:rsidRPr="00CE3A17">
        <w:rPr>
          <w:rFonts w:ascii="Arial" w:hAnsi="Arial" w:cs="Arial"/>
          <w:sz w:val="24"/>
          <w:szCs w:val="24"/>
        </w:rPr>
        <w:t>6</w:t>
      </w:r>
      <w:r>
        <w:rPr>
          <w:rFonts w:ascii="Arial" w:hAnsi="Arial" w:cs="Arial"/>
          <w:sz w:val="24"/>
          <w:szCs w:val="24"/>
        </w:rPr>
        <w:t>8</w:t>
      </w:r>
      <w:r w:rsidRPr="00F244AF">
        <w:rPr>
          <w:rFonts w:ascii="Arial" w:hAnsi="Arial" w:cs="Arial"/>
          <w:sz w:val="24"/>
          <w:szCs w:val="24"/>
        </w:rPr>
        <w:t xml:space="preserve"> водных объектах (для сравнения: в </w:t>
      </w:r>
      <w:r>
        <w:rPr>
          <w:rFonts w:ascii="Arial" w:hAnsi="Arial" w:cs="Arial"/>
          <w:sz w:val="24"/>
          <w:szCs w:val="24"/>
        </w:rPr>
        <w:t>март</w:t>
      </w:r>
      <w:r w:rsidRPr="00F244AF">
        <w:rPr>
          <w:rFonts w:ascii="Arial" w:hAnsi="Arial" w:cs="Arial"/>
          <w:sz w:val="24"/>
          <w:szCs w:val="24"/>
        </w:rPr>
        <w:t xml:space="preserve">е 2013 года - </w:t>
      </w:r>
      <w:r>
        <w:rPr>
          <w:rFonts w:ascii="Arial" w:hAnsi="Arial" w:cs="Arial"/>
          <w:sz w:val="24"/>
          <w:szCs w:val="24"/>
        </w:rPr>
        <w:t>217</w:t>
      </w:r>
      <w:r w:rsidRPr="00F244AF">
        <w:rPr>
          <w:rFonts w:ascii="Arial" w:hAnsi="Arial" w:cs="Arial"/>
          <w:sz w:val="24"/>
          <w:szCs w:val="24"/>
        </w:rPr>
        <w:t xml:space="preserve"> случаев ВЗ на </w:t>
      </w:r>
      <w:r>
        <w:rPr>
          <w:rFonts w:ascii="Arial" w:hAnsi="Arial" w:cs="Arial"/>
          <w:sz w:val="24"/>
          <w:szCs w:val="24"/>
        </w:rPr>
        <w:t>86</w:t>
      </w:r>
      <w:r w:rsidRPr="00F244AF">
        <w:rPr>
          <w:rFonts w:ascii="Arial" w:hAnsi="Arial" w:cs="Arial"/>
          <w:sz w:val="24"/>
          <w:szCs w:val="24"/>
        </w:rPr>
        <w:t xml:space="preserve"> </w:t>
      </w:r>
      <w:r w:rsidRPr="00F244AF">
        <w:rPr>
          <w:rFonts w:ascii="Arial" w:eastAsia="MS Mincho" w:hAnsi="Arial" w:cs="Arial"/>
          <w:sz w:val="24"/>
          <w:szCs w:val="24"/>
        </w:rPr>
        <w:t>водных объектах</w:t>
      </w:r>
      <w:r w:rsidRPr="00F244AF">
        <w:rPr>
          <w:rFonts w:ascii="Arial" w:hAnsi="Arial" w:cs="Arial"/>
          <w:sz w:val="24"/>
          <w:szCs w:val="24"/>
        </w:rPr>
        <w:t xml:space="preserve">). Перечень случаев высокого загрязнения водных объектов приведен в приложении 2. </w:t>
      </w:r>
    </w:p>
    <w:p w:rsidR="00A76C26" w:rsidRPr="00F244AF" w:rsidRDefault="00A76C26" w:rsidP="00A76C26">
      <w:pPr>
        <w:pStyle w:val="a5"/>
        <w:spacing w:line="360" w:lineRule="auto"/>
        <w:rPr>
          <w:rFonts w:ascii="Arial" w:hAnsi="Arial" w:cs="Arial"/>
          <w:sz w:val="24"/>
          <w:szCs w:val="24"/>
        </w:rPr>
      </w:pPr>
      <w:r w:rsidRPr="00F244AF">
        <w:rPr>
          <w:rFonts w:ascii="Arial" w:hAnsi="Arial" w:cs="Arial"/>
          <w:sz w:val="24"/>
          <w:szCs w:val="24"/>
        </w:rPr>
        <w:t>Процентное соотношение случаев ВЗ, отмечавшихся в течение месяца в бассейнах крупнейших рек страны, приведено в таблице 1.</w:t>
      </w:r>
    </w:p>
    <w:p w:rsidR="00A76C26" w:rsidRPr="00F244AF" w:rsidRDefault="00A76C26" w:rsidP="00A76C26">
      <w:pPr>
        <w:pStyle w:val="a5"/>
        <w:spacing w:line="360" w:lineRule="auto"/>
        <w:rPr>
          <w:rFonts w:ascii="Arial" w:hAnsi="Arial" w:cs="Arial"/>
          <w:sz w:val="24"/>
          <w:szCs w:val="24"/>
        </w:rPr>
      </w:pPr>
    </w:p>
    <w:p w:rsidR="00A76C26" w:rsidRPr="00F244AF" w:rsidRDefault="00A76C26" w:rsidP="00A76C26">
      <w:pPr>
        <w:spacing w:line="240" w:lineRule="auto"/>
        <w:ind w:left="6372" w:firstLine="708"/>
        <w:jc w:val="both"/>
        <w:rPr>
          <w:rFonts w:ascii="Arial" w:hAnsi="Arial" w:cs="Arial"/>
          <w:sz w:val="24"/>
          <w:szCs w:val="24"/>
        </w:rPr>
      </w:pPr>
      <w:r w:rsidRPr="00F244AF">
        <w:rPr>
          <w:rFonts w:ascii="Arial" w:hAnsi="Arial" w:cs="Arial"/>
          <w:sz w:val="24"/>
          <w:szCs w:val="24"/>
        </w:rPr>
        <w:t>Таблица 1</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1050"/>
        <w:gridCol w:w="4256"/>
        <w:gridCol w:w="3256"/>
      </w:tblGrid>
      <w:tr w:rsidR="00A76C26" w:rsidRPr="00F244AF" w:rsidTr="00A76C26">
        <w:trPr>
          <w:trHeight w:val="1144"/>
          <w:tblHeader/>
        </w:trPr>
        <w:tc>
          <w:tcPr>
            <w:tcW w:w="1050"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jc w:val="center"/>
              <w:rPr>
                <w:rFonts w:ascii="Arial" w:hAnsi="Arial" w:cs="Arial"/>
                <w:sz w:val="24"/>
                <w:szCs w:val="24"/>
              </w:rPr>
            </w:pPr>
            <w:r w:rsidRPr="00F244AF">
              <w:rPr>
                <w:rFonts w:ascii="Arial" w:hAnsi="Arial" w:cs="Arial"/>
                <w:sz w:val="24"/>
                <w:szCs w:val="24"/>
              </w:rPr>
              <w:t>№ п/п</w:t>
            </w:r>
          </w:p>
        </w:tc>
        <w:tc>
          <w:tcPr>
            <w:tcW w:w="4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jc w:val="center"/>
              <w:rPr>
                <w:rFonts w:ascii="Arial" w:hAnsi="Arial" w:cs="Arial"/>
                <w:sz w:val="24"/>
                <w:szCs w:val="24"/>
              </w:rPr>
            </w:pPr>
            <w:r w:rsidRPr="00F244AF">
              <w:rPr>
                <w:rFonts w:ascii="Arial" w:hAnsi="Arial" w:cs="Arial"/>
                <w:sz w:val="24"/>
                <w:szCs w:val="24"/>
              </w:rPr>
              <w:t>Бассейн реки</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Процент от общего количества зарегистрированных случаев ВЗ</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1</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Обь</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40</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2</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Волга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37</w:t>
            </w:r>
            <w:r w:rsidRPr="00F244AF">
              <w:rPr>
                <w:rFonts w:ascii="Arial" w:hAnsi="Arial" w:cs="Arial"/>
                <w:sz w:val="24"/>
                <w:szCs w:val="24"/>
              </w:rPr>
              <w:t xml:space="preserve"> </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3</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Кама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6</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4</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Дон</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3</w:t>
            </w:r>
            <w:r w:rsidRPr="00F244AF">
              <w:rPr>
                <w:rFonts w:ascii="Arial" w:hAnsi="Arial" w:cs="Arial"/>
                <w:sz w:val="24"/>
                <w:szCs w:val="24"/>
              </w:rPr>
              <w:t xml:space="preserve"> </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5 </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Амур</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3</w:t>
            </w:r>
            <w:r w:rsidRPr="00F244AF">
              <w:rPr>
                <w:rFonts w:ascii="Arial" w:hAnsi="Arial" w:cs="Arial"/>
                <w:sz w:val="24"/>
                <w:szCs w:val="24"/>
              </w:rPr>
              <w:t xml:space="preserve"> </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6 </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Печора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1</w:t>
            </w:r>
            <w:r w:rsidRPr="00F244AF">
              <w:rPr>
                <w:rFonts w:ascii="Arial" w:hAnsi="Arial" w:cs="Arial"/>
                <w:sz w:val="24"/>
                <w:szCs w:val="24"/>
              </w:rPr>
              <w:t xml:space="preserve"> </w:t>
            </w:r>
          </w:p>
        </w:tc>
      </w:tr>
      <w:tr w:rsidR="00A76C26" w:rsidRPr="00F244AF" w:rsidTr="00A76C26">
        <w:tc>
          <w:tcPr>
            <w:tcW w:w="1050"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7</w:t>
            </w:r>
          </w:p>
        </w:tc>
        <w:tc>
          <w:tcPr>
            <w:tcW w:w="4256"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Енисей</w:t>
            </w:r>
          </w:p>
        </w:tc>
        <w:tc>
          <w:tcPr>
            <w:tcW w:w="3256"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 xml:space="preserve">1 </w:t>
            </w:r>
          </w:p>
        </w:tc>
      </w:tr>
    </w:tbl>
    <w:p w:rsidR="00A76C26" w:rsidRDefault="00A76C26" w:rsidP="00A76C26">
      <w:pPr>
        <w:spacing w:after="0" w:line="240" w:lineRule="auto"/>
        <w:jc w:val="both"/>
        <w:rPr>
          <w:rFonts w:ascii="Arial" w:hAnsi="Arial" w:cs="Arial"/>
          <w:sz w:val="24"/>
          <w:szCs w:val="24"/>
        </w:rPr>
      </w:pPr>
    </w:p>
    <w:p w:rsidR="00A76C26" w:rsidRDefault="00A76C26" w:rsidP="00A76C26">
      <w:pPr>
        <w:pStyle w:val="a5"/>
        <w:spacing w:after="240" w:line="360" w:lineRule="auto"/>
        <w:rPr>
          <w:rFonts w:ascii="Arial" w:hAnsi="Arial" w:cs="Arial"/>
          <w:sz w:val="24"/>
          <w:szCs w:val="24"/>
        </w:rPr>
      </w:pPr>
      <w:r w:rsidRPr="00F244AF">
        <w:rPr>
          <w:rFonts w:ascii="Arial" w:hAnsi="Arial" w:cs="Arial"/>
          <w:sz w:val="24"/>
          <w:szCs w:val="24"/>
        </w:rPr>
        <w:t xml:space="preserve">На более мелких реках, озерах, а также на водохранилищах было отмечено </w:t>
      </w:r>
      <w:r>
        <w:rPr>
          <w:rFonts w:ascii="Arial" w:hAnsi="Arial" w:cs="Arial"/>
          <w:sz w:val="24"/>
          <w:szCs w:val="24"/>
        </w:rPr>
        <w:t>9</w:t>
      </w:r>
      <w:r w:rsidRPr="00F244AF">
        <w:rPr>
          <w:rFonts w:ascii="Arial" w:hAnsi="Arial" w:cs="Arial"/>
          <w:sz w:val="24"/>
          <w:szCs w:val="24"/>
        </w:rPr>
        <w:t xml:space="preserve">%  всех случаев ВЗ. </w:t>
      </w:r>
    </w:p>
    <w:p w:rsidR="00A76C26" w:rsidRPr="0092556B" w:rsidRDefault="00A76C26" w:rsidP="00A76C26">
      <w:pPr>
        <w:spacing w:line="240" w:lineRule="auto"/>
        <w:jc w:val="both"/>
        <w:rPr>
          <w:rFonts w:ascii="Arial" w:hAnsi="Arial" w:cs="Arial"/>
          <w:sz w:val="20"/>
          <w:szCs w:val="20"/>
        </w:rPr>
      </w:pPr>
      <w:r w:rsidRPr="0092556B">
        <w:rPr>
          <w:rFonts w:ascii="Arial" w:hAnsi="Arial" w:cs="Arial"/>
          <w:sz w:val="20"/>
          <w:szCs w:val="20"/>
        </w:rPr>
        <w:t>***  Под ВЗ понимается содержание одного или нескольких веществ, превышающее максимальную разовую предельно допустимую концентрацию (ПДК</w:t>
      </w:r>
      <w:r w:rsidRPr="0092556B">
        <w:rPr>
          <w:rFonts w:ascii="Arial" w:hAnsi="Arial" w:cs="Arial"/>
          <w:sz w:val="20"/>
          <w:szCs w:val="20"/>
          <w:vertAlign w:val="subscript"/>
        </w:rPr>
        <w:t>м.р.</w:t>
      </w:r>
      <w:r w:rsidRPr="0092556B">
        <w:rPr>
          <w:rFonts w:ascii="Arial" w:hAnsi="Arial" w:cs="Arial"/>
          <w:sz w:val="20"/>
          <w:szCs w:val="20"/>
        </w:rPr>
        <w:t>) в 10 и более раз</w:t>
      </w:r>
    </w:p>
    <w:p w:rsidR="00A76C26" w:rsidRPr="00F244AF" w:rsidRDefault="00A76C26" w:rsidP="00A76C26">
      <w:pPr>
        <w:pStyle w:val="a5"/>
        <w:spacing w:line="360" w:lineRule="auto"/>
        <w:ind w:right="0" w:firstLine="709"/>
        <w:rPr>
          <w:rFonts w:ascii="Arial" w:hAnsi="Arial" w:cs="Arial"/>
          <w:sz w:val="24"/>
          <w:szCs w:val="24"/>
        </w:rPr>
      </w:pPr>
      <w:r w:rsidRPr="00F244AF">
        <w:rPr>
          <w:rFonts w:ascii="Arial" w:hAnsi="Arial" w:cs="Arial"/>
          <w:sz w:val="24"/>
          <w:szCs w:val="24"/>
        </w:rPr>
        <w:t>Распределение случаев ВЗ по ингредиентам приведено в таблице 2.</w:t>
      </w:r>
    </w:p>
    <w:p w:rsidR="00A76C26" w:rsidRPr="00F244AF" w:rsidRDefault="00A76C26" w:rsidP="00A76C26">
      <w:pPr>
        <w:spacing w:after="0" w:line="240" w:lineRule="auto"/>
        <w:jc w:val="both"/>
        <w:rPr>
          <w:rFonts w:ascii="Arial" w:hAnsi="Arial" w:cs="Arial"/>
          <w:sz w:val="24"/>
          <w:szCs w:val="24"/>
        </w:rPr>
      </w:pPr>
    </w:p>
    <w:p w:rsidR="00A76C26" w:rsidRPr="00F244AF" w:rsidRDefault="00A76C26" w:rsidP="00A76C26">
      <w:pPr>
        <w:spacing w:line="312" w:lineRule="auto"/>
        <w:ind w:left="5760" w:firstLine="720"/>
        <w:jc w:val="both"/>
        <w:outlineLvl w:val="0"/>
        <w:rPr>
          <w:rFonts w:ascii="Arial" w:hAnsi="Arial" w:cs="Arial"/>
          <w:sz w:val="24"/>
          <w:szCs w:val="24"/>
        </w:rPr>
      </w:pPr>
      <w:r w:rsidRPr="00F244AF">
        <w:rPr>
          <w:rFonts w:ascii="Arial" w:hAnsi="Arial" w:cs="Arial"/>
          <w:sz w:val="24"/>
          <w:szCs w:val="24"/>
        </w:rPr>
        <w:tab/>
        <w:t>Таблица 2</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953"/>
        <w:gridCol w:w="4857"/>
        <w:gridCol w:w="2752"/>
      </w:tblGrid>
      <w:tr w:rsidR="00A76C26" w:rsidRPr="00F244AF" w:rsidTr="00A76C26">
        <w:trPr>
          <w:trHeight w:val="28"/>
          <w:tblHeader/>
        </w:trPr>
        <w:tc>
          <w:tcPr>
            <w:tcW w:w="953"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п/п</w:t>
            </w:r>
          </w:p>
        </w:tc>
        <w:tc>
          <w:tcPr>
            <w:tcW w:w="4857"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Ингредиент</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Количество случаев</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1</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Взвешенные вещества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31</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2</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Азот нитритный</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21</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3</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Азот аммонийный</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20</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4</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Ионы марганца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19</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5</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Кислород</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14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6</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Ионы никеля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6</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Default="00A76C26" w:rsidP="00A76C26">
            <w:pPr>
              <w:spacing w:after="0" w:line="240" w:lineRule="auto"/>
              <w:jc w:val="center"/>
              <w:rPr>
                <w:rFonts w:ascii="Arial" w:hAnsi="Arial" w:cs="Arial"/>
                <w:sz w:val="24"/>
                <w:szCs w:val="24"/>
              </w:rPr>
            </w:pPr>
            <w:r>
              <w:rPr>
                <w:rFonts w:ascii="Arial" w:hAnsi="Arial" w:cs="Arial"/>
                <w:sz w:val="24"/>
                <w:szCs w:val="24"/>
              </w:rPr>
              <w:t>7</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Сульфаты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Default="00A76C26" w:rsidP="00A76C26">
            <w:pPr>
              <w:spacing w:after="0" w:line="240" w:lineRule="auto"/>
              <w:jc w:val="center"/>
              <w:rPr>
                <w:rFonts w:ascii="Arial" w:hAnsi="Arial" w:cs="Arial"/>
                <w:sz w:val="24"/>
                <w:szCs w:val="24"/>
              </w:rPr>
            </w:pPr>
            <w:r>
              <w:rPr>
                <w:rFonts w:ascii="Arial" w:hAnsi="Arial" w:cs="Arial"/>
                <w:sz w:val="24"/>
                <w:szCs w:val="24"/>
              </w:rPr>
              <w:t xml:space="preserve"> 6</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8</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Ионы железа общего</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5</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9</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Фосфаты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 xml:space="preserve">5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10</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Ионы цинка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4</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1</w:t>
            </w:r>
            <w:r>
              <w:rPr>
                <w:rFonts w:ascii="Arial" w:hAnsi="Arial" w:cs="Arial"/>
                <w:sz w:val="24"/>
                <w:szCs w:val="24"/>
              </w:rPr>
              <w:t>1</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Дитиофосфат крезиловый</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3</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12</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Нефтепродукты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2</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1</w:t>
            </w:r>
            <w:r>
              <w:rPr>
                <w:rFonts w:ascii="Arial" w:hAnsi="Arial" w:cs="Arial"/>
                <w:sz w:val="24"/>
                <w:szCs w:val="24"/>
              </w:rPr>
              <w:t>3</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Фенолы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2</w:t>
            </w:r>
            <w:r w:rsidRPr="00F244AF">
              <w:rPr>
                <w:rFonts w:ascii="Arial" w:hAnsi="Arial" w:cs="Arial"/>
                <w:sz w:val="24"/>
                <w:szCs w:val="24"/>
              </w:rPr>
              <w:t xml:space="preserve">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14</w:t>
            </w:r>
          </w:p>
        </w:tc>
        <w:tc>
          <w:tcPr>
            <w:tcW w:w="4857" w:type="dxa"/>
            <w:tcBorders>
              <w:top w:val="single" w:sz="4" w:space="0" w:color="auto"/>
              <w:left w:val="single" w:sz="4" w:space="0" w:color="auto"/>
              <w:bottom w:val="single" w:sz="4" w:space="0" w:color="auto"/>
              <w:right w:val="single" w:sz="4" w:space="0" w:color="auto"/>
            </w:tcBorders>
            <w:hideMark/>
          </w:tcPr>
          <w:p w:rsidR="00A76C26" w:rsidRPr="00F244AF" w:rsidRDefault="00A76C26" w:rsidP="00A76C26">
            <w:pPr>
              <w:spacing w:after="0" w:line="240" w:lineRule="auto"/>
              <w:rPr>
                <w:rFonts w:ascii="Arial" w:hAnsi="Arial" w:cs="Arial"/>
                <w:sz w:val="24"/>
                <w:szCs w:val="24"/>
              </w:rPr>
            </w:pPr>
            <w:r>
              <w:rPr>
                <w:rFonts w:ascii="Arial" w:hAnsi="Arial" w:cs="Arial"/>
                <w:sz w:val="24"/>
                <w:szCs w:val="24"/>
              </w:rPr>
              <w:t xml:space="preserve"> Легкоокисляемые органические вещества по БПК</w:t>
            </w:r>
            <w:r w:rsidRPr="00B649EC">
              <w:rPr>
                <w:rFonts w:ascii="Arial" w:hAnsi="Arial" w:cs="Arial"/>
                <w:sz w:val="24"/>
                <w:szCs w:val="24"/>
                <w:vertAlign w:val="subscript"/>
              </w:rPr>
              <w:t>5</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sidRPr="00F244AF">
              <w:rPr>
                <w:rFonts w:ascii="Arial" w:hAnsi="Arial" w:cs="Arial"/>
                <w:sz w:val="24"/>
                <w:szCs w:val="24"/>
              </w:rPr>
              <w:t xml:space="preserve"> </w:t>
            </w:r>
            <w:r>
              <w:rPr>
                <w:rFonts w:ascii="Arial" w:hAnsi="Arial" w:cs="Arial"/>
                <w:sz w:val="24"/>
                <w:szCs w:val="24"/>
              </w:rPr>
              <w:t xml:space="preserve">1 </w:t>
            </w:r>
          </w:p>
        </w:tc>
      </w:tr>
      <w:tr w:rsidR="00A76C26" w:rsidRPr="00F244AF" w:rsidTr="00A76C26">
        <w:tc>
          <w:tcPr>
            <w:tcW w:w="953" w:type="dxa"/>
            <w:tcBorders>
              <w:top w:val="single" w:sz="4" w:space="0" w:color="auto"/>
              <w:left w:val="single" w:sz="4" w:space="0" w:color="auto"/>
              <w:bottom w:val="single" w:sz="4" w:space="0" w:color="auto"/>
              <w:right w:val="single" w:sz="4" w:space="0" w:color="auto"/>
            </w:tcBorders>
            <w:hideMark/>
          </w:tcPr>
          <w:p w:rsidR="00A76C26" w:rsidRDefault="00A76C26" w:rsidP="00A76C26">
            <w:pPr>
              <w:spacing w:after="0" w:line="240" w:lineRule="auto"/>
              <w:jc w:val="center"/>
              <w:rPr>
                <w:rFonts w:ascii="Arial" w:hAnsi="Arial" w:cs="Arial"/>
                <w:sz w:val="24"/>
                <w:szCs w:val="24"/>
              </w:rPr>
            </w:pPr>
            <w:r>
              <w:rPr>
                <w:rFonts w:ascii="Arial" w:hAnsi="Arial" w:cs="Arial"/>
                <w:sz w:val="24"/>
                <w:szCs w:val="24"/>
              </w:rPr>
              <w:t>15</w:t>
            </w:r>
          </w:p>
        </w:tc>
        <w:tc>
          <w:tcPr>
            <w:tcW w:w="4857" w:type="dxa"/>
            <w:tcBorders>
              <w:top w:val="single" w:sz="4" w:space="0" w:color="auto"/>
              <w:left w:val="single" w:sz="4" w:space="0" w:color="auto"/>
              <w:bottom w:val="single" w:sz="4" w:space="0" w:color="auto"/>
              <w:right w:val="single" w:sz="4" w:space="0" w:color="auto"/>
            </w:tcBorders>
            <w:hideMark/>
          </w:tcPr>
          <w:p w:rsidR="00A76C26" w:rsidRDefault="00A76C26" w:rsidP="00A76C26">
            <w:pPr>
              <w:spacing w:after="0" w:line="240" w:lineRule="auto"/>
              <w:rPr>
                <w:rFonts w:ascii="Arial" w:hAnsi="Arial" w:cs="Arial"/>
                <w:sz w:val="24"/>
                <w:szCs w:val="24"/>
              </w:rPr>
            </w:pPr>
            <w:r>
              <w:rPr>
                <w:rFonts w:ascii="Arial" w:hAnsi="Arial" w:cs="Arial"/>
                <w:sz w:val="24"/>
                <w:szCs w:val="24"/>
              </w:rPr>
              <w:t xml:space="preserve"> Ионы молибдена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A76C26" w:rsidRPr="00F244AF" w:rsidRDefault="00A76C26" w:rsidP="00A76C26">
            <w:pPr>
              <w:spacing w:after="0" w:line="240" w:lineRule="auto"/>
              <w:jc w:val="center"/>
              <w:rPr>
                <w:rFonts w:ascii="Arial" w:hAnsi="Arial" w:cs="Arial"/>
                <w:sz w:val="24"/>
                <w:szCs w:val="24"/>
              </w:rPr>
            </w:pPr>
            <w:r>
              <w:rPr>
                <w:rFonts w:ascii="Arial" w:hAnsi="Arial" w:cs="Arial"/>
                <w:sz w:val="24"/>
                <w:szCs w:val="24"/>
              </w:rPr>
              <w:t xml:space="preserve"> 1</w:t>
            </w:r>
          </w:p>
        </w:tc>
      </w:tr>
    </w:tbl>
    <w:p w:rsidR="00A76C26" w:rsidRDefault="00A76C26" w:rsidP="00A76C26">
      <w:pPr>
        <w:ind w:firstLine="708"/>
        <w:jc w:val="both"/>
        <w:rPr>
          <w:rFonts w:ascii="Arial" w:hAnsi="Arial" w:cs="Arial"/>
          <w:b/>
          <w:sz w:val="24"/>
          <w:szCs w:val="24"/>
        </w:rPr>
      </w:pPr>
    </w:p>
    <w:p w:rsidR="00A76C26" w:rsidRPr="00F244AF" w:rsidRDefault="00A76C26" w:rsidP="00A76C26">
      <w:pPr>
        <w:ind w:firstLine="708"/>
        <w:jc w:val="both"/>
        <w:rPr>
          <w:rFonts w:ascii="Arial" w:hAnsi="Arial" w:cs="Arial"/>
          <w:b/>
          <w:sz w:val="24"/>
          <w:szCs w:val="24"/>
        </w:rPr>
      </w:pPr>
    </w:p>
    <w:p w:rsidR="00A76C26" w:rsidRPr="00F244AF" w:rsidRDefault="00A76C26" w:rsidP="00A76C26">
      <w:pPr>
        <w:spacing w:after="0" w:line="360" w:lineRule="auto"/>
        <w:ind w:firstLine="708"/>
        <w:jc w:val="both"/>
        <w:rPr>
          <w:rFonts w:ascii="Arial" w:hAnsi="Arial" w:cs="Arial"/>
          <w:sz w:val="24"/>
          <w:szCs w:val="24"/>
        </w:rPr>
      </w:pPr>
      <w:r w:rsidRPr="00F244AF">
        <w:rPr>
          <w:rFonts w:ascii="Arial" w:hAnsi="Arial" w:cs="Arial"/>
          <w:b/>
          <w:sz w:val="24"/>
          <w:szCs w:val="24"/>
        </w:rPr>
        <w:t>4. Город Москва****</w:t>
      </w:r>
      <w:r w:rsidRPr="00F244AF">
        <w:rPr>
          <w:rFonts w:ascii="Arial" w:hAnsi="Arial" w:cs="Arial"/>
          <w:sz w:val="24"/>
          <w:szCs w:val="24"/>
        </w:rPr>
        <w:t xml:space="preserve"> </w:t>
      </w:r>
    </w:p>
    <w:p w:rsidR="00A76C26"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В марте</w:t>
      </w:r>
      <w:r>
        <w:rPr>
          <w:rFonts w:ascii="Arial" w:hAnsi="Arial" w:cs="Arial"/>
          <w:sz w:val="24"/>
          <w:szCs w:val="24"/>
        </w:rPr>
        <w:t>,</w:t>
      </w:r>
      <w:r w:rsidRPr="00814411">
        <w:rPr>
          <w:rFonts w:ascii="Arial" w:hAnsi="Arial" w:cs="Arial"/>
          <w:sz w:val="24"/>
          <w:szCs w:val="24"/>
        </w:rPr>
        <w:t xml:space="preserve"> по данным стационарной сети наблюдений (приложение </w:t>
      </w:r>
      <w:r>
        <w:rPr>
          <w:rFonts w:ascii="Arial" w:hAnsi="Arial" w:cs="Arial"/>
          <w:sz w:val="24"/>
          <w:szCs w:val="24"/>
        </w:rPr>
        <w:t>3</w:t>
      </w:r>
      <w:r w:rsidRPr="00814411">
        <w:rPr>
          <w:rFonts w:ascii="Arial" w:hAnsi="Arial" w:cs="Arial"/>
          <w:sz w:val="24"/>
          <w:szCs w:val="24"/>
        </w:rPr>
        <w:t>)</w:t>
      </w:r>
      <w:r>
        <w:rPr>
          <w:rFonts w:ascii="Arial" w:hAnsi="Arial" w:cs="Arial"/>
          <w:sz w:val="24"/>
          <w:szCs w:val="24"/>
        </w:rPr>
        <w:t>,</w:t>
      </w:r>
      <w:r w:rsidRPr="00814411">
        <w:rPr>
          <w:rFonts w:ascii="Arial" w:hAnsi="Arial" w:cs="Arial"/>
          <w:sz w:val="24"/>
          <w:szCs w:val="24"/>
        </w:rPr>
        <w:t xml:space="preserve"> в атмосферном воздухе города наблюдались повышенные концентрации формальдегида, диоксида азота и оксида углерода. </w:t>
      </w:r>
    </w:p>
    <w:p w:rsidR="00A76C26" w:rsidRPr="00814411"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В целом по городу среднемесячные концентрации составили: формальдегида - 3,7 ПДК</w:t>
      </w:r>
      <w:r w:rsidRPr="00814411">
        <w:rPr>
          <w:rFonts w:ascii="Arial" w:hAnsi="Arial" w:cs="Arial"/>
          <w:sz w:val="24"/>
          <w:szCs w:val="24"/>
          <w:vertAlign w:val="subscript"/>
        </w:rPr>
        <w:t>с.с.</w:t>
      </w:r>
      <w:r w:rsidRPr="00814411">
        <w:rPr>
          <w:rFonts w:ascii="Arial" w:hAnsi="Arial" w:cs="Arial"/>
          <w:sz w:val="24"/>
          <w:szCs w:val="24"/>
        </w:rPr>
        <w:t>, диоксида азота – 1,8 ПДК</w:t>
      </w:r>
      <w:r w:rsidRPr="00814411">
        <w:rPr>
          <w:rFonts w:ascii="Arial" w:hAnsi="Arial" w:cs="Arial"/>
          <w:sz w:val="24"/>
          <w:szCs w:val="24"/>
          <w:vertAlign w:val="subscript"/>
        </w:rPr>
        <w:t>с.с.</w:t>
      </w:r>
      <w:r w:rsidRPr="00814411">
        <w:rPr>
          <w:rFonts w:ascii="Arial" w:hAnsi="Arial" w:cs="Arial"/>
          <w:sz w:val="24"/>
          <w:szCs w:val="24"/>
        </w:rPr>
        <w:t>, других загрязняющих веществ – не превышали ПДК.</w:t>
      </w:r>
    </w:p>
    <w:p w:rsidR="00A76C26" w:rsidRDefault="00A76C26" w:rsidP="00A76C26">
      <w:pPr>
        <w:spacing w:after="0" w:line="360" w:lineRule="auto"/>
        <w:ind w:firstLine="708"/>
        <w:jc w:val="both"/>
        <w:rPr>
          <w:rFonts w:ascii="Arial" w:hAnsi="Arial" w:cs="Arial"/>
          <w:sz w:val="24"/>
          <w:szCs w:val="24"/>
        </w:rPr>
      </w:pPr>
    </w:p>
    <w:p w:rsidR="00A76C26" w:rsidRPr="009A73DE" w:rsidRDefault="00A76C26" w:rsidP="00A76C26">
      <w:pPr>
        <w:spacing w:after="0" w:line="240" w:lineRule="auto"/>
        <w:jc w:val="both"/>
        <w:rPr>
          <w:rFonts w:ascii="Arial" w:hAnsi="Arial" w:cs="Arial"/>
          <w:sz w:val="20"/>
          <w:szCs w:val="20"/>
        </w:rPr>
      </w:pPr>
      <w:r w:rsidRPr="009A73DE">
        <w:rPr>
          <w:rFonts w:ascii="Arial" w:hAnsi="Arial" w:cs="Arial"/>
          <w:sz w:val="20"/>
          <w:szCs w:val="20"/>
        </w:rPr>
        <w:t>**** Степень загрязнения атмосферного воздуха оценивается  при сравнении  концентраций примесей (в мг/м</w:t>
      </w:r>
      <w:r w:rsidRPr="009A73DE">
        <w:rPr>
          <w:rFonts w:ascii="Arial" w:hAnsi="Arial" w:cs="Arial"/>
          <w:sz w:val="20"/>
          <w:szCs w:val="20"/>
          <w:vertAlign w:val="superscript"/>
        </w:rPr>
        <w:t>3</w:t>
      </w:r>
      <w:r w:rsidRPr="009A73DE">
        <w:rPr>
          <w:rFonts w:ascii="Arial" w:hAnsi="Arial" w:cs="Arial"/>
          <w:sz w:val="20"/>
          <w:szCs w:val="20"/>
        </w:rPr>
        <w:t>, мкг/м</w:t>
      </w:r>
      <w:r w:rsidRPr="009A73DE">
        <w:rPr>
          <w:rFonts w:ascii="Arial" w:hAnsi="Arial" w:cs="Arial"/>
          <w:sz w:val="20"/>
          <w:szCs w:val="20"/>
          <w:vertAlign w:val="superscript"/>
        </w:rPr>
        <w:t>3</w:t>
      </w:r>
      <w:r w:rsidRPr="009A73DE">
        <w:rPr>
          <w:rFonts w:ascii="Arial" w:hAnsi="Arial" w:cs="Arial"/>
          <w:sz w:val="20"/>
          <w:szCs w:val="20"/>
        </w:rPr>
        <w:t>) с ПДК – предельно допустимыми концентрациями примесей, установленными  Минздравсоцразвития России.</w:t>
      </w:r>
    </w:p>
    <w:p w:rsidR="00A76C26" w:rsidRPr="009A73DE" w:rsidRDefault="00A76C26" w:rsidP="00A76C26">
      <w:pPr>
        <w:pStyle w:val="a5"/>
        <w:rPr>
          <w:rFonts w:ascii="Arial" w:hAnsi="Arial" w:cs="Arial"/>
          <w:sz w:val="20"/>
        </w:rPr>
      </w:pPr>
      <w:r w:rsidRPr="009A73DE">
        <w:rPr>
          <w:rFonts w:ascii="Arial" w:hAnsi="Arial" w:cs="Arial"/>
          <w:sz w:val="20"/>
        </w:rPr>
        <w:t xml:space="preserve">Для оценки уровня загрязнения атмосферного воздуха  за месяц используются два показателя качества воздуха: </w:t>
      </w:r>
    </w:p>
    <w:p w:rsidR="00A76C26" w:rsidRPr="009A73DE" w:rsidRDefault="00A76C26" w:rsidP="00A76C26">
      <w:pPr>
        <w:spacing w:after="0" w:line="240" w:lineRule="auto"/>
        <w:ind w:left="708"/>
        <w:jc w:val="both"/>
        <w:rPr>
          <w:rFonts w:ascii="Arial" w:hAnsi="Arial" w:cs="Arial"/>
          <w:sz w:val="20"/>
          <w:szCs w:val="20"/>
        </w:rPr>
      </w:pPr>
      <w:r w:rsidRPr="009A73DE">
        <w:rPr>
          <w:rFonts w:ascii="Arial" w:hAnsi="Arial" w:cs="Arial"/>
          <w:sz w:val="20"/>
          <w:szCs w:val="20"/>
        </w:rPr>
        <w:t xml:space="preserve">- стандартный индекс СИ – наибольшая, измеренная за короткий период времени, концентрация примеси, деленная на ПДК </w:t>
      </w:r>
      <w:r w:rsidRPr="009A73DE">
        <w:rPr>
          <w:rFonts w:ascii="Arial" w:hAnsi="Arial" w:cs="Arial"/>
          <w:sz w:val="20"/>
          <w:szCs w:val="20"/>
          <w:vertAlign w:val="subscript"/>
        </w:rPr>
        <w:t>м.р</w:t>
      </w:r>
      <w:r w:rsidRPr="009A73DE">
        <w:rPr>
          <w:rFonts w:ascii="Arial" w:hAnsi="Arial" w:cs="Arial"/>
          <w:sz w:val="20"/>
          <w:szCs w:val="20"/>
        </w:rPr>
        <w:t>.;</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xml:space="preserve">- наибольшая повторяемость превышения ПДК </w:t>
      </w:r>
      <w:r w:rsidRPr="009A73DE">
        <w:rPr>
          <w:rFonts w:ascii="Arial" w:hAnsi="Arial" w:cs="Arial"/>
          <w:sz w:val="20"/>
          <w:szCs w:val="20"/>
          <w:vertAlign w:val="subscript"/>
        </w:rPr>
        <w:t>м.р.</w:t>
      </w:r>
      <w:r w:rsidRPr="009A73DE">
        <w:rPr>
          <w:rFonts w:ascii="Arial" w:hAnsi="Arial" w:cs="Arial"/>
          <w:sz w:val="20"/>
          <w:szCs w:val="20"/>
        </w:rPr>
        <w:t xml:space="preserve"> – НП, %.</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xml:space="preserve"> Уровень загрязнения воздуха  оценивается по 4 градациям значений СИ и НП, которые характеризуют степень  </w:t>
      </w:r>
    </w:p>
    <w:p w:rsidR="00A76C26" w:rsidRPr="009A73DE" w:rsidRDefault="00A76C26" w:rsidP="00A76C26">
      <w:pPr>
        <w:spacing w:after="0" w:line="240" w:lineRule="auto"/>
        <w:ind w:firstLine="708"/>
        <w:jc w:val="both"/>
        <w:rPr>
          <w:rFonts w:ascii="Arial" w:hAnsi="Arial" w:cs="Arial"/>
          <w:color w:val="FF0000"/>
          <w:sz w:val="20"/>
          <w:szCs w:val="20"/>
        </w:rPr>
      </w:pPr>
      <w:r w:rsidRPr="009A73DE">
        <w:rPr>
          <w:rFonts w:ascii="Arial" w:hAnsi="Arial" w:cs="Arial"/>
          <w:sz w:val="20"/>
          <w:szCs w:val="20"/>
        </w:rPr>
        <w:t>кратковременного воздействия загрязнения воздуха на здоровье населения:</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низкий при СИ =  0-1 , НП = 0%;</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повышенный при СИ =2-4, НП = 1-19%;</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высокий при СИ=5-10; НП=20-49%;</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 очень высокий при СИ &gt;10; НП ≥50%.</w:t>
      </w:r>
    </w:p>
    <w:p w:rsidR="00A76C26" w:rsidRPr="009A73DE" w:rsidRDefault="00A76C26" w:rsidP="00A76C26">
      <w:pPr>
        <w:spacing w:after="0" w:line="240" w:lineRule="auto"/>
        <w:ind w:firstLine="708"/>
        <w:jc w:val="both"/>
        <w:rPr>
          <w:rFonts w:ascii="Arial" w:hAnsi="Arial" w:cs="Arial"/>
          <w:sz w:val="20"/>
          <w:szCs w:val="20"/>
        </w:rPr>
      </w:pPr>
      <w:r w:rsidRPr="009A73DE">
        <w:rPr>
          <w:rFonts w:ascii="Arial" w:hAnsi="Arial" w:cs="Arial"/>
          <w:sz w:val="20"/>
          <w:szCs w:val="20"/>
        </w:rPr>
        <w:t>Если СИ и НП попадают в разные градации, то уровень загрязнения воздуха оценивается по наибольшему значению из этих показателей.</w:t>
      </w:r>
    </w:p>
    <w:p w:rsidR="00A76C26" w:rsidRPr="00814411"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Повышенный уровень загрязнения атмосферного воздуха диоксидом азота был зарегистрирован в Северо-Восточном (</w:t>
      </w:r>
      <w:r w:rsidRPr="00DA7B2A">
        <w:rPr>
          <w:rFonts w:ascii="Arial" w:hAnsi="Arial" w:cs="Arial"/>
          <w:sz w:val="24"/>
          <w:szCs w:val="24"/>
        </w:rPr>
        <w:t xml:space="preserve">Всероссийский выставочный центр </w:t>
      </w:r>
      <w:r>
        <w:rPr>
          <w:rFonts w:ascii="Arial" w:hAnsi="Arial" w:cs="Arial"/>
          <w:sz w:val="24"/>
          <w:szCs w:val="24"/>
        </w:rPr>
        <w:t>/</w:t>
      </w:r>
      <w:r w:rsidRPr="00814411">
        <w:rPr>
          <w:rFonts w:ascii="Arial" w:hAnsi="Arial" w:cs="Arial"/>
          <w:sz w:val="24"/>
          <w:szCs w:val="24"/>
        </w:rPr>
        <w:t>ВВЦ</w:t>
      </w:r>
      <w:r>
        <w:rPr>
          <w:rFonts w:ascii="Arial" w:hAnsi="Arial" w:cs="Arial"/>
          <w:sz w:val="24"/>
          <w:szCs w:val="24"/>
        </w:rPr>
        <w:t>/</w:t>
      </w:r>
      <w:r w:rsidRPr="00814411">
        <w:rPr>
          <w:rFonts w:ascii="Arial" w:hAnsi="Arial" w:cs="Arial"/>
          <w:sz w:val="24"/>
          <w:szCs w:val="24"/>
        </w:rPr>
        <w:t>), Центральном (р</w:t>
      </w:r>
      <w:r>
        <w:rPr>
          <w:rFonts w:ascii="Arial" w:hAnsi="Arial" w:cs="Arial"/>
          <w:sz w:val="24"/>
          <w:szCs w:val="24"/>
        </w:rPr>
        <w:t>айо</w:t>
      </w:r>
      <w:r w:rsidRPr="00814411">
        <w:rPr>
          <w:rFonts w:ascii="Arial" w:hAnsi="Arial" w:cs="Arial"/>
          <w:sz w:val="24"/>
          <w:szCs w:val="24"/>
        </w:rPr>
        <w:t>н «Замоскворечье»), Южном (р</w:t>
      </w:r>
      <w:r>
        <w:rPr>
          <w:rFonts w:ascii="Arial" w:hAnsi="Arial" w:cs="Arial"/>
          <w:sz w:val="24"/>
          <w:szCs w:val="24"/>
        </w:rPr>
        <w:t>айо</w:t>
      </w:r>
      <w:r w:rsidRPr="00814411">
        <w:rPr>
          <w:rFonts w:ascii="Arial" w:hAnsi="Arial" w:cs="Arial"/>
          <w:sz w:val="24"/>
          <w:szCs w:val="24"/>
        </w:rPr>
        <w:t>н</w:t>
      </w:r>
      <w:r>
        <w:rPr>
          <w:rFonts w:ascii="Arial" w:hAnsi="Arial" w:cs="Arial"/>
          <w:sz w:val="24"/>
          <w:szCs w:val="24"/>
        </w:rPr>
        <w:t>ы</w:t>
      </w:r>
      <w:r w:rsidRPr="00814411">
        <w:rPr>
          <w:rFonts w:ascii="Arial" w:hAnsi="Arial" w:cs="Arial"/>
          <w:sz w:val="24"/>
          <w:szCs w:val="24"/>
        </w:rPr>
        <w:t xml:space="preserve"> «Нагорный» и «Зябликово»), Юго-Восточном (р</w:t>
      </w:r>
      <w:r>
        <w:rPr>
          <w:rFonts w:ascii="Arial" w:hAnsi="Arial" w:cs="Arial"/>
          <w:sz w:val="24"/>
          <w:szCs w:val="24"/>
        </w:rPr>
        <w:t>айо</w:t>
      </w:r>
      <w:r w:rsidRPr="00814411">
        <w:rPr>
          <w:rFonts w:ascii="Arial" w:hAnsi="Arial" w:cs="Arial"/>
          <w:sz w:val="24"/>
          <w:szCs w:val="24"/>
        </w:rPr>
        <w:t>н «Печатники») и Северном (р</w:t>
      </w:r>
      <w:r>
        <w:rPr>
          <w:rFonts w:ascii="Arial" w:hAnsi="Arial" w:cs="Arial"/>
          <w:sz w:val="24"/>
          <w:szCs w:val="24"/>
        </w:rPr>
        <w:t>айо</w:t>
      </w:r>
      <w:r w:rsidRPr="00814411">
        <w:rPr>
          <w:rFonts w:ascii="Arial" w:hAnsi="Arial" w:cs="Arial"/>
          <w:sz w:val="24"/>
          <w:szCs w:val="24"/>
        </w:rPr>
        <w:t>н «Дмитровский») административных округах г.</w:t>
      </w:r>
      <w:r>
        <w:rPr>
          <w:rFonts w:ascii="Arial" w:hAnsi="Arial" w:cs="Arial"/>
          <w:sz w:val="24"/>
          <w:szCs w:val="24"/>
        </w:rPr>
        <w:t xml:space="preserve"> </w:t>
      </w:r>
      <w:r w:rsidRPr="00814411">
        <w:rPr>
          <w:rFonts w:ascii="Arial" w:hAnsi="Arial" w:cs="Arial"/>
          <w:sz w:val="24"/>
          <w:szCs w:val="24"/>
        </w:rPr>
        <w:t>Москвы и определялся Н</w:t>
      </w:r>
      <w:r>
        <w:rPr>
          <w:rFonts w:ascii="Arial" w:hAnsi="Arial" w:cs="Arial"/>
          <w:sz w:val="24"/>
          <w:szCs w:val="24"/>
        </w:rPr>
        <w:t>П</w:t>
      </w:r>
      <w:r w:rsidRPr="00814411">
        <w:rPr>
          <w:rFonts w:ascii="Arial" w:hAnsi="Arial" w:cs="Arial"/>
          <w:sz w:val="24"/>
          <w:szCs w:val="24"/>
        </w:rPr>
        <w:t>=1-11%, СИ=1-2. Наибольшие значения СИ=2,4 и НП=11% отмечались 25 марта в р</w:t>
      </w:r>
      <w:r>
        <w:rPr>
          <w:rFonts w:ascii="Arial" w:hAnsi="Arial" w:cs="Arial"/>
          <w:sz w:val="24"/>
          <w:szCs w:val="24"/>
        </w:rPr>
        <w:t>айо</w:t>
      </w:r>
      <w:r w:rsidRPr="00814411">
        <w:rPr>
          <w:rFonts w:ascii="Arial" w:hAnsi="Arial" w:cs="Arial"/>
          <w:sz w:val="24"/>
          <w:szCs w:val="24"/>
        </w:rPr>
        <w:t>не «Нагорный».</w:t>
      </w:r>
    </w:p>
    <w:p w:rsidR="00A76C26"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Повышенный уровень загрязнения атмосферного воздуха формальдегидом был</w:t>
      </w:r>
      <w:r>
        <w:rPr>
          <w:rFonts w:ascii="Arial" w:hAnsi="Arial" w:cs="Arial"/>
          <w:sz w:val="24"/>
          <w:szCs w:val="24"/>
        </w:rPr>
        <w:t xml:space="preserve"> </w:t>
      </w:r>
      <w:r w:rsidRPr="00814411">
        <w:rPr>
          <w:rFonts w:ascii="Arial" w:hAnsi="Arial" w:cs="Arial"/>
          <w:sz w:val="24"/>
          <w:szCs w:val="24"/>
        </w:rPr>
        <w:t xml:space="preserve"> зарегистрирован</w:t>
      </w:r>
      <w:r>
        <w:rPr>
          <w:rFonts w:ascii="Arial" w:hAnsi="Arial" w:cs="Arial"/>
          <w:sz w:val="24"/>
          <w:szCs w:val="24"/>
        </w:rPr>
        <w:t xml:space="preserve"> </w:t>
      </w:r>
      <w:r w:rsidRPr="00814411">
        <w:rPr>
          <w:rFonts w:ascii="Arial" w:hAnsi="Arial" w:cs="Arial"/>
          <w:sz w:val="24"/>
          <w:szCs w:val="24"/>
        </w:rPr>
        <w:t xml:space="preserve"> в </w:t>
      </w:r>
      <w:r>
        <w:rPr>
          <w:rFonts w:ascii="Arial" w:hAnsi="Arial" w:cs="Arial"/>
          <w:sz w:val="24"/>
          <w:szCs w:val="24"/>
        </w:rPr>
        <w:t xml:space="preserve"> </w:t>
      </w:r>
      <w:r w:rsidRPr="00814411">
        <w:rPr>
          <w:rFonts w:ascii="Arial" w:hAnsi="Arial" w:cs="Arial"/>
          <w:sz w:val="24"/>
          <w:szCs w:val="24"/>
        </w:rPr>
        <w:t xml:space="preserve">Северном </w:t>
      </w:r>
      <w:r>
        <w:rPr>
          <w:rFonts w:ascii="Arial" w:hAnsi="Arial" w:cs="Arial"/>
          <w:sz w:val="24"/>
          <w:szCs w:val="24"/>
        </w:rPr>
        <w:t xml:space="preserve"> </w:t>
      </w:r>
      <w:r w:rsidRPr="00814411">
        <w:rPr>
          <w:rFonts w:ascii="Arial" w:hAnsi="Arial" w:cs="Arial"/>
          <w:sz w:val="24"/>
          <w:szCs w:val="24"/>
        </w:rPr>
        <w:t>(р</w:t>
      </w:r>
      <w:r>
        <w:rPr>
          <w:rFonts w:ascii="Arial" w:hAnsi="Arial" w:cs="Arial"/>
          <w:sz w:val="24"/>
          <w:szCs w:val="24"/>
        </w:rPr>
        <w:t>айо</w:t>
      </w:r>
      <w:r w:rsidRPr="00814411">
        <w:rPr>
          <w:rFonts w:ascii="Arial" w:hAnsi="Arial" w:cs="Arial"/>
          <w:sz w:val="24"/>
          <w:szCs w:val="24"/>
        </w:rPr>
        <w:t>н «Дмитровский»)</w:t>
      </w:r>
      <w:r>
        <w:rPr>
          <w:rFonts w:ascii="Arial" w:hAnsi="Arial" w:cs="Arial"/>
          <w:sz w:val="24"/>
          <w:szCs w:val="24"/>
        </w:rPr>
        <w:t xml:space="preserve"> </w:t>
      </w:r>
      <w:r w:rsidRPr="00814411">
        <w:rPr>
          <w:rFonts w:ascii="Arial" w:hAnsi="Arial" w:cs="Arial"/>
          <w:sz w:val="24"/>
          <w:szCs w:val="24"/>
        </w:rPr>
        <w:t xml:space="preserve"> и</w:t>
      </w:r>
      <w:r>
        <w:rPr>
          <w:rFonts w:ascii="Arial" w:hAnsi="Arial" w:cs="Arial"/>
          <w:sz w:val="24"/>
          <w:szCs w:val="24"/>
        </w:rPr>
        <w:t xml:space="preserve"> </w:t>
      </w:r>
      <w:r w:rsidRPr="00814411">
        <w:rPr>
          <w:rFonts w:ascii="Arial" w:hAnsi="Arial" w:cs="Arial"/>
          <w:sz w:val="24"/>
          <w:szCs w:val="24"/>
        </w:rPr>
        <w:t xml:space="preserve"> Северо-Западном</w:t>
      </w:r>
    </w:p>
    <w:p w:rsidR="00A76C26" w:rsidRPr="00814411" w:rsidRDefault="00A76C26" w:rsidP="00A76C26">
      <w:pPr>
        <w:spacing w:after="0" w:line="360" w:lineRule="auto"/>
        <w:jc w:val="both"/>
        <w:rPr>
          <w:rFonts w:ascii="Arial" w:hAnsi="Arial" w:cs="Arial"/>
          <w:sz w:val="24"/>
          <w:szCs w:val="24"/>
        </w:rPr>
      </w:pPr>
      <w:r w:rsidRPr="00814411">
        <w:rPr>
          <w:rFonts w:ascii="Arial" w:hAnsi="Arial" w:cs="Arial"/>
          <w:sz w:val="24"/>
          <w:szCs w:val="24"/>
        </w:rPr>
        <w:t>(р</w:t>
      </w:r>
      <w:r>
        <w:rPr>
          <w:rFonts w:ascii="Arial" w:hAnsi="Arial" w:cs="Arial"/>
          <w:sz w:val="24"/>
          <w:szCs w:val="24"/>
        </w:rPr>
        <w:t>айо</w:t>
      </w:r>
      <w:r w:rsidRPr="00814411">
        <w:rPr>
          <w:rFonts w:ascii="Arial" w:hAnsi="Arial" w:cs="Arial"/>
          <w:sz w:val="24"/>
          <w:szCs w:val="24"/>
        </w:rPr>
        <w:t>н «Хорошево-Мневники») административных округах г.</w:t>
      </w:r>
      <w:r>
        <w:rPr>
          <w:rFonts w:ascii="Arial" w:hAnsi="Arial" w:cs="Arial"/>
          <w:sz w:val="24"/>
          <w:szCs w:val="24"/>
        </w:rPr>
        <w:t xml:space="preserve"> </w:t>
      </w:r>
      <w:r w:rsidRPr="00814411">
        <w:rPr>
          <w:rFonts w:ascii="Arial" w:hAnsi="Arial" w:cs="Arial"/>
          <w:sz w:val="24"/>
          <w:szCs w:val="24"/>
        </w:rPr>
        <w:t>Москвы и определялся НП=1-2%, СИ=1.</w:t>
      </w:r>
    </w:p>
    <w:p w:rsidR="00A76C26" w:rsidRPr="00814411"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Повышенный уровень загрязнения атмосферного воздуха оксидом углерода отмечался в Центральном административном округе г.</w:t>
      </w:r>
      <w:r>
        <w:rPr>
          <w:rFonts w:ascii="Arial" w:hAnsi="Arial" w:cs="Arial"/>
          <w:sz w:val="24"/>
          <w:szCs w:val="24"/>
        </w:rPr>
        <w:t xml:space="preserve"> </w:t>
      </w:r>
      <w:r w:rsidRPr="00814411">
        <w:rPr>
          <w:rFonts w:ascii="Arial" w:hAnsi="Arial" w:cs="Arial"/>
          <w:sz w:val="24"/>
          <w:szCs w:val="24"/>
        </w:rPr>
        <w:t>Москвы (р</w:t>
      </w:r>
      <w:r>
        <w:rPr>
          <w:rFonts w:ascii="Arial" w:hAnsi="Arial" w:cs="Arial"/>
          <w:sz w:val="24"/>
          <w:szCs w:val="24"/>
        </w:rPr>
        <w:t>айо</w:t>
      </w:r>
      <w:r w:rsidRPr="00814411">
        <w:rPr>
          <w:rFonts w:ascii="Arial" w:hAnsi="Arial" w:cs="Arial"/>
          <w:sz w:val="24"/>
          <w:szCs w:val="24"/>
        </w:rPr>
        <w:t xml:space="preserve">н «Мещанский») и определялся НП=2%, СИ=1.  </w:t>
      </w:r>
    </w:p>
    <w:p w:rsidR="00A76C26" w:rsidRPr="00814411" w:rsidRDefault="00A76C26" w:rsidP="00A76C26">
      <w:pPr>
        <w:spacing w:after="0" w:line="360" w:lineRule="auto"/>
        <w:ind w:firstLine="708"/>
        <w:jc w:val="both"/>
        <w:rPr>
          <w:rFonts w:ascii="Arial" w:hAnsi="Arial" w:cs="Arial"/>
          <w:sz w:val="24"/>
          <w:szCs w:val="24"/>
        </w:rPr>
      </w:pPr>
      <w:r w:rsidRPr="00814411">
        <w:rPr>
          <w:rFonts w:ascii="Arial" w:hAnsi="Arial" w:cs="Arial"/>
          <w:sz w:val="24"/>
          <w:szCs w:val="24"/>
        </w:rPr>
        <w:t>В Западном и Восточном административных округах г.</w:t>
      </w:r>
      <w:r>
        <w:rPr>
          <w:rFonts w:ascii="Arial" w:hAnsi="Arial" w:cs="Arial"/>
          <w:sz w:val="24"/>
          <w:szCs w:val="24"/>
        </w:rPr>
        <w:t xml:space="preserve"> </w:t>
      </w:r>
      <w:r w:rsidRPr="00814411">
        <w:rPr>
          <w:rFonts w:ascii="Arial" w:hAnsi="Arial" w:cs="Arial"/>
          <w:sz w:val="24"/>
          <w:szCs w:val="24"/>
        </w:rPr>
        <w:t>Москвы уровень загрязнения воздуха был низки</w:t>
      </w:r>
      <w:r>
        <w:rPr>
          <w:rFonts w:ascii="Arial" w:hAnsi="Arial" w:cs="Arial"/>
          <w:sz w:val="24"/>
          <w:szCs w:val="24"/>
        </w:rPr>
        <w:t>м</w:t>
      </w:r>
      <w:r w:rsidRPr="00814411">
        <w:rPr>
          <w:rFonts w:ascii="Arial" w:hAnsi="Arial" w:cs="Arial"/>
          <w:sz w:val="24"/>
          <w:szCs w:val="24"/>
        </w:rPr>
        <w:t>.</w:t>
      </w:r>
    </w:p>
    <w:p w:rsidR="00A76C26" w:rsidRPr="00F244AF" w:rsidRDefault="00A76C26" w:rsidP="00A76C26">
      <w:pPr>
        <w:spacing w:after="0" w:line="360" w:lineRule="auto"/>
        <w:ind w:firstLine="708"/>
        <w:jc w:val="both"/>
        <w:rPr>
          <w:rFonts w:ascii="Arial" w:hAnsi="Arial" w:cs="Arial"/>
          <w:sz w:val="24"/>
          <w:szCs w:val="24"/>
        </w:rPr>
      </w:pPr>
    </w:p>
    <w:p w:rsidR="00A76C26" w:rsidRDefault="00A76C26" w:rsidP="00A76C26">
      <w:pPr>
        <w:spacing w:after="0" w:line="360" w:lineRule="auto"/>
        <w:ind w:firstLine="708"/>
        <w:jc w:val="both"/>
        <w:rPr>
          <w:rFonts w:ascii="Arial" w:hAnsi="Arial"/>
          <w:sz w:val="24"/>
        </w:rPr>
      </w:pPr>
      <w:r w:rsidRPr="00F244AF">
        <w:rPr>
          <w:rFonts w:ascii="Arial" w:hAnsi="Arial" w:cs="Arial"/>
          <w:b/>
          <w:sz w:val="24"/>
          <w:szCs w:val="24"/>
        </w:rPr>
        <w:t xml:space="preserve">5. Радиационная обстановка </w:t>
      </w:r>
      <w:r>
        <w:rPr>
          <w:rFonts w:ascii="Arial" w:hAnsi="Arial"/>
          <w:sz w:val="24"/>
        </w:rPr>
        <w:t>на территории Российской Федерации в марте 2014 года в целом была стабильной и находилась в пределах радиационного фона.</w:t>
      </w:r>
    </w:p>
    <w:p w:rsidR="00A76C26" w:rsidRDefault="00A76C26" w:rsidP="00A76C26">
      <w:pPr>
        <w:pStyle w:val="a3"/>
        <w:ind w:firstLine="709"/>
        <w:rPr>
          <w:rFonts w:ascii="Arial" w:hAnsi="Arial"/>
        </w:rPr>
      </w:pPr>
      <w:r>
        <w:rPr>
          <w:rFonts w:ascii="Arial" w:hAnsi="Arial"/>
        </w:rPr>
        <w:t>Экстремально высоких уровней радиоактивного загрязнения на территории России не наблюдалось.</w:t>
      </w:r>
    </w:p>
    <w:p w:rsidR="00A76C26" w:rsidRDefault="00A76C26" w:rsidP="00A76C26">
      <w:pPr>
        <w:pStyle w:val="a3"/>
        <w:ind w:firstLine="709"/>
        <w:rPr>
          <w:rFonts w:ascii="Arial" w:hAnsi="Arial"/>
        </w:rPr>
      </w:pPr>
      <w:r>
        <w:rPr>
          <w:rFonts w:ascii="Arial" w:hAnsi="Arial"/>
        </w:rPr>
        <w:t>Высокий уровень объемной радиоактивности приземного воздуха отмечался однократно в г. Барнауле Алтайского края со 2 по 3 марта, превышение фона составило 8 раз.</w:t>
      </w:r>
    </w:p>
    <w:p w:rsidR="00A76C26" w:rsidRDefault="00A76C26" w:rsidP="00A76C26">
      <w:pPr>
        <w:pStyle w:val="a3"/>
        <w:ind w:firstLine="709"/>
        <w:rPr>
          <w:rFonts w:ascii="Arial" w:hAnsi="Arial"/>
        </w:rPr>
      </w:pPr>
      <w:r>
        <w:rPr>
          <w:rFonts w:ascii="Arial" w:hAnsi="Arial"/>
        </w:rPr>
        <w:t>Высокий уровень плотности радиоактивных выпадений из воздуха наблюдался в 5 случаях в 4 населенных пунктах: в г. Норильске Красноярского края (с 3 по 4 марта, превышение составило 31 раз), в пос. Курагино Курагинского района Красноярского края (с 6 по 9 марта, превышение составляло от 22 до 34 раз), в г. Морозовске Ростовской области (с 5 по 6 марта, превышение фона составило 11 раз) и в пос. Амдерма Ненецкого автономного округа (с 15 по 16 марта, превышение фона составило 21 раз).</w:t>
      </w:r>
    </w:p>
    <w:p w:rsidR="00A76C26" w:rsidRDefault="00A76C26" w:rsidP="00A76C26">
      <w:pPr>
        <w:pStyle w:val="a3"/>
        <w:ind w:firstLine="709"/>
        <w:rPr>
          <w:rFonts w:ascii="Arial" w:hAnsi="Arial" w:cs="Arial"/>
        </w:rPr>
      </w:pPr>
      <w:r>
        <w:rPr>
          <w:rFonts w:ascii="Arial" w:hAnsi="Arial"/>
        </w:rPr>
        <w:t xml:space="preserve">По данным ежедневных измерений, в 100-километровых зонах расположения АЭС и других радиационно опасных объектов значения </w:t>
      </w:r>
      <w:r w:rsidRPr="00374C99">
        <w:rPr>
          <w:rFonts w:ascii="Arial" w:hAnsi="Arial" w:cs="Arial"/>
        </w:rPr>
        <w:t xml:space="preserve">мощности </w:t>
      </w:r>
    </w:p>
    <w:p w:rsidR="00A76C26" w:rsidRDefault="00A76C26" w:rsidP="00A76C26">
      <w:pPr>
        <w:pStyle w:val="a3"/>
        <w:spacing w:after="240"/>
        <w:rPr>
          <w:rFonts w:ascii="Arial" w:hAnsi="Arial"/>
        </w:rPr>
      </w:pPr>
      <w:r w:rsidRPr="00374C99">
        <w:rPr>
          <w:rFonts w:ascii="Arial" w:hAnsi="Arial" w:cs="Arial"/>
        </w:rPr>
        <w:t xml:space="preserve">дозы гамма-излучения на местности </w:t>
      </w:r>
      <w:r>
        <w:rPr>
          <w:rFonts w:ascii="Arial" w:hAnsi="Arial" w:cs="Arial"/>
        </w:rPr>
        <w:t>(</w:t>
      </w:r>
      <w:r>
        <w:rPr>
          <w:rFonts w:ascii="Arial" w:hAnsi="Arial"/>
        </w:rPr>
        <w:t>МЭД) находились в пределах от 5 до 22 мкР/ч, что соответствует уровням естественного радиационного фона.</w:t>
      </w:r>
    </w:p>
    <w:p w:rsidR="00A76C26" w:rsidRDefault="00A76C26" w:rsidP="00A76C26">
      <w:pPr>
        <w:pStyle w:val="a3"/>
        <w:ind w:firstLine="709"/>
        <w:rPr>
          <w:rFonts w:ascii="Arial" w:hAnsi="Arial"/>
        </w:rPr>
      </w:pPr>
      <w:r>
        <w:rPr>
          <w:rFonts w:ascii="Arial" w:hAnsi="Arial"/>
        </w:rPr>
        <w:t>Минимальные и максимальные значения МЭД в зоне радиационно опасных  объектов представлены в приложении 4.</w:t>
      </w:r>
    </w:p>
    <w:p w:rsidR="00A76C26" w:rsidRDefault="00A76C26" w:rsidP="00A76C26">
      <w:pPr>
        <w:pStyle w:val="a3"/>
        <w:ind w:firstLine="709"/>
        <w:rPr>
          <w:rFonts w:ascii="Arial" w:hAnsi="Arial"/>
        </w:rPr>
      </w:pPr>
    </w:p>
    <w:p w:rsidR="00A76C26" w:rsidRDefault="00A76C26" w:rsidP="00A76C26">
      <w:pPr>
        <w:pStyle w:val="a3"/>
        <w:ind w:firstLine="709"/>
        <w:rPr>
          <w:rFonts w:ascii="Arial" w:hAnsi="Arial" w:cs="Arial"/>
          <w:szCs w:val="24"/>
        </w:rPr>
      </w:pPr>
      <w:r w:rsidRPr="00F244AF">
        <w:rPr>
          <w:rFonts w:ascii="Arial" w:hAnsi="Arial" w:cs="Arial"/>
          <w:szCs w:val="24"/>
        </w:rPr>
        <w:t>Направляется в порядке информации.</w:t>
      </w:r>
    </w:p>
    <w:p w:rsidR="00A76C26" w:rsidRPr="00F244AF" w:rsidRDefault="00A76C26" w:rsidP="00A76C26">
      <w:pPr>
        <w:pStyle w:val="a3"/>
        <w:ind w:firstLine="709"/>
        <w:rPr>
          <w:rFonts w:ascii="Arial" w:hAnsi="Arial" w:cs="Arial"/>
          <w:szCs w:val="24"/>
        </w:rPr>
      </w:pPr>
    </w:p>
    <w:p w:rsidR="00A76C26" w:rsidRPr="00F244AF" w:rsidRDefault="00A76C26" w:rsidP="00A76C26">
      <w:pPr>
        <w:spacing w:after="0"/>
        <w:outlineLvl w:val="0"/>
        <w:rPr>
          <w:rFonts w:ascii="Arial" w:hAnsi="Arial" w:cs="Arial"/>
          <w:sz w:val="24"/>
          <w:szCs w:val="24"/>
        </w:rPr>
      </w:pPr>
      <w:r w:rsidRPr="00F244AF">
        <w:rPr>
          <w:rFonts w:ascii="Arial" w:hAnsi="Arial" w:cs="Arial"/>
          <w:sz w:val="24"/>
          <w:szCs w:val="24"/>
        </w:rPr>
        <w:t xml:space="preserve">Приложение: по тексту </w:t>
      </w:r>
      <w:r w:rsidRPr="004756F3">
        <w:rPr>
          <w:rFonts w:ascii="Arial" w:hAnsi="Arial" w:cs="Arial"/>
          <w:sz w:val="24"/>
          <w:szCs w:val="24"/>
        </w:rPr>
        <w:t xml:space="preserve">на </w:t>
      </w:r>
      <w:r>
        <w:rPr>
          <w:rFonts w:ascii="Arial" w:hAnsi="Arial" w:cs="Arial"/>
          <w:sz w:val="24"/>
          <w:szCs w:val="24"/>
        </w:rPr>
        <w:t>10</w:t>
      </w:r>
      <w:r w:rsidRPr="004756F3">
        <w:rPr>
          <w:rFonts w:ascii="Arial" w:hAnsi="Arial" w:cs="Arial"/>
          <w:sz w:val="24"/>
          <w:szCs w:val="24"/>
        </w:rPr>
        <w:t xml:space="preserve"> л.</w:t>
      </w:r>
      <w:r w:rsidRPr="00F244AF">
        <w:rPr>
          <w:rFonts w:ascii="Arial" w:hAnsi="Arial" w:cs="Arial"/>
          <w:sz w:val="24"/>
          <w:szCs w:val="24"/>
        </w:rPr>
        <w:t xml:space="preserve"> в 1 экз.</w:t>
      </w:r>
    </w:p>
    <w:p w:rsidR="00A76C26" w:rsidRPr="00F244AF" w:rsidRDefault="00A76C26" w:rsidP="00A76C26">
      <w:pPr>
        <w:spacing w:after="0"/>
        <w:ind w:firstLine="708"/>
        <w:outlineLvl w:val="0"/>
        <w:rPr>
          <w:rFonts w:ascii="Arial" w:hAnsi="Arial" w:cs="Arial"/>
          <w:sz w:val="24"/>
          <w:szCs w:val="24"/>
        </w:rPr>
      </w:pPr>
    </w:p>
    <w:p w:rsidR="00A76C26" w:rsidRDefault="00A76C26" w:rsidP="00A76C26">
      <w:pPr>
        <w:spacing w:after="0" w:line="240" w:lineRule="auto"/>
        <w:outlineLvl w:val="0"/>
        <w:rPr>
          <w:rFonts w:ascii="Arial" w:hAnsi="Arial" w:cs="Arial"/>
          <w:sz w:val="24"/>
          <w:szCs w:val="24"/>
        </w:rPr>
      </w:pPr>
    </w:p>
    <w:p w:rsidR="00A76C26" w:rsidRDefault="00A76C26" w:rsidP="00A76C26">
      <w:pPr>
        <w:spacing w:after="0" w:line="240" w:lineRule="auto"/>
        <w:outlineLvl w:val="0"/>
        <w:rPr>
          <w:rFonts w:ascii="Arial" w:hAnsi="Arial" w:cs="Arial"/>
          <w:sz w:val="24"/>
          <w:szCs w:val="24"/>
        </w:rPr>
      </w:pPr>
      <w:r>
        <w:rPr>
          <w:rFonts w:ascii="Arial" w:hAnsi="Arial" w:cs="Arial"/>
          <w:sz w:val="24"/>
          <w:szCs w:val="24"/>
        </w:rPr>
        <w:t>Заместитель Руководителя</w:t>
      </w:r>
    </w:p>
    <w:p w:rsidR="00A76C26" w:rsidRPr="00F244AF" w:rsidRDefault="00A76C26" w:rsidP="00A76C26">
      <w:pPr>
        <w:spacing w:after="0" w:line="240" w:lineRule="auto"/>
        <w:outlineLvl w:val="0"/>
        <w:rPr>
          <w:rFonts w:ascii="Arial" w:hAnsi="Arial" w:cs="Arial"/>
          <w:sz w:val="24"/>
          <w:szCs w:val="24"/>
        </w:rPr>
      </w:pPr>
      <w:r>
        <w:rPr>
          <w:rFonts w:ascii="Arial" w:hAnsi="Arial" w:cs="Arial"/>
          <w:sz w:val="24"/>
          <w:szCs w:val="24"/>
        </w:rPr>
        <w:t>Росгидромета</w:t>
      </w:r>
      <w:r w:rsidRPr="00F244AF">
        <w:rPr>
          <w:rFonts w:ascii="Arial" w:hAnsi="Arial" w:cs="Arial"/>
          <w:sz w:val="24"/>
          <w:szCs w:val="24"/>
        </w:rPr>
        <w:tab/>
        <w:t xml:space="preserve"> </w:t>
      </w:r>
      <w:r w:rsidRPr="00F244AF">
        <w:rPr>
          <w:rFonts w:ascii="Arial" w:hAnsi="Arial" w:cs="Arial"/>
          <w:sz w:val="24"/>
          <w:szCs w:val="24"/>
        </w:rPr>
        <w:tab/>
      </w:r>
      <w:r w:rsidRPr="00F244AF">
        <w:rPr>
          <w:rFonts w:ascii="Arial" w:hAnsi="Arial" w:cs="Arial"/>
          <w:sz w:val="24"/>
          <w:szCs w:val="24"/>
        </w:rPr>
        <w:tab/>
      </w:r>
      <w:r w:rsidRPr="00F244AF">
        <w:rPr>
          <w:rFonts w:ascii="Arial" w:hAnsi="Arial" w:cs="Arial"/>
          <w:sz w:val="24"/>
          <w:szCs w:val="24"/>
        </w:rPr>
        <w:tab/>
      </w:r>
      <w:r w:rsidRPr="00F244AF">
        <w:rPr>
          <w:rFonts w:ascii="Arial" w:hAnsi="Arial" w:cs="Arial"/>
          <w:sz w:val="24"/>
          <w:szCs w:val="24"/>
        </w:rPr>
        <w:tab/>
      </w:r>
      <w:r w:rsidRPr="00F244AF">
        <w:rPr>
          <w:rFonts w:ascii="Arial" w:hAnsi="Arial" w:cs="Arial"/>
          <w:sz w:val="24"/>
          <w:szCs w:val="24"/>
        </w:rPr>
        <w:tab/>
      </w:r>
      <w:r w:rsidRPr="00F244AF">
        <w:rPr>
          <w:rFonts w:ascii="Arial" w:hAnsi="Arial" w:cs="Arial"/>
          <w:sz w:val="24"/>
          <w:szCs w:val="24"/>
        </w:rPr>
        <w:tab/>
      </w:r>
      <w:r>
        <w:rPr>
          <w:rFonts w:ascii="Arial" w:hAnsi="Arial" w:cs="Arial"/>
          <w:sz w:val="24"/>
          <w:szCs w:val="24"/>
        </w:rPr>
        <w:t xml:space="preserve">                    </w:t>
      </w:r>
      <w:r w:rsidRPr="00F244AF">
        <w:rPr>
          <w:rFonts w:ascii="Arial" w:hAnsi="Arial" w:cs="Arial"/>
          <w:sz w:val="24"/>
          <w:szCs w:val="24"/>
        </w:rPr>
        <w:t>И.А. Шумаков</w:t>
      </w:r>
    </w:p>
    <w:p w:rsidR="00A76C26" w:rsidRPr="00F244AF" w:rsidRDefault="00A76C26" w:rsidP="00A76C26">
      <w:pPr>
        <w:spacing w:after="0" w:line="24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r>
        <w:rPr>
          <w:rFonts w:ascii="Arial" w:hAnsi="Arial" w:cs="Arial"/>
          <w:sz w:val="24"/>
          <w:szCs w:val="24"/>
        </w:rPr>
        <w:t xml:space="preserve">      </w:t>
      </w: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360" w:lineRule="auto"/>
        <w:outlineLvl w:val="0"/>
        <w:rPr>
          <w:rFonts w:ascii="Arial" w:hAnsi="Arial" w:cs="Arial"/>
          <w:sz w:val="24"/>
          <w:szCs w:val="24"/>
        </w:rPr>
      </w:pPr>
    </w:p>
    <w:p w:rsidR="00A76C26" w:rsidRDefault="00A76C26" w:rsidP="00A76C26">
      <w:pPr>
        <w:spacing w:after="0" w:line="240" w:lineRule="auto"/>
        <w:outlineLvl w:val="0"/>
        <w:rPr>
          <w:rFonts w:ascii="Arial" w:hAnsi="Arial" w:cs="Arial"/>
          <w:sz w:val="20"/>
          <w:szCs w:val="20"/>
        </w:rPr>
      </w:pPr>
    </w:p>
    <w:p w:rsidR="00A76C26" w:rsidRDefault="00A76C26" w:rsidP="00A76C26">
      <w:pPr>
        <w:spacing w:after="0" w:line="240" w:lineRule="auto"/>
        <w:outlineLvl w:val="0"/>
        <w:rPr>
          <w:rFonts w:ascii="Arial" w:hAnsi="Arial" w:cs="Arial"/>
          <w:sz w:val="20"/>
          <w:szCs w:val="20"/>
        </w:rPr>
      </w:pPr>
    </w:p>
    <w:p w:rsidR="00A76C26" w:rsidRDefault="00A76C26" w:rsidP="00A76C26">
      <w:pPr>
        <w:pStyle w:val="1"/>
        <w:rPr>
          <w:rFonts w:cs="Arial"/>
          <w:b w:val="0"/>
          <w:szCs w:val="24"/>
        </w:rPr>
      </w:pPr>
    </w:p>
    <w:p w:rsidR="00A76C26" w:rsidRDefault="00A76C26" w:rsidP="00A76C26">
      <w:pPr>
        <w:pStyle w:val="1"/>
        <w:rPr>
          <w:rFonts w:cs="Arial"/>
          <w:b w:val="0"/>
          <w:szCs w:val="24"/>
        </w:rPr>
      </w:pPr>
    </w:p>
    <w:p w:rsidR="00A76C26" w:rsidRPr="00F84F3A" w:rsidRDefault="00A76C26" w:rsidP="00A76C26">
      <w:pPr>
        <w:pStyle w:val="1"/>
        <w:rPr>
          <w:rFonts w:cs="Arial"/>
          <w:b w:val="0"/>
          <w:szCs w:val="24"/>
        </w:rPr>
      </w:pPr>
      <w:r w:rsidRPr="00F84F3A">
        <w:rPr>
          <w:rFonts w:cs="Arial"/>
          <w:b w:val="0"/>
          <w:szCs w:val="24"/>
        </w:rPr>
        <w:t>Приложение 1</w:t>
      </w:r>
    </w:p>
    <w:p w:rsidR="00A76C26" w:rsidRPr="00F84F3A" w:rsidRDefault="00A76C26" w:rsidP="00A76C26">
      <w:pPr>
        <w:spacing w:line="240" w:lineRule="auto"/>
        <w:rPr>
          <w:rFonts w:ascii="Arial" w:hAnsi="Arial" w:cs="Arial"/>
          <w:sz w:val="24"/>
          <w:szCs w:val="24"/>
        </w:rPr>
      </w:pPr>
    </w:p>
    <w:p w:rsidR="00A76C26" w:rsidRDefault="00A76C26" w:rsidP="00A76C26">
      <w:pPr>
        <w:pStyle w:val="a3"/>
        <w:jc w:val="center"/>
        <w:rPr>
          <w:rFonts w:ascii="Arial" w:hAnsi="Arial" w:cs="Arial"/>
        </w:rPr>
      </w:pPr>
      <w:r w:rsidRPr="00F84F3A">
        <w:rPr>
          <w:rFonts w:ascii="Arial" w:hAnsi="Arial" w:cs="Arial"/>
        </w:rPr>
        <w:t xml:space="preserve">Перечень случаев </w:t>
      </w:r>
      <w:r w:rsidRPr="00F84F3A">
        <w:rPr>
          <w:rFonts w:ascii="Arial" w:hAnsi="Arial" w:cs="Arial"/>
        </w:rPr>
        <w:br/>
        <w:t>экстремально высокого загрязнения поверхностных вод суши</w:t>
      </w:r>
      <w:r w:rsidRPr="00F84F3A">
        <w:rPr>
          <w:rFonts w:ascii="Arial" w:hAnsi="Arial" w:cs="Arial"/>
        </w:rPr>
        <w:br/>
        <w:t xml:space="preserve">в </w:t>
      </w:r>
      <w:r>
        <w:rPr>
          <w:rFonts w:ascii="Arial" w:hAnsi="Arial" w:cs="Arial"/>
        </w:rPr>
        <w:t>март</w:t>
      </w:r>
      <w:r w:rsidRPr="00F84F3A">
        <w:rPr>
          <w:rFonts w:ascii="Arial" w:hAnsi="Arial" w:cs="Arial"/>
        </w:rPr>
        <w:t>е 2014 года</w:t>
      </w:r>
    </w:p>
    <w:p w:rsidR="00A76C26" w:rsidRDefault="00A76C26" w:rsidP="00A76C26">
      <w:pPr>
        <w:spacing w:after="0" w:line="240" w:lineRule="auto"/>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01"/>
        <w:gridCol w:w="2221"/>
        <w:gridCol w:w="2180"/>
        <w:gridCol w:w="2456"/>
        <w:gridCol w:w="1811"/>
      </w:tblGrid>
      <w:tr w:rsidR="00A76C26" w:rsidRPr="0006078F" w:rsidTr="00A76C26">
        <w:trPr>
          <w:cantSplit/>
          <w:trHeight w:val="28"/>
          <w:tblHeader/>
        </w:trPr>
        <w:tc>
          <w:tcPr>
            <w:tcW w:w="801" w:type="dxa"/>
            <w:tcBorders>
              <w:bottom w:val="single" w:sz="4" w:space="0" w:color="auto"/>
            </w:tcBorders>
            <w:vAlign w:val="center"/>
          </w:tcPr>
          <w:p w:rsidR="00A76C26" w:rsidRPr="0006078F" w:rsidRDefault="00A76C26" w:rsidP="00A76C26">
            <w:pPr>
              <w:spacing w:after="0" w:line="240" w:lineRule="auto"/>
              <w:jc w:val="center"/>
              <w:rPr>
                <w:rFonts w:ascii="Arial" w:hAnsi="Arial" w:cs="Arial"/>
                <w:b/>
                <w:bCs/>
                <w:sz w:val="24"/>
                <w:szCs w:val="24"/>
                <w:lang w:val="en-US"/>
              </w:rPr>
            </w:pPr>
            <w:r w:rsidRPr="0006078F">
              <w:rPr>
                <w:rFonts w:ascii="Arial" w:hAnsi="Arial" w:cs="Arial"/>
                <w:b/>
                <w:bCs/>
                <w:sz w:val="24"/>
                <w:szCs w:val="24"/>
                <w:lang w:val="en-US"/>
              </w:rPr>
              <w:t xml:space="preserve">№ </w:t>
            </w:r>
            <w:r w:rsidRPr="0006078F">
              <w:rPr>
                <w:rFonts w:ascii="Arial" w:hAnsi="Arial" w:cs="Arial"/>
                <w:b/>
                <w:bCs/>
                <w:sz w:val="24"/>
                <w:szCs w:val="24"/>
              </w:rPr>
              <w:t>п</w:t>
            </w:r>
            <w:r w:rsidRPr="0006078F">
              <w:rPr>
                <w:rFonts w:ascii="Arial" w:hAnsi="Arial" w:cs="Arial"/>
                <w:b/>
                <w:bCs/>
                <w:sz w:val="24"/>
                <w:szCs w:val="24"/>
                <w:lang w:val="en-US"/>
              </w:rPr>
              <w:t>/</w:t>
            </w:r>
            <w:r w:rsidRPr="0006078F">
              <w:rPr>
                <w:rFonts w:ascii="Arial" w:hAnsi="Arial" w:cs="Arial"/>
                <w:b/>
                <w:bCs/>
                <w:sz w:val="24"/>
                <w:szCs w:val="24"/>
              </w:rPr>
              <w:t>п</w:t>
            </w:r>
          </w:p>
        </w:tc>
        <w:tc>
          <w:tcPr>
            <w:tcW w:w="2221" w:type="dxa"/>
            <w:tcBorders>
              <w:bottom w:val="single" w:sz="4" w:space="0" w:color="auto"/>
            </w:tcBorders>
            <w:vAlign w:val="center"/>
          </w:tcPr>
          <w:p w:rsidR="00A76C26" w:rsidRPr="0006078F" w:rsidRDefault="00A76C26" w:rsidP="00A76C26">
            <w:pPr>
              <w:spacing w:after="0" w:line="240" w:lineRule="auto"/>
              <w:jc w:val="center"/>
              <w:rPr>
                <w:rFonts w:ascii="Arial" w:hAnsi="Arial" w:cs="Arial"/>
                <w:b/>
                <w:bCs/>
                <w:sz w:val="24"/>
                <w:szCs w:val="24"/>
              </w:rPr>
            </w:pPr>
            <w:r w:rsidRPr="0006078F">
              <w:rPr>
                <w:rFonts w:ascii="Arial" w:hAnsi="Arial" w:cs="Arial"/>
                <w:b/>
                <w:bCs/>
                <w:sz w:val="24"/>
                <w:szCs w:val="24"/>
              </w:rPr>
              <w:t>Река, пункт</w:t>
            </w:r>
          </w:p>
        </w:tc>
        <w:tc>
          <w:tcPr>
            <w:tcW w:w="2180" w:type="dxa"/>
            <w:tcBorders>
              <w:bottom w:val="single" w:sz="4" w:space="0" w:color="auto"/>
            </w:tcBorders>
            <w:vAlign w:val="center"/>
          </w:tcPr>
          <w:p w:rsidR="00A76C26" w:rsidRPr="0006078F" w:rsidRDefault="00A76C26" w:rsidP="00A76C26">
            <w:pPr>
              <w:spacing w:after="0" w:line="240" w:lineRule="auto"/>
              <w:jc w:val="center"/>
              <w:rPr>
                <w:rFonts w:ascii="Arial" w:hAnsi="Arial" w:cs="Arial"/>
                <w:b/>
                <w:bCs/>
                <w:sz w:val="24"/>
                <w:szCs w:val="24"/>
              </w:rPr>
            </w:pPr>
            <w:r w:rsidRPr="0006078F">
              <w:rPr>
                <w:rFonts w:ascii="Arial" w:hAnsi="Arial" w:cs="Arial"/>
                <w:b/>
                <w:bCs/>
                <w:sz w:val="24"/>
                <w:szCs w:val="24"/>
              </w:rPr>
              <w:t>Регион</w:t>
            </w:r>
          </w:p>
        </w:tc>
        <w:tc>
          <w:tcPr>
            <w:tcW w:w="2456" w:type="dxa"/>
            <w:tcBorders>
              <w:bottom w:val="single" w:sz="4" w:space="0" w:color="auto"/>
            </w:tcBorders>
            <w:vAlign w:val="center"/>
          </w:tcPr>
          <w:p w:rsidR="00A76C26" w:rsidRPr="0006078F" w:rsidRDefault="00A76C26" w:rsidP="00A76C26">
            <w:pPr>
              <w:spacing w:after="0" w:line="240" w:lineRule="auto"/>
              <w:jc w:val="center"/>
              <w:rPr>
                <w:rFonts w:ascii="Arial" w:hAnsi="Arial" w:cs="Arial"/>
                <w:b/>
                <w:bCs/>
                <w:sz w:val="24"/>
                <w:szCs w:val="24"/>
              </w:rPr>
            </w:pPr>
            <w:r w:rsidRPr="0006078F">
              <w:rPr>
                <w:rFonts w:ascii="Arial" w:hAnsi="Arial" w:cs="Arial"/>
                <w:b/>
                <w:bCs/>
                <w:sz w:val="24"/>
                <w:szCs w:val="24"/>
              </w:rPr>
              <w:t>Ингредиент</w:t>
            </w:r>
          </w:p>
        </w:tc>
        <w:tc>
          <w:tcPr>
            <w:tcW w:w="1811" w:type="dxa"/>
            <w:tcBorders>
              <w:bottom w:val="single" w:sz="4" w:space="0" w:color="auto"/>
            </w:tcBorders>
            <w:vAlign w:val="center"/>
          </w:tcPr>
          <w:p w:rsidR="00A76C26" w:rsidRDefault="00A76C26" w:rsidP="00A76C26">
            <w:pPr>
              <w:spacing w:after="0" w:line="240" w:lineRule="auto"/>
              <w:jc w:val="center"/>
              <w:rPr>
                <w:rFonts w:ascii="Arial" w:hAnsi="Arial" w:cs="Arial"/>
                <w:b/>
                <w:bCs/>
                <w:sz w:val="24"/>
                <w:szCs w:val="24"/>
              </w:rPr>
            </w:pPr>
            <w:r w:rsidRPr="0006078F">
              <w:rPr>
                <w:rFonts w:ascii="Arial" w:hAnsi="Arial" w:cs="Arial"/>
                <w:b/>
                <w:bCs/>
                <w:sz w:val="24"/>
                <w:szCs w:val="24"/>
              </w:rPr>
              <w:t>Концентрация</w:t>
            </w:r>
          </w:p>
          <w:p w:rsidR="00A76C26" w:rsidRPr="0006078F" w:rsidRDefault="00A76C26" w:rsidP="00A76C26">
            <w:pPr>
              <w:spacing w:after="0" w:line="240" w:lineRule="auto"/>
              <w:jc w:val="center"/>
              <w:rPr>
                <w:rFonts w:ascii="Arial" w:hAnsi="Arial" w:cs="Arial"/>
                <w:b/>
                <w:bCs/>
                <w:sz w:val="24"/>
                <w:szCs w:val="24"/>
                <w:lang w:val="en-US"/>
              </w:rPr>
            </w:pPr>
            <w:r>
              <w:rPr>
                <w:rFonts w:ascii="Arial" w:hAnsi="Arial" w:cs="Arial"/>
                <w:b/>
                <w:bCs/>
                <w:sz w:val="24"/>
                <w:szCs w:val="24"/>
              </w:rPr>
              <w:t>(ПДК)</w:t>
            </w:r>
          </w:p>
        </w:tc>
      </w:tr>
      <w:tr w:rsidR="00A76C26" w:rsidRPr="0006078F" w:rsidTr="00A76C26">
        <w:trPr>
          <w:cantSplit/>
        </w:trPr>
        <w:tc>
          <w:tcPr>
            <w:tcW w:w="9469" w:type="dxa"/>
            <w:gridSpan w:val="5"/>
          </w:tcPr>
          <w:p w:rsidR="00A76C26" w:rsidRPr="0006078F" w:rsidRDefault="00A76C26" w:rsidP="00A76C26">
            <w:pPr>
              <w:spacing w:after="0" w:line="240" w:lineRule="auto"/>
              <w:jc w:val="center"/>
              <w:rPr>
                <w:rFonts w:ascii="Arial" w:hAnsi="Arial" w:cs="Arial"/>
                <w:b/>
                <w:bCs/>
                <w:i/>
                <w:iCs/>
                <w:sz w:val="24"/>
                <w:szCs w:val="24"/>
                <w:lang w:val="en-US"/>
              </w:rPr>
            </w:pPr>
            <w:r w:rsidRPr="0006078F">
              <w:rPr>
                <w:rFonts w:ascii="Arial" w:hAnsi="Arial" w:cs="Arial"/>
                <w:b/>
                <w:bCs/>
                <w:i/>
                <w:iCs/>
                <w:sz w:val="24"/>
                <w:szCs w:val="24"/>
                <w:lang w:val="en-US"/>
              </w:rPr>
              <w:t>Вещества 1 класса опасности</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Пышма,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г. Березовский</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ышьяк</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6</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Хауки</w:t>
            </w:r>
            <w:r>
              <w:rPr>
                <w:rFonts w:ascii="Arial" w:hAnsi="Arial" w:cs="Arial"/>
                <w:sz w:val="24"/>
                <w:szCs w:val="24"/>
              </w:rPr>
              <w:t>-лампи-й</w:t>
            </w:r>
            <w:r w:rsidRPr="0006078F">
              <w:rPr>
                <w:rFonts w:ascii="Arial" w:hAnsi="Arial" w:cs="Arial"/>
                <w:sz w:val="24"/>
                <w:szCs w:val="24"/>
              </w:rPr>
              <w:t>оки, г. Заполяр</w:t>
            </w:r>
            <w:r>
              <w:rPr>
                <w:rFonts w:ascii="Arial" w:hAnsi="Arial" w:cs="Arial"/>
                <w:sz w:val="24"/>
                <w:szCs w:val="24"/>
              </w:rPr>
              <w:t>-</w:t>
            </w:r>
            <w:r w:rsidRPr="0006078F">
              <w:rPr>
                <w:rFonts w:ascii="Arial" w:hAnsi="Arial" w:cs="Arial"/>
                <w:sz w:val="24"/>
                <w:szCs w:val="24"/>
              </w:rPr>
              <w:t>ный</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Мурманская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р</w:t>
            </w:r>
            <w:r w:rsidRPr="0006078F">
              <w:rPr>
                <w:rFonts w:ascii="Arial" w:hAnsi="Arial" w:cs="Arial"/>
                <w:sz w:val="24"/>
                <w:szCs w:val="24"/>
                <w:lang w:val="en-US"/>
              </w:rPr>
              <w:t>тут</w:t>
            </w:r>
            <w:r>
              <w:rPr>
                <w:rFonts w:ascii="Arial" w:hAnsi="Arial" w:cs="Arial"/>
                <w:sz w:val="24"/>
                <w:szCs w:val="24"/>
              </w:rPr>
              <w:t>и</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6</w:t>
            </w:r>
          </w:p>
        </w:tc>
      </w:tr>
      <w:tr w:rsidR="00A76C26" w:rsidRPr="0006078F" w:rsidTr="00A76C26">
        <w:trPr>
          <w:cantSplit/>
        </w:trPr>
        <w:tc>
          <w:tcPr>
            <w:tcW w:w="9469" w:type="dxa"/>
            <w:gridSpan w:val="5"/>
          </w:tcPr>
          <w:p w:rsidR="00A76C26" w:rsidRPr="0006078F" w:rsidRDefault="00A76C26" w:rsidP="00A76C26">
            <w:pPr>
              <w:spacing w:after="0" w:line="240" w:lineRule="auto"/>
              <w:jc w:val="center"/>
              <w:rPr>
                <w:rFonts w:ascii="Arial" w:hAnsi="Arial" w:cs="Arial"/>
                <w:b/>
                <w:i/>
                <w:sz w:val="24"/>
                <w:szCs w:val="24"/>
                <w:lang w:val="en-US"/>
              </w:rPr>
            </w:pPr>
            <w:r w:rsidRPr="0006078F">
              <w:rPr>
                <w:rFonts w:ascii="Arial" w:hAnsi="Arial" w:cs="Arial"/>
                <w:b/>
                <w:i/>
                <w:sz w:val="24"/>
                <w:szCs w:val="24"/>
                <w:lang w:val="en-US"/>
              </w:rPr>
              <w:t>Вещества 2 класса опасности</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оз. Б.</w:t>
            </w:r>
            <w:r>
              <w:rPr>
                <w:rFonts w:ascii="Arial" w:hAnsi="Arial" w:cs="Arial"/>
                <w:sz w:val="24"/>
                <w:szCs w:val="24"/>
              </w:rPr>
              <w:t xml:space="preserve"> </w:t>
            </w:r>
            <w:r w:rsidRPr="0006078F">
              <w:rPr>
                <w:rFonts w:ascii="Arial" w:hAnsi="Arial" w:cs="Arial"/>
                <w:sz w:val="24"/>
                <w:szCs w:val="24"/>
              </w:rPr>
              <w:t>Вуд</w:t>
            </w:r>
            <w:r>
              <w:rPr>
                <w:rFonts w:ascii="Arial" w:hAnsi="Arial" w:cs="Arial"/>
                <w:sz w:val="24"/>
                <w:szCs w:val="24"/>
              </w:rPr>
              <w:t>ъ</w:t>
            </w:r>
            <w:r w:rsidRPr="0006078F">
              <w:rPr>
                <w:rFonts w:ascii="Arial" w:hAnsi="Arial" w:cs="Arial"/>
                <w:sz w:val="24"/>
                <w:szCs w:val="24"/>
              </w:rPr>
              <w:t xml:space="preserve">явр,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г. Кировск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Мурманская область</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rPr>
              <w:t>олибден</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rPr>
              <w:t>20</w:t>
            </w:r>
          </w:p>
        </w:tc>
      </w:tr>
      <w:tr w:rsidR="00A76C26" w:rsidRPr="0006078F" w:rsidTr="00A76C26">
        <w:trPr>
          <w:cantSplit/>
        </w:trPr>
        <w:tc>
          <w:tcPr>
            <w:tcW w:w="9469" w:type="dxa"/>
            <w:gridSpan w:val="5"/>
          </w:tcPr>
          <w:p w:rsidR="00A76C26" w:rsidRPr="0006078F" w:rsidRDefault="00A76C26" w:rsidP="00A76C26">
            <w:pPr>
              <w:spacing w:after="0" w:line="240" w:lineRule="auto"/>
              <w:jc w:val="center"/>
              <w:rPr>
                <w:rFonts w:ascii="Arial" w:hAnsi="Arial" w:cs="Arial"/>
                <w:b/>
                <w:i/>
                <w:sz w:val="24"/>
                <w:szCs w:val="24"/>
              </w:rPr>
            </w:pPr>
            <w:r w:rsidRPr="0006078F">
              <w:rPr>
                <w:rFonts w:ascii="Arial" w:hAnsi="Arial" w:cs="Arial"/>
                <w:b/>
                <w:i/>
                <w:sz w:val="24"/>
                <w:szCs w:val="24"/>
              </w:rPr>
              <w:t>Вещества 3 класса опасности</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rPr>
            </w:pPr>
            <w:bookmarkStart w:id="0" w:name="_Hlk384386593"/>
            <w:r w:rsidRPr="0006078F">
              <w:rPr>
                <w:rFonts w:ascii="Arial" w:hAnsi="Arial" w:cs="Arial"/>
                <w:sz w:val="24"/>
                <w:szCs w:val="24"/>
              </w:rPr>
              <w:t>1</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оз. Б.</w:t>
            </w:r>
            <w:r>
              <w:rPr>
                <w:rFonts w:ascii="Arial" w:hAnsi="Arial" w:cs="Arial"/>
                <w:sz w:val="24"/>
                <w:szCs w:val="24"/>
              </w:rPr>
              <w:t xml:space="preserve"> </w:t>
            </w:r>
            <w:r w:rsidRPr="0006078F">
              <w:rPr>
                <w:rFonts w:ascii="Arial" w:hAnsi="Arial" w:cs="Arial"/>
                <w:sz w:val="24"/>
                <w:szCs w:val="24"/>
              </w:rPr>
              <w:t>Кызыкуль</w:t>
            </w:r>
            <w:r>
              <w:rPr>
                <w:rFonts w:ascii="Arial" w:hAnsi="Arial" w:cs="Arial"/>
                <w:sz w:val="24"/>
                <w:szCs w:val="24"/>
              </w:rPr>
              <w:t>-</w:t>
            </w:r>
            <w:r w:rsidRPr="0006078F">
              <w:rPr>
                <w:rFonts w:ascii="Arial" w:hAnsi="Arial" w:cs="Arial"/>
                <w:sz w:val="24"/>
                <w:szCs w:val="24"/>
              </w:rPr>
              <w:t>ское, с. Б.</w:t>
            </w:r>
            <w:r>
              <w:rPr>
                <w:rFonts w:ascii="Arial" w:hAnsi="Arial" w:cs="Arial"/>
                <w:sz w:val="24"/>
                <w:szCs w:val="24"/>
              </w:rPr>
              <w:t xml:space="preserve"> </w:t>
            </w:r>
            <w:r w:rsidRPr="0006078F">
              <w:rPr>
                <w:rFonts w:ascii="Arial" w:hAnsi="Arial" w:cs="Arial"/>
                <w:sz w:val="24"/>
                <w:szCs w:val="24"/>
              </w:rPr>
              <w:t>Иня</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Красноярский край</w:t>
            </w:r>
          </w:p>
        </w:tc>
        <w:tc>
          <w:tcPr>
            <w:tcW w:w="2456"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Сероводород</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rPr>
              <w:t>0,2</w:t>
            </w:r>
            <w:r w:rsidRPr="0006078F">
              <w:rPr>
                <w:rFonts w:ascii="Arial" w:hAnsi="Arial" w:cs="Arial"/>
                <w:sz w:val="24"/>
                <w:szCs w:val="24"/>
                <w:lang w:val="en-US"/>
              </w:rPr>
              <w:t>7</w:t>
            </w:r>
            <w:r w:rsidRPr="0006078F">
              <w:rPr>
                <w:rFonts w:ascii="Arial" w:hAnsi="Arial" w:cs="Arial"/>
                <w:sz w:val="24"/>
                <w:szCs w:val="24"/>
                <w:vertAlign w:val="superscript"/>
                <w:lang w:val="en-US"/>
              </w:rPr>
              <w:t>*</w:t>
            </w:r>
          </w:p>
        </w:tc>
      </w:tr>
      <w:tr w:rsidR="00A76C26" w:rsidRPr="0006078F" w:rsidTr="00A76C26">
        <w:trPr>
          <w:cantSplit/>
        </w:trPr>
        <w:tc>
          <w:tcPr>
            <w:tcW w:w="801" w:type="dxa"/>
            <w:vMerge w:val="restart"/>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Блява,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Медногорск</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Оренбургская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м</w:t>
            </w:r>
            <w:r w:rsidRPr="0006078F">
              <w:rPr>
                <w:rFonts w:ascii="Arial" w:hAnsi="Arial" w:cs="Arial"/>
                <w:sz w:val="24"/>
                <w:szCs w:val="24"/>
                <w:lang w:val="en-US"/>
              </w:rPr>
              <w:t>ед</w:t>
            </w:r>
            <w:r>
              <w:rPr>
                <w:rFonts w:ascii="Arial" w:hAnsi="Arial" w:cs="Arial"/>
                <w:sz w:val="24"/>
                <w:szCs w:val="24"/>
              </w:rPr>
              <w:t>и</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482</w:t>
            </w:r>
            <w:r w:rsidRPr="0006078F">
              <w:rPr>
                <w:rFonts w:ascii="Arial" w:hAnsi="Arial" w:cs="Arial"/>
                <w:i/>
                <w:sz w:val="24"/>
                <w:szCs w:val="24"/>
                <w:vertAlign w:val="superscript"/>
              </w:rPr>
              <w:t>**</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ц</w:t>
            </w:r>
            <w:r w:rsidRPr="0006078F">
              <w:rPr>
                <w:rFonts w:ascii="Arial" w:hAnsi="Arial" w:cs="Arial"/>
                <w:sz w:val="24"/>
                <w:szCs w:val="24"/>
                <w:lang w:val="en-US"/>
              </w:rPr>
              <w:t>инк</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51</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3</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Демьянка,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с. Демьянское</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Тюменская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Нефтепродукты</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8</w:t>
            </w:r>
            <w:r>
              <w:rPr>
                <w:rFonts w:ascii="Arial" w:hAnsi="Arial" w:cs="Arial"/>
                <w:sz w:val="24"/>
                <w:szCs w:val="24"/>
              </w:rPr>
              <w:t>6</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4</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Нюдуай,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Мончегорск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Мурманская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м</w:t>
            </w:r>
            <w:r w:rsidRPr="0006078F">
              <w:rPr>
                <w:rFonts w:ascii="Arial" w:hAnsi="Arial" w:cs="Arial"/>
                <w:sz w:val="24"/>
                <w:szCs w:val="24"/>
                <w:lang w:val="en-US"/>
              </w:rPr>
              <w:t>ед</w:t>
            </w:r>
            <w:r>
              <w:rPr>
                <w:rFonts w:ascii="Arial" w:hAnsi="Arial" w:cs="Arial"/>
                <w:sz w:val="24"/>
                <w:szCs w:val="24"/>
              </w:rPr>
              <w:t>и</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158</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5</w:t>
            </w:r>
          </w:p>
        </w:tc>
        <w:tc>
          <w:tcPr>
            <w:tcW w:w="2221"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Охинка, г. Оха</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Сахалинская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Нефтепродукты</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более 100</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6</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р. Плющиха</w:t>
            </w:r>
            <w:r w:rsidRPr="0006078F">
              <w:rPr>
                <w:rFonts w:ascii="Arial" w:hAnsi="Arial" w:cs="Arial"/>
                <w:sz w:val="24"/>
                <w:szCs w:val="24"/>
              </w:rPr>
              <w:t>,</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 xml:space="preserve"> г. Новосибирск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Новосибирская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Нефтепродукты</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76</w:t>
            </w:r>
          </w:p>
        </w:tc>
      </w:tr>
      <w:tr w:rsidR="00A76C26" w:rsidRPr="0006078F" w:rsidTr="00A76C26">
        <w:trPr>
          <w:cantSplit/>
        </w:trPr>
        <w:tc>
          <w:tcPr>
            <w:tcW w:w="9469" w:type="dxa"/>
            <w:gridSpan w:val="5"/>
          </w:tcPr>
          <w:p w:rsidR="00A76C26" w:rsidRPr="0006078F" w:rsidRDefault="00A76C26" w:rsidP="00A76C26">
            <w:pPr>
              <w:spacing w:after="0" w:line="240" w:lineRule="auto"/>
              <w:jc w:val="center"/>
              <w:rPr>
                <w:rFonts w:ascii="Arial" w:hAnsi="Arial" w:cs="Arial"/>
                <w:b/>
                <w:i/>
                <w:sz w:val="24"/>
                <w:szCs w:val="24"/>
                <w:lang w:val="en-US"/>
              </w:rPr>
            </w:pPr>
            <w:r w:rsidRPr="0006078F">
              <w:rPr>
                <w:rFonts w:ascii="Arial" w:hAnsi="Arial" w:cs="Arial"/>
                <w:b/>
                <w:i/>
                <w:sz w:val="24"/>
                <w:szCs w:val="24"/>
                <w:lang w:val="en-US"/>
              </w:rPr>
              <w:t>Вещества 4 класса опасности</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вдхр. Курганское,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Курган</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Курганская область</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9</w:t>
            </w:r>
            <w:r>
              <w:rPr>
                <w:rFonts w:ascii="Arial" w:hAnsi="Arial" w:cs="Arial"/>
                <w:sz w:val="24"/>
                <w:szCs w:val="24"/>
              </w:rPr>
              <w:t>5</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оз. Б.</w:t>
            </w:r>
            <w:r>
              <w:rPr>
                <w:rFonts w:ascii="Arial" w:hAnsi="Arial" w:cs="Arial"/>
                <w:sz w:val="24"/>
                <w:szCs w:val="24"/>
              </w:rPr>
              <w:t xml:space="preserve"> </w:t>
            </w:r>
            <w:r w:rsidRPr="0006078F">
              <w:rPr>
                <w:rFonts w:ascii="Arial" w:hAnsi="Arial" w:cs="Arial"/>
                <w:sz w:val="24"/>
                <w:szCs w:val="24"/>
              </w:rPr>
              <w:t>Кызыкуль</w:t>
            </w:r>
            <w:r>
              <w:rPr>
                <w:rFonts w:ascii="Arial" w:hAnsi="Arial" w:cs="Arial"/>
                <w:sz w:val="24"/>
                <w:szCs w:val="24"/>
              </w:rPr>
              <w:t>-</w:t>
            </w:r>
            <w:r w:rsidRPr="0006078F">
              <w:rPr>
                <w:rFonts w:ascii="Arial" w:hAnsi="Arial" w:cs="Arial"/>
                <w:sz w:val="24"/>
                <w:szCs w:val="24"/>
              </w:rPr>
              <w:t>ское, с. Б.Иня</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Красноярский край</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Кислород</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2,0</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3</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р. Большой Аев,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 Чебаклы</w:t>
            </w:r>
          </w:p>
        </w:tc>
        <w:tc>
          <w:tcPr>
            <w:tcW w:w="2180"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 xml:space="preserve">Омская </w:t>
            </w:r>
            <w:r w:rsidRPr="0006078F">
              <w:rPr>
                <w:rFonts w:ascii="Arial" w:hAnsi="Arial" w:cs="Arial"/>
                <w:sz w:val="24"/>
                <w:szCs w:val="24"/>
              </w:rPr>
              <w:t>область</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76</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4</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Вильва</w:t>
            </w:r>
            <w:r>
              <w:rPr>
                <w:rFonts w:ascii="Arial" w:hAnsi="Arial" w:cs="Arial"/>
                <w:sz w:val="24"/>
                <w:szCs w:val="24"/>
              </w:rPr>
              <w:t xml:space="preserve">, в рай-оне автодорож-ного </w:t>
            </w:r>
            <w:r w:rsidRPr="0006078F">
              <w:rPr>
                <w:rFonts w:ascii="Arial" w:hAnsi="Arial" w:cs="Arial"/>
                <w:sz w:val="24"/>
                <w:szCs w:val="24"/>
              </w:rPr>
              <w:t>мост</w:t>
            </w:r>
            <w:r>
              <w:rPr>
                <w:rFonts w:ascii="Arial" w:hAnsi="Arial" w:cs="Arial"/>
                <w:sz w:val="24"/>
                <w:szCs w:val="24"/>
              </w:rPr>
              <w:t>а</w:t>
            </w:r>
            <w:r w:rsidRPr="0006078F">
              <w:rPr>
                <w:rFonts w:ascii="Arial" w:hAnsi="Arial" w:cs="Arial"/>
                <w:sz w:val="24"/>
                <w:szCs w:val="24"/>
              </w:rPr>
              <w:t xml:space="preserve"> трассы Чусовой-Губаха</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Пермский край</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ж</w:t>
            </w:r>
            <w:r w:rsidRPr="0006078F">
              <w:rPr>
                <w:rFonts w:ascii="Arial" w:hAnsi="Arial" w:cs="Arial"/>
                <w:sz w:val="24"/>
                <w:szCs w:val="24"/>
              </w:rPr>
              <w:t>елез</w:t>
            </w:r>
            <w:r>
              <w:rPr>
                <w:rFonts w:ascii="Arial" w:hAnsi="Arial" w:cs="Arial"/>
                <w:sz w:val="24"/>
                <w:szCs w:val="24"/>
              </w:rPr>
              <w:t>а</w:t>
            </w:r>
            <w:r w:rsidRPr="0006078F">
              <w:rPr>
                <w:rFonts w:ascii="Arial" w:hAnsi="Arial" w:cs="Arial"/>
                <w:sz w:val="24"/>
                <w:szCs w:val="24"/>
              </w:rPr>
              <w:t xml:space="preserve"> обще</w:t>
            </w:r>
            <w:r>
              <w:rPr>
                <w:rFonts w:ascii="Arial" w:hAnsi="Arial" w:cs="Arial"/>
                <w:sz w:val="24"/>
                <w:szCs w:val="24"/>
              </w:rPr>
              <w:t>го</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rPr>
              <w:t>183</w:t>
            </w:r>
            <w:r w:rsidRPr="0006078F">
              <w:rPr>
                <w:rFonts w:ascii="Arial" w:hAnsi="Arial" w:cs="Arial"/>
                <w:i/>
                <w:sz w:val="24"/>
                <w:szCs w:val="24"/>
                <w:vertAlign w:val="superscript"/>
              </w:rPr>
              <w:t>**</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rPr>
              <w:t>5</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Вязьма, г. Вязь</w:t>
            </w:r>
            <w:r>
              <w:rPr>
                <w:rFonts w:ascii="Arial" w:hAnsi="Arial" w:cs="Arial"/>
                <w:sz w:val="24"/>
                <w:szCs w:val="24"/>
              </w:rPr>
              <w:t>-</w:t>
            </w:r>
            <w:r w:rsidRPr="0006078F">
              <w:rPr>
                <w:rFonts w:ascii="Arial" w:hAnsi="Arial" w:cs="Arial"/>
                <w:sz w:val="24"/>
                <w:szCs w:val="24"/>
              </w:rPr>
              <w:t>ма</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Смоленская область</w:t>
            </w:r>
          </w:p>
        </w:tc>
        <w:tc>
          <w:tcPr>
            <w:tcW w:w="2456"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Кислород</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rPr>
              <w:t>0,48</w:t>
            </w:r>
            <w:r w:rsidRPr="0006078F">
              <w:rPr>
                <w:rFonts w:ascii="Arial" w:hAnsi="Arial" w:cs="Arial"/>
                <w:sz w:val="24"/>
                <w:szCs w:val="24"/>
                <w:vertAlign w:val="superscript"/>
              </w:rPr>
              <w:t>*</w:t>
            </w:r>
            <w:r>
              <w:rPr>
                <w:rFonts w:ascii="Arial" w:hAnsi="Arial" w:cs="Arial"/>
                <w:sz w:val="24"/>
                <w:szCs w:val="24"/>
                <w:vertAlign w:val="superscript"/>
              </w:rPr>
              <w:t>**</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rPr>
              <w:t>6</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р. Дачная, устье,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г. Арсеньев</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Приморский край</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Кислород</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1,12</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vMerge w:val="restart"/>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Исеть,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Екатеринбург</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Взвешенные вещества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123</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53</w:t>
            </w:r>
          </w:p>
        </w:tc>
      </w:tr>
      <w:tr w:rsidR="00A76C26" w:rsidRPr="0006078F" w:rsidTr="00A76C26">
        <w:trPr>
          <w:cantSplit/>
        </w:trPr>
        <w:tc>
          <w:tcPr>
            <w:tcW w:w="801" w:type="dxa"/>
            <w:vMerge w:val="restart"/>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8</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Кизел, г. Кизел</w:t>
            </w:r>
            <w:r>
              <w:rPr>
                <w:rFonts w:ascii="Arial" w:hAnsi="Arial" w:cs="Arial"/>
                <w:sz w:val="24"/>
                <w:szCs w:val="24"/>
              </w:rPr>
              <w:t xml:space="preserve">, в районе автодо-рожного </w:t>
            </w:r>
            <w:r w:rsidRPr="0006078F">
              <w:rPr>
                <w:rFonts w:ascii="Arial" w:hAnsi="Arial" w:cs="Arial"/>
                <w:sz w:val="24"/>
                <w:szCs w:val="24"/>
              </w:rPr>
              <w:t>моста Губаха-Алексан</w:t>
            </w:r>
            <w:r>
              <w:rPr>
                <w:rFonts w:ascii="Arial" w:hAnsi="Arial" w:cs="Arial"/>
                <w:sz w:val="24"/>
                <w:szCs w:val="24"/>
              </w:rPr>
              <w:t>-</w:t>
            </w:r>
            <w:r w:rsidRPr="0006078F">
              <w:rPr>
                <w:rFonts w:ascii="Arial" w:hAnsi="Arial" w:cs="Arial"/>
                <w:sz w:val="24"/>
                <w:szCs w:val="24"/>
              </w:rPr>
              <w:t>дровск</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Пермский край</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ж</w:t>
            </w:r>
            <w:r w:rsidRPr="0006078F">
              <w:rPr>
                <w:rFonts w:ascii="Arial" w:hAnsi="Arial" w:cs="Arial"/>
                <w:sz w:val="24"/>
                <w:szCs w:val="24"/>
                <w:lang w:val="en-US"/>
              </w:rPr>
              <w:t>елез</w:t>
            </w:r>
            <w:r>
              <w:rPr>
                <w:rFonts w:ascii="Arial" w:hAnsi="Arial" w:cs="Arial"/>
                <w:sz w:val="24"/>
                <w:szCs w:val="24"/>
              </w:rPr>
              <w:t>а</w:t>
            </w:r>
            <w:r w:rsidRPr="0006078F">
              <w:rPr>
                <w:rFonts w:ascii="Arial" w:hAnsi="Arial" w:cs="Arial"/>
                <w:sz w:val="24"/>
                <w:szCs w:val="24"/>
                <w:lang w:val="en-US"/>
              </w:rPr>
              <w:t xml:space="preserve"> обще</w:t>
            </w:r>
            <w:r>
              <w:rPr>
                <w:rFonts w:ascii="Arial" w:hAnsi="Arial" w:cs="Arial"/>
                <w:sz w:val="24"/>
                <w:szCs w:val="24"/>
              </w:rPr>
              <w:t>го</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2250</w:t>
            </w:r>
            <w:r w:rsidRPr="0006078F">
              <w:rPr>
                <w:rFonts w:ascii="Arial" w:hAnsi="Arial" w:cs="Arial"/>
                <w:i/>
                <w:sz w:val="24"/>
                <w:szCs w:val="24"/>
                <w:vertAlign w:val="superscript"/>
              </w:rPr>
              <w:t>**</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512</w:t>
            </w:r>
            <w:r w:rsidRPr="0006078F">
              <w:rPr>
                <w:rFonts w:ascii="Arial" w:hAnsi="Arial" w:cs="Arial"/>
                <w:i/>
                <w:sz w:val="24"/>
                <w:szCs w:val="24"/>
                <w:vertAlign w:val="superscript"/>
              </w:rPr>
              <w:t>**</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9</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Конда, с. Выкат</w:t>
            </w:r>
            <w:r>
              <w:rPr>
                <w:rFonts w:ascii="Arial" w:hAnsi="Arial" w:cs="Arial"/>
                <w:sz w:val="24"/>
                <w:szCs w:val="24"/>
              </w:rPr>
              <w:t>-</w:t>
            </w:r>
            <w:r w:rsidRPr="0006078F">
              <w:rPr>
                <w:rFonts w:ascii="Arial" w:hAnsi="Arial" w:cs="Arial"/>
                <w:sz w:val="24"/>
                <w:szCs w:val="24"/>
              </w:rPr>
              <w:t>ное</w:t>
            </w:r>
          </w:p>
        </w:tc>
        <w:tc>
          <w:tcPr>
            <w:tcW w:w="2180"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Ханты-Мансий-ский автономный округ</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88</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10</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Косьва, г. Губа</w:t>
            </w:r>
            <w:r>
              <w:rPr>
                <w:rFonts w:ascii="Arial" w:hAnsi="Arial" w:cs="Arial"/>
                <w:sz w:val="24"/>
                <w:szCs w:val="24"/>
              </w:rPr>
              <w:t>-</w:t>
            </w:r>
            <w:r w:rsidRPr="0006078F">
              <w:rPr>
                <w:rFonts w:ascii="Arial" w:hAnsi="Arial" w:cs="Arial"/>
                <w:sz w:val="24"/>
                <w:szCs w:val="24"/>
              </w:rPr>
              <w:t>ха</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Пермский край</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ж</w:t>
            </w:r>
            <w:r w:rsidRPr="0006078F">
              <w:rPr>
                <w:rFonts w:ascii="Arial" w:hAnsi="Arial" w:cs="Arial"/>
                <w:sz w:val="24"/>
                <w:szCs w:val="24"/>
                <w:lang w:val="en-US"/>
              </w:rPr>
              <w:t>елез</w:t>
            </w:r>
            <w:r>
              <w:rPr>
                <w:rFonts w:ascii="Arial" w:hAnsi="Arial" w:cs="Arial"/>
                <w:sz w:val="24"/>
                <w:szCs w:val="24"/>
              </w:rPr>
              <w:t>а</w:t>
            </w:r>
            <w:r w:rsidRPr="0006078F">
              <w:rPr>
                <w:rFonts w:ascii="Arial" w:hAnsi="Arial" w:cs="Arial"/>
                <w:sz w:val="24"/>
                <w:szCs w:val="24"/>
                <w:lang w:val="en-US"/>
              </w:rPr>
              <w:t xml:space="preserve"> обще</w:t>
            </w:r>
            <w:r>
              <w:rPr>
                <w:rFonts w:ascii="Arial" w:hAnsi="Arial" w:cs="Arial"/>
                <w:sz w:val="24"/>
                <w:szCs w:val="24"/>
              </w:rPr>
              <w:t>го</w:t>
            </w: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60</w:t>
            </w:r>
          </w:p>
        </w:tc>
      </w:tr>
      <w:tr w:rsidR="00A76C26" w:rsidRPr="0006078F" w:rsidTr="00A76C26">
        <w:trPr>
          <w:cantSplit/>
        </w:trPr>
        <w:tc>
          <w:tcPr>
            <w:tcW w:w="801" w:type="dxa"/>
            <w:vMerge w:val="restart"/>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11</w:t>
            </w:r>
          </w:p>
        </w:tc>
        <w:tc>
          <w:tcPr>
            <w:tcW w:w="2221" w:type="dxa"/>
            <w:vMerge w:val="restart"/>
          </w:tcPr>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Нейва,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Невьянск</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vMerge w:val="restart"/>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w:t>
            </w:r>
          </w:p>
          <w:p w:rsidR="00A76C26" w:rsidRPr="0006078F" w:rsidRDefault="00A76C26" w:rsidP="00A76C26">
            <w:pPr>
              <w:spacing w:after="0" w:line="240" w:lineRule="auto"/>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9</w:t>
            </w:r>
            <w:r>
              <w:rPr>
                <w:rFonts w:ascii="Arial" w:hAnsi="Arial" w:cs="Arial"/>
                <w:sz w:val="24"/>
                <w:szCs w:val="24"/>
              </w:rPr>
              <w:t>3</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6</w:t>
            </w:r>
            <w:r>
              <w:rPr>
                <w:rFonts w:ascii="Arial" w:hAnsi="Arial" w:cs="Arial"/>
                <w:sz w:val="24"/>
                <w:szCs w:val="24"/>
              </w:rPr>
              <w:t>4</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12</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Нюдуай,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Мончегорск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Мурманская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rPr>
              <w:t>р</w:t>
            </w:r>
            <w:r w:rsidRPr="0006078F">
              <w:rPr>
                <w:rFonts w:ascii="Arial" w:hAnsi="Arial" w:cs="Arial"/>
                <w:sz w:val="24"/>
                <w:szCs w:val="24"/>
                <w:lang w:val="en-US"/>
              </w:rPr>
              <w:t>H</w:t>
            </w:r>
          </w:p>
        </w:tc>
        <w:tc>
          <w:tcPr>
            <w:tcW w:w="1811" w:type="dxa"/>
            <w:vAlign w:val="center"/>
          </w:tcPr>
          <w:p w:rsidR="00A76C26" w:rsidRPr="00AF55DA"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10,1</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rPr>
              <w:t>13</w:t>
            </w:r>
          </w:p>
        </w:tc>
        <w:tc>
          <w:tcPr>
            <w:tcW w:w="2221" w:type="dxa"/>
          </w:tcPr>
          <w:p w:rsidR="00A76C26" w:rsidRDefault="00A76C26" w:rsidP="00A76C26">
            <w:pPr>
              <w:spacing w:after="0" w:line="240" w:lineRule="auto"/>
              <w:rPr>
                <w:rFonts w:ascii="Arial" w:hAnsi="Arial" w:cs="Arial"/>
                <w:sz w:val="24"/>
                <w:szCs w:val="24"/>
              </w:rPr>
            </w:pPr>
            <w:r>
              <w:rPr>
                <w:rFonts w:ascii="Arial" w:hAnsi="Arial" w:cs="Arial"/>
                <w:sz w:val="24"/>
                <w:szCs w:val="24"/>
              </w:rPr>
              <w:t>р. Ныда,</w:t>
            </w:r>
          </w:p>
          <w:p w:rsidR="00A76C26" w:rsidRPr="00F269FD" w:rsidRDefault="00A76C26" w:rsidP="00A76C26">
            <w:pPr>
              <w:spacing w:after="0" w:line="240" w:lineRule="auto"/>
              <w:rPr>
                <w:rFonts w:ascii="Arial" w:hAnsi="Arial" w:cs="Arial"/>
                <w:sz w:val="24"/>
                <w:szCs w:val="24"/>
              </w:rPr>
            </w:pPr>
            <w:r>
              <w:rPr>
                <w:rFonts w:ascii="Arial" w:hAnsi="Arial" w:cs="Arial"/>
                <w:sz w:val="24"/>
                <w:szCs w:val="24"/>
              </w:rPr>
              <w:t>пос. Ныда</w:t>
            </w:r>
          </w:p>
        </w:tc>
        <w:tc>
          <w:tcPr>
            <w:tcW w:w="2180"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Ямало-Ненецкий автономный округ</w:t>
            </w:r>
          </w:p>
        </w:tc>
        <w:tc>
          <w:tcPr>
            <w:tcW w:w="2456"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Ионы марганца</w:t>
            </w:r>
          </w:p>
        </w:tc>
        <w:tc>
          <w:tcPr>
            <w:tcW w:w="1811" w:type="dxa"/>
            <w:vAlign w:val="center"/>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rPr>
              <w:t>65</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4</w:t>
            </w:r>
          </w:p>
        </w:tc>
        <w:tc>
          <w:tcPr>
            <w:tcW w:w="2221"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Обь, г. Сургут</w:t>
            </w:r>
          </w:p>
        </w:tc>
        <w:tc>
          <w:tcPr>
            <w:tcW w:w="2180"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Ханты-Мансий-ский автономный округ</w:t>
            </w:r>
          </w:p>
        </w:tc>
        <w:tc>
          <w:tcPr>
            <w:tcW w:w="2456" w:type="dxa"/>
          </w:tcPr>
          <w:p w:rsidR="00A76C26" w:rsidRPr="00AF55DA"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78</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5</w:t>
            </w:r>
          </w:p>
        </w:tc>
        <w:tc>
          <w:tcPr>
            <w:tcW w:w="2221" w:type="dxa"/>
            <w:vMerge w:val="restart"/>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Омь, г. Омск</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Омская область</w:t>
            </w:r>
          </w:p>
        </w:tc>
        <w:tc>
          <w:tcPr>
            <w:tcW w:w="2456" w:type="dxa"/>
            <w:vMerge w:val="restart"/>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Кислород</w:t>
            </w:r>
          </w:p>
          <w:p w:rsidR="00A76C26" w:rsidRPr="006324B1" w:rsidRDefault="00A76C26" w:rsidP="00A76C26">
            <w:pPr>
              <w:rPr>
                <w:rFonts w:ascii="Arial" w:hAnsi="Arial" w:cs="Arial"/>
                <w:sz w:val="24"/>
                <w:szCs w:val="24"/>
              </w:rPr>
            </w:pPr>
            <w:r>
              <w:rPr>
                <w:rFonts w:ascii="Arial" w:hAnsi="Arial" w:cs="Arial"/>
                <w:sz w:val="24"/>
                <w:szCs w:val="24"/>
              </w:rPr>
              <w:t xml:space="preserve"> </w:t>
            </w:r>
          </w:p>
        </w:tc>
        <w:tc>
          <w:tcPr>
            <w:tcW w:w="1811" w:type="dxa"/>
            <w:vAlign w:val="center"/>
          </w:tcPr>
          <w:p w:rsidR="00A76C26" w:rsidRPr="006324B1"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1,4</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rPr>
                <w:rFonts w:ascii="Arial" w:hAnsi="Arial" w:cs="Arial"/>
                <w:sz w:val="24"/>
                <w:szCs w:val="24"/>
                <w:lang w:val="en-US"/>
              </w:rPr>
            </w:pPr>
          </w:p>
        </w:tc>
        <w:tc>
          <w:tcPr>
            <w:tcW w:w="1811" w:type="dxa"/>
            <w:vAlign w:val="center"/>
          </w:tcPr>
          <w:p w:rsidR="00A76C26" w:rsidRPr="006324B1"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1,7</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6324B1"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1,7</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6</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Оша, с. Б.Кучки</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Омская область</w:t>
            </w:r>
          </w:p>
        </w:tc>
        <w:tc>
          <w:tcPr>
            <w:tcW w:w="2456" w:type="dxa"/>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23</w:t>
            </w:r>
            <w:r>
              <w:rPr>
                <w:rFonts w:ascii="Arial" w:hAnsi="Arial" w:cs="Arial"/>
                <w:sz w:val="24"/>
                <w:szCs w:val="24"/>
              </w:rPr>
              <w:t>6</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7</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Пивоварка,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Барнаул</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Алтайский край</w:t>
            </w:r>
          </w:p>
        </w:tc>
        <w:tc>
          <w:tcPr>
            <w:tcW w:w="2456" w:type="dxa"/>
            <w:vMerge w:val="restart"/>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Азот аммонийный</w:t>
            </w:r>
          </w:p>
          <w:p w:rsidR="00A76C26" w:rsidRPr="0006078F" w:rsidRDefault="00A76C26" w:rsidP="00A76C26">
            <w:pPr>
              <w:rPr>
                <w:rFonts w:ascii="Arial" w:hAnsi="Arial" w:cs="Arial"/>
                <w:sz w:val="24"/>
                <w:szCs w:val="24"/>
                <w:lang w:val="en-US"/>
              </w:rPr>
            </w:pPr>
          </w:p>
        </w:tc>
        <w:tc>
          <w:tcPr>
            <w:tcW w:w="1811" w:type="dxa"/>
            <w:vAlign w:val="center"/>
          </w:tcPr>
          <w:p w:rsidR="00A76C26" w:rsidRPr="00A70D26" w:rsidRDefault="00A76C26" w:rsidP="00A76C26">
            <w:pPr>
              <w:spacing w:after="0" w:line="240" w:lineRule="auto"/>
              <w:jc w:val="center"/>
              <w:rPr>
                <w:rFonts w:ascii="Arial" w:hAnsi="Arial" w:cs="Arial"/>
                <w:sz w:val="24"/>
                <w:szCs w:val="24"/>
              </w:rPr>
            </w:pPr>
            <w:r>
              <w:rPr>
                <w:rFonts w:ascii="Arial" w:hAnsi="Arial" w:cs="Arial"/>
                <w:sz w:val="24"/>
                <w:szCs w:val="24"/>
              </w:rPr>
              <w:t>61</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A70D26"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5</w:t>
            </w:r>
            <w:r>
              <w:rPr>
                <w:rFonts w:ascii="Arial" w:hAnsi="Arial" w:cs="Arial"/>
                <w:sz w:val="24"/>
                <w:szCs w:val="24"/>
              </w:rPr>
              <w:t>7</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8</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Пышма,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Березовский</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13</w:t>
            </w:r>
            <w:r>
              <w:rPr>
                <w:rFonts w:ascii="Arial" w:hAnsi="Arial" w:cs="Arial"/>
                <w:sz w:val="24"/>
                <w:szCs w:val="24"/>
              </w:rPr>
              <w:t>9</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w:t>
            </w:r>
            <w:r>
              <w:rPr>
                <w:rFonts w:ascii="Arial" w:hAnsi="Arial" w:cs="Arial"/>
                <w:sz w:val="24"/>
                <w:szCs w:val="24"/>
              </w:rPr>
              <w:t>9</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Салда, д. Про</w:t>
            </w:r>
            <w:r>
              <w:rPr>
                <w:rFonts w:ascii="Arial" w:hAnsi="Arial" w:cs="Arial"/>
                <w:sz w:val="24"/>
                <w:szCs w:val="24"/>
              </w:rPr>
              <w:t>-</w:t>
            </w:r>
            <w:r w:rsidRPr="0006078F">
              <w:rPr>
                <w:rFonts w:ascii="Arial" w:hAnsi="Arial" w:cs="Arial"/>
                <w:sz w:val="24"/>
                <w:szCs w:val="24"/>
              </w:rPr>
              <w:t>копьевская Салда</w:t>
            </w:r>
          </w:p>
        </w:tc>
        <w:tc>
          <w:tcPr>
            <w:tcW w:w="2180" w:type="dxa"/>
          </w:tcPr>
          <w:p w:rsidR="00A76C26"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p w:rsidR="00A76C26" w:rsidRPr="0006078F" w:rsidRDefault="00A76C26" w:rsidP="00A76C26">
            <w:pPr>
              <w:spacing w:after="0" w:line="240" w:lineRule="auto"/>
              <w:rPr>
                <w:rFonts w:ascii="Arial" w:hAnsi="Arial" w:cs="Arial"/>
                <w:sz w:val="24"/>
                <w:szCs w:val="24"/>
              </w:rPr>
            </w:pPr>
          </w:p>
        </w:tc>
        <w:tc>
          <w:tcPr>
            <w:tcW w:w="2456" w:type="dxa"/>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70</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rPr>
              <w:t>20</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Сев</w:t>
            </w:r>
            <w:r>
              <w:rPr>
                <w:rFonts w:ascii="Arial" w:hAnsi="Arial" w:cs="Arial"/>
                <w:sz w:val="24"/>
                <w:szCs w:val="24"/>
              </w:rPr>
              <w:t xml:space="preserve">ерная </w:t>
            </w:r>
            <w:r w:rsidRPr="0006078F">
              <w:rPr>
                <w:rFonts w:ascii="Arial" w:hAnsi="Arial" w:cs="Arial"/>
                <w:sz w:val="24"/>
                <w:szCs w:val="24"/>
              </w:rPr>
              <w:t xml:space="preserve"> Вильва,</w:t>
            </w:r>
            <w:r>
              <w:rPr>
                <w:rFonts w:ascii="Arial" w:hAnsi="Arial" w:cs="Arial"/>
                <w:sz w:val="24"/>
                <w:szCs w:val="24"/>
              </w:rPr>
              <w:t xml:space="preserve"> </w:t>
            </w:r>
            <w:r w:rsidRPr="0006078F">
              <w:rPr>
                <w:rFonts w:ascii="Arial" w:hAnsi="Arial" w:cs="Arial"/>
                <w:sz w:val="24"/>
                <w:szCs w:val="24"/>
              </w:rPr>
              <w:t>п. Всево</w:t>
            </w:r>
            <w:r>
              <w:rPr>
                <w:rFonts w:ascii="Arial" w:hAnsi="Arial" w:cs="Arial"/>
                <w:sz w:val="24"/>
                <w:szCs w:val="24"/>
              </w:rPr>
              <w:t>-</w:t>
            </w:r>
            <w:r w:rsidRPr="0006078F">
              <w:rPr>
                <w:rFonts w:ascii="Arial" w:hAnsi="Arial" w:cs="Arial"/>
                <w:sz w:val="24"/>
                <w:szCs w:val="24"/>
              </w:rPr>
              <w:t>лодо-Вильва</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Пермский край</w:t>
            </w:r>
          </w:p>
        </w:tc>
        <w:tc>
          <w:tcPr>
            <w:tcW w:w="2456" w:type="dxa"/>
          </w:tcPr>
          <w:p w:rsidR="00A76C26" w:rsidRPr="0006078F" w:rsidRDefault="00A76C26" w:rsidP="00A76C26">
            <w:pPr>
              <w:spacing w:after="0" w:line="240" w:lineRule="auto"/>
              <w:rPr>
                <w:rFonts w:ascii="Arial" w:hAnsi="Arial" w:cs="Arial"/>
                <w:sz w:val="24"/>
                <w:szCs w:val="24"/>
                <w:lang w:val="en-US"/>
              </w:rPr>
            </w:pPr>
            <w:r>
              <w:rPr>
                <w:rFonts w:ascii="Arial" w:hAnsi="Arial" w:cs="Arial"/>
                <w:sz w:val="24"/>
                <w:szCs w:val="24"/>
              </w:rPr>
              <w:t>Ионы ж</w:t>
            </w:r>
            <w:r w:rsidRPr="0006078F">
              <w:rPr>
                <w:rFonts w:ascii="Arial" w:hAnsi="Arial" w:cs="Arial"/>
                <w:sz w:val="24"/>
                <w:szCs w:val="24"/>
                <w:lang w:val="en-US"/>
              </w:rPr>
              <w:t>елез</w:t>
            </w:r>
            <w:r>
              <w:rPr>
                <w:rFonts w:ascii="Arial" w:hAnsi="Arial" w:cs="Arial"/>
                <w:sz w:val="24"/>
                <w:szCs w:val="24"/>
              </w:rPr>
              <w:t>а</w:t>
            </w:r>
            <w:r w:rsidRPr="0006078F">
              <w:rPr>
                <w:rFonts w:ascii="Arial" w:hAnsi="Arial" w:cs="Arial"/>
                <w:sz w:val="24"/>
                <w:szCs w:val="24"/>
                <w:lang w:val="en-US"/>
              </w:rPr>
              <w:t xml:space="preserve"> обще</w:t>
            </w:r>
            <w:r>
              <w:rPr>
                <w:rFonts w:ascii="Arial" w:hAnsi="Arial" w:cs="Arial"/>
                <w:sz w:val="24"/>
                <w:szCs w:val="24"/>
              </w:rPr>
              <w:t>го</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220</w:t>
            </w:r>
            <w:r w:rsidRPr="0006078F">
              <w:rPr>
                <w:rFonts w:ascii="Arial" w:hAnsi="Arial" w:cs="Arial"/>
                <w:i/>
                <w:sz w:val="24"/>
                <w:szCs w:val="24"/>
                <w:vertAlign w:val="superscript"/>
              </w:rPr>
              <w:t>**</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117</w:t>
            </w:r>
            <w:r w:rsidRPr="0006078F">
              <w:rPr>
                <w:rFonts w:ascii="Arial" w:hAnsi="Arial" w:cs="Arial"/>
                <w:i/>
                <w:sz w:val="24"/>
                <w:szCs w:val="24"/>
                <w:vertAlign w:val="superscript"/>
              </w:rPr>
              <w:t>**</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1</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р. Северушка, 1,5 км выше устья,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г. Северский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(ГП Полевской) </w:t>
            </w:r>
            <w:r>
              <w:rPr>
                <w:rFonts w:ascii="Arial" w:hAnsi="Arial" w:cs="Arial"/>
                <w:sz w:val="24"/>
                <w:szCs w:val="24"/>
              </w:rPr>
              <w:t xml:space="preserve"> </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vMerge w:val="restart"/>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w:t>
            </w:r>
          </w:p>
          <w:p w:rsidR="00A76C26" w:rsidRPr="00A70D26" w:rsidRDefault="00A76C26" w:rsidP="00A76C26">
            <w:pPr>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622**</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294</w:t>
            </w:r>
            <w:r w:rsidRPr="0006078F">
              <w:rPr>
                <w:rFonts w:ascii="Arial" w:hAnsi="Arial" w:cs="Arial"/>
                <w:i/>
                <w:sz w:val="24"/>
                <w:szCs w:val="24"/>
                <w:vertAlign w:val="superscript"/>
              </w:rPr>
              <w:t>**</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2</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р. Северушка, в черте г. Север</w:t>
            </w:r>
            <w:r>
              <w:rPr>
                <w:rFonts w:ascii="Arial" w:hAnsi="Arial" w:cs="Arial"/>
                <w:sz w:val="24"/>
                <w:szCs w:val="24"/>
              </w:rPr>
              <w:t>-</w:t>
            </w:r>
            <w:r w:rsidRPr="0006078F">
              <w:rPr>
                <w:rFonts w:ascii="Arial" w:hAnsi="Arial" w:cs="Arial"/>
                <w:sz w:val="24"/>
                <w:szCs w:val="24"/>
              </w:rPr>
              <w:t>ский (ГП Полев</w:t>
            </w:r>
            <w:r>
              <w:rPr>
                <w:rFonts w:ascii="Arial" w:hAnsi="Arial" w:cs="Arial"/>
                <w:sz w:val="24"/>
                <w:szCs w:val="24"/>
              </w:rPr>
              <w:t>-</w:t>
            </w:r>
            <w:r w:rsidRPr="0006078F">
              <w:rPr>
                <w:rFonts w:ascii="Arial" w:hAnsi="Arial" w:cs="Arial"/>
                <w:sz w:val="24"/>
                <w:szCs w:val="24"/>
              </w:rPr>
              <w:t xml:space="preserve">ской), 3,4 км от устья </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tcPr>
          <w:p w:rsidR="00A76C26" w:rsidRPr="00A70D26"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640</w:t>
            </w:r>
            <w:r w:rsidRPr="0006078F">
              <w:rPr>
                <w:rFonts w:ascii="Arial" w:hAnsi="Arial" w:cs="Arial"/>
                <w:i/>
                <w:sz w:val="24"/>
                <w:szCs w:val="24"/>
                <w:vertAlign w:val="superscript"/>
              </w:rPr>
              <w:t>**</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3</w:t>
            </w:r>
          </w:p>
        </w:tc>
        <w:tc>
          <w:tcPr>
            <w:tcW w:w="2221"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 xml:space="preserve">р. Тагил, </w:t>
            </w:r>
          </w:p>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г. Верхний Тагил</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vMerge w:val="restart"/>
          </w:tcPr>
          <w:p w:rsidR="00A76C26" w:rsidRPr="0084009A" w:rsidRDefault="00A76C26" w:rsidP="00A76C26">
            <w:pPr>
              <w:spacing w:after="0" w:line="240" w:lineRule="auto"/>
              <w:rPr>
                <w:rFonts w:ascii="Arial" w:hAnsi="Arial" w:cs="Arial"/>
                <w:sz w:val="24"/>
                <w:szCs w:val="24"/>
              </w:rPr>
            </w:pPr>
            <w:r>
              <w:rPr>
                <w:rFonts w:ascii="Arial" w:hAnsi="Arial" w:cs="Arial"/>
                <w:sz w:val="24"/>
                <w:szCs w:val="24"/>
              </w:rPr>
              <w:t xml:space="preserve">Ионы </w:t>
            </w:r>
          </w:p>
          <w:p w:rsidR="00A76C26" w:rsidRPr="0084009A" w:rsidRDefault="00A76C26" w:rsidP="00A76C26">
            <w:pPr>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82</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53</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4</w:t>
            </w:r>
          </w:p>
        </w:tc>
        <w:tc>
          <w:tcPr>
            <w:tcW w:w="2221" w:type="dxa"/>
          </w:tcPr>
          <w:p w:rsidR="00A76C26" w:rsidRPr="0084009A" w:rsidRDefault="00A76C26" w:rsidP="00A76C26">
            <w:pPr>
              <w:spacing w:after="0" w:line="240" w:lineRule="auto"/>
              <w:rPr>
                <w:rFonts w:ascii="Arial" w:hAnsi="Arial" w:cs="Arial"/>
                <w:sz w:val="24"/>
                <w:szCs w:val="24"/>
              </w:rPr>
            </w:pPr>
            <w:r w:rsidRPr="0084009A">
              <w:rPr>
                <w:rFonts w:ascii="Arial" w:hAnsi="Arial" w:cs="Arial"/>
                <w:sz w:val="24"/>
                <w:szCs w:val="24"/>
              </w:rPr>
              <w:t>р. Тара, п. Муром</w:t>
            </w:r>
            <w:r>
              <w:rPr>
                <w:rFonts w:ascii="Arial" w:hAnsi="Arial" w:cs="Arial"/>
                <w:sz w:val="24"/>
                <w:szCs w:val="24"/>
              </w:rPr>
              <w:t>-</w:t>
            </w:r>
            <w:r w:rsidRPr="0084009A">
              <w:rPr>
                <w:rFonts w:ascii="Arial" w:hAnsi="Arial" w:cs="Arial"/>
                <w:sz w:val="24"/>
                <w:szCs w:val="24"/>
              </w:rPr>
              <w:t>цево</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Омская область</w:t>
            </w:r>
          </w:p>
        </w:tc>
        <w:tc>
          <w:tcPr>
            <w:tcW w:w="2456" w:type="dxa"/>
          </w:tcPr>
          <w:p w:rsidR="00A76C26" w:rsidRPr="0084009A"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w:t>
            </w:r>
            <w:r>
              <w:rPr>
                <w:rFonts w:ascii="Arial" w:hAnsi="Arial" w:cs="Arial"/>
                <w:sz w:val="24"/>
                <w:szCs w:val="24"/>
              </w:rPr>
              <w:t>30</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5</w:t>
            </w:r>
          </w:p>
        </w:tc>
        <w:tc>
          <w:tcPr>
            <w:tcW w:w="2221" w:type="dxa"/>
            <w:vMerge w:val="restart"/>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Тобол, г. Курган</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Курганская область</w:t>
            </w:r>
          </w:p>
        </w:tc>
        <w:tc>
          <w:tcPr>
            <w:tcW w:w="2456" w:type="dxa"/>
            <w:vMerge w:val="restart"/>
          </w:tcPr>
          <w:p w:rsidR="00A76C26" w:rsidRPr="0084009A" w:rsidRDefault="00A76C26" w:rsidP="00A76C26">
            <w:pPr>
              <w:spacing w:after="0" w:line="240" w:lineRule="auto"/>
              <w:rPr>
                <w:rFonts w:ascii="Arial" w:hAnsi="Arial" w:cs="Arial"/>
                <w:sz w:val="24"/>
                <w:szCs w:val="24"/>
              </w:rPr>
            </w:pPr>
            <w:r>
              <w:rPr>
                <w:rFonts w:ascii="Arial" w:hAnsi="Arial" w:cs="Arial"/>
                <w:sz w:val="24"/>
                <w:szCs w:val="24"/>
              </w:rPr>
              <w:t>Ионы</w:t>
            </w:r>
          </w:p>
          <w:p w:rsidR="00A76C26" w:rsidRPr="0084009A" w:rsidRDefault="00A76C26" w:rsidP="00A76C26">
            <w:pPr>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94</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89</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6</w:t>
            </w:r>
          </w:p>
        </w:tc>
        <w:tc>
          <w:tcPr>
            <w:tcW w:w="2221" w:type="dxa"/>
          </w:tcPr>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Тобол,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Тобольск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Тюменская область</w:t>
            </w:r>
          </w:p>
        </w:tc>
        <w:tc>
          <w:tcPr>
            <w:tcW w:w="2456" w:type="dxa"/>
          </w:tcPr>
          <w:p w:rsidR="00A76C26" w:rsidRPr="0084009A"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5</w:t>
            </w:r>
            <w:r>
              <w:rPr>
                <w:rFonts w:ascii="Arial" w:hAnsi="Arial" w:cs="Arial"/>
                <w:sz w:val="24"/>
                <w:szCs w:val="24"/>
              </w:rPr>
              <w:t>1</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7</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Тобол,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с. Белозерское</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Курганская область</w:t>
            </w:r>
          </w:p>
        </w:tc>
        <w:tc>
          <w:tcPr>
            <w:tcW w:w="2456" w:type="dxa"/>
          </w:tcPr>
          <w:p w:rsidR="00A76C26" w:rsidRPr="00910F6C"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79</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8</w:t>
            </w:r>
          </w:p>
        </w:tc>
        <w:tc>
          <w:tcPr>
            <w:tcW w:w="2221" w:type="dxa"/>
          </w:tcPr>
          <w:p w:rsidR="00A76C26" w:rsidRPr="0006078F" w:rsidRDefault="00A76C26" w:rsidP="00A76C26">
            <w:pPr>
              <w:spacing w:after="0" w:line="240" w:lineRule="auto"/>
              <w:rPr>
                <w:rFonts w:ascii="Arial" w:hAnsi="Arial" w:cs="Arial"/>
                <w:sz w:val="24"/>
                <w:szCs w:val="24"/>
              </w:rPr>
            </w:pPr>
            <w:r w:rsidRPr="00245B54">
              <w:rPr>
                <w:rFonts w:ascii="Arial" w:hAnsi="Arial" w:cs="Arial"/>
                <w:sz w:val="24"/>
                <w:szCs w:val="24"/>
              </w:rPr>
              <w:t xml:space="preserve">р. Тобол, </w:t>
            </w:r>
          </w:p>
          <w:p w:rsidR="00A76C26" w:rsidRPr="00245B54" w:rsidRDefault="00A76C26" w:rsidP="00A76C26">
            <w:pPr>
              <w:spacing w:after="0" w:line="240" w:lineRule="auto"/>
              <w:rPr>
                <w:rFonts w:ascii="Arial" w:hAnsi="Arial" w:cs="Arial"/>
                <w:sz w:val="24"/>
                <w:szCs w:val="24"/>
              </w:rPr>
            </w:pPr>
            <w:r w:rsidRPr="00245B54">
              <w:rPr>
                <w:rFonts w:ascii="Arial" w:hAnsi="Arial" w:cs="Arial"/>
                <w:sz w:val="24"/>
                <w:szCs w:val="24"/>
              </w:rPr>
              <w:t>с. Звериноголов</w:t>
            </w:r>
            <w:r>
              <w:rPr>
                <w:rFonts w:ascii="Arial" w:hAnsi="Arial" w:cs="Arial"/>
                <w:sz w:val="24"/>
                <w:szCs w:val="24"/>
              </w:rPr>
              <w:t>-</w:t>
            </w:r>
            <w:r w:rsidRPr="00245B54">
              <w:rPr>
                <w:rFonts w:ascii="Arial" w:hAnsi="Arial" w:cs="Arial"/>
                <w:sz w:val="24"/>
                <w:szCs w:val="24"/>
              </w:rPr>
              <w:t>ское</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Курганская 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68</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2</w:t>
            </w:r>
            <w:r>
              <w:rPr>
                <w:rFonts w:ascii="Arial" w:hAnsi="Arial" w:cs="Arial"/>
                <w:sz w:val="24"/>
                <w:szCs w:val="24"/>
              </w:rPr>
              <w:t>9</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Тула,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г. Новосибирск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Новосибирская 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245B54" w:rsidRDefault="00A76C26" w:rsidP="00A76C26">
            <w:pPr>
              <w:spacing w:after="0" w:line="240" w:lineRule="auto"/>
              <w:jc w:val="center"/>
              <w:rPr>
                <w:rFonts w:ascii="Arial" w:hAnsi="Arial" w:cs="Arial"/>
                <w:sz w:val="24"/>
                <w:szCs w:val="24"/>
              </w:rPr>
            </w:pPr>
            <w:r>
              <w:rPr>
                <w:rFonts w:ascii="Arial" w:hAnsi="Arial" w:cs="Arial"/>
                <w:sz w:val="24"/>
                <w:szCs w:val="24"/>
              </w:rPr>
              <w:t>60</w:t>
            </w:r>
          </w:p>
        </w:tc>
      </w:tr>
      <w:tr w:rsidR="00A76C26" w:rsidRPr="0006078F" w:rsidTr="00A76C26">
        <w:trPr>
          <w:cantSplit/>
        </w:trPr>
        <w:tc>
          <w:tcPr>
            <w:tcW w:w="801" w:type="dxa"/>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30</w:t>
            </w:r>
          </w:p>
        </w:tc>
        <w:tc>
          <w:tcPr>
            <w:tcW w:w="2221" w:type="dxa"/>
          </w:tcPr>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Тура, </w:t>
            </w:r>
          </w:p>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д. Тимофеево</w:t>
            </w:r>
          </w:p>
          <w:p w:rsidR="00A76C26" w:rsidRPr="00245B54" w:rsidRDefault="00A76C26" w:rsidP="00A76C26">
            <w:pPr>
              <w:spacing w:after="0" w:line="240" w:lineRule="auto"/>
              <w:rPr>
                <w:rFonts w:ascii="Arial" w:hAnsi="Arial" w:cs="Arial"/>
                <w:sz w:val="24"/>
                <w:szCs w:val="24"/>
              </w:rPr>
            </w:pP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Свердловская область</w:t>
            </w:r>
          </w:p>
        </w:tc>
        <w:tc>
          <w:tcPr>
            <w:tcW w:w="2456"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Кислород</w:t>
            </w:r>
          </w:p>
        </w:tc>
        <w:tc>
          <w:tcPr>
            <w:tcW w:w="1811" w:type="dxa"/>
            <w:vAlign w:val="center"/>
          </w:tcPr>
          <w:p w:rsidR="00A76C26" w:rsidRPr="00245B54" w:rsidRDefault="00A76C26" w:rsidP="00A76C26">
            <w:pPr>
              <w:spacing w:after="0" w:line="240" w:lineRule="auto"/>
              <w:jc w:val="center"/>
              <w:rPr>
                <w:rFonts w:ascii="Arial" w:hAnsi="Arial" w:cs="Arial"/>
                <w:sz w:val="24"/>
                <w:szCs w:val="24"/>
              </w:rPr>
            </w:pPr>
            <w:r w:rsidRPr="0006078F">
              <w:rPr>
                <w:rFonts w:ascii="Arial" w:hAnsi="Arial" w:cs="Arial"/>
                <w:sz w:val="24"/>
                <w:szCs w:val="24"/>
                <w:lang w:val="en-US"/>
              </w:rPr>
              <w:t>1,38</w:t>
            </w:r>
            <w:r w:rsidRPr="0006078F">
              <w:rPr>
                <w:rFonts w:ascii="Arial" w:hAnsi="Arial" w:cs="Arial"/>
                <w:sz w:val="24"/>
                <w:szCs w:val="24"/>
                <w:vertAlign w:val="superscript"/>
                <w:lang w:val="en-US"/>
              </w:rPr>
              <w:t>*</w:t>
            </w:r>
            <w:r>
              <w:rPr>
                <w:rFonts w:ascii="Arial" w:hAnsi="Arial" w:cs="Arial"/>
                <w:sz w:val="24"/>
                <w:szCs w:val="24"/>
                <w:vertAlign w:val="superscript"/>
              </w:rPr>
              <w:t>**</w:t>
            </w:r>
          </w:p>
        </w:tc>
      </w:tr>
      <w:tr w:rsidR="00A76C26" w:rsidRPr="0006078F" w:rsidTr="00A76C26">
        <w:trPr>
          <w:cantSplit/>
        </w:trPr>
        <w:tc>
          <w:tcPr>
            <w:tcW w:w="801" w:type="dxa"/>
            <w:vMerge w:val="restart"/>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31</w:t>
            </w:r>
          </w:p>
        </w:tc>
        <w:tc>
          <w:tcPr>
            <w:tcW w:w="2221" w:type="dxa"/>
            <w:vMerge w:val="restart"/>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Тура, г. Тюмень</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Тюменская область</w:t>
            </w:r>
          </w:p>
        </w:tc>
        <w:tc>
          <w:tcPr>
            <w:tcW w:w="2456" w:type="dxa"/>
            <w:vMerge w:val="restart"/>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w:t>
            </w:r>
          </w:p>
          <w:p w:rsidR="00A76C26" w:rsidRPr="00245B54" w:rsidRDefault="00A76C26" w:rsidP="00A76C26">
            <w:pPr>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75</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rPr>
            </w:pPr>
            <w:r>
              <w:rPr>
                <w:rFonts w:ascii="Arial" w:hAnsi="Arial" w:cs="Arial"/>
                <w:sz w:val="24"/>
                <w:szCs w:val="24"/>
              </w:rPr>
              <w:t>64</w:t>
            </w:r>
          </w:p>
        </w:tc>
      </w:tr>
      <w:tr w:rsidR="00A76C26" w:rsidRPr="0006078F" w:rsidTr="00A76C26">
        <w:trPr>
          <w:cantSplit/>
        </w:trPr>
        <w:tc>
          <w:tcPr>
            <w:tcW w:w="801" w:type="dxa"/>
            <w:vMerge w:val="restart"/>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3</w:t>
            </w:r>
            <w:r>
              <w:rPr>
                <w:rFonts w:ascii="Arial" w:hAnsi="Arial" w:cs="Arial"/>
                <w:sz w:val="24"/>
                <w:szCs w:val="24"/>
              </w:rPr>
              <w:t>2</w:t>
            </w:r>
          </w:p>
        </w:tc>
        <w:tc>
          <w:tcPr>
            <w:tcW w:w="2221" w:type="dxa"/>
            <w:vMerge w:val="restart"/>
          </w:tcPr>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Тура, </w:t>
            </w:r>
          </w:p>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с. Салаирка</w:t>
            </w:r>
          </w:p>
        </w:tc>
        <w:tc>
          <w:tcPr>
            <w:tcW w:w="2180" w:type="dxa"/>
            <w:vMerge w:val="restart"/>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Тюменская область</w:t>
            </w:r>
          </w:p>
        </w:tc>
        <w:tc>
          <w:tcPr>
            <w:tcW w:w="2456" w:type="dxa"/>
            <w:vMerge w:val="restart"/>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w:t>
            </w:r>
          </w:p>
          <w:p w:rsidR="00A76C26" w:rsidRPr="00245B54" w:rsidRDefault="00A76C26" w:rsidP="00A76C26">
            <w:pPr>
              <w:spacing w:after="0" w:line="240" w:lineRule="auto"/>
              <w:rPr>
                <w:rFonts w:ascii="Arial" w:hAnsi="Arial" w:cs="Arial"/>
                <w:sz w:val="24"/>
                <w:szCs w:val="24"/>
              </w:rPr>
            </w:pPr>
            <w:r>
              <w:rPr>
                <w:rFonts w:ascii="Arial" w:hAnsi="Arial" w:cs="Arial"/>
                <w:sz w:val="24"/>
                <w:szCs w:val="24"/>
              </w:rPr>
              <w:t>м</w:t>
            </w:r>
            <w:r w:rsidRPr="0006078F">
              <w:rPr>
                <w:rFonts w:ascii="Arial" w:hAnsi="Arial" w:cs="Arial"/>
                <w:sz w:val="24"/>
                <w:szCs w:val="24"/>
                <w:lang w:val="en-US"/>
              </w:rPr>
              <w:t>арганц</w:t>
            </w:r>
            <w:r>
              <w:rPr>
                <w:rFonts w:ascii="Arial" w:hAnsi="Arial" w:cs="Arial"/>
                <w:sz w:val="24"/>
                <w:szCs w:val="24"/>
              </w:rPr>
              <w:t>а</w:t>
            </w:r>
          </w:p>
          <w:p w:rsidR="00A76C26" w:rsidRPr="0006078F" w:rsidRDefault="00A76C26" w:rsidP="00A76C26">
            <w:pPr>
              <w:rPr>
                <w:rFonts w:ascii="Arial" w:hAnsi="Arial" w:cs="Arial"/>
                <w:sz w:val="24"/>
                <w:szCs w:val="24"/>
                <w:lang w:val="en-US"/>
              </w:rPr>
            </w:pP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Pr>
                <w:rFonts w:ascii="Arial" w:hAnsi="Arial" w:cs="Arial"/>
                <w:sz w:val="24"/>
                <w:szCs w:val="24"/>
              </w:rPr>
              <w:t>67</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rPr>
                <w:rFonts w:ascii="Arial" w:hAnsi="Arial" w:cs="Arial"/>
                <w:sz w:val="24"/>
                <w:szCs w:val="24"/>
                <w:lang w:val="en-US"/>
              </w:rPr>
            </w:pPr>
          </w:p>
        </w:tc>
        <w:tc>
          <w:tcPr>
            <w:tcW w:w="1811" w:type="dxa"/>
            <w:vAlign w:val="center"/>
          </w:tcPr>
          <w:p w:rsidR="00A76C26" w:rsidRPr="00245B54" w:rsidRDefault="00A76C26" w:rsidP="00A76C26">
            <w:pPr>
              <w:spacing w:after="0" w:line="240" w:lineRule="auto"/>
              <w:jc w:val="center"/>
              <w:rPr>
                <w:rFonts w:ascii="Arial" w:hAnsi="Arial" w:cs="Arial"/>
                <w:sz w:val="24"/>
                <w:szCs w:val="24"/>
              </w:rPr>
            </w:pPr>
            <w:r>
              <w:rPr>
                <w:rFonts w:ascii="Arial" w:hAnsi="Arial" w:cs="Arial"/>
                <w:sz w:val="24"/>
                <w:szCs w:val="24"/>
              </w:rPr>
              <w:t>65</w:t>
            </w:r>
          </w:p>
        </w:tc>
      </w:tr>
      <w:tr w:rsidR="00A76C26" w:rsidRPr="0006078F" w:rsidTr="00A76C26">
        <w:trPr>
          <w:cantSplit/>
        </w:trPr>
        <w:tc>
          <w:tcPr>
            <w:tcW w:w="801" w:type="dxa"/>
            <w:vMerge/>
          </w:tcPr>
          <w:p w:rsidR="00A76C26" w:rsidRPr="0006078F" w:rsidRDefault="00A76C26" w:rsidP="00A76C26">
            <w:pPr>
              <w:spacing w:after="0" w:line="240" w:lineRule="auto"/>
              <w:jc w:val="center"/>
              <w:rPr>
                <w:rFonts w:ascii="Arial" w:hAnsi="Arial" w:cs="Arial"/>
                <w:sz w:val="24"/>
                <w:szCs w:val="24"/>
                <w:lang w:val="en-US"/>
              </w:rPr>
            </w:pPr>
          </w:p>
        </w:tc>
        <w:tc>
          <w:tcPr>
            <w:tcW w:w="2221" w:type="dxa"/>
            <w:vMerge/>
          </w:tcPr>
          <w:p w:rsidR="00A76C26" w:rsidRPr="0006078F" w:rsidRDefault="00A76C26" w:rsidP="00A76C26">
            <w:pPr>
              <w:spacing w:after="0" w:line="240" w:lineRule="auto"/>
              <w:rPr>
                <w:rFonts w:ascii="Arial" w:hAnsi="Arial" w:cs="Arial"/>
                <w:sz w:val="24"/>
                <w:szCs w:val="24"/>
                <w:lang w:val="en-US"/>
              </w:rPr>
            </w:pPr>
          </w:p>
        </w:tc>
        <w:tc>
          <w:tcPr>
            <w:tcW w:w="2180" w:type="dxa"/>
            <w:vMerge/>
          </w:tcPr>
          <w:p w:rsidR="00A76C26" w:rsidRPr="0006078F" w:rsidRDefault="00A76C26" w:rsidP="00A76C26">
            <w:pPr>
              <w:spacing w:after="0" w:line="240" w:lineRule="auto"/>
              <w:rPr>
                <w:rFonts w:ascii="Arial" w:hAnsi="Arial" w:cs="Arial"/>
                <w:sz w:val="24"/>
                <w:szCs w:val="24"/>
              </w:rPr>
            </w:pPr>
          </w:p>
        </w:tc>
        <w:tc>
          <w:tcPr>
            <w:tcW w:w="2456" w:type="dxa"/>
            <w:vMerge/>
          </w:tcPr>
          <w:p w:rsidR="00A76C26" w:rsidRPr="0006078F" w:rsidRDefault="00A76C26" w:rsidP="00A76C26">
            <w:pPr>
              <w:spacing w:after="0" w:line="240" w:lineRule="auto"/>
              <w:rPr>
                <w:rFonts w:ascii="Arial" w:hAnsi="Arial" w:cs="Arial"/>
                <w:sz w:val="24"/>
                <w:szCs w:val="24"/>
                <w:lang w:val="en-US"/>
              </w:rPr>
            </w:pPr>
          </w:p>
        </w:tc>
        <w:tc>
          <w:tcPr>
            <w:tcW w:w="1811" w:type="dxa"/>
            <w:vAlign w:val="center"/>
          </w:tcPr>
          <w:p w:rsidR="00A76C26" w:rsidRPr="00245B54" w:rsidRDefault="00A76C26" w:rsidP="00A76C26">
            <w:pPr>
              <w:spacing w:after="0" w:line="240" w:lineRule="auto"/>
              <w:jc w:val="center"/>
              <w:rPr>
                <w:rFonts w:ascii="Arial" w:hAnsi="Arial" w:cs="Arial"/>
                <w:sz w:val="24"/>
                <w:szCs w:val="24"/>
              </w:rPr>
            </w:pPr>
            <w:r>
              <w:rPr>
                <w:rFonts w:ascii="Arial" w:hAnsi="Arial" w:cs="Arial"/>
                <w:sz w:val="24"/>
                <w:szCs w:val="24"/>
              </w:rPr>
              <w:t>54</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3</w:t>
            </w:r>
            <w:r>
              <w:rPr>
                <w:rFonts w:ascii="Arial" w:hAnsi="Arial" w:cs="Arial"/>
                <w:sz w:val="24"/>
                <w:szCs w:val="24"/>
              </w:rPr>
              <w:t>3</w:t>
            </w:r>
          </w:p>
        </w:tc>
        <w:tc>
          <w:tcPr>
            <w:tcW w:w="2221"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lang w:val="en-US"/>
              </w:rPr>
              <w:t xml:space="preserve">р. Уй, </w:t>
            </w:r>
          </w:p>
          <w:p w:rsidR="00A76C26" w:rsidRDefault="00A76C26" w:rsidP="00A76C26">
            <w:pPr>
              <w:spacing w:after="0" w:line="240" w:lineRule="auto"/>
              <w:rPr>
                <w:rFonts w:ascii="Arial" w:hAnsi="Arial" w:cs="Arial"/>
                <w:sz w:val="24"/>
                <w:szCs w:val="24"/>
              </w:rPr>
            </w:pPr>
            <w:r w:rsidRPr="0006078F">
              <w:rPr>
                <w:rFonts w:ascii="Arial" w:hAnsi="Arial" w:cs="Arial"/>
                <w:sz w:val="24"/>
                <w:szCs w:val="24"/>
                <w:lang w:val="en-US"/>
              </w:rPr>
              <w:t>с. Седельниково</w:t>
            </w:r>
          </w:p>
          <w:p w:rsidR="00A76C26" w:rsidRPr="00245B54" w:rsidRDefault="00A76C26" w:rsidP="00A76C26">
            <w:pPr>
              <w:spacing w:after="0" w:line="240" w:lineRule="auto"/>
              <w:rPr>
                <w:rFonts w:ascii="Arial" w:hAnsi="Arial" w:cs="Arial"/>
                <w:sz w:val="24"/>
                <w:szCs w:val="24"/>
              </w:rPr>
            </w:pPr>
          </w:p>
        </w:tc>
        <w:tc>
          <w:tcPr>
            <w:tcW w:w="2180" w:type="dxa"/>
          </w:tcPr>
          <w:p w:rsidR="00A76C26" w:rsidRPr="0006078F" w:rsidRDefault="00A76C26" w:rsidP="00A76C26">
            <w:pPr>
              <w:spacing w:after="0" w:line="240" w:lineRule="auto"/>
              <w:rPr>
                <w:rFonts w:ascii="Arial" w:hAnsi="Arial" w:cs="Arial"/>
                <w:sz w:val="24"/>
                <w:szCs w:val="24"/>
              </w:rPr>
            </w:pPr>
            <w:r>
              <w:rPr>
                <w:rFonts w:ascii="Arial" w:hAnsi="Arial" w:cs="Arial"/>
                <w:sz w:val="24"/>
                <w:szCs w:val="24"/>
              </w:rPr>
              <w:t xml:space="preserve">Омская </w:t>
            </w:r>
            <w:r w:rsidRPr="0006078F">
              <w:rPr>
                <w:rFonts w:ascii="Arial" w:hAnsi="Arial" w:cs="Arial"/>
                <w:sz w:val="24"/>
                <w:szCs w:val="24"/>
              </w:rPr>
              <w:t>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62</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3</w:t>
            </w:r>
            <w:r>
              <w:rPr>
                <w:rFonts w:ascii="Arial" w:hAnsi="Arial" w:cs="Arial"/>
                <w:sz w:val="24"/>
                <w:szCs w:val="24"/>
              </w:rPr>
              <w:t>4</w:t>
            </w:r>
          </w:p>
        </w:tc>
        <w:tc>
          <w:tcPr>
            <w:tcW w:w="2221"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Уй, с. Степное</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Челябинская 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15</w:t>
            </w:r>
            <w:r>
              <w:rPr>
                <w:rFonts w:ascii="Arial" w:hAnsi="Arial" w:cs="Arial"/>
                <w:sz w:val="24"/>
                <w:szCs w:val="24"/>
              </w:rPr>
              <w:t>2</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3</w:t>
            </w:r>
            <w:r>
              <w:rPr>
                <w:rFonts w:ascii="Arial" w:hAnsi="Arial" w:cs="Arial"/>
                <w:sz w:val="24"/>
                <w:szCs w:val="24"/>
              </w:rPr>
              <w:t>5</w:t>
            </w:r>
          </w:p>
        </w:tc>
        <w:tc>
          <w:tcPr>
            <w:tcW w:w="2221" w:type="dxa"/>
          </w:tcPr>
          <w:p w:rsidR="00A76C26" w:rsidRPr="00245B54" w:rsidRDefault="00A76C26" w:rsidP="00A76C26">
            <w:pPr>
              <w:spacing w:after="0" w:line="240" w:lineRule="auto"/>
              <w:rPr>
                <w:rFonts w:ascii="Arial" w:hAnsi="Arial" w:cs="Arial"/>
                <w:sz w:val="24"/>
                <w:szCs w:val="24"/>
              </w:rPr>
            </w:pPr>
            <w:r w:rsidRPr="00245B54">
              <w:rPr>
                <w:rFonts w:ascii="Arial" w:hAnsi="Arial" w:cs="Arial"/>
                <w:sz w:val="24"/>
                <w:szCs w:val="24"/>
              </w:rPr>
              <w:t>р. Ук, г. Заводо</w:t>
            </w:r>
            <w:r>
              <w:rPr>
                <w:rFonts w:ascii="Arial" w:hAnsi="Arial" w:cs="Arial"/>
                <w:sz w:val="24"/>
                <w:szCs w:val="24"/>
              </w:rPr>
              <w:t>-</w:t>
            </w:r>
            <w:r w:rsidRPr="00245B54">
              <w:rPr>
                <w:rFonts w:ascii="Arial" w:hAnsi="Arial" w:cs="Arial"/>
                <w:sz w:val="24"/>
                <w:szCs w:val="24"/>
              </w:rPr>
              <w:t>уковск</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Тюменская 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7</w:t>
            </w:r>
            <w:r>
              <w:rPr>
                <w:rFonts w:ascii="Arial" w:hAnsi="Arial" w:cs="Arial"/>
                <w:sz w:val="24"/>
                <w:szCs w:val="24"/>
              </w:rPr>
              <w:t>7</w:t>
            </w:r>
          </w:p>
        </w:tc>
      </w:tr>
      <w:tr w:rsidR="00A76C26" w:rsidRPr="0006078F" w:rsidTr="00A76C26">
        <w:trPr>
          <w:cantSplit/>
        </w:trPr>
        <w:tc>
          <w:tcPr>
            <w:tcW w:w="801" w:type="dxa"/>
          </w:tcPr>
          <w:p w:rsidR="00A76C26" w:rsidRPr="00F269FD" w:rsidRDefault="00A76C26" w:rsidP="00A76C26">
            <w:pPr>
              <w:spacing w:after="0" w:line="240" w:lineRule="auto"/>
              <w:jc w:val="center"/>
              <w:rPr>
                <w:rFonts w:ascii="Arial" w:hAnsi="Arial" w:cs="Arial"/>
                <w:sz w:val="24"/>
                <w:szCs w:val="24"/>
              </w:rPr>
            </w:pPr>
            <w:r>
              <w:rPr>
                <w:rFonts w:ascii="Arial" w:hAnsi="Arial" w:cs="Arial"/>
                <w:sz w:val="24"/>
                <w:szCs w:val="24"/>
                <w:lang w:val="en-US"/>
              </w:rPr>
              <w:t>3</w:t>
            </w:r>
            <w:r>
              <w:rPr>
                <w:rFonts w:ascii="Arial" w:hAnsi="Arial" w:cs="Arial"/>
                <w:sz w:val="24"/>
                <w:szCs w:val="24"/>
              </w:rPr>
              <w:t>6</w:t>
            </w:r>
          </w:p>
        </w:tc>
        <w:tc>
          <w:tcPr>
            <w:tcW w:w="2221" w:type="dxa"/>
          </w:tcPr>
          <w:p w:rsidR="00A76C26" w:rsidRPr="0006078F" w:rsidRDefault="00A76C26" w:rsidP="00A76C26">
            <w:pPr>
              <w:spacing w:after="0" w:line="240" w:lineRule="auto"/>
              <w:rPr>
                <w:rFonts w:ascii="Arial" w:hAnsi="Arial" w:cs="Arial"/>
                <w:sz w:val="24"/>
                <w:szCs w:val="24"/>
                <w:lang w:val="en-US"/>
              </w:rPr>
            </w:pPr>
            <w:r w:rsidRPr="0006078F">
              <w:rPr>
                <w:rFonts w:ascii="Arial" w:hAnsi="Arial" w:cs="Arial"/>
                <w:sz w:val="24"/>
                <w:szCs w:val="24"/>
                <w:lang w:val="en-US"/>
              </w:rPr>
              <w:t>р. Шиш, с. Васисc</w:t>
            </w:r>
          </w:p>
        </w:tc>
        <w:tc>
          <w:tcPr>
            <w:tcW w:w="2180" w:type="dxa"/>
          </w:tcPr>
          <w:p w:rsidR="00A76C26" w:rsidRPr="0006078F" w:rsidRDefault="00A76C26" w:rsidP="00A76C26">
            <w:pPr>
              <w:spacing w:after="0" w:line="240" w:lineRule="auto"/>
              <w:rPr>
                <w:rFonts w:ascii="Arial" w:hAnsi="Arial" w:cs="Arial"/>
                <w:sz w:val="24"/>
                <w:szCs w:val="24"/>
              </w:rPr>
            </w:pPr>
            <w:r w:rsidRPr="0006078F">
              <w:rPr>
                <w:rFonts w:ascii="Arial" w:hAnsi="Arial" w:cs="Arial"/>
                <w:sz w:val="24"/>
                <w:szCs w:val="24"/>
              </w:rPr>
              <w:t>Омская область</w:t>
            </w:r>
          </w:p>
        </w:tc>
        <w:tc>
          <w:tcPr>
            <w:tcW w:w="2456" w:type="dxa"/>
          </w:tcPr>
          <w:p w:rsidR="00A76C26" w:rsidRPr="00245B54" w:rsidRDefault="00A76C26" w:rsidP="00A76C26">
            <w:pPr>
              <w:spacing w:after="0" w:line="240" w:lineRule="auto"/>
              <w:rPr>
                <w:rFonts w:ascii="Arial" w:hAnsi="Arial" w:cs="Arial"/>
                <w:sz w:val="24"/>
                <w:szCs w:val="24"/>
              </w:rPr>
            </w:pPr>
            <w:r>
              <w:rPr>
                <w:rFonts w:ascii="Arial" w:hAnsi="Arial" w:cs="Arial"/>
                <w:sz w:val="24"/>
                <w:szCs w:val="24"/>
              </w:rPr>
              <w:t>Ионы м</w:t>
            </w:r>
            <w:r w:rsidRPr="0006078F">
              <w:rPr>
                <w:rFonts w:ascii="Arial" w:hAnsi="Arial" w:cs="Arial"/>
                <w:sz w:val="24"/>
                <w:szCs w:val="24"/>
                <w:lang w:val="en-US"/>
              </w:rPr>
              <w:t>арганц</w:t>
            </w:r>
            <w:r>
              <w:rPr>
                <w:rFonts w:ascii="Arial" w:hAnsi="Arial" w:cs="Arial"/>
                <w:sz w:val="24"/>
                <w:szCs w:val="24"/>
              </w:rPr>
              <w:t>а</w:t>
            </w:r>
          </w:p>
        </w:tc>
        <w:tc>
          <w:tcPr>
            <w:tcW w:w="1811" w:type="dxa"/>
            <w:vAlign w:val="center"/>
          </w:tcPr>
          <w:p w:rsidR="00A76C26" w:rsidRPr="0006078F" w:rsidRDefault="00A76C26" w:rsidP="00A76C26">
            <w:pPr>
              <w:spacing w:after="0" w:line="240" w:lineRule="auto"/>
              <w:jc w:val="center"/>
              <w:rPr>
                <w:rFonts w:ascii="Arial" w:hAnsi="Arial" w:cs="Arial"/>
                <w:sz w:val="24"/>
                <w:szCs w:val="24"/>
                <w:lang w:val="en-US"/>
              </w:rPr>
            </w:pPr>
            <w:r w:rsidRPr="0006078F">
              <w:rPr>
                <w:rFonts w:ascii="Arial" w:hAnsi="Arial" w:cs="Arial"/>
                <w:sz w:val="24"/>
                <w:szCs w:val="24"/>
                <w:lang w:val="en-US"/>
              </w:rPr>
              <w:t>148</w:t>
            </w:r>
          </w:p>
        </w:tc>
      </w:tr>
      <w:bookmarkEnd w:id="0"/>
    </w:tbl>
    <w:p w:rsidR="00A76C26"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Pr="0006078F" w:rsidRDefault="00A76C26" w:rsidP="00A76C26">
      <w:pPr>
        <w:spacing w:after="0" w:line="240" w:lineRule="auto"/>
        <w:rPr>
          <w:rFonts w:ascii="Arial" w:hAnsi="Arial" w:cs="Arial"/>
          <w:sz w:val="20"/>
          <w:szCs w:val="20"/>
        </w:rPr>
      </w:pPr>
      <w:r w:rsidRPr="0006078F">
        <w:rPr>
          <w:rFonts w:ascii="Arial" w:hAnsi="Arial" w:cs="Arial"/>
          <w:sz w:val="20"/>
          <w:szCs w:val="20"/>
        </w:rPr>
        <w:t>*</w:t>
      </w:r>
      <w:r>
        <w:rPr>
          <w:rFonts w:ascii="Arial" w:hAnsi="Arial" w:cs="Arial"/>
          <w:sz w:val="20"/>
          <w:szCs w:val="20"/>
        </w:rPr>
        <w:t xml:space="preserve"> </w:t>
      </w:r>
      <w:r w:rsidRPr="0006078F">
        <w:rPr>
          <w:rFonts w:ascii="Arial" w:hAnsi="Arial" w:cs="Arial"/>
          <w:sz w:val="20"/>
          <w:szCs w:val="20"/>
        </w:rPr>
        <w:t>- концентрация приведена в мг/л</w:t>
      </w:r>
    </w:p>
    <w:p w:rsidR="00A76C26" w:rsidRPr="00B6657D" w:rsidRDefault="00A76C26" w:rsidP="00A76C26">
      <w:pPr>
        <w:spacing w:after="0" w:line="240" w:lineRule="auto"/>
        <w:rPr>
          <w:rFonts w:ascii="Arial" w:hAnsi="Arial" w:cs="Arial"/>
          <w:sz w:val="20"/>
          <w:szCs w:val="20"/>
        </w:rPr>
      </w:pPr>
      <w:r w:rsidRPr="00B6657D">
        <w:rPr>
          <w:rFonts w:ascii="Arial" w:hAnsi="Arial" w:cs="Arial"/>
          <w:sz w:val="20"/>
          <w:szCs w:val="20"/>
        </w:rPr>
        <w:t>*</w:t>
      </w:r>
      <w:r>
        <w:rPr>
          <w:rFonts w:ascii="Arial" w:hAnsi="Arial" w:cs="Arial"/>
          <w:sz w:val="20"/>
          <w:szCs w:val="20"/>
        </w:rPr>
        <w:t>*</w:t>
      </w:r>
      <w:r w:rsidRPr="00B6657D">
        <w:rPr>
          <w:rFonts w:ascii="Arial" w:hAnsi="Arial" w:cs="Arial"/>
          <w:sz w:val="20"/>
          <w:szCs w:val="20"/>
        </w:rPr>
        <w:t xml:space="preserve"> - зона хронического загрязнения поверхностных вод</w:t>
      </w:r>
    </w:p>
    <w:p w:rsidR="00A76C26" w:rsidRPr="00B6657D" w:rsidRDefault="00A76C26" w:rsidP="00A76C26">
      <w:pPr>
        <w:spacing w:after="0" w:line="240" w:lineRule="auto"/>
        <w:rPr>
          <w:rFonts w:ascii="Arial" w:hAnsi="Arial" w:cs="Arial"/>
          <w:i/>
          <w:iCs/>
          <w:sz w:val="20"/>
          <w:szCs w:val="20"/>
        </w:rPr>
      </w:pPr>
      <w:r w:rsidRPr="00B6657D">
        <w:rPr>
          <w:rFonts w:ascii="Arial" w:hAnsi="Arial" w:cs="Arial"/>
          <w:i/>
          <w:iCs/>
          <w:sz w:val="20"/>
          <w:szCs w:val="20"/>
        </w:rPr>
        <w:t>**</w:t>
      </w:r>
      <w:r>
        <w:rPr>
          <w:rFonts w:ascii="Arial" w:hAnsi="Arial" w:cs="Arial"/>
          <w:i/>
          <w:iCs/>
          <w:sz w:val="20"/>
          <w:szCs w:val="20"/>
        </w:rPr>
        <w:t>*</w:t>
      </w:r>
      <w:r w:rsidRPr="00B6657D">
        <w:rPr>
          <w:rFonts w:ascii="Arial" w:hAnsi="Arial" w:cs="Arial"/>
          <w:i/>
          <w:iCs/>
          <w:sz w:val="20"/>
          <w:szCs w:val="20"/>
        </w:rPr>
        <w:t xml:space="preserve"> </w:t>
      </w:r>
      <w:r w:rsidRPr="00B6657D">
        <w:rPr>
          <w:rFonts w:ascii="Arial" w:hAnsi="Arial" w:cs="Arial"/>
          <w:iCs/>
          <w:sz w:val="20"/>
          <w:szCs w:val="20"/>
        </w:rPr>
        <w:t>-</w:t>
      </w:r>
      <w:r w:rsidRPr="00B6657D">
        <w:rPr>
          <w:rFonts w:ascii="Arial" w:hAnsi="Arial" w:cs="Arial"/>
          <w:iCs/>
          <w:sz w:val="20"/>
          <w:szCs w:val="20"/>
          <w:vertAlign w:val="superscript"/>
        </w:rPr>
        <w:t xml:space="preserve"> </w:t>
      </w:r>
      <w:r w:rsidRPr="00B6657D">
        <w:rPr>
          <w:rFonts w:ascii="Arial" w:hAnsi="Arial" w:cs="Arial"/>
          <w:iCs/>
          <w:sz w:val="20"/>
          <w:szCs w:val="20"/>
        </w:rPr>
        <w:t xml:space="preserve">концентрация </w:t>
      </w:r>
      <w:r w:rsidRPr="00B6657D">
        <w:rPr>
          <w:rFonts w:ascii="Arial" w:hAnsi="Arial" w:cs="Arial"/>
          <w:sz w:val="20"/>
          <w:szCs w:val="20"/>
        </w:rPr>
        <w:t>приведена в мг/л; экстремально высокое загрязнение соответствует содержанию в воде растворенного кислорода в концентрациях 2 и менее мг/л</w:t>
      </w:r>
    </w:p>
    <w:p w:rsidR="00A76C26" w:rsidRPr="00B6657D" w:rsidRDefault="00A76C26" w:rsidP="00A76C26">
      <w:pPr>
        <w:spacing w:after="0" w:line="240" w:lineRule="auto"/>
        <w:rPr>
          <w:rFonts w:ascii="Arial" w:hAnsi="Arial" w:cs="Arial"/>
          <w:sz w:val="20"/>
          <w:szCs w:val="20"/>
        </w:rPr>
      </w:pPr>
      <w:r w:rsidRPr="00B6657D">
        <w:rPr>
          <w:rFonts w:ascii="Arial" w:hAnsi="Arial" w:cs="Arial"/>
          <w:sz w:val="20"/>
          <w:szCs w:val="20"/>
        </w:rPr>
        <w:t>***</w:t>
      </w:r>
      <w:r>
        <w:rPr>
          <w:rFonts w:ascii="Arial" w:hAnsi="Arial" w:cs="Arial"/>
          <w:sz w:val="20"/>
          <w:szCs w:val="20"/>
        </w:rPr>
        <w:t>*</w:t>
      </w:r>
      <w:r w:rsidRPr="00B6657D">
        <w:rPr>
          <w:rFonts w:ascii="Arial" w:hAnsi="Arial" w:cs="Arial"/>
          <w:sz w:val="20"/>
          <w:szCs w:val="20"/>
        </w:rPr>
        <w:t xml:space="preserve"> - по показателю рН критерием экстремально высокого загрязнения являются значения менее 4 и более 9,7</w:t>
      </w:r>
    </w:p>
    <w:p w:rsidR="00A76C26" w:rsidRPr="00B6657D" w:rsidRDefault="00A76C26" w:rsidP="00A76C26">
      <w:pPr>
        <w:spacing w:after="0" w:line="240" w:lineRule="auto"/>
        <w:rPr>
          <w:rFonts w:ascii="Arial" w:hAnsi="Arial" w:cs="Arial"/>
          <w:sz w:val="20"/>
          <w:szCs w:val="20"/>
        </w:rPr>
      </w:pPr>
    </w:p>
    <w:p w:rsidR="00A76C26" w:rsidRPr="00F84F3A"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Default="00A76C26" w:rsidP="00A76C26">
      <w:pPr>
        <w:spacing w:after="0" w:line="240" w:lineRule="auto"/>
        <w:rPr>
          <w:rFonts w:ascii="Arial" w:hAnsi="Arial" w:cs="Arial"/>
          <w:sz w:val="24"/>
          <w:szCs w:val="24"/>
        </w:rPr>
      </w:pPr>
    </w:p>
    <w:p w:rsidR="00A76C26" w:rsidRPr="00F84F3A" w:rsidRDefault="00A76C26" w:rsidP="00A76C26">
      <w:pPr>
        <w:spacing w:after="0" w:line="240" w:lineRule="auto"/>
        <w:rPr>
          <w:rFonts w:ascii="Arial" w:hAnsi="Arial" w:cs="Arial"/>
          <w:sz w:val="24"/>
          <w:szCs w:val="24"/>
        </w:rPr>
      </w:pPr>
      <w:r w:rsidRPr="00F84F3A">
        <w:rPr>
          <w:rFonts w:ascii="Arial" w:hAnsi="Arial" w:cs="Arial"/>
          <w:sz w:val="24"/>
          <w:szCs w:val="24"/>
        </w:rPr>
        <w:t>Начальник Управления мониторинга</w:t>
      </w:r>
    </w:p>
    <w:p w:rsidR="00A76C26" w:rsidRPr="00F84F3A" w:rsidRDefault="00A76C26" w:rsidP="00A76C26">
      <w:pPr>
        <w:spacing w:after="0" w:line="240" w:lineRule="auto"/>
        <w:rPr>
          <w:rFonts w:ascii="Arial" w:hAnsi="Arial" w:cs="Arial"/>
          <w:sz w:val="24"/>
          <w:szCs w:val="24"/>
        </w:rPr>
      </w:pPr>
      <w:r w:rsidRPr="00F84F3A">
        <w:rPr>
          <w:rFonts w:ascii="Arial" w:hAnsi="Arial" w:cs="Arial"/>
          <w:sz w:val="24"/>
          <w:szCs w:val="24"/>
        </w:rPr>
        <w:t xml:space="preserve">загрязнения окружающей среды, </w:t>
      </w:r>
    </w:p>
    <w:p w:rsidR="00A76C26" w:rsidRPr="00F84F3A" w:rsidRDefault="00A76C26" w:rsidP="00A76C26">
      <w:pPr>
        <w:spacing w:after="0" w:line="240" w:lineRule="auto"/>
        <w:rPr>
          <w:rFonts w:ascii="Arial" w:hAnsi="Arial" w:cs="Arial"/>
          <w:sz w:val="24"/>
          <w:szCs w:val="24"/>
        </w:rPr>
      </w:pPr>
      <w:r w:rsidRPr="00F84F3A">
        <w:rPr>
          <w:rFonts w:ascii="Arial" w:hAnsi="Arial" w:cs="Arial"/>
          <w:sz w:val="24"/>
          <w:szCs w:val="24"/>
        </w:rPr>
        <w:t>полярных и морских работ Росгидромета</w:t>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t>Ю.В. Пешков</w:t>
      </w:r>
    </w:p>
    <w:p w:rsidR="00A76C26" w:rsidRPr="00F84F3A" w:rsidRDefault="00A76C26" w:rsidP="00A76C26">
      <w:pPr>
        <w:spacing w:line="240" w:lineRule="auto"/>
        <w:rPr>
          <w:rFonts w:ascii="Arial" w:hAnsi="Arial" w:cs="Arial"/>
          <w:sz w:val="24"/>
          <w:szCs w:val="24"/>
        </w:rPr>
      </w:pPr>
    </w:p>
    <w:p w:rsidR="00A76C26" w:rsidRPr="00F84F3A" w:rsidRDefault="00A76C26" w:rsidP="00A76C26">
      <w:pPr>
        <w:spacing w:line="240" w:lineRule="auto"/>
        <w:rPr>
          <w:rFonts w:ascii="Arial" w:hAnsi="Arial" w:cs="Arial"/>
          <w:sz w:val="24"/>
          <w:szCs w:val="24"/>
        </w:rPr>
      </w:pPr>
    </w:p>
    <w:p w:rsidR="00A76C26" w:rsidRPr="00F84F3A" w:rsidRDefault="00A76C26" w:rsidP="00A76C26">
      <w:pPr>
        <w:spacing w:line="240" w:lineRule="auto"/>
        <w:rPr>
          <w:rFonts w:ascii="Arial" w:hAnsi="Arial" w:cs="Arial"/>
          <w:sz w:val="24"/>
          <w:szCs w:val="24"/>
        </w:rPr>
      </w:pPr>
    </w:p>
    <w:p w:rsidR="00A76C26" w:rsidRPr="00F84F3A" w:rsidRDefault="00A76C26" w:rsidP="00A76C26">
      <w:pPr>
        <w:spacing w:line="240" w:lineRule="auto"/>
        <w:rPr>
          <w:rFonts w:ascii="Arial" w:hAnsi="Arial" w:cs="Arial"/>
          <w:sz w:val="24"/>
          <w:szCs w:val="24"/>
        </w:rPr>
      </w:pPr>
    </w:p>
    <w:p w:rsidR="00A76C26" w:rsidRPr="00F84F3A" w:rsidRDefault="00A76C26" w:rsidP="00A76C26">
      <w:pPr>
        <w:spacing w:line="240" w:lineRule="auto"/>
        <w:rPr>
          <w:rFonts w:ascii="Arial" w:hAnsi="Arial" w:cs="Arial"/>
          <w:sz w:val="24"/>
          <w:szCs w:val="24"/>
        </w:rPr>
      </w:pPr>
    </w:p>
    <w:p w:rsidR="00A76C26" w:rsidRPr="00F84F3A" w:rsidRDefault="00A76C26" w:rsidP="00A76C26">
      <w:pPr>
        <w:spacing w:line="240" w:lineRule="auto"/>
        <w:rPr>
          <w:rFonts w:ascii="Arial" w:hAnsi="Arial" w:cs="Arial"/>
          <w:sz w:val="24"/>
          <w:szCs w:val="24"/>
        </w:rPr>
      </w:pPr>
    </w:p>
    <w:p w:rsidR="00A76C26" w:rsidRDefault="00A76C26" w:rsidP="00A76C26"/>
    <w:p w:rsidR="00C11804" w:rsidRDefault="00C11804"/>
    <w:p w:rsidR="00A76C26" w:rsidRDefault="00A76C26"/>
    <w:p w:rsidR="00A76C26" w:rsidRDefault="00A76C26"/>
    <w:p w:rsidR="00A76C26" w:rsidRDefault="00A76C26"/>
    <w:p w:rsidR="00A76C26" w:rsidRDefault="00A76C26"/>
    <w:p w:rsidR="00A76C26" w:rsidRDefault="00A76C26"/>
    <w:p w:rsidR="00A76C26" w:rsidRDefault="00A76C26"/>
    <w:p w:rsidR="00A76C26" w:rsidRPr="00366EFE" w:rsidRDefault="00A76C26" w:rsidP="00A76C26">
      <w:pPr>
        <w:pStyle w:val="a3"/>
        <w:ind w:left="6372" w:firstLine="708"/>
        <w:rPr>
          <w:rFonts w:ascii="Arial" w:hAnsi="Arial" w:cs="Arial"/>
        </w:rPr>
      </w:pPr>
      <w:r w:rsidRPr="00366EFE">
        <w:rPr>
          <w:rFonts w:ascii="Arial" w:hAnsi="Arial" w:cs="Arial"/>
        </w:rPr>
        <w:t>Приложение 2</w:t>
      </w:r>
    </w:p>
    <w:p w:rsidR="00A76C26" w:rsidRDefault="00A76C26" w:rsidP="00A76C26">
      <w:pPr>
        <w:pStyle w:val="a3"/>
        <w:ind w:left="6372" w:firstLine="708"/>
        <w:rPr>
          <w:rFonts w:ascii="Arial" w:hAnsi="Arial" w:cs="Arial"/>
        </w:rPr>
      </w:pPr>
    </w:p>
    <w:p w:rsidR="00A76C26" w:rsidRPr="00366EFE" w:rsidRDefault="00A76C26" w:rsidP="00A76C26">
      <w:pPr>
        <w:pStyle w:val="a3"/>
        <w:ind w:left="6372" w:firstLine="708"/>
        <w:rPr>
          <w:rFonts w:ascii="Arial" w:hAnsi="Arial" w:cs="Arial"/>
        </w:rPr>
      </w:pPr>
    </w:p>
    <w:p w:rsidR="00A76C26" w:rsidRPr="00366EFE" w:rsidRDefault="00A76C26" w:rsidP="00A76C26">
      <w:pPr>
        <w:pStyle w:val="a3"/>
        <w:jc w:val="center"/>
        <w:rPr>
          <w:rFonts w:ascii="Arial" w:hAnsi="Arial" w:cs="Arial"/>
        </w:rPr>
      </w:pPr>
      <w:r w:rsidRPr="00366EFE">
        <w:rPr>
          <w:rFonts w:ascii="Arial" w:hAnsi="Arial" w:cs="Arial"/>
        </w:rPr>
        <w:t xml:space="preserve">Перечень случаев </w:t>
      </w:r>
      <w:r w:rsidRPr="00366EFE">
        <w:rPr>
          <w:rFonts w:ascii="Arial" w:hAnsi="Arial" w:cs="Arial"/>
        </w:rPr>
        <w:br/>
        <w:t>высокого загрязнения водных объектов</w:t>
      </w:r>
      <w:r w:rsidRPr="00366EFE">
        <w:rPr>
          <w:rFonts w:ascii="Arial" w:hAnsi="Arial" w:cs="Arial"/>
        </w:rPr>
        <w:br/>
        <w:t xml:space="preserve">в </w:t>
      </w:r>
      <w:r>
        <w:rPr>
          <w:rFonts w:ascii="Arial" w:hAnsi="Arial" w:cs="Arial"/>
        </w:rPr>
        <w:t>март</w:t>
      </w:r>
      <w:r w:rsidRPr="00366EFE">
        <w:rPr>
          <w:rFonts w:ascii="Arial" w:hAnsi="Arial" w:cs="Arial"/>
        </w:rPr>
        <w:t>е 2014 года</w:t>
      </w:r>
    </w:p>
    <w:p w:rsidR="00A76C26" w:rsidRDefault="00A76C26" w:rsidP="00A76C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71"/>
        <w:gridCol w:w="2215"/>
        <w:gridCol w:w="2283"/>
        <w:gridCol w:w="1129"/>
        <w:gridCol w:w="1088"/>
        <w:gridCol w:w="1122"/>
        <w:gridCol w:w="1161"/>
      </w:tblGrid>
      <w:tr w:rsidR="00A76C26" w:rsidRPr="00A76C26" w:rsidTr="00A76C26">
        <w:trPr>
          <w:cantSplit/>
          <w:trHeight w:val="889"/>
          <w:tblHeader/>
        </w:trPr>
        <w:tc>
          <w:tcPr>
            <w:tcW w:w="471" w:type="dxa"/>
            <w:tcBorders>
              <w:bottom w:val="single" w:sz="4" w:space="0" w:color="auto"/>
            </w:tcBorders>
            <w:vAlign w:val="center"/>
          </w:tcPr>
          <w:p w:rsidR="00A76C26" w:rsidRPr="00A76C26" w:rsidRDefault="00A76C26" w:rsidP="00A76C26">
            <w:pPr>
              <w:jc w:val="center"/>
              <w:rPr>
                <w:rFonts w:ascii="Arial" w:hAnsi="Arial" w:cs="Arial"/>
                <w:b/>
                <w:bCs/>
                <w:sz w:val="24"/>
                <w:szCs w:val="24"/>
                <w:lang w:val="en-US"/>
              </w:rPr>
            </w:pPr>
            <w:r w:rsidRPr="00A76C26">
              <w:rPr>
                <w:rFonts w:ascii="Arial" w:hAnsi="Arial" w:cs="Arial"/>
                <w:b/>
                <w:bCs/>
                <w:sz w:val="24"/>
                <w:szCs w:val="24"/>
                <w:lang w:val="en-US"/>
              </w:rPr>
              <w:t xml:space="preserve">№ </w:t>
            </w:r>
            <w:r w:rsidRPr="00A76C26">
              <w:rPr>
                <w:rFonts w:ascii="Arial" w:hAnsi="Arial" w:cs="Arial"/>
                <w:b/>
                <w:bCs/>
                <w:sz w:val="24"/>
                <w:szCs w:val="24"/>
              </w:rPr>
              <w:t>п</w:t>
            </w:r>
            <w:r w:rsidRPr="00A76C26">
              <w:rPr>
                <w:rFonts w:ascii="Arial" w:hAnsi="Arial" w:cs="Arial"/>
                <w:b/>
                <w:bCs/>
                <w:sz w:val="24"/>
                <w:szCs w:val="24"/>
                <w:lang w:val="en-US"/>
              </w:rPr>
              <w:t>/</w:t>
            </w:r>
            <w:r w:rsidRPr="00A76C26">
              <w:rPr>
                <w:rFonts w:ascii="Arial" w:hAnsi="Arial" w:cs="Arial"/>
                <w:b/>
                <w:bCs/>
                <w:sz w:val="24"/>
                <w:szCs w:val="24"/>
              </w:rPr>
              <w:t>п</w:t>
            </w:r>
          </w:p>
        </w:tc>
        <w:tc>
          <w:tcPr>
            <w:tcW w:w="2215"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Территория</w:t>
            </w:r>
          </w:p>
        </w:tc>
        <w:tc>
          <w:tcPr>
            <w:tcW w:w="2283"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Ингредиент</w:t>
            </w:r>
          </w:p>
        </w:tc>
        <w:tc>
          <w:tcPr>
            <w:tcW w:w="1129"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Класс опасн.</w:t>
            </w:r>
          </w:p>
        </w:tc>
        <w:tc>
          <w:tcPr>
            <w:tcW w:w="1088"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Кол-во случаев</w:t>
            </w:r>
          </w:p>
        </w:tc>
        <w:tc>
          <w:tcPr>
            <w:tcW w:w="1122"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ПДК, мин.</w:t>
            </w:r>
          </w:p>
        </w:tc>
        <w:tc>
          <w:tcPr>
            <w:tcW w:w="1161" w:type="dxa"/>
            <w:tcBorders>
              <w:bottom w:val="single" w:sz="4" w:space="0" w:color="auto"/>
            </w:tcBorders>
            <w:vAlign w:val="center"/>
          </w:tcPr>
          <w:p w:rsidR="00A76C26" w:rsidRPr="00A76C26" w:rsidRDefault="00A76C26" w:rsidP="00A76C26">
            <w:pPr>
              <w:jc w:val="center"/>
              <w:rPr>
                <w:rFonts w:ascii="Arial" w:hAnsi="Arial" w:cs="Arial"/>
                <w:b/>
                <w:bCs/>
                <w:sz w:val="24"/>
                <w:szCs w:val="24"/>
              </w:rPr>
            </w:pPr>
            <w:r w:rsidRPr="00A76C26">
              <w:rPr>
                <w:rFonts w:ascii="Arial" w:hAnsi="Arial" w:cs="Arial"/>
                <w:b/>
                <w:bCs/>
                <w:sz w:val="24"/>
                <w:szCs w:val="24"/>
              </w:rPr>
              <w:t>ПДК, макс.</w:t>
            </w:r>
          </w:p>
        </w:tc>
      </w:tr>
      <w:tr w:rsidR="00A76C26" w:rsidRPr="00A76C26" w:rsidTr="00A76C26">
        <w:trPr>
          <w:cantSplit/>
        </w:trPr>
        <w:tc>
          <w:tcPr>
            <w:tcW w:w="9469" w:type="dxa"/>
            <w:gridSpan w:val="7"/>
          </w:tcPr>
          <w:p w:rsidR="00A76C26" w:rsidRPr="00A76C26" w:rsidRDefault="00A76C26" w:rsidP="00A76C26">
            <w:pPr>
              <w:jc w:val="center"/>
              <w:rPr>
                <w:rFonts w:ascii="Arial" w:hAnsi="Arial" w:cs="Arial"/>
                <w:b/>
                <w:bCs/>
                <w:i/>
                <w:iCs/>
                <w:sz w:val="24"/>
                <w:szCs w:val="24"/>
              </w:rPr>
            </w:pPr>
            <w:r w:rsidRPr="00A76C26">
              <w:rPr>
                <w:rFonts w:ascii="Arial" w:hAnsi="Arial" w:cs="Arial"/>
                <w:b/>
                <w:bCs/>
                <w:i/>
                <w:iCs/>
                <w:sz w:val="24"/>
                <w:szCs w:val="24"/>
              </w:rPr>
              <w:t>Бассейн р. Амур</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1</w:t>
            </w:r>
          </w:p>
        </w:tc>
        <w:tc>
          <w:tcPr>
            <w:tcW w:w="2215" w:type="dxa"/>
            <w:vMerge w:val="restart"/>
          </w:tcPr>
          <w:p w:rsidR="00A76C26" w:rsidRPr="00A76C26" w:rsidRDefault="00A76C26" w:rsidP="00A76C26">
            <w:pPr>
              <w:rPr>
                <w:rFonts w:ascii="Arial" w:hAnsi="Arial" w:cs="Arial"/>
                <w:sz w:val="24"/>
                <w:szCs w:val="24"/>
              </w:rPr>
            </w:pPr>
            <w:r w:rsidRPr="00A76C26">
              <w:rPr>
                <w:rFonts w:ascii="Arial" w:hAnsi="Arial" w:cs="Arial"/>
                <w:sz w:val="24"/>
                <w:szCs w:val="24"/>
              </w:rPr>
              <w:t>Приморский край</w:t>
            </w: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Легкоокисляемые органические вещества по БПК</w:t>
            </w:r>
            <w:r w:rsidRPr="00A76C26">
              <w:rPr>
                <w:rFonts w:ascii="Arial" w:hAnsi="Arial" w:cs="Arial"/>
                <w:sz w:val="24"/>
                <w:szCs w:val="24"/>
                <w:vertAlign w:val="subscript"/>
              </w:rPr>
              <w:t>5</w:t>
            </w:r>
          </w:p>
        </w:tc>
        <w:tc>
          <w:tcPr>
            <w:tcW w:w="1129"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1</w:t>
            </w:r>
          </w:p>
        </w:tc>
        <w:tc>
          <w:tcPr>
            <w:tcW w:w="1122" w:type="dxa"/>
            <w:vAlign w:val="center"/>
          </w:tcPr>
          <w:p w:rsidR="00A76C26" w:rsidRPr="00A76C26" w:rsidRDefault="00A76C26" w:rsidP="00A76C26">
            <w:pPr>
              <w:jc w:val="center"/>
              <w:rPr>
                <w:rFonts w:ascii="Arial" w:hAnsi="Arial" w:cs="Arial"/>
                <w:sz w:val="24"/>
                <w:szCs w:val="24"/>
              </w:rPr>
            </w:pP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10</w:t>
            </w:r>
          </w:p>
        </w:tc>
      </w:tr>
      <w:tr w:rsidR="00A76C26" w:rsidRPr="00A76C26" w:rsidTr="00A76C26">
        <w:tc>
          <w:tcPr>
            <w:tcW w:w="471" w:type="dxa"/>
            <w:vMerge/>
          </w:tcPr>
          <w:p w:rsidR="00A76C26" w:rsidRPr="00A76C26" w:rsidRDefault="00A76C26" w:rsidP="00A76C26">
            <w:pPr>
              <w:jc w:val="center"/>
              <w:rPr>
                <w:rFonts w:ascii="Arial" w:hAnsi="Arial" w:cs="Arial"/>
                <w:sz w:val="24"/>
                <w:szCs w:val="24"/>
              </w:rPr>
            </w:pPr>
          </w:p>
        </w:tc>
        <w:tc>
          <w:tcPr>
            <w:tcW w:w="2215" w:type="dxa"/>
            <w:vMerge/>
          </w:tcPr>
          <w:p w:rsidR="00A76C26" w:rsidRPr="00A76C26" w:rsidRDefault="00A76C26" w:rsidP="00A76C26">
            <w:pPr>
              <w:rPr>
                <w:rFonts w:ascii="Arial" w:hAnsi="Arial" w:cs="Arial"/>
                <w:sz w:val="24"/>
                <w:szCs w:val="24"/>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марганца</w:t>
            </w:r>
          </w:p>
        </w:tc>
        <w:tc>
          <w:tcPr>
            <w:tcW w:w="1129"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2</w:t>
            </w:r>
          </w:p>
        </w:tc>
        <w:tc>
          <w:tcPr>
            <w:tcW w:w="1122"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41</w:t>
            </w: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47</w:t>
            </w:r>
          </w:p>
        </w:tc>
      </w:tr>
      <w:tr w:rsidR="00A76C26" w:rsidRPr="00A76C26" w:rsidTr="00A76C26">
        <w:tc>
          <w:tcPr>
            <w:tcW w:w="471" w:type="dxa"/>
            <w:vMerge/>
          </w:tcPr>
          <w:p w:rsidR="00A76C26" w:rsidRPr="00A76C26" w:rsidRDefault="00A76C26" w:rsidP="00A76C26">
            <w:pPr>
              <w:jc w:val="center"/>
              <w:rPr>
                <w:rFonts w:ascii="Arial" w:hAnsi="Arial" w:cs="Arial"/>
                <w:sz w:val="24"/>
                <w:szCs w:val="24"/>
              </w:rPr>
            </w:pPr>
          </w:p>
        </w:tc>
        <w:tc>
          <w:tcPr>
            <w:tcW w:w="2215" w:type="dxa"/>
            <w:vMerge/>
          </w:tcPr>
          <w:p w:rsidR="00A76C26" w:rsidRPr="00A76C26" w:rsidRDefault="00A76C26" w:rsidP="00A76C26">
            <w:pPr>
              <w:rPr>
                <w:rFonts w:ascii="Arial" w:hAnsi="Arial" w:cs="Arial"/>
                <w:sz w:val="24"/>
                <w:szCs w:val="24"/>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Фенолы</w:t>
            </w:r>
          </w:p>
        </w:tc>
        <w:tc>
          <w:tcPr>
            <w:tcW w:w="1129"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3</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2</w:t>
            </w:r>
          </w:p>
        </w:tc>
        <w:tc>
          <w:tcPr>
            <w:tcW w:w="1122"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32</w:t>
            </w: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33</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rPr>
            </w:pPr>
            <w:r w:rsidRPr="00A76C26">
              <w:rPr>
                <w:rFonts w:ascii="Arial" w:hAnsi="Arial" w:cs="Arial"/>
                <w:b/>
                <w:bCs/>
                <w:i/>
                <w:iCs/>
                <w:sz w:val="24"/>
                <w:szCs w:val="24"/>
              </w:rPr>
              <w:t xml:space="preserve">Бассейн р. </w:t>
            </w:r>
            <w:r w:rsidRPr="00A76C26">
              <w:rPr>
                <w:rFonts w:ascii="Arial" w:hAnsi="Arial" w:cs="Arial"/>
                <w:b/>
                <w:i/>
                <w:sz w:val="24"/>
                <w:szCs w:val="24"/>
              </w:rPr>
              <w:t>Волга</w:t>
            </w:r>
          </w:p>
        </w:tc>
      </w:tr>
      <w:tr w:rsidR="00A76C26" w:rsidRPr="00A76C26" w:rsidTr="00A76C26">
        <w:tc>
          <w:tcPr>
            <w:tcW w:w="471" w:type="dxa"/>
          </w:tcPr>
          <w:p w:rsidR="00A76C26" w:rsidRPr="00A76C26" w:rsidRDefault="00A76C26" w:rsidP="00A76C26">
            <w:pPr>
              <w:jc w:val="center"/>
              <w:rPr>
                <w:rFonts w:ascii="Arial" w:hAnsi="Arial" w:cs="Arial"/>
                <w:sz w:val="24"/>
                <w:szCs w:val="24"/>
              </w:rPr>
            </w:pPr>
            <w:r w:rsidRPr="00A76C26">
              <w:rPr>
                <w:rFonts w:ascii="Arial" w:hAnsi="Arial" w:cs="Arial"/>
                <w:sz w:val="24"/>
                <w:szCs w:val="24"/>
              </w:rPr>
              <w:t>1</w:t>
            </w:r>
          </w:p>
        </w:tc>
        <w:tc>
          <w:tcPr>
            <w:tcW w:w="2215" w:type="dxa"/>
          </w:tcPr>
          <w:p w:rsidR="00A76C26" w:rsidRPr="00A76C26" w:rsidRDefault="00A76C26" w:rsidP="00A76C26">
            <w:pPr>
              <w:rPr>
                <w:rFonts w:ascii="Arial" w:hAnsi="Arial" w:cs="Arial"/>
                <w:sz w:val="24"/>
                <w:szCs w:val="24"/>
              </w:rPr>
            </w:pPr>
            <w:r w:rsidRPr="00A76C26">
              <w:rPr>
                <w:rFonts w:ascii="Arial" w:hAnsi="Arial" w:cs="Arial"/>
                <w:sz w:val="24"/>
                <w:szCs w:val="24"/>
              </w:rPr>
              <w:t>Кировская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rPr>
              <w:t>Взвешенны</w:t>
            </w:r>
            <w:r w:rsidRPr="00A76C26">
              <w:rPr>
                <w:rFonts w:ascii="Arial" w:hAnsi="Arial" w:cs="Arial"/>
                <w:sz w:val="24"/>
                <w:szCs w:val="24"/>
                <w:lang w:val="en-US"/>
              </w:rPr>
              <w:t>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26</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Костромская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11</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2,8</w:t>
            </w:r>
            <w:r w:rsidRPr="00A76C26">
              <w:rPr>
                <w:rFonts w:ascii="Arial" w:hAnsi="Arial" w:cs="Arial"/>
                <w:sz w:val="24"/>
                <w:szCs w:val="24"/>
                <w:vertAlign w:val="superscript"/>
                <w:lang w:val="en-GB"/>
              </w:rPr>
              <w:t>*</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Московская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w:t>
            </w:r>
            <w:r w:rsidRPr="00A76C26">
              <w:rPr>
                <w:rFonts w:ascii="Arial" w:hAnsi="Arial" w:cs="Arial"/>
                <w:sz w:val="24"/>
                <w:szCs w:val="24"/>
              </w:rPr>
              <w:t>6</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lang w:val="en-US"/>
              </w:rPr>
              <w:t>1</w:t>
            </w:r>
            <w:r w:rsidRPr="00A76C26">
              <w:rPr>
                <w:rFonts w:ascii="Arial" w:hAnsi="Arial" w:cs="Arial"/>
                <w:sz w:val="24"/>
                <w:szCs w:val="24"/>
              </w:rPr>
              <w:t>5</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r w:rsidRPr="00A76C26">
              <w:rPr>
                <w:rFonts w:ascii="Arial" w:hAnsi="Arial" w:cs="Arial"/>
                <w:sz w:val="24"/>
                <w:szCs w:val="24"/>
              </w:rPr>
              <w:t>1</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w:t>
            </w:r>
            <w:r w:rsidRPr="00A76C26">
              <w:rPr>
                <w:rFonts w:ascii="Arial" w:hAnsi="Arial" w:cs="Arial"/>
                <w:sz w:val="24"/>
                <w:szCs w:val="24"/>
              </w:rPr>
              <w:t>7</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w:t>
            </w:r>
            <w:r w:rsidRPr="00A76C26">
              <w:rPr>
                <w:rFonts w:ascii="Arial" w:hAnsi="Arial" w:cs="Arial"/>
                <w:sz w:val="24"/>
                <w:szCs w:val="24"/>
              </w:rPr>
              <w:t>3</w:t>
            </w:r>
            <w:r w:rsidRPr="00A76C26">
              <w:rPr>
                <w:rFonts w:ascii="Arial" w:hAnsi="Arial" w:cs="Arial"/>
                <w:sz w:val="24"/>
                <w:szCs w:val="24"/>
                <w:vertAlign w:val="superscript"/>
                <w:lang w:val="en-GB"/>
              </w:rPr>
              <w:t>*</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Нижегородская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5</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11</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w:t>
            </w:r>
            <w:r w:rsidRPr="00A76C26">
              <w:rPr>
                <w:rFonts w:ascii="Arial" w:hAnsi="Arial" w:cs="Arial"/>
                <w:sz w:val="24"/>
                <w:szCs w:val="24"/>
              </w:rPr>
              <w:t>8</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Сульфаты</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11</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5</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Оренбургская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Нефтепродукты</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31</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6</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Пермский край</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16</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7</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Рязанская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14</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ж</w:t>
            </w:r>
            <w:r w:rsidRPr="00A76C26">
              <w:rPr>
                <w:rFonts w:ascii="Arial" w:hAnsi="Arial" w:cs="Arial"/>
                <w:sz w:val="24"/>
                <w:szCs w:val="24"/>
                <w:lang w:val="en-US"/>
              </w:rPr>
              <w:t>елез</w:t>
            </w:r>
            <w:r w:rsidRPr="00A76C26">
              <w:rPr>
                <w:rFonts w:ascii="Arial" w:hAnsi="Arial" w:cs="Arial"/>
                <w:sz w:val="24"/>
                <w:szCs w:val="24"/>
              </w:rPr>
              <w:t>а</w:t>
            </w:r>
            <w:r w:rsidRPr="00A76C26">
              <w:rPr>
                <w:rFonts w:ascii="Arial" w:hAnsi="Arial" w:cs="Arial"/>
                <w:sz w:val="24"/>
                <w:szCs w:val="24"/>
                <w:lang w:val="en-US"/>
              </w:rPr>
              <w:t xml:space="preserve"> обще</w:t>
            </w:r>
            <w:r w:rsidRPr="00A76C26">
              <w:rPr>
                <w:rFonts w:ascii="Arial" w:hAnsi="Arial" w:cs="Arial"/>
                <w:sz w:val="24"/>
                <w:szCs w:val="24"/>
              </w:rPr>
              <w:t>го</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r w:rsidRPr="00A76C26">
              <w:rPr>
                <w:rFonts w:ascii="Arial" w:hAnsi="Arial" w:cs="Arial"/>
                <w:sz w:val="24"/>
                <w:szCs w:val="24"/>
              </w:rPr>
              <w:t>6</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48</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8</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Тульская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w:t>
            </w:r>
            <w:r w:rsidRPr="00A76C26">
              <w:rPr>
                <w:rFonts w:ascii="Arial" w:hAnsi="Arial" w:cs="Arial"/>
                <w:sz w:val="24"/>
                <w:szCs w:val="24"/>
              </w:rPr>
              <w:t>4</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9</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 xml:space="preserve">Удмуртская </w:t>
            </w:r>
            <w:r w:rsidRPr="00A76C26">
              <w:rPr>
                <w:rFonts w:ascii="Arial" w:hAnsi="Arial" w:cs="Arial"/>
                <w:sz w:val="24"/>
                <w:szCs w:val="24"/>
              </w:rPr>
              <w:t>Р</w:t>
            </w:r>
            <w:r w:rsidRPr="00A76C26">
              <w:rPr>
                <w:rFonts w:ascii="Arial" w:hAnsi="Arial" w:cs="Arial"/>
                <w:sz w:val="24"/>
                <w:szCs w:val="24"/>
                <w:lang w:val="en-US"/>
              </w:rPr>
              <w:t>еспублика</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25</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bCs/>
                <w:i/>
                <w:iCs/>
                <w:sz w:val="24"/>
                <w:szCs w:val="24"/>
              </w:rPr>
              <w:t xml:space="preserve">Бассейн р. </w:t>
            </w:r>
            <w:r w:rsidRPr="00A76C26">
              <w:rPr>
                <w:rFonts w:ascii="Arial" w:hAnsi="Arial" w:cs="Arial"/>
                <w:b/>
                <w:i/>
                <w:sz w:val="24"/>
                <w:szCs w:val="24"/>
                <w:lang w:val="en-GB"/>
              </w:rPr>
              <w:t>Дон</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Белгородская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12</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14</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Тульская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11</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12</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bCs/>
                <w:i/>
                <w:iCs/>
                <w:sz w:val="24"/>
                <w:szCs w:val="24"/>
              </w:rPr>
              <w:t xml:space="preserve">Бассейн р. </w:t>
            </w:r>
            <w:r w:rsidRPr="00A76C26">
              <w:rPr>
                <w:rFonts w:ascii="Arial" w:hAnsi="Arial" w:cs="Arial"/>
                <w:b/>
                <w:i/>
                <w:sz w:val="24"/>
                <w:szCs w:val="24"/>
                <w:lang w:val="en-GB"/>
              </w:rPr>
              <w:t>Енисей</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Иркутская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w:t>
            </w:r>
            <w:r w:rsidRPr="00A76C26">
              <w:rPr>
                <w:rFonts w:ascii="Arial" w:hAnsi="Arial" w:cs="Arial"/>
                <w:sz w:val="24"/>
                <w:szCs w:val="24"/>
              </w:rPr>
              <w:t>2</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bCs/>
                <w:i/>
                <w:iCs/>
                <w:sz w:val="24"/>
                <w:szCs w:val="24"/>
              </w:rPr>
              <w:t xml:space="preserve">Бассейн р. </w:t>
            </w:r>
            <w:r w:rsidRPr="00A76C26">
              <w:rPr>
                <w:rFonts w:ascii="Arial" w:hAnsi="Arial" w:cs="Arial"/>
                <w:b/>
                <w:i/>
                <w:sz w:val="24"/>
                <w:szCs w:val="24"/>
                <w:lang w:val="en-GB"/>
              </w:rPr>
              <w:t>Кама</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Пермский край</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w:t>
            </w:r>
            <w:r w:rsidRPr="00A76C26">
              <w:rPr>
                <w:rFonts w:ascii="Arial" w:hAnsi="Arial" w:cs="Arial"/>
                <w:sz w:val="24"/>
                <w:szCs w:val="24"/>
              </w:rPr>
              <w:t>3</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31</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37</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rPr>
              <w:t>Ионы н</w:t>
            </w:r>
            <w:r w:rsidRPr="00A76C26">
              <w:rPr>
                <w:rFonts w:ascii="Arial" w:hAnsi="Arial" w:cs="Arial"/>
                <w:sz w:val="24"/>
                <w:szCs w:val="24"/>
                <w:lang w:val="en-US"/>
              </w:rPr>
              <w:t>икел</w:t>
            </w:r>
            <w:r w:rsidRPr="00A76C26">
              <w:rPr>
                <w:rFonts w:ascii="Arial" w:hAnsi="Arial" w:cs="Arial"/>
                <w:sz w:val="24"/>
                <w:szCs w:val="24"/>
              </w:rPr>
              <w:t>я</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w:t>
            </w:r>
            <w:r w:rsidRPr="00A76C26">
              <w:rPr>
                <w:rFonts w:ascii="Arial" w:hAnsi="Arial" w:cs="Arial"/>
                <w:sz w:val="24"/>
                <w:szCs w:val="24"/>
              </w:rPr>
              <w:t>6</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Челябинская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w:t>
            </w:r>
            <w:r w:rsidRPr="00A76C26">
              <w:rPr>
                <w:rFonts w:ascii="Arial" w:hAnsi="Arial" w:cs="Arial"/>
                <w:sz w:val="24"/>
                <w:szCs w:val="24"/>
              </w:rPr>
              <w:t>1</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40</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Нефтепродукты</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w:t>
            </w:r>
            <w:r w:rsidRPr="00A76C26">
              <w:rPr>
                <w:rFonts w:ascii="Arial" w:hAnsi="Arial" w:cs="Arial"/>
                <w:sz w:val="24"/>
                <w:szCs w:val="24"/>
              </w:rPr>
              <w:t>1</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bCs/>
                <w:i/>
                <w:iCs/>
                <w:sz w:val="24"/>
                <w:szCs w:val="24"/>
              </w:rPr>
              <w:t xml:space="preserve">Бассейн р. </w:t>
            </w:r>
            <w:r w:rsidRPr="00A76C26">
              <w:rPr>
                <w:rFonts w:ascii="Arial" w:hAnsi="Arial" w:cs="Arial"/>
                <w:b/>
                <w:i/>
                <w:sz w:val="24"/>
                <w:szCs w:val="24"/>
                <w:lang w:val="en-GB"/>
              </w:rPr>
              <w:t>Обь</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Алтайский край</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122"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20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43</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2215" w:type="dxa"/>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Кемеровская область</w:t>
            </w:r>
          </w:p>
        </w:tc>
        <w:tc>
          <w:tcPr>
            <w:tcW w:w="2283" w:type="dxa"/>
          </w:tcPr>
          <w:p w:rsidR="00A76C26" w:rsidRPr="00A76C26" w:rsidRDefault="00A76C26" w:rsidP="00A76C26">
            <w:pPr>
              <w:spacing w:after="0"/>
              <w:rPr>
                <w:rFonts w:ascii="Arial" w:hAnsi="Arial" w:cs="Arial"/>
                <w:sz w:val="24"/>
                <w:szCs w:val="24"/>
              </w:rPr>
            </w:pPr>
            <w:r w:rsidRPr="00A76C26">
              <w:rPr>
                <w:rFonts w:ascii="Arial" w:hAnsi="Arial" w:cs="Arial"/>
                <w:sz w:val="24"/>
                <w:szCs w:val="24"/>
              </w:rPr>
              <w:t>Ионы ц</w:t>
            </w:r>
            <w:r w:rsidRPr="00A76C26">
              <w:rPr>
                <w:rFonts w:ascii="Arial" w:hAnsi="Arial" w:cs="Arial"/>
                <w:sz w:val="24"/>
                <w:szCs w:val="24"/>
                <w:lang w:val="en-US"/>
              </w:rPr>
              <w:t>инк</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12</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w:t>
            </w:r>
            <w:r w:rsidRPr="00A76C26">
              <w:rPr>
                <w:rFonts w:ascii="Arial" w:hAnsi="Arial" w:cs="Arial"/>
                <w:sz w:val="24"/>
                <w:szCs w:val="24"/>
              </w:rPr>
              <w:t>8</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3</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Курганская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w:t>
            </w:r>
            <w:r w:rsidRPr="00A76C26">
              <w:rPr>
                <w:rFonts w:ascii="Arial" w:hAnsi="Arial" w:cs="Arial"/>
                <w:sz w:val="24"/>
                <w:szCs w:val="24"/>
              </w:rPr>
              <w:t>5</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w:t>
            </w:r>
            <w:r w:rsidRPr="00A76C26">
              <w:rPr>
                <w:rFonts w:ascii="Arial" w:hAnsi="Arial" w:cs="Arial"/>
                <w:sz w:val="24"/>
                <w:szCs w:val="24"/>
              </w:rPr>
              <w:t>1</w:t>
            </w:r>
          </w:p>
        </w:tc>
      </w:tr>
      <w:tr w:rsidR="00A76C26" w:rsidRPr="00A76C26" w:rsidTr="00A76C26">
        <w:tc>
          <w:tcPr>
            <w:tcW w:w="471" w:type="dxa"/>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2215"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Новосибирская обл</w:t>
            </w:r>
            <w:r w:rsidRPr="00A76C26">
              <w:rPr>
                <w:rFonts w:ascii="Arial" w:hAnsi="Arial" w:cs="Arial"/>
                <w:sz w:val="24"/>
                <w:szCs w:val="24"/>
              </w:rPr>
              <w:t>асть</w:t>
            </w:r>
          </w:p>
        </w:tc>
        <w:tc>
          <w:tcPr>
            <w:tcW w:w="2283" w:type="dxa"/>
          </w:tcPr>
          <w:p w:rsidR="00A76C26" w:rsidRPr="00A76C26" w:rsidRDefault="00A76C26" w:rsidP="00A76C26">
            <w:pPr>
              <w:spacing w:after="0"/>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37</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w:t>
            </w:r>
            <w:r w:rsidRPr="00A76C26">
              <w:rPr>
                <w:rFonts w:ascii="Arial" w:hAnsi="Arial" w:cs="Arial"/>
                <w:sz w:val="24"/>
                <w:szCs w:val="24"/>
              </w:rPr>
              <w:t>4</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5</w:t>
            </w:r>
          </w:p>
        </w:tc>
        <w:tc>
          <w:tcPr>
            <w:tcW w:w="2215" w:type="dxa"/>
            <w:vMerge w:val="restart"/>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Омская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2,6</w:t>
            </w:r>
            <w:r w:rsidRPr="00A76C26">
              <w:rPr>
                <w:rFonts w:ascii="Arial" w:hAnsi="Arial" w:cs="Arial"/>
                <w:sz w:val="24"/>
                <w:szCs w:val="24"/>
                <w:vertAlign w:val="superscript"/>
                <w:lang w:val="en-US"/>
              </w:rPr>
              <w:t>*</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2,9</w:t>
            </w:r>
            <w:r w:rsidRPr="00A76C26">
              <w:rPr>
                <w:rFonts w:ascii="Arial" w:hAnsi="Arial" w:cs="Arial"/>
                <w:sz w:val="24"/>
                <w:szCs w:val="24"/>
                <w:vertAlign w:val="superscript"/>
                <w:lang w:val="en-GB"/>
              </w:rPr>
              <w:t>*</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45</w:t>
            </w: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lang w:val="en-GB"/>
              </w:rPr>
              <w:t>4</w:t>
            </w:r>
            <w:r w:rsidRPr="00A76C26">
              <w:rPr>
                <w:rFonts w:ascii="Arial" w:hAnsi="Arial" w:cs="Arial"/>
                <w:sz w:val="24"/>
                <w:szCs w:val="24"/>
              </w:rPr>
              <w:t>6</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6</w:t>
            </w:r>
          </w:p>
        </w:tc>
        <w:tc>
          <w:tcPr>
            <w:tcW w:w="2215" w:type="dxa"/>
            <w:vMerge w:val="restart"/>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Свердловская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11</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22</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6</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24</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2,91</w:t>
            </w:r>
            <w:r w:rsidRPr="00A76C26">
              <w:rPr>
                <w:rFonts w:ascii="Arial" w:hAnsi="Arial" w:cs="Arial"/>
                <w:sz w:val="24"/>
                <w:szCs w:val="24"/>
                <w:vertAlign w:val="superscript"/>
                <w:lang w:val="en-US"/>
              </w:rPr>
              <w:t>*</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2,9</w:t>
            </w:r>
            <w:r w:rsidRPr="00A76C26">
              <w:rPr>
                <w:rFonts w:ascii="Arial" w:hAnsi="Arial" w:cs="Arial"/>
                <w:sz w:val="24"/>
                <w:szCs w:val="24"/>
                <w:vertAlign w:val="superscript"/>
                <w:lang w:val="en-GB"/>
              </w:rPr>
              <w:t>*</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47</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rPr>
              <w:t>Ионы н</w:t>
            </w:r>
            <w:r w:rsidRPr="00A76C26">
              <w:rPr>
                <w:rFonts w:ascii="Arial" w:hAnsi="Arial" w:cs="Arial"/>
                <w:sz w:val="24"/>
                <w:szCs w:val="24"/>
                <w:lang w:val="en-US"/>
              </w:rPr>
              <w:t>икел</w:t>
            </w:r>
            <w:r w:rsidRPr="00A76C26">
              <w:rPr>
                <w:rFonts w:ascii="Arial" w:hAnsi="Arial" w:cs="Arial"/>
                <w:sz w:val="24"/>
                <w:szCs w:val="24"/>
              </w:rPr>
              <w:t>я</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16</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lang w:val="en-US"/>
              </w:rPr>
              <w:t>Фосфаты</w:t>
            </w:r>
          </w:p>
          <w:p w:rsidR="00A76C26" w:rsidRPr="00A76C26" w:rsidRDefault="00A76C26" w:rsidP="00A76C26">
            <w:pPr>
              <w:rPr>
                <w:rFonts w:ascii="Arial" w:hAnsi="Arial" w:cs="Arial"/>
                <w:sz w:val="24"/>
                <w:szCs w:val="24"/>
              </w:rPr>
            </w:pP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5</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14</w:t>
            </w: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20</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7</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Тюменская область</w:t>
            </w:r>
          </w:p>
        </w:tc>
        <w:tc>
          <w:tcPr>
            <w:tcW w:w="2283" w:type="dxa"/>
          </w:tcPr>
          <w:p w:rsidR="00A76C26" w:rsidRPr="00A76C26" w:rsidRDefault="00A76C26" w:rsidP="00A76C26">
            <w:pPr>
              <w:spacing w:after="0"/>
              <w:rPr>
                <w:rFonts w:ascii="Arial" w:hAnsi="Arial" w:cs="Arial"/>
                <w:sz w:val="24"/>
                <w:szCs w:val="24"/>
              </w:rPr>
            </w:pPr>
            <w:r w:rsidRPr="00A76C26">
              <w:rPr>
                <w:rFonts w:ascii="Arial" w:hAnsi="Arial" w:cs="Arial"/>
                <w:sz w:val="24"/>
                <w:szCs w:val="24"/>
              </w:rPr>
              <w:t>Ионы ж</w:t>
            </w:r>
            <w:r w:rsidRPr="00A76C26">
              <w:rPr>
                <w:rFonts w:ascii="Arial" w:hAnsi="Arial" w:cs="Arial"/>
                <w:sz w:val="24"/>
                <w:szCs w:val="24"/>
                <w:lang w:val="en-US"/>
              </w:rPr>
              <w:t>елез</w:t>
            </w:r>
            <w:r w:rsidRPr="00A76C26">
              <w:rPr>
                <w:rFonts w:ascii="Arial" w:hAnsi="Arial" w:cs="Arial"/>
                <w:sz w:val="24"/>
                <w:szCs w:val="24"/>
              </w:rPr>
              <w:t>а</w:t>
            </w:r>
            <w:r w:rsidRPr="00A76C26">
              <w:rPr>
                <w:rFonts w:ascii="Arial" w:hAnsi="Arial" w:cs="Arial"/>
                <w:sz w:val="24"/>
                <w:szCs w:val="24"/>
                <w:lang w:val="en-US"/>
              </w:rPr>
              <w:t xml:space="preserve"> обще</w:t>
            </w:r>
            <w:r w:rsidRPr="00A76C26">
              <w:rPr>
                <w:rFonts w:ascii="Arial" w:hAnsi="Arial" w:cs="Arial"/>
                <w:sz w:val="24"/>
                <w:szCs w:val="24"/>
              </w:rPr>
              <w:t>го</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44</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5</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2,1</w:t>
            </w:r>
            <w:r w:rsidRPr="00A76C26">
              <w:rPr>
                <w:rFonts w:ascii="Arial" w:hAnsi="Arial" w:cs="Arial"/>
                <w:sz w:val="24"/>
                <w:szCs w:val="24"/>
                <w:vertAlign w:val="superscript"/>
                <w:lang w:val="en-US"/>
              </w:rPr>
              <w:t>*</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2,9</w:t>
            </w:r>
            <w:r w:rsidRPr="00A76C26">
              <w:rPr>
                <w:rFonts w:ascii="Arial" w:hAnsi="Arial" w:cs="Arial"/>
                <w:sz w:val="24"/>
                <w:szCs w:val="24"/>
                <w:vertAlign w:val="superscript"/>
                <w:lang w:val="en-GB"/>
              </w:rPr>
              <w:t>*</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r w:rsidRPr="00A76C26">
              <w:rPr>
                <w:rFonts w:ascii="Arial" w:hAnsi="Arial" w:cs="Arial"/>
                <w:sz w:val="24"/>
                <w:szCs w:val="24"/>
              </w:rPr>
              <w:t>4</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48</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ц</w:t>
            </w:r>
            <w:r w:rsidRPr="00A76C26">
              <w:rPr>
                <w:rFonts w:ascii="Arial" w:hAnsi="Arial" w:cs="Arial"/>
                <w:sz w:val="24"/>
                <w:szCs w:val="24"/>
                <w:lang w:val="en-US"/>
              </w:rPr>
              <w:t>инк</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11</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rPr>
            </w:pPr>
            <w:r w:rsidRPr="00A76C26">
              <w:rPr>
                <w:rFonts w:ascii="Arial" w:hAnsi="Arial" w:cs="Arial"/>
                <w:sz w:val="24"/>
                <w:szCs w:val="24"/>
              </w:rPr>
              <w:t>8</w:t>
            </w:r>
          </w:p>
        </w:tc>
        <w:tc>
          <w:tcPr>
            <w:tcW w:w="2215" w:type="dxa"/>
            <w:vMerge w:val="restart"/>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Челябинская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нитрит</w:t>
            </w:r>
            <w:r w:rsidRPr="00A76C26">
              <w:rPr>
                <w:rFonts w:ascii="Arial" w:hAnsi="Arial" w:cs="Arial"/>
                <w:sz w:val="24"/>
                <w:szCs w:val="24"/>
              </w:rPr>
              <w:t>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r w:rsidRPr="00A76C26">
              <w:rPr>
                <w:rFonts w:ascii="Arial" w:hAnsi="Arial" w:cs="Arial"/>
                <w:sz w:val="24"/>
                <w:szCs w:val="24"/>
              </w:rPr>
              <w:t>1</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13</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Взвешенные вещества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15</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арганц</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43</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Ионы ц</w:t>
            </w:r>
            <w:r w:rsidRPr="00A76C26">
              <w:rPr>
                <w:rFonts w:ascii="Arial" w:hAnsi="Arial" w:cs="Arial"/>
                <w:sz w:val="24"/>
                <w:szCs w:val="24"/>
                <w:lang w:val="en-US"/>
              </w:rPr>
              <w:t>инк</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12</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bCs/>
                <w:i/>
                <w:iCs/>
                <w:sz w:val="24"/>
                <w:szCs w:val="24"/>
              </w:rPr>
              <w:t xml:space="preserve">Бассейн р. </w:t>
            </w:r>
            <w:r w:rsidRPr="00A76C26">
              <w:rPr>
                <w:rFonts w:ascii="Arial" w:hAnsi="Arial" w:cs="Arial"/>
                <w:b/>
                <w:i/>
                <w:sz w:val="24"/>
                <w:szCs w:val="24"/>
                <w:lang w:val="en-GB"/>
              </w:rPr>
              <w:t>Печора</w:t>
            </w:r>
          </w:p>
        </w:tc>
      </w:tr>
      <w:tr w:rsidR="00A76C26" w:rsidRPr="00A76C26" w:rsidTr="00A76C26">
        <w:tc>
          <w:tcPr>
            <w:tcW w:w="471" w:type="dxa"/>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tcPr>
          <w:p w:rsidR="00A76C26" w:rsidRPr="00A76C26" w:rsidRDefault="00A76C26" w:rsidP="00A76C26">
            <w:pPr>
              <w:spacing w:after="0"/>
              <w:rPr>
                <w:rFonts w:ascii="Arial" w:hAnsi="Arial" w:cs="Arial"/>
                <w:sz w:val="24"/>
                <w:szCs w:val="24"/>
              </w:rPr>
            </w:pPr>
            <w:r w:rsidRPr="00A76C26">
              <w:rPr>
                <w:rFonts w:ascii="Arial" w:hAnsi="Arial" w:cs="Arial"/>
                <w:sz w:val="24"/>
                <w:szCs w:val="24"/>
                <w:lang w:val="en-US"/>
              </w:rPr>
              <w:t>Архангельская обл</w:t>
            </w:r>
            <w:r w:rsidRPr="00A76C26">
              <w:rPr>
                <w:rFonts w:ascii="Arial" w:hAnsi="Arial" w:cs="Arial"/>
                <w:sz w:val="24"/>
                <w:szCs w:val="24"/>
              </w:rPr>
              <w:t>асть</w:t>
            </w:r>
          </w:p>
        </w:tc>
        <w:tc>
          <w:tcPr>
            <w:tcW w:w="2283" w:type="dxa"/>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w:t>
            </w:r>
            <w:r w:rsidRPr="00A76C26">
              <w:rPr>
                <w:rFonts w:ascii="Arial" w:hAnsi="Arial" w:cs="Arial"/>
                <w:sz w:val="24"/>
                <w:szCs w:val="24"/>
              </w:rPr>
              <w:t>4</w:t>
            </w:r>
            <w:r w:rsidRPr="00A76C26">
              <w:rPr>
                <w:rFonts w:ascii="Arial" w:hAnsi="Arial" w:cs="Arial"/>
                <w:sz w:val="24"/>
                <w:szCs w:val="24"/>
                <w:vertAlign w:val="superscript"/>
                <w:lang w:val="en-GB"/>
              </w:rPr>
              <w:t>*</w:t>
            </w:r>
          </w:p>
        </w:tc>
      </w:tr>
      <w:tr w:rsidR="00A76C26" w:rsidRPr="00A76C26" w:rsidTr="00A76C26">
        <w:tc>
          <w:tcPr>
            <w:tcW w:w="9469" w:type="dxa"/>
            <w:gridSpan w:val="7"/>
          </w:tcPr>
          <w:p w:rsidR="00A76C26" w:rsidRPr="00A76C26" w:rsidRDefault="00A76C26" w:rsidP="00A76C26">
            <w:pPr>
              <w:jc w:val="center"/>
              <w:rPr>
                <w:rFonts w:ascii="Arial" w:hAnsi="Arial" w:cs="Arial"/>
                <w:b/>
                <w:i/>
                <w:sz w:val="24"/>
                <w:szCs w:val="24"/>
                <w:lang w:val="en-GB"/>
              </w:rPr>
            </w:pPr>
            <w:r w:rsidRPr="00A76C26">
              <w:rPr>
                <w:rFonts w:ascii="Arial" w:hAnsi="Arial" w:cs="Arial"/>
                <w:b/>
                <w:i/>
                <w:sz w:val="24"/>
                <w:szCs w:val="24"/>
                <w:lang w:val="en-GB"/>
              </w:rPr>
              <w:t>Малые реки, озера, водохранилища</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2215" w:type="dxa"/>
            <w:vMerge w:val="restart"/>
          </w:tcPr>
          <w:p w:rsidR="00A76C26" w:rsidRPr="00A76C26" w:rsidRDefault="00A76C26" w:rsidP="00A76C26">
            <w:pPr>
              <w:spacing w:after="0" w:line="240" w:lineRule="auto"/>
              <w:rPr>
                <w:rFonts w:ascii="Arial" w:hAnsi="Arial" w:cs="Arial"/>
                <w:sz w:val="24"/>
                <w:szCs w:val="24"/>
                <w:lang w:val="en-US"/>
              </w:rPr>
            </w:pPr>
            <w:r w:rsidRPr="00A76C26">
              <w:rPr>
                <w:rFonts w:ascii="Arial" w:hAnsi="Arial" w:cs="Arial"/>
                <w:sz w:val="24"/>
                <w:szCs w:val="24"/>
                <w:lang w:val="en-US"/>
              </w:rPr>
              <w:t>Мурманская область</w:t>
            </w:r>
          </w:p>
        </w:tc>
        <w:tc>
          <w:tcPr>
            <w:tcW w:w="2283" w:type="dxa"/>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Дитиофосф</w:t>
            </w:r>
            <w:r w:rsidRPr="00A76C26">
              <w:rPr>
                <w:rFonts w:ascii="Arial" w:hAnsi="Arial" w:cs="Arial"/>
                <w:sz w:val="24"/>
                <w:szCs w:val="24"/>
              </w:rPr>
              <w:t xml:space="preserve">ат </w:t>
            </w:r>
            <w:r w:rsidRPr="00A76C26">
              <w:rPr>
                <w:rFonts w:ascii="Arial" w:hAnsi="Arial" w:cs="Arial"/>
                <w:sz w:val="24"/>
                <w:szCs w:val="24"/>
                <w:lang w:val="en-US"/>
              </w:rPr>
              <w:t>крезил</w:t>
            </w:r>
            <w:r w:rsidRPr="00A76C26">
              <w:rPr>
                <w:rFonts w:ascii="Arial" w:hAnsi="Arial" w:cs="Arial"/>
                <w:sz w:val="24"/>
                <w:szCs w:val="24"/>
              </w:rPr>
              <w:t>овый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10</w:t>
            </w: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15</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spacing w:after="0" w:line="240" w:lineRule="auto"/>
              <w:rPr>
                <w:rFonts w:ascii="Arial" w:hAnsi="Arial" w:cs="Arial"/>
                <w:sz w:val="24"/>
                <w:szCs w:val="24"/>
              </w:rPr>
            </w:pPr>
            <w:r w:rsidRPr="00A76C26">
              <w:rPr>
                <w:rFonts w:ascii="Arial" w:hAnsi="Arial" w:cs="Arial"/>
                <w:sz w:val="24"/>
                <w:szCs w:val="24"/>
              </w:rPr>
              <w:t>Ионы м</w:t>
            </w:r>
            <w:r w:rsidRPr="00A76C26">
              <w:rPr>
                <w:rFonts w:ascii="Arial" w:hAnsi="Arial" w:cs="Arial"/>
                <w:sz w:val="24"/>
                <w:szCs w:val="24"/>
                <w:lang w:val="en-US"/>
              </w:rPr>
              <w:t>олибден</w:t>
            </w:r>
            <w:r w:rsidRPr="00A76C26">
              <w:rPr>
                <w:rFonts w:ascii="Arial" w:hAnsi="Arial" w:cs="Arial"/>
                <w:sz w:val="24"/>
                <w:szCs w:val="24"/>
              </w:rPr>
              <w:t>а</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spacing w:after="0" w:line="240" w:lineRule="auto"/>
              <w:rPr>
                <w:rFonts w:ascii="Arial" w:hAnsi="Arial" w:cs="Arial"/>
                <w:sz w:val="24"/>
                <w:szCs w:val="24"/>
              </w:rPr>
            </w:pPr>
            <w:r w:rsidRPr="00A76C26">
              <w:rPr>
                <w:rFonts w:ascii="Arial" w:hAnsi="Arial" w:cs="Arial"/>
                <w:sz w:val="24"/>
                <w:szCs w:val="24"/>
              </w:rPr>
              <w:t>Ионы н</w:t>
            </w:r>
            <w:r w:rsidRPr="00A76C26">
              <w:rPr>
                <w:rFonts w:ascii="Arial" w:hAnsi="Arial" w:cs="Arial"/>
                <w:sz w:val="24"/>
                <w:szCs w:val="24"/>
                <w:lang w:val="en-US"/>
              </w:rPr>
              <w:t>икел</w:t>
            </w:r>
            <w:r w:rsidRPr="00A76C26">
              <w:rPr>
                <w:rFonts w:ascii="Arial" w:hAnsi="Arial" w:cs="Arial"/>
                <w:sz w:val="24"/>
                <w:szCs w:val="24"/>
              </w:rPr>
              <w:t>я</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122"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r w:rsidRPr="00A76C26">
              <w:rPr>
                <w:rFonts w:ascii="Arial" w:hAnsi="Arial" w:cs="Arial"/>
                <w:sz w:val="24"/>
                <w:szCs w:val="24"/>
              </w:rPr>
              <w:t>1</w:t>
            </w:r>
          </w:p>
        </w:tc>
        <w:tc>
          <w:tcPr>
            <w:tcW w:w="1161" w:type="dxa"/>
            <w:vAlign w:val="center"/>
          </w:tcPr>
          <w:p w:rsidR="00A76C26" w:rsidRPr="00A76C26" w:rsidRDefault="00A76C26" w:rsidP="00A76C26">
            <w:pPr>
              <w:spacing w:after="0" w:line="240" w:lineRule="auto"/>
              <w:jc w:val="center"/>
              <w:rPr>
                <w:rFonts w:ascii="Arial" w:hAnsi="Arial" w:cs="Arial"/>
                <w:sz w:val="24"/>
                <w:szCs w:val="24"/>
                <w:lang w:val="en-GB"/>
              </w:rPr>
            </w:pPr>
            <w:r w:rsidRPr="00A76C26">
              <w:rPr>
                <w:rFonts w:ascii="Arial" w:hAnsi="Arial" w:cs="Arial"/>
                <w:sz w:val="24"/>
                <w:szCs w:val="24"/>
                <w:lang w:val="en-GB"/>
              </w:rPr>
              <w:t>45</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Сульфаты</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lang w:val="en-GB"/>
              </w:rPr>
              <w:t>11</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2</w:t>
            </w:r>
          </w:p>
        </w:tc>
        <w:tc>
          <w:tcPr>
            <w:tcW w:w="2215" w:type="dxa"/>
            <w:vMerge w:val="restart"/>
          </w:tcPr>
          <w:p w:rsidR="00A76C26" w:rsidRPr="00A76C26" w:rsidRDefault="00A76C26" w:rsidP="00A76C26">
            <w:pPr>
              <w:spacing w:after="0"/>
              <w:rPr>
                <w:rFonts w:ascii="Arial" w:hAnsi="Arial" w:cs="Arial"/>
                <w:sz w:val="24"/>
                <w:szCs w:val="24"/>
              </w:rPr>
            </w:pPr>
            <w:r w:rsidRPr="00A76C26">
              <w:rPr>
                <w:rFonts w:ascii="Arial" w:hAnsi="Arial" w:cs="Arial"/>
                <w:sz w:val="24"/>
                <w:szCs w:val="24"/>
                <w:lang w:val="en-US"/>
              </w:rPr>
              <w:t>Новосибирская обл</w:t>
            </w:r>
            <w:r w:rsidRPr="00A76C26">
              <w:rPr>
                <w:rFonts w:ascii="Arial" w:hAnsi="Arial" w:cs="Arial"/>
                <w:sz w:val="24"/>
                <w:szCs w:val="24"/>
              </w:rPr>
              <w:t>асть</w:t>
            </w:r>
          </w:p>
        </w:tc>
        <w:tc>
          <w:tcPr>
            <w:tcW w:w="2283" w:type="dxa"/>
          </w:tcPr>
          <w:p w:rsidR="00A76C26" w:rsidRPr="00A76C26" w:rsidRDefault="00A76C26" w:rsidP="00A76C26">
            <w:pPr>
              <w:spacing w:after="0" w:line="240" w:lineRule="auto"/>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2,3</w:t>
            </w:r>
            <w:r w:rsidRPr="00A76C26">
              <w:rPr>
                <w:rFonts w:ascii="Arial" w:hAnsi="Arial" w:cs="Arial"/>
                <w:sz w:val="24"/>
                <w:szCs w:val="24"/>
                <w:vertAlign w:val="superscript"/>
                <w:lang w:val="en-GB"/>
              </w:rPr>
              <w:t>*</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rPr>
            </w:pPr>
            <w:r w:rsidRPr="00A76C26">
              <w:rPr>
                <w:rFonts w:ascii="Arial" w:hAnsi="Arial" w:cs="Arial"/>
                <w:sz w:val="24"/>
                <w:szCs w:val="24"/>
              </w:rPr>
              <w:t>Сульфаты</w:t>
            </w:r>
          </w:p>
        </w:tc>
        <w:tc>
          <w:tcPr>
            <w:tcW w:w="1129"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088"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4</w:t>
            </w:r>
          </w:p>
        </w:tc>
        <w:tc>
          <w:tcPr>
            <w:tcW w:w="1122"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10</w:t>
            </w: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15</w:t>
            </w:r>
          </w:p>
        </w:tc>
      </w:tr>
      <w:tr w:rsidR="00A76C26" w:rsidRPr="00A76C26" w:rsidTr="00A76C26">
        <w:tc>
          <w:tcPr>
            <w:tcW w:w="471" w:type="dxa"/>
            <w:vMerge w:val="restart"/>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3</w:t>
            </w:r>
          </w:p>
        </w:tc>
        <w:tc>
          <w:tcPr>
            <w:tcW w:w="2215" w:type="dxa"/>
            <w:vMerge w:val="restart"/>
          </w:tcPr>
          <w:p w:rsidR="00A76C26" w:rsidRPr="00A76C26" w:rsidRDefault="00A76C26" w:rsidP="00A76C26">
            <w:pPr>
              <w:spacing w:after="0"/>
              <w:rPr>
                <w:rFonts w:ascii="Arial" w:hAnsi="Arial" w:cs="Arial"/>
                <w:sz w:val="24"/>
                <w:szCs w:val="24"/>
                <w:lang w:val="en-US"/>
              </w:rPr>
            </w:pPr>
            <w:r w:rsidRPr="00A76C26">
              <w:rPr>
                <w:rFonts w:ascii="Arial" w:hAnsi="Arial" w:cs="Arial"/>
                <w:sz w:val="24"/>
                <w:szCs w:val="24"/>
                <w:lang w:val="en-US"/>
              </w:rPr>
              <w:t>Сахалинская область</w:t>
            </w: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Азот аммонийный</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rPr>
            </w:pPr>
            <w:r w:rsidRPr="00A76C26">
              <w:rPr>
                <w:rFonts w:ascii="Arial" w:hAnsi="Arial" w:cs="Arial"/>
                <w:sz w:val="24"/>
                <w:szCs w:val="24"/>
              </w:rPr>
              <w:t>20</w:t>
            </w:r>
          </w:p>
        </w:tc>
      </w:tr>
      <w:tr w:rsidR="00A76C26" w:rsidRPr="00A76C26" w:rsidTr="00A76C26">
        <w:tc>
          <w:tcPr>
            <w:tcW w:w="471" w:type="dxa"/>
            <w:vMerge/>
          </w:tcPr>
          <w:p w:rsidR="00A76C26" w:rsidRPr="00A76C26" w:rsidRDefault="00A76C26" w:rsidP="00A76C26">
            <w:pPr>
              <w:jc w:val="center"/>
              <w:rPr>
                <w:rFonts w:ascii="Arial" w:hAnsi="Arial" w:cs="Arial"/>
                <w:sz w:val="24"/>
                <w:szCs w:val="24"/>
                <w:lang w:val="en-US"/>
              </w:rPr>
            </w:pPr>
          </w:p>
        </w:tc>
        <w:tc>
          <w:tcPr>
            <w:tcW w:w="2215" w:type="dxa"/>
            <w:vMerge/>
          </w:tcPr>
          <w:p w:rsidR="00A76C26" w:rsidRPr="00A76C26" w:rsidRDefault="00A76C26" w:rsidP="00A76C26">
            <w:pPr>
              <w:rPr>
                <w:rFonts w:ascii="Arial" w:hAnsi="Arial" w:cs="Arial"/>
                <w:sz w:val="24"/>
                <w:szCs w:val="24"/>
                <w:lang w:val="en-US"/>
              </w:rPr>
            </w:pPr>
          </w:p>
        </w:tc>
        <w:tc>
          <w:tcPr>
            <w:tcW w:w="2283" w:type="dxa"/>
          </w:tcPr>
          <w:p w:rsidR="00A76C26" w:rsidRPr="00A76C26" w:rsidRDefault="00A76C26" w:rsidP="00A76C26">
            <w:pPr>
              <w:rPr>
                <w:rFonts w:ascii="Arial" w:hAnsi="Arial" w:cs="Arial"/>
                <w:sz w:val="24"/>
                <w:szCs w:val="24"/>
                <w:lang w:val="en-US"/>
              </w:rPr>
            </w:pPr>
            <w:r w:rsidRPr="00A76C26">
              <w:rPr>
                <w:rFonts w:ascii="Arial" w:hAnsi="Arial" w:cs="Arial"/>
                <w:sz w:val="24"/>
                <w:szCs w:val="24"/>
                <w:lang w:val="en-US"/>
              </w:rPr>
              <w:t>Кислород</w:t>
            </w:r>
          </w:p>
        </w:tc>
        <w:tc>
          <w:tcPr>
            <w:tcW w:w="1129"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4</w:t>
            </w:r>
          </w:p>
        </w:tc>
        <w:tc>
          <w:tcPr>
            <w:tcW w:w="1088" w:type="dxa"/>
            <w:vAlign w:val="center"/>
          </w:tcPr>
          <w:p w:rsidR="00A76C26" w:rsidRPr="00A76C26" w:rsidRDefault="00A76C26" w:rsidP="00A76C26">
            <w:pPr>
              <w:jc w:val="center"/>
              <w:rPr>
                <w:rFonts w:ascii="Arial" w:hAnsi="Arial" w:cs="Arial"/>
                <w:sz w:val="24"/>
                <w:szCs w:val="24"/>
                <w:lang w:val="en-US"/>
              </w:rPr>
            </w:pPr>
            <w:r w:rsidRPr="00A76C26">
              <w:rPr>
                <w:rFonts w:ascii="Arial" w:hAnsi="Arial" w:cs="Arial"/>
                <w:sz w:val="24"/>
                <w:szCs w:val="24"/>
                <w:lang w:val="en-US"/>
              </w:rPr>
              <w:t>1</w:t>
            </w:r>
          </w:p>
        </w:tc>
        <w:tc>
          <w:tcPr>
            <w:tcW w:w="1122" w:type="dxa"/>
            <w:vAlign w:val="center"/>
          </w:tcPr>
          <w:p w:rsidR="00A76C26" w:rsidRPr="00A76C26" w:rsidRDefault="00A76C26" w:rsidP="00A76C26">
            <w:pPr>
              <w:jc w:val="center"/>
              <w:rPr>
                <w:rFonts w:ascii="Arial" w:hAnsi="Arial" w:cs="Arial"/>
                <w:sz w:val="24"/>
                <w:szCs w:val="24"/>
                <w:lang w:val="en-US"/>
              </w:rPr>
            </w:pPr>
          </w:p>
        </w:tc>
        <w:tc>
          <w:tcPr>
            <w:tcW w:w="1161" w:type="dxa"/>
            <w:vAlign w:val="center"/>
          </w:tcPr>
          <w:p w:rsidR="00A76C26" w:rsidRPr="00A76C26" w:rsidRDefault="00A76C26" w:rsidP="00A76C26">
            <w:pPr>
              <w:jc w:val="center"/>
              <w:rPr>
                <w:rFonts w:ascii="Arial" w:hAnsi="Arial" w:cs="Arial"/>
                <w:sz w:val="24"/>
                <w:szCs w:val="24"/>
                <w:lang w:val="en-GB"/>
              </w:rPr>
            </w:pPr>
            <w:r w:rsidRPr="00A76C26">
              <w:rPr>
                <w:rFonts w:ascii="Arial" w:hAnsi="Arial" w:cs="Arial"/>
                <w:sz w:val="24"/>
                <w:szCs w:val="24"/>
                <w:lang w:val="en-GB"/>
              </w:rPr>
              <w:t>3,0</w:t>
            </w:r>
            <w:r w:rsidRPr="00A76C26">
              <w:rPr>
                <w:rFonts w:ascii="Arial" w:hAnsi="Arial" w:cs="Arial"/>
                <w:sz w:val="24"/>
                <w:szCs w:val="24"/>
                <w:vertAlign w:val="superscript"/>
                <w:lang w:val="en-GB"/>
              </w:rPr>
              <w:t>*</w:t>
            </w:r>
          </w:p>
        </w:tc>
      </w:tr>
    </w:tbl>
    <w:p w:rsidR="00A76C26" w:rsidRPr="00264169" w:rsidRDefault="00A76C26" w:rsidP="00A76C26">
      <w:pPr>
        <w:rPr>
          <w:rFonts w:ascii="Arial" w:hAnsi="Arial" w:cs="Arial"/>
          <w:sz w:val="20"/>
          <w:szCs w:val="20"/>
        </w:rPr>
      </w:pPr>
      <w:r w:rsidRPr="00264169">
        <w:rPr>
          <w:rFonts w:ascii="Arial" w:hAnsi="Arial" w:cs="Arial"/>
          <w:sz w:val="20"/>
          <w:szCs w:val="20"/>
        </w:rPr>
        <w:t>* - концентрация дана в мг/л, высокое загрязнение соответствует содержанию в воде растворенного кислорода в концентрациях от 3 до 2 мг/л</w:t>
      </w:r>
    </w:p>
    <w:p w:rsidR="00A76C26" w:rsidRPr="00366EFE" w:rsidRDefault="00A76C26" w:rsidP="00A76C26">
      <w:pPr>
        <w:pStyle w:val="a3"/>
        <w:rPr>
          <w:rFonts w:ascii="Arial" w:hAnsi="Arial" w:cs="Arial"/>
        </w:rPr>
      </w:pPr>
    </w:p>
    <w:p w:rsidR="00A76C26" w:rsidRPr="00A76C26" w:rsidRDefault="00A76C26" w:rsidP="00A76C26">
      <w:pPr>
        <w:spacing w:after="0" w:line="240" w:lineRule="auto"/>
        <w:rPr>
          <w:rFonts w:ascii="Arial" w:hAnsi="Arial" w:cs="Arial"/>
          <w:sz w:val="24"/>
          <w:szCs w:val="24"/>
        </w:rPr>
      </w:pPr>
      <w:r w:rsidRPr="00A76C26">
        <w:rPr>
          <w:rFonts w:ascii="Arial" w:hAnsi="Arial" w:cs="Arial"/>
          <w:sz w:val="24"/>
          <w:szCs w:val="24"/>
        </w:rPr>
        <w:t xml:space="preserve">Начальник Управления мониторинга </w:t>
      </w:r>
    </w:p>
    <w:p w:rsidR="00A76C26" w:rsidRPr="00A76C26" w:rsidRDefault="00A76C26" w:rsidP="00A76C26">
      <w:pPr>
        <w:spacing w:after="0" w:line="240" w:lineRule="auto"/>
        <w:rPr>
          <w:rFonts w:ascii="Arial" w:hAnsi="Arial" w:cs="Arial"/>
          <w:sz w:val="24"/>
          <w:szCs w:val="24"/>
        </w:rPr>
      </w:pPr>
      <w:r w:rsidRPr="00A76C26">
        <w:rPr>
          <w:rFonts w:ascii="Arial" w:hAnsi="Arial" w:cs="Arial"/>
          <w:sz w:val="24"/>
          <w:szCs w:val="24"/>
        </w:rPr>
        <w:t>загрязнения окружающей среды,</w:t>
      </w:r>
    </w:p>
    <w:p w:rsidR="00A76C26" w:rsidRPr="00A76C26" w:rsidRDefault="00A76C26" w:rsidP="00A76C26">
      <w:pPr>
        <w:spacing w:after="0" w:line="240" w:lineRule="auto"/>
        <w:rPr>
          <w:rFonts w:ascii="Arial" w:hAnsi="Arial" w:cs="Arial"/>
          <w:sz w:val="24"/>
          <w:szCs w:val="24"/>
        </w:rPr>
      </w:pPr>
      <w:r w:rsidRPr="00A76C26">
        <w:rPr>
          <w:rFonts w:ascii="Arial" w:hAnsi="Arial" w:cs="Arial"/>
          <w:sz w:val="24"/>
          <w:szCs w:val="24"/>
        </w:rPr>
        <w:t xml:space="preserve">полярных и морских работ Росгидромета   </w:t>
      </w:r>
      <w:r w:rsidRPr="00A76C26">
        <w:rPr>
          <w:rFonts w:ascii="Arial" w:hAnsi="Arial" w:cs="Arial"/>
          <w:sz w:val="24"/>
          <w:szCs w:val="24"/>
        </w:rPr>
        <w:tab/>
      </w:r>
      <w:r w:rsidRPr="00A76C26">
        <w:rPr>
          <w:rFonts w:ascii="Arial" w:hAnsi="Arial" w:cs="Arial"/>
          <w:sz w:val="24"/>
          <w:szCs w:val="24"/>
        </w:rPr>
        <w:tab/>
      </w:r>
      <w:r w:rsidRPr="00A76C26">
        <w:rPr>
          <w:rFonts w:ascii="Arial" w:hAnsi="Arial" w:cs="Arial"/>
          <w:sz w:val="24"/>
          <w:szCs w:val="24"/>
        </w:rPr>
        <w:tab/>
      </w:r>
      <w:r w:rsidRPr="00A76C26">
        <w:rPr>
          <w:rFonts w:ascii="Arial" w:hAnsi="Arial" w:cs="Arial"/>
          <w:sz w:val="24"/>
          <w:szCs w:val="24"/>
        </w:rPr>
        <w:tab/>
      </w:r>
      <w:r w:rsidRPr="00A76C26">
        <w:rPr>
          <w:rFonts w:ascii="Arial" w:hAnsi="Arial" w:cs="Arial"/>
          <w:sz w:val="24"/>
          <w:szCs w:val="24"/>
        </w:rPr>
        <w:tab/>
        <w:t>Ю.В. Пешков</w:t>
      </w:r>
    </w:p>
    <w:p w:rsidR="00A76C26" w:rsidRPr="00366EFE" w:rsidRDefault="00A76C26" w:rsidP="00A76C26">
      <w:pPr>
        <w:spacing w:after="0"/>
        <w:rPr>
          <w:rFonts w:ascii="Arial" w:hAnsi="Arial" w:cs="Arial"/>
        </w:rPr>
      </w:pPr>
    </w:p>
    <w:p w:rsidR="00A76C26" w:rsidRPr="007871F5" w:rsidRDefault="00A76C26" w:rsidP="00A76C26">
      <w:pPr>
        <w:pStyle w:val="Normal"/>
        <w:ind w:left="5760" w:firstLine="720"/>
        <w:jc w:val="both"/>
        <w:rPr>
          <w:rFonts w:ascii="Arial" w:hAnsi="Arial" w:cs="Arial"/>
          <w:sz w:val="24"/>
        </w:rPr>
      </w:pPr>
      <w:r w:rsidRPr="007871F5">
        <w:rPr>
          <w:rFonts w:ascii="Arial" w:hAnsi="Arial" w:cs="Arial"/>
          <w:sz w:val="24"/>
        </w:rPr>
        <w:t>Приложение 3</w:t>
      </w:r>
    </w:p>
    <w:p w:rsidR="00A76C26" w:rsidRPr="007871F5" w:rsidRDefault="00A76C26" w:rsidP="00A76C26">
      <w:pPr>
        <w:pStyle w:val="Normal"/>
        <w:ind w:left="5760" w:firstLine="720"/>
        <w:jc w:val="both"/>
        <w:rPr>
          <w:rFonts w:ascii="Arial" w:hAnsi="Arial" w:cs="Arial"/>
          <w:sz w:val="24"/>
        </w:rPr>
      </w:pPr>
    </w:p>
    <w:p w:rsidR="00A76C26" w:rsidRPr="007871F5" w:rsidRDefault="00A76C26" w:rsidP="00A76C26">
      <w:pPr>
        <w:spacing w:after="0" w:line="240" w:lineRule="auto"/>
        <w:ind w:right="-375"/>
        <w:jc w:val="center"/>
        <w:rPr>
          <w:rFonts w:ascii="Arial" w:hAnsi="Arial" w:cs="Arial"/>
          <w:sz w:val="24"/>
          <w:szCs w:val="24"/>
        </w:rPr>
      </w:pPr>
      <w:r w:rsidRPr="007871F5">
        <w:rPr>
          <w:rFonts w:ascii="Arial" w:hAnsi="Arial" w:cs="Arial"/>
          <w:sz w:val="24"/>
          <w:szCs w:val="24"/>
        </w:rPr>
        <w:t>Схема г. Москвы с расположением стационарной сети наблюдений</w:t>
      </w:r>
    </w:p>
    <w:p w:rsidR="00A76C26" w:rsidRPr="007871F5" w:rsidRDefault="00A76C26" w:rsidP="00A76C26">
      <w:pPr>
        <w:spacing w:after="0" w:line="240" w:lineRule="auto"/>
        <w:jc w:val="center"/>
        <w:rPr>
          <w:rFonts w:ascii="Arial" w:hAnsi="Arial" w:cs="Arial"/>
          <w:sz w:val="24"/>
          <w:szCs w:val="24"/>
        </w:rPr>
      </w:pPr>
      <w:r w:rsidRPr="007871F5">
        <w:rPr>
          <w:rFonts w:ascii="Arial" w:hAnsi="Arial" w:cs="Arial"/>
          <w:sz w:val="24"/>
          <w:szCs w:val="24"/>
        </w:rPr>
        <w:t xml:space="preserve"> за загрязнением атмосферного воздуха</w:t>
      </w:r>
    </w:p>
    <w:p w:rsidR="00A76C26" w:rsidRPr="007871F5" w:rsidRDefault="00A76C26" w:rsidP="00A76C26">
      <w:pPr>
        <w:spacing w:after="0"/>
        <w:jc w:val="center"/>
        <w:rPr>
          <w:rFonts w:ascii="Arial" w:hAnsi="Arial" w:cs="Arial"/>
          <w:b/>
        </w:rPr>
      </w:pPr>
    </w:p>
    <w:p w:rsidR="00A76C26" w:rsidRPr="007871F5" w:rsidRDefault="00A76C26" w:rsidP="00A76C26">
      <w:pPr>
        <w:rPr>
          <w:rFonts w:ascii="Arial" w:hAnsi="Arial" w:cs="Arial"/>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alt="москвакопирование" style="position:absolute;margin-left:102.75pt;margin-top:0;width:262.5pt;height:293.25pt;z-index:251657728;visibility:visible">
            <v:imagedata r:id="rId5" o:title="москвакопирование"/>
            <w10:wrap type="square" side="right"/>
          </v:shape>
        </w:pict>
      </w:r>
      <w:r w:rsidRPr="007871F5">
        <w:rPr>
          <w:rFonts w:ascii="Arial" w:hAnsi="Arial" w:cs="Arial"/>
        </w:rPr>
        <w:br w:type="textWrapping" w:clear="all"/>
      </w:r>
    </w:p>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80"/>
        <w:gridCol w:w="2340"/>
        <w:gridCol w:w="6120"/>
      </w:tblGrid>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Номер</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поста</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Округ</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Тип поста</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Адрес поста</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Район расположения, промзона</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1</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ВВЦ</w:t>
            </w:r>
          </w:p>
        </w:tc>
        <w:tc>
          <w:tcPr>
            <w:tcW w:w="6120" w:type="dxa"/>
            <w:tcBorders>
              <w:top w:val="single" w:sz="4" w:space="0" w:color="auto"/>
              <w:left w:val="single" w:sz="4" w:space="0" w:color="auto"/>
              <w:bottom w:val="single" w:sz="4" w:space="0" w:color="auto"/>
              <w:right w:val="single" w:sz="4" w:space="0" w:color="auto"/>
            </w:tcBorders>
          </w:tcPr>
          <w:p w:rsidR="00A76C26" w:rsidRPr="007871F5" w:rsidRDefault="00A76C26" w:rsidP="00A76C26">
            <w:pPr>
              <w:spacing w:after="0" w:line="240" w:lineRule="auto"/>
              <w:jc w:val="center"/>
              <w:rPr>
                <w:rFonts w:ascii="Arial" w:hAnsi="Arial" w:cs="Arial"/>
                <w:sz w:val="20"/>
                <w:szCs w:val="20"/>
              </w:rPr>
            </w:pP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Ср.Овчинниковский пер., 1/13</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«Замоскворечье»</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18</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Сухаревская пл., 10/31</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«Мещанский» (Садовое кольцо)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19</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САО                                        </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ул.Бутырская, 89</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«Савеловский»</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20</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Варшавское шоссе, 22</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«Нагорный»</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 ( промзона «Верхние Котлы», промзона «Нагатино»)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21</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4-й Вешняковский проезд, 8</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«Рязанский»</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22</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ул.Полярная, 8</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«Южное Медведково»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23</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ул.Шоссейая, 29</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«Печатники»</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 (промзона «Люблино-Перерва»)</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25</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ул.Народного Ополчения, 19</w:t>
            </w:r>
          </w:p>
        </w:tc>
        <w:tc>
          <w:tcPr>
            <w:tcW w:w="6120" w:type="dxa"/>
            <w:tcBorders>
              <w:top w:val="single" w:sz="4" w:space="0" w:color="auto"/>
              <w:left w:val="single" w:sz="4" w:space="0" w:color="auto"/>
              <w:bottom w:val="single" w:sz="4" w:space="0" w:color="auto"/>
              <w:right w:val="single" w:sz="4" w:space="0" w:color="auto"/>
            </w:tcBorders>
            <w:vAlign w:val="center"/>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«Хорошево-Мневники»</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(Магистральная промзона)</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26</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ул.Туристская, 15</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«Северное Тушино»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27</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ул.Чертановская, 21</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«Чертаново Центральное»</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28</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САО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ул.Долгопрудная, 13</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«Дмитровский»</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 (промзона «Коровино»)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33</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ВАО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ул.Ивантеевская, 4/1</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«Богородское»</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 (промзона «Калошино»)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34</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ЗАО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Можайское шоссе, 20</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р-н «Можайский» </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35</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ул.Шипиловская, 64</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р-н «Зябликово»</w:t>
            </w:r>
          </w:p>
        </w:tc>
      </w:tr>
      <w:tr w:rsidR="00A76C26" w:rsidRPr="007871F5" w:rsidTr="00A76C26">
        <w:tc>
          <w:tcPr>
            <w:tcW w:w="90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38</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w:t>
            </w:r>
          </w:p>
        </w:tc>
        <w:tc>
          <w:tcPr>
            <w:tcW w:w="234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ул.Братеевская, 27</w:t>
            </w:r>
          </w:p>
        </w:tc>
        <w:tc>
          <w:tcPr>
            <w:tcW w:w="6120" w:type="dxa"/>
            <w:tcBorders>
              <w:top w:val="single" w:sz="4" w:space="0" w:color="auto"/>
              <w:left w:val="single" w:sz="4" w:space="0" w:color="auto"/>
              <w:bottom w:val="single" w:sz="4" w:space="0" w:color="auto"/>
              <w:right w:val="single" w:sz="4" w:space="0" w:color="auto"/>
            </w:tcBorders>
            <w:hideMark/>
          </w:tcPr>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 xml:space="preserve">р-н «Братеево»  </w:t>
            </w:r>
          </w:p>
          <w:p w:rsidR="00A76C26" w:rsidRPr="007871F5" w:rsidRDefault="00A76C26" w:rsidP="00A76C26">
            <w:pPr>
              <w:spacing w:after="0" w:line="240" w:lineRule="auto"/>
              <w:jc w:val="center"/>
              <w:rPr>
                <w:rFonts w:ascii="Arial" w:hAnsi="Arial" w:cs="Arial"/>
                <w:sz w:val="20"/>
                <w:szCs w:val="20"/>
              </w:rPr>
            </w:pPr>
            <w:r w:rsidRPr="007871F5">
              <w:rPr>
                <w:rFonts w:ascii="Arial" w:hAnsi="Arial" w:cs="Arial"/>
                <w:sz w:val="20"/>
                <w:szCs w:val="20"/>
              </w:rPr>
              <w:t>(промзона «Чагино»)</w:t>
            </w:r>
          </w:p>
        </w:tc>
      </w:tr>
    </w:tbl>
    <w:p w:rsidR="00A76C26" w:rsidRDefault="00A76C26" w:rsidP="00A76C26"/>
    <w:p w:rsidR="00A76C26" w:rsidRPr="00A76C26" w:rsidRDefault="00A76C26" w:rsidP="00A76C26">
      <w:pPr>
        <w:pStyle w:val="1"/>
        <w:ind w:left="6372" w:firstLine="708"/>
        <w:rPr>
          <w:rFonts w:cs="Arial"/>
          <w:b w:val="0"/>
          <w:szCs w:val="24"/>
        </w:rPr>
      </w:pPr>
      <w:r w:rsidRPr="00A76C26">
        <w:rPr>
          <w:rFonts w:cs="Arial"/>
          <w:b w:val="0"/>
          <w:szCs w:val="24"/>
        </w:rPr>
        <w:t>Приложение 4</w:t>
      </w:r>
    </w:p>
    <w:p w:rsidR="00A76C26" w:rsidRPr="004B0BFE" w:rsidRDefault="00A76C26" w:rsidP="00A76C26">
      <w:pPr>
        <w:rPr>
          <w:rFonts w:ascii="Arial" w:hAnsi="Arial" w:cs="Arial"/>
          <w:sz w:val="24"/>
          <w:szCs w:val="24"/>
        </w:rPr>
      </w:pPr>
    </w:p>
    <w:p w:rsidR="00A76C26" w:rsidRPr="004B0BFE" w:rsidRDefault="00A76C26" w:rsidP="00A76C26">
      <w:pPr>
        <w:spacing w:line="240" w:lineRule="auto"/>
        <w:rPr>
          <w:rFonts w:ascii="Arial" w:hAnsi="Arial" w:cs="Arial"/>
          <w:sz w:val="24"/>
          <w:szCs w:val="24"/>
        </w:rPr>
      </w:pPr>
    </w:p>
    <w:p w:rsidR="00A76C26" w:rsidRPr="004B0BFE" w:rsidRDefault="00A76C26" w:rsidP="00A76C26">
      <w:pPr>
        <w:spacing w:after="0" w:line="240" w:lineRule="auto"/>
        <w:jc w:val="center"/>
        <w:rPr>
          <w:rFonts w:ascii="Arial" w:hAnsi="Arial" w:cs="Arial"/>
          <w:sz w:val="24"/>
          <w:szCs w:val="24"/>
        </w:rPr>
      </w:pPr>
      <w:r w:rsidRPr="004B0BFE">
        <w:rPr>
          <w:rFonts w:ascii="Arial" w:hAnsi="Arial" w:cs="Arial"/>
          <w:sz w:val="24"/>
          <w:szCs w:val="24"/>
        </w:rPr>
        <w:t xml:space="preserve">Значения мощности экспозиционной дозы (МЭД) </w:t>
      </w:r>
    </w:p>
    <w:p w:rsidR="00A76C26" w:rsidRPr="004B0BFE" w:rsidRDefault="00A76C26" w:rsidP="00A76C26">
      <w:pPr>
        <w:spacing w:after="0" w:line="240" w:lineRule="auto"/>
        <w:jc w:val="center"/>
        <w:rPr>
          <w:rFonts w:ascii="Arial" w:hAnsi="Arial" w:cs="Arial"/>
          <w:sz w:val="24"/>
          <w:szCs w:val="24"/>
        </w:rPr>
      </w:pPr>
      <w:r w:rsidRPr="004B0BFE">
        <w:rPr>
          <w:rFonts w:ascii="Arial" w:hAnsi="Arial" w:cs="Arial"/>
          <w:sz w:val="24"/>
          <w:szCs w:val="24"/>
        </w:rPr>
        <w:t xml:space="preserve">в районах расположения радиационно опасных объектов </w:t>
      </w:r>
    </w:p>
    <w:p w:rsidR="00A76C26" w:rsidRPr="004B0BFE" w:rsidRDefault="00A76C26" w:rsidP="00A76C26">
      <w:pPr>
        <w:spacing w:after="0" w:line="240" w:lineRule="auto"/>
        <w:jc w:val="center"/>
        <w:rPr>
          <w:rFonts w:ascii="Arial" w:hAnsi="Arial" w:cs="Arial"/>
          <w:sz w:val="24"/>
          <w:szCs w:val="24"/>
        </w:rPr>
      </w:pPr>
      <w:r w:rsidRPr="004B0BFE">
        <w:rPr>
          <w:rFonts w:ascii="Arial" w:hAnsi="Arial" w:cs="Arial"/>
          <w:sz w:val="24"/>
          <w:szCs w:val="24"/>
        </w:rPr>
        <w:t xml:space="preserve">в </w:t>
      </w:r>
      <w:r>
        <w:rPr>
          <w:rFonts w:ascii="Arial" w:hAnsi="Arial" w:cs="Arial"/>
          <w:sz w:val="24"/>
          <w:szCs w:val="24"/>
        </w:rPr>
        <w:t>март</w:t>
      </w:r>
      <w:r w:rsidRPr="004B0BFE">
        <w:rPr>
          <w:rFonts w:ascii="Arial" w:hAnsi="Arial" w:cs="Arial"/>
          <w:sz w:val="24"/>
          <w:szCs w:val="24"/>
        </w:rPr>
        <w:t>е 2014 года</w:t>
      </w:r>
    </w:p>
    <w:p w:rsidR="00A76C26" w:rsidRPr="004B0BFE" w:rsidRDefault="00A76C26" w:rsidP="00A76C26">
      <w:pPr>
        <w:spacing w:after="0" w:line="240" w:lineRule="auto"/>
        <w:rPr>
          <w:rFonts w:ascii="Arial" w:hAnsi="Arial" w:cs="Arial"/>
          <w:sz w:val="24"/>
          <w:szCs w:val="24"/>
        </w:rPr>
      </w:pPr>
    </w:p>
    <w:p w:rsidR="00A76C26" w:rsidRDefault="00A76C26" w:rsidP="00A76C26">
      <w:pPr>
        <w:pStyle w:val="a3"/>
        <w:ind w:firstLine="709"/>
      </w:pP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747"/>
        <w:gridCol w:w="1627"/>
        <w:gridCol w:w="1627"/>
      </w:tblGrid>
      <w:tr w:rsidR="00A76C26" w:rsidTr="00A76C26">
        <w:tblPrEx>
          <w:tblCellMar>
            <w:top w:w="0" w:type="dxa"/>
            <w:bottom w:w="0" w:type="dxa"/>
          </w:tblCellMar>
        </w:tblPrEx>
        <w:trPr>
          <w:cantSplit/>
        </w:trPr>
        <w:tc>
          <w:tcPr>
            <w:tcW w:w="5747" w:type="dxa"/>
            <w:vMerge w:val="restart"/>
            <w:vAlign w:val="center"/>
          </w:tcPr>
          <w:p w:rsidR="00A76C26" w:rsidRPr="00A76C26" w:rsidRDefault="00A76C26" w:rsidP="00A76C26">
            <w:pPr>
              <w:pStyle w:val="3"/>
              <w:rPr>
                <w:rFonts w:ascii="Arial" w:hAnsi="Arial" w:cs="Arial"/>
                <w:b w:val="0"/>
                <w:color w:val="auto"/>
                <w:sz w:val="24"/>
                <w:szCs w:val="24"/>
              </w:rPr>
            </w:pPr>
            <w:r w:rsidRPr="00A76C26">
              <w:rPr>
                <w:rFonts w:ascii="Arial" w:hAnsi="Arial" w:cs="Arial"/>
                <w:b w:val="0"/>
                <w:color w:val="auto"/>
                <w:sz w:val="24"/>
                <w:szCs w:val="24"/>
              </w:rPr>
              <w:t>Наименование объекта</w:t>
            </w:r>
          </w:p>
        </w:tc>
        <w:tc>
          <w:tcPr>
            <w:tcW w:w="3254" w:type="dxa"/>
            <w:gridSpan w:val="2"/>
            <w:vAlign w:val="center"/>
          </w:tcPr>
          <w:p w:rsidR="00A76C26" w:rsidRPr="00A76C26" w:rsidRDefault="00A76C26" w:rsidP="00A76C26">
            <w:pPr>
              <w:spacing w:line="240" w:lineRule="auto"/>
              <w:jc w:val="center"/>
              <w:rPr>
                <w:rFonts w:ascii="Arial" w:hAnsi="Arial" w:cs="Arial"/>
                <w:sz w:val="24"/>
                <w:szCs w:val="24"/>
              </w:rPr>
            </w:pPr>
            <w:r w:rsidRPr="00A76C26">
              <w:rPr>
                <w:rFonts w:ascii="Arial" w:hAnsi="Arial" w:cs="Arial"/>
                <w:sz w:val="24"/>
                <w:szCs w:val="24"/>
              </w:rPr>
              <w:t>Значение МЭД:</w:t>
            </w:r>
          </w:p>
        </w:tc>
      </w:tr>
      <w:tr w:rsidR="00A76C26" w:rsidTr="00A76C26">
        <w:tblPrEx>
          <w:tblCellMar>
            <w:top w:w="0" w:type="dxa"/>
            <w:bottom w:w="0" w:type="dxa"/>
          </w:tblCellMar>
        </w:tblPrEx>
        <w:trPr>
          <w:cantSplit/>
        </w:trPr>
        <w:tc>
          <w:tcPr>
            <w:tcW w:w="5747" w:type="dxa"/>
            <w:vMerge/>
            <w:vAlign w:val="center"/>
          </w:tcPr>
          <w:p w:rsidR="00A76C26" w:rsidRPr="00A76C26" w:rsidRDefault="00A76C26" w:rsidP="00A76C26">
            <w:pPr>
              <w:spacing w:line="240" w:lineRule="auto"/>
              <w:rPr>
                <w:rFonts w:ascii="Arial" w:hAnsi="Arial" w:cs="Arial"/>
                <w:sz w:val="24"/>
                <w:szCs w:val="24"/>
              </w:rPr>
            </w:pPr>
          </w:p>
        </w:tc>
        <w:tc>
          <w:tcPr>
            <w:tcW w:w="1627" w:type="dxa"/>
            <w:vAlign w:val="center"/>
          </w:tcPr>
          <w:p w:rsidR="00A76C26" w:rsidRPr="00A76C26" w:rsidRDefault="00A76C26" w:rsidP="00A76C26">
            <w:pPr>
              <w:pStyle w:val="3"/>
              <w:rPr>
                <w:rFonts w:ascii="Arial" w:hAnsi="Arial" w:cs="Arial"/>
                <w:b w:val="0"/>
                <w:color w:val="auto"/>
                <w:sz w:val="24"/>
                <w:szCs w:val="24"/>
              </w:rPr>
            </w:pPr>
            <w:r w:rsidRPr="00A76C26">
              <w:rPr>
                <w:rFonts w:ascii="Arial" w:hAnsi="Arial" w:cs="Arial"/>
                <w:b w:val="0"/>
                <w:color w:val="auto"/>
                <w:sz w:val="24"/>
                <w:szCs w:val="24"/>
              </w:rPr>
              <w:t>минимум</w:t>
            </w:r>
          </w:p>
        </w:tc>
        <w:tc>
          <w:tcPr>
            <w:tcW w:w="1627" w:type="dxa"/>
            <w:vAlign w:val="center"/>
          </w:tcPr>
          <w:p w:rsidR="00A76C26" w:rsidRPr="00A76C26" w:rsidRDefault="00A76C26" w:rsidP="00A76C26">
            <w:pPr>
              <w:pStyle w:val="3"/>
              <w:rPr>
                <w:rFonts w:ascii="Arial" w:hAnsi="Arial" w:cs="Arial"/>
                <w:b w:val="0"/>
                <w:color w:val="auto"/>
                <w:sz w:val="24"/>
                <w:szCs w:val="24"/>
              </w:rPr>
            </w:pPr>
            <w:r w:rsidRPr="00A76C26">
              <w:rPr>
                <w:rFonts w:ascii="Arial" w:hAnsi="Arial" w:cs="Arial"/>
                <w:b w:val="0"/>
                <w:color w:val="auto"/>
                <w:sz w:val="24"/>
                <w:szCs w:val="24"/>
              </w:rPr>
              <w:t>максимум</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Балаковская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9</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17</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Белоярская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15</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Билибинская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Калининская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6</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15</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Кольская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5</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Курская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8</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14</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Ленинградская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9</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20</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Нововоронежская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14</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Волгодонская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Смоленская АЭС</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8</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17</w:t>
            </w:r>
          </w:p>
        </w:tc>
      </w:tr>
      <w:tr w:rsidR="00A76C26" w:rsidTr="00A76C26">
        <w:tblPrEx>
          <w:tblCellMar>
            <w:top w:w="0" w:type="dxa"/>
            <w:bottom w:w="0" w:type="dxa"/>
          </w:tblCellMar>
        </w:tblPrEx>
        <w:trPr>
          <w:trHeight w:val="40"/>
        </w:trPr>
        <w:tc>
          <w:tcPr>
            <w:tcW w:w="5747" w:type="dxa"/>
            <w:tcBorders>
              <w:bottom w:val="single" w:sz="6" w:space="0" w:color="auto"/>
            </w:tcBorders>
            <w:vAlign w:val="center"/>
          </w:tcPr>
          <w:p w:rsidR="00A76C26" w:rsidRDefault="00A76C26" w:rsidP="00A76C26">
            <w:pPr>
              <w:spacing w:line="240" w:lineRule="auto"/>
              <w:rPr>
                <w:rFonts w:ascii="Arial" w:hAnsi="Arial"/>
                <w:sz w:val="24"/>
              </w:rPr>
            </w:pPr>
            <w:r>
              <w:rPr>
                <w:rFonts w:ascii="Arial" w:hAnsi="Arial"/>
                <w:sz w:val="24"/>
              </w:rPr>
              <w:t>ФГУП «ПО «Севмаш»</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13</w:t>
            </w:r>
          </w:p>
        </w:tc>
      </w:tr>
      <w:tr w:rsidR="00A76C26" w:rsidTr="00A76C26">
        <w:tblPrEx>
          <w:tblCellMar>
            <w:top w:w="0" w:type="dxa"/>
            <w:bottom w:w="0" w:type="dxa"/>
          </w:tblCellMar>
        </w:tblPrEx>
        <w:trPr>
          <w:cantSplit/>
          <w:trHeight w:val="600"/>
        </w:trPr>
        <w:tc>
          <w:tcPr>
            <w:tcW w:w="5747" w:type="dxa"/>
            <w:vAlign w:val="center"/>
          </w:tcPr>
          <w:p w:rsidR="00A76C26" w:rsidRDefault="00A76C26" w:rsidP="00A76C26">
            <w:pPr>
              <w:spacing w:after="0" w:line="240" w:lineRule="auto"/>
              <w:rPr>
                <w:rFonts w:ascii="Arial" w:hAnsi="Arial"/>
                <w:sz w:val="24"/>
              </w:rPr>
            </w:pPr>
            <w:r>
              <w:rPr>
                <w:rFonts w:ascii="Arial" w:hAnsi="Arial"/>
                <w:sz w:val="24"/>
              </w:rPr>
              <w:t>НИИ атомных реакторов  (г. Димитровград),</w:t>
            </w:r>
          </w:p>
          <w:p w:rsidR="00A76C26" w:rsidRDefault="00A76C26" w:rsidP="00A76C26">
            <w:pPr>
              <w:spacing w:line="240" w:lineRule="auto"/>
              <w:rPr>
                <w:rFonts w:ascii="Arial" w:hAnsi="Arial"/>
                <w:sz w:val="24"/>
              </w:rPr>
            </w:pPr>
            <w:r>
              <w:rPr>
                <w:rFonts w:ascii="Arial" w:hAnsi="Arial"/>
                <w:sz w:val="24"/>
              </w:rPr>
              <w:t>ПЗРО Казанского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8</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14</w:t>
            </w:r>
          </w:p>
        </w:tc>
      </w:tr>
      <w:tr w:rsidR="00A76C26" w:rsidTr="00A76C26">
        <w:tblPrEx>
          <w:tblCellMar>
            <w:top w:w="0" w:type="dxa"/>
            <w:bottom w:w="0" w:type="dxa"/>
          </w:tblCellMar>
        </w:tblPrEx>
        <w:trPr>
          <w:cantSplit/>
          <w:trHeight w:val="795"/>
        </w:trPr>
        <w:tc>
          <w:tcPr>
            <w:tcW w:w="5747" w:type="dxa"/>
            <w:tcBorders>
              <w:top w:val="single" w:sz="4" w:space="0" w:color="auto"/>
              <w:bottom w:val="nil"/>
            </w:tcBorders>
            <w:vAlign w:val="center"/>
          </w:tcPr>
          <w:p w:rsidR="00A76C26" w:rsidRDefault="00A76C26" w:rsidP="00A76C26">
            <w:pPr>
              <w:spacing w:after="0" w:line="240" w:lineRule="auto"/>
              <w:rPr>
                <w:rFonts w:ascii="Arial" w:hAnsi="Arial"/>
                <w:sz w:val="24"/>
              </w:rPr>
            </w:pPr>
            <w:r>
              <w:rPr>
                <w:rFonts w:ascii="Arial" w:hAnsi="Arial"/>
                <w:sz w:val="24"/>
              </w:rPr>
              <w:t>Загорский СК “Радон”,</w:t>
            </w:r>
          </w:p>
          <w:p w:rsidR="00A76C26" w:rsidRDefault="00A76C26" w:rsidP="00A76C26">
            <w:pPr>
              <w:spacing w:after="0" w:line="240" w:lineRule="auto"/>
              <w:rPr>
                <w:rFonts w:ascii="Arial" w:hAnsi="Arial"/>
                <w:sz w:val="24"/>
              </w:rPr>
            </w:pPr>
            <w:r>
              <w:rPr>
                <w:rFonts w:ascii="Arial" w:hAnsi="Arial"/>
                <w:sz w:val="24"/>
              </w:rPr>
              <w:t>ПО “Машиностроительный завод”</w:t>
            </w:r>
          </w:p>
          <w:p w:rsidR="00A76C26" w:rsidRDefault="00A76C26" w:rsidP="00A76C26">
            <w:pPr>
              <w:spacing w:after="0" w:line="240" w:lineRule="auto"/>
              <w:rPr>
                <w:rFonts w:ascii="Arial" w:hAnsi="Arial"/>
                <w:sz w:val="24"/>
              </w:rPr>
            </w:pPr>
            <w:r>
              <w:rPr>
                <w:rFonts w:ascii="Arial" w:hAnsi="Arial"/>
                <w:sz w:val="24"/>
              </w:rPr>
              <w:t>(г. Электросталь)</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6</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after="0" w:line="240" w:lineRule="auto"/>
              <w:rPr>
                <w:rFonts w:ascii="Arial" w:hAnsi="Arial"/>
                <w:sz w:val="24"/>
              </w:rPr>
            </w:pPr>
            <w:r>
              <w:rPr>
                <w:rFonts w:ascii="Arial" w:hAnsi="Arial"/>
                <w:sz w:val="24"/>
              </w:rPr>
              <w:t>Волгоградский ПЗРО</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6</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12</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Ростовский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6</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17</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after="0" w:line="240" w:lineRule="auto"/>
              <w:rPr>
                <w:rFonts w:ascii="Arial" w:hAnsi="Arial"/>
                <w:sz w:val="24"/>
              </w:rPr>
            </w:pPr>
            <w:r>
              <w:rPr>
                <w:rFonts w:ascii="Arial" w:hAnsi="Arial"/>
                <w:sz w:val="24"/>
              </w:rPr>
              <w:t>Лермонтовское ПО “Алмаз” (Ставропольский край)</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 xml:space="preserve"> 9</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21</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ПЗРО Грозненского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11</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14</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Уфимский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5</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15</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ПО “Маяк”, ПЗРО Челябинского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9</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14</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Красноярский горно-химический  комбинат</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Сибирский химический комбинат (г. Северск)</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ПЗРО Иркутского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10</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22</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ПЗРО Хабаровского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8</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16</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Физико-энергетический институт (г. Обнинск)</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8</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15</w:t>
            </w:r>
          </w:p>
        </w:tc>
      </w:tr>
      <w:tr w:rsidR="00A76C26" w:rsidTr="00A76C26">
        <w:tblPrEx>
          <w:tblCellMar>
            <w:top w:w="0" w:type="dxa"/>
            <w:bottom w:w="0" w:type="dxa"/>
          </w:tblCellMar>
        </w:tblPrEx>
        <w:trPr>
          <w:trHeight w:val="40"/>
        </w:trPr>
        <w:tc>
          <w:tcPr>
            <w:tcW w:w="5747" w:type="dxa"/>
            <w:vAlign w:val="center"/>
          </w:tcPr>
          <w:p w:rsidR="00A76C26" w:rsidRPr="00A76C26" w:rsidRDefault="00A76C26" w:rsidP="00A76C26">
            <w:pPr>
              <w:spacing w:after="0" w:line="240" w:lineRule="auto"/>
              <w:rPr>
                <w:rFonts w:ascii="Arial" w:hAnsi="Arial"/>
                <w:sz w:val="24"/>
              </w:rPr>
            </w:pPr>
            <w:r w:rsidRPr="00A76C26">
              <w:rPr>
                <w:rFonts w:ascii="Arial" w:hAnsi="Arial"/>
                <w:sz w:val="24"/>
              </w:rPr>
              <w:t xml:space="preserve">Новосибирское ПО «Химконцентрат», </w:t>
            </w:r>
          </w:p>
          <w:p w:rsidR="00A76C26" w:rsidRPr="00A76C26" w:rsidRDefault="00A76C26" w:rsidP="00A76C26">
            <w:pPr>
              <w:pStyle w:val="1"/>
              <w:jc w:val="left"/>
              <w:rPr>
                <w:b w:val="0"/>
              </w:rPr>
            </w:pPr>
            <w:r w:rsidRPr="00A76C26">
              <w:rPr>
                <w:b w:val="0"/>
              </w:rPr>
              <w:t>ПЗРО Новосибирского СК «Радон»</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6</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17</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after="0" w:line="240" w:lineRule="auto"/>
              <w:rPr>
                <w:rFonts w:ascii="Arial" w:hAnsi="Arial"/>
                <w:sz w:val="24"/>
              </w:rPr>
            </w:pPr>
            <w:r>
              <w:rPr>
                <w:rFonts w:ascii="Arial" w:hAnsi="Arial"/>
                <w:sz w:val="24"/>
              </w:rPr>
              <w:t>ПЗРО Нижегородского СК «Радон»</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15</w:t>
            </w:r>
          </w:p>
        </w:tc>
      </w:tr>
      <w:tr w:rsidR="00A76C26" w:rsidTr="00A76C26">
        <w:tblPrEx>
          <w:tblCellMar>
            <w:top w:w="0" w:type="dxa"/>
            <w:bottom w:w="0" w:type="dxa"/>
          </w:tblCellMar>
        </w:tblPrEx>
        <w:trPr>
          <w:trHeight w:val="40"/>
        </w:trPr>
        <w:tc>
          <w:tcPr>
            <w:tcW w:w="5747" w:type="dxa"/>
            <w:vAlign w:val="center"/>
          </w:tcPr>
          <w:p w:rsidR="00A76C26" w:rsidRPr="00A76C26" w:rsidRDefault="00A76C26" w:rsidP="00A76C26">
            <w:pPr>
              <w:spacing w:after="0" w:line="240" w:lineRule="auto"/>
              <w:rPr>
                <w:rFonts w:ascii="Arial" w:hAnsi="Arial"/>
                <w:sz w:val="24"/>
              </w:rPr>
            </w:pPr>
            <w:r w:rsidRPr="00A76C26">
              <w:rPr>
                <w:rFonts w:ascii="Arial" w:hAnsi="Arial"/>
                <w:sz w:val="24"/>
              </w:rPr>
              <w:t>Приаргунский горно-химический комбинат,</w:t>
            </w:r>
          </w:p>
          <w:p w:rsidR="00A76C26" w:rsidRPr="00A76C26" w:rsidRDefault="00A76C26" w:rsidP="00A76C26">
            <w:pPr>
              <w:pStyle w:val="1"/>
              <w:rPr>
                <w:b w:val="0"/>
              </w:rPr>
            </w:pPr>
            <w:r w:rsidRPr="00A76C26">
              <w:rPr>
                <w:b w:val="0"/>
              </w:rPr>
              <w:t>ПО «Забайкальский комбинат редких металлов»</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10</w:t>
            </w:r>
          </w:p>
        </w:tc>
        <w:tc>
          <w:tcPr>
            <w:tcW w:w="1627" w:type="dxa"/>
            <w:vAlign w:val="center"/>
          </w:tcPr>
          <w:p w:rsidR="00A76C26" w:rsidRDefault="00A76C26" w:rsidP="00A76C26">
            <w:pPr>
              <w:spacing w:after="0" w:line="240" w:lineRule="auto"/>
              <w:jc w:val="center"/>
              <w:rPr>
                <w:rFonts w:ascii="Arial" w:hAnsi="Arial"/>
                <w:sz w:val="24"/>
              </w:rPr>
            </w:pPr>
            <w:r>
              <w:rPr>
                <w:rFonts w:ascii="Arial" w:hAnsi="Arial"/>
                <w:sz w:val="24"/>
              </w:rPr>
              <w:t>21</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after="0" w:line="240" w:lineRule="auto"/>
              <w:rPr>
                <w:rFonts w:ascii="Arial" w:hAnsi="Arial"/>
                <w:sz w:val="24"/>
              </w:rPr>
            </w:pPr>
            <w:r>
              <w:rPr>
                <w:rFonts w:ascii="Arial" w:hAnsi="Arial"/>
                <w:sz w:val="24"/>
              </w:rPr>
              <w:t>ПО «Чепецкий механический завод» (г. Глазов)</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13</w:t>
            </w:r>
          </w:p>
        </w:tc>
      </w:tr>
      <w:tr w:rsidR="00A76C26" w:rsidTr="00A76C26">
        <w:tblPrEx>
          <w:tblCellMar>
            <w:top w:w="0" w:type="dxa"/>
            <w:bottom w:w="0" w:type="dxa"/>
          </w:tblCellMar>
        </w:tblPrEx>
        <w:trPr>
          <w:trHeight w:val="40"/>
        </w:trPr>
        <w:tc>
          <w:tcPr>
            <w:tcW w:w="5747" w:type="dxa"/>
            <w:vAlign w:val="center"/>
          </w:tcPr>
          <w:p w:rsidR="00A76C26" w:rsidRDefault="00A76C26" w:rsidP="00A76C26">
            <w:pPr>
              <w:spacing w:line="240" w:lineRule="auto"/>
              <w:rPr>
                <w:rFonts w:ascii="Arial" w:hAnsi="Arial"/>
                <w:sz w:val="24"/>
              </w:rPr>
            </w:pPr>
            <w:r>
              <w:rPr>
                <w:rFonts w:ascii="Arial" w:hAnsi="Arial"/>
                <w:sz w:val="24"/>
              </w:rPr>
              <w:t>Ядерный центр ЭМЗ «Авангард» (г. Саров)</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7</w:t>
            </w:r>
          </w:p>
        </w:tc>
        <w:tc>
          <w:tcPr>
            <w:tcW w:w="1627" w:type="dxa"/>
            <w:vAlign w:val="center"/>
          </w:tcPr>
          <w:p w:rsidR="00A76C26" w:rsidRDefault="00A76C26" w:rsidP="00A76C26">
            <w:pPr>
              <w:spacing w:line="240" w:lineRule="auto"/>
              <w:jc w:val="center"/>
              <w:rPr>
                <w:rFonts w:ascii="Arial" w:hAnsi="Arial"/>
                <w:sz w:val="24"/>
              </w:rPr>
            </w:pPr>
            <w:r>
              <w:rPr>
                <w:rFonts w:ascii="Arial" w:hAnsi="Arial"/>
                <w:sz w:val="24"/>
              </w:rPr>
              <w:t>12</w:t>
            </w:r>
          </w:p>
        </w:tc>
      </w:tr>
    </w:tbl>
    <w:p w:rsidR="00A76C26" w:rsidRDefault="00A76C26" w:rsidP="00A76C26">
      <w:pPr>
        <w:spacing w:line="240" w:lineRule="auto"/>
        <w:rPr>
          <w:sz w:val="24"/>
        </w:rPr>
      </w:pPr>
    </w:p>
    <w:p w:rsidR="00A76C26" w:rsidRPr="004B0BFE" w:rsidRDefault="00A76C26" w:rsidP="00A76C26">
      <w:pPr>
        <w:spacing w:after="0" w:line="240" w:lineRule="auto"/>
        <w:rPr>
          <w:rFonts w:ascii="Arial" w:hAnsi="Arial" w:cs="Arial"/>
          <w:sz w:val="24"/>
          <w:szCs w:val="24"/>
        </w:rPr>
      </w:pPr>
    </w:p>
    <w:p w:rsidR="00A76C26" w:rsidRPr="004B0BFE" w:rsidRDefault="00A76C26" w:rsidP="00A76C26">
      <w:pPr>
        <w:spacing w:after="0" w:line="240" w:lineRule="auto"/>
        <w:rPr>
          <w:rFonts w:ascii="Arial" w:hAnsi="Arial" w:cs="Arial"/>
          <w:sz w:val="24"/>
          <w:szCs w:val="24"/>
        </w:rPr>
      </w:pPr>
    </w:p>
    <w:p w:rsidR="00A76C26" w:rsidRPr="004B0BFE" w:rsidRDefault="00A76C26" w:rsidP="00A76C26">
      <w:pPr>
        <w:spacing w:after="0" w:line="240" w:lineRule="auto"/>
        <w:rPr>
          <w:rFonts w:ascii="Arial" w:hAnsi="Arial" w:cs="Arial"/>
          <w:sz w:val="24"/>
          <w:szCs w:val="24"/>
        </w:rPr>
      </w:pPr>
    </w:p>
    <w:p w:rsidR="00A76C26" w:rsidRPr="004B0BFE" w:rsidRDefault="00A76C26" w:rsidP="00A76C26">
      <w:pPr>
        <w:spacing w:after="0" w:line="240" w:lineRule="auto"/>
        <w:rPr>
          <w:rFonts w:ascii="Arial" w:hAnsi="Arial" w:cs="Arial"/>
          <w:sz w:val="24"/>
          <w:szCs w:val="24"/>
        </w:rPr>
      </w:pPr>
      <w:r w:rsidRPr="004B0BFE">
        <w:rPr>
          <w:rFonts w:ascii="Arial" w:hAnsi="Arial" w:cs="Arial"/>
          <w:sz w:val="24"/>
          <w:szCs w:val="24"/>
        </w:rPr>
        <w:t xml:space="preserve">Начальник Управления мониторинга </w:t>
      </w:r>
    </w:p>
    <w:p w:rsidR="00A76C26" w:rsidRPr="004B0BFE" w:rsidRDefault="00A76C26" w:rsidP="00A76C26">
      <w:pPr>
        <w:spacing w:after="0" w:line="240" w:lineRule="auto"/>
        <w:rPr>
          <w:rFonts w:ascii="Arial" w:hAnsi="Arial" w:cs="Arial"/>
          <w:sz w:val="24"/>
          <w:szCs w:val="24"/>
        </w:rPr>
      </w:pPr>
      <w:r w:rsidRPr="004B0BFE">
        <w:rPr>
          <w:rFonts w:ascii="Arial" w:hAnsi="Arial" w:cs="Arial"/>
          <w:sz w:val="24"/>
          <w:szCs w:val="24"/>
        </w:rPr>
        <w:t xml:space="preserve">загрязнения окружающей среды, </w:t>
      </w:r>
    </w:p>
    <w:p w:rsidR="00A76C26" w:rsidRPr="004B0BFE" w:rsidRDefault="00A76C26" w:rsidP="00A76C26">
      <w:pPr>
        <w:spacing w:after="0" w:line="240" w:lineRule="auto"/>
        <w:rPr>
          <w:rFonts w:ascii="Arial" w:hAnsi="Arial" w:cs="Arial"/>
          <w:sz w:val="24"/>
          <w:szCs w:val="24"/>
        </w:rPr>
      </w:pPr>
      <w:r w:rsidRPr="004B0BFE">
        <w:rPr>
          <w:rFonts w:ascii="Arial" w:hAnsi="Arial" w:cs="Arial"/>
          <w:sz w:val="24"/>
          <w:szCs w:val="24"/>
        </w:rPr>
        <w:t>полярных и морских работ Росгидромета</w:t>
      </w:r>
      <w:r w:rsidRPr="004B0BFE">
        <w:rPr>
          <w:rFonts w:ascii="Arial" w:hAnsi="Arial" w:cs="Arial"/>
          <w:sz w:val="24"/>
          <w:szCs w:val="24"/>
        </w:rPr>
        <w:tab/>
      </w:r>
      <w:r w:rsidRPr="004B0BFE">
        <w:rPr>
          <w:rFonts w:ascii="Arial" w:hAnsi="Arial" w:cs="Arial"/>
          <w:sz w:val="24"/>
          <w:szCs w:val="24"/>
        </w:rPr>
        <w:tab/>
      </w:r>
      <w:r w:rsidRPr="004B0BFE">
        <w:rPr>
          <w:rFonts w:ascii="Arial" w:hAnsi="Arial" w:cs="Arial"/>
          <w:sz w:val="24"/>
          <w:szCs w:val="24"/>
        </w:rPr>
        <w:tab/>
      </w:r>
      <w:r w:rsidRPr="004B0BFE">
        <w:rPr>
          <w:rFonts w:ascii="Arial" w:hAnsi="Arial" w:cs="Arial"/>
          <w:sz w:val="24"/>
          <w:szCs w:val="24"/>
        </w:rPr>
        <w:tab/>
      </w:r>
      <w:r w:rsidRPr="004B0BFE">
        <w:rPr>
          <w:rFonts w:ascii="Arial" w:hAnsi="Arial" w:cs="Arial"/>
          <w:sz w:val="24"/>
          <w:szCs w:val="24"/>
        </w:rPr>
        <w:tab/>
        <w:t>Ю.В. Пешков</w:t>
      </w:r>
    </w:p>
    <w:p w:rsidR="00A76C26" w:rsidRPr="004B0BFE" w:rsidRDefault="00A76C26" w:rsidP="00A76C26">
      <w:pPr>
        <w:spacing w:after="0" w:line="240" w:lineRule="auto"/>
        <w:rPr>
          <w:rFonts w:ascii="Arial" w:hAnsi="Arial" w:cs="Arial"/>
          <w:sz w:val="24"/>
          <w:szCs w:val="24"/>
        </w:rPr>
      </w:pPr>
    </w:p>
    <w:p w:rsidR="00A76C26" w:rsidRPr="004B0BFE" w:rsidRDefault="00A76C26" w:rsidP="00A76C26">
      <w:pPr>
        <w:spacing w:line="240" w:lineRule="auto"/>
        <w:rPr>
          <w:rFonts w:ascii="Arial" w:hAnsi="Arial" w:cs="Arial"/>
          <w:sz w:val="24"/>
          <w:szCs w:val="24"/>
        </w:rPr>
      </w:pPr>
    </w:p>
    <w:p w:rsidR="00A76C26" w:rsidRPr="00D7696B" w:rsidRDefault="00A76C26" w:rsidP="00A76C26">
      <w:pPr>
        <w:spacing w:line="240" w:lineRule="auto"/>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Pr="00D7696B" w:rsidRDefault="00A76C26" w:rsidP="00A76C26">
      <w:pPr>
        <w:rPr>
          <w:rFonts w:ascii="Times New Roman" w:hAnsi="Times New Roman"/>
          <w:sz w:val="24"/>
          <w:szCs w:val="24"/>
        </w:rPr>
      </w:pPr>
    </w:p>
    <w:p w:rsidR="00A76C26" w:rsidRDefault="00A76C26" w:rsidP="00A76C26"/>
    <w:p w:rsidR="00A76C26" w:rsidRDefault="00A76C26"/>
    <w:p w:rsidR="00A76C26" w:rsidRDefault="00A76C26"/>
    <w:sectPr w:rsidR="00A76C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Mincho">
    <w:altName w:val="‚l‚r –ѕ’©"/>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2500"/>
    <w:multiLevelType w:val="singleLevel"/>
    <w:tmpl w:val="535A317E"/>
    <w:lvl w:ilvl="0">
      <w:start w:val="3"/>
      <w:numFmt w:val="bullet"/>
      <w:lvlText w:val="-"/>
      <w:lvlJc w:val="left"/>
      <w:pPr>
        <w:tabs>
          <w:tab w:val="num" w:pos="1080"/>
        </w:tabs>
        <w:ind w:left="1080" w:hanging="360"/>
      </w:pPr>
    </w:lvl>
  </w:abstractNum>
  <w:abstractNum w:abstractNumId="1" w15:restartNumberingAfterBreak="0">
    <w:nsid w:val="2DA561A6"/>
    <w:multiLevelType w:val="multilevel"/>
    <w:tmpl w:val="83AE2150"/>
    <w:lvl w:ilvl="0">
      <w:start w:val="1"/>
      <w:numFmt w:val="decimal"/>
      <w:lvlText w:val="%1."/>
      <w:lvlJc w:val="left"/>
      <w:pPr>
        <w:tabs>
          <w:tab w:val="num" w:pos="1068"/>
        </w:tabs>
        <w:ind w:left="1068" w:hanging="360"/>
      </w:p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C26"/>
    <w:rsid w:val="0038554D"/>
    <w:rsid w:val="00A76C26"/>
    <w:rsid w:val="00C1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0893146-5949-4077-B193-E0EACDC1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C26"/>
    <w:pPr>
      <w:spacing w:after="200" w:line="276" w:lineRule="auto"/>
    </w:pPr>
    <w:rPr>
      <w:rFonts w:eastAsia="Times New Roman"/>
      <w:sz w:val="22"/>
      <w:szCs w:val="22"/>
    </w:rPr>
  </w:style>
  <w:style w:type="paragraph" w:styleId="1">
    <w:name w:val="heading 1"/>
    <w:basedOn w:val="a"/>
    <w:next w:val="a"/>
    <w:link w:val="10"/>
    <w:qFormat/>
    <w:rsid w:val="00A76C26"/>
    <w:pPr>
      <w:keepNext/>
      <w:spacing w:after="0" w:line="240" w:lineRule="auto"/>
      <w:jc w:val="right"/>
      <w:outlineLvl w:val="0"/>
    </w:pPr>
    <w:rPr>
      <w:rFonts w:ascii="Arial" w:hAnsi="Arial"/>
      <w:b/>
      <w:sz w:val="24"/>
      <w:szCs w:val="20"/>
    </w:rPr>
  </w:style>
  <w:style w:type="paragraph" w:styleId="3">
    <w:name w:val="heading 3"/>
    <w:basedOn w:val="a"/>
    <w:next w:val="a"/>
    <w:link w:val="30"/>
    <w:uiPriority w:val="9"/>
    <w:semiHidden/>
    <w:unhideWhenUsed/>
    <w:qFormat/>
    <w:rsid w:val="00A76C26"/>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A76C26"/>
    <w:pPr>
      <w:spacing w:after="0" w:line="360" w:lineRule="auto"/>
      <w:jc w:val="both"/>
    </w:pPr>
    <w:rPr>
      <w:rFonts w:ascii="Times New Roman" w:hAnsi="Times New Roman"/>
      <w:sz w:val="24"/>
      <w:szCs w:val="20"/>
    </w:rPr>
  </w:style>
  <w:style w:type="character" w:customStyle="1" w:styleId="a4">
    <w:name w:val="Основной текст Знак"/>
    <w:basedOn w:val="a0"/>
    <w:link w:val="a3"/>
    <w:rsid w:val="00A76C26"/>
    <w:rPr>
      <w:rFonts w:ascii="Times New Roman" w:eastAsia="Times New Roman" w:hAnsi="Times New Roman" w:cs="Times New Roman"/>
      <w:sz w:val="24"/>
      <w:szCs w:val="20"/>
      <w:lang w:eastAsia="ru-RU"/>
    </w:rPr>
  </w:style>
  <w:style w:type="paragraph" w:styleId="a5">
    <w:name w:val="Body Text Indent"/>
    <w:basedOn w:val="a"/>
    <w:link w:val="a6"/>
    <w:semiHidden/>
    <w:unhideWhenUsed/>
    <w:rsid w:val="00A76C26"/>
    <w:pPr>
      <w:spacing w:after="0" w:line="240" w:lineRule="auto"/>
      <w:ind w:right="-71" w:firstLine="708"/>
      <w:jc w:val="both"/>
    </w:pPr>
    <w:rPr>
      <w:rFonts w:ascii="Times New Roman" w:hAnsi="Times New Roman"/>
      <w:sz w:val="28"/>
      <w:szCs w:val="20"/>
    </w:rPr>
  </w:style>
  <w:style w:type="character" w:customStyle="1" w:styleId="a6">
    <w:name w:val="Основной текст с отступом Знак"/>
    <w:basedOn w:val="a0"/>
    <w:link w:val="a5"/>
    <w:semiHidden/>
    <w:rsid w:val="00A76C26"/>
    <w:rPr>
      <w:rFonts w:ascii="Times New Roman" w:eastAsia="Times New Roman" w:hAnsi="Times New Roman" w:cs="Times New Roman"/>
      <w:sz w:val="28"/>
      <w:szCs w:val="20"/>
      <w:lang w:eastAsia="ru-RU"/>
    </w:rPr>
  </w:style>
  <w:style w:type="paragraph" w:styleId="a7">
    <w:name w:val="Plain Text"/>
    <w:basedOn w:val="a"/>
    <w:link w:val="a8"/>
    <w:semiHidden/>
    <w:unhideWhenUsed/>
    <w:rsid w:val="00A76C26"/>
    <w:pPr>
      <w:spacing w:after="0" w:line="240" w:lineRule="auto"/>
    </w:pPr>
    <w:rPr>
      <w:rFonts w:ascii="Courier New" w:hAnsi="Courier New"/>
      <w:sz w:val="20"/>
      <w:szCs w:val="20"/>
    </w:rPr>
  </w:style>
  <w:style w:type="character" w:customStyle="1" w:styleId="a8">
    <w:name w:val="Текст Знак"/>
    <w:basedOn w:val="a0"/>
    <w:link w:val="a7"/>
    <w:semiHidden/>
    <w:rsid w:val="00A76C26"/>
    <w:rPr>
      <w:rFonts w:ascii="Courier New" w:eastAsia="Times New Roman" w:hAnsi="Courier New" w:cs="Times New Roman"/>
      <w:sz w:val="20"/>
      <w:szCs w:val="20"/>
      <w:lang w:eastAsia="ru-RU"/>
    </w:rPr>
  </w:style>
  <w:style w:type="paragraph" w:styleId="a9">
    <w:name w:val="List Paragraph"/>
    <w:basedOn w:val="a"/>
    <w:uiPriority w:val="34"/>
    <w:qFormat/>
    <w:rsid w:val="00A76C26"/>
    <w:pPr>
      <w:ind w:left="720"/>
      <w:contextualSpacing/>
    </w:pPr>
  </w:style>
  <w:style w:type="character" w:customStyle="1" w:styleId="10">
    <w:name w:val="Заголовок 1 Знак"/>
    <w:basedOn w:val="a0"/>
    <w:link w:val="1"/>
    <w:rsid w:val="00A76C26"/>
    <w:rPr>
      <w:rFonts w:ascii="Arial" w:eastAsia="Times New Roman" w:hAnsi="Arial" w:cs="Times New Roman"/>
      <w:b/>
      <w:sz w:val="24"/>
      <w:szCs w:val="20"/>
      <w:lang w:eastAsia="ru-RU"/>
    </w:rPr>
  </w:style>
  <w:style w:type="paragraph" w:customStyle="1" w:styleId="Normal">
    <w:name w:val="Normal"/>
    <w:rsid w:val="00A76C26"/>
    <w:rPr>
      <w:rFonts w:ascii="Times New Roman" w:eastAsia="Times New Roman" w:hAnsi="Times New Roman"/>
    </w:rPr>
  </w:style>
  <w:style w:type="character" w:customStyle="1" w:styleId="30">
    <w:name w:val="Заголовок 3 Знак"/>
    <w:basedOn w:val="a0"/>
    <w:link w:val="3"/>
    <w:uiPriority w:val="9"/>
    <w:semiHidden/>
    <w:rsid w:val="00A76C26"/>
    <w:rPr>
      <w:rFonts w:ascii="Cambria" w:eastAsia="Times New Roman" w:hAnsi="Cambria" w:cs="Times New Roman"/>
      <w:b/>
      <w:bCs/>
      <w:color w:val="4F81BD"/>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3772</Words>
  <Characters>21507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edmitrevskaya</dc:creator>
  <cp:keywords/>
  <dc:description/>
  <cp:lastModifiedBy>Хисматулин Артур Наилевич</cp:lastModifiedBy>
  <cp:revision>2</cp:revision>
  <dcterms:created xsi:type="dcterms:W3CDTF">2021-07-10T20:07:00Z</dcterms:created>
  <dcterms:modified xsi:type="dcterms:W3CDTF">2021-07-10T20:07:00Z</dcterms:modified>
</cp:coreProperties>
</file>