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0F52" w:rsidRDefault="00E60F52" w:rsidP="00E60F52">
      <w:pPr>
        <w:rPr>
          <w:rFonts w:ascii="Arial" w:hAnsi="Arial" w:cs="Arial"/>
          <w:sz w:val="24"/>
          <w:szCs w:val="24"/>
        </w:rPr>
      </w:pPr>
    </w:p>
    <w:p w:rsidR="00E60F52" w:rsidRDefault="00E60F52" w:rsidP="00E60F52">
      <w:pPr>
        <w:rPr>
          <w:rFonts w:ascii="Arial" w:hAnsi="Arial" w:cs="Arial"/>
          <w:sz w:val="24"/>
          <w:szCs w:val="24"/>
        </w:rPr>
      </w:pPr>
    </w:p>
    <w:p w:rsidR="00E60F52" w:rsidRDefault="00E60F52" w:rsidP="00E60F52">
      <w:pPr>
        <w:rPr>
          <w:rFonts w:ascii="Arial" w:hAnsi="Arial" w:cs="Arial"/>
          <w:sz w:val="24"/>
          <w:szCs w:val="24"/>
        </w:rPr>
      </w:pPr>
    </w:p>
    <w:p w:rsidR="00E60F52" w:rsidRDefault="00E60F52" w:rsidP="00E60F52">
      <w:pPr>
        <w:rPr>
          <w:rFonts w:ascii="Arial" w:hAnsi="Arial" w:cs="Arial"/>
          <w:sz w:val="24"/>
          <w:szCs w:val="24"/>
        </w:rPr>
      </w:pPr>
    </w:p>
    <w:p w:rsidR="00E60F52" w:rsidRDefault="00E60F52" w:rsidP="00E60F52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140-04288/13и от 19 июля 2013 года</w:t>
      </w:r>
    </w:p>
    <w:p w:rsidR="00E60F52" w:rsidRDefault="00E60F52" w:rsidP="00E60F52">
      <w:pPr>
        <w:rPr>
          <w:rFonts w:ascii="Arial" w:hAnsi="Arial" w:cs="Arial"/>
          <w:b/>
          <w:sz w:val="24"/>
          <w:szCs w:val="24"/>
          <w:u w:val="single"/>
        </w:rPr>
      </w:pPr>
    </w:p>
    <w:p w:rsidR="00E60F52" w:rsidRDefault="00E60F52" w:rsidP="00E60F52">
      <w:pPr>
        <w:rPr>
          <w:rFonts w:ascii="Arial" w:hAnsi="Arial" w:cs="Arial"/>
          <w:b/>
          <w:sz w:val="24"/>
          <w:szCs w:val="24"/>
          <w:u w:val="single"/>
        </w:rPr>
      </w:pPr>
    </w:p>
    <w:p w:rsidR="00E60F52" w:rsidRDefault="00E60F52" w:rsidP="00E60F52">
      <w:pPr>
        <w:rPr>
          <w:rFonts w:ascii="Arial" w:hAnsi="Arial" w:cs="Arial"/>
          <w:b/>
          <w:sz w:val="24"/>
          <w:szCs w:val="24"/>
          <w:u w:val="single"/>
        </w:rPr>
      </w:pPr>
    </w:p>
    <w:p w:rsidR="00E60F52" w:rsidRDefault="00E60F52" w:rsidP="00E60F52">
      <w:pPr>
        <w:rPr>
          <w:rFonts w:ascii="Arial" w:hAnsi="Arial" w:cs="Arial"/>
          <w:sz w:val="24"/>
          <w:szCs w:val="24"/>
        </w:rPr>
      </w:pPr>
    </w:p>
    <w:p w:rsidR="00E60F52" w:rsidRDefault="00E60F52" w:rsidP="00E60F5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 аварийном, экстремально высоком и</w:t>
      </w:r>
    </w:p>
    <w:p w:rsidR="00E60F52" w:rsidRDefault="00E60F52" w:rsidP="00E60F5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высоком загрязнении окружающей среды,</w:t>
      </w:r>
    </w:p>
    <w:p w:rsidR="00E60F52" w:rsidRDefault="00E60F52" w:rsidP="00E60F5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 также радиационной обстановке на </w:t>
      </w:r>
    </w:p>
    <w:p w:rsidR="00E60F52" w:rsidRDefault="00E60F52" w:rsidP="00E60F5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территории  России в июне 2013 года</w:t>
      </w:r>
    </w:p>
    <w:p w:rsidR="00E60F52" w:rsidRDefault="00E60F52" w:rsidP="00E60F52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E60F52" w:rsidRDefault="00E60F52" w:rsidP="00E60F52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E60F52" w:rsidRDefault="00E60F52" w:rsidP="00E60F52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июне 2013 года.</w:t>
      </w:r>
    </w:p>
    <w:p w:rsidR="00E60F52" w:rsidRDefault="00E60F52" w:rsidP="00E60F52">
      <w:pPr>
        <w:pStyle w:val="a3"/>
        <w:tabs>
          <w:tab w:val="left" w:pos="7347"/>
        </w:tabs>
        <w:rPr>
          <w:rFonts w:ascii="Arial" w:hAnsi="Arial" w:cs="Arial"/>
          <w:szCs w:val="24"/>
        </w:rPr>
      </w:pPr>
    </w:p>
    <w:p w:rsidR="00E60F52" w:rsidRDefault="00E60F52" w:rsidP="00E60F52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E60F52" w:rsidRDefault="00E60F52" w:rsidP="00E60F52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1.1. Атмосферный воздух.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60F52" w:rsidRDefault="00E60F52" w:rsidP="00E60F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 связи с введением 18 июня 2013 года режима чрезвычайной ситуации (ЧС)  регионального значения в районе городского округа Чапаевск Самарской области,  связанного с произошедшими взрывами боеприпасов с последующим возгоранием на </w:t>
      </w:r>
      <w:r>
        <w:rPr>
          <w:rFonts w:ascii="Arial" w:hAnsi="Arial" w:cs="Arial"/>
          <w:color w:val="000000"/>
          <w:sz w:val="24"/>
          <w:szCs w:val="24"/>
        </w:rPr>
        <w:t xml:space="preserve">ФКП «Приволжский государственный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боеприпасный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испытательный полигон» в пос. Нагорный городского округа Чапаевск, специалистами ФГБУ «Приволжское управление по гидрометеорологии и мониторингу окружающей среды» Росгидромета были организованы оперативные наблюдения за загрязнением атмосферного воздуха в городском округе Чапаевск и (с учетом метеорологических условий, обусловивших перенос воздушных масс в сторону городского округа  Новокуйбышевск) в пос. Маяк и на территории               г. Новокуйбышевска (далее - </w:t>
      </w:r>
      <w:r>
        <w:rPr>
          <w:rFonts w:ascii="Arial" w:hAnsi="Arial" w:cs="Arial"/>
          <w:sz w:val="24"/>
          <w:szCs w:val="24"/>
        </w:rPr>
        <w:t xml:space="preserve">106 км).  </w:t>
      </w:r>
      <w:r>
        <w:rPr>
          <w:rFonts w:ascii="Arial" w:hAnsi="Arial" w:cs="Arial"/>
          <w:color w:val="000000"/>
          <w:sz w:val="24"/>
          <w:szCs w:val="24"/>
        </w:rPr>
        <w:t xml:space="preserve">Результаты  наблюдений  показали,  что содержание  оксида  углерода  составило:  в пос. Маяк – 1,6 ПДК,  на 106 км - 1,3 ПДК. Зарегистрированные повышенные концентрации                        </w:t>
      </w: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специфических загрязняющих веществ (в пос. Маяк - углеводородов (по метану -1,7 ПДК и по нефти -1,3 ПДК), этилацетата -1,7 ПДК и ацетальдегида - 1,5 ПДК; на 106 км – формальдегида (1,3 ПДК)) подтвердили влияние на загрязнение воздуха выбросов расположенных в г. Новокуйбышевске предприятий </w:t>
      </w:r>
      <w:r>
        <w:rPr>
          <w:rFonts w:ascii="Arial" w:hAnsi="Arial" w:cs="Arial"/>
          <w:sz w:val="24"/>
          <w:szCs w:val="24"/>
        </w:rPr>
        <w:t>нефтеперерабатывающей, нефтехимической и химической промышленности.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E60F52" w:rsidRDefault="00E60F52" w:rsidP="00E60F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городских округах Новокуйбышевск и Чапаевск превышений гигиенических нормативов загрязняющих веществ в атмосферном воздухе не было зарегистрировано.</w:t>
      </w:r>
    </w:p>
    <w:p w:rsidR="00E60F52" w:rsidRDefault="00E60F52" w:rsidP="00E60F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Радиационный фон составлял 12 </w:t>
      </w:r>
      <w:proofErr w:type="spellStart"/>
      <w:r>
        <w:rPr>
          <w:rFonts w:ascii="Arial" w:hAnsi="Arial" w:cs="Arial"/>
          <w:sz w:val="24"/>
          <w:szCs w:val="24"/>
        </w:rPr>
        <w:t>мкР</w:t>
      </w:r>
      <w:proofErr w:type="spellEnd"/>
      <w:r>
        <w:rPr>
          <w:rFonts w:ascii="Arial" w:hAnsi="Arial" w:cs="Arial"/>
          <w:sz w:val="24"/>
          <w:szCs w:val="24"/>
        </w:rPr>
        <w:t xml:space="preserve">/ч, что соответствует уровням естественного радиационного фона. </w:t>
      </w:r>
    </w:p>
    <w:p w:rsidR="00E60F52" w:rsidRDefault="00E60F52" w:rsidP="00E60F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Результаты наблюдений немедленно передавались в оперативный штаб по ликвидации ЧС, органы исполнительной власти Самарской области.</w:t>
      </w:r>
    </w:p>
    <w:p w:rsidR="00E60F52" w:rsidRDefault="00E60F52" w:rsidP="00E60F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По данным наблюдений на стационарных постах го Чапаевск и                     го Новокуйбышевск, 19 и 20 июня 2013 года повышенных концентраций загрязняющих веществ, обусловленных данным инцидентом, не было зарегистрировано.</w:t>
      </w:r>
    </w:p>
    <w:p w:rsidR="00E60F52" w:rsidRDefault="00E60F52" w:rsidP="00E60F52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E60F52" w:rsidRDefault="00E60F52" w:rsidP="00E60F52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 июня в Челябинский филиал ФГБУ «Уральское УГМС» Росгидромета поступила информация от лицензиата Росгидромета - Челябинского филиала ФГБУ «Центр лабораторного анализа и технических измерений по Уральскому федеральному округу» (ФГБУ «ЦЛАТИ по УФО») - о массовом падеже скота после водопоя, произошедшем 30 мая в деревне Березняки </w:t>
      </w:r>
      <w:proofErr w:type="spellStart"/>
      <w:r>
        <w:rPr>
          <w:rFonts w:ascii="Arial" w:hAnsi="Arial" w:cs="Arial"/>
          <w:sz w:val="24"/>
          <w:szCs w:val="24"/>
        </w:rPr>
        <w:t>Еткульского</w:t>
      </w:r>
      <w:proofErr w:type="spellEnd"/>
      <w:r>
        <w:rPr>
          <w:rFonts w:ascii="Arial" w:hAnsi="Arial" w:cs="Arial"/>
          <w:sz w:val="24"/>
          <w:szCs w:val="24"/>
        </w:rPr>
        <w:t xml:space="preserve"> района Челябинской области. Место водопоя - технологическая водоотводная канава </w:t>
      </w:r>
      <w:proofErr w:type="spellStart"/>
      <w:r>
        <w:rPr>
          <w:rFonts w:ascii="Arial" w:hAnsi="Arial" w:cs="Arial"/>
          <w:sz w:val="24"/>
          <w:szCs w:val="24"/>
        </w:rPr>
        <w:t>Березняковского</w:t>
      </w:r>
      <w:proofErr w:type="spellEnd"/>
      <w:r>
        <w:rPr>
          <w:rFonts w:ascii="Arial" w:hAnsi="Arial" w:cs="Arial"/>
          <w:sz w:val="24"/>
          <w:szCs w:val="24"/>
        </w:rPr>
        <w:t xml:space="preserve"> горно-обогатительного комбината, впадающая в Большой пруд. Как показали результаты химического анализа проб воды, отобранных специалистами ФГБУ «ЦЛАТИ по УФО» в Большом пруду, содержание ионов цинка и меди в воде пруда в районе канавы составляло соответственно 439 ПДК* (классифицируется как экстремально высокое загрязнение /ЭВЗ/) и 245 ПДК (также классифицируется как ЭВЗ), а на расстоянии от канавы (вне зоны влияния воды, поступающей из канавы в пруд) – соответственно 65 ПДК (классифицируется как ЭВЗ) и 36 ПДК (классифицируется как высокое загрязнение /ВЗ/). По данному факту Управлением </w:t>
      </w:r>
      <w:proofErr w:type="spellStart"/>
      <w:r>
        <w:rPr>
          <w:rFonts w:ascii="Arial" w:hAnsi="Arial" w:cs="Arial"/>
          <w:sz w:val="24"/>
          <w:szCs w:val="24"/>
        </w:rPr>
        <w:t>Росприроднадзора</w:t>
      </w:r>
      <w:proofErr w:type="spellEnd"/>
      <w:r>
        <w:rPr>
          <w:rFonts w:ascii="Arial" w:hAnsi="Arial" w:cs="Arial"/>
          <w:sz w:val="24"/>
          <w:szCs w:val="24"/>
        </w:rPr>
        <w:t xml:space="preserve"> по Челябинской области проводится расследование.</w:t>
      </w:r>
    </w:p>
    <w:p w:rsidR="00E60F52" w:rsidRDefault="00E60F52" w:rsidP="00E60F52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E60F52" w:rsidRDefault="00E60F52" w:rsidP="00E60F5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  Показатели загрязнения воды водных объектов приводятся в ПДК для воды водных объектов </w:t>
      </w:r>
      <w:proofErr w:type="spellStart"/>
      <w:r>
        <w:rPr>
          <w:rFonts w:ascii="Arial" w:hAnsi="Arial" w:cs="Arial"/>
          <w:sz w:val="20"/>
          <w:szCs w:val="20"/>
        </w:rPr>
        <w:t>рыбохозяйственного</w:t>
      </w:r>
      <w:proofErr w:type="spellEnd"/>
      <w:r>
        <w:rPr>
          <w:rFonts w:ascii="Arial" w:hAnsi="Arial" w:cs="Arial"/>
          <w:sz w:val="20"/>
          <w:szCs w:val="20"/>
        </w:rPr>
        <w:t xml:space="preserve"> значения</w:t>
      </w:r>
    </w:p>
    <w:p w:rsidR="00E60F52" w:rsidRDefault="00E60F52" w:rsidP="00E60F52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9 июня в реке </w:t>
      </w:r>
      <w:proofErr w:type="spellStart"/>
      <w:r>
        <w:rPr>
          <w:rFonts w:ascii="Arial" w:hAnsi="Arial" w:cs="Arial"/>
          <w:sz w:val="24"/>
          <w:szCs w:val="24"/>
        </w:rPr>
        <w:t>Чахловице</w:t>
      </w:r>
      <w:proofErr w:type="spellEnd"/>
      <w:r>
        <w:rPr>
          <w:rFonts w:ascii="Arial" w:hAnsi="Arial" w:cs="Arial"/>
          <w:sz w:val="24"/>
          <w:szCs w:val="24"/>
        </w:rPr>
        <w:t xml:space="preserve"> (приток реки Вятки) в черте г. Кирова в единичных экземплярах наблюдалась мертвая рыба. Вода была грязной и имела специфический запах. 10 июня специалистами Кировского филиала ФГБУ «</w:t>
      </w:r>
      <w:proofErr w:type="spellStart"/>
      <w:r>
        <w:rPr>
          <w:rFonts w:ascii="Arial" w:hAnsi="Arial" w:cs="Arial"/>
          <w:sz w:val="24"/>
          <w:szCs w:val="24"/>
        </w:rPr>
        <w:t>Верхне-Волжское</w:t>
      </w:r>
      <w:proofErr w:type="spellEnd"/>
      <w:r>
        <w:rPr>
          <w:rFonts w:ascii="Arial" w:hAnsi="Arial" w:cs="Arial"/>
          <w:sz w:val="24"/>
          <w:szCs w:val="24"/>
        </w:rPr>
        <w:t xml:space="preserve"> УГМС» Росгидромета были отобраны пробы воды в поверхностном горизонте р. </w:t>
      </w:r>
      <w:proofErr w:type="spellStart"/>
      <w:r>
        <w:rPr>
          <w:rFonts w:ascii="Arial" w:hAnsi="Arial" w:cs="Arial"/>
          <w:sz w:val="24"/>
          <w:szCs w:val="24"/>
        </w:rPr>
        <w:t>Чахловицы</w:t>
      </w:r>
      <w:proofErr w:type="spellEnd"/>
      <w:r>
        <w:rPr>
          <w:rFonts w:ascii="Arial" w:hAnsi="Arial" w:cs="Arial"/>
          <w:sz w:val="24"/>
          <w:szCs w:val="24"/>
        </w:rPr>
        <w:t xml:space="preserve"> в районе обнаружения мертвой рыбы (17 км </w:t>
      </w:r>
      <w:proofErr w:type="spellStart"/>
      <w:r>
        <w:rPr>
          <w:rFonts w:ascii="Arial" w:hAnsi="Arial" w:cs="Arial"/>
          <w:sz w:val="24"/>
          <w:szCs w:val="24"/>
        </w:rPr>
        <w:t>Победиловского</w:t>
      </w:r>
      <w:proofErr w:type="spellEnd"/>
      <w:r>
        <w:rPr>
          <w:rFonts w:ascii="Arial" w:hAnsi="Arial" w:cs="Arial"/>
          <w:sz w:val="24"/>
          <w:szCs w:val="24"/>
        </w:rPr>
        <w:t xml:space="preserve"> тракта) и в 2,6 км ниже по течению. Как показали результаты химического анализа, в пробах воды, отобранных в районе 17 км </w:t>
      </w:r>
      <w:proofErr w:type="spellStart"/>
      <w:r>
        <w:rPr>
          <w:rFonts w:ascii="Arial" w:hAnsi="Arial" w:cs="Arial"/>
          <w:sz w:val="24"/>
          <w:szCs w:val="24"/>
        </w:rPr>
        <w:t>Победиловского</w:t>
      </w:r>
      <w:proofErr w:type="spellEnd"/>
      <w:r>
        <w:rPr>
          <w:rFonts w:ascii="Arial" w:hAnsi="Arial" w:cs="Arial"/>
          <w:sz w:val="24"/>
          <w:szCs w:val="24"/>
        </w:rPr>
        <w:t xml:space="preserve"> тракта, содержание аммонийного азота соответствовало 9 ПДК, а </w:t>
      </w:r>
      <w:proofErr w:type="spellStart"/>
      <w:r>
        <w:rPr>
          <w:rFonts w:ascii="Arial" w:hAnsi="Arial" w:cs="Arial"/>
          <w:sz w:val="24"/>
          <w:szCs w:val="24"/>
        </w:rPr>
        <w:t>нитритного</w:t>
      </w:r>
      <w:proofErr w:type="spellEnd"/>
      <w:r>
        <w:rPr>
          <w:rFonts w:ascii="Arial" w:hAnsi="Arial" w:cs="Arial"/>
          <w:sz w:val="24"/>
          <w:szCs w:val="24"/>
        </w:rPr>
        <w:t xml:space="preserve"> и нитратного азота не превышало ПДК;  в пробах воды, отобранных в 2,6 км ниже по течению, содержание аммонийного азота составляло 10 ПДК (соответствует уровню ВЗ), </w:t>
      </w:r>
      <w:proofErr w:type="spellStart"/>
      <w:r>
        <w:rPr>
          <w:rFonts w:ascii="Arial" w:hAnsi="Arial" w:cs="Arial"/>
          <w:sz w:val="24"/>
          <w:szCs w:val="24"/>
        </w:rPr>
        <w:t>нитритного</w:t>
      </w:r>
      <w:proofErr w:type="spellEnd"/>
      <w:r>
        <w:rPr>
          <w:rFonts w:ascii="Arial" w:hAnsi="Arial" w:cs="Arial"/>
          <w:sz w:val="24"/>
          <w:szCs w:val="24"/>
        </w:rPr>
        <w:t xml:space="preserve"> азота – 5 ПДК, содержание нитратного азота было в пределах ПДК. На основании результатов расследования, проведенного по данному факту Управлением </w:t>
      </w:r>
      <w:proofErr w:type="spellStart"/>
      <w:r>
        <w:rPr>
          <w:rFonts w:ascii="Arial" w:hAnsi="Arial" w:cs="Arial"/>
          <w:sz w:val="24"/>
          <w:szCs w:val="24"/>
        </w:rPr>
        <w:t>Росприроднадзора</w:t>
      </w:r>
      <w:proofErr w:type="spellEnd"/>
      <w:r>
        <w:rPr>
          <w:rFonts w:ascii="Arial" w:hAnsi="Arial" w:cs="Arial"/>
          <w:sz w:val="24"/>
          <w:szCs w:val="24"/>
        </w:rPr>
        <w:t xml:space="preserve"> по Кировской области, предполагаемым виновником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загрязнения речной воды и гибели рыбы, нарушившим правила водопользования при сбросе сточных вод в водные объекты,  является ООО МЦ «</w:t>
      </w:r>
      <w:proofErr w:type="spellStart"/>
      <w:r>
        <w:rPr>
          <w:rFonts w:ascii="Arial" w:hAnsi="Arial" w:cs="Arial"/>
          <w:sz w:val="24"/>
          <w:szCs w:val="24"/>
        </w:rPr>
        <w:t>Дороничи</w:t>
      </w:r>
      <w:proofErr w:type="spellEnd"/>
      <w:r>
        <w:rPr>
          <w:rFonts w:ascii="Arial" w:hAnsi="Arial" w:cs="Arial"/>
          <w:sz w:val="24"/>
          <w:szCs w:val="24"/>
        </w:rPr>
        <w:t>».</w:t>
      </w:r>
    </w:p>
    <w:p w:rsidR="00E60F52" w:rsidRDefault="00E60F52" w:rsidP="00E60F52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11 июня в устье реки Славянки (приток Невы) в черте г. Санкт-Петербурга был зарегистрирован замор рыбы. В тот же день специалистами ФГБУ «Северо-Западное УГМС» Росгидромета были отобраны пробы речной воды в контрольном створе, расположенном в 350 м от устья. По результатам химического анализа, содержание в речной воде </w:t>
      </w:r>
      <w:proofErr w:type="spellStart"/>
      <w:r>
        <w:rPr>
          <w:rFonts w:ascii="Arial" w:hAnsi="Arial" w:cs="Arial"/>
          <w:sz w:val="24"/>
          <w:szCs w:val="24"/>
        </w:rPr>
        <w:t>нитритного</w:t>
      </w:r>
      <w:proofErr w:type="spellEnd"/>
      <w:r>
        <w:rPr>
          <w:rFonts w:ascii="Arial" w:hAnsi="Arial" w:cs="Arial"/>
          <w:sz w:val="24"/>
          <w:szCs w:val="24"/>
        </w:rPr>
        <w:t xml:space="preserve"> азота соответствовало уровню ВЗ (36 ПДК), аммонийного азота – 4 ПДК, минерального фосфора – 3 ПДК, содержание растворенного в воде кислорода было ниже нормы (3,3 мг/л при норме не ниже 6 мг/л). 13 июня специалистами ФГБУ «Северо-Западное УГМС» был произведен повторный отбор и последующий химический анализ проб речной воды. Как показали результаты химического анализа, содержание </w:t>
      </w:r>
      <w:proofErr w:type="spellStart"/>
      <w:r>
        <w:rPr>
          <w:rFonts w:ascii="Arial" w:hAnsi="Arial" w:cs="Arial"/>
          <w:sz w:val="24"/>
          <w:szCs w:val="24"/>
        </w:rPr>
        <w:t>нитритного</w:t>
      </w:r>
      <w:proofErr w:type="spellEnd"/>
      <w:r>
        <w:rPr>
          <w:rFonts w:ascii="Arial" w:hAnsi="Arial" w:cs="Arial"/>
          <w:sz w:val="24"/>
          <w:szCs w:val="24"/>
        </w:rPr>
        <w:t xml:space="preserve"> азота снизилось до 29 ПДК, однако по-прежнему соответствовало уровню ВЗ; содержание аммонийного азота осталось на прежнем уровне (4 ПДК); содержание минерального фосфора снизилось до 2 ПДК; содержание растворенного в воде кислорода повысилось до 4,5 мг/л, но по-прежнему было ниже нормы. По мнению специалистов ФГБУ «Северо-Западное УГМС», гибель рыбы в реке Славянке произошла вследствие совокупного воздействия следующих факторов: дефицит растворенного кислорода, загрязнение речной воды биогенными соединениями.</w:t>
      </w:r>
    </w:p>
    <w:p w:rsidR="00E60F52" w:rsidRDefault="00E60F52" w:rsidP="00E60F52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E60F52" w:rsidRDefault="00E60F52" w:rsidP="00E60F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20 июня на Куйбышевском водохранилище (река Волга) у села Мордово </w:t>
      </w:r>
      <w:proofErr w:type="spellStart"/>
      <w:r>
        <w:rPr>
          <w:rFonts w:ascii="Arial" w:hAnsi="Arial" w:cs="Arial"/>
          <w:sz w:val="24"/>
          <w:szCs w:val="24"/>
        </w:rPr>
        <w:t>Сенгилеевского</w:t>
      </w:r>
      <w:proofErr w:type="spellEnd"/>
      <w:r>
        <w:rPr>
          <w:rFonts w:ascii="Arial" w:hAnsi="Arial" w:cs="Arial"/>
          <w:sz w:val="24"/>
          <w:szCs w:val="24"/>
        </w:rPr>
        <w:t xml:space="preserve"> района Ульяновской области села на мель баржа, принадлежащая ООО «Судоходная компания «</w:t>
      </w:r>
      <w:proofErr w:type="spellStart"/>
      <w:r>
        <w:rPr>
          <w:rFonts w:ascii="Arial" w:hAnsi="Arial" w:cs="Arial"/>
          <w:sz w:val="24"/>
          <w:szCs w:val="24"/>
        </w:rPr>
        <w:t>КамаРечТранс+</w:t>
      </w:r>
      <w:proofErr w:type="spellEnd"/>
      <w:r>
        <w:rPr>
          <w:rFonts w:ascii="Arial" w:hAnsi="Arial" w:cs="Arial"/>
          <w:sz w:val="24"/>
          <w:szCs w:val="24"/>
        </w:rPr>
        <w:t xml:space="preserve">» и перевозившая порядка 3,7 тыс. тонн технической соли. В тот же день специалистами Ульяновского филиала ФГБУ «Приволжское УГМС» Росгидромета был произведен визуальный осмотр района происшествия и отобраны контрольные пробы воды в 500 м выше места аварии, непосредственно в месте аварии и в 500 м ниже места аварии. Водная поверхность в районе аварии была чистой. По результатам химического анализа, во всех точках отбора проб воды кислородный режим был удовлетворительным (соответственно 8,6 мг/л; 8,3 мг/л и 8,4 мг/л при норме не ниже 6 мг/л), реакция водной среды по водородному показателю </w:t>
      </w:r>
      <w:proofErr w:type="spellStart"/>
      <w:r>
        <w:rPr>
          <w:rFonts w:ascii="Arial" w:hAnsi="Arial" w:cs="Arial"/>
          <w:sz w:val="24"/>
          <w:szCs w:val="24"/>
        </w:rPr>
        <w:t>рН</w:t>
      </w:r>
      <w:proofErr w:type="spellEnd"/>
      <w:r>
        <w:rPr>
          <w:rFonts w:ascii="Arial" w:hAnsi="Arial" w:cs="Arial"/>
          <w:sz w:val="24"/>
          <w:szCs w:val="24"/>
        </w:rPr>
        <w:t xml:space="preserve"> была в пределах нормы (соответственно рН=7,8; рН=7,8 и рН=7,9 при норме рН=6,5-8,5), содержание нефтепродуктов, хлоридов, аммонийного азота и сульфатов было в пределах ПДК. Содержание </w:t>
      </w:r>
      <w:proofErr w:type="spellStart"/>
      <w:r>
        <w:rPr>
          <w:rFonts w:ascii="Arial" w:hAnsi="Arial" w:cs="Arial"/>
          <w:sz w:val="24"/>
          <w:szCs w:val="24"/>
        </w:rPr>
        <w:t>нитритного</w:t>
      </w:r>
      <w:proofErr w:type="spellEnd"/>
      <w:r>
        <w:rPr>
          <w:rFonts w:ascii="Arial" w:hAnsi="Arial" w:cs="Arial"/>
          <w:sz w:val="24"/>
          <w:szCs w:val="24"/>
        </w:rPr>
        <w:t xml:space="preserve"> азота в 500 м ниже места аварии было в пределах ПДК, а непосредственно в месте аварии и в 500 м выше составляло 2 ПДК. </w:t>
      </w:r>
    </w:p>
    <w:p w:rsidR="00E60F52" w:rsidRDefault="00E60F52" w:rsidP="00E60F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период с 24 по 26 июня в реке Бирюсе (бассейн Ангары) в районе гидрометеорологической станции, расположенной на участке </w:t>
      </w:r>
      <w:proofErr w:type="spellStart"/>
      <w:r>
        <w:rPr>
          <w:rFonts w:ascii="Arial" w:hAnsi="Arial" w:cs="Arial"/>
          <w:sz w:val="24"/>
          <w:szCs w:val="24"/>
        </w:rPr>
        <w:t>Нерой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Нижнеудинский</w:t>
      </w:r>
      <w:proofErr w:type="spellEnd"/>
      <w:r>
        <w:rPr>
          <w:rFonts w:ascii="Arial" w:hAnsi="Arial" w:cs="Arial"/>
          <w:sz w:val="24"/>
          <w:szCs w:val="24"/>
        </w:rPr>
        <w:t xml:space="preserve"> район Иркутской области), наблюдалась повышенная мутность воды, отмечалась гибель мальков рыб. Вода в реке имела затхлый запах, отмечалась высокая </w:t>
      </w:r>
      <w:proofErr w:type="spellStart"/>
      <w:r>
        <w:rPr>
          <w:rFonts w:ascii="Arial" w:hAnsi="Arial" w:cs="Arial"/>
          <w:sz w:val="24"/>
          <w:szCs w:val="24"/>
        </w:rPr>
        <w:t>заиленность</w:t>
      </w:r>
      <w:proofErr w:type="spellEnd"/>
      <w:r>
        <w:rPr>
          <w:rFonts w:ascii="Arial" w:hAnsi="Arial" w:cs="Arial"/>
          <w:sz w:val="24"/>
          <w:szCs w:val="24"/>
        </w:rPr>
        <w:t xml:space="preserve"> дна. По мнению специалистов ФГБУ «Иркутское УГМС» Росгидромета, загрязнение речной воды и гибель рыбы обусловлены сбросом загрязненных сточных вод золотопромышленной артелью.</w:t>
      </w:r>
    </w:p>
    <w:p w:rsidR="00E60F52" w:rsidRDefault="00E60F52" w:rsidP="00E60F5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28 июня в связи с информацией о массовой гибели рыб (признак ЭВЗ), произошедшей накануне в реке Исеть (приток Тобола) у деревни Большой Исток </w:t>
      </w:r>
      <w:proofErr w:type="spellStart"/>
      <w:r>
        <w:rPr>
          <w:rFonts w:ascii="Arial" w:hAnsi="Arial" w:cs="Arial"/>
          <w:sz w:val="24"/>
          <w:szCs w:val="24"/>
        </w:rPr>
        <w:t>Сысертского</w:t>
      </w:r>
      <w:proofErr w:type="spellEnd"/>
      <w:r>
        <w:rPr>
          <w:rFonts w:ascii="Arial" w:hAnsi="Arial" w:cs="Arial"/>
          <w:sz w:val="24"/>
          <w:szCs w:val="24"/>
        </w:rPr>
        <w:t xml:space="preserve"> района Свердловской области, специалистами ФГБУ «Уральское УГМС» Росгидромета был произведен отбор и последующий химический анализ проб речной воды. По данным химического анализа, содержание взвешенных веществ в речной воде в черте деревни соответствовало уровню ЭВЗ (43,6 мг/л), а </w:t>
      </w:r>
      <w:proofErr w:type="spellStart"/>
      <w:r>
        <w:rPr>
          <w:rFonts w:ascii="Arial" w:hAnsi="Arial" w:cs="Arial"/>
          <w:sz w:val="24"/>
          <w:szCs w:val="24"/>
        </w:rPr>
        <w:t>нитритного</w:t>
      </w:r>
      <w:proofErr w:type="spellEnd"/>
      <w:r>
        <w:rPr>
          <w:rFonts w:ascii="Arial" w:hAnsi="Arial" w:cs="Arial"/>
          <w:sz w:val="24"/>
          <w:szCs w:val="24"/>
        </w:rPr>
        <w:t xml:space="preserve"> азота (18 ПДК) и аммонийного азота (11 ПДК) – уровню ВЗ. Содержание растворенного в воде кислорода было близко к норме (5,7 мг/л при норме не ниже 6 мг/л), температура воды на данном участке реки была повышенной и составляла 26ºC. По мнению специалистов ФГБУ «Уральское УГМС», массовая гибель рыбы была обусловлена воздействием комплекса факторов: высокой температурой воды в реке, выносом ила из расположенных выше по течению Городского пруда и </w:t>
      </w:r>
      <w:proofErr w:type="spellStart"/>
      <w:r>
        <w:rPr>
          <w:rFonts w:ascii="Arial" w:hAnsi="Arial" w:cs="Arial"/>
          <w:sz w:val="24"/>
          <w:szCs w:val="24"/>
        </w:rPr>
        <w:t>Нижнеисетского</w:t>
      </w:r>
      <w:proofErr w:type="spellEnd"/>
      <w:r>
        <w:rPr>
          <w:rFonts w:ascii="Arial" w:hAnsi="Arial" w:cs="Arial"/>
          <w:sz w:val="24"/>
          <w:szCs w:val="24"/>
        </w:rPr>
        <w:t xml:space="preserve"> водохранилища (24 июня проводились работы по очистке дна Городского пруда, для чего из пруда было спущено более 1 млн. куб. м воды) и его смешением с недостаточно очищенными сточными водами, сбрасываемыми с расположенных также выше по течению Южных очистных сооружений МУП «Водоканал» г. Екатеринбурга.  </w:t>
      </w:r>
    </w:p>
    <w:p w:rsidR="00E60F52" w:rsidRDefault="00E60F52" w:rsidP="00E60F52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E60F52" w:rsidRDefault="00E60F52" w:rsidP="00E60F52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E60F52" w:rsidRDefault="00E60F52" w:rsidP="00E60F52">
      <w:pPr>
        <w:spacing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</w:t>
      </w:r>
      <w:r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E60F52" w:rsidRDefault="00E60F52" w:rsidP="00E60F52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E60F52" w:rsidRDefault="00E60F52" w:rsidP="00E60F52">
      <w:pPr>
        <w:pStyle w:val="a3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В июне 2013 года случаев экстремально высокого загрязнения (ЭВЗ)** атмосферного воздуха зарегистрировано не было (в июне 2012 года – также не зарегистрировано).</w:t>
      </w:r>
    </w:p>
    <w:p w:rsidR="00E60F52" w:rsidRDefault="00E60F52" w:rsidP="00E60F52">
      <w:pPr>
        <w:pStyle w:val="a7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60F52" w:rsidRDefault="00E60F52" w:rsidP="00E60F52">
      <w:pPr>
        <w:pStyle w:val="a7"/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2.2. Водные объекты. </w:t>
      </w:r>
    </w:p>
    <w:p w:rsidR="00E60F52" w:rsidRDefault="00E60F52" w:rsidP="00E60F52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июне 2013 года на территории Российской Федерации случаи ЭВЗ поверхностных  вод  веществами 2 класса опасности  (превышение ПДК  в  5  и более раз) были зарегистрированы 2 раза на 2 водных объектах. Случаи ЭВЗ поверхностных  вод  веществами 1 класса опасности в июне текущего года не были зарегистрированы. (Для сравнения: в июне 2012 года случаи ЭВЗ поверхностных вод веществами 1 и 2 классов опасности были зарегистрированы 5 раз на 2 водных объектах).</w:t>
      </w:r>
    </w:p>
    <w:p w:rsidR="00E60F52" w:rsidRDefault="00E60F52" w:rsidP="00E60F52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Случаи ЭВЗ поверхностных вод веществами 3-4 классов опасности (превышение ПДК в 50 и более раз) были отмечены наблюдательной сетью Росгидромета 37 раз на 23 водных объектах (для сравнения: в июне 2012 года – 44 раза на 27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E60F52" w:rsidRDefault="00E60F52" w:rsidP="00E60F52">
      <w:pPr>
        <w:pStyle w:val="a3"/>
        <w:ind w:firstLine="708"/>
        <w:rPr>
          <w:rFonts w:ascii="Arial" w:hAnsi="Arial" w:cs="Arial"/>
          <w:szCs w:val="24"/>
        </w:rPr>
      </w:pPr>
    </w:p>
    <w:p w:rsidR="00E60F52" w:rsidRDefault="00E60F52" w:rsidP="00E60F52">
      <w:pPr>
        <w:pStyle w:val="a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____________________</w:t>
      </w:r>
    </w:p>
    <w:p w:rsidR="00E60F52" w:rsidRDefault="00E60F52" w:rsidP="00E60F5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   Под ЭВЗ понимается содержание одного или нескольких веществ, превышающее    </w:t>
      </w:r>
    </w:p>
    <w:p w:rsidR="00E60F52" w:rsidRDefault="00E60F52" w:rsidP="00E60F52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E60F52" w:rsidRDefault="00E60F52" w:rsidP="00E60F5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E60F52" w:rsidRDefault="00E60F52" w:rsidP="00E60F5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E60F52" w:rsidRDefault="00E60F52" w:rsidP="00E60F5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E60F52" w:rsidRDefault="00E60F52" w:rsidP="00E60F52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E60F52" w:rsidRDefault="00E60F52" w:rsidP="00E60F52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E60F52" w:rsidRDefault="00E60F52" w:rsidP="00E60F52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E60F52" w:rsidRDefault="00E60F52" w:rsidP="00E60F52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E60F52" w:rsidRDefault="00E60F52" w:rsidP="00E60F52">
      <w:pPr>
        <w:pStyle w:val="a3"/>
        <w:ind w:firstLine="708"/>
        <w:rPr>
          <w:rFonts w:ascii="Arial" w:hAnsi="Arial" w:cs="Arial"/>
          <w:szCs w:val="24"/>
        </w:rPr>
      </w:pPr>
    </w:p>
    <w:p w:rsidR="00E60F52" w:rsidRDefault="00E60F52" w:rsidP="00E60F52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E60F52" w:rsidRDefault="00E60F52" w:rsidP="00E60F52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E60F52" w:rsidRDefault="00E60F52" w:rsidP="00E60F52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Всего в июне текущего года случаи ЭВЗ поверхностных вод веществами 1-4 классов опасности были зафиксированы наблюдательной сетью Росгидромета 39 раз на 24 водных объектах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(для сравнения: в июне 2012 года – 49 раз на 29 водных объектах). </w:t>
      </w:r>
      <w:proofErr w:type="spellStart"/>
      <w:r>
        <w:rPr>
          <w:rFonts w:ascii="Arial" w:hAnsi="Arial" w:cs="Arial"/>
          <w:sz w:val="24"/>
          <w:szCs w:val="24"/>
        </w:rPr>
        <w:t>Пе</w:t>
      </w:r>
      <w:proofErr w:type="spellEnd"/>
      <w:r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>
        <w:rPr>
          <w:rFonts w:ascii="Arial" w:hAnsi="Arial" w:cs="Arial"/>
          <w:sz w:val="24"/>
          <w:szCs w:val="24"/>
        </w:rPr>
        <w:t>ечень</w:t>
      </w:r>
      <w:proofErr w:type="spellEnd"/>
      <w:r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E60F52" w:rsidRDefault="00E60F52" w:rsidP="00E60F52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E60F52" w:rsidRDefault="00E60F52" w:rsidP="00E60F52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E60F52" w:rsidRDefault="00E60F52" w:rsidP="00E60F52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</w:p>
    <w:p w:rsidR="00E60F52" w:rsidRDefault="00E60F52" w:rsidP="00E60F52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</w:p>
    <w:p w:rsidR="00E60F52" w:rsidRDefault="00E60F52" w:rsidP="00E60F52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E60F52" w:rsidRDefault="00E60F52" w:rsidP="00E60F52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E60F52" w:rsidRDefault="00E60F52" w:rsidP="00E60F5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Случаи высокого загрязнения (ВЗ)*** атмосферного воздуха веществом 3 класса опасности (диоксидом азота) были зарегистрированы в г. Курске (3 случая, до 12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>).</w:t>
      </w:r>
    </w:p>
    <w:p w:rsidR="00E60F52" w:rsidRDefault="00E60F52" w:rsidP="00E60F5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июне 2013 года в атмосферном воздухе 1 населенного пункта  в 3 случаях были зарегистрированы концентрации загрязняющих веществ, превышающие 10 ПДК (в июне 2012 года – не зарегистрировано).</w:t>
      </w:r>
    </w:p>
    <w:p w:rsidR="00E60F52" w:rsidRDefault="00E60F52" w:rsidP="00E60F52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E60F52" w:rsidRDefault="00E60F52" w:rsidP="00E60F5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июне 2013 года на территории Российской Федерации было зарегистрировано 184 случая ВЗ на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87 водных объектах (для сравнения: в июне 2012 года - 191 случай ВЗ на 88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Перечень случаев высокого загрязнения водных объектов приведен в приложении 2. </w:t>
      </w:r>
    </w:p>
    <w:p w:rsidR="00E60F52" w:rsidRDefault="00E60F52" w:rsidP="00E60F52">
      <w:pPr>
        <w:pStyle w:val="a5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E60F52" w:rsidRDefault="00E60F52" w:rsidP="00E60F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60F52" w:rsidRDefault="00E60F52" w:rsidP="00E60F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60F52" w:rsidRDefault="00E60F52" w:rsidP="00E60F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</w:t>
      </w:r>
    </w:p>
    <w:p w:rsidR="00E60F52" w:rsidRDefault="00E60F52" w:rsidP="00E60F5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 в 10 и более раз</w:t>
      </w:r>
    </w:p>
    <w:p w:rsidR="00E60F52" w:rsidRDefault="00E60F52" w:rsidP="00E60F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60F52" w:rsidRDefault="00E60F52" w:rsidP="00E60F5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E60F52" w:rsidRDefault="00E60F52" w:rsidP="00E60F52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E60F52" w:rsidRPr="00E60F52" w:rsidTr="00E60F52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E60F52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E60F52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E60F52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E60F52" w:rsidRPr="00E60F52" w:rsidTr="00E60F52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31</w:t>
            </w:r>
          </w:p>
        </w:tc>
      </w:tr>
      <w:tr w:rsidR="00E60F52" w:rsidRPr="00E60F52" w:rsidTr="00E60F52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25 </w:t>
            </w:r>
          </w:p>
        </w:tc>
      </w:tr>
      <w:tr w:rsidR="00E60F52" w:rsidRPr="00E60F52" w:rsidTr="00E60F52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E60F52" w:rsidRPr="00E60F52" w:rsidTr="00E60F52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</w:tr>
      <w:tr w:rsidR="00E60F52" w:rsidRPr="00E60F52" w:rsidTr="00E60F52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E60F52" w:rsidRPr="00E60F52" w:rsidTr="00E60F52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Печора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E60F52" w:rsidRPr="00E60F52" w:rsidTr="00E60F52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Лена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E60F52" w:rsidRPr="00E60F52" w:rsidTr="00E60F52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E60F52" w:rsidRPr="00E60F52" w:rsidTr="00E60F52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E60F52" w:rsidRPr="00E60F52" w:rsidTr="00E60F52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E60F52" w:rsidRDefault="00E60F52" w:rsidP="00E60F52">
      <w:pPr>
        <w:pStyle w:val="2"/>
        <w:rPr>
          <w:rFonts w:cs="Arial"/>
          <w:sz w:val="24"/>
          <w:szCs w:val="24"/>
        </w:rPr>
      </w:pPr>
    </w:p>
    <w:p w:rsidR="00E60F52" w:rsidRDefault="00E60F52" w:rsidP="00E60F52">
      <w:pPr>
        <w:pStyle w:val="2"/>
        <w:rPr>
          <w:rFonts w:cs="Arial"/>
          <w:sz w:val="24"/>
          <w:szCs w:val="24"/>
        </w:rPr>
      </w:pPr>
    </w:p>
    <w:p w:rsidR="00E60F52" w:rsidRDefault="00E60F52" w:rsidP="00E60F52">
      <w:pPr>
        <w:pStyle w:val="a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было отмечено  11%  всех случаев ВЗ. </w:t>
      </w:r>
    </w:p>
    <w:p w:rsidR="00E60F52" w:rsidRDefault="00E60F52" w:rsidP="00E60F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60F52" w:rsidRDefault="00E60F52" w:rsidP="00E60F52">
      <w:pPr>
        <w:pStyle w:val="a5"/>
        <w:spacing w:after="240" w:line="360" w:lineRule="auto"/>
        <w:ind w:righ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E60F52" w:rsidRDefault="00E60F52" w:rsidP="00E60F52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E60F52" w:rsidRPr="00E60F52" w:rsidTr="00E60F52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E60F52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E60F52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E60F52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E60F52" w:rsidRPr="00E60F52" w:rsidTr="00E60F5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84</w:t>
            </w:r>
          </w:p>
        </w:tc>
      </w:tr>
      <w:tr w:rsidR="00E60F52" w:rsidRPr="00E60F52" w:rsidTr="00E60F5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 w:rsidRPr="00E60F52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33 </w:t>
            </w:r>
          </w:p>
        </w:tc>
      </w:tr>
      <w:tr w:rsidR="00E60F52" w:rsidRPr="00E60F52" w:rsidTr="00E60F5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E60F52" w:rsidRPr="00E60F52" w:rsidTr="00E60F5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E60F52" w:rsidRPr="00E60F52" w:rsidTr="00E60F5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0F52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E60F52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E60F52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E60F52" w:rsidRPr="00E60F52" w:rsidTr="00E60F5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0F52"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 w:rsidRPr="00E60F5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0F52"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E60F52" w:rsidRPr="00E60F52" w:rsidTr="00E60F5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E60F52" w:rsidRPr="00E60F52" w:rsidTr="00E60F5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E60F52" w:rsidRPr="00E60F52" w:rsidTr="00E60F5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E60F52" w:rsidRPr="00E60F52" w:rsidTr="00E60F5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E60F52" w:rsidRPr="00E60F52" w:rsidTr="00E60F5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Лигнин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E60F52" w:rsidRPr="00E60F52" w:rsidTr="00E60F5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E60F52" w:rsidRPr="00E60F52" w:rsidTr="00E60F5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Default="00E60F52">
            <w:pPr>
              <w:pStyle w:val="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E60F52" w:rsidRPr="00E60F52" w:rsidTr="00E60F5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Default="00E60F52">
            <w:pPr>
              <w:pStyle w:val="1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Растворенный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E60F52" w:rsidRPr="00E60F52" w:rsidTr="00E60F5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Синтетические поверхностно-активные вещества (СПАВ)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E60F52" w:rsidRPr="00E60F52" w:rsidTr="00E60F5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E60F52" w:rsidRPr="00E60F52" w:rsidTr="00E60F5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Фенолы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E60F52" w:rsidRPr="00E60F52" w:rsidTr="00E60F5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Формальдегид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E60F52" w:rsidRPr="00E60F52" w:rsidTr="00E60F5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0F52">
              <w:rPr>
                <w:rFonts w:ascii="Arial" w:hAnsi="Arial" w:cs="Arial"/>
                <w:sz w:val="24"/>
                <w:szCs w:val="24"/>
              </w:rPr>
              <w:t>Лигносульфонаты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E60F52" w:rsidRPr="00E60F52" w:rsidTr="00E60F5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0F52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E60F52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E60F52" w:rsidRPr="00E60F52" w:rsidTr="00E60F52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F52" w:rsidRPr="00E60F52" w:rsidRDefault="00E60F5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Ионы свинца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52" w:rsidRPr="00E60F52" w:rsidRDefault="00E60F5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0F52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E60F52" w:rsidRDefault="00E60F52" w:rsidP="00E60F52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E60F52" w:rsidRDefault="00E60F52" w:rsidP="00E60F5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Город Москва****</w:t>
      </w:r>
      <w:r>
        <w:rPr>
          <w:rFonts w:ascii="Arial" w:hAnsi="Arial" w:cs="Arial"/>
          <w:sz w:val="24"/>
          <w:szCs w:val="24"/>
        </w:rPr>
        <w:t xml:space="preserve"> </w:t>
      </w:r>
    </w:p>
    <w:p w:rsidR="00E60F52" w:rsidRDefault="00E60F52" w:rsidP="00E60F52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июне, по данным стационарной сети наблюдений (приложение 3), в атмосферном воздухе города наблюдались повышенные концентрации диоксида азота, формальдегида, оксида углерода, фенола, аммиака и сероводорода.</w:t>
      </w:r>
    </w:p>
    <w:p w:rsidR="00E60F52" w:rsidRDefault="00E60F52" w:rsidP="00E60F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целом по городу среднемесячные концентрации составили: формальдегида - 8,0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 xml:space="preserve">, аммиака – 2,3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 xml:space="preserve">, диоксида азота – 1,7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>, других загрязняющих веществ – не превышали ПДК.</w:t>
      </w:r>
    </w:p>
    <w:p w:rsidR="00E60F52" w:rsidRDefault="00E60F52" w:rsidP="00E60F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Высокий уровень загрязнения атмосферного воздуха формальдегидом был зарегистрирован в Южном (р-н «Нагорный») и Северном (р-н «Дмитровский») административных округах г. Москвы, где он определялся НП=42% и 30%, СИ=2 и 2,4 соответственно. Кроме того, повышенный уровень загрязнения воздуха данной примесью был зафиксирован в Западном (р-н «Можайский») и Восточном (р-н «</w:t>
      </w:r>
      <w:proofErr w:type="spellStart"/>
      <w:r>
        <w:rPr>
          <w:rFonts w:ascii="Arial" w:hAnsi="Arial" w:cs="Arial"/>
          <w:sz w:val="24"/>
          <w:szCs w:val="24"/>
        </w:rPr>
        <w:t>Богородское</w:t>
      </w:r>
      <w:proofErr w:type="spellEnd"/>
      <w:r>
        <w:rPr>
          <w:rFonts w:ascii="Arial" w:hAnsi="Arial" w:cs="Arial"/>
          <w:sz w:val="24"/>
          <w:szCs w:val="24"/>
        </w:rPr>
        <w:t>») административных округах г. Москвы: НП=15-19%, СИ=2-3.</w:t>
      </w:r>
    </w:p>
    <w:p w:rsidR="00E60F52" w:rsidRDefault="00E60F52" w:rsidP="00E60F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Повышенный уровень загрязнения атмосферного воздуха отмечался:</w:t>
      </w:r>
    </w:p>
    <w:p w:rsidR="00E60F52" w:rsidRDefault="00E60F52" w:rsidP="00E60F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диоксидом азота - в Южном (р-н «Нагорный»), Юго-Восточном (р-н «Печатники»), Восточном (р-н «</w:t>
      </w:r>
      <w:proofErr w:type="spellStart"/>
      <w:r>
        <w:rPr>
          <w:rFonts w:ascii="Arial" w:hAnsi="Arial" w:cs="Arial"/>
          <w:sz w:val="24"/>
          <w:szCs w:val="24"/>
        </w:rPr>
        <w:t>Богородское</w:t>
      </w:r>
      <w:proofErr w:type="spellEnd"/>
      <w:r>
        <w:rPr>
          <w:rFonts w:ascii="Arial" w:hAnsi="Arial" w:cs="Arial"/>
          <w:sz w:val="24"/>
          <w:szCs w:val="24"/>
        </w:rPr>
        <w:t>») и Северо-Восточном (</w:t>
      </w:r>
      <w:r>
        <w:rPr>
          <w:rFonts w:ascii="Arial" w:hAnsi="Arial" w:cs="Arial"/>
          <w:sz w:val="24"/>
        </w:rPr>
        <w:t>Всероссийский выставочный центр</w:t>
      </w:r>
      <w:r>
        <w:rPr>
          <w:rFonts w:ascii="Arial" w:hAnsi="Arial" w:cs="Arial"/>
          <w:sz w:val="24"/>
          <w:szCs w:val="24"/>
        </w:rPr>
        <w:t xml:space="preserve"> /ВВЦ/) административных округах г. Москвы; НП=2-17%, СИ=1-3;</w:t>
      </w:r>
    </w:p>
    <w:p w:rsidR="00E60F52" w:rsidRDefault="00E60F52" w:rsidP="00E60F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оксидом углерода - в Юго-Восточном (р-н «Печатники»), Северо-Западном (р-н «</w:t>
      </w:r>
      <w:proofErr w:type="spellStart"/>
      <w:r>
        <w:rPr>
          <w:rFonts w:ascii="Arial" w:hAnsi="Arial" w:cs="Arial"/>
          <w:sz w:val="24"/>
          <w:szCs w:val="24"/>
        </w:rPr>
        <w:t>Хорошево-Мневники</w:t>
      </w:r>
      <w:proofErr w:type="spellEnd"/>
      <w:r>
        <w:rPr>
          <w:rFonts w:ascii="Arial" w:hAnsi="Arial" w:cs="Arial"/>
          <w:sz w:val="24"/>
          <w:szCs w:val="24"/>
        </w:rPr>
        <w:t>»), Восточном (р-н «</w:t>
      </w:r>
      <w:proofErr w:type="spellStart"/>
      <w:r>
        <w:rPr>
          <w:rFonts w:ascii="Arial" w:hAnsi="Arial" w:cs="Arial"/>
          <w:sz w:val="24"/>
          <w:szCs w:val="24"/>
        </w:rPr>
        <w:t>Богородское</w:t>
      </w:r>
      <w:proofErr w:type="spellEnd"/>
      <w:r>
        <w:rPr>
          <w:rFonts w:ascii="Arial" w:hAnsi="Arial" w:cs="Arial"/>
          <w:sz w:val="24"/>
          <w:szCs w:val="24"/>
        </w:rPr>
        <w:t>»), Южном (р-н «</w:t>
      </w:r>
      <w:proofErr w:type="spellStart"/>
      <w:r>
        <w:rPr>
          <w:rFonts w:ascii="Arial" w:hAnsi="Arial" w:cs="Arial"/>
          <w:sz w:val="24"/>
          <w:szCs w:val="24"/>
        </w:rPr>
        <w:t>Чертаново</w:t>
      </w:r>
      <w:proofErr w:type="spellEnd"/>
      <w:r>
        <w:rPr>
          <w:rFonts w:ascii="Arial" w:hAnsi="Arial" w:cs="Arial"/>
          <w:sz w:val="24"/>
          <w:szCs w:val="24"/>
        </w:rPr>
        <w:t xml:space="preserve"> Центральное»), Центральном (р-н «Мещанский»), Северном (р-н «Савёловский») и Западном (р-н «Можайский») административных округах            г. Москвы; НП=2-6%, СИ=1;</w:t>
      </w:r>
    </w:p>
    <w:p w:rsidR="00E60F52" w:rsidRDefault="00E60F52" w:rsidP="00E60F5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:rsidR="00E60F52" w:rsidRDefault="00E60F52" w:rsidP="00E60F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</w:t>
      </w:r>
    </w:p>
    <w:p w:rsidR="00E60F52" w:rsidRDefault="00E60F52" w:rsidP="00E60F5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мкг/м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>
        <w:rPr>
          <w:rFonts w:ascii="Arial" w:hAnsi="Arial" w:cs="Arial"/>
          <w:sz w:val="20"/>
          <w:szCs w:val="20"/>
        </w:rPr>
        <w:t xml:space="preserve"> России.</w:t>
      </w:r>
    </w:p>
    <w:p w:rsidR="00E60F52" w:rsidRDefault="00E60F52" w:rsidP="00E60F52">
      <w:pPr>
        <w:pStyle w:val="a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E60F52" w:rsidRDefault="00E60F52" w:rsidP="00E60F52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E60F52" w:rsidRDefault="00E60F52" w:rsidP="00E60F5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E60F52" w:rsidRDefault="00E60F52" w:rsidP="00E60F5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E60F52" w:rsidRDefault="00E60F52" w:rsidP="00E60F52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E60F52" w:rsidRDefault="00E60F52" w:rsidP="00E60F5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E60F52" w:rsidRDefault="00E60F52" w:rsidP="00E60F5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E60F52" w:rsidRDefault="00E60F52" w:rsidP="00E60F5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E60F52" w:rsidRDefault="00E60F52" w:rsidP="00E60F5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E60F52" w:rsidRDefault="00E60F52" w:rsidP="00E60F5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E60F52" w:rsidRDefault="00E60F52" w:rsidP="00E60F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60F52" w:rsidRDefault="00E60F52" w:rsidP="00E60F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фенолом - в Южном административном округе г. Москвы (р-н «</w:t>
      </w:r>
      <w:proofErr w:type="spellStart"/>
      <w:r>
        <w:rPr>
          <w:rFonts w:ascii="Arial" w:hAnsi="Arial" w:cs="Arial"/>
          <w:sz w:val="24"/>
          <w:szCs w:val="24"/>
        </w:rPr>
        <w:t>Братеево</w:t>
      </w:r>
      <w:proofErr w:type="spellEnd"/>
      <w:r>
        <w:rPr>
          <w:rFonts w:ascii="Arial" w:hAnsi="Arial" w:cs="Arial"/>
          <w:sz w:val="24"/>
          <w:szCs w:val="24"/>
        </w:rPr>
        <w:t>»); НП=3%, СИ=1;</w:t>
      </w:r>
    </w:p>
    <w:p w:rsidR="00E60F52" w:rsidRDefault="00E60F52" w:rsidP="00E60F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сероводородом и аммиаком - в Северо-Западном административном округе г. Москвы (р-н «Северное Тушино»); НП=6-8%, СИ=2;</w:t>
      </w:r>
    </w:p>
    <w:p w:rsidR="00E60F52" w:rsidRDefault="00E60F52" w:rsidP="00E60F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аммиаком – в Южном административном округе г. Москвы (р-н «</w:t>
      </w:r>
      <w:proofErr w:type="spellStart"/>
      <w:r>
        <w:rPr>
          <w:rFonts w:ascii="Arial" w:hAnsi="Arial" w:cs="Arial"/>
          <w:sz w:val="24"/>
          <w:szCs w:val="24"/>
        </w:rPr>
        <w:t>Зябликово</w:t>
      </w:r>
      <w:proofErr w:type="spellEnd"/>
      <w:r>
        <w:rPr>
          <w:rFonts w:ascii="Arial" w:hAnsi="Arial" w:cs="Arial"/>
          <w:sz w:val="24"/>
          <w:szCs w:val="24"/>
        </w:rPr>
        <w:t>»); НП=13%, СИ=2.</w:t>
      </w:r>
    </w:p>
    <w:p w:rsidR="00E60F52" w:rsidRDefault="00E60F52" w:rsidP="00E60F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60F52" w:rsidRDefault="00E60F52" w:rsidP="00E60F52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июне 2013 года в целом была стабильной и находилась в пределах радиационного фона.</w:t>
      </w:r>
    </w:p>
    <w:p w:rsidR="00E60F52" w:rsidRDefault="00E60F52" w:rsidP="00E60F52">
      <w:pPr>
        <w:pStyle w:val="a3"/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Экстремально высоких и высоких уровней радиоактивного загрязнения на территории России не наблюдалось. </w:t>
      </w:r>
      <w:r>
        <w:rPr>
          <w:rFonts w:ascii="Arial" w:hAnsi="Arial" w:cs="Arial"/>
          <w:szCs w:val="24"/>
        </w:rPr>
        <w:t xml:space="preserve">Суточные значения объемной активности и выпадений суммы </w:t>
      </w:r>
      <w:proofErr w:type="spellStart"/>
      <w:r>
        <w:rPr>
          <w:rFonts w:ascii="Arial" w:hAnsi="Arial" w:cs="Arial"/>
          <w:szCs w:val="24"/>
        </w:rPr>
        <w:t>бета-активных</w:t>
      </w:r>
      <w:proofErr w:type="spellEnd"/>
      <w:r>
        <w:rPr>
          <w:rFonts w:ascii="Arial" w:hAnsi="Arial" w:cs="Arial"/>
          <w:szCs w:val="24"/>
        </w:rPr>
        <w:t xml:space="preserve"> радионуклидов в приземной атмосфере и мощности экспозиционной дозы гамма-излучения на местности (МЭД) находились в пределах естественных колебаний.</w:t>
      </w:r>
    </w:p>
    <w:p w:rsidR="00E60F52" w:rsidRDefault="00E60F52" w:rsidP="00E60F52">
      <w:pPr>
        <w:spacing w:after="0" w:line="360" w:lineRule="auto"/>
        <w:ind w:firstLine="70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szCs w:val="24"/>
        </w:rPr>
        <w:t>На территориях, подвергшихся радиоактивному загрязнению в результате  катастрофы на Чернобыльской АЭС, с плотностью загрязнения местности  цезием-137 1-5 Кюри/км</w:t>
      </w:r>
      <w:r>
        <w:rPr>
          <w:rFonts w:ascii="Arial" w:hAnsi="Arial"/>
          <w:sz w:val="24"/>
          <w:szCs w:val="24"/>
          <w:vertAlign w:val="superscript"/>
        </w:rPr>
        <w:t xml:space="preserve">2 </w:t>
      </w:r>
      <w:r>
        <w:rPr>
          <w:rFonts w:ascii="Arial" w:hAnsi="Arial"/>
          <w:sz w:val="24"/>
          <w:szCs w:val="24"/>
        </w:rPr>
        <w:t xml:space="preserve"> значения МЭД находились в пределах от 13 до 15 </w:t>
      </w:r>
      <w:proofErr w:type="spellStart"/>
      <w:r>
        <w:rPr>
          <w:rFonts w:ascii="Arial" w:hAnsi="Arial"/>
          <w:sz w:val="24"/>
          <w:szCs w:val="24"/>
        </w:rPr>
        <w:t>мкР</w:t>
      </w:r>
      <w:proofErr w:type="spellEnd"/>
      <w:r>
        <w:rPr>
          <w:rFonts w:ascii="Arial" w:hAnsi="Arial"/>
          <w:sz w:val="24"/>
          <w:szCs w:val="24"/>
        </w:rPr>
        <w:t>/ч, с плотностью загрязнения 5-15 Кюри/км</w:t>
      </w:r>
      <w:r>
        <w:rPr>
          <w:rFonts w:ascii="Arial" w:hAnsi="Arial"/>
          <w:sz w:val="24"/>
          <w:szCs w:val="24"/>
          <w:vertAlign w:val="superscript"/>
        </w:rPr>
        <w:t>2</w:t>
      </w:r>
      <w:r>
        <w:rPr>
          <w:rFonts w:ascii="Arial" w:hAnsi="Arial"/>
          <w:sz w:val="24"/>
          <w:szCs w:val="24"/>
        </w:rPr>
        <w:t xml:space="preserve"> - от 13 до 22 </w:t>
      </w:r>
      <w:proofErr w:type="spellStart"/>
      <w:r>
        <w:rPr>
          <w:rFonts w:ascii="Arial" w:hAnsi="Arial"/>
          <w:sz w:val="24"/>
          <w:szCs w:val="24"/>
        </w:rPr>
        <w:t>мкР</w:t>
      </w:r>
      <w:proofErr w:type="spellEnd"/>
      <w:r>
        <w:rPr>
          <w:rFonts w:ascii="Arial" w:hAnsi="Arial"/>
          <w:sz w:val="24"/>
          <w:szCs w:val="24"/>
        </w:rPr>
        <w:t>/ч, а с плотностью загрязнения 15-40 Кюри/км</w:t>
      </w:r>
      <w:r>
        <w:rPr>
          <w:rFonts w:ascii="Arial" w:hAnsi="Arial"/>
          <w:sz w:val="24"/>
          <w:szCs w:val="24"/>
          <w:vertAlign w:val="superscript"/>
        </w:rPr>
        <w:t xml:space="preserve">2 </w:t>
      </w:r>
      <w:r>
        <w:rPr>
          <w:rFonts w:ascii="Arial" w:hAnsi="Arial"/>
          <w:sz w:val="24"/>
          <w:szCs w:val="24"/>
        </w:rPr>
        <w:t xml:space="preserve"> - от 31 до 38 </w:t>
      </w:r>
      <w:proofErr w:type="spellStart"/>
      <w:r>
        <w:rPr>
          <w:rFonts w:ascii="Arial" w:hAnsi="Arial"/>
          <w:sz w:val="24"/>
          <w:szCs w:val="24"/>
        </w:rPr>
        <w:t>мкР</w:t>
      </w:r>
      <w:proofErr w:type="spellEnd"/>
      <w:r>
        <w:rPr>
          <w:rFonts w:ascii="Arial" w:hAnsi="Arial"/>
          <w:sz w:val="24"/>
          <w:szCs w:val="24"/>
        </w:rPr>
        <w:t>/ч</w:t>
      </w:r>
      <w:r>
        <w:rPr>
          <w:rFonts w:ascii="Arial" w:hAnsi="Arial"/>
          <w:sz w:val="24"/>
        </w:rPr>
        <w:t>.</w:t>
      </w:r>
    </w:p>
    <w:p w:rsidR="00E60F52" w:rsidRDefault="00E60F52" w:rsidP="00E60F52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МЭД находились в пределах от 5 до 23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E60F52" w:rsidRDefault="00E60F52" w:rsidP="00E60F52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E60F52" w:rsidRDefault="00E60F52" w:rsidP="00E60F5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E60F52" w:rsidRDefault="00E60F52" w:rsidP="00E60F52">
      <w:pPr>
        <w:spacing w:after="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Приложение: по тексту на 10 л. в 1 экз.</w:t>
      </w:r>
    </w:p>
    <w:p w:rsidR="00E60F52" w:rsidRDefault="00E60F52" w:rsidP="00E60F52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E60F52" w:rsidRDefault="00E60F52" w:rsidP="00E60F52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E60F52" w:rsidRDefault="00E60F52" w:rsidP="00E60F5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Врио</w:t>
      </w:r>
      <w:proofErr w:type="spellEnd"/>
      <w:r>
        <w:rPr>
          <w:rFonts w:ascii="Arial" w:hAnsi="Arial" w:cs="Arial"/>
          <w:sz w:val="24"/>
          <w:szCs w:val="24"/>
        </w:rPr>
        <w:t xml:space="preserve"> Руководителя</w:t>
      </w:r>
    </w:p>
    <w:p w:rsidR="00E60F52" w:rsidRDefault="00E60F52" w:rsidP="00E60F5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Росгидромета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А.А. </w:t>
      </w:r>
      <w:proofErr w:type="spellStart"/>
      <w:r>
        <w:rPr>
          <w:rFonts w:ascii="Arial" w:hAnsi="Arial" w:cs="Arial"/>
          <w:sz w:val="24"/>
          <w:szCs w:val="24"/>
        </w:rPr>
        <w:t>Макоско</w:t>
      </w:r>
      <w:proofErr w:type="spellEnd"/>
    </w:p>
    <w:p w:rsidR="00E60F52" w:rsidRDefault="00E60F52" w:rsidP="00E60F5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E60F52" w:rsidRDefault="00E60F52" w:rsidP="00E60F5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E60F52" w:rsidRDefault="00E60F52" w:rsidP="00E60F5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E60F52" w:rsidRDefault="00E60F52" w:rsidP="00E60F5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E60F52" w:rsidRDefault="00E60F52" w:rsidP="00E60F5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E60F52" w:rsidRDefault="00E60F52" w:rsidP="00E60F5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613D3" w:rsidRDefault="008613D3">
      <w:pPr>
        <w:rPr>
          <w:rFonts w:ascii="Arial" w:hAnsi="Arial" w:cs="Arial"/>
          <w:sz w:val="20"/>
          <w:szCs w:val="20"/>
        </w:rPr>
      </w:pPr>
    </w:p>
    <w:p w:rsidR="005A6781" w:rsidRPr="005A6781" w:rsidRDefault="005A6781" w:rsidP="005A6781">
      <w:pPr>
        <w:pStyle w:val="1"/>
        <w:jc w:val="right"/>
        <w:rPr>
          <w:rFonts w:cs="Arial"/>
          <w:sz w:val="24"/>
          <w:szCs w:val="24"/>
        </w:rPr>
      </w:pPr>
      <w:r w:rsidRPr="005A6781">
        <w:rPr>
          <w:rFonts w:cs="Arial"/>
          <w:sz w:val="24"/>
          <w:szCs w:val="24"/>
        </w:rPr>
        <w:t>Приложение 1</w:t>
      </w:r>
    </w:p>
    <w:p w:rsidR="005A6781" w:rsidRPr="00E972C1" w:rsidRDefault="005A6781" w:rsidP="005A6781">
      <w:pPr>
        <w:spacing w:line="240" w:lineRule="auto"/>
        <w:rPr>
          <w:rFonts w:ascii="Arial" w:hAnsi="Arial" w:cs="Arial"/>
          <w:sz w:val="24"/>
          <w:szCs w:val="24"/>
        </w:rPr>
      </w:pPr>
    </w:p>
    <w:p w:rsidR="005A6781" w:rsidRPr="00E972C1" w:rsidRDefault="005A6781" w:rsidP="005A6781">
      <w:pPr>
        <w:spacing w:line="240" w:lineRule="auto"/>
        <w:rPr>
          <w:rFonts w:ascii="Arial" w:hAnsi="Arial" w:cs="Arial"/>
          <w:sz w:val="24"/>
          <w:szCs w:val="24"/>
        </w:rPr>
      </w:pPr>
    </w:p>
    <w:p w:rsidR="005A6781" w:rsidRDefault="005A6781" w:rsidP="005A6781">
      <w:pPr>
        <w:pStyle w:val="a3"/>
        <w:jc w:val="center"/>
        <w:rPr>
          <w:rFonts w:ascii="Arial" w:hAnsi="Arial" w:cs="Arial"/>
        </w:rPr>
      </w:pPr>
      <w:r w:rsidRPr="00E972C1">
        <w:rPr>
          <w:rFonts w:ascii="Arial" w:hAnsi="Arial" w:cs="Arial"/>
        </w:rPr>
        <w:t xml:space="preserve">Перечень случаев </w:t>
      </w:r>
      <w:r w:rsidRPr="00E972C1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E972C1">
        <w:rPr>
          <w:rFonts w:ascii="Arial" w:hAnsi="Arial" w:cs="Arial"/>
        </w:rPr>
        <w:br/>
        <w:t>в июне 2013 года</w:t>
      </w:r>
    </w:p>
    <w:p w:rsidR="005A6781" w:rsidRPr="00E972C1" w:rsidRDefault="005A6781" w:rsidP="005A6781">
      <w:pPr>
        <w:pStyle w:val="a3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08"/>
        <w:gridCol w:w="2193"/>
        <w:gridCol w:w="2188"/>
        <w:gridCol w:w="2469"/>
        <w:gridCol w:w="1811"/>
      </w:tblGrid>
      <w:tr w:rsidR="005A6781" w:rsidRPr="006E69CF" w:rsidTr="008613D3">
        <w:trPr>
          <w:cantSplit/>
          <w:trHeight w:val="28"/>
          <w:tblHeader/>
        </w:trPr>
        <w:tc>
          <w:tcPr>
            <w:tcW w:w="808" w:type="dxa"/>
            <w:tcBorders>
              <w:bottom w:val="single" w:sz="4" w:space="0" w:color="auto"/>
            </w:tcBorders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E972C1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E972C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E972C1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972C1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88" w:type="dxa"/>
            <w:tcBorders>
              <w:bottom w:val="single" w:sz="4" w:space="0" w:color="auto"/>
            </w:tcBorders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972C1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69" w:type="dxa"/>
            <w:tcBorders>
              <w:bottom w:val="single" w:sz="4" w:space="0" w:color="auto"/>
            </w:tcBorders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972C1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5A678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972C1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5A6781" w:rsidRPr="006E69CF" w:rsidTr="008613D3">
        <w:trPr>
          <w:cantSplit/>
        </w:trPr>
        <w:tc>
          <w:tcPr>
            <w:tcW w:w="9469" w:type="dxa"/>
            <w:gridSpan w:val="5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E972C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E972C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E972C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E972C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72C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5A6781" w:rsidRPr="006E69CF" w:rsidTr="008613D3">
        <w:trPr>
          <w:cantSplit/>
        </w:trPr>
        <w:tc>
          <w:tcPr>
            <w:tcW w:w="808" w:type="dxa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93" w:type="dxa"/>
          </w:tcPr>
          <w:p w:rsidR="005A678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Белая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Апатиты</w:t>
            </w:r>
            <w:proofErr w:type="spellEnd"/>
          </w:p>
        </w:tc>
        <w:tc>
          <w:tcPr>
            <w:tcW w:w="2188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9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93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Тауй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Талон</w:t>
            </w:r>
            <w:proofErr w:type="spellEnd"/>
          </w:p>
        </w:tc>
        <w:tc>
          <w:tcPr>
            <w:tcW w:w="2188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Магаданская область</w:t>
            </w:r>
          </w:p>
        </w:tc>
        <w:tc>
          <w:tcPr>
            <w:tcW w:w="2469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с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вин</w:t>
            </w: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</w:tr>
      <w:tr w:rsidR="005A6781" w:rsidRPr="006E69CF" w:rsidTr="008613D3">
        <w:trPr>
          <w:cantSplit/>
        </w:trPr>
        <w:tc>
          <w:tcPr>
            <w:tcW w:w="9469" w:type="dxa"/>
            <w:gridSpan w:val="5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E972C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E972C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E972C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E972C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72C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5A6781" w:rsidRPr="006E69CF" w:rsidTr="008613D3">
        <w:trPr>
          <w:cantSplit/>
        </w:trPr>
        <w:tc>
          <w:tcPr>
            <w:tcW w:w="808" w:type="dxa"/>
            <w:vMerge w:val="restart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93" w:type="dxa"/>
            <w:vMerge w:val="restart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 xml:space="preserve">пруд Большой, </w:t>
            </w:r>
          </w:p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 xml:space="preserve">д. Березняки </w:t>
            </w:r>
          </w:p>
        </w:tc>
        <w:tc>
          <w:tcPr>
            <w:tcW w:w="2188" w:type="dxa"/>
            <w:vMerge w:val="restart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469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5A6781" w:rsidRPr="00554F37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439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  <w:vMerge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8" w:type="dxa"/>
            <w:vMerge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  <w:vMerge w:val="restart"/>
          </w:tcPr>
          <w:p w:rsidR="005A6781" w:rsidRPr="00554F37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A6781" w:rsidRPr="00554F37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245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  <w:vMerge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Merge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  <w:vMerge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A6781" w:rsidRPr="00554F37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93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 xml:space="preserve">р. Айва, </w:t>
            </w:r>
          </w:p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 xml:space="preserve">18,6 км выше устья, </w:t>
            </w:r>
          </w:p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88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75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93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Блява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Медногорск</w:t>
            </w:r>
            <w:proofErr w:type="spellEnd"/>
          </w:p>
        </w:tc>
        <w:tc>
          <w:tcPr>
            <w:tcW w:w="2188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469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196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93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Охинка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2188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469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5A6781" w:rsidRPr="004B36D6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более </w:t>
            </w: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193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Тауй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Талон</w:t>
            </w:r>
            <w:proofErr w:type="spellEnd"/>
          </w:p>
        </w:tc>
        <w:tc>
          <w:tcPr>
            <w:tcW w:w="2188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Магаданская область</w:t>
            </w:r>
          </w:p>
        </w:tc>
        <w:tc>
          <w:tcPr>
            <w:tcW w:w="2469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64</w:t>
            </w:r>
          </w:p>
        </w:tc>
      </w:tr>
      <w:tr w:rsidR="005A6781" w:rsidRPr="006E69CF" w:rsidTr="008613D3">
        <w:trPr>
          <w:cantSplit/>
        </w:trPr>
        <w:tc>
          <w:tcPr>
            <w:tcW w:w="9469" w:type="dxa"/>
            <w:gridSpan w:val="5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E972C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E972C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E972C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E972C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72C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5A6781" w:rsidRPr="006E69CF" w:rsidTr="008613D3">
        <w:trPr>
          <w:cantSplit/>
        </w:trPr>
        <w:tc>
          <w:tcPr>
            <w:tcW w:w="808" w:type="dxa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93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вдхр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Аргазинское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Карабаш</w:t>
            </w:r>
            <w:proofErr w:type="spellEnd"/>
          </w:p>
        </w:tc>
        <w:tc>
          <w:tcPr>
            <w:tcW w:w="2188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469" w:type="dxa"/>
          </w:tcPr>
          <w:p w:rsidR="005A6781" w:rsidRPr="00B872B6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54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  <w:vMerge w:val="restart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93" w:type="dxa"/>
            <w:vMerge w:val="restart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 xml:space="preserve">р. Айва, </w:t>
            </w:r>
          </w:p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 xml:space="preserve">18,6 км выше устья, </w:t>
            </w:r>
          </w:p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88" w:type="dxa"/>
            <w:vMerge w:val="restart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58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  <w:vMerge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Merge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</w:tcPr>
          <w:p w:rsidR="005A6781" w:rsidRPr="00B872B6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58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93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 xml:space="preserve">р. Айва, </w:t>
            </w:r>
          </w:p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 xml:space="preserve">22,9 км выше устья, </w:t>
            </w:r>
          </w:p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88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60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93" w:type="dxa"/>
          </w:tcPr>
          <w:p w:rsidR="005A678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Ангара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Иркутск</w:t>
            </w:r>
            <w:proofErr w:type="spellEnd"/>
          </w:p>
        </w:tc>
        <w:tc>
          <w:tcPr>
            <w:tcW w:w="2188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2469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67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193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Березовая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Федоровка</w:t>
            </w:r>
            <w:proofErr w:type="spellEnd"/>
          </w:p>
        </w:tc>
        <w:tc>
          <w:tcPr>
            <w:tcW w:w="2188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69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Растворенный к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0,89</w:t>
            </w:r>
            <w:r w:rsidRPr="00E972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193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</w:rPr>
              <w:t>Вильва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в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рай-оне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</w:rPr>
              <w:t>а</w:t>
            </w:r>
            <w:r>
              <w:rPr>
                <w:rFonts w:ascii="Arial" w:hAnsi="Arial" w:cs="Arial"/>
                <w:sz w:val="24"/>
                <w:szCs w:val="24"/>
              </w:rPr>
              <w:t>втодорож-ного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моста</w:t>
            </w:r>
            <w:r w:rsidRPr="00E972C1">
              <w:rPr>
                <w:rFonts w:ascii="Arial" w:hAnsi="Arial" w:cs="Arial"/>
                <w:sz w:val="24"/>
                <w:szCs w:val="24"/>
              </w:rPr>
              <w:t xml:space="preserve"> трассы Чусовой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72C1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</w:rPr>
              <w:t>Губаха</w:t>
            </w:r>
            <w:proofErr w:type="spellEnd"/>
          </w:p>
        </w:tc>
        <w:tc>
          <w:tcPr>
            <w:tcW w:w="2188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69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54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193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5A6781" w:rsidRPr="008925BA" w:rsidRDefault="005A6781" w:rsidP="008613D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553 км от устья</w:t>
            </w:r>
          </w:p>
        </w:tc>
        <w:tc>
          <w:tcPr>
            <w:tcW w:w="2188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Растворенный к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1,8</w:t>
            </w:r>
            <w:r w:rsidRPr="00E972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193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88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58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193" w:type="dxa"/>
          </w:tcPr>
          <w:p w:rsidR="005A678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Шадринск</w:t>
            </w:r>
            <w:proofErr w:type="spellEnd"/>
          </w:p>
        </w:tc>
        <w:tc>
          <w:tcPr>
            <w:tcW w:w="2188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69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58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  <w:vMerge w:val="restart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193" w:type="dxa"/>
            <w:vMerge w:val="restart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</w:rPr>
              <w:t xml:space="preserve">, г.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в районе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авто-дорожного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72C1">
              <w:rPr>
                <w:rFonts w:ascii="Arial" w:hAnsi="Arial" w:cs="Arial"/>
                <w:sz w:val="24"/>
                <w:szCs w:val="24"/>
              </w:rPr>
              <w:t xml:space="preserve">моста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</w:rPr>
              <w:t>Губаха-Александровск</w:t>
            </w:r>
            <w:proofErr w:type="spellEnd"/>
          </w:p>
        </w:tc>
        <w:tc>
          <w:tcPr>
            <w:tcW w:w="2188" w:type="dxa"/>
            <w:vMerge w:val="restart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69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2410</w:t>
            </w:r>
            <w:r w:rsidRPr="00E972C1">
              <w:rPr>
                <w:rFonts w:ascii="Arial" w:hAnsi="Arial" w:cs="Arial"/>
                <w:sz w:val="24"/>
                <w:szCs w:val="24"/>
                <w:vertAlign w:val="superscript"/>
              </w:rPr>
              <w:t>**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  <w:vMerge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8" w:type="dxa"/>
            <w:vMerge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</w:tcPr>
          <w:p w:rsidR="005A6781" w:rsidRPr="001C6BE6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509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  <w:vMerge w:val="restart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193" w:type="dxa"/>
            <w:vMerge w:val="restart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Клязьма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Щелково</w:t>
            </w:r>
            <w:proofErr w:type="spellEnd"/>
          </w:p>
        </w:tc>
        <w:tc>
          <w:tcPr>
            <w:tcW w:w="2188" w:type="dxa"/>
            <w:vMerge w:val="restart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Московская область</w:t>
            </w:r>
          </w:p>
        </w:tc>
        <w:tc>
          <w:tcPr>
            <w:tcW w:w="2469" w:type="dxa"/>
            <w:vMerge w:val="restart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57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  <w:vMerge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Merge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  <w:vMerge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52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193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Кулу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, п.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Кулу</w:t>
            </w:r>
            <w:proofErr w:type="spellEnd"/>
          </w:p>
        </w:tc>
        <w:tc>
          <w:tcPr>
            <w:tcW w:w="2188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Магаданская область</w:t>
            </w:r>
          </w:p>
        </w:tc>
        <w:tc>
          <w:tcPr>
            <w:tcW w:w="2469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2653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2193" w:type="dxa"/>
          </w:tcPr>
          <w:p w:rsidR="005A678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Омчак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Омчак</w:t>
            </w:r>
            <w:proofErr w:type="spellEnd"/>
          </w:p>
        </w:tc>
        <w:tc>
          <w:tcPr>
            <w:tcW w:w="2188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Магаданская область</w:t>
            </w:r>
          </w:p>
        </w:tc>
        <w:tc>
          <w:tcPr>
            <w:tcW w:w="2469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34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2193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Омчак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Транспортный</w:t>
            </w:r>
            <w:proofErr w:type="spellEnd"/>
          </w:p>
        </w:tc>
        <w:tc>
          <w:tcPr>
            <w:tcW w:w="2188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Магаданская область</w:t>
            </w:r>
          </w:p>
        </w:tc>
        <w:tc>
          <w:tcPr>
            <w:tcW w:w="2469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326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193" w:type="dxa"/>
          </w:tcPr>
          <w:p w:rsidR="005A678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Пельшма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Сокол</w:t>
            </w:r>
            <w:proofErr w:type="spellEnd"/>
          </w:p>
        </w:tc>
        <w:tc>
          <w:tcPr>
            <w:tcW w:w="2188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469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Растворенный к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0,0</w:t>
            </w:r>
            <w:r w:rsidRPr="00E972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2193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Камышлов</w:t>
            </w:r>
            <w:proofErr w:type="spellEnd"/>
          </w:p>
        </w:tc>
        <w:tc>
          <w:tcPr>
            <w:tcW w:w="2188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56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  <w:vMerge w:val="restart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2193" w:type="dxa"/>
            <w:vMerge w:val="restart"/>
          </w:tcPr>
          <w:p w:rsidR="005A678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Талица</w:t>
            </w:r>
            <w:proofErr w:type="spellEnd"/>
          </w:p>
        </w:tc>
        <w:tc>
          <w:tcPr>
            <w:tcW w:w="2188" w:type="dxa"/>
            <w:vMerge w:val="restart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  <w:vMerge w:val="restart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5A6781" w:rsidRPr="00E972C1" w:rsidRDefault="005A6781" w:rsidP="008613D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89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  <w:vMerge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Merge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  <w:vMerge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2193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р. Сев</w:t>
            </w:r>
            <w:r>
              <w:rPr>
                <w:rFonts w:ascii="Arial" w:hAnsi="Arial" w:cs="Arial"/>
                <w:sz w:val="24"/>
                <w:szCs w:val="24"/>
              </w:rPr>
              <w:t>ерная</w:t>
            </w:r>
            <w:r w:rsidRPr="00E972C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</w:rPr>
              <w:t>Вильва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E972C1">
              <w:rPr>
                <w:rFonts w:ascii="Arial" w:hAnsi="Arial" w:cs="Arial"/>
                <w:sz w:val="24"/>
                <w:szCs w:val="24"/>
              </w:rPr>
              <w:t xml:space="preserve">п.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</w:rPr>
              <w:t>Все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E972C1">
              <w:rPr>
                <w:rFonts w:ascii="Arial" w:hAnsi="Arial" w:cs="Arial"/>
                <w:sz w:val="24"/>
                <w:szCs w:val="24"/>
              </w:rPr>
              <w:t>володо-Вильва</w:t>
            </w:r>
            <w:proofErr w:type="spellEnd"/>
          </w:p>
        </w:tc>
        <w:tc>
          <w:tcPr>
            <w:tcW w:w="2188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69" w:type="dxa"/>
          </w:tcPr>
          <w:p w:rsidR="005A6781" w:rsidRPr="00EC3A86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88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  <w:vMerge w:val="restart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2193" w:type="dxa"/>
            <w:vMerge w:val="restart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</w:rPr>
              <w:t xml:space="preserve">, 0,6 км ниже г.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</w:rPr>
              <w:t>Север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E972C1">
              <w:rPr>
                <w:rFonts w:ascii="Arial" w:hAnsi="Arial" w:cs="Arial"/>
                <w:sz w:val="24"/>
                <w:szCs w:val="24"/>
              </w:rPr>
              <w:t>ский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</w:rPr>
              <w:t xml:space="preserve"> (ГП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</w:rPr>
              <w:t>Полев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E972C1">
              <w:rPr>
                <w:rFonts w:ascii="Arial" w:hAnsi="Arial" w:cs="Arial"/>
                <w:sz w:val="24"/>
                <w:szCs w:val="24"/>
              </w:rPr>
              <w:t>ской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</w:rPr>
              <w:t xml:space="preserve">), 1,5 км от устья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88" w:type="dxa"/>
            <w:vMerge w:val="restart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  <w:vMerge w:val="restart"/>
          </w:tcPr>
          <w:p w:rsidR="005A6781" w:rsidRPr="00EC3A86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  <w:p w:rsidR="005A6781" w:rsidRPr="00EC3A86" w:rsidRDefault="005A6781" w:rsidP="008613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218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  <w:vMerge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Merge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  <w:vMerge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186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2193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</w:rPr>
              <w:t xml:space="preserve">, в черте г.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</w:rPr>
              <w:t>Север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E972C1">
              <w:rPr>
                <w:rFonts w:ascii="Arial" w:hAnsi="Arial" w:cs="Arial"/>
                <w:sz w:val="24"/>
                <w:szCs w:val="24"/>
              </w:rPr>
              <w:t>ский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</w:rPr>
              <w:t xml:space="preserve"> (ГП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</w:rPr>
              <w:t>Полев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E972C1">
              <w:rPr>
                <w:rFonts w:ascii="Arial" w:hAnsi="Arial" w:cs="Arial"/>
                <w:sz w:val="24"/>
                <w:szCs w:val="24"/>
              </w:rPr>
              <w:t>ской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</w:rPr>
              <w:t xml:space="preserve">), 3,4 км от устья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88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A6781" w:rsidRPr="00EC3A86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331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2193" w:type="dxa"/>
          </w:tcPr>
          <w:p w:rsidR="005A6781" w:rsidRPr="00182B70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925BA">
              <w:rPr>
                <w:rFonts w:ascii="Arial" w:hAnsi="Arial" w:cs="Arial"/>
                <w:sz w:val="24"/>
                <w:szCs w:val="24"/>
              </w:rPr>
              <w:t xml:space="preserve">р. Сибирка, </w:t>
            </w:r>
            <w:r>
              <w:rPr>
                <w:rFonts w:ascii="Arial" w:hAnsi="Arial" w:cs="Arial"/>
                <w:sz w:val="24"/>
                <w:szCs w:val="24"/>
              </w:rPr>
              <w:t>2 км выше устья</w:t>
            </w:r>
          </w:p>
        </w:tc>
        <w:tc>
          <w:tcPr>
            <w:tcW w:w="2188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A6781" w:rsidRPr="00EC3A86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60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2193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Тула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88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69" w:type="dxa"/>
          </w:tcPr>
          <w:p w:rsidR="005A6781" w:rsidRPr="00EC3A86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77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</w:p>
        </w:tc>
        <w:tc>
          <w:tcPr>
            <w:tcW w:w="2193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Турья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Краснотурьинск</w:t>
            </w:r>
            <w:proofErr w:type="spellEnd"/>
          </w:p>
        </w:tc>
        <w:tc>
          <w:tcPr>
            <w:tcW w:w="2188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82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2193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Черная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Сергеевка</w:t>
            </w:r>
            <w:proofErr w:type="spellEnd"/>
          </w:p>
        </w:tc>
        <w:tc>
          <w:tcPr>
            <w:tcW w:w="2188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69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Растворенный к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1,7</w:t>
            </w:r>
            <w:r w:rsidRPr="00E972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A6781" w:rsidRPr="006E69CF" w:rsidTr="008613D3">
        <w:trPr>
          <w:cantSplit/>
        </w:trPr>
        <w:tc>
          <w:tcPr>
            <w:tcW w:w="808" w:type="dxa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25</w:t>
            </w:r>
          </w:p>
        </w:tc>
        <w:tc>
          <w:tcPr>
            <w:tcW w:w="2193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Чусовая</w:t>
            </w:r>
            <w:proofErr w:type="spellEnd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Первоуральск</w:t>
            </w:r>
            <w:proofErr w:type="spellEnd"/>
          </w:p>
        </w:tc>
        <w:tc>
          <w:tcPr>
            <w:tcW w:w="2188" w:type="dxa"/>
          </w:tcPr>
          <w:p w:rsidR="005A6781" w:rsidRPr="00E972C1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72C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A6781" w:rsidRPr="00EC3A86" w:rsidRDefault="005A6781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A6781" w:rsidRPr="00E972C1" w:rsidRDefault="005A6781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2C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5A6781" w:rsidRPr="006E69CF" w:rsidRDefault="005A6781" w:rsidP="005A6781">
      <w:pPr>
        <w:spacing w:after="0"/>
        <w:rPr>
          <w:lang w:val="en-US"/>
        </w:rPr>
      </w:pPr>
    </w:p>
    <w:p w:rsidR="005A6781" w:rsidRPr="00EC3A86" w:rsidRDefault="005A6781" w:rsidP="005A6781">
      <w:pPr>
        <w:spacing w:before="240"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EC3A86">
        <w:rPr>
          <w:rFonts w:ascii="Arial" w:hAnsi="Arial" w:cs="Arial"/>
          <w:i/>
          <w:iCs/>
          <w:sz w:val="20"/>
          <w:szCs w:val="20"/>
          <w:vertAlign w:val="superscript"/>
        </w:rPr>
        <w:t xml:space="preserve">* </w:t>
      </w:r>
      <w:r w:rsidRPr="00EC3A86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EC3A86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5A6781" w:rsidRPr="00EC3A86" w:rsidRDefault="005A6781" w:rsidP="005A6781">
      <w:pPr>
        <w:rPr>
          <w:rFonts w:ascii="Arial" w:hAnsi="Arial" w:cs="Arial"/>
          <w:sz w:val="20"/>
          <w:szCs w:val="20"/>
        </w:rPr>
      </w:pPr>
      <w:r w:rsidRPr="00EC3A86">
        <w:rPr>
          <w:rFonts w:ascii="Arial" w:hAnsi="Arial" w:cs="Arial"/>
          <w:sz w:val="20"/>
          <w:szCs w:val="20"/>
          <w:vertAlign w:val="superscript"/>
        </w:rPr>
        <w:t>**</w:t>
      </w:r>
      <w:r w:rsidRPr="00EC3A86">
        <w:rPr>
          <w:rFonts w:ascii="Arial" w:hAnsi="Arial" w:cs="Arial"/>
          <w:sz w:val="20"/>
          <w:szCs w:val="20"/>
        </w:rPr>
        <w:t xml:space="preserve"> Зона хронического загрязнения поверхностных вод</w:t>
      </w:r>
    </w:p>
    <w:p w:rsidR="005A6781" w:rsidRPr="00E972C1" w:rsidRDefault="005A6781" w:rsidP="005A678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A6781" w:rsidRPr="00E972C1" w:rsidRDefault="005A6781" w:rsidP="005A678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A6781" w:rsidRPr="00E972C1" w:rsidRDefault="005A6781" w:rsidP="005A678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A6781" w:rsidRPr="00E972C1" w:rsidRDefault="005A6781" w:rsidP="005A678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A6781" w:rsidRPr="00E972C1" w:rsidRDefault="005A6781" w:rsidP="005A678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972C1">
        <w:rPr>
          <w:rFonts w:ascii="Arial" w:hAnsi="Arial" w:cs="Arial"/>
          <w:sz w:val="24"/>
          <w:szCs w:val="24"/>
        </w:rPr>
        <w:t>Начальник Управления мониторинга</w:t>
      </w:r>
    </w:p>
    <w:p w:rsidR="005A6781" w:rsidRPr="00E972C1" w:rsidRDefault="005A6781" w:rsidP="005A678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972C1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5A6781" w:rsidRPr="00E972C1" w:rsidRDefault="005A6781" w:rsidP="005A678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972C1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E972C1">
        <w:rPr>
          <w:rFonts w:ascii="Arial" w:hAnsi="Arial" w:cs="Arial"/>
          <w:sz w:val="24"/>
          <w:szCs w:val="24"/>
        </w:rPr>
        <w:tab/>
      </w:r>
      <w:r w:rsidRPr="00E972C1">
        <w:rPr>
          <w:rFonts w:ascii="Arial" w:hAnsi="Arial" w:cs="Arial"/>
          <w:sz w:val="24"/>
          <w:szCs w:val="24"/>
        </w:rPr>
        <w:tab/>
      </w:r>
      <w:r w:rsidRPr="00E972C1">
        <w:rPr>
          <w:rFonts w:ascii="Arial" w:hAnsi="Arial" w:cs="Arial"/>
          <w:sz w:val="24"/>
          <w:szCs w:val="24"/>
        </w:rPr>
        <w:tab/>
      </w:r>
      <w:r w:rsidRPr="00E972C1">
        <w:rPr>
          <w:rFonts w:ascii="Arial" w:hAnsi="Arial" w:cs="Arial"/>
          <w:sz w:val="24"/>
          <w:szCs w:val="24"/>
        </w:rPr>
        <w:tab/>
      </w:r>
      <w:r w:rsidRPr="00E972C1">
        <w:rPr>
          <w:rFonts w:ascii="Arial" w:hAnsi="Arial" w:cs="Arial"/>
          <w:sz w:val="24"/>
          <w:szCs w:val="24"/>
        </w:rPr>
        <w:tab/>
        <w:t>Ю.В. Пешков</w:t>
      </w:r>
    </w:p>
    <w:p w:rsidR="005A6781" w:rsidRPr="00E972C1" w:rsidRDefault="005A6781" w:rsidP="005A6781">
      <w:pPr>
        <w:rPr>
          <w:rFonts w:ascii="Arial" w:hAnsi="Arial" w:cs="Arial"/>
          <w:sz w:val="24"/>
          <w:szCs w:val="24"/>
        </w:rPr>
      </w:pPr>
    </w:p>
    <w:p w:rsidR="00E60F52" w:rsidRDefault="00E60F52"/>
    <w:p w:rsidR="005A6781" w:rsidRDefault="005A6781"/>
    <w:p w:rsidR="005A6781" w:rsidRDefault="005A6781"/>
    <w:p w:rsidR="005A6781" w:rsidRDefault="005A6781"/>
    <w:p w:rsidR="005A6781" w:rsidRDefault="005A6781"/>
    <w:p w:rsidR="005A6781" w:rsidRDefault="005A6781"/>
    <w:p w:rsidR="005A6781" w:rsidRDefault="005A6781"/>
    <w:p w:rsidR="005A6781" w:rsidRDefault="005A6781"/>
    <w:p w:rsidR="00337E7E" w:rsidRPr="00D333F4" w:rsidRDefault="00337E7E" w:rsidP="00337E7E">
      <w:pPr>
        <w:pStyle w:val="a3"/>
        <w:ind w:left="6372" w:firstLine="708"/>
        <w:rPr>
          <w:rFonts w:ascii="Arial" w:hAnsi="Arial" w:cs="Arial"/>
        </w:rPr>
      </w:pPr>
      <w:r w:rsidRPr="00D333F4">
        <w:rPr>
          <w:rFonts w:ascii="Arial" w:hAnsi="Arial" w:cs="Arial"/>
        </w:rPr>
        <w:t>Приложение 2</w:t>
      </w:r>
    </w:p>
    <w:p w:rsidR="00337E7E" w:rsidRPr="00D333F4" w:rsidRDefault="00337E7E" w:rsidP="00337E7E">
      <w:pPr>
        <w:pStyle w:val="a3"/>
        <w:ind w:left="6372" w:firstLine="708"/>
        <w:rPr>
          <w:rFonts w:ascii="Arial" w:hAnsi="Arial" w:cs="Arial"/>
        </w:rPr>
      </w:pPr>
    </w:p>
    <w:p w:rsidR="00337E7E" w:rsidRPr="00D333F4" w:rsidRDefault="00337E7E" w:rsidP="00337E7E">
      <w:pPr>
        <w:pStyle w:val="a3"/>
        <w:ind w:left="6372" w:firstLine="708"/>
        <w:rPr>
          <w:rFonts w:ascii="Arial" w:hAnsi="Arial" w:cs="Arial"/>
        </w:rPr>
      </w:pPr>
    </w:p>
    <w:p w:rsidR="00337E7E" w:rsidRPr="00D333F4" w:rsidRDefault="00337E7E" w:rsidP="00337E7E">
      <w:pPr>
        <w:pStyle w:val="a3"/>
        <w:jc w:val="center"/>
        <w:rPr>
          <w:rFonts w:ascii="Arial" w:hAnsi="Arial" w:cs="Arial"/>
        </w:rPr>
      </w:pPr>
      <w:r w:rsidRPr="00D333F4">
        <w:rPr>
          <w:rFonts w:ascii="Arial" w:hAnsi="Arial" w:cs="Arial"/>
        </w:rPr>
        <w:t xml:space="preserve">Перечень случаев </w:t>
      </w:r>
      <w:r w:rsidRPr="00D333F4">
        <w:rPr>
          <w:rFonts w:ascii="Arial" w:hAnsi="Arial" w:cs="Arial"/>
        </w:rPr>
        <w:br/>
        <w:t>высокого загрязнения водных объектов</w:t>
      </w:r>
      <w:r w:rsidRPr="00D333F4">
        <w:rPr>
          <w:rFonts w:ascii="Arial" w:hAnsi="Arial" w:cs="Arial"/>
        </w:rPr>
        <w:br/>
        <w:t>в июне 2013 года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01"/>
        <w:gridCol w:w="2326"/>
        <w:gridCol w:w="1121"/>
        <w:gridCol w:w="1088"/>
        <w:gridCol w:w="968"/>
        <w:gridCol w:w="144"/>
        <w:gridCol w:w="1150"/>
      </w:tblGrid>
      <w:tr w:rsidR="00337E7E" w:rsidRPr="00FC1948" w:rsidTr="008613D3">
        <w:trPr>
          <w:cantSplit/>
          <w:trHeight w:val="889"/>
          <w:tblHeader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FC1948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FC194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FC1948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01" w:type="dxa"/>
            <w:tcBorders>
              <w:bottom w:val="single" w:sz="4" w:space="0" w:color="auto"/>
            </w:tcBorders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1948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326" w:type="dxa"/>
            <w:tcBorders>
              <w:bottom w:val="single" w:sz="4" w:space="0" w:color="auto"/>
            </w:tcBorders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1948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194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FC1948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FC1948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1948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12" w:type="dxa"/>
            <w:gridSpan w:val="2"/>
            <w:tcBorders>
              <w:bottom w:val="single" w:sz="4" w:space="0" w:color="auto"/>
            </w:tcBorders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1948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1948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337E7E" w:rsidRPr="00FC1948" w:rsidTr="008613D3">
        <w:trPr>
          <w:cantSplit/>
        </w:trPr>
        <w:tc>
          <w:tcPr>
            <w:tcW w:w="9469" w:type="dxa"/>
            <w:gridSpan w:val="8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FC194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337E7E" w:rsidRPr="00FC1948" w:rsidTr="008613D3">
        <w:tc>
          <w:tcPr>
            <w:tcW w:w="471" w:type="dxa"/>
            <w:vMerge w:val="restart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194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01" w:type="dxa"/>
            <w:vMerge w:val="restart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C1948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C1948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194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194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1948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337E7E" w:rsidRPr="00FC1948" w:rsidTr="008613D3">
        <w:tc>
          <w:tcPr>
            <w:tcW w:w="471" w:type="dxa"/>
            <w:vMerge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1" w:type="dxa"/>
            <w:vMerge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C1948">
              <w:rPr>
                <w:rFonts w:ascii="Arial" w:hAnsi="Arial" w:cs="Arial"/>
                <w:sz w:val="24"/>
                <w:szCs w:val="24"/>
              </w:rPr>
              <w:t>Фосфаты</w:t>
            </w:r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194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194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1948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37E7E" w:rsidRPr="00FC1948" w:rsidTr="008613D3">
        <w:tc>
          <w:tcPr>
            <w:tcW w:w="471" w:type="dxa"/>
            <w:vMerge w:val="restart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194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01" w:type="dxa"/>
            <w:vMerge w:val="restart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C1948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FC1948">
              <w:rPr>
                <w:rFonts w:ascii="Arial" w:hAnsi="Arial" w:cs="Arial"/>
                <w:sz w:val="24"/>
                <w:szCs w:val="24"/>
              </w:rPr>
              <w:t>БПК</w:t>
            </w:r>
            <w:r w:rsidRPr="00AD67E7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194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194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337E7E" w:rsidRPr="00FC1948" w:rsidTr="008613D3">
        <w:tc>
          <w:tcPr>
            <w:tcW w:w="471" w:type="dxa"/>
            <w:vMerge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1" w:type="dxa"/>
            <w:vMerge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Растворенный к</w:t>
            </w:r>
            <w:r w:rsidRPr="00FC1948">
              <w:rPr>
                <w:rFonts w:ascii="Arial" w:hAnsi="Arial" w:cs="Arial"/>
                <w:sz w:val="24"/>
                <w:szCs w:val="24"/>
              </w:rPr>
              <w:t>ислород</w:t>
            </w:r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194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337E7E" w:rsidRPr="0098610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86108">
              <w:rPr>
                <w:rFonts w:ascii="Arial" w:hAnsi="Arial" w:cs="Arial"/>
                <w:sz w:val="24"/>
                <w:szCs w:val="24"/>
                <w:lang w:val="en-GB"/>
              </w:rPr>
              <w:t>2,01</w:t>
            </w:r>
            <w:r w:rsidRPr="00986108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337E7E" w:rsidRPr="00FC1948" w:rsidTr="008613D3">
        <w:tc>
          <w:tcPr>
            <w:tcW w:w="471" w:type="dxa"/>
            <w:vMerge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337E7E" w:rsidRPr="00AD67E7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337E7E" w:rsidRPr="00FC1948" w:rsidTr="008613D3">
        <w:tc>
          <w:tcPr>
            <w:tcW w:w="471" w:type="dxa"/>
            <w:vMerge w:val="restart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1" w:type="dxa"/>
            <w:vMerge w:val="restart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Хабаровский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337E7E" w:rsidRPr="00FC1948" w:rsidTr="008613D3">
        <w:tc>
          <w:tcPr>
            <w:tcW w:w="471" w:type="dxa"/>
            <w:vMerge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337E7E" w:rsidRPr="00AD67E7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AD67E7">
              <w:rPr>
                <w:rFonts w:ascii="Arial" w:hAnsi="Arial" w:cs="Arial"/>
                <w:sz w:val="24"/>
                <w:szCs w:val="24"/>
              </w:rPr>
              <w:t>БПК</w:t>
            </w:r>
            <w:r w:rsidRPr="00AD67E7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337E7E" w:rsidRPr="00AD67E7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337E7E" w:rsidRPr="00FC1948" w:rsidTr="008613D3">
        <w:tc>
          <w:tcPr>
            <w:tcW w:w="471" w:type="dxa"/>
            <w:vMerge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7</w:t>
            </w:r>
          </w:p>
        </w:tc>
      </w:tr>
      <w:tr w:rsidR="00337E7E" w:rsidRPr="00FC1948" w:rsidTr="008613D3">
        <w:tc>
          <w:tcPr>
            <w:tcW w:w="9469" w:type="dxa"/>
            <w:gridSpan w:val="8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C194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337E7E" w:rsidRPr="00FC1948" w:rsidTr="008613D3">
        <w:tc>
          <w:tcPr>
            <w:tcW w:w="471" w:type="dxa"/>
            <w:vMerge w:val="restart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  <w:vMerge w:val="restart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337E7E" w:rsidRPr="00FC1948" w:rsidTr="008613D3">
        <w:tc>
          <w:tcPr>
            <w:tcW w:w="471" w:type="dxa"/>
            <w:vMerge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337E7E" w:rsidRPr="00FC1948" w:rsidTr="008613D3">
        <w:tc>
          <w:tcPr>
            <w:tcW w:w="471" w:type="dxa"/>
            <w:vMerge w:val="restart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1" w:type="dxa"/>
            <w:vMerge w:val="restart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337E7E" w:rsidRPr="00FC1948" w:rsidTr="008613D3">
        <w:tc>
          <w:tcPr>
            <w:tcW w:w="471" w:type="dxa"/>
            <w:vMerge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337E7E" w:rsidRPr="00661263" w:rsidTr="008613D3">
        <w:tc>
          <w:tcPr>
            <w:tcW w:w="471" w:type="dxa"/>
            <w:vMerge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337E7E" w:rsidRPr="00661263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661263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1" w:type="dxa"/>
            <w:vAlign w:val="center"/>
          </w:tcPr>
          <w:p w:rsidR="00337E7E" w:rsidRPr="00661263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661263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661263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337E7E" w:rsidRPr="00661263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37E7E" w:rsidRPr="00FC1948" w:rsidTr="008613D3">
        <w:tc>
          <w:tcPr>
            <w:tcW w:w="471" w:type="dxa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1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0" w:type="dxa"/>
            <w:vAlign w:val="center"/>
          </w:tcPr>
          <w:p w:rsidR="00337E7E" w:rsidRPr="000C347E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337E7E" w:rsidRPr="00FC1948" w:rsidTr="008613D3">
        <w:tc>
          <w:tcPr>
            <w:tcW w:w="471" w:type="dxa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01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37E7E" w:rsidRPr="00FC1948" w:rsidTr="008613D3">
        <w:tc>
          <w:tcPr>
            <w:tcW w:w="471" w:type="dxa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01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Марий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Эл</w:t>
            </w:r>
            <w:proofErr w:type="spellEnd"/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26</w:t>
            </w:r>
          </w:p>
        </w:tc>
      </w:tr>
      <w:tr w:rsidR="00337E7E" w:rsidRPr="00FC1948" w:rsidTr="008613D3">
        <w:tc>
          <w:tcPr>
            <w:tcW w:w="471" w:type="dxa"/>
            <w:vMerge w:val="restart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01" w:type="dxa"/>
            <w:vMerge w:val="restart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337E7E" w:rsidRPr="00FC1948" w:rsidTr="008613D3">
        <w:tc>
          <w:tcPr>
            <w:tcW w:w="471" w:type="dxa"/>
            <w:vMerge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337E7E" w:rsidRPr="000C347E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50" w:type="dxa"/>
            <w:vAlign w:val="center"/>
          </w:tcPr>
          <w:p w:rsidR="00337E7E" w:rsidRPr="00086FA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6FA8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337E7E" w:rsidRPr="00FC1948" w:rsidTr="008613D3">
        <w:tc>
          <w:tcPr>
            <w:tcW w:w="471" w:type="dxa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01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29</w:t>
            </w:r>
          </w:p>
        </w:tc>
      </w:tr>
      <w:tr w:rsidR="00337E7E" w:rsidRPr="00FC1948" w:rsidTr="008613D3">
        <w:tc>
          <w:tcPr>
            <w:tcW w:w="471" w:type="dxa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01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337E7E" w:rsidRPr="00FC1948" w:rsidTr="008613D3">
        <w:tc>
          <w:tcPr>
            <w:tcW w:w="471" w:type="dxa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201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337E7E" w:rsidRPr="00FC1948" w:rsidTr="008613D3">
        <w:tc>
          <w:tcPr>
            <w:tcW w:w="9469" w:type="dxa"/>
            <w:gridSpan w:val="8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C194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337E7E" w:rsidRPr="00FC1948" w:rsidTr="008613D3">
        <w:tc>
          <w:tcPr>
            <w:tcW w:w="471" w:type="dxa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37E7E" w:rsidRPr="00FC1948" w:rsidTr="008613D3">
        <w:tc>
          <w:tcPr>
            <w:tcW w:w="9469" w:type="dxa"/>
            <w:gridSpan w:val="8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C194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  <w:proofErr w:type="spellEnd"/>
          </w:p>
        </w:tc>
      </w:tr>
      <w:tr w:rsidR="00337E7E" w:rsidRPr="00FC1948" w:rsidTr="008613D3">
        <w:tc>
          <w:tcPr>
            <w:tcW w:w="471" w:type="dxa"/>
            <w:vMerge w:val="restart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  <w:vMerge w:val="restart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0" w:type="dxa"/>
            <w:vAlign w:val="center"/>
          </w:tcPr>
          <w:p w:rsidR="00337E7E" w:rsidRPr="000C347E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337E7E" w:rsidRPr="00FC1948" w:rsidTr="008613D3">
        <w:tc>
          <w:tcPr>
            <w:tcW w:w="471" w:type="dxa"/>
            <w:vMerge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Лигнин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37E7E" w:rsidRPr="00FC1948" w:rsidTr="008613D3">
        <w:tc>
          <w:tcPr>
            <w:tcW w:w="471" w:type="dxa"/>
            <w:vMerge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Формальдегид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337E7E" w:rsidRPr="000C347E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37E7E" w:rsidRPr="00FC1948" w:rsidTr="008613D3">
        <w:tc>
          <w:tcPr>
            <w:tcW w:w="471" w:type="dxa"/>
            <w:vMerge w:val="restart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1" w:type="dxa"/>
            <w:vMerge w:val="restart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22</w:t>
            </w:r>
          </w:p>
        </w:tc>
      </w:tr>
      <w:tr w:rsidR="00337E7E" w:rsidRPr="00FC1948" w:rsidTr="008613D3">
        <w:tc>
          <w:tcPr>
            <w:tcW w:w="471" w:type="dxa"/>
            <w:vMerge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</w:tr>
      <w:tr w:rsidR="00337E7E" w:rsidRPr="00FC1948" w:rsidTr="008613D3">
        <w:tc>
          <w:tcPr>
            <w:tcW w:w="9469" w:type="dxa"/>
            <w:gridSpan w:val="8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C194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337E7E" w:rsidRPr="00FC1948" w:rsidTr="008613D3">
        <w:tc>
          <w:tcPr>
            <w:tcW w:w="471" w:type="dxa"/>
            <w:vMerge w:val="restart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  <w:vMerge w:val="restart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6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94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337E7E" w:rsidRPr="00FC1948" w:rsidTr="008613D3">
        <w:tc>
          <w:tcPr>
            <w:tcW w:w="471" w:type="dxa"/>
            <w:vMerge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337E7E" w:rsidRPr="000C347E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0C347E">
              <w:rPr>
                <w:rFonts w:ascii="Arial" w:hAnsi="Arial" w:cs="Arial"/>
                <w:sz w:val="24"/>
                <w:szCs w:val="24"/>
              </w:rPr>
              <w:t>БПК</w:t>
            </w:r>
            <w:r w:rsidRPr="000C347E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6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94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337E7E" w:rsidRPr="00FC1948" w:rsidTr="008613D3">
        <w:tc>
          <w:tcPr>
            <w:tcW w:w="471" w:type="dxa"/>
            <w:vMerge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6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94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37E7E" w:rsidRPr="00FC1948" w:rsidTr="008613D3">
        <w:tc>
          <w:tcPr>
            <w:tcW w:w="471" w:type="dxa"/>
            <w:vMerge w:val="restart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1" w:type="dxa"/>
            <w:vMerge w:val="restart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96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294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337E7E" w:rsidRPr="00FC1948" w:rsidTr="008613D3">
        <w:tc>
          <w:tcPr>
            <w:tcW w:w="471" w:type="dxa"/>
            <w:vMerge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337E7E" w:rsidRPr="00EA30FB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6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94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</w:tr>
      <w:tr w:rsidR="00337E7E" w:rsidRPr="00FC1948" w:rsidTr="008613D3">
        <w:tc>
          <w:tcPr>
            <w:tcW w:w="471" w:type="dxa"/>
            <w:vMerge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6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94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337E7E" w:rsidRPr="00FC1948" w:rsidTr="008613D3">
        <w:tc>
          <w:tcPr>
            <w:tcW w:w="471" w:type="dxa"/>
            <w:vMerge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96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94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37E7E" w:rsidRPr="00FC1948" w:rsidTr="008613D3">
        <w:tc>
          <w:tcPr>
            <w:tcW w:w="471" w:type="dxa"/>
            <w:vMerge w:val="restart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1" w:type="dxa"/>
            <w:vMerge w:val="restart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96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294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337E7E" w:rsidRPr="00FC1948" w:rsidTr="008613D3">
        <w:tc>
          <w:tcPr>
            <w:tcW w:w="471" w:type="dxa"/>
            <w:vMerge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337E7E" w:rsidRPr="00EA30FB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96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94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337E7E" w:rsidRPr="00FC1948" w:rsidTr="008613D3">
        <w:tc>
          <w:tcPr>
            <w:tcW w:w="471" w:type="dxa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01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96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294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37E7E" w:rsidRPr="00FC1948" w:rsidTr="008613D3">
        <w:tc>
          <w:tcPr>
            <w:tcW w:w="9469" w:type="dxa"/>
            <w:gridSpan w:val="8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C194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Лена</w:t>
            </w:r>
            <w:proofErr w:type="spellEnd"/>
          </w:p>
        </w:tc>
      </w:tr>
      <w:tr w:rsidR="00337E7E" w:rsidRPr="00FC1948" w:rsidTr="008613D3">
        <w:tc>
          <w:tcPr>
            <w:tcW w:w="471" w:type="dxa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33</w:t>
            </w:r>
          </w:p>
        </w:tc>
      </w:tr>
      <w:tr w:rsidR="00337E7E" w:rsidRPr="00FC1948" w:rsidTr="008613D3">
        <w:tc>
          <w:tcPr>
            <w:tcW w:w="9469" w:type="dxa"/>
            <w:gridSpan w:val="8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C1948">
              <w:rPr>
                <w:rFonts w:ascii="Arial" w:hAnsi="Arial" w:cs="Arial"/>
                <w:b/>
                <w:i/>
                <w:sz w:val="24"/>
                <w:szCs w:val="24"/>
              </w:rPr>
              <w:t>Бассейн р. Обь</w:t>
            </w:r>
          </w:p>
        </w:tc>
      </w:tr>
      <w:tr w:rsidR="00337E7E" w:rsidRPr="00FC1948" w:rsidTr="008613D3">
        <w:tc>
          <w:tcPr>
            <w:tcW w:w="471" w:type="dxa"/>
            <w:vMerge w:val="restart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194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01" w:type="dxa"/>
            <w:vMerge w:val="restart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C1948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C1948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194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194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194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50" w:type="dxa"/>
            <w:vAlign w:val="center"/>
          </w:tcPr>
          <w:p w:rsidR="00337E7E" w:rsidRPr="00E04ADE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337E7E" w:rsidRPr="00FC1948" w:rsidTr="008613D3">
        <w:tc>
          <w:tcPr>
            <w:tcW w:w="471" w:type="dxa"/>
            <w:vMerge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1" w:type="dxa"/>
            <w:vMerge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FC1948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194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194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1948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37E7E" w:rsidRPr="00FC1948" w:rsidTr="008613D3">
        <w:tc>
          <w:tcPr>
            <w:tcW w:w="471" w:type="dxa"/>
            <w:vMerge w:val="restart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1" w:type="dxa"/>
            <w:vMerge w:val="restart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337E7E" w:rsidRPr="00FC1948" w:rsidTr="008613D3">
        <w:tc>
          <w:tcPr>
            <w:tcW w:w="471" w:type="dxa"/>
            <w:vMerge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32</w:t>
            </w:r>
          </w:p>
        </w:tc>
      </w:tr>
      <w:tr w:rsidR="00337E7E" w:rsidRPr="00FC1948" w:rsidTr="008613D3">
        <w:tc>
          <w:tcPr>
            <w:tcW w:w="471" w:type="dxa"/>
            <w:vMerge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37E7E" w:rsidRPr="00FC1948" w:rsidTr="008613D3">
        <w:tc>
          <w:tcPr>
            <w:tcW w:w="471" w:type="dxa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1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337E7E" w:rsidRPr="00FC1948" w:rsidTr="008613D3">
        <w:tc>
          <w:tcPr>
            <w:tcW w:w="9469" w:type="dxa"/>
            <w:gridSpan w:val="8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C194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FC1948">
              <w:rPr>
                <w:rFonts w:ascii="Arial" w:hAnsi="Arial" w:cs="Arial"/>
                <w:b/>
                <w:i/>
                <w:sz w:val="24"/>
                <w:szCs w:val="24"/>
              </w:rPr>
              <w:t>Печора</w:t>
            </w:r>
          </w:p>
        </w:tc>
      </w:tr>
      <w:tr w:rsidR="00337E7E" w:rsidRPr="00FC1948" w:rsidTr="008613D3">
        <w:tc>
          <w:tcPr>
            <w:tcW w:w="471" w:type="dxa"/>
            <w:vMerge w:val="restart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194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01" w:type="dxa"/>
            <w:vMerge w:val="restart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C1948">
              <w:rPr>
                <w:rFonts w:ascii="Arial" w:hAnsi="Arial" w:cs="Arial"/>
                <w:sz w:val="24"/>
                <w:szCs w:val="24"/>
              </w:rPr>
              <w:t>Республика Коми</w:t>
            </w:r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</w:rPr>
              <w:t>Лигно</w:t>
            </w: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сульфонаты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37E7E" w:rsidRPr="00FC1948" w:rsidTr="008613D3">
        <w:tc>
          <w:tcPr>
            <w:tcW w:w="471" w:type="dxa"/>
            <w:vMerge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</w:tr>
      <w:tr w:rsidR="00337E7E" w:rsidRPr="00FC1948" w:rsidTr="008613D3">
        <w:tc>
          <w:tcPr>
            <w:tcW w:w="471" w:type="dxa"/>
            <w:vMerge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337E7E" w:rsidRPr="001F292F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1F292F">
              <w:rPr>
                <w:rFonts w:ascii="Arial" w:hAnsi="Arial" w:cs="Arial"/>
                <w:sz w:val="24"/>
                <w:szCs w:val="24"/>
              </w:rPr>
              <w:t>ХПК</w:t>
            </w:r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337E7E" w:rsidRPr="001F292F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337E7E" w:rsidRPr="00FC1948" w:rsidTr="008613D3">
        <w:tc>
          <w:tcPr>
            <w:tcW w:w="9469" w:type="dxa"/>
            <w:gridSpan w:val="8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C194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FC194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337E7E" w:rsidRPr="00FC1948" w:rsidTr="008613D3">
        <w:tc>
          <w:tcPr>
            <w:tcW w:w="471" w:type="dxa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337E7E" w:rsidRPr="001F292F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1F292F">
              <w:rPr>
                <w:rFonts w:ascii="Arial" w:hAnsi="Arial" w:cs="Arial"/>
                <w:sz w:val="24"/>
                <w:szCs w:val="24"/>
              </w:rPr>
              <w:t>БПК</w:t>
            </w:r>
            <w:r w:rsidRPr="001F292F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337E7E" w:rsidRPr="001F292F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337E7E" w:rsidRPr="00FC1948" w:rsidTr="008613D3">
        <w:tc>
          <w:tcPr>
            <w:tcW w:w="471" w:type="dxa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1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337E7E" w:rsidRPr="00FC1948" w:rsidTr="008613D3">
        <w:tc>
          <w:tcPr>
            <w:tcW w:w="9469" w:type="dxa"/>
            <w:gridSpan w:val="8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FC194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337E7E" w:rsidRPr="00FC1948" w:rsidTr="008613D3">
        <w:tc>
          <w:tcPr>
            <w:tcW w:w="471" w:type="dxa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337E7E" w:rsidRPr="001F292F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</w:tr>
      <w:tr w:rsidR="00337E7E" w:rsidRPr="00FC1948" w:rsidTr="008613D3">
        <w:tc>
          <w:tcPr>
            <w:tcW w:w="9469" w:type="dxa"/>
            <w:gridSpan w:val="8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FC194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FC194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FC194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FC194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FC194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FC194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337E7E" w:rsidRPr="00FC1948" w:rsidTr="008613D3">
        <w:tc>
          <w:tcPr>
            <w:tcW w:w="471" w:type="dxa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</w:rPr>
              <w:t>Ленин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гр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</w:rPr>
              <w:t>а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дская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98610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6108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1150" w:type="dxa"/>
            <w:vAlign w:val="center"/>
          </w:tcPr>
          <w:p w:rsidR="00337E7E" w:rsidRPr="0098610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6108">
              <w:rPr>
                <w:rFonts w:ascii="Arial" w:hAnsi="Arial" w:cs="Arial"/>
                <w:sz w:val="24"/>
                <w:szCs w:val="24"/>
              </w:rPr>
              <w:t>36</w:t>
            </w:r>
          </w:p>
        </w:tc>
      </w:tr>
      <w:tr w:rsidR="00337E7E" w:rsidRPr="00986108" w:rsidTr="008613D3">
        <w:tc>
          <w:tcPr>
            <w:tcW w:w="471" w:type="dxa"/>
          </w:tcPr>
          <w:p w:rsidR="00337E7E" w:rsidRPr="0098610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01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г. Санкт-Петербург</w:t>
            </w:r>
          </w:p>
        </w:tc>
        <w:tc>
          <w:tcPr>
            <w:tcW w:w="2326" w:type="dxa"/>
          </w:tcPr>
          <w:p w:rsidR="00337E7E" w:rsidRPr="0098610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Растворенный кислород</w:t>
            </w:r>
          </w:p>
        </w:tc>
        <w:tc>
          <w:tcPr>
            <w:tcW w:w="1121" w:type="dxa"/>
            <w:vAlign w:val="center"/>
          </w:tcPr>
          <w:p w:rsidR="00337E7E" w:rsidRPr="0098610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98610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98610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337E7E" w:rsidRPr="0098610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2,5*</w:t>
            </w:r>
          </w:p>
        </w:tc>
      </w:tr>
      <w:tr w:rsidR="00337E7E" w:rsidRPr="00986108" w:rsidTr="008613D3">
        <w:tc>
          <w:tcPr>
            <w:tcW w:w="471" w:type="dxa"/>
            <w:vMerge w:val="restart"/>
          </w:tcPr>
          <w:p w:rsidR="00337E7E" w:rsidRPr="0098610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01" w:type="dxa"/>
            <w:vMerge w:val="restart"/>
          </w:tcPr>
          <w:p w:rsidR="00337E7E" w:rsidRPr="0098610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6108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326" w:type="dxa"/>
          </w:tcPr>
          <w:p w:rsidR="00337E7E" w:rsidRPr="0098610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6108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21" w:type="dxa"/>
            <w:vAlign w:val="center"/>
          </w:tcPr>
          <w:p w:rsidR="00337E7E" w:rsidRPr="0098610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610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98610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610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98610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337E7E" w:rsidRPr="0098610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6108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37E7E" w:rsidRPr="00986108" w:rsidTr="008613D3">
        <w:tc>
          <w:tcPr>
            <w:tcW w:w="471" w:type="dxa"/>
            <w:vMerge/>
          </w:tcPr>
          <w:p w:rsidR="00337E7E" w:rsidRPr="0098610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1" w:type="dxa"/>
            <w:vMerge/>
          </w:tcPr>
          <w:p w:rsidR="00337E7E" w:rsidRPr="0098610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</w:tcPr>
          <w:p w:rsidR="00337E7E" w:rsidRPr="001F292F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1F292F">
              <w:rPr>
                <w:rFonts w:ascii="Arial" w:hAnsi="Arial" w:cs="Arial"/>
                <w:sz w:val="24"/>
                <w:szCs w:val="24"/>
              </w:rPr>
              <w:t>БПК</w:t>
            </w:r>
            <w:r w:rsidRPr="001F292F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1" w:type="dxa"/>
            <w:vAlign w:val="center"/>
          </w:tcPr>
          <w:p w:rsidR="00337E7E" w:rsidRPr="0098610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610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98610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610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98610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337E7E" w:rsidRPr="001F292F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337E7E" w:rsidRPr="00FC1948" w:rsidTr="008613D3">
        <w:tc>
          <w:tcPr>
            <w:tcW w:w="471" w:type="dxa"/>
            <w:vMerge/>
          </w:tcPr>
          <w:p w:rsidR="00337E7E" w:rsidRPr="0098610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1" w:type="dxa"/>
            <w:vMerge/>
          </w:tcPr>
          <w:p w:rsidR="00337E7E" w:rsidRPr="0098610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86108">
              <w:rPr>
                <w:rFonts w:ascii="Arial" w:hAnsi="Arial" w:cs="Arial"/>
                <w:sz w:val="24"/>
                <w:szCs w:val="24"/>
              </w:rPr>
              <w:t>Дитиофосф</w:t>
            </w:r>
            <w:r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86108">
              <w:rPr>
                <w:rFonts w:ascii="Arial" w:hAnsi="Arial" w:cs="Arial"/>
                <w:sz w:val="24"/>
                <w:szCs w:val="24"/>
              </w:rPr>
              <w:t>крез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ил</w:t>
            </w:r>
            <w:r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337E7E" w:rsidRPr="00FC1948" w:rsidTr="008613D3">
        <w:tc>
          <w:tcPr>
            <w:tcW w:w="471" w:type="dxa"/>
            <w:vMerge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</w:tr>
      <w:tr w:rsidR="00337E7E" w:rsidRPr="00FC1948" w:rsidTr="008613D3">
        <w:tc>
          <w:tcPr>
            <w:tcW w:w="471" w:type="dxa"/>
            <w:vMerge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37E7E" w:rsidRPr="00FC1948" w:rsidTr="008613D3">
        <w:tc>
          <w:tcPr>
            <w:tcW w:w="471" w:type="dxa"/>
            <w:vMerge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337E7E" w:rsidRPr="00D108A7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Синтетические поверхностно-активные вещества (</w:t>
            </w:r>
            <w:r w:rsidRPr="00D108A7">
              <w:rPr>
                <w:rFonts w:ascii="Arial" w:hAnsi="Arial" w:cs="Arial"/>
                <w:sz w:val="24"/>
                <w:szCs w:val="24"/>
              </w:rPr>
              <w:t>СПАВ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337E7E" w:rsidRPr="00FC1948" w:rsidTr="008613D3">
        <w:tc>
          <w:tcPr>
            <w:tcW w:w="471" w:type="dxa"/>
            <w:vMerge w:val="restart"/>
          </w:tcPr>
          <w:p w:rsidR="00337E7E" w:rsidRPr="0098610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01" w:type="dxa"/>
            <w:vMerge w:val="restart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337E7E" w:rsidRPr="00D108A7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D108A7">
              <w:rPr>
                <w:rFonts w:ascii="Arial" w:hAnsi="Arial" w:cs="Arial"/>
                <w:sz w:val="24"/>
                <w:szCs w:val="24"/>
              </w:rPr>
              <w:t>БПК</w:t>
            </w:r>
            <w:r w:rsidRPr="00D108A7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337E7E" w:rsidRPr="00D108A7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37E7E" w:rsidRPr="00FC1948" w:rsidTr="008613D3">
        <w:tc>
          <w:tcPr>
            <w:tcW w:w="471" w:type="dxa"/>
            <w:vMerge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337E7E" w:rsidRPr="00D108A7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337E7E" w:rsidRPr="00FC1948" w:rsidTr="008613D3">
        <w:tc>
          <w:tcPr>
            <w:tcW w:w="471" w:type="dxa"/>
            <w:vMerge w:val="restart"/>
          </w:tcPr>
          <w:p w:rsidR="00337E7E" w:rsidRPr="0098610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01" w:type="dxa"/>
            <w:vMerge w:val="restart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Сахалинская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337E7E" w:rsidRPr="00FC1948" w:rsidTr="008613D3">
        <w:tc>
          <w:tcPr>
            <w:tcW w:w="471" w:type="dxa"/>
            <w:vMerge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337E7E" w:rsidRPr="00D108A7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26</w:t>
            </w:r>
          </w:p>
        </w:tc>
      </w:tr>
      <w:tr w:rsidR="00337E7E" w:rsidRPr="00FC1948" w:rsidTr="008613D3">
        <w:tc>
          <w:tcPr>
            <w:tcW w:w="471" w:type="dxa"/>
          </w:tcPr>
          <w:p w:rsidR="00337E7E" w:rsidRPr="0098610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01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337E7E" w:rsidRPr="00FC1948" w:rsidRDefault="00337E7E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1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2" w:type="dxa"/>
            <w:gridSpan w:val="2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337E7E" w:rsidRPr="00FC1948" w:rsidRDefault="00337E7E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1948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</w:tr>
    </w:tbl>
    <w:p w:rsidR="00337E7E" w:rsidRPr="00D333F4" w:rsidRDefault="00337E7E" w:rsidP="00337E7E">
      <w:pPr>
        <w:spacing w:after="0" w:line="240" w:lineRule="auto"/>
        <w:rPr>
          <w:rFonts w:ascii="Arial" w:hAnsi="Arial" w:cs="Arial"/>
          <w:szCs w:val="20"/>
        </w:rPr>
      </w:pPr>
    </w:p>
    <w:p w:rsidR="00337E7E" w:rsidRPr="00D333F4" w:rsidRDefault="00337E7E" w:rsidP="00337E7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333F4">
        <w:rPr>
          <w:rFonts w:ascii="Arial" w:hAnsi="Arial" w:cs="Arial"/>
          <w:szCs w:val="20"/>
        </w:rPr>
        <w:t xml:space="preserve">* </w:t>
      </w:r>
      <w:r w:rsidRPr="00D333F4">
        <w:rPr>
          <w:rFonts w:ascii="Arial" w:hAnsi="Arial" w:cs="Arial"/>
          <w:sz w:val="20"/>
          <w:szCs w:val="20"/>
        </w:rPr>
        <w:t>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337E7E" w:rsidRDefault="00337E7E" w:rsidP="00337E7E">
      <w:pPr>
        <w:pStyle w:val="a3"/>
        <w:rPr>
          <w:rFonts w:ascii="Arial" w:hAnsi="Arial" w:cs="Arial"/>
        </w:rPr>
      </w:pPr>
    </w:p>
    <w:p w:rsidR="00337E7E" w:rsidRDefault="00337E7E" w:rsidP="00337E7E">
      <w:pPr>
        <w:pStyle w:val="a3"/>
        <w:rPr>
          <w:rFonts w:ascii="Arial" w:hAnsi="Arial" w:cs="Arial"/>
        </w:rPr>
      </w:pPr>
    </w:p>
    <w:p w:rsidR="00337E7E" w:rsidRPr="00D333F4" w:rsidRDefault="00337E7E" w:rsidP="00337E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33F4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337E7E" w:rsidRPr="00D333F4" w:rsidRDefault="00337E7E" w:rsidP="00337E7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333F4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337E7E" w:rsidRPr="00D333F4" w:rsidRDefault="00337E7E" w:rsidP="00337E7E">
      <w:pPr>
        <w:spacing w:after="0" w:line="240" w:lineRule="auto"/>
        <w:rPr>
          <w:rFonts w:ascii="Arial" w:hAnsi="Arial" w:cs="Arial"/>
        </w:rPr>
      </w:pPr>
      <w:r w:rsidRPr="00D333F4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D333F4">
        <w:rPr>
          <w:rFonts w:ascii="Arial" w:hAnsi="Arial" w:cs="Arial"/>
          <w:sz w:val="24"/>
          <w:szCs w:val="24"/>
        </w:rPr>
        <w:tab/>
      </w:r>
      <w:r w:rsidRPr="00D333F4">
        <w:rPr>
          <w:rFonts w:ascii="Arial" w:hAnsi="Arial" w:cs="Arial"/>
          <w:sz w:val="24"/>
          <w:szCs w:val="24"/>
        </w:rPr>
        <w:tab/>
      </w:r>
      <w:r w:rsidRPr="00D333F4">
        <w:rPr>
          <w:rFonts w:ascii="Arial" w:hAnsi="Arial" w:cs="Arial"/>
          <w:sz w:val="24"/>
          <w:szCs w:val="24"/>
        </w:rPr>
        <w:tab/>
      </w:r>
      <w:r w:rsidRPr="00D333F4">
        <w:rPr>
          <w:rFonts w:ascii="Arial" w:hAnsi="Arial" w:cs="Arial"/>
          <w:sz w:val="24"/>
          <w:szCs w:val="24"/>
        </w:rPr>
        <w:tab/>
      </w:r>
      <w:r w:rsidRPr="00D333F4">
        <w:rPr>
          <w:rFonts w:ascii="Arial" w:hAnsi="Arial" w:cs="Arial"/>
          <w:sz w:val="24"/>
          <w:szCs w:val="24"/>
        </w:rPr>
        <w:tab/>
        <w:t>Ю.В. Пешков</w:t>
      </w:r>
    </w:p>
    <w:p w:rsidR="005A6781" w:rsidRDefault="005A6781"/>
    <w:p w:rsidR="00D402FC" w:rsidRDefault="00D402FC"/>
    <w:p w:rsidR="00D402FC" w:rsidRDefault="00D402FC"/>
    <w:p w:rsidR="00D402FC" w:rsidRDefault="00D402FC"/>
    <w:p w:rsidR="00D402FC" w:rsidRDefault="00D402FC"/>
    <w:p w:rsidR="00D402FC" w:rsidRDefault="00D402FC"/>
    <w:p w:rsidR="00D402FC" w:rsidRDefault="00D402FC"/>
    <w:p w:rsidR="00D402FC" w:rsidRDefault="00D402FC"/>
    <w:p w:rsidR="00D402FC" w:rsidRDefault="00D402FC"/>
    <w:p w:rsidR="00D402FC" w:rsidRDefault="00D402FC"/>
    <w:p w:rsidR="00D402FC" w:rsidRDefault="00D402FC"/>
    <w:p w:rsidR="00D402FC" w:rsidRDefault="00D402FC"/>
    <w:p w:rsidR="00D402FC" w:rsidRDefault="00D402FC"/>
    <w:p w:rsidR="00D402FC" w:rsidRDefault="00D402FC"/>
    <w:p w:rsidR="00DB719B" w:rsidRPr="008E2CDA" w:rsidRDefault="00DB719B" w:rsidP="00DB719B">
      <w:pPr>
        <w:pStyle w:val="Normal"/>
        <w:ind w:left="5760" w:firstLine="720"/>
        <w:jc w:val="both"/>
        <w:rPr>
          <w:rFonts w:ascii="Arial" w:hAnsi="Arial" w:cs="Arial"/>
          <w:sz w:val="24"/>
        </w:rPr>
      </w:pPr>
      <w:r w:rsidRPr="008E2CDA">
        <w:rPr>
          <w:rFonts w:ascii="Arial" w:hAnsi="Arial" w:cs="Arial"/>
          <w:sz w:val="24"/>
        </w:rPr>
        <w:t>Приложение 3</w:t>
      </w:r>
    </w:p>
    <w:p w:rsidR="00DB719B" w:rsidRPr="00BE6C1F" w:rsidRDefault="00DB719B" w:rsidP="00DB719B">
      <w:pPr>
        <w:pStyle w:val="Normal"/>
        <w:ind w:left="5760" w:firstLine="720"/>
        <w:jc w:val="both"/>
        <w:rPr>
          <w:sz w:val="24"/>
        </w:rPr>
      </w:pPr>
    </w:p>
    <w:p w:rsidR="00DB719B" w:rsidRPr="00BE6C1F" w:rsidRDefault="00DB719B" w:rsidP="00DB719B">
      <w:pPr>
        <w:spacing w:after="0" w:line="240" w:lineRule="auto"/>
        <w:ind w:right="-375"/>
        <w:jc w:val="center"/>
        <w:rPr>
          <w:rFonts w:ascii="Times New Roman" w:hAnsi="Times New Roman"/>
          <w:b/>
        </w:rPr>
      </w:pPr>
      <w:r w:rsidRPr="00BE6C1F">
        <w:rPr>
          <w:rFonts w:ascii="Times New Roman" w:hAnsi="Times New Roman"/>
          <w:b/>
        </w:rPr>
        <w:t>Схема г. Москвы с расположением стационарной сети наблюдений</w:t>
      </w:r>
    </w:p>
    <w:p w:rsidR="00DB719B" w:rsidRPr="00BE6C1F" w:rsidRDefault="00DB719B" w:rsidP="00DB719B">
      <w:pPr>
        <w:spacing w:after="0" w:line="240" w:lineRule="auto"/>
        <w:jc w:val="center"/>
        <w:rPr>
          <w:rFonts w:ascii="Times New Roman" w:hAnsi="Times New Roman"/>
          <w:b/>
        </w:rPr>
      </w:pPr>
      <w:r w:rsidRPr="00BE6C1F">
        <w:rPr>
          <w:rFonts w:ascii="Times New Roman" w:hAnsi="Times New Roman"/>
          <w:b/>
        </w:rPr>
        <w:t xml:space="preserve"> за загрязнением атмосферного воздуха</w:t>
      </w:r>
    </w:p>
    <w:p w:rsidR="00DB719B" w:rsidRDefault="00DB719B" w:rsidP="00DB719B">
      <w:pPr>
        <w:spacing w:after="0"/>
        <w:jc w:val="center"/>
        <w:rPr>
          <w:rFonts w:ascii="Arial" w:hAnsi="Arial" w:cs="Arial"/>
          <w:b/>
        </w:rPr>
      </w:pPr>
    </w:p>
    <w:p w:rsidR="00DB719B" w:rsidRDefault="00DB719B" w:rsidP="00DB719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6" type="#_x0000_t75" alt="москвакопирование" style="position:absolute;margin-left:102.75pt;margin-top:0;width:262.5pt;height:293.25pt;z-index:251657728;visibility:visible">
            <v:imagedata r:id="rId5" o:title="москвакопирование"/>
            <w10:wrap type="square" side="right"/>
          </v:shape>
        </w:pict>
      </w:r>
      <w: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DB719B" w:rsidRPr="005A263F" w:rsidTr="008613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Номер</w:t>
            </w:r>
          </w:p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 xml:space="preserve">Район расположения, </w:t>
            </w: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</w:p>
        </w:tc>
      </w:tr>
      <w:tr w:rsidR="00DB719B" w:rsidRPr="005A263F" w:rsidTr="008613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ВВЦ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719B" w:rsidRPr="005A263F" w:rsidTr="008613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Ср.Овчинниковский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р-н «Замоскворечье»</w:t>
            </w:r>
          </w:p>
        </w:tc>
      </w:tr>
      <w:tr w:rsidR="00DB719B" w:rsidRPr="005A263F" w:rsidTr="008613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р-н «Мещанский» (Садовое кольцо)</w:t>
            </w:r>
          </w:p>
        </w:tc>
      </w:tr>
      <w:tr w:rsidR="00DB719B" w:rsidRPr="005A263F" w:rsidTr="008613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р-н «Савеловский»</w:t>
            </w:r>
          </w:p>
        </w:tc>
      </w:tr>
      <w:tr w:rsidR="00DB719B" w:rsidRPr="005A263F" w:rsidTr="008613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>.,</w:t>
            </w:r>
          </w:p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р-н «Нагорный»</w:t>
            </w:r>
          </w:p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 xml:space="preserve"> ( </w:t>
            </w: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 xml:space="preserve"> «Верхние Котлы», </w:t>
            </w: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Нагатино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DB719B" w:rsidRPr="005A263F" w:rsidTr="008613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 xml:space="preserve">4-й </w:t>
            </w: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Вешняковский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р-н «Рязанский»</w:t>
            </w:r>
          </w:p>
        </w:tc>
      </w:tr>
      <w:tr w:rsidR="00DB719B" w:rsidRPr="005A263F" w:rsidTr="008613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 xml:space="preserve">р-н «Южное </w:t>
            </w: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Медведково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DB719B" w:rsidRPr="005A263F" w:rsidTr="008613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ул.Шоссейая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р-н «Печатники»</w:t>
            </w:r>
          </w:p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Люблино-Перерва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DB719B" w:rsidRPr="005A263F" w:rsidTr="008613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Хорошево-Мневники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 xml:space="preserve">(Магистральная </w:t>
            </w: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DB719B" w:rsidRPr="005A263F" w:rsidTr="008613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р-н «Северное Тушино»</w:t>
            </w:r>
          </w:p>
        </w:tc>
      </w:tr>
      <w:tr w:rsidR="00DB719B" w:rsidRPr="005A263F" w:rsidTr="008613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ул.Чертановская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Чертаново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 xml:space="preserve"> Центральное»</w:t>
            </w:r>
          </w:p>
        </w:tc>
      </w:tr>
      <w:tr w:rsidR="00DB719B" w:rsidRPr="005A263F" w:rsidTr="008613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ул.Долгопрудная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р-н «Дмитровский»</w:t>
            </w:r>
          </w:p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Коровино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DB719B" w:rsidRPr="005A263F" w:rsidTr="008613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ул.Ивантеевская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Богородское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Калошино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DB719B" w:rsidRPr="005A263F" w:rsidTr="008613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 xml:space="preserve">р-н «Можайский» </w:t>
            </w:r>
          </w:p>
        </w:tc>
      </w:tr>
      <w:tr w:rsidR="00DB719B" w:rsidRPr="005A263F" w:rsidTr="008613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ул.Шипиловская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Зябликово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DB719B" w:rsidRPr="005A263F" w:rsidTr="008613D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ул.Братеевская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Братеево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 xml:space="preserve">»  </w:t>
            </w:r>
          </w:p>
          <w:p w:rsidR="00DB719B" w:rsidRPr="008E2CDA" w:rsidRDefault="00DB719B" w:rsidP="008613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2CDA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8E2CDA">
              <w:rPr>
                <w:rFonts w:ascii="Arial" w:hAnsi="Arial" w:cs="Arial"/>
                <w:sz w:val="20"/>
                <w:szCs w:val="20"/>
              </w:rPr>
              <w:t>Чагино</w:t>
            </w:r>
            <w:proofErr w:type="spellEnd"/>
            <w:r w:rsidRPr="008E2CDA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</w:tbl>
    <w:p w:rsidR="00DB719B" w:rsidRDefault="00DB719B" w:rsidP="00DB719B"/>
    <w:p w:rsidR="008613D3" w:rsidRPr="008613D3" w:rsidRDefault="008613D3" w:rsidP="008613D3">
      <w:pPr>
        <w:pStyle w:val="1"/>
        <w:ind w:left="6372" w:firstLine="708"/>
        <w:rPr>
          <w:rFonts w:cs="Arial"/>
          <w:sz w:val="24"/>
          <w:szCs w:val="24"/>
        </w:rPr>
      </w:pPr>
      <w:r w:rsidRPr="008613D3">
        <w:rPr>
          <w:rFonts w:cs="Arial"/>
          <w:sz w:val="24"/>
          <w:szCs w:val="24"/>
        </w:rPr>
        <w:t>Приложение 4</w:t>
      </w:r>
    </w:p>
    <w:p w:rsidR="008613D3" w:rsidRPr="000C58CC" w:rsidRDefault="008613D3" w:rsidP="008613D3">
      <w:pPr>
        <w:spacing w:line="240" w:lineRule="auto"/>
        <w:rPr>
          <w:rFonts w:ascii="Arial" w:hAnsi="Arial" w:cs="Arial"/>
          <w:sz w:val="24"/>
          <w:szCs w:val="24"/>
        </w:rPr>
      </w:pPr>
    </w:p>
    <w:p w:rsidR="008613D3" w:rsidRPr="000C58CC" w:rsidRDefault="008613D3" w:rsidP="008613D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C58CC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8613D3" w:rsidRPr="000C58CC" w:rsidRDefault="008613D3" w:rsidP="008613D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C58CC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0C58CC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0C58CC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8613D3" w:rsidRPr="000C58CC" w:rsidRDefault="008613D3" w:rsidP="008613D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C58CC">
        <w:rPr>
          <w:rFonts w:ascii="Arial" w:hAnsi="Arial" w:cs="Arial"/>
          <w:sz w:val="24"/>
          <w:szCs w:val="24"/>
        </w:rPr>
        <w:t>в июне 2013 года</w:t>
      </w:r>
    </w:p>
    <w:p w:rsidR="008613D3" w:rsidRPr="000C58CC" w:rsidRDefault="008613D3" w:rsidP="008613D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13D3" w:rsidRPr="000C58CC" w:rsidRDefault="008613D3" w:rsidP="008613D3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8613D3" w:rsidRPr="000C58CC" w:rsidTr="008613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 w:val="restart"/>
            <w:vAlign w:val="center"/>
          </w:tcPr>
          <w:p w:rsidR="008613D3" w:rsidRPr="008613D3" w:rsidRDefault="008613D3" w:rsidP="008613D3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8613D3">
              <w:rPr>
                <w:rFonts w:ascii="Arial" w:hAnsi="Arial" w:cs="Arial"/>
                <w:b w:val="0"/>
                <w:sz w:val="24"/>
                <w:szCs w:val="24"/>
              </w:rPr>
              <w:t>Наименование объекта</w:t>
            </w:r>
          </w:p>
        </w:tc>
        <w:tc>
          <w:tcPr>
            <w:tcW w:w="3254" w:type="dxa"/>
            <w:gridSpan w:val="2"/>
            <w:vAlign w:val="center"/>
          </w:tcPr>
          <w:p w:rsidR="008613D3" w:rsidRPr="008613D3" w:rsidRDefault="008613D3" w:rsidP="008613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613D3">
              <w:rPr>
                <w:rFonts w:ascii="Arial" w:hAnsi="Arial" w:cs="Arial"/>
                <w:sz w:val="24"/>
                <w:szCs w:val="24"/>
              </w:rPr>
              <w:t xml:space="preserve">             Значение МЭД:</w:t>
            </w:r>
          </w:p>
        </w:tc>
      </w:tr>
      <w:tr w:rsidR="008613D3" w:rsidRPr="000C58CC" w:rsidTr="008613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/>
            <w:vAlign w:val="center"/>
          </w:tcPr>
          <w:p w:rsidR="008613D3" w:rsidRPr="008613D3" w:rsidRDefault="008613D3" w:rsidP="008613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7" w:type="dxa"/>
            <w:vAlign w:val="center"/>
          </w:tcPr>
          <w:p w:rsidR="008613D3" w:rsidRPr="008613D3" w:rsidRDefault="008613D3" w:rsidP="008613D3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8613D3">
              <w:rPr>
                <w:rFonts w:ascii="Arial" w:hAnsi="Arial" w:cs="Arial"/>
                <w:b w:val="0"/>
                <w:sz w:val="24"/>
                <w:szCs w:val="24"/>
              </w:rPr>
              <w:t>минимум</w:t>
            </w:r>
          </w:p>
        </w:tc>
        <w:tc>
          <w:tcPr>
            <w:tcW w:w="1627" w:type="dxa"/>
            <w:vAlign w:val="center"/>
          </w:tcPr>
          <w:p w:rsidR="008613D3" w:rsidRPr="008613D3" w:rsidRDefault="008613D3" w:rsidP="008613D3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8613D3">
              <w:rPr>
                <w:rFonts w:ascii="Arial" w:hAnsi="Arial" w:cs="Arial"/>
                <w:b w:val="0"/>
                <w:sz w:val="24"/>
                <w:szCs w:val="24"/>
              </w:rPr>
              <w:t>максимум</w:t>
            </w:r>
          </w:p>
        </w:tc>
      </w:tr>
      <w:tr w:rsidR="008613D3" w:rsidRPr="000C58CC" w:rsidTr="008613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8613D3" w:rsidRPr="000C58CC" w:rsidRDefault="008613D3" w:rsidP="008613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58CC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0C58CC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8613D3" w:rsidRPr="000C58CC" w:rsidTr="008613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8613D3" w:rsidRPr="000C58CC" w:rsidRDefault="008613D3" w:rsidP="008613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8613D3" w:rsidRPr="000C58CC" w:rsidTr="008613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8613D3" w:rsidRPr="000C58CC" w:rsidRDefault="008613D3" w:rsidP="008613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58CC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0C58CC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8613D3" w:rsidRPr="000C58CC" w:rsidTr="008613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8613D3" w:rsidRPr="000C58CC" w:rsidRDefault="008613D3" w:rsidP="008613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8613D3" w:rsidRPr="000C58CC" w:rsidTr="008613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8613D3" w:rsidRPr="000C58CC" w:rsidRDefault="008613D3" w:rsidP="008613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8613D3" w:rsidRPr="000C58CC" w:rsidTr="008613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8613D3" w:rsidRPr="000C58CC" w:rsidRDefault="008613D3" w:rsidP="008613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8613D3" w:rsidRPr="000C58CC" w:rsidTr="008613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8613D3" w:rsidRPr="000C58CC" w:rsidRDefault="008613D3" w:rsidP="008613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8613D3" w:rsidRPr="000C58CC" w:rsidTr="008613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8613D3" w:rsidRPr="000C58CC" w:rsidRDefault="008613D3" w:rsidP="008613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58CC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0C58CC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8613D3" w:rsidRPr="000C58CC" w:rsidTr="008613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8613D3" w:rsidRPr="000C58CC" w:rsidRDefault="008613D3" w:rsidP="008613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58CC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0C58CC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8613D3" w:rsidRPr="000C58CC" w:rsidTr="008613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8613D3" w:rsidRPr="000C58CC" w:rsidRDefault="008613D3" w:rsidP="008613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8613D3" w:rsidRPr="000C58CC" w:rsidTr="008613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single" w:sz="6" w:space="0" w:color="auto"/>
            </w:tcBorders>
            <w:vAlign w:val="center"/>
          </w:tcPr>
          <w:p w:rsidR="008613D3" w:rsidRPr="000C58CC" w:rsidRDefault="008613D3" w:rsidP="008613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0C58CC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0C58CC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8613D3" w:rsidRPr="000C58CC" w:rsidTr="008613D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5747" w:type="dxa"/>
            <w:vAlign w:val="center"/>
          </w:tcPr>
          <w:p w:rsidR="008613D3" w:rsidRPr="000C58CC" w:rsidRDefault="008613D3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НИИ атомных реакторов (</w:t>
            </w:r>
            <w:r w:rsidRPr="000C58CC">
              <w:rPr>
                <w:rFonts w:ascii="Arial" w:hAnsi="Arial" w:cs="Arial"/>
                <w:sz w:val="24"/>
                <w:szCs w:val="24"/>
              </w:rPr>
              <w:t>г. Димитровград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0C58CC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8613D3" w:rsidRPr="000C58CC" w:rsidRDefault="008613D3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ПЗРО Казанского СК “Радон”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8613D3" w:rsidRPr="000C58CC" w:rsidTr="008613D3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bottom w:val="nil"/>
            </w:tcBorders>
            <w:vAlign w:val="center"/>
          </w:tcPr>
          <w:p w:rsidR="008613D3" w:rsidRPr="000C58CC" w:rsidRDefault="008613D3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Загорский СК “Радон”,</w:t>
            </w:r>
          </w:p>
          <w:p w:rsidR="008613D3" w:rsidRPr="000C58CC" w:rsidRDefault="008613D3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ПО “Машиностроительный завод”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0C58CC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0C58CC">
              <w:rPr>
                <w:rFonts w:ascii="Arial" w:hAnsi="Arial" w:cs="Arial"/>
                <w:sz w:val="24"/>
                <w:szCs w:val="24"/>
              </w:rPr>
              <w:t>Электро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0C58CC">
              <w:rPr>
                <w:rFonts w:ascii="Arial" w:hAnsi="Arial" w:cs="Arial"/>
                <w:sz w:val="24"/>
                <w:szCs w:val="24"/>
              </w:rPr>
              <w:t>сталь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8613D3" w:rsidRPr="000C58CC" w:rsidTr="008613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8613D3" w:rsidRPr="000C58CC" w:rsidRDefault="008613D3" w:rsidP="008613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Волгоградский ПЗРО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8613D3" w:rsidRPr="000C58CC" w:rsidTr="008613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8613D3" w:rsidRPr="000C58CC" w:rsidRDefault="008613D3" w:rsidP="008613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Ростовский СК “Радон”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8613D3" w:rsidRPr="000C58CC" w:rsidTr="008613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8613D3" w:rsidRPr="000C58CC" w:rsidRDefault="008613D3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58CC">
              <w:rPr>
                <w:rFonts w:ascii="Arial" w:hAnsi="Arial" w:cs="Arial"/>
                <w:sz w:val="24"/>
                <w:szCs w:val="24"/>
              </w:rPr>
              <w:t>Лермонтовское</w:t>
            </w:r>
            <w:proofErr w:type="spellEnd"/>
            <w:r w:rsidRPr="000C58CC">
              <w:rPr>
                <w:rFonts w:ascii="Arial" w:hAnsi="Arial" w:cs="Arial"/>
                <w:sz w:val="24"/>
                <w:szCs w:val="24"/>
              </w:rPr>
              <w:t xml:space="preserve"> ПО “Алмаз”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0C58CC">
              <w:rPr>
                <w:rFonts w:ascii="Arial" w:hAnsi="Arial" w:cs="Arial"/>
                <w:sz w:val="24"/>
                <w:szCs w:val="24"/>
              </w:rPr>
              <w:t>Ставропольский край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8613D3" w:rsidRPr="000C58CC" w:rsidTr="008613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8613D3" w:rsidRPr="000C58CC" w:rsidRDefault="008613D3" w:rsidP="008613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ПЗРО Грозненского СК «Радон»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8613D3" w:rsidRPr="000C58CC" w:rsidTr="008613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8613D3" w:rsidRPr="000C58CC" w:rsidRDefault="008613D3" w:rsidP="008613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Уфимский СК “Радон”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8613D3" w:rsidRPr="000C58CC" w:rsidTr="008613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8613D3" w:rsidRPr="000C58CC" w:rsidRDefault="008613D3" w:rsidP="008613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ПО “Маяк”, ПЗРО Челябинского СК “Радон”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8613D3" w:rsidRPr="000C58CC" w:rsidTr="008613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8613D3" w:rsidRPr="000C58CC" w:rsidRDefault="008613D3" w:rsidP="008613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Красноярский горно-химический  комбинат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8613D3" w:rsidRPr="000C58CC" w:rsidTr="008613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8613D3" w:rsidRPr="000C58CC" w:rsidRDefault="008613D3" w:rsidP="008613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 xml:space="preserve">Сибирский химический комбинат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0C58CC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0C58CC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8613D3" w:rsidRPr="000C58CC" w:rsidTr="008613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8613D3" w:rsidRPr="000C58CC" w:rsidRDefault="008613D3" w:rsidP="008613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ПЗРО Иркутского СК “Радон”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8613D3" w:rsidRPr="000C58CC" w:rsidTr="008613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8613D3" w:rsidRPr="000C58CC" w:rsidRDefault="008613D3" w:rsidP="008613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ПЗРО Хабаровского СК “Радон”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8613D3" w:rsidRPr="000C58CC" w:rsidTr="008613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8613D3" w:rsidRPr="000C58CC" w:rsidRDefault="008613D3" w:rsidP="008613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 xml:space="preserve">Физико-энергетический институт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0C58CC">
              <w:rPr>
                <w:rFonts w:ascii="Arial" w:hAnsi="Arial" w:cs="Arial"/>
                <w:sz w:val="24"/>
                <w:szCs w:val="24"/>
              </w:rPr>
              <w:t>г. Обнинск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8613D3" w:rsidRPr="000C58CC" w:rsidTr="008613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8613D3" w:rsidRPr="008613D3" w:rsidRDefault="008613D3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613D3">
              <w:rPr>
                <w:rFonts w:ascii="Arial" w:hAnsi="Arial" w:cs="Arial"/>
                <w:sz w:val="24"/>
                <w:szCs w:val="24"/>
              </w:rPr>
              <w:t xml:space="preserve">Новосибирское ПО «Химконцентрат», </w:t>
            </w:r>
          </w:p>
          <w:p w:rsidR="008613D3" w:rsidRPr="008613D3" w:rsidRDefault="008613D3" w:rsidP="008613D3">
            <w:pPr>
              <w:pStyle w:val="1"/>
              <w:rPr>
                <w:rFonts w:cs="Arial"/>
                <w:sz w:val="24"/>
                <w:szCs w:val="24"/>
              </w:rPr>
            </w:pPr>
            <w:r w:rsidRPr="008613D3">
              <w:rPr>
                <w:rFonts w:cs="Arial"/>
                <w:sz w:val="24"/>
                <w:szCs w:val="24"/>
              </w:rPr>
              <w:t>ПЗРО Новосибирского СК «Радон»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8613D3" w:rsidRPr="000C58CC" w:rsidTr="008613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8613D3" w:rsidRPr="000C58CC" w:rsidRDefault="008613D3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ПЗРО Нижегородского СК «Радон»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8613D3" w:rsidRPr="000C58CC" w:rsidTr="008613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8613D3" w:rsidRPr="008613D3" w:rsidRDefault="008613D3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13D3">
              <w:rPr>
                <w:rFonts w:ascii="Arial" w:hAnsi="Arial" w:cs="Arial"/>
                <w:sz w:val="24"/>
                <w:szCs w:val="24"/>
              </w:rPr>
              <w:t>Приаргунский</w:t>
            </w:r>
            <w:proofErr w:type="spellEnd"/>
            <w:r w:rsidRPr="008613D3">
              <w:rPr>
                <w:rFonts w:ascii="Arial" w:hAnsi="Arial" w:cs="Arial"/>
                <w:sz w:val="24"/>
                <w:szCs w:val="24"/>
              </w:rPr>
              <w:t xml:space="preserve"> горно-химический комбинат,</w:t>
            </w:r>
          </w:p>
          <w:p w:rsidR="008613D3" w:rsidRPr="008613D3" w:rsidRDefault="008613D3" w:rsidP="008613D3">
            <w:pPr>
              <w:pStyle w:val="1"/>
              <w:rPr>
                <w:rFonts w:cs="Arial"/>
                <w:sz w:val="24"/>
                <w:szCs w:val="24"/>
              </w:rPr>
            </w:pPr>
            <w:r w:rsidRPr="008613D3">
              <w:rPr>
                <w:rFonts w:cs="Arial"/>
                <w:sz w:val="24"/>
                <w:szCs w:val="24"/>
              </w:rPr>
              <w:t>ПО «Забайкальский комбинат редких металлов»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8613D3" w:rsidRPr="000C58CC" w:rsidTr="008613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8613D3" w:rsidRPr="000C58CC" w:rsidRDefault="008613D3" w:rsidP="008613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 xml:space="preserve">ПО «Чепецкий механический завод»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0C58CC">
              <w:rPr>
                <w:rFonts w:ascii="Arial" w:hAnsi="Arial" w:cs="Arial"/>
                <w:sz w:val="24"/>
                <w:szCs w:val="24"/>
              </w:rPr>
              <w:t>г. Глазов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8613D3" w:rsidRPr="000C58CC" w:rsidTr="008613D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8613D3" w:rsidRPr="000C58CC" w:rsidRDefault="008613D3" w:rsidP="008613D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 xml:space="preserve">Ядерный центр ЭМЗ «Авангард»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0C58CC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0C58CC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8613D3" w:rsidRPr="000C58CC" w:rsidRDefault="008613D3" w:rsidP="008613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58CC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</w:tbl>
    <w:p w:rsidR="008613D3" w:rsidRPr="000C58CC" w:rsidRDefault="008613D3" w:rsidP="008613D3">
      <w:pPr>
        <w:spacing w:line="240" w:lineRule="auto"/>
        <w:rPr>
          <w:rFonts w:ascii="Arial" w:hAnsi="Arial" w:cs="Arial"/>
          <w:sz w:val="24"/>
          <w:szCs w:val="24"/>
        </w:rPr>
      </w:pPr>
    </w:p>
    <w:p w:rsidR="008613D3" w:rsidRPr="000C58CC" w:rsidRDefault="008613D3" w:rsidP="008613D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13D3" w:rsidRPr="000C58CC" w:rsidRDefault="008613D3" w:rsidP="008613D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13D3" w:rsidRPr="000C58CC" w:rsidRDefault="008613D3" w:rsidP="008613D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13D3" w:rsidRPr="000C58CC" w:rsidRDefault="008613D3" w:rsidP="00861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C58CC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8613D3" w:rsidRPr="000C58CC" w:rsidRDefault="008613D3" w:rsidP="00861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C58CC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8613D3" w:rsidRPr="000C58CC" w:rsidRDefault="008613D3" w:rsidP="00861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C58CC">
        <w:rPr>
          <w:rFonts w:ascii="Arial" w:hAnsi="Arial" w:cs="Arial"/>
          <w:sz w:val="24"/>
          <w:szCs w:val="24"/>
        </w:rPr>
        <w:t>полярных и морских работ</w:t>
      </w:r>
    </w:p>
    <w:p w:rsidR="008613D3" w:rsidRPr="000C58CC" w:rsidRDefault="008613D3" w:rsidP="00861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C58CC">
        <w:rPr>
          <w:rFonts w:ascii="Arial" w:hAnsi="Arial" w:cs="Arial"/>
          <w:sz w:val="24"/>
          <w:szCs w:val="24"/>
        </w:rPr>
        <w:t>Росгидромета</w:t>
      </w:r>
      <w:r w:rsidRPr="000C58CC">
        <w:rPr>
          <w:rFonts w:ascii="Arial" w:hAnsi="Arial" w:cs="Arial"/>
          <w:sz w:val="24"/>
          <w:szCs w:val="24"/>
        </w:rPr>
        <w:tab/>
      </w:r>
      <w:r w:rsidRPr="000C58CC">
        <w:rPr>
          <w:rFonts w:ascii="Arial" w:hAnsi="Arial" w:cs="Arial"/>
          <w:sz w:val="24"/>
          <w:szCs w:val="24"/>
        </w:rPr>
        <w:tab/>
      </w:r>
      <w:r w:rsidRPr="000C58CC">
        <w:rPr>
          <w:rFonts w:ascii="Arial" w:hAnsi="Arial" w:cs="Arial"/>
          <w:sz w:val="24"/>
          <w:szCs w:val="24"/>
        </w:rPr>
        <w:tab/>
      </w:r>
      <w:r w:rsidRPr="000C58CC">
        <w:rPr>
          <w:rFonts w:ascii="Arial" w:hAnsi="Arial" w:cs="Arial"/>
          <w:sz w:val="24"/>
          <w:szCs w:val="24"/>
        </w:rPr>
        <w:tab/>
      </w:r>
      <w:r w:rsidRPr="000C58CC">
        <w:rPr>
          <w:rFonts w:ascii="Arial" w:hAnsi="Arial" w:cs="Arial"/>
          <w:sz w:val="24"/>
          <w:szCs w:val="24"/>
        </w:rPr>
        <w:tab/>
      </w:r>
      <w:r w:rsidRPr="000C58CC">
        <w:rPr>
          <w:rFonts w:ascii="Arial" w:hAnsi="Arial" w:cs="Arial"/>
          <w:sz w:val="24"/>
          <w:szCs w:val="24"/>
        </w:rPr>
        <w:tab/>
      </w:r>
      <w:r w:rsidRPr="000C58CC">
        <w:rPr>
          <w:rFonts w:ascii="Arial" w:hAnsi="Arial" w:cs="Arial"/>
          <w:sz w:val="24"/>
          <w:szCs w:val="24"/>
        </w:rPr>
        <w:tab/>
      </w:r>
      <w:r w:rsidRPr="000C58CC">
        <w:rPr>
          <w:rFonts w:ascii="Arial" w:hAnsi="Arial" w:cs="Arial"/>
          <w:sz w:val="24"/>
          <w:szCs w:val="24"/>
        </w:rPr>
        <w:tab/>
        <w:t>Ю.В. Пешков</w:t>
      </w:r>
    </w:p>
    <w:p w:rsidR="008613D3" w:rsidRPr="000C58CC" w:rsidRDefault="008613D3" w:rsidP="008613D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13D3" w:rsidRPr="000C58CC" w:rsidRDefault="008613D3" w:rsidP="008613D3">
      <w:pPr>
        <w:rPr>
          <w:rFonts w:ascii="Arial" w:hAnsi="Arial" w:cs="Arial"/>
          <w:sz w:val="24"/>
          <w:szCs w:val="24"/>
        </w:rPr>
      </w:pPr>
    </w:p>
    <w:p w:rsidR="008613D3" w:rsidRPr="00493C12" w:rsidRDefault="008613D3" w:rsidP="008613D3">
      <w:pPr>
        <w:rPr>
          <w:rFonts w:ascii="Times New Roman" w:hAnsi="Times New Roman"/>
          <w:sz w:val="24"/>
          <w:szCs w:val="24"/>
        </w:rPr>
      </w:pPr>
    </w:p>
    <w:p w:rsidR="008613D3" w:rsidRPr="00493C12" w:rsidRDefault="008613D3" w:rsidP="008613D3">
      <w:pPr>
        <w:rPr>
          <w:rFonts w:ascii="Times New Roman" w:hAnsi="Times New Roman"/>
          <w:sz w:val="24"/>
          <w:szCs w:val="24"/>
        </w:rPr>
      </w:pPr>
    </w:p>
    <w:p w:rsidR="008613D3" w:rsidRPr="00493C12" w:rsidRDefault="008613D3" w:rsidP="008613D3">
      <w:pPr>
        <w:rPr>
          <w:rFonts w:ascii="Times New Roman" w:hAnsi="Times New Roman"/>
          <w:sz w:val="24"/>
          <w:szCs w:val="24"/>
        </w:rPr>
      </w:pPr>
    </w:p>
    <w:p w:rsidR="008613D3" w:rsidRPr="00493C12" w:rsidRDefault="008613D3" w:rsidP="008613D3">
      <w:pPr>
        <w:rPr>
          <w:rFonts w:ascii="Times New Roman" w:hAnsi="Times New Roman"/>
          <w:sz w:val="24"/>
          <w:szCs w:val="24"/>
        </w:rPr>
      </w:pPr>
    </w:p>
    <w:p w:rsidR="008613D3" w:rsidRPr="00493C12" w:rsidRDefault="008613D3" w:rsidP="008613D3">
      <w:pPr>
        <w:rPr>
          <w:rFonts w:ascii="Times New Roman" w:hAnsi="Times New Roman"/>
          <w:sz w:val="24"/>
          <w:szCs w:val="24"/>
        </w:rPr>
      </w:pPr>
    </w:p>
    <w:p w:rsidR="008613D3" w:rsidRPr="00493C12" w:rsidRDefault="008613D3" w:rsidP="008613D3">
      <w:pPr>
        <w:rPr>
          <w:rFonts w:ascii="Times New Roman" w:hAnsi="Times New Roman"/>
          <w:sz w:val="24"/>
          <w:szCs w:val="24"/>
        </w:rPr>
      </w:pPr>
    </w:p>
    <w:p w:rsidR="008613D3" w:rsidRPr="00493C12" w:rsidRDefault="008613D3" w:rsidP="008613D3">
      <w:pPr>
        <w:rPr>
          <w:rFonts w:ascii="Times New Roman" w:hAnsi="Times New Roman"/>
          <w:sz w:val="24"/>
          <w:szCs w:val="24"/>
        </w:rPr>
      </w:pPr>
    </w:p>
    <w:p w:rsidR="008613D3" w:rsidRPr="00493C12" w:rsidRDefault="008613D3" w:rsidP="008613D3">
      <w:pPr>
        <w:rPr>
          <w:rFonts w:ascii="Times New Roman" w:hAnsi="Times New Roman"/>
          <w:sz w:val="24"/>
          <w:szCs w:val="24"/>
        </w:rPr>
      </w:pPr>
    </w:p>
    <w:p w:rsidR="008613D3" w:rsidRDefault="008613D3" w:rsidP="008613D3"/>
    <w:p w:rsidR="00D402FC" w:rsidRDefault="00D402FC"/>
    <w:sectPr w:rsidR="00D40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0F52"/>
    <w:rsid w:val="00036079"/>
    <w:rsid w:val="00337E7E"/>
    <w:rsid w:val="005A6781"/>
    <w:rsid w:val="008613D3"/>
    <w:rsid w:val="00D402FC"/>
    <w:rsid w:val="00DB719B"/>
    <w:rsid w:val="00E6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6E1DDC4-0B88-435F-8077-14DF7E96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E60F52"/>
    <w:pPr>
      <w:keepNext/>
      <w:spacing w:after="0" w:line="240" w:lineRule="auto"/>
      <w:jc w:val="both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3D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60F52"/>
    <w:rPr>
      <w:rFonts w:ascii="Arial" w:eastAsia="Times New Roman" w:hAnsi="Arial" w:cs="Times New Roman"/>
      <w:sz w:val="28"/>
      <w:szCs w:val="20"/>
    </w:rPr>
  </w:style>
  <w:style w:type="paragraph" w:styleId="a3">
    <w:name w:val="Body Text"/>
    <w:basedOn w:val="a"/>
    <w:link w:val="a4"/>
    <w:semiHidden/>
    <w:unhideWhenUsed/>
    <w:rsid w:val="00E60F52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E60F52"/>
    <w:rPr>
      <w:rFonts w:ascii="Times New Roman" w:eastAsia="Times New Roman" w:hAnsi="Times New Roman" w:cs="Times New Roman"/>
      <w:sz w:val="24"/>
      <w:szCs w:val="20"/>
    </w:rPr>
  </w:style>
  <w:style w:type="paragraph" w:styleId="a5">
    <w:name w:val="Body Text Indent"/>
    <w:basedOn w:val="a"/>
    <w:link w:val="a6"/>
    <w:semiHidden/>
    <w:unhideWhenUsed/>
    <w:rsid w:val="00E60F52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E60F52"/>
    <w:rPr>
      <w:rFonts w:ascii="Times New Roman" w:eastAsia="Times New Roman" w:hAnsi="Times New Roman" w:cs="Times New Roman"/>
      <w:sz w:val="28"/>
      <w:szCs w:val="20"/>
    </w:rPr>
  </w:style>
  <w:style w:type="paragraph" w:styleId="2">
    <w:name w:val="Body Text 2"/>
    <w:basedOn w:val="a"/>
    <w:link w:val="20"/>
    <w:semiHidden/>
    <w:unhideWhenUsed/>
    <w:rsid w:val="00E60F52"/>
    <w:pPr>
      <w:spacing w:after="0" w:line="240" w:lineRule="auto"/>
      <w:jc w:val="both"/>
    </w:pPr>
    <w:rPr>
      <w:rFonts w:ascii="Arial" w:hAnsi="Arial"/>
      <w:sz w:val="20"/>
      <w:szCs w:val="20"/>
    </w:rPr>
  </w:style>
  <w:style w:type="character" w:customStyle="1" w:styleId="20">
    <w:name w:val="Основной текст 2 Знак"/>
    <w:basedOn w:val="a0"/>
    <w:link w:val="2"/>
    <w:semiHidden/>
    <w:rsid w:val="00E60F52"/>
    <w:rPr>
      <w:rFonts w:ascii="Arial" w:eastAsia="Times New Roman" w:hAnsi="Arial" w:cs="Times New Roman"/>
      <w:sz w:val="20"/>
      <w:szCs w:val="20"/>
    </w:rPr>
  </w:style>
  <w:style w:type="paragraph" w:styleId="a7">
    <w:name w:val="Plain Text"/>
    <w:basedOn w:val="a"/>
    <w:link w:val="a8"/>
    <w:semiHidden/>
    <w:unhideWhenUsed/>
    <w:rsid w:val="00E60F52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E60F52"/>
    <w:rPr>
      <w:rFonts w:ascii="Courier New" w:eastAsia="Times New Roman" w:hAnsi="Courier New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E60F52"/>
    <w:pPr>
      <w:ind w:left="720"/>
      <w:contextualSpacing/>
    </w:pPr>
  </w:style>
  <w:style w:type="paragraph" w:customStyle="1" w:styleId="Normal">
    <w:name w:val="Normal"/>
    <w:rsid w:val="00DB719B"/>
    <w:rPr>
      <w:rFonts w:ascii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8613D3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3875</Words>
  <Characters>22092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2021-07-10T20:07:00Z</dcterms:created>
  <dcterms:modified xsi:type="dcterms:W3CDTF">2021-07-10T20:07:00Z</dcterms:modified>
</cp:coreProperties>
</file>