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CF9" w:rsidRDefault="001D1CF9" w:rsidP="001D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</w:p>
    <w:p w:rsidR="002962D3" w:rsidRDefault="002962D3" w:rsidP="002962D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140-07327/16и   от 20 октября 2016 года</w:t>
      </w:r>
    </w:p>
    <w:p w:rsidR="001D1CF9" w:rsidRDefault="001D1CF9" w:rsidP="001D1CF9">
      <w:pPr>
        <w:rPr>
          <w:rFonts w:ascii="Arial" w:hAnsi="Arial" w:cs="Arial"/>
          <w:b/>
          <w:sz w:val="24"/>
          <w:szCs w:val="24"/>
          <w:u w:val="single"/>
        </w:rPr>
      </w:pPr>
    </w:p>
    <w:p w:rsidR="001D1CF9" w:rsidRDefault="001D1CF9" w:rsidP="001D1CF9">
      <w:pPr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1D1CF9" w:rsidRDefault="001D1CF9" w:rsidP="001D1C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1D1CF9" w:rsidRDefault="001D1CF9" w:rsidP="001D1C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1D1CF9" w:rsidRDefault="001D1CF9" w:rsidP="001D1C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сентябре 2016 года</w:t>
      </w:r>
    </w:p>
    <w:p w:rsidR="001D1CF9" w:rsidRDefault="001D1CF9" w:rsidP="001D1CF9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D1CF9" w:rsidRDefault="001D1CF9" w:rsidP="001D1CF9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сентябре 2016 года.</w:t>
      </w:r>
    </w:p>
    <w:p w:rsidR="001D1CF9" w:rsidRPr="00CA4B6B" w:rsidRDefault="001D1CF9" w:rsidP="001D1CF9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1D1CF9" w:rsidRDefault="001D1CF9" w:rsidP="001D1CF9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1D1CF9" w:rsidRDefault="001D1CF9" w:rsidP="001D1CF9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1CF9" w:rsidRPr="00F95E2E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5E2E">
        <w:rPr>
          <w:rFonts w:ascii="Arial" w:hAnsi="Arial" w:cs="Arial"/>
          <w:sz w:val="24"/>
          <w:szCs w:val="24"/>
        </w:rPr>
        <w:t xml:space="preserve">В связи с </w:t>
      </w:r>
      <w:r>
        <w:rPr>
          <w:rFonts w:ascii="Arial" w:hAnsi="Arial" w:cs="Arial"/>
          <w:sz w:val="24"/>
          <w:szCs w:val="24"/>
        </w:rPr>
        <w:t xml:space="preserve">пожаром </w:t>
      </w:r>
      <w:r w:rsidRPr="00F95E2E">
        <w:rPr>
          <w:rFonts w:ascii="Arial" w:hAnsi="Arial" w:cs="Arial"/>
          <w:sz w:val="24"/>
          <w:szCs w:val="24"/>
        </w:rPr>
        <w:t>на складе пластиковых изделий, расположенном в В</w:t>
      </w:r>
      <w:r>
        <w:rPr>
          <w:rFonts w:ascii="Arial" w:hAnsi="Arial" w:cs="Arial"/>
          <w:sz w:val="24"/>
          <w:szCs w:val="24"/>
        </w:rPr>
        <w:t xml:space="preserve">осточном административном округе </w:t>
      </w:r>
      <w:r w:rsidRPr="00F95E2E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F95E2E">
        <w:rPr>
          <w:rFonts w:ascii="Arial" w:hAnsi="Arial" w:cs="Arial"/>
          <w:sz w:val="24"/>
          <w:szCs w:val="24"/>
        </w:rPr>
        <w:t xml:space="preserve">Москвы </w:t>
      </w:r>
      <w:r>
        <w:rPr>
          <w:rFonts w:ascii="Arial" w:hAnsi="Arial" w:cs="Arial"/>
          <w:sz w:val="24"/>
          <w:szCs w:val="24"/>
        </w:rPr>
        <w:t>(</w:t>
      </w:r>
      <w:r w:rsidRPr="00F95E2E">
        <w:rPr>
          <w:rFonts w:ascii="Arial" w:hAnsi="Arial" w:cs="Arial"/>
          <w:sz w:val="24"/>
          <w:szCs w:val="24"/>
        </w:rPr>
        <w:t>ул.</w:t>
      </w:r>
      <w:r>
        <w:rPr>
          <w:rFonts w:ascii="Arial" w:hAnsi="Arial" w:cs="Arial"/>
          <w:sz w:val="24"/>
          <w:szCs w:val="24"/>
        </w:rPr>
        <w:t xml:space="preserve"> </w:t>
      </w:r>
      <w:r w:rsidRPr="00F95E2E">
        <w:rPr>
          <w:rFonts w:ascii="Arial" w:hAnsi="Arial" w:cs="Arial"/>
          <w:sz w:val="24"/>
          <w:szCs w:val="24"/>
        </w:rPr>
        <w:t>Амурская, д.</w:t>
      </w:r>
      <w:r>
        <w:rPr>
          <w:rFonts w:ascii="Arial" w:hAnsi="Arial" w:cs="Arial"/>
          <w:sz w:val="24"/>
          <w:szCs w:val="24"/>
        </w:rPr>
        <w:t xml:space="preserve"> </w:t>
      </w:r>
      <w:r w:rsidRPr="00F95E2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F95E2E">
        <w:rPr>
          <w:rFonts w:ascii="Arial" w:hAnsi="Arial" w:cs="Arial"/>
          <w:sz w:val="24"/>
          <w:szCs w:val="24"/>
        </w:rPr>
        <w:t>, произошедшим в вечерние часы 22 сентября 2016 г</w:t>
      </w:r>
      <w:r>
        <w:rPr>
          <w:rFonts w:ascii="Arial" w:hAnsi="Arial" w:cs="Arial"/>
          <w:sz w:val="24"/>
          <w:szCs w:val="24"/>
        </w:rPr>
        <w:t>ода,</w:t>
      </w:r>
      <w:r w:rsidRPr="00F95E2E">
        <w:rPr>
          <w:rFonts w:ascii="Arial" w:hAnsi="Arial" w:cs="Arial"/>
          <w:sz w:val="24"/>
          <w:szCs w:val="24"/>
        </w:rPr>
        <w:t xml:space="preserve"> специалистами ФГБУ «Центральное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F95E2E">
        <w:rPr>
          <w:rFonts w:ascii="Arial" w:hAnsi="Arial" w:cs="Arial"/>
          <w:sz w:val="24"/>
          <w:szCs w:val="24"/>
        </w:rPr>
        <w:t>23 сентября был произведен экспедиционный отбор проб атмосферного воздуха</w:t>
      </w:r>
      <w:r>
        <w:rPr>
          <w:rFonts w:ascii="Arial" w:hAnsi="Arial" w:cs="Arial"/>
          <w:sz w:val="24"/>
          <w:szCs w:val="24"/>
        </w:rPr>
        <w:t xml:space="preserve"> в районе инцидента для последующего определения</w:t>
      </w:r>
      <w:r w:rsidRPr="00F95E2E">
        <w:rPr>
          <w:rFonts w:ascii="Arial" w:hAnsi="Arial" w:cs="Arial"/>
          <w:sz w:val="24"/>
          <w:szCs w:val="24"/>
        </w:rPr>
        <w:t xml:space="preserve"> содержани</w:t>
      </w:r>
      <w:r>
        <w:rPr>
          <w:rFonts w:ascii="Arial" w:hAnsi="Arial" w:cs="Arial"/>
          <w:sz w:val="24"/>
          <w:szCs w:val="24"/>
        </w:rPr>
        <w:t>я</w:t>
      </w:r>
      <w:r w:rsidRPr="00F95E2E">
        <w:rPr>
          <w:rFonts w:ascii="Arial" w:hAnsi="Arial" w:cs="Arial"/>
          <w:sz w:val="24"/>
          <w:szCs w:val="24"/>
        </w:rPr>
        <w:t xml:space="preserve"> основных и специфических загрязняющих веществ.</w:t>
      </w:r>
      <w:r>
        <w:rPr>
          <w:rFonts w:ascii="Arial" w:hAnsi="Arial" w:cs="Arial"/>
          <w:sz w:val="24"/>
          <w:szCs w:val="24"/>
        </w:rPr>
        <w:t xml:space="preserve"> </w:t>
      </w:r>
      <w:r w:rsidRPr="00F95E2E">
        <w:rPr>
          <w:rFonts w:ascii="Arial" w:hAnsi="Arial" w:cs="Arial"/>
          <w:sz w:val="24"/>
          <w:szCs w:val="24"/>
        </w:rPr>
        <w:tab/>
        <w:t>Результаты анализа отобранных проб повышенных концентраций загрязняющих веществ, обусловленных пожаром, не выявили</w:t>
      </w:r>
      <w:r>
        <w:rPr>
          <w:rFonts w:ascii="Arial" w:hAnsi="Arial" w:cs="Arial"/>
          <w:sz w:val="24"/>
          <w:szCs w:val="24"/>
        </w:rPr>
        <w:t xml:space="preserve">. </w:t>
      </w:r>
      <w:r w:rsidRPr="00F95E2E">
        <w:rPr>
          <w:rFonts w:ascii="Arial" w:hAnsi="Arial" w:cs="Arial"/>
          <w:sz w:val="24"/>
          <w:szCs w:val="24"/>
        </w:rPr>
        <w:t>В вечерние часы 22 сентября, а также ночные и утренние часы 23 сентября метеорологические условия способствовали переносу воздушных масс в сторону от жилых районов города.</w:t>
      </w:r>
    </w:p>
    <w:p w:rsidR="001D1CF9" w:rsidRDefault="001D1CF9" w:rsidP="001D1CF9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1D1CF9" w:rsidRPr="00137641" w:rsidRDefault="001D1CF9" w:rsidP="001D1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37641">
        <w:rPr>
          <w:rFonts w:ascii="Arial" w:hAnsi="Arial" w:cs="Arial"/>
          <w:sz w:val="24"/>
          <w:szCs w:val="24"/>
        </w:rPr>
        <w:t xml:space="preserve">1 сентября в реке Пышме (приток Туры, бассейн </w:t>
      </w:r>
      <w:r>
        <w:rPr>
          <w:rFonts w:ascii="Arial" w:hAnsi="Arial" w:cs="Arial"/>
          <w:sz w:val="24"/>
          <w:szCs w:val="24"/>
        </w:rPr>
        <w:t>Оби</w:t>
      </w:r>
      <w:r w:rsidRPr="00137641">
        <w:rPr>
          <w:rFonts w:ascii="Arial" w:hAnsi="Arial" w:cs="Arial"/>
          <w:sz w:val="24"/>
          <w:szCs w:val="24"/>
        </w:rPr>
        <w:t xml:space="preserve">) в 15 км выше </w:t>
      </w:r>
      <w:r>
        <w:rPr>
          <w:rFonts w:ascii="Arial" w:hAnsi="Arial" w:cs="Arial"/>
          <w:sz w:val="24"/>
          <w:szCs w:val="24"/>
        </w:rPr>
        <w:t xml:space="preserve">            г. </w:t>
      </w:r>
      <w:r w:rsidRPr="00137641">
        <w:rPr>
          <w:rFonts w:ascii="Arial" w:hAnsi="Arial" w:cs="Arial"/>
          <w:sz w:val="24"/>
          <w:szCs w:val="24"/>
        </w:rPr>
        <w:t>Березовский Свердловской области</w:t>
      </w:r>
      <w:r>
        <w:rPr>
          <w:rFonts w:ascii="Arial" w:hAnsi="Arial" w:cs="Arial"/>
          <w:sz w:val="24"/>
          <w:szCs w:val="24"/>
        </w:rPr>
        <w:t xml:space="preserve"> специалистами ФГБУ «Уральское УГМС» Росгидромета </w:t>
      </w:r>
      <w:r w:rsidRPr="00137641">
        <w:rPr>
          <w:rFonts w:ascii="Arial" w:hAnsi="Arial" w:cs="Arial"/>
          <w:sz w:val="24"/>
          <w:szCs w:val="24"/>
        </w:rPr>
        <w:t>был зарегистрирован дефицит кислорода (0,4 мг/</w:t>
      </w:r>
      <w:r>
        <w:rPr>
          <w:rFonts w:ascii="Arial" w:hAnsi="Arial" w:cs="Arial"/>
          <w:sz w:val="24"/>
          <w:szCs w:val="24"/>
        </w:rPr>
        <w:t xml:space="preserve">л), </w:t>
      </w:r>
      <w:r>
        <w:rPr>
          <w:rFonts w:ascii="Arial" w:hAnsi="Arial" w:cs="Arial"/>
          <w:sz w:val="24"/>
          <w:szCs w:val="24"/>
        </w:rPr>
        <w:lastRenderedPageBreak/>
        <w:t>соответствующий уровню экстремально высокого загрязнения</w:t>
      </w:r>
      <w:r w:rsidRPr="00137641">
        <w:rPr>
          <w:rFonts w:ascii="Arial" w:hAnsi="Arial" w:cs="Arial"/>
          <w:sz w:val="24"/>
          <w:szCs w:val="24"/>
        </w:rPr>
        <w:t xml:space="preserve"> (ЭВЗ)</w:t>
      </w:r>
      <w:r>
        <w:rPr>
          <w:rFonts w:ascii="Arial" w:hAnsi="Arial" w:cs="Arial"/>
          <w:sz w:val="24"/>
          <w:szCs w:val="24"/>
        </w:rPr>
        <w:t>. О</w:t>
      </w:r>
      <w:r w:rsidRPr="00085B33">
        <w:rPr>
          <w:rFonts w:ascii="Arial" w:hAnsi="Arial" w:cs="Arial"/>
          <w:sz w:val="24"/>
          <w:szCs w:val="24"/>
        </w:rPr>
        <w:t>т речной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85B33">
        <w:rPr>
          <w:rFonts w:ascii="Arial" w:hAnsi="Arial" w:cs="Arial"/>
          <w:sz w:val="24"/>
          <w:szCs w:val="24"/>
        </w:rPr>
        <w:t>воды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исходил запах интенсивностью 5 баллов (также признак ЭВЗ). </w:t>
      </w:r>
      <w:r w:rsidRPr="00137641">
        <w:rPr>
          <w:rFonts w:ascii="Arial" w:hAnsi="Arial" w:cs="Arial"/>
          <w:sz w:val="24"/>
          <w:szCs w:val="24"/>
        </w:rPr>
        <w:t xml:space="preserve">По </w:t>
      </w:r>
      <w:r>
        <w:rPr>
          <w:rFonts w:ascii="Arial" w:hAnsi="Arial" w:cs="Arial"/>
          <w:sz w:val="24"/>
          <w:szCs w:val="24"/>
        </w:rPr>
        <w:t>данным</w:t>
      </w:r>
      <w:r w:rsidRPr="00137641">
        <w:rPr>
          <w:rFonts w:ascii="Arial" w:hAnsi="Arial" w:cs="Arial"/>
          <w:sz w:val="24"/>
          <w:szCs w:val="24"/>
        </w:rPr>
        <w:t xml:space="preserve"> специалистов ФГБУ «Уральское УГМС» Росгидромета, дефицит кислорода </w:t>
      </w:r>
      <w:r>
        <w:rPr>
          <w:rFonts w:ascii="Arial" w:hAnsi="Arial" w:cs="Arial"/>
          <w:sz w:val="24"/>
          <w:szCs w:val="24"/>
        </w:rPr>
        <w:t xml:space="preserve">мог </w:t>
      </w:r>
      <w:r w:rsidRPr="00137641">
        <w:rPr>
          <w:rFonts w:ascii="Arial" w:hAnsi="Arial" w:cs="Arial"/>
          <w:sz w:val="24"/>
          <w:szCs w:val="24"/>
        </w:rPr>
        <w:t>бы</w:t>
      </w:r>
      <w:r>
        <w:rPr>
          <w:rFonts w:ascii="Arial" w:hAnsi="Arial" w:cs="Arial"/>
          <w:sz w:val="24"/>
          <w:szCs w:val="24"/>
        </w:rPr>
        <w:t>ть</w:t>
      </w:r>
      <w:r w:rsidRPr="00137641">
        <w:rPr>
          <w:rFonts w:ascii="Arial" w:hAnsi="Arial" w:cs="Arial"/>
          <w:sz w:val="24"/>
          <w:szCs w:val="24"/>
        </w:rPr>
        <w:t xml:space="preserve"> обусловлен как природным фактором (понижение уровня воды в связи с малым количеством </w:t>
      </w:r>
      <w:r>
        <w:rPr>
          <w:rFonts w:ascii="Arial" w:hAnsi="Arial" w:cs="Arial"/>
          <w:sz w:val="24"/>
          <w:szCs w:val="24"/>
        </w:rPr>
        <w:t xml:space="preserve">выпавших </w:t>
      </w:r>
      <w:r w:rsidRPr="00137641">
        <w:rPr>
          <w:rFonts w:ascii="Arial" w:hAnsi="Arial" w:cs="Arial"/>
          <w:sz w:val="24"/>
          <w:szCs w:val="24"/>
        </w:rPr>
        <w:t>осадков), так и антропогенным воздействием</w:t>
      </w:r>
      <w:r w:rsidRPr="00137641">
        <w:rPr>
          <w:sz w:val="24"/>
          <w:szCs w:val="24"/>
        </w:rPr>
        <w:t xml:space="preserve"> </w:t>
      </w:r>
      <w:r w:rsidRPr="00137641">
        <w:rPr>
          <w:rFonts w:ascii="Arial" w:hAnsi="Arial" w:cs="Arial"/>
          <w:sz w:val="24"/>
          <w:szCs w:val="24"/>
        </w:rPr>
        <w:t>(сброс загрязне</w:t>
      </w:r>
      <w:r>
        <w:rPr>
          <w:rFonts w:ascii="Arial" w:hAnsi="Arial" w:cs="Arial"/>
          <w:sz w:val="24"/>
          <w:szCs w:val="24"/>
        </w:rPr>
        <w:t xml:space="preserve">нных сточных вод предприятиями </w:t>
      </w:r>
      <w:r w:rsidRPr="00137641">
        <w:rPr>
          <w:rFonts w:ascii="Arial" w:hAnsi="Arial" w:cs="Arial"/>
          <w:sz w:val="24"/>
          <w:szCs w:val="24"/>
        </w:rPr>
        <w:t>городов Верхняя Пышма и Среднеуральск Свердловской области).</w:t>
      </w:r>
    </w:p>
    <w:p w:rsidR="001D1CF9" w:rsidRPr="002F0A23" w:rsidRDefault="001D1CF9" w:rsidP="001D1CF9">
      <w:pPr>
        <w:pStyle w:val="2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8 сентября в верховьях реки Томи (приток Оби) у поселка </w:t>
      </w:r>
      <w:proofErr w:type="spellStart"/>
      <w:r>
        <w:rPr>
          <w:rFonts w:ascii="Arial" w:hAnsi="Arial" w:cs="Arial"/>
          <w:sz w:val="24"/>
          <w:szCs w:val="24"/>
        </w:rPr>
        <w:t>Теба</w:t>
      </w:r>
      <w:proofErr w:type="spellEnd"/>
      <w:r>
        <w:rPr>
          <w:rFonts w:ascii="Arial" w:hAnsi="Arial" w:cs="Arial"/>
          <w:sz w:val="24"/>
          <w:szCs w:val="24"/>
        </w:rPr>
        <w:t xml:space="preserve"> городского округа Междуреченский Кемеровской области наблюдалась повышенная мутность речной воды, вода имела желтый цвет. На основании результатов химического анализа проб речной воды, отобранных специалистами Кемеровского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Росгидромета, было установлено, что желтый цвет речной воды обусловлен повышенным содержанием взвешенных веществ; о</w:t>
      </w:r>
      <w:r w:rsidRPr="002F0A23">
        <w:rPr>
          <w:rFonts w:ascii="Arial" w:hAnsi="Arial" w:cs="Arial"/>
          <w:sz w:val="24"/>
          <w:szCs w:val="24"/>
        </w:rPr>
        <w:t>стальны</w:t>
      </w:r>
      <w:r>
        <w:rPr>
          <w:rFonts w:ascii="Arial" w:hAnsi="Arial" w:cs="Arial"/>
          <w:sz w:val="24"/>
          <w:szCs w:val="24"/>
        </w:rPr>
        <w:t>е проконтролированные</w:t>
      </w:r>
      <w:r w:rsidRPr="002F0A23">
        <w:rPr>
          <w:rFonts w:ascii="Arial" w:hAnsi="Arial" w:cs="Arial"/>
          <w:sz w:val="24"/>
          <w:szCs w:val="24"/>
        </w:rPr>
        <w:t xml:space="preserve"> физико-химически</w:t>
      </w:r>
      <w:r>
        <w:rPr>
          <w:rFonts w:ascii="Arial" w:hAnsi="Arial" w:cs="Arial"/>
          <w:sz w:val="24"/>
          <w:szCs w:val="24"/>
        </w:rPr>
        <w:t>е</w:t>
      </w:r>
      <w:r w:rsidRPr="002F0A23">
        <w:rPr>
          <w:rFonts w:ascii="Arial" w:hAnsi="Arial" w:cs="Arial"/>
          <w:sz w:val="24"/>
          <w:szCs w:val="24"/>
        </w:rPr>
        <w:t xml:space="preserve"> показател</w:t>
      </w:r>
      <w:r>
        <w:rPr>
          <w:rFonts w:ascii="Arial" w:hAnsi="Arial" w:cs="Arial"/>
          <w:sz w:val="24"/>
          <w:szCs w:val="24"/>
        </w:rPr>
        <w:t>и</w:t>
      </w:r>
      <w:r w:rsidRPr="002F0A23">
        <w:rPr>
          <w:rFonts w:ascii="Arial" w:hAnsi="Arial" w:cs="Arial"/>
          <w:sz w:val="24"/>
          <w:szCs w:val="24"/>
        </w:rPr>
        <w:t xml:space="preserve"> качества </w:t>
      </w:r>
      <w:r>
        <w:rPr>
          <w:rFonts w:ascii="Arial" w:hAnsi="Arial" w:cs="Arial"/>
          <w:sz w:val="24"/>
          <w:szCs w:val="24"/>
        </w:rPr>
        <w:t>речной воды бы</w:t>
      </w:r>
      <w:r w:rsidRPr="002F0A23"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 в пределах нормы.</w:t>
      </w:r>
      <w:r w:rsidRPr="002F0A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 данным ФГБУ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Росгидромета, виновником загрязнения является ООО «Горнодобывающая компания «Аврора», осуществившая сброс загрязненных сточных вод в реку </w:t>
      </w:r>
      <w:proofErr w:type="spellStart"/>
      <w:r>
        <w:rPr>
          <w:rFonts w:ascii="Arial" w:hAnsi="Arial" w:cs="Arial"/>
          <w:sz w:val="24"/>
          <w:szCs w:val="24"/>
        </w:rPr>
        <w:t>Каролиновку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второго порядка реки Томи) на территории Республики Хакасии.</w:t>
      </w:r>
    </w:p>
    <w:p w:rsidR="001D1CF9" w:rsidRDefault="001D1CF9" w:rsidP="001D1CF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D1CF9" w:rsidRDefault="001D1CF9" w:rsidP="001D1CF9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1D1CF9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5E2E">
        <w:rPr>
          <w:rFonts w:ascii="Arial" w:hAnsi="Arial" w:cs="Arial"/>
          <w:sz w:val="24"/>
          <w:szCs w:val="24"/>
        </w:rPr>
        <w:t>В сентябре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F95E2E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F95E2E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F95E2E">
        <w:rPr>
          <w:rFonts w:ascii="Arial" w:hAnsi="Arial" w:cs="Arial"/>
          <w:sz w:val="24"/>
          <w:szCs w:val="24"/>
        </w:rPr>
        <w:t xml:space="preserve">в сентябре 2015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F95E2E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F95E2E">
        <w:rPr>
          <w:rFonts w:ascii="Arial" w:hAnsi="Arial" w:cs="Arial"/>
          <w:sz w:val="24"/>
          <w:szCs w:val="24"/>
        </w:rPr>
        <w:t>зарегистрировано).</w:t>
      </w:r>
    </w:p>
    <w:p w:rsidR="001D1CF9" w:rsidRPr="00CA4B6B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1D1CF9" w:rsidRDefault="001D1CF9" w:rsidP="001D1CF9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1D1CF9" w:rsidRDefault="001D1CF9" w:rsidP="001D1CF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1D1CF9" w:rsidRDefault="001D1CF9" w:rsidP="001D1CF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1D1CF9" w:rsidRDefault="001D1CF9" w:rsidP="001D1CF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1D1CF9" w:rsidRDefault="001D1CF9" w:rsidP="001D1CF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1D1CF9" w:rsidRDefault="001D1CF9" w:rsidP="001D1CF9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D1CF9" w:rsidRPr="00F95E2E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2.2. Водные объекты. </w:t>
      </w:r>
    </w:p>
    <w:p w:rsidR="001D1CF9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сентябре 2016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были зарегистрированы 13 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7 </w:t>
      </w:r>
      <w:r w:rsidRPr="00936674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 объектах (для сравнения: в сентябре 2015 года случаи ЭВЗ поверхностных вод веществами 1 и 2 классов опасности были зарегистрированы 4 раза на  4 водных объектах).</w:t>
      </w:r>
    </w:p>
    <w:p w:rsidR="001D1CF9" w:rsidRDefault="001D1CF9" w:rsidP="001D1CF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 w:rsidRPr="00FB129E">
        <w:rPr>
          <w:rFonts w:ascii="Arial" w:hAnsi="Arial" w:cs="Arial"/>
          <w:sz w:val="24"/>
          <w:szCs w:val="24"/>
        </w:rPr>
        <w:t>42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раза на </w:t>
      </w:r>
      <w:r w:rsidRPr="00FB129E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водных объектах (для сравнения: в сентябре 2015 года – 49 раз на 22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D1CF9" w:rsidRDefault="001D1CF9" w:rsidP="001D1CF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сентябре 2016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1D1CF9" w:rsidRDefault="001D1CF9" w:rsidP="001D1CF9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 w:rsidRPr="000868FE">
        <w:rPr>
          <w:rFonts w:ascii="Arial" w:hAnsi="Arial" w:cs="Arial"/>
          <w:sz w:val="24"/>
          <w:szCs w:val="24"/>
        </w:rPr>
        <w:t>55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0868FE">
        <w:rPr>
          <w:rFonts w:ascii="Arial" w:hAnsi="Arial" w:cs="Arial"/>
          <w:sz w:val="24"/>
          <w:szCs w:val="24"/>
        </w:rPr>
        <w:t>27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сентябре 2015 года – 53 раза на 25 водных объектах). </w:t>
      </w:r>
    </w:p>
    <w:p w:rsidR="001D1CF9" w:rsidRDefault="001D1CF9" w:rsidP="001D1CF9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1D1CF9" w:rsidRDefault="001D1CF9" w:rsidP="001D1CF9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1D1CF9" w:rsidRDefault="001D1CF9" w:rsidP="001D1CF9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1D1CF9" w:rsidRPr="006507C4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07C4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6507C4">
        <w:rPr>
          <w:rFonts w:ascii="Arial" w:hAnsi="Arial" w:cs="Arial"/>
          <w:sz w:val="24"/>
          <w:szCs w:val="24"/>
        </w:rPr>
        <w:t xml:space="preserve">) атмосферного воздуха веществами </w:t>
      </w:r>
      <w:r>
        <w:rPr>
          <w:rFonts w:ascii="Arial" w:hAnsi="Arial" w:cs="Arial"/>
          <w:sz w:val="24"/>
          <w:szCs w:val="24"/>
        </w:rPr>
        <w:t xml:space="preserve">    </w:t>
      </w:r>
      <w:r w:rsidRPr="006507C4">
        <w:rPr>
          <w:rFonts w:ascii="Arial" w:hAnsi="Arial" w:cs="Arial"/>
          <w:sz w:val="24"/>
          <w:szCs w:val="24"/>
        </w:rPr>
        <w:t xml:space="preserve">2 класса опасности были зарегистрированы: хлористым водородом - в </w:t>
      </w:r>
      <w:r>
        <w:rPr>
          <w:rFonts w:ascii="Arial" w:hAnsi="Arial" w:cs="Arial"/>
          <w:sz w:val="24"/>
          <w:szCs w:val="24"/>
        </w:rPr>
        <w:t xml:space="preserve">                  г. </w:t>
      </w:r>
      <w:r w:rsidRPr="006507C4">
        <w:rPr>
          <w:rFonts w:ascii="Arial" w:hAnsi="Arial" w:cs="Arial"/>
          <w:sz w:val="24"/>
          <w:szCs w:val="24"/>
        </w:rPr>
        <w:t xml:space="preserve">Красноярске (1 случай, 10 </w:t>
      </w:r>
      <w:proofErr w:type="spellStart"/>
      <w:r w:rsidRPr="006507C4">
        <w:rPr>
          <w:rFonts w:ascii="Arial" w:hAnsi="Arial" w:cs="Arial"/>
          <w:sz w:val="24"/>
          <w:szCs w:val="24"/>
        </w:rPr>
        <w:t>ПДК</w:t>
      </w:r>
      <w:r w:rsidRPr="006507C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6507C4">
        <w:rPr>
          <w:rFonts w:ascii="Arial" w:hAnsi="Arial" w:cs="Arial"/>
          <w:sz w:val="24"/>
          <w:szCs w:val="24"/>
        </w:rPr>
        <w:t xml:space="preserve">.), сероводородом – в </w:t>
      </w:r>
      <w:r>
        <w:rPr>
          <w:rFonts w:ascii="Arial" w:hAnsi="Arial" w:cs="Arial"/>
          <w:sz w:val="24"/>
          <w:szCs w:val="24"/>
        </w:rPr>
        <w:t xml:space="preserve">г. </w:t>
      </w:r>
      <w:r w:rsidRPr="006507C4">
        <w:rPr>
          <w:rFonts w:ascii="Arial" w:hAnsi="Arial" w:cs="Arial"/>
          <w:sz w:val="24"/>
          <w:szCs w:val="24"/>
        </w:rPr>
        <w:t>Светогорске Ленинградской обл</w:t>
      </w:r>
      <w:r>
        <w:rPr>
          <w:rFonts w:ascii="Arial" w:hAnsi="Arial" w:cs="Arial"/>
          <w:sz w:val="24"/>
          <w:szCs w:val="24"/>
        </w:rPr>
        <w:t>асти</w:t>
      </w:r>
      <w:r w:rsidRPr="006507C4">
        <w:rPr>
          <w:rFonts w:ascii="Arial" w:hAnsi="Arial" w:cs="Arial"/>
          <w:sz w:val="24"/>
          <w:szCs w:val="24"/>
        </w:rPr>
        <w:t xml:space="preserve"> (1 случай,  11,5 </w:t>
      </w:r>
      <w:proofErr w:type="spellStart"/>
      <w:r w:rsidRPr="006507C4">
        <w:rPr>
          <w:rFonts w:ascii="Arial" w:hAnsi="Arial" w:cs="Arial"/>
          <w:sz w:val="24"/>
          <w:szCs w:val="24"/>
        </w:rPr>
        <w:t>ПДК</w:t>
      </w:r>
      <w:r w:rsidRPr="006507C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6507C4">
        <w:rPr>
          <w:rFonts w:ascii="Arial" w:hAnsi="Arial" w:cs="Arial"/>
          <w:sz w:val="24"/>
          <w:szCs w:val="24"/>
        </w:rPr>
        <w:t>.).</w:t>
      </w:r>
    </w:p>
    <w:p w:rsidR="001D1CF9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1D1CF9" w:rsidRDefault="001D1CF9" w:rsidP="001D1CF9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1D1CF9" w:rsidRDefault="001D1CF9" w:rsidP="001D1CF9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1D1CF9" w:rsidRDefault="001D1CF9" w:rsidP="001D1CF9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1D1CF9" w:rsidRDefault="001D1CF9" w:rsidP="001D1CF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1D1CF9" w:rsidRPr="00CA4B6B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07C4">
        <w:rPr>
          <w:rFonts w:ascii="Arial" w:hAnsi="Arial" w:cs="Arial"/>
          <w:sz w:val="24"/>
          <w:szCs w:val="24"/>
        </w:rPr>
        <w:lastRenderedPageBreak/>
        <w:t xml:space="preserve">Случаи высокого загрязнения (ВЗ)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6507C4">
        <w:rPr>
          <w:rFonts w:ascii="Arial" w:hAnsi="Arial" w:cs="Arial"/>
          <w:sz w:val="24"/>
          <w:szCs w:val="24"/>
        </w:rPr>
        <w:t>3 класса опасности</w:t>
      </w:r>
      <w:r>
        <w:rPr>
          <w:rFonts w:ascii="Arial" w:hAnsi="Arial" w:cs="Arial"/>
          <w:sz w:val="24"/>
          <w:szCs w:val="24"/>
        </w:rPr>
        <w:t xml:space="preserve"> -</w:t>
      </w:r>
      <w:r w:rsidRPr="006507C4">
        <w:rPr>
          <w:rFonts w:ascii="Arial" w:hAnsi="Arial" w:cs="Arial"/>
          <w:sz w:val="24"/>
          <w:szCs w:val="24"/>
        </w:rPr>
        <w:t xml:space="preserve"> диоксидом серы </w:t>
      </w:r>
      <w:r>
        <w:rPr>
          <w:rFonts w:ascii="Arial" w:hAnsi="Arial" w:cs="Arial"/>
          <w:sz w:val="24"/>
          <w:szCs w:val="24"/>
        </w:rPr>
        <w:t xml:space="preserve">- </w:t>
      </w:r>
      <w:r w:rsidRPr="006507C4">
        <w:rPr>
          <w:rFonts w:ascii="Arial" w:hAnsi="Arial" w:cs="Arial"/>
          <w:sz w:val="24"/>
          <w:szCs w:val="24"/>
        </w:rPr>
        <w:t>были зарегистрированы в пос</w:t>
      </w:r>
      <w:r>
        <w:rPr>
          <w:rFonts w:ascii="Arial" w:hAnsi="Arial" w:cs="Arial"/>
          <w:sz w:val="24"/>
          <w:szCs w:val="24"/>
        </w:rPr>
        <w:t xml:space="preserve">елке </w:t>
      </w:r>
      <w:r w:rsidRPr="006507C4">
        <w:rPr>
          <w:rFonts w:ascii="Arial" w:hAnsi="Arial" w:cs="Arial"/>
          <w:sz w:val="24"/>
          <w:szCs w:val="24"/>
        </w:rPr>
        <w:t>Никель Мурманской обл</w:t>
      </w:r>
      <w:r>
        <w:rPr>
          <w:rFonts w:ascii="Arial" w:hAnsi="Arial" w:cs="Arial"/>
          <w:sz w:val="24"/>
          <w:szCs w:val="24"/>
        </w:rPr>
        <w:t>асти</w:t>
      </w:r>
      <w:r w:rsidRPr="006507C4">
        <w:rPr>
          <w:rFonts w:ascii="Arial" w:hAnsi="Arial" w:cs="Arial"/>
          <w:sz w:val="24"/>
          <w:szCs w:val="24"/>
        </w:rPr>
        <w:t xml:space="preserve"> (3 случая, до 16,4 </w:t>
      </w:r>
      <w:proofErr w:type="spellStart"/>
      <w:r w:rsidRPr="006507C4">
        <w:rPr>
          <w:rFonts w:ascii="Arial" w:hAnsi="Arial" w:cs="Arial"/>
          <w:sz w:val="24"/>
          <w:szCs w:val="24"/>
        </w:rPr>
        <w:t>ПДК</w:t>
      </w:r>
      <w:r w:rsidRPr="006507C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6507C4">
        <w:rPr>
          <w:rFonts w:ascii="Arial" w:hAnsi="Arial" w:cs="Arial"/>
          <w:sz w:val="24"/>
          <w:szCs w:val="24"/>
        </w:rPr>
        <w:t>.).</w:t>
      </w:r>
    </w:p>
    <w:p w:rsidR="001D1CF9" w:rsidRPr="006507C4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07C4">
        <w:rPr>
          <w:rFonts w:ascii="Arial" w:hAnsi="Arial" w:cs="Arial"/>
          <w:sz w:val="24"/>
          <w:szCs w:val="24"/>
        </w:rPr>
        <w:tab/>
        <w:t>Таким образом, в сентябре 2016 года в атмосферном воздухе 3 населенных пунктов в 5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соответствующие</w:t>
      </w:r>
      <w:r w:rsidRPr="006507C4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и более</w:t>
      </w:r>
      <w:r w:rsidRPr="006507C4">
        <w:rPr>
          <w:rFonts w:ascii="Arial" w:hAnsi="Arial" w:cs="Arial"/>
          <w:sz w:val="24"/>
          <w:szCs w:val="24"/>
        </w:rPr>
        <w:t xml:space="preserve">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507C4">
        <w:rPr>
          <w:rFonts w:ascii="Arial" w:hAnsi="Arial" w:cs="Arial"/>
          <w:sz w:val="24"/>
          <w:szCs w:val="24"/>
        </w:rPr>
        <w:t>в сентябре 2015 года – не зарегистрировано).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сентябре 2016 года на территории Российской Федерации было зарегистрировано </w:t>
      </w:r>
      <w:r w:rsidRPr="000868FE">
        <w:rPr>
          <w:rFonts w:ascii="Arial" w:hAnsi="Arial" w:cs="Arial"/>
          <w:sz w:val="24"/>
          <w:szCs w:val="24"/>
        </w:rPr>
        <w:t>180 случаев</w:t>
      </w:r>
      <w:r>
        <w:rPr>
          <w:rFonts w:ascii="Arial" w:hAnsi="Arial" w:cs="Arial"/>
          <w:sz w:val="24"/>
          <w:szCs w:val="24"/>
        </w:rPr>
        <w:t xml:space="preserve"> ВЗ на </w:t>
      </w:r>
      <w:r w:rsidRPr="000868FE">
        <w:rPr>
          <w:rFonts w:ascii="Arial" w:hAnsi="Arial" w:cs="Arial"/>
          <w:sz w:val="24"/>
          <w:szCs w:val="24"/>
        </w:rPr>
        <w:t>76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сентябре 2015 года – 212 случаев ВЗ на 96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1D1CF9" w:rsidRDefault="001D1CF9" w:rsidP="001D1CF9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D1CF9" w:rsidTr="000A73E8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 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D1CF9" w:rsidTr="000A73E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D1CF9" w:rsidRDefault="001D1CF9" w:rsidP="001D1CF9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11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1D1CF9" w:rsidRDefault="001D1CF9" w:rsidP="001D1CF9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1D1CF9" w:rsidRDefault="001D1CF9" w:rsidP="001D1CF9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D1CF9" w:rsidTr="000A73E8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63 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C07534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C0753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C075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D1CF9" w:rsidTr="000A73E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D1CF9" w:rsidRDefault="001D1CF9" w:rsidP="001D1C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1CF9" w:rsidRPr="00EF1D61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1D61">
        <w:rPr>
          <w:rFonts w:ascii="Arial" w:hAnsi="Arial" w:cs="Arial"/>
          <w:sz w:val="24"/>
          <w:szCs w:val="24"/>
        </w:rPr>
        <w:t>В сентябре</w:t>
      </w:r>
      <w:r>
        <w:rPr>
          <w:rFonts w:ascii="Arial" w:hAnsi="Arial" w:cs="Arial"/>
          <w:sz w:val="24"/>
          <w:szCs w:val="24"/>
        </w:rPr>
        <w:t>,</w:t>
      </w:r>
      <w:r w:rsidRPr="00EF1D61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EF1D6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EF1D61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формальдегида.</w:t>
      </w:r>
    </w:p>
    <w:p w:rsidR="001D1CF9" w:rsidRPr="00EF1D61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1D61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Восточном административном  округе г. Москвы (район «</w:t>
      </w:r>
      <w:proofErr w:type="spellStart"/>
      <w:r w:rsidRPr="00EF1D61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EF1D61">
        <w:rPr>
          <w:rFonts w:ascii="Arial" w:hAnsi="Arial" w:cs="Arial"/>
          <w:sz w:val="24"/>
          <w:szCs w:val="24"/>
        </w:rPr>
        <w:t xml:space="preserve">») и определялся НП=2%, СИ=1. 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1D1CF9" w:rsidRDefault="001D1CF9" w:rsidP="001D1CF9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1D1CF9" w:rsidRDefault="001D1CF9" w:rsidP="001D1CF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1D1CF9" w:rsidRDefault="001D1CF9" w:rsidP="001D1CF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D1CF9" w:rsidRDefault="001D1CF9" w:rsidP="001D1CF9">
      <w:pPr>
        <w:spacing w:after="0"/>
        <w:ind w:right="-71" w:firstLine="1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D1CF9" w:rsidRPr="008E72B8" w:rsidRDefault="001D1CF9" w:rsidP="001D1C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E72B8">
        <w:rPr>
          <w:rFonts w:ascii="Arial" w:hAnsi="Arial" w:cs="Arial"/>
          <w:sz w:val="24"/>
          <w:szCs w:val="24"/>
        </w:rPr>
        <w:t>В Центральном, Северном, Северо-Западном, Северо-Восточном, Западном, Южном и Юго-Восточном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8E72B8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8E72B8">
        <w:rPr>
          <w:rFonts w:ascii="Arial" w:hAnsi="Arial" w:cs="Arial"/>
          <w:sz w:val="24"/>
          <w:szCs w:val="24"/>
        </w:rPr>
        <w:t>.</w:t>
      </w:r>
    </w:p>
    <w:p w:rsidR="001D1CF9" w:rsidRPr="008E72B8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2B8">
        <w:rPr>
          <w:rFonts w:ascii="Arial" w:hAnsi="Arial" w:cs="Arial"/>
          <w:sz w:val="24"/>
          <w:szCs w:val="24"/>
        </w:rPr>
        <w:t>В с</w:t>
      </w:r>
      <w:r>
        <w:rPr>
          <w:rFonts w:ascii="Arial" w:hAnsi="Arial" w:cs="Arial"/>
          <w:sz w:val="24"/>
          <w:szCs w:val="24"/>
        </w:rPr>
        <w:t>ентябре в целом по городу</w:t>
      </w:r>
      <w:r w:rsidRPr="008E72B8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8E72B8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8E72B8">
        <w:rPr>
          <w:rFonts w:ascii="Arial" w:hAnsi="Arial" w:cs="Arial"/>
          <w:sz w:val="24"/>
          <w:szCs w:val="24"/>
        </w:rPr>
        <w:t>ла 0,010 мг/м</w:t>
      </w:r>
      <w:r w:rsidRPr="008E72B8">
        <w:rPr>
          <w:rFonts w:ascii="Arial" w:hAnsi="Arial" w:cs="Arial"/>
          <w:sz w:val="24"/>
          <w:szCs w:val="24"/>
          <w:vertAlign w:val="superscript"/>
        </w:rPr>
        <w:t>3</w:t>
      </w:r>
      <w:r w:rsidRPr="008E72B8">
        <w:rPr>
          <w:rFonts w:ascii="Arial" w:hAnsi="Arial" w:cs="Arial"/>
          <w:sz w:val="24"/>
          <w:szCs w:val="24"/>
        </w:rPr>
        <w:t xml:space="preserve"> (1,0 </w:t>
      </w:r>
      <w:proofErr w:type="spellStart"/>
      <w:r w:rsidRPr="008E72B8">
        <w:rPr>
          <w:rFonts w:ascii="Arial" w:hAnsi="Arial" w:cs="Arial"/>
          <w:sz w:val="24"/>
          <w:szCs w:val="24"/>
        </w:rPr>
        <w:t>ПДК</w:t>
      </w:r>
      <w:r w:rsidRPr="008E72B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E72B8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8E72B8">
        <w:rPr>
          <w:rFonts w:ascii="Arial" w:hAnsi="Arial" w:cs="Arial"/>
          <w:sz w:val="24"/>
          <w:szCs w:val="24"/>
        </w:rPr>
        <w:t>максимальная разовая концентрация достигала 0,056 мг/м</w:t>
      </w:r>
      <w:r w:rsidRPr="008E72B8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8E72B8">
        <w:rPr>
          <w:rFonts w:ascii="Arial" w:hAnsi="Arial" w:cs="Arial"/>
          <w:sz w:val="24"/>
          <w:szCs w:val="24"/>
        </w:rPr>
        <w:t xml:space="preserve">(1,1 </w:t>
      </w:r>
      <w:proofErr w:type="spellStart"/>
      <w:r w:rsidRPr="008E72B8">
        <w:rPr>
          <w:rFonts w:ascii="Arial" w:hAnsi="Arial" w:cs="Arial"/>
          <w:sz w:val="24"/>
          <w:szCs w:val="24"/>
        </w:rPr>
        <w:t>ПДК</w:t>
      </w:r>
      <w:r w:rsidRPr="008E72B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E72B8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 учетом прежних ПДК, средняя за сентябрь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8E72B8">
        <w:rPr>
          <w:rFonts w:ascii="Arial" w:hAnsi="Arial" w:cs="Arial"/>
          <w:sz w:val="24"/>
          <w:szCs w:val="24"/>
        </w:rPr>
        <w:t xml:space="preserve">ла 3,3 </w:t>
      </w:r>
      <w:proofErr w:type="spellStart"/>
      <w:r w:rsidRPr="008E72B8">
        <w:rPr>
          <w:rFonts w:ascii="Arial" w:hAnsi="Arial" w:cs="Arial"/>
          <w:sz w:val="24"/>
          <w:szCs w:val="24"/>
        </w:rPr>
        <w:t>ПДК</w:t>
      </w:r>
      <w:r w:rsidRPr="008E72B8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E72B8">
        <w:rPr>
          <w:rFonts w:ascii="Arial" w:hAnsi="Arial" w:cs="Arial"/>
          <w:sz w:val="24"/>
          <w:szCs w:val="24"/>
        </w:rPr>
        <w:t xml:space="preserve">., а максимальная разовая концентрация – 1,6 </w:t>
      </w:r>
      <w:proofErr w:type="spellStart"/>
      <w:r w:rsidRPr="008E72B8">
        <w:rPr>
          <w:rFonts w:ascii="Arial" w:hAnsi="Arial" w:cs="Arial"/>
          <w:sz w:val="24"/>
          <w:szCs w:val="24"/>
        </w:rPr>
        <w:t>ПДК</w:t>
      </w:r>
      <w:r w:rsidRPr="008E72B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E72B8">
        <w:rPr>
          <w:rFonts w:ascii="Arial" w:hAnsi="Arial" w:cs="Arial"/>
          <w:sz w:val="24"/>
          <w:szCs w:val="24"/>
        </w:rPr>
        <w:t>., НП=5%. Таким образом, уровень загрязнения атмосферного воздуха формальдегидом с учетом прежних ПДК также оценива</w:t>
      </w:r>
      <w:r>
        <w:rPr>
          <w:rFonts w:ascii="Arial" w:hAnsi="Arial" w:cs="Arial"/>
          <w:sz w:val="24"/>
          <w:szCs w:val="24"/>
        </w:rPr>
        <w:t>л</w:t>
      </w:r>
      <w:r w:rsidRPr="008E72B8">
        <w:rPr>
          <w:rFonts w:ascii="Arial" w:hAnsi="Arial" w:cs="Arial"/>
          <w:sz w:val="24"/>
          <w:szCs w:val="24"/>
        </w:rPr>
        <w:t>ся как  повышенный.</w:t>
      </w:r>
    </w:p>
    <w:p w:rsidR="001D1CF9" w:rsidRPr="008E72B8" w:rsidRDefault="001D1CF9" w:rsidP="001D1C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72B8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сентябре 2016 г</w:t>
      </w:r>
      <w:r>
        <w:rPr>
          <w:rFonts w:ascii="Arial" w:hAnsi="Arial" w:cs="Arial"/>
          <w:sz w:val="24"/>
          <w:szCs w:val="24"/>
        </w:rPr>
        <w:t>ода</w:t>
      </w:r>
      <w:r w:rsidRPr="008E72B8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8E72B8">
        <w:rPr>
          <w:rFonts w:ascii="Arial" w:hAnsi="Arial" w:cs="Arial"/>
          <w:sz w:val="24"/>
          <w:szCs w:val="24"/>
        </w:rPr>
        <w:t xml:space="preserve"> 1.</w:t>
      </w:r>
    </w:p>
    <w:p w:rsidR="001D1CF9" w:rsidRDefault="001D1CF9" w:rsidP="001D1CF9">
      <w:pPr>
        <w:spacing w:line="360" w:lineRule="auto"/>
        <w:jc w:val="center"/>
      </w:pPr>
      <w:r w:rsidRPr="00E17B1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99pt;height:259.5pt;visibility:visible">
            <v:imagedata r:id="rId5" o:title=""/>
          </v:shape>
        </w:pict>
      </w:r>
    </w:p>
    <w:p w:rsidR="001D1CF9" w:rsidRPr="00EF1D61" w:rsidRDefault="001D1CF9" w:rsidP="001D1CF9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EF1D61">
        <w:rPr>
          <w:rFonts w:ascii="Arial" w:hAnsi="Arial" w:cs="Arial"/>
          <w:b/>
          <w:sz w:val="20"/>
          <w:szCs w:val="20"/>
        </w:rPr>
        <w:t xml:space="preserve">Рисунок 1. </w:t>
      </w:r>
      <w:r w:rsidRPr="00EF1D61">
        <w:rPr>
          <w:rFonts w:ascii="Arial" w:hAnsi="Arial" w:cs="Arial"/>
          <w:b/>
          <w:i/>
          <w:sz w:val="20"/>
          <w:szCs w:val="20"/>
        </w:rPr>
        <w:t xml:space="preserve"> </w:t>
      </w:r>
      <w:r w:rsidRPr="00EF1D61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сентябре 2016 года              </w:t>
      </w:r>
      <w:r>
        <w:rPr>
          <w:rFonts w:ascii="Arial" w:hAnsi="Arial" w:cs="Arial"/>
          <w:b/>
          <w:sz w:val="20"/>
          <w:szCs w:val="20"/>
        </w:rPr>
        <w:t>(</w:t>
      </w:r>
      <w:r w:rsidRPr="00EF1D61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1D1CF9" w:rsidRPr="000F7976" w:rsidRDefault="001D1CF9" w:rsidP="001D1CF9">
      <w:pPr>
        <w:spacing w:after="0"/>
        <w:ind w:right="-71" w:firstLine="180"/>
        <w:jc w:val="center"/>
        <w:rPr>
          <w:b/>
        </w:rPr>
      </w:pPr>
    </w:p>
    <w:p w:rsidR="001D1CF9" w:rsidRPr="000F7976" w:rsidRDefault="001D1CF9" w:rsidP="001D1CF9">
      <w:pPr>
        <w:suppressAutoHyphens/>
        <w:spacing w:after="0"/>
        <w:ind w:firstLine="708"/>
        <w:jc w:val="both"/>
      </w:pP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1D1CF9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D1CF9" w:rsidRPr="00EF1D61" w:rsidRDefault="001D1CF9" w:rsidP="001D1CF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 по городу</w:t>
      </w:r>
      <w:r w:rsidRPr="00EF1D61">
        <w:rPr>
          <w:rFonts w:ascii="Arial" w:hAnsi="Arial" w:cs="Arial"/>
          <w:sz w:val="24"/>
          <w:szCs w:val="24"/>
        </w:rPr>
        <w:t xml:space="preserve">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EF1D61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EF1D61">
        <w:rPr>
          <w:rFonts w:ascii="Arial" w:hAnsi="Arial" w:cs="Arial"/>
          <w:sz w:val="24"/>
          <w:szCs w:val="24"/>
        </w:rPr>
        <w:t xml:space="preserve">1,4 </w:t>
      </w:r>
      <w:proofErr w:type="spellStart"/>
      <w:r w:rsidRPr="00EF1D61">
        <w:rPr>
          <w:rFonts w:ascii="Arial" w:hAnsi="Arial" w:cs="Arial"/>
          <w:sz w:val="24"/>
          <w:szCs w:val="24"/>
        </w:rPr>
        <w:t>ПДК</w:t>
      </w:r>
      <w:r w:rsidRPr="00EF1D6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EF1D61">
        <w:rPr>
          <w:rFonts w:ascii="Arial" w:hAnsi="Arial" w:cs="Arial"/>
          <w:sz w:val="24"/>
          <w:szCs w:val="24"/>
          <w:vertAlign w:val="subscript"/>
        </w:rPr>
        <w:t>.</w:t>
      </w:r>
      <w:r w:rsidRPr="00EF1D61">
        <w:rPr>
          <w:rFonts w:ascii="Arial" w:hAnsi="Arial" w:cs="Arial"/>
          <w:sz w:val="24"/>
          <w:szCs w:val="24"/>
        </w:rPr>
        <w:t xml:space="preserve">., </w:t>
      </w:r>
      <w:r>
        <w:rPr>
          <w:rFonts w:ascii="Arial" w:hAnsi="Arial" w:cs="Arial"/>
          <w:sz w:val="24"/>
          <w:szCs w:val="24"/>
        </w:rPr>
        <w:t xml:space="preserve">а </w:t>
      </w:r>
      <w:r w:rsidRPr="00EF1D61">
        <w:rPr>
          <w:rFonts w:ascii="Arial" w:hAnsi="Arial" w:cs="Arial"/>
          <w:sz w:val="24"/>
          <w:szCs w:val="24"/>
        </w:rPr>
        <w:t>фенола**</w:t>
      </w:r>
      <w:r>
        <w:rPr>
          <w:rFonts w:ascii="Arial" w:hAnsi="Arial" w:cs="Arial"/>
          <w:sz w:val="24"/>
          <w:szCs w:val="24"/>
        </w:rPr>
        <w:t>*</w:t>
      </w:r>
      <w:r w:rsidRPr="00EF1D61">
        <w:rPr>
          <w:rFonts w:ascii="Arial" w:hAnsi="Arial" w:cs="Arial"/>
          <w:sz w:val="24"/>
          <w:szCs w:val="24"/>
        </w:rPr>
        <w:t>***</w:t>
      </w:r>
      <w:r>
        <w:rPr>
          <w:rFonts w:ascii="Arial" w:hAnsi="Arial" w:cs="Arial"/>
          <w:sz w:val="24"/>
          <w:szCs w:val="24"/>
        </w:rPr>
        <w:t>(</w:t>
      </w:r>
      <w:r w:rsidRPr="00EF1D61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</w:t>
      </w:r>
      <w:r w:rsidRPr="00EF1D61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1D1CF9" w:rsidRPr="000C231E" w:rsidRDefault="001D1CF9" w:rsidP="001D1CF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сентябре 2016 года в целом была стабильной и находилась в пределах радиационного фона.</w:t>
      </w:r>
    </w:p>
    <w:p w:rsidR="001D1CF9" w:rsidRDefault="001D1CF9" w:rsidP="001D1CF9">
      <w:pPr>
        <w:pStyle w:val="a3"/>
        <w:tabs>
          <w:tab w:val="left" w:pos="708"/>
        </w:tabs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атмосфере, а также мощности экспозиционных доз гамма-излучения на местности находились в пределах естественных колебаний.</w:t>
      </w:r>
    </w:p>
    <w:p w:rsidR="001D1CF9" w:rsidRPr="001E2F1F" w:rsidRDefault="001D1CF9" w:rsidP="001D1C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337C">
        <w:rPr>
          <w:b/>
          <w:sz w:val="24"/>
          <w:szCs w:val="24"/>
        </w:rPr>
        <w:tab/>
      </w:r>
      <w:r w:rsidRPr="001E2F1F">
        <w:rPr>
          <w:rFonts w:ascii="Arial" w:hAnsi="Arial" w:cs="Arial"/>
          <w:sz w:val="24"/>
          <w:szCs w:val="24"/>
        </w:rPr>
        <w:t xml:space="preserve">В связи с </w:t>
      </w:r>
      <w:r>
        <w:rPr>
          <w:rFonts w:ascii="Arial" w:hAnsi="Arial" w:cs="Arial"/>
          <w:sz w:val="24"/>
          <w:szCs w:val="24"/>
        </w:rPr>
        <w:t xml:space="preserve">инцидентом </w:t>
      </w:r>
      <w:r w:rsidRPr="001E2F1F">
        <w:rPr>
          <w:rFonts w:ascii="Arial" w:hAnsi="Arial" w:cs="Arial"/>
          <w:sz w:val="24"/>
          <w:szCs w:val="24"/>
        </w:rPr>
        <w:t>на и</w:t>
      </w:r>
      <w:r>
        <w:rPr>
          <w:rFonts w:ascii="Arial" w:hAnsi="Arial" w:cs="Arial"/>
          <w:sz w:val="24"/>
          <w:szCs w:val="24"/>
        </w:rPr>
        <w:t xml:space="preserve">спытательном стенде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E2F1F">
        <w:rPr>
          <w:rFonts w:ascii="Arial" w:hAnsi="Arial" w:cs="Arial"/>
          <w:sz w:val="24"/>
          <w:szCs w:val="24"/>
        </w:rPr>
        <w:t>опасного объекта ОАО «ОКБ машиностроения им.</w:t>
      </w:r>
      <w:r>
        <w:rPr>
          <w:rFonts w:ascii="Arial" w:hAnsi="Arial" w:cs="Arial"/>
          <w:sz w:val="24"/>
          <w:szCs w:val="24"/>
        </w:rPr>
        <w:t xml:space="preserve"> </w:t>
      </w:r>
      <w:r w:rsidRPr="001E2F1F">
        <w:rPr>
          <w:rFonts w:ascii="Arial" w:hAnsi="Arial" w:cs="Arial"/>
          <w:sz w:val="24"/>
          <w:szCs w:val="24"/>
        </w:rPr>
        <w:t>И.И.</w:t>
      </w:r>
      <w:r>
        <w:rPr>
          <w:rFonts w:ascii="Arial" w:hAnsi="Arial" w:cs="Arial"/>
          <w:sz w:val="24"/>
          <w:szCs w:val="24"/>
        </w:rPr>
        <w:t xml:space="preserve"> </w:t>
      </w:r>
      <w:r w:rsidRPr="001E2F1F">
        <w:rPr>
          <w:rFonts w:ascii="Arial" w:hAnsi="Arial" w:cs="Arial"/>
          <w:sz w:val="24"/>
          <w:szCs w:val="24"/>
        </w:rPr>
        <w:t>Африкантова»</w:t>
      </w:r>
      <w:r>
        <w:rPr>
          <w:rFonts w:ascii="Arial" w:hAnsi="Arial" w:cs="Arial"/>
          <w:sz w:val="24"/>
          <w:szCs w:val="24"/>
        </w:rPr>
        <w:t xml:space="preserve">, </w:t>
      </w:r>
      <w:r w:rsidRPr="001E2F1F">
        <w:rPr>
          <w:rFonts w:ascii="Arial" w:hAnsi="Arial" w:cs="Arial"/>
          <w:sz w:val="24"/>
          <w:szCs w:val="24"/>
        </w:rPr>
        <w:t xml:space="preserve">произошедшим </w:t>
      </w:r>
      <w:r>
        <w:rPr>
          <w:rFonts w:ascii="Arial" w:hAnsi="Arial" w:cs="Arial"/>
          <w:sz w:val="24"/>
          <w:szCs w:val="24"/>
        </w:rPr>
        <w:t xml:space="preserve">      </w:t>
      </w:r>
      <w:r w:rsidRPr="001E2F1F">
        <w:rPr>
          <w:rFonts w:ascii="Arial" w:hAnsi="Arial" w:cs="Arial"/>
          <w:sz w:val="24"/>
          <w:szCs w:val="24"/>
        </w:rPr>
        <w:t>23 сентября в г.</w:t>
      </w:r>
      <w:r>
        <w:rPr>
          <w:rFonts w:ascii="Arial" w:hAnsi="Arial" w:cs="Arial"/>
          <w:sz w:val="24"/>
          <w:szCs w:val="24"/>
        </w:rPr>
        <w:t xml:space="preserve"> </w:t>
      </w:r>
      <w:r w:rsidRPr="001E2F1F">
        <w:rPr>
          <w:rFonts w:ascii="Arial" w:hAnsi="Arial" w:cs="Arial"/>
          <w:sz w:val="24"/>
          <w:szCs w:val="24"/>
        </w:rPr>
        <w:t>Нижн</w:t>
      </w:r>
      <w:r>
        <w:rPr>
          <w:rFonts w:ascii="Arial" w:hAnsi="Arial" w:cs="Arial"/>
          <w:sz w:val="24"/>
          <w:szCs w:val="24"/>
        </w:rPr>
        <w:t>ем</w:t>
      </w:r>
      <w:r w:rsidRPr="001E2F1F">
        <w:rPr>
          <w:rFonts w:ascii="Arial" w:hAnsi="Arial" w:cs="Arial"/>
          <w:sz w:val="24"/>
          <w:szCs w:val="24"/>
        </w:rPr>
        <w:t xml:space="preserve"> Новгород</w:t>
      </w:r>
      <w:r>
        <w:rPr>
          <w:rFonts w:ascii="Arial" w:hAnsi="Arial" w:cs="Arial"/>
          <w:sz w:val="24"/>
          <w:szCs w:val="24"/>
        </w:rPr>
        <w:t>е</w:t>
      </w:r>
      <w:r w:rsidRPr="001E2F1F">
        <w:rPr>
          <w:rFonts w:ascii="Arial" w:hAnsi="Arial" w:cs="Arial"/>
          <w:sz w:val="24"/>
          <w:szCs w:val="24"/>
        </w:rPr>
        <w:t xml:space="preserve"> в результате нару</w:t>
      </w:r>
      <w:r>
        <w:rPr>
          <w:rFonts w:ascii="Arial" w:hAnsi="Arial" w:cs="Arial"/>
          <w:sz w:val="24"/>
          <w:szCs w:val="24"/>
        </w:rPr>
        <w:t xml:space="preserve">шения технологического процесса, </w:t>
      </w:r>
      <w:r w:rsidRPr="001E2F1F">
        <w:rPr>
          <w:rFonts w:ascii="Arial" w:hAnsi="Arial" w:cs="Arial"/>
          <w:sz w:val="24"/>
          <w:szCs w:val="24"/>
        </w:rPr>
        <w:t>в результате которого пострадало 6 сотрудников предприятия, специалистами ФГБУ «</w:t>
      </w:r>
      <w:proofErr w:type="spellStart"/>
      <w:r w:rsidRPr="001E2F1F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1E2F1F">
        <w:rPr>
          <w:rFonts w:ascii="Arial" w:hAnsi="Arial" w:cs="Arial"/>
          <w:sz w:val="24"/>
          <w:szCs w:val="24"/>
        </w:rPr>
        <w:t xml:space="preserve">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1E2F1F">
        <w:rPr>
          <w:rFonts w:ascii="Arial" w:hAnsi="Arial" w:cs="Arial"/>
          <w:sz w:val="24"/>
          <w:szCs w:val="24"/>
        </w:rPr>
        <w:t xml:space="preserve">в период с 23 по </w:t>
      </w:r>
      <w:r>
        <w:rPr>
          <w:rFonts w:ascii="Arial" w:hAnsi="Arial" w:cs="Arial"/>
          <w:sz w:val="24"/>
          <w:szCs w:val="24"/>
        </w:rPr>
        <w:t xml:space="preserve">  </w:t>
      </w:r>
      <w:r w:rsidRPr="001E2F1F">
        <w:rPr>
          <w:rFonts w:ascii="Arial" w:hAnsi="Arial" w:cs="Arial"/>
          <w:sz w:val="24"/>
          <w:szCs w:val="24"/>
        </w:rPr>
        <w:t xml:space="preserve">26 сентября были выполнены замеры мощности экспозиционной дозы гаммы-излучения  (МЭД) в жилых районах </w:t>
      </w:r>
      <w:r>
        <w:rPr>
          <w:rFonts w:ascii="Arial" w:hAnsi="Arial" w:cs="Arial"/>
          <w:sz w:val="24"/>
          <w:szCs w:val="24"/>
        </w:rPr>
        <w:t xml:space="preserve">города и на границе предприятия. </w:t>
      </w:r>
      <w:r w:rsidRPr="001E2F1F">
        <w:rPr>
          <w:rFonts w:ascii="Arial" w:hAnsi="Arial" w:cs="Arial"/>
          <w:sz w:val="24"/>
          <w:szCs w:val="24"/>
        </w:rPr>
        <w:t>Результаты выполненных замеров показали, что значения МЭД, состав</w:t>
      </w:r>
      <w:r>
        <w:rPr>
          <w:rFonts w:ascii="Arial" w:hAnsi="Arial" w:cs="Arial"/>
          <w:sz w:val="24"/>
          <w:szCs w:val="24"/>
        </w:rPr>
        <w:t>ляв</w:t>
      </w:r>
      <w:r w:rsidRPr="001E2F1F">
        <w:rPr>
          <w:rFonts w:ascii="Arial" w:hAnsi="Arial" w:cs="Arial"/>
          <w:sz w:val="24"/>
          <w:szCs w:val="24"/>
        </w:rPr>
        <w:t xml:space="preserve">шие 10-12 </w:t>
      </w:r>
      <w:proofErr w:type="spellStart"/>
      <w:r w:rsidRPr="001E2F1F">
        <w:rPr>
          <w:rFonts w:ascii="Arial" w:hAnsi="Arial" w:cs="Arial"/>
          <w:sz w:val="24"/>
          <w:szCs w:val="24"/>
        </w:rPr>
        <w:t>мкР</w:t>
      </w:r>
      <w:proofErr w:type="spellEnd"/>
      <w:r w:rsidRPr="001E2F1F">
        <w:rPr>
          <w:rFonts w:ascii="Arial" w:hAnsi="Arial" w:cs="Arial"/>
          <w:sz w:val="24"/>
          <w:szCs w:val="24"/>
        </w:rPr>
        <w:t xml:space="preserve">/ч или 0,08-0,10 </w:t>
      </w:r>
      <w:proofErr w:type="spellStart"/>
      <w:r w:rsidRPr="001E2F1F">
        <w:rPr>
          <w:rFonts w:ascii="Arial" w:hAnsi="Arial" w:cs="Arial"/>
          <w:sz w:val="24"/>
          <w:szCs w:val="24"/>
        </w:rPr>
        <w:t>мкЗв</w:t>
      </w:r>
      <w:proofErr w:type="spellEnd"/>
      <w:r w:rsidRPr="001E2F1F">
        <w:rPr>
          <w:rFonts w:ascii="Arial" w:hAnsi="Arial" w:cs="Arial"/>
          <w:sz w:val="24"/>
          <w:szCs w:val="24"/>
        </w:rPr>
        <w:t>/ч, находились в пределах колебаний естественного радиационного фона. Результаты измерений суммарной β-активности аэрозолей и атмосферных выпадений, выполненных в период 23-25 сентября в г.</w:t>
      </w:r>
      <w:r>
        <w:rPr>
          <w:rFonts w:ascii="Arial" w:hAnsi="Arial" w:cs="Arial"/>
          <w:sz w:val="24"/>
          <w:szCs w:val="24"/>
        </w:rPr>
        <w:t xml:space="preserve"> </w:t>
      </w:r>
      <w:r w:rsidRPr="001E2F1F">
        <w:rPr>
          <w:rFonts w:ascii="Arial" w:hAnsi="Arial" w:cs="Arial"/>
          <w:sz w:val="24"/>
          <w:szCs w:val="24"/>
        </w:rPr>
        <w:t>Нижн</w:t>
      </w:r>
      <w:r>
        <w:rPr>
          <w:rFonts w:ascii="Arial" w:hAnsi="Arial" w:cs="Arial"/>
          <w:sz w:val="24"/>
          <w:szCs w:val="24"/>
        </w:rPr>
        <w:t>ем</w:t>
      </w:r>
      <w:r w:rsidRPr="001E2F1F">
        <w:rPr>
          <w:rFonts w:ascii="Arial" w:hAnsi="Arial" w:cs="Arial"/>
          <w:sz w:val="24"/>
          <w:szCs w:val="24"/>
        </w:rPr>
        <w:t xml:space="preserve"> Новгород</w:t>
      </w:r>
      <w:r>
        <w:rPr>
          <w:rFonts w:ascii="Arial" w:hAnsi="Arial" w:cs="Arial"/>
          <w:sz w:val="24"/>
          <w:szCs w:val="24"/>
        </w:rPr>
        <w:t>е</w:t>
      </w:r>
      <w:r w:rsidRPr="001E2F1F">
        <w:rPr>
          <w:rFonts w:ascii="Arial" w:hAnsi="Arial" w:cs="Arial"/>
          <w:sz w:val="24"/>
          <w:szCs w:val="24"/>
        </w:rPr>
        <w:t>, находились на уровне фоновых значений, что подтверждает  локальный характер произошедшего инцидента.</w:t>
      </w:r>
    </w:p>
    <w:p w:rsidR="001D1CF9" w:rsidRDefault="001D1CF9" w:rsidP="001D1CF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4 до 27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1D1CF9" w:rsidRDefault="001D1CF9" w:rsidP="001D1C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1D1CF9" w:rsidRDefault="001D1CF9" w:rsidP="001D1CF9">
      <w:pPr>
        <w:pStyle w:val="a3"/>
        <w:ind w:firstLine="709"/>
        <w:rPr>
          <w:rFonts w:ascii="Arial" w:hAnsi="Arial"/>
        </w:rPr>
      </w:pPr>
    </w:p>
    <w:p w:rsidR="001D1CF9" w:rsidRDefault="001D1CF9" w:rsidP="001D1CF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/>
        </w:rPr>
      </w:pPr>
    </w:p>
    <w:p w:rsidR="001D1CF9" w:rsidRDefault="001D1CF9" w:rsidP="001D1C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1D1CF9" w:rsidRDefault="001D1CF9" w:rsidP="001D1CF9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1D1CF9" w:rsidRDefault="001D1CF9" w:rsidP="001D1CF9">
      <w:pPr>
        <w:spacing w:after="0"/>
        <w:ind w:firstLine="708"/>
        <w:jc w:val="both"/>
        <w:rPr>
          <w:rFonts w:ascii="Arial" w:hAnsi="Arial"/>
          <w:sz w:val="24"/>
        </w:rPr>
      </w:pPr>
    </w:p>
    <w:p w:rsidR="001D1CF9" w:rsidRDefault="001D1CF9" w:rsidP="001D1CF9">
      <w:pPr>
        <w:spacing w:after="0"/>
        <w:ind w:firstLine="708"/>
        <w:jc w:val="both"/>
        <w:rPr>
          <w:rFonts w:ascii="Arial" w:hAnsi="Arial"/>
          <w:sz w:val="24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1D1CF9" w:rsidRDefault="001D1CF9" w:rsidP="001D1CF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 </w:t>
      </w:r>
    </w:p>
    <w:p w:rsidR="001D1CF9" w:rsidRDefault="001D1CF9" w:rsidP="001D1CF9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Яковенко</w:t>
      </w: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1D1CF9" w:rsidRDefault="001D1CF9" w:rsidP="001D1CF9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7E72FF" w:rsidRDefault="007E72FF">
      <w:pPr>
        <w:rPr>
          <w:rFonts w:ascii="Arial" w:hAnsi="Arial" w:cs="Arial"/>
          <w:sz w:val="20"/>
          <w:szCs w:val="20"/>
        </w:rPr>
      </w:pPr>
    </w:p>
    <w:p w:rsidR="001D1CF9" w:rsidRPr="000E6DB4" w:rsidRDefault="001D1CF9" w:rsidP="001D1CF9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1D1CF9" w:rsidRDefault="001D1CF9" w:rsidP="001D1CF9">
      <w:pPr>
        <w:spacing w:line="240" w:lineRule="auto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line="240" w:lineRule="auto"/>
        <w:rPr>
          <w:rFonts w:ascii="Arial" w:hAnsi="Arial" w:cs="Arial"/>
          <w:sz w:val="24"/>
          <w:szCs w:val="24"/>
        </w:rPr>
      </w:pPr>
    </w:p>
    <w:p w:rsidR="001D1CF9" w:rsidRDefault="001D1CF9" w:rsidP="000A73E8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1D1CF9" w:rsidRDefault="001D1CF9" w:rsidP="001D1CF9">
      <w:pPr>
        <w:pStyle w:val="a3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57"/>
        <w:gridCol w:w="2141"/>
        <w:gridCol w:w="2135"/>
        <w:gridCol w:w="2625"/>
        <w:gridCol w:w="1811"/>
      </w:tblGrid>
      <w:tr w:rsidR="001D1CF9" w:rsidRPr="0001456F" w:rsidTr="000A73E8">
        <w:trPr>
          <w:cantSplit/>
          <w:trHeight w:val="28"/>
          <w:tblHeader/>
        </w:trPr>
        <w:tc>
          <w:tcPr>
            <w:tcW w:w="757" w:type="dxa"/>
            <w:tcBorders>
              <w:bottom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1456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41" w:type="dxa"/>
            <w:tcBorders>
              <w:bottom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1D1CF9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456F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1D1CF9" w:rsidRPr="0001456F" w:rsidTr="000A73E8">
        <w:trPr>
          <w:cantSplit/>
        </w:trPr>
        <w:tc>
          <w:tcPr>
            <w:tcW w:w="9469" w:type="dxa"/>
            <w:gridSpan w:val="5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1456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01456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1456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Чапаевск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625" w:type="dxa"/>
            <w:vMerge w:val="restart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73715C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73715C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73715C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D1CF9" w:rsidRPr="0001456F" w:rsidTr="000A73E8">
        <w:trPr>
          <w:cantSplit/>
        </w:trPr>
        <w:tc>
          <w:tcPr>
            <w:tcW w:w="9469" w:type="dxa"/>
            <w:gridSpan w:val="5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01456F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 г. Апатиты,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 у о-ва Избяного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41" w:type="dxa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41" w:type="dxa"/>
            <w:vMerge w:val="restart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Подхоренок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Дормидонтовка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вин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D1CF9" w:rsidRPr="0001456F" w:rsidTr="000A73E8">
        <w:trPr>
          <w:cantSplit/>
        </w:trPr>
        <w:tc>
          <w:tcPr>
            <w:tcW w:w="9469" w:type="dxa"/>
            <w:gridSpan w:val="5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Амгунь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с. </w:t>
            </w:r>
            <w:r>
              <w:rPr>
                <w:rFonts w:ascii="Arial" w:hAnsi="Arial" w:cs="Arial"/>
                <w:sz w:val="24"/>
                <w:szCs w:val="24"/>
              </w:rPr>
              <w:t xml:space="preserve">им. </w:t>
            </w:r>
            <w:r w:rsidRPr="0001456F">
              <w:rPr>
                <w:rFonts w:ascii="Arial" w:hAnsi="Arial" w:cs="Arial"/>
                <w:sz w:val="24"/>
                <w:szCs w:val="24"/>
              </w:rPr>
              <w:t>П.Осипенко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1249B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249B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31249B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249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31249B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31249B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249B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р. Березовка,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 г. Березовский,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1456F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 п. Никель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Нимелен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с. Тимченко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242DAD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94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1745A8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Подхоренок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Дормидонтовка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41" w:type="dxa"/>
            <w:vMerge w:val="restart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п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гт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1D1CF9" w:rsidRPr="002F0BA0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01456F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222624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Pr="00222624">
              <w:rPr>
                <w:rFonts w:ascii="Arial" w:hAnsi="Arial" w:cs="Arial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т</w:t>
            </w:r>
            <w:proofErr w:type="spellEnd"/>
            <w:r w:rsidRPr="0022262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624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AB120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Холдоми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т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D1CF9" w:rsidRPr="0001456F" w:rsidTr="000A73E8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1CF9" w:rsidRPr="0001456F" w:rsidTr="000A73E8">
        <w:trPr>
          <w:cantSplit/>
        </w:trPr>
        <w:tc>
          <w:tcPr>
            <w:tcW w:w="9469" w:type="dxa"/>
            <w:gridSpan w:val="5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Айва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Красноуральск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  <w:vMerge w:val="restart"/>
          </w:tcPr>
          <w:p w:rsidR="001D1CF9" w:rsidRPr="001C26DC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C26DC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C26DC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1D1CF9" w:rsidRPr="0001456F" w:rsidTr="000A73E8">
        <w:trPr>
          <w:cantSplit/>
          <w:trHeight w:val="1234"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1456F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41" w:type="dxa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1D1CF9" w:rsidRPr="000D76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0D76CA">
              <w:rPr>
                <w:rFonts w:ascii="Arial" w:hAnsi="Arial" w:cs="Arial"/>
                <w:sz w:val="24"/>
                <w:szCs w:val="24"/>
              </w:rPr>
              <w:t>БПК</w:t>
            </w:r>
            <w:r w:rsidRPr="000D76C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1D1CF9" w:rsidRPr="000D76CA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2,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1D1CF9" w:rsidRPr="0091707E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41" w:type="dxa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Каменка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625" w:type="dxa"/>
          </w:tcPr>
          <w:p w:rsidR="001D1CF9" w:rsidRPr="0091707E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41" w:type="dxa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Горбатов</w:t>
            </w:r>
            <w:proofErr w:type="spellEnd"/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Охта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625" w:type="dxa"/>
            <w:vMerge w:val="restart"/>
          </w:tcPr>
          <w:p w:rsidR="001D1CF9" w:rsidRPr="001357C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41" w:type="dxa"/>
            <w:vMerge w:val="restart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625" w:type="dxa"/>
            <w:vMerge w:val="restart"/>
          </w:tcPr>
          <w:p w:rsidR="001D1CF9" w:rsidRPr="00984EA4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</w:p>
          <w:p w:rsidR="001D1CF9" w:rsidRPr="00984EA4" w:rsidRDefault="001D1CF9" w:rsidP="000A73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84EA4">
              <w:rPr>
                <w:rFonts w:ascii="Arial" w:hAnsi="Arial" w:cs="Arial"/>
                <w:sz w:val="24"/>
                <w:szCs w:val="24"/>
              </w:rPr>
              <w:t>БПК</w:t>
            </w:r>
            <w:r w:rsidRPr="00984EA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1D1CF9" w:rsidRPr="00984EA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984EA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01456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01456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984EA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D1CF9" w:rsidRPr="00984EA4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41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35" w:type="dxa"/>
            <w:vMerge w:val="restart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1456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vMerge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vMerge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1D1CF9" w:rsidRPr="00564E55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41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в черте г.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1456F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01456F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35" w:type="dxa"/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1D1CF9" w:rsidRPr="00564E55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1D1CF9" w:rsidRPr="0001456F" w:rsidTr="000A73E8">
        <w:trPr>
          <w:cantSplit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456F">
              <w:rPr>
                <w:rFonts w:ascii="Arial" w:hAnsi="Arial" w:cs="Arial"/>
                <w:sz w:val="24"/>
                <w:szCs w:val="24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гт</w:t>
            </w:r>
            <w:proofErr w:type="spellEnd"/>
            <w:r w:rsidRPr="0001456F">
              <w:rPr>
                <w:rFonts w:ascii="Arial" w:hAnsi="Arial" w:cs="Arial"/>
                <w:sz w:val="24"/>
                <w:szCs w:val="24"/>
              </w:rPr>
              <w:t xml:space="preserve"> Горный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01456F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1456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564E55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01456F" w:rsidRDefault="001D1CF9" w:rsidP="000A73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456F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</w:tbl>
    <w:p w:rsidR="001D1CF9" w:rsidRDefault="001D1CF9" w:rsidP="001D1CF9">
      <w:pPr>
        <w:spacing w:after="0"/>
        <w:rPr>
          <w:lang w:val="en-US"/>
        </w:rPr>
      </w:pPr>
    </w:p>
    <w:p w:rsidR="001D1CF9" w:rsidRPr="004E62D1" w:rsidRDefault="001D1CF9" w:rsidP="001D1CF9">
      <w:pPr>
        <w:spacing w:after="0"/>
      </w:pPr>
    </w:p>
    <w:p w:rsidR="001D1CF9" w:rsidRDefault="001D1CF9" w:rsidP="001D1CF9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1D1CF9" w:rsidRDefault="001D1CF9" w:rsidP="001D1CF9">
      <w:pPr>
        <w:spacing w:line="240" w:lineRule="auto"/>
        <w:rPr>
          <w:rFonts w:ascii="Arial" w:hAnsi="Arial" w:cs="Arial"/>
          <w:sz w:val="20"/>
          <w:szCs w:val="20"/>
        </w:rPr>
      </w:pPr>
    </w:p>
    <w:p w:rsid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0E6DB4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0E6DB4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0E6DB4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1D1CF9" w:rsidRPr="000E6DB4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Default="001D1CF9" w:rsidP="001D1CF9"/>
    <w:p w:rsidR="001D1CF9" w:rsidRDefault="001D1CF9"/>
    <w:p w:rsidR="001D1CF9" w:rsidRDefault="001D1CF9"/>
    <w:p w:rsidR="001D1CF9" w:rsidRPr="00845F6F" w:rsidRDefault="001D1CF9" w:rsidP="001D1CF9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1D1CF9" w:rsidRDefault="001D1CF9" w:rsidP="001D1CF9">
      <w:pPr>
        <w:pStyle w:val="a3"/>
        <w:ind w:left="6372" w:firstLine="708"/>
        <w:rPr>
          <w:rFonts w:ascii="Arial" w:hAnsi="Arial" w:cs="Arial"/>
        </w:rPr>
      </w:pPr>
    </w:p>
    <w:p w:rsidR="001D1CF9" w:rsidRDefault="001D1CF9" w:rsidP="001D1CF9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91"/>
        <w:gridCol w:w="1127"/>
        <w:gridCol w:w="1088"/>
        <w:gridCol w:w="1121"/>
        <w:gridCol w:w="1158"/>
      </w:tblGrid>
      <w:tr w:rsidR="001D1CF9" w:rsidRPr="001D1CF9" w:rsidTr="000A73E8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D1CF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1D1CF9" w:rsidRPr="001D1CF9" w:rsidTr="000A73E8">
        <w:trPr>
          <w:cantSplit/>
        </w:trPr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1D1CF9" w:rsidRPr="001D1CF9" w:rsidTr="000A73E8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1D1CF9" w:rsidRPr="001D1CF9" w:rsidTr="000A73E8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1D1CF9" w:rsidRPr="001D1CF9" w:rsidTr="000A73E8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Приморски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й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1D1CF9" w:rsidRPr="001D1CF9" w:rsidTr="000A73E8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1D1CF9" w:rsidRPr="001D1CF9" w:rsidTr="000A73E8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D1CF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1CF9" w:rsidRPr="001D1CF9" w:rsidTr="000A73E8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1D1CF9" w:rsidRPr="001D1CF9" w:rsidTr="000A73E8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1D1CF9" w:rsidRPr="001D1CF9" w:rsidTr="000A73E8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ц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D1CF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1D1CF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Синтетические поверхностно-активные вещества (СПАВ)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D1CF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D1CF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D1CF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D1CF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1CF9" w:rsidRPr="001D1CF9" w:rsidTr="000A73E8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Тамбовская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D1CF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D1CF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D1CF9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1D1CF9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1D1CF9" w:rsidRPr="001D1CF9" w:rsidTr="000A73E8">
        <w:trPr>
          <w:trHeight w:val="278"/>
        </w:trPr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1D1CF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1D1CF9" w:rsidRPr="001D1CF9" w:rsidTr="000A73E8">
        <w:trPr>
          <w:trHeight w:val="277"/>
        </w:trPr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D1CF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D1CF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D1CF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ц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D1CF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ц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1D1CF9" w:rsidRPr="001D1CF9" w:rsidTr="000A73E8">
        <w:tc>
          <w:tcPr>
            <w:tcW w:w="471" w:type="dxa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D1CF9" w:rsidRPr="001D1CF9" w:rsidTr="000A73E8">
        <w:tc>
          <w:tcPr>
            <w:tcW w:w="9469" w:type="dxa"/>
            <w:gridSpan w:val="7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D1CF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1D1CF9" w:rsidRPr="001D1CF9" w:rsidTr="000A73E8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н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D1CF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1D1CF9" w:rsidRPr="001D1CF9" w:rsidTr="000A73E8">
        <w:tc>
          <w:tcPr>
            <w:tcW w:w="471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1D1CF9" w:rsidRPr="001D1CF9" w:rsidTr="000A73E8">
        <w:tc>
          <w:tcPr>
            <w:tcW w:w="471" w:type="dxa"/>
            <w:vMerge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1D1CF9" w:rsidRPr="001D1CF9" w:rsidRDefault="001D1CF9" w:rsidP="001D1CF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D1CF9">
              <w:rPr>
                <w:rFonts w:ascii="Arial" w:hAnsi="Arial" w:cs="Arial"/>
                <w:sz w:val="24"/>
                <w:szCs w:val="24"/>
              </w:rPr>
              <w:t>ц</w:t>
            </w: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D1CF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8" w:type="dxa"/>
            <w:vAlign w:val="center"/>
          </w:tcPr>
          <w:p w:rsidR="001D1CF9" w:rsidRPr="001D1CF9" w:rsidRDefault="001D1CF9" w:rsidP="001D1C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D1CF9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</w:tbl>
    <w:p w:rsidR="001D1CF9" w:rsidRDefault="001D1CF9" w:rsidP="001D1CF9">
      <w:pPr>
        <w:spacing w:after="0" w:line="360" w:lineRule="auto"/>
        <w:rPr>
          <w:lang w:val="en-US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P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1CF9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1D1CF9" w:rsidRP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1CF9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1D1CF9" w:rsidRPr="001D1CF9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1CF9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1D1CF9">
        <w:rPr>
          <w:rFonts w:ascii="Arial" w:hAnsi="Arial" w:cs="Arial"/>
          <w:sz w:val="24"/>
          <w:szCs w:val="24"/>
        </w:rPr>
        <w:tab/>
      </w:r>
      <w:r w:rsidRPr="001D1CF9">
        <w:rPr>
          <w:rFonts w:ascii="Arial" w:hAnsi="Arial" w:cs="Arial"/>
          <w:sz w:val="24"/>
          <w:szCs w:val="24"/>
        </w:rPr>
        <w:tab/>
      </w:r>
      <w:r w:rsidRPr="001D1CF9">
        <w:rPr>
          <w:rFonts w:ascii="Arial" w:hAnsi="Arial" w:cs="Arial"/>
          <w:sz w:val="24"/>
          <w:szCs w:val="24"/>
        </w:rPr>
        <w:tab/>
      </w:r>
      <w:r w:rsidRPr="001D1CF9">
        <w:rPr>
          <w:rFonts w:ascii="Arial" w:hAnsi="Arial" w:cs="Arial"/>
          <w:sz w:val="24"/>
          <w:szCs w:val="24"/>
        </w:rPr>
        <w:tab/>
        <w:t>Ю.В. Пешков</w:t>
      </w:r>
    </w:p>
    <w:p w:rsidR="001D1CF9" w:rsidRDefault="001D1CF9" w:rsidP="001D1CF9">
      <w:pPr>
        <w:spacing w:after="0"/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Default="001D1CF9" w:rsidP="001D1CF9">
      <w:pPr>
        <w:rPr>
          <w:rFonts w:ascii="Arial" w:hAnsi="Arial" w:cs="Arial"/>
        </w:rPr>
      </w:pPr>
    </w:p>
    <w:p w:rsidR="001D1CF9" w:rsidRPr="00B202C0" w:rsidRDefault="001D1CF9" w:rsidP="001D1CF9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1D1CF9" w:rsidRPr="00B202C0" w:rsidRDefault="001D1CF9" w:rsidP="001D1CF9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1D1CF9" w:rsidRPr="00B202C0" w:rsidRDefault="001D1CF9" w:rsidP="001D1CF9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1D1CF9" w:rsidRPr="00356146" w:rsidRDefault="001D1CF9" w:rsidP="001D1C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1D1CF9" w:rsidRPr="00356146" w:rsidRDefault="001D1CF9" w:rsidP="001D1C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D1CF9" w:rsidRPr="00356146" w:rsidRDefault="001D1CF9" w:rsidP="001D1C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1D1CF9" w:rsidRPr="00356146" w:rsidTr="000A73E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1D1CF9" w:rsidRPr="00356146" w:rsidRDefault="001D1CF9" w:rsidP="000A73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1D1CF9" w:rsidRDefault="001D1CF9" w:rsidP="001D1CF9"/>
    <w:p w:rsidR="001D1CF9" w:rsidRPr="001D1CF9" w:rsidRDefault="001D1CF9" w:rsidP="001D1CF9">
      <w:pPr>
        <w:pStyle w:val="1"/>
        <w:ind w:left="6372" w:firstLine="708"/>
        <w:rPr>
          <w:rFonts w:cs="Arial"/>
          <w:b w:val="0"/>
          <w:szCs w:val="24"/>
        </w:rPr>
      </w:pPr>
      <w:r w:rsidRPr="001D1CF9">
        <w:rPr>
          <w:rFonts w:cs="Arial"/>
          <w:b w:val="0"/>
          <w:szCs w:val="24"/>
        </w:rPr>
        <w:t>Приложение 4</w:t>
      </w:r>
    </w:p>
    <w:p w:rsidR="001D1CF9" w:rsidRPr="001C2D56" w:rsidRDefault="001D1CF9" w:rsidP="001D1CF9"/>
    <w:p w:rsidR="001D1CF9" w:rsidRPr="00AC03CA" w:rsidRDefault="001D1CF9" w:rsidP="001D1CF9">
      <w:pPr>
        <w:spacing w:line="240" w:lineRule="auto"/>
        <w:rPr>
          <w:rFonts w:ascii="Arial" w:hAnsi="Arial" w:cs="Arial"/>
          <w:sz w:val="24"/>
          <w:szCs w:val="24"/>
        </w:rPr>
      </w:pPr>
    </w:p>
    <w:p w:rsidR="001D1CF9" w:rsidRPr="00AC03CA" w:rsidRDefault="001D1CF9" w:rsidP="001D1CF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1D1CF9" w:rsidRPr="00AC03CA" w:rsidRDefault="001D1CF9" w:rsidP="001D1CF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1D1CF9" w:rsidRPr="00AC03CA" w:rsidRDefault="001D1CF9" w:rsidP="001D1CF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1D1CF9" w:rsidRDefault="001D1CF9" w:rsidP="001D1CF9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1D1CF9" w:rsidRPr="001D1CF9" w:rsidRDefault="001D1CF9" w:rsidP="000A73E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D1CF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1D1CF9" w:rsidRPr="001D1CF9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1CF9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1D1CF9" w:rsidRPr="001D1CF9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D1CF9" w:rsidRPr="001D1CF9" w:rsidRDefault="001D1CF9" w:rsidP="000A73E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D1CF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1D1CF9" w:rsidRPr="001D1CF9" w:rsidRDefault="001D1CF9" w:rsidP="000A73E8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D1CF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1D1CF9" w:rsidRDefault="001D1CF9" w:rsidP="001D1CF9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1D1CF9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1D1CF9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1D1CF9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1D1CF9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1D1CF9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1D1CF9" w:rsidRPr="001D1CF9" w:rsidRDefault="001D1CF9" w:rsidP="001D1CF9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1D1CF9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1D1CF9" w:rsidRPr="00AC03CA" w:rsidTr="000A73E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D1CF9" w:rsidRPr="00AC03CA" w:rsidRDefault="001D1CF9" w:rsidP="000A73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D1CF9" w:rsidRPr="00AC03CA" w:rsidRDefault="001D1CF9" w:rsidP="000A73E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</w:tbl>
    <w:p w:rsidR="001D1CF9" w:rsidRPr="00AC03CA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AC03CA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1CF9" w:rsidRPr="00AC03CA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1D1CF9" w:rsidRPr="00AC03CA" w:rsidRDefault="001D1CF9" w:rsidP="001D1CF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1D1CF9" w:rsidRDefault="001D1CF9" w:rsidP="001D1CF9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sectPr w:rsidR="001D1CF9" w:rsidSect="000A7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CF9"/>
    <w:rsid w:val="000A73E8"/>
    <w:rsid w:val="001D1CF9"/>
    <w:rsid w:val="002962D3"/>
    <w:rsid w:val="007E72FF"/>
    <w:rsid w:val="00C46F82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5174458-94C6-4A50-88E3-32EAE4D7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F9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1D1CF9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CF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D1CF9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1D1CF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1D1CF9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1D1C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1D1CF9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1D1CF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1D1CF9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1D1CF9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1D1CF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D1CF9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1D1CF9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1D1CF9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1D1CF9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3360</Words>
  <Characters>19153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