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Дарья Никифорова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4к1/4c1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преимущественно посвящён воспоминанию и знакомству ребят друг с другом, а также адаптации к средней школе, новым условиям и увеличению личной ответственности. Ребята знакомились со мной, а я - с ними; все вместе мы учились взаимодействовать, договариваться, выстраивать границы, жить вместе и слушать друг друга. Этому была посвящена большая часть тьюториалов, где мы общались и играли, чтобы лучше узнать друг друга.  </w:t>
              <w:br/>
              <w:t xml:space="preserve"/>
              <w:br/>
              <w:t xml:space="preserve">Кроме того, мы обсуждали правила школы и отдельно нашего класса, провели выборы старосты во втором модуле, сделали плакат с днями рождения, а также ребята оформили свои портфолио. Много времени каждый день мы уделяли вопросу дежурств: ребята учились помнить о своих обязанностях и вовремя их выполнять.  </w:t>
              <w:br/>
              <w:t xml:space="preserve"/>
              <w:br/>
              <w:t xml:space="preserve">Во время занятий по soft skills мы продолжали лучше знакомиться друг с другом через игры; также ребята рефлексировали на тему школы, своего отношения к ней и целей пребывания в кембриджском классе, а ещё мы уделили внимание теме тайм-менеджмента.  </w:t>
              <w:br/>
              <w:t xml:space="preserve"/>
              <w:br/>
              <w:t xml:space="preserve">Общая для всей школы тема модуля - «Путешествия по Грузии». В рамках этой темы ребята посетили Этнографический музей под открытым небом. Один из тьюториалов мы посвятили рефлексии поездки: ребята вспоминали, что узнали нового, и старались представить, как историки узнают о жизни грузин. Это задание было концептуально связано с занятиями по окружающему миру, где ребята обсуждали получение научных фактов через наблюдение, эксперимент и моделирование.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Ника Ерофеева </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Дарья работает в классе и всегда выполняет домашние задания. Она правильно ставит знаки препинания в предложениях с однородными членами и обобщающими словами, а также составляет схемы таких предложений. Дарья пишет грамотно и редко допускает орфографические ошибки. Дарье необходимо повторить падежи и падежные вопросы.</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t xml:space="preserve">Они 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Дарья работает на уроке и участвует в обсуждении произведений. Она умеет письменно отвечать на вопросы, выражать и аргументировать своё мнение.</w:t>
              <w:br/>
              <w:t>Дарья находит в тексте эпитеты, но плохо распознает олицетворения.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1st module students have learnt the following topics:</w:t>
              <w:br/>
              <w:t>Vocabulary: Family members; describing people;</w:t>
              <w:br/>
              <w:t xml:space="preserve">Grammar: Possessive adjectives; possessive s'; have got / has got ( affirmative, negative, questions); </w:t>
              <w:br/>
              <w:t>Listening: videos and Audio scripts related to the topic;</w:t>
              <w:br/>
              <w:t>Reading: A webpage "Meet the flying Cortes family";</w:t>
              <w:br/>
              <w:t>Writing: An informal email;</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follow the teacher's instructions; Students can recognise the new words and basic phrases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talk about family members; Students can describe people's appearances; Students can have a phone conversation with a friend;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read new words, phrases and texts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an informal email;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can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Khaindrava Nino</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Module topics: </w:t>
              <w:br/>
              <w:t>Getting to know each other, the equipment, and rules</w:t>
              <w:br/>
              <w:t>Practicing basic teamwork skills (taking others into account, behaving fairly and respectfully)</w:t>
              <w:br/>
              <w:t xml:space="preserve">Teambuilding activities </w:t>
              <w:br/>
              <w:t xml:space="preserve">Learning to follow the lesson structure: joint warm up, individual and group activities </w:t>
              <w:br/>
              <w:t>Learning to take care of personal and school equipment</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Demonstrating independence in personal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Knowing how to handle equipment safely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Все рекомендации по улучшению навыков печати и работы с компьютером можно прочитать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актуализировав англоязычную лексику по данной теме,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 знает название небесных тел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 первом модуле презентацию проекта провела на русском языке, в дальнейшем будем защищать все проекты на английском, будем подтягивать необходимый лексический и грамматический материал параллельно с основной проектной деятельностью.</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Илья Наумов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Сванети и Аджария.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started this module by forming classroom rules and learning what CLIL is. We studied abbreviations and discovered that CLIL is an acronym. We identified other acronyms. We began studying the human body, focusing on the nervous system. We revised the five senses and sense organs, understood how nerves work, that they pass along messages from sense organs to the brain, and we practiced explaining this in English. We learned the three parts of the human brain( cerebrum, cerebellum, brain stem) and what they control: voluntary actions, balance and coordination, and involuntary actions. We developed skills in note-taking in a foreign language and practiced creating and labeling a brain diagram.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Name at least three classroom rules and explain what CLIL stands for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five senses and their corresponding sense organs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learned terms and vocabulary to explain how nervous system works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 brain diagram and label it neatly and clearly with readable handwriting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Speaks English throughout the lesson, participates in discussions, asks questions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Narine Arutiunian</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xml:space="preserve">- Особенности музыки в разных уголках Грузии. Кахетия, Гурия, Рача.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Даша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Хочу отметить активность Даши на уроках (она всегда участвует в общих обсуждениях). Вижу, что она умеет определять типы и стили, а еще отлично справляется с созданием текста в публицистическом стиле.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Даша показывает уверенное понимание изученных тем и соответствует ожиданиям модуля. Правильно использует фразы для знакомства (მე მქვია, შენ გქვია), конструкцию ეს არის и формы глагола быть. Умеет применять притяжательные местоимения (ჩემი, შენი) в предложениях. Мини-сочинение о семье написала связно, с пониманием темы и использованием изученной лексики.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mainly reviewed material from the previous grade: </w:t>
              <w:br/>
              <w:t xml:space="preserve">- addition and subtraction of 2-, 3-, and 4-digit numbers, </w:t>
              <w:br/>
              <w:t xml:space="preserve">- the multiplication table, </w:t>
              <w:br/>
              <w:t xml:space="preserve">- fractions and their reduction, </w:t>
              <w:br/>
              <w:t xml:space="preserve">- geometric shapes, </w:t>
              <w:br/>
              <w:t xml:space="preserve">- 12- and 24-hour clocks. </w:t>
              <w:br/>
              <w:t xml:space="preserve">- decimals, </w:t>
              <w:br/>
              <w:t xml:space="preserve">- learned how to count money and find change. </w:t>
              <w:br/>
              <w:br/>
              <w:t>We also actively worked with new vocabulary.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of 2-, 3-, 4-digit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Сompares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Uses 10 new vocabulary words and concepts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Tata Aleahnovich</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