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Андрей Синицын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Андрей, спасибо тебе за ответственный подход к выполнению правил контракта. Помни, что порой можно не вовлекаться в то, что может привести к неприятным последствиям, тем самым показав хороший пример остальным.</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Luka, since you didn't present your project, please, be ready for next Tuesday, April 8th</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Andrey, you show effort at times, which is great! Try to stay focused in class and balance talking with your studies. Keep practicing your lessons and vocabulary consistently — with steady effort, you can make excellent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Андрею следует пересдать работу на первой неделе второго модуля. Все необходимые материалы и задания отправлены в EduPage, чтобы он мог подготовиться и выполнить работу самостоятельно.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