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C45" w:rsidRDefault="00234C45">
      <w:pPr>
        <w:pStyle w:val="a3"/>
        <w:spacing w:before="3"/>
        <w:rPr>
          <w:b/>
          <w:sz w:val="10"/>
        </w:rPr>
      </w:pPr>
    </w:p>
    <w:p w:rsidR="00234C45" w:rsidRDefault="00234C45">
      <w:pPr>
        <w:pStyle w:val="a3"/>
        <w:spacing w:before="3"/>
        <w:rPr>
          <w:b/>
          <w:sz w:val="10"/>
        </w:rPr>
      </w:pPr>
    </w:p>
    <w:p w:rsidR="00234C45" w:rsidRDefault="00234C45">
      <w:pPr>
        <w:pStyle w:val="a3"/>
        <w:spacing w:before="3"/>
        <w:rPr>
          <w:b/>
          <w:sz w:val="10"/>
        </w:rPr>
      </w:pPr>
    </w:p>
    <w:tbl>
      <w:tblPr>
        <w:tblStyle w:val="TableNormal"/>
        <w:tblpPr w:leftFromText="180" w:rightFromText="180" w:vertAnchor="text" w:horzAnchor="page" w:tblpX="1767" w:tblpY="181"/>
        <w:tblOverlap w:val="never"/>
        <w:tblW w:w="9627" w:type="dxa"/>
        <w:tblInd w:w="0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Look w:val="04A0" w:firstRow="1" w:lastRow="0" w:firstColumn="1" w:lastColumn="0" w:noHBand="0" w:noVBand="1"/>
      </w:tblPr>
      <w:tblGrid>
        <w:gridCol w:w="1034"/>
        <w:gridCol w:w="6274"/>
        <w:gridCol w:w="1058"/>
        <w:gridCol w:w="1261"/>
      </w:tblGrid>
      <w:tr w:rsidR="00234C45" w:rsidTr="00FD414B">
        <w:trPr>
          <w:trHeight w:val="689"/>
        </w:trPr>
        <w:tc>
          <w:tcPr>
            <w:tcW w:w="9627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FD414B" w:rsidRPr="00FD414B" w:rsidRDefault="0046769A" w:rsidP="00FD414B">
            <w:pPr>
              <w:pStyle w:val="TableParagraph"/>
              <w:spacing w:before="61"/>
              <w:jc w:val="center"/>
              <w:rPr>
                <w:rFonts w:ascii="Arial"/>
                <w:b/>
                <w:color w:val="000000" w:themeColor="text1"/>
                <w:sz w:val="30"/>
                <w:lang w:val="en-US"/>
              </w:rPr>
            </w:pPr>
            <w:r>
              <w:rPr>
                <w:rFonts w:ascii="Arial"/>
                <w:b/>
                <w:color w:val="000000"/>
                <w:sz w:val="30"/>
              </w:rPr>
              <w:t>V</w:t>
            </w:r>
            <w:r>
              <w:rPr>
                <w:rFonts w:ascii="Arial"/>
                <w:b/>
                <w:color w:val="000000"/>
                <w:sz w:val="30"/>
                <w:lang w:val="en-US"/>
              </w:rPr>
              <w:t xml:space="preserve"> </w:t>
            </w:r>
            <w:r>
              <w:rPr>
                <w:rFonts w:ascii="Arial"/>
                <w:b/>
                <w:color w:val="000000"/>
                <w:sz w:val="30"/>
              </w:rPr>
              <w:t>SINF</w:t>
            </w:r>
            <w:r>
              <w:rPr>
                <w:rFonts w:ascii="Arial"/>
                <w:b/>
                <w:color w:val="000000"/>
                <w:sz w:val="30"/>
                <w:lang w:val="en-US"/>
              </w:rPr>
              <w:t xml:space="preserve"> </w:t>
            </w:r>
            <w:r w:rsidRPr="00FD414B">
              <w:rPr>
                <w:rFonts w:ascii="Arial"/>
                <w:b/>
                <w:color w:val="000000" w:themeColor="text1"/>
                <w:sz w:val="30"/>
                <w:lang w:val="en-US"/>
              </w:rPr>
              <w:t>ROBOTOTEXNIKA</w:t>
            </w:r>
          </w:p>
        </w:tc>
      </w:tr>
      <w:tr w:rsidR="00234C45" w:rsidTr="00FD414B">
        <w:trPr>
          <w:trHeight w:val="48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0" w:line="240" w:lineRule="exact"/>
              <w:ind w:left="239" w:right="149" w:hanging="67"/>
              <w:rPr>
                <w:rFonts w:ascii="Arial"/>
                <w:b/>
                <w:color w:val="000000"/>
                <w:sz w:val="20"/>
              </w:rPr>
            </w:pPr>
            <w:r>
              <w:rPr>
                <w:rFonts w:ascii="Arial"/>
                <w:b/>
                <w:color w:val="000000"/>
                <w:spacing w:val="-1"/>
                <w:sz w:val="20"/>
              </w:rPr>
              <w:t>Darslar</w:t>
            </w:r>
            <w:r>
              <w:rPr>
                <w:rFonts w:ascii="Arial"/>
                <w:b/>
                <w:color w:val="000000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</w:rPr>
              <w:t>tartibi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129"/>
              <w:ind w:left="2544" w:right="2534"/>
              <w:jc w:val="center"/>
              <w:rPr>
                <w:rFonts w:ascii="Arial"/>
                <w:b/>
                <w:color w:val="000000"/>
                <w:sz w:val="20"/>
              </w:rPr>
            </w:pPr>
            <w:r>
              <w:rPr>
                <w:rFonts w:ascii="Arial"/>
                <w:b/>
                <w:color w:val="000000"/>
                <w:sz w:val="20"/>
              </w:rPr>
              <w:t>Mavzu nomi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129"/>
              <w:ind w:left="126" w:right="115"/>
              <w:jc w:val="center"/>
              <w:rPr>
                <w:rFonts w:ascii="Arial"/>
                <w:b/>
                <w:color w:val="000000"/>
                <w:sz w:val="20"/>
              </w:rPr>
            </w:pPr>
            <w:r>
              <w:rPr>
                <w:rFonts w:ascii="Arial"/>
                <w:b/>
                <w:color w:val="000000"/>
                <w:sz w:val="20"/>
              </w:rPr>
              <w:t>Soat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0" w:line="240" w:lineRule="exact"/>
              <w:ind w:left="270" w:right="175" w:hanging="65"/>
              <w:rPr>
                <w:rFonts w:ascii="Arial"/>
                <w:b/>
                <w:color w:val="000000"/>
                <w:sz w:val="20"/>
              </w:rPr>
            </w:pPr>
            <w:r>
              <w:rPr>
                <w:rFonts w:ascii="Arial"/>
                <w:b/>
                <w:color w:val="000000"/>
                <w:spacing w:val="-2"/>
                <w:sz w:val="20"/>
              </w:rPr>
              <w:t>Taqvimiy</w:t>
            </w:r>
            <w:r>
              <w:rPr>
                <w:rFonts w:ascii="Arial"/>
                <w:b/>
                <w:color w:val="000000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</w:rPr>
              <w:t>muddat</w:t>
            </w:r>
          </w:p>
        </w:tc>
      </w:tr>
      <w:tr w:rsidR="00234C45" w:rsidTr="00FD414B">
        <w:trPr>
          <w:trHeight w:val="378"/>
        </w:trPr>
        <w:tc>
          <w:tcPr>
            <w:tcW w:w="9627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26"/>
              <w:ind w:left="3402" w:right="3392"/>
              <w:jc w:val="center"/>
              <w:rPr>
                <w:rFonts w:ascii="Arial"/>
                <w:b/>
                <w:color w:val="000000"/>
                <w:sz w:val="28"/>
              </w:rPr>
            </w:pPr>
            <w:r>
              <w:rPr>
                <w:b/>
                <w:bCs/>
                <w:color w:val="000000"/>
                <w:sz w:val="20"/>
                <w:lang w:val="en-US"/>
              </w:rPr>
              <w:t>I -YARIM YILLIK</w:t>
            </w:r>
          </w:p>
        </w:tc>
      </w:tr>
      <w:tr w:rsidR="00234C45" w:rsidTr="00FD414B">
        <w:trPr>
          <w:trHeight w:val="253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14" w:line="219" w:lineRule="exact"/>
              <w:ind w:left="1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14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 xml:space="preserve">Kirish 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14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90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 xml:space="preserve">Elektr  toki 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Elektr tokining turlari</w:t>
            </w:r>
            <w:r>
              <w:rPr>
                <w:color w:val="000000"/>
                <w:sz w:val="20"/>
                <w:lang w:val="en-US"/>
              </w:rPr>
              <w:t>. AC va DC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 xml:space="preserve">1-amaliy mashg‘ulot. </w:t>
            </w:r>
          </w:p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Elektr toki bilan ishlash.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 xml:space="preserve">Sodda elektr qurilmalari. (Uzib ulagich, LED,  Buzzer, ) 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9" w:line="219" w:lineRule="exact"/>
              <w:ind w:left="10"/>
              <w:jc w:val="center"/>
              <w:rPr>
                <w:color w:val="000000"/>
                <w:sz w:val="20"/>
              </w:rPr>
            </w:pP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lang w:val="en-US"/>
              </w:rPr>
              <w:t>B</w:t>
            </w:r>
            <w:r>
              <w:rPr>
                <w:b/>
                <w:bCs/>
                <w:color w:val="000000"/>
                <w:sz w:val="20"/>
              </w:rPr>
              <w:t>SB (</w:t>
            </w:r>
            <w:r>
              <w:rPr>
                <w:b/>
                <w:bCs/>
                <w:color w:val="000000"/>
                <w:sz w:val="20"/>
                <w:lang w:val="en-US"/>
              </w:rPr>
              <w:t>25</w:t>
            </w:r>
            <w:r>
              <w:rPr>
                <w:b/>
                <w:bCs/>
                <w:color w:val="000000"/>
                <w:sz w:val="20"/>
              </w:rPr>
              <w:t xml:space="preserve"> ball)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 xml:space="preserve">2-amaliy mashg‘ulot.  </w:t>
            </w:r>
          </w:p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Uzib ulagich yordamida buzzerni ishlatish.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LED (Svetodiod)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 xml:space="preserve">3-amaliy mashg‘ulot. </w:t>
            </w:r>
          </w:p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LED (Svetodiod)ni yoqish.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Elektr sxemalar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Rezistor</w:t>
            </w:r>
            <w:r>
              <w:rPr>
                <w:color w:val="000000"/>
                <w:sz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lang w:val="en-US"/>
              </w:rPr>
              <w:t>(qarshilik)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lang w:val="en-US"/>
              </w:rPr>
              <w:t>B</w:t>
            </w:r>
            <w:r>
              <w:rPr>
                <w:b/>
                <w:bCs/>
                <w:color w:val="000000"/>
                <w:sz w:val="20"/>
              </w:rPr>
              <w:t>SB (</w:t>
            </w:r>
            <w:r>
              <w:rPr>
                <w:b/>
                <w:bCs/>
                <w:color w:val="000000"/>
                <w:sz w:val="20"/>
                <w:lang w:val="en-US"/>
              </w:rPr>
              <w:t>25</w:t>
            </w:r>
            <w:r>
              <w:rPr>
                <w:b/>
                <w:bCs/>
                <w:color w:val="000000"/>
                <w:sz w:val="20"/>
              </w:rPr>
              <w:t xml:space="preserve"> ball)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373" w:right="375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4-amaliy mashg‘ulot.</w:t>
            </w:r>
          </w:p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Maket platasida elektr zanjir hosil qilish</w:t>
            </w:r>
            <w:r>
              <w:rPr>
                <w:color w:val="000000"/>
                <w:sz w:val="20"/>
                <w:lang w:val="en-US"/>
              </w:rPr>
              <w:t>.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12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Potensiometr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13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 xml:space="preserve">5-amaliy mashg‘ulot. </w:t>
            </w:r>
          </w:p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Potensiometr yordamida tok parametrlarini boshqarish.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14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 xml:space="preserve">Multimetr 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9" w:line="219" w:lineRule="exact"/>
              <w:ind w:left="379" w:right="369"/>
              <w:jc w:val="center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b/>
                <w:bCs/>
                <w:color w:val="000000"/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</w:rPr>
              <w:t>CHSB (40 ball)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9627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0"/>
              <w:jc w:val="center"/>
              <w:rPr>
                <w:rFonts w:ascii="Times New Roman"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20"/>
                <w:lang w:val="en-US"/>
              </w:rPr>
              <w:t>II -YARIM YILLIK</w:t>
            </w: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15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 xml:space="preserve">6-amaliy mashg‘ulot. </w:t>
            </w:r>
          </w:p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Multimetr yordamida qurilmalarning elektr xususiyatini aniqlash.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16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 xml:space="preserve">Magnitlar. 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17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Elektromagnit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18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 xml:space="preserve">7-amaliy mashg‘ulot. </w:t>
            </w:r>
          </w:p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Elektromagnit hosil qilish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19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Elektr motor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lang w:val="en-US"/>
              </w:rPr>
              <w:t>B</w:t>
            </w:r>
            <w:r>
              <w:rPr>
                <w:b/>
                <w:bCs/>
                <w:color w:val="000000"/>
                <w:sz w:val="20"/>
              </w:rPr>
              <w:t>SB (</w:t>
            </w:r>
            <w:r>
              <w:rPr>
                <w:b/>
                <w:bCs/>
                <w:color w:val="000000"/>
                <w:sz w:val="20"/>
                <w:lang w:val="en-US"/>
              </w:rPr>
              <w:t>25</w:t>
            </w:r>
            <w:r>
              <w:rPr>
                <w:b/>
                <w:bCs/>
                <w:color w:val="000000"/>
                <w:sz w:val="20"/>
              </w:rPr>
              <w:t xml:space="preserve"> ball)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20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8-amaliy mashg‘ulot.</w:t>
            </w:r>
          </w:p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Qo‘lbola ele</w:t>
            </w:r>
            <w:r>
              <w:rPr>
                <w:color w:val="000000"/>
                <w:sz w:val="20"/>
                <w:lang w:val="en-US"/>
              </w:rPr>
              <w:t>k</w:t>
            </w:r>
            <w:r>
              <w:rPr>
                <w:color w:val="000000"/>
                <w:sz w:val="20"/>
                <w:lang w:val="en-US"/>
              </w:rPr>
              <w:t>tromotor yasash.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21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Elektr tokini hosil qilish. Generator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2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22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9-Amaliy mashg‘ulot.</w:t>
            </w:r>
          </w:p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 xml:space="preserve">“Mini </w:t>
            </w:r>
            <w:r>
              <w:rPr>
                <w:color w:val="000000"/>
                <w:sz w:val="20"/>
                <w:lang w:val="en-US"/>
              </w:rPr>
              <w:t>elektrostansiya”  yasash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23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Tok manbalari. Batareyalar</w:t>
            </w:r>
            <w:r>
              <w:rPr>
                <w:color w:val="000000"/>
                <w:sz w:val="20"/>
                <w:lang w:val="en-US"/>
              </w:rPr>
              <w:t>.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lang w:val="en-US"/>
              </w:rPr>
              <w:t>B</w:t>
            </w:r>
            <w:r>
              <w:rPr>
                <w:b/>
                <w:bCs/>
                <w:color w:val="000000"/>
                <w:sz w:val="20"/>
              </w:rPr>
              <w:t>SB (</w:t>
            </w:r>
            <w:r>
              <w:rPr>
                <w:b/>
                <w:bCs/>
                <w:color w:val="000000"/>
                <w:sz w:val="20"/>
                <w:lang w:val="en-US"/>
              </w:rPr>
              <w:t>25</w:t>
            </w:r>
            <w:r>
              <w:rPr>
                <w:b/>
                <w:bCs/>
                <w:color w:val="000000"/>
                <w:sz w:val="20"/>
              </w:rPr>
              <w:t xml:space="preserve"> ball)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24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 xml:space="preserve">10-amaliy mashg‘ulot. </w:t>
            </w:r>
          </w:p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Limon va kartoshka yordamida  tok hosil qilish</w:t>
            </w:r>
            <w:r>
              <w:rPr>
                <w:color w:val="000000"/>
                <w:sz w:val="20"/>
                <w:lang w:val="en-US"/>
              </w:rPr>
              <w:t>.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25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Fotorezistor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26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11-amaliy mashg‘ulot.</w:t>
            </w:r>
          </w:p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“Quyosh budilnigi” ni yasash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27</w:t>
            </w: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 xml:space="preserve">11-amaliy </w:t>
            </w:r>
            <w:r>
              <w:rPr>
                <w:color w:val="000000"/>
                <w:sz w:val="20"/>
                <w:lang w:val="en-US"/>
              </w:rPr>
              <w:t>mashg‘ulot.</w:t>
            </w:r>
          </w:p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“Quyosh budilnigi” ni yasash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9" w:line="219" w:lineRule="exact"/>
              <w:ind w:left="379" w:right="369"/>
              <w:jc w:val="center"/>
              <w:rPr>
                <w:color w:val="000000"/>
                <w:sz w:val="20"/>
              </w:rPr>
            </w:pPr>
          </w:p>
        </w:tc>
        <w:tc>
          <w:tcPr>
            <w:tcW w:w="6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57"/>
              <w:rPr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CHSB (40 ball)</w:t>
            </w:r>
          </w:p>
        </w:tc>
        <w:tc>
          <w:tcPr>
            <w:tcW w:w="105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46769A">
            <w:pPr>
              <w:pStyle w:val="TableParagraph"/>
              <w:spacing w:before="9" w:line="219" w:lineRule="exact"/>
              <w:ind w:left="1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color w:val="000000"/>
                <w:sz w:val="18"/>
              </w:rPr>
            </w:pPr>
          </w:p>
        </w:tc>
      </w:tr>
    </w:tbl>
    <w:p w:rsidR="00234C45" w:rsidRDefault="00234C45">
      <w:pPr>
        <w:pStyle w:val="a3"/>
        <w:spacing w:before="8"/>
        <w:rPr>
          <w:b/>
          <w:sz w:val="13"/>
        </w:rPr>
      </w:pPr>
    </w:p>
    <w:p w:rsidR="00FD414B" w:rsidRDefault="00FD414B">
      <w:pPr>
        <w:pStyle w:val="a3"/>
        <w:spacing w:before="8"/>
        <w:rPr>
          <w:b/>
          <w:sz w:val="13"/>
        </w:rPr>
      </w:pPr>
    </w:p>
    <w:p w:rsidR="00FD414B" w:rsidRDefault="00FD414B">
      <w:pPr>
        <w:pStyle w:val="a3"/>
        <w:spacing w:before="8"/>
        <w:rPr>
          <w:b/>
          <w:sz w:val="13"/>
        </w:rPr>
      </w:pPr>
    </w:p>
    <w:p w:rsidR="00FD414B" w:rsidRDefault="00FD414B">
      <w:pPr>
        <w:pStyle w:val="a3"/>
        <w:spacing w:before="8"/>
        <w:rPr>
          <w:b/>
          <w:sz w:val="13"/>
        </w:rPr>
      </w:pPr>
    </w:p>
    <w:tbl>
      <w:tblPr>
        <w:tblStyle w:val="TableNormal"/>
        <w:tblpPr w:leftFromText="180" w:rightFromText="180" w:vertAnchor="text" w:horzAnchor="page" w:tblpX="1757" w:tblpY="241"/>
        <w:tblOverlap w:val="never"/>
        <w:tblW w:w="9619" w:type="dxa"/>
        <w:tblInd w:w="0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267"/>
        <w:gridCol w:w="1071"/>
        <w:gridCol w:w="1261"/>
      </w:tblGrid>
      <w:tr w:rsidR="00234C45" w:rsidTr="00FD414B">
        <w:trPr>
          <w:trHeight w:val="415"/>
        </w:trPr>
        <w:tc>
          <w:tcPr>
            <w:tcW w:w="9619" w:type="dxa"/>
            <w:gridSpan w:val="4"/>
            <w:shd w:val="clear" w:color="auto" w:fill="023E88"/>
          </w:tcPr>
          <w:p w:rsidR="00234C45" w:rsidRDefault="0046769A" w:rsidP="00FD414B">
            <w:pPr>
              <w:pStyle w:val="TableParagraph"/>
              <w:spacing w:before="35"/>
              <w:jc w:val="center"/>
              <w:rPr>
                <w:rFonts w:ascii="Arial"/>
                <w:b/>
                <w:sz w:val="30"/>
                <w:lang w:val="en-US"/>
              </w:rPr>
            </w:pPr>
            <w:r>
              <w:rPr>
                <w:rFonts w:ascii="Arial"/>
                <w:b/>
                <w:sz w:val="30"/>
                <w:lang w:val="en-US"/>
              </w:rPr>
              <w:lastRenderedPageBreak/>
              <w:t xml:space="preserve">VI SINF  </w:t>
            </w:r>
            <w:r>
              <w:rPr>
                <w:rFonts w:ascii="Arial"/>
                <w:b/>
                <w:color w:val="FFFFFF"/>
                <w:sz w:val="30"/>
                <w:lang w:val="en-US"/>
              </w:rPr>
              <w:t>ROBOTOTEXNIKA</w:t>
            </w:r>
          </w:p>
        </w:tc>
      </w:tr>
      <w:tr w:rsidR="00234C45" w:rsidTr="00FD414B">
        <w:trPr>
          <w:trHeight w:val="489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0" w:line="240" w:lineRule="exact"/>
              <w:ind w:left="232" w:right="142" w:hanging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pacing w:val="-1"/>
                <w:sz w:val="20"/>
              </w:rPr>
              <w:t>Darslar</w:t>
            </w:r>
            <w:r>
              <w:rPr>
                <w:rFonts w:ascii="Arial"/>
                <w:b/>
                <w:color w:val="231F20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231F20"/>
                <w:sz w:val="20"/>
              </w:rPr>
              <w:t>tartibi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129"/>
              <w:ind w:left="2540" w:right="253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z w:val="20"/>
              </w:rPr>
              <w:t>Mavzu nomi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129"/>
              <w:ind w:left="131" w:right="1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z w:val="20"/>
              </w:rPr>
              <w:t>Soat</w:t>
            </w:r>
          </w:p>
        </w:tc>
        <w:tc>
          <w:tcPr>
            <w:tcW w:w="1261" w:type="dxa"/>
            <w:shd w:val="clear" w:color="auto" w:fill="auto"/>
          </w:tcPr>
          <w:p w:rsidR="00234C45" w:rsidRDefault="0046769A">
            <w:pPr>
              <w:pStyle w:val="TableParagraph"/>
              <w:spacing w:before="0" w:line="240" w:lineRule="exact"/>
              <w:ind w:left="268" w:right="177" w:hanging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pacing w:val="-2"/>
                <w:sz w:val="20"/>
              </w:rPr>
              <w:t>Taqvimiy</w:t>
            </w:r>
            <w:r>
              <w:rPr>
                <w:rFonts w:ascii="Arial"/>
                <w:b/>
                <w:color w:val="231F20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231F20"/>
                <w:sz w:val="20"/>
              </w:rPr>
              <w:t>muddat</w:t>
            </w:r>
          </w:p>
        </w:tc>
      </w:tr>
      <w:tr w:rsidR="00234C45" w:rsidTr="00FD414B">
        <w:trPr>
          <w:trHeight w:val="312"/>
        </w:trPr>
        <w:tc>
          <w:tcPr>
            <w:tcW w:w="96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AEEF"/>
          </w:tcPr>
          <w:p w:rsidR="00234C45" w:rsidRDefault="0046769A">
            <w:pPr>
              <w:pStyle w:val="TableParagraph"/>
              <w:spacing w:before="0" w:line="292" w:lineRule="exact"/>
              <w:ind w:left="3397" w:right="3389"/>
              <w:jc w:val="center"/>
              <w:rPr>
                <w:rFonts w:ascii="Arial"/>
                <w:b/>
                <w:sz w:val="28"/>
              </w:rPr>
            </w:pPr>
            <w:r>
              <w:rPr>
                <w:b/>
                <w:bCs/>
                <w:color w:val="000000"/>
                <w:sz w:val="20"/>
                <w:lang w:val="en-US"/>
              </w:rPr>
              <w:t>I -YARIM YILLIK</w:t>
            </w:r>
          </w:p>
        </w:tc>
      </w:tr>
      <w:tr w:rsidR="00234C45" w:rsidTr="00FD414B">
        <w:trPr>
          <w:trHeight w:val="253"/>
        </w:trPr>
        <w:tc>
          <w:tcPr>
            <w:tcW w:w="1020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14" w:line="219" w:lineRule="exact"/>
              <w:ind w:left="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6267" w:type="dxa"/>
            <w:tcBorders>
              <w:top w:val="nil"/>
            </w:tcBorders>
            <w:shd w:val="clear" w:color="auto" w:fill="auto"/>
          </w:tcPr>
          <w:p w:rsidR="00234C45" w:rsidRDefault="0046769A">
            <w:pPr>
              <w:pStyle w:val="TableParagraph"/>
              <w:spacing w:before="14" w:line="219" w:lineRule="exact"/>
              <w:ind w:left="56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color w:val="231F20"/>
                <w:w w:val="95"/>
                <w:sz w:val="20"/>
                <w:lang w:val="en-US"/>
              </w:rPr>
              <w:t xml:space="preserve">Kirish </w:t>
            </w:r>
          </w:p>
        </w:tc>
        <w:tc>
          <w:tcPr>
            <w:tcW w:w="1071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14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tcBorders>
              <w:top w:val="nil"/>
            </w:tcBorders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w w:val="95"/>
                <w:sz w:val="20"/>
                <w:lang w:val="en-US"/>
              </w:rPr>
              <w:t>Elektr toki va Om qonuni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color w:val="231F20"/>
                <w:w w:val="95"/>
                <w:sz w:val="20"/>
                <w:lang w:val="en-US"/>
              </w:rPr>
              <w:t xml:space="preserve"> Rezistorlar(Qarshiliklarni o’lchash)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1-amaliy</w:t>
            </w:r>
            <w:r>
              <w:rPr>
                <w:rFonts w:ascii="Tahoma" w:hAnsi="Tahoma" w:cs="Tahoma"/>
                <w:color w:val="231F20"/>
                <w:sz w:val="20"/>
                <w:lang w:val="en-US"/>
              </w:rPr>
              <w:t xml:space="preserve"> mashg‘ulot   “Qarshiliklarni elektr sxemada qo‘llash”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en-US"/>
              </w:rPr>
              <w:t>Istemolchilar va elektr zanjiri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234C45">
            <w:pPr>
              <w:pStyle w:val="TableParagraph"/>
              <w:spacing w:before="9" w:line="219" w:lineRule="exact"/>
              <w:ind w:left="9"/>
              <w:jc w:val="center"/>
              <w:rPr>
                <w:color w:val="231F20"/>
                <w:sz w:val="20"/>
              </w:rPr>
            </w:pP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lang w:val="en-US"/>
              </w:rPr>
              <w:t>B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</w:rPr>
              <w:t>SB (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lang w:val="en-US"/>
              </w:rPr>
              <w:t>25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</w:rPr>
              <w:t xml:space="preserve"> ball)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29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widowControl/>
              <w:shd w:val="clear" w:color="auto" w:fill="FFFFFF"/>
              <w:autoSpaceDE/>
              <w:autoSpaceDN/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Cs/>
                <w:sz w:val="20"/>
                <w:szCs w:val="20"/>
                <w:lang w:val="en-US"/>
              </w:rPr>
              <w:t>2-amaliy mashg‘ulot   “Istemolchilarni elektr zanjirga ulash”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Button bilan ishlash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3-amaliy mashg‘ulot   “Button va LED”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shd w:val="clear" w:color="auto" w:fill="FFFFFF" w:themeFill="background1"/>
              <w:jc w:val="both"/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en-US"/>
              </w:rPr>
              <w:t xml:space="preserve">Buzzer </w:t>
            </w:r>
            <w:r>
              <w:rPr>
                <w:rFonts w:ascii="Tahoma" w:hAnsi="Tahoma" w:cs="Tahoma"/>
                <w:color w:val="231F20"/>
                <w:sz w:val="20"/>
                <w:lang w:val="en-US"/>
              </w:rPr>
              <w:t>haqida umumiy tushunchalar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shd w:val="clear" w:color="auto" w:fill="FFFFFF" w:themeFill="background1"/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en-US"/>
              </w:rPr>
              <w:t>4-amaliy mashg‘ulot   “Buzz Wire” o‘yini loyihasi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234C45">
            <w:pPr>
              <w:pStyle w:val="TableParagraph"/>
              <w:spacing w:before="9" w:line="219" w:lineRule="exact"/>
              <w:ind w:left="372" w:right="363"/>
              <w:jc w:val="center"/>
              <w:rPr>
                <w:color w:val="231F20"/>
                <w:sz w:val="20"/>
              </w:rPr>
            </w:pP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shd w:val="clear" w:color="auto" w:fill="FFFFFF" w:themeFill="background1"/>
              <w:jc w:val="both"/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lang w:val="en-US"/>
              </w:rPr>
              <w:t>B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</w:rPr>
              <w:t>SB (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lang w:val="en-US"/>
              </w:rPr>
              <w:t>25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</w:rPr>
              <w:t xml:space="preserve"> ball)</w:t>
            </w:r>
          </w:p>
        </w:tc>
        <w:tc>
          <w:tcPr>
            <w:tcW w:w="1071" w:type="dxa"/>
          </w:tcPr>
          <w:p w:rsidR="00234C45" w:rsidRDefault="00234C45">
            <w:pPr>
              <w:pStyle w:val="TableParagraph"/>
              <w:spacing w:before="9" w:line="219" w:lineRule="exact"/>
              <w:ind w:left="8"/>
              <w:jc w:val="center"/>
              <w:rPr>
                <w:color w:val="231F20"/>
                <w:sz w:val="20"/>
              </w:rPr>
            </w:pP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67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Rele haqida umumiy tushunchalar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5-amaliy mashg‘ulot   “Miltillovchi LED” loyihasi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Gerkonlar haqida umumiy tushunchalar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color w:val="231F20"/>
                <w:sz w:val="20"/>
                <w:lang w:val="en-US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 xml:space="preserve">6-amaliy mashg‘ulot </w:t>
            </w:r>
          </w:p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“Gerkon kaliti va LED” loyihasi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Tranzistorlar haqida umumiy tushunchalar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color w:val="231F20"/>
                <w:sz w:val="20"/>
                <w:lang w:val="en-US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 xml:space="preserve">7-amaliy mashg‘ulot </w:t>
            </w:r>
          </w:p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“Tranzistor yordamida Water Level loyihasi”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234C45">
            <w:pPr>
              <w:pStyle w:val="TableParagraph"/>
              <w:spacing w:before="9" w:line="219" w:lineRule="exact"/>
              <w:ind w:left="372" w:right="363"/>
              <w:jc w:val="center"/>
              <w:rPr>
                <w:color w:val="231F20"/>
                <w:sz w:val="20"/>
              </w:rPr>
            </w:pP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color w:val="231F20"/>
                <w:sz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lang w:val="en-US"/>
              </w:rPr>
              <w:t>CH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</w:rPr>
              <w:t>SB (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lang w:val="en-US"/>
              </w:rPr>
              <w:t>40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</w:rPr>
              <w:t xml:space="preserve"> ball)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9619" w:type="dxa"/>
            <w:gridSpan w:val="4"/>
            <w:shd w:val="clear" w:color="auto" w:fill="00B0F0"/>
          </w:tcPr>
          <w:p w:rsidR="00234C45" w:rsidRDefault="0046769A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  <w:r>
              <w:rPr>
                <w:b/>
                <w:bCs/>
                <w:color w:val="000000"/>
                <w:sz w:val="20"/>
                <w:lang w:val="en-US"/>
              </w:rPr>
              <w:t>II -YARIM YILLIK</w:t>
            </w: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Arduino bilan tanishish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Dasturlash asoslari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19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8-amaliy mashg‘ulot  “Arduino va LED” loyihasi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Mblok dasturi orqali LED chiroqlarini yoqish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9-amaliy mashg‘ulot “SERENADA LED” loyihasi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234C45">
            <w:pPr>
              <w:pStyle w:val="TableParagraph"/>
              <w:spacing w:before="9" w:line="219" w:lineRule="exact"/>
              <w:ind w:left="372" w:right="363"/>
              <w:jc w:val="center"/>
              <w:rPr>
                <w:color w:val="231F20"/>
                <w:sz w:val="20"/>
              </w:rPr>
            </w:pP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color w:val="231F20"/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lang w:val="en-US"/>
              </w:rPr>
              <w:t>B</w:t>
            </w:r>
            <w:r>
              <w:rPr>
                <w:b/>
                <w:bCs/>
                <w:color w:val="000000"/>
                <w:sz w:val="20"/>
              </w:rPr>
              <w:t>SB (</w:t>
            </w:r>
            <w:r>
              <w:rPr>
                <w:b/>
                <w:bCs/>
                <w:color w:val="000000"/>
                <w:sz w:val="20"/>
                <w:lang w:val="en-US"/>
              </w:rPr>
              <w:t>25</w:t>
            </w:r>
            <w:r>
              <w:rPr>
                <w:b/>
                <w:bCs/>
                <w:color w:val="000000"/>
                <w:sz w:val="20"/>
              </w:rPr>
              <w:t xml:space="preserve"> ball)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Mblok dasturi orqali “Svetofor” loyihasini bajarish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23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10-amaliy mashg‘ulot  “ Ko’p vazifali Svetofor”loyihasi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24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Elektr dvigatellarini (DC Motor) dastur orqali boshqarish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11-amaliy mashg‘ulot  “DC motorni boshqarish”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Servo motorlar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234C45">
            <w:pPr>
              <w:pStyle w:val="TableParagraph"/>
              <w:spacing w:before="9" w:line="219" w:lineRule="exact"/>
              <w:ind w:left="372" w:right="363"/>
              <w:jc w:val="center"/>
              <w:rPr>
                <w:color w:val="231F20"/>
                <w:sz w:val="20"/>
              </w:rPr>
            </w:pP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color w:val="231F20"/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lang w:val="en-US"/>
              </w:rPr>
              <w:t>B</w:t>
            </w:r>
            <w:r>
              <w:rPr>
                <w:b/>
                <w:bCs/>
                <w:color w:val="000000"/>
                <w:sz w:val="20"/>
              </w:rPr>
              <w:t>SB (</w:t>
            </w:r>
            <w:r>
              <w:rPr>
                <w:b/>
                <w:bCs/>
                <w:color w:val="000000"/>
                <w:sz w:val="20"/>
                <w:lang w:val="en-US"/>
              </w:rPr>
              <w:t>25</w:t>
            </w:r>
            <w:r>
              <w:rPr>
                <w:b/>
                <w:bCs/>
                <w:color w:val="000000"/>
                <w:sz w:val="20"/>
              </w:rPr>
              <w:t xml:space="preserve"> ball)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12-amaliy mashg‘ulot  “Servo</w:t>
            </w:r>
            <w:r>
              <w:rPr>
                <w:rFonts w:ascii="Tahoma" w:hAnsi="Tahoma" w:cs="Tahoma"/>
                <w:color w:val="231F20"/>
                <w:sz w:val="20"/>
                <w:lang w:val="en-US"/>
              </w:rPr>
              <w:t xml:space="preserve"> motorni boshqarish”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46769A">
            <w:pPr>
              <w:pStyle w:val="TableParagraph"/>
              <w:spacing w:before="9" w:line="219" w:lineRule="exact"/>
              <w:ind w:left="372" w:right="3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</w:t>
            </w:r>
            <w:r>
              <w:rPr>
                <w:color w:val="231F20"/>
                <w:sz w:val="20"/>
                <w:lang w:val="en-US"/>
              </w:rPr>
              <w:t>8</w:t>
            </w: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Umumlashtiruvchi Amaliy mashg‘ulot.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248"/>
        </w:trPr>
        <w:tc>
          <w:tcPr>
            <w:tcW w:w="1020" w:type="dxa"/>
          </w:tcPr>
          <w:p w:rsidR="00234C45" w:rsidRDefault="00234C45">
            <w:pPr>
              <w:pStyle w:val="TableParagraph"/>
              <w:spacing w:before="9" w:line="219" w:lineRule="exact"/>
              <w:ind w:left="372" w:right="363"/>
              <w:jc w:val="center"/>
              <w:rPr>
                <w:color w:val="231F20"/>
                <w:sz w:val="20"/>
              </w:rPr>
            </w:pPr>
          </w:p>
        </w:tc>
        <w:tc>
          <w:tcPr>
            <w:tcW w:w="6267" w:type="dxa"/>
            <w:shd w:val="clear" w:color="auto" w:fill="auto"/>
          </w:tcPr>
          <w:p w:rsidR="00234C45" w:rsidRDefault="0046769A">
            <w:pPr>
              <w:pStyle w:val="TableParagraph"/>
              <w:spacing w:before="9" w:line="219" w:lineRule="exact"/>
              <w:ind w:left="56"/>
              <w:rPr>
                <w:color w:val="231F20"/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lang w:val="en-US"/>
              </w:rPr>
              <w:t>CH</w:t>
            </w:r>
            <w:r>
              <w:rPr>
                <w:b/>
                <w:bCs/>
                <w:color w:val="000000"/>
                <w:sz w:val="20"/>
              </w:rPr>
              <w:t>SB (</w:t>
            </w:r>
            <w:r>
              <w:rPr>
                <w:b/>
                <w:bCs/>
                <w:color w:val="000000"/>
                <w:sz w:val="20"/>
                <w:lang w:val="en-US"/>
              </w:rPr>
              <w:t>40</w:t>
            </w:r>
            <w:r>
              <w:rPr>
                <w:b/>
                <w:bCs/>
                <w:color w:val="000000"/>
                <w:sz w:val="20"/>
              </w:rPr>
              <w:t xml:space="preserve"> ball)</w:t>
            </w:r>
          </w:p>
        </w:tc>
        <w:tc>
          <w:tcPr>
            <w:tcW w:w="1071" w:type="dxa"/>
          </w:tcPr>
          <w:p w:rsidR="00234C45" w:rsidRDefault="0046769A">
            <w:pPr>
              <w:pStyle w:val="TableParagraph"/>
              <w:spacing w:before="9" w:line="219" w:lineRule="exact"/>
              <w:ind w:left="8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61" w:type="dxa"/>
            <w:shd w:val="clear" w:color="auto" w:fill="auto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234C45" w:rsidTr="00FD414B">
        <w:trPr>
          <w:trHeight w:val="323"/>
        </w:trPr>
        <w:tc>
          <w:tcPr>
            <w:tcW w:w="96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E74B5" w:themeFill="accent1" w:themeFillShade="BF"/>
          </w:tcPr>
          <w:p w:rsidR="00234C45" w:rsidRDefault="00234C45">
            <w:pPr>
              <w:pStyle w:val="TableParagraph"/>
              <w:spacing w:before="0" w:line="304" w:lineRule="exact"/>
              <w:ind w:left="3397" w:right="3389"/>
              <w:jc w:val="center"/>
              <w:rPr>
                <w:rFonts w:ascii="Arial"/>
                <w:b/>
                <w:sz w:val="28"/>
              </w:rPr>
            </w:pPr>
          </w:p>
        </w:tc>
      </w:tr>
    </w:tbl>
    <w:p w:rsidR="00FD414B" w:rsidRDefault="00FD414B">
      <w:pPr>
        <w:pStyle w:val="a3"/>
        <w:rPr>
          <w:b/>
          <w:sz w:val="20"/>
        </w:rPr>
        <w:sectPr w:rsidR="00FD414B" w:rsidSect="00FD414B">
          <w:pgSz w:w="11906" w:h="16838"/>
          <w:pgMar w:top="1135" w:right="1800" w:bottom="1440" w:left="1800" w:header="720" w:footer="720" w:gutter="0"/>
          <w:cols w:space="720"/>
          <w:docGrid w:linePitch="360"/>
        </w:sectPr>
      </w:pPr>
    </w:p>
    <w:tbl>
      <w:tblPr>
        <w:tblStyle w:val="TableNormal"/>
        <w:tblW w:w="9616" w:type="dxa"/>
        <w:tblInd w:w="121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Look w:val="04A0" w:firstRow="1" w:lastRow="0" w:firstColumn="1" w:lastColumn="0" w:noHBand="0" w:noVBand="1"/>
      </w:tblPr>
      <w:tblGrid>
        <w:gridCol w:w="1063"/>
        <w:gridCol w:w="6188"/>
        <w:gridCol w:w="1088"/>
        <w:gridCol w:w="1277"/>
      </w:tblGrid>
      <w:tr w:rsidR="00234C45" w:rsidTr="00FD414B">
        <w:trPr>
          <w:trHeight w:val="378"/>
        </w:trPr>
        <w:tc>
          <w:tcPr>
            <w:tcW w:w="9616" w:type="dxa"/>
            <w:gridSpan w:val="4"/>
            <w:shd w:val="clear" w:color="auto" w:fill="023E88"/>
          </w:tcPr>
          <w:p w:rsidR="00234C45" w:rsidRDefault="0046769A" w:rsidP="00FD414B">
            <w:pPr>
              <w:pStyle w:val="TableParagraph"/>
              <w:spacing w:before="17" w:line="341" w:lineRule="exact"/>
              <w:ind w:right="82" w:firstLineChars="7" w:firstLine="21"/>
              <w:jc w:val="center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z w:val="30"/>
              </w:rPr>
              <w:lastRenderedPageBreak/>
              <w:t xml:space="preserve">VII SINF </w:t>
            </w:r>
            <w:r>
              <w:rPr>
                <w:rFonts w:ascii="Arial"/>
                <w:b/>
                <w:color w:val="FFFFFF"/>
                <w:sz w:val="30"/>
                <w:lang w:val="en-US"/>
              </w:rPr>
              <w:t>ROBOTOTEXNIKA</w:t>
            </w:r>
          </w:p>
        </w:tc>
      </w:tr>
      <w:tr w:rsidR="00234C45" w:rsidTr="00FD414B">
        <w:trPr>
          <w:trHeight w:val="54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 w:line="249" w:lineRule="auto"/>
              <w:ind w:left="253" w:right="164" w:hanging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pacing w:val="-1"/>
                <w:sz w:val="20"/>
              </w:rPr>
              <w:t>Darslar</w:t>
            </w:r>
            <w:r>
              <w:rPr>
                <w:rFonts w:ascii="Arial"/>
                <w:b/>
                <w:color w:val="231F20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231F20"/>
                <w:sz w:val="20"/>
              </w:rPr>
              <w:t>tartibi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158"/>
              <w:ind w:left="2502" w:right="249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z w:val="20"/>
              </w:rPr>
              <w:t>Mavzu nomi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158"/>
              <w:ind w:left="141" w:right="1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z w:val="20"/>
              </w:rPr>
              <w:t>Soat</w:t>
            </w:r>
          </w:p>
        </w:tc>
        <w:tc>
          <w:tcPr>
            <w:tcW w:w="1277" w:type="dxa"/>
          </w:tcPr>
          <w:p w:rsidR="00234C45" w:rsidRDefault="0046769A">
            <w:pPr>
              <w:pStyle w:val="TableParagraph"/>
              <w:spacing w:before="38" w:line="249" w:lineRule="auto"/>
              <w:ind w:left="278" w:right="183" w:hanging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pacing w:val="-2"/>
                <w:sz w:val="20"/>
              </w:rPr>
              <w:t>Taqvimiy</w:t>
            </w:r>
            <w:r>
              <w:rPr>
                <w:rFonts w:ascii="Arial"/>
                <w:b/>
                <w:color w:val="231F20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231F20"/>
                <w:sz w:val="20"/>
              </w:rPr>
              <w:t>muddat</w:t>
            </w:r>
          </w:p>
        </w:tc>
      </w:tr>
      <w:tr w:rsidR="00234C45" w:rsidTr="00FD414B">
        <w:trPr>
          <w:trHeight w:val="373"/>
        </w:trPr>
        <w:tc>
          <w:tcPr>
            <w:tcW w:w="96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AEEF"/>
          </w:tcPr>
          <w:p w:rsidR="00234C45" w:rsidRDefault="0046769A">
            <w:pPr>
              <w:pStyle w:val="TableParagraph"/>
              <w:spacing w:before="21"/>
              <w:ind w:left="3397" w:right="338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6"/>
                <w:szCs w:val="26"/>
                <w:lang w:val="en-US"/>
              </w:rPr>
              <w:t>I -YARIM YILLIK</w:t>
            </w:r>
          </w:p>
        </w:tc>
      </w:tr>
      <w:tr w:rsidR="00234C45" w:rsidTr="00FD414B">
        <w:trPr>
          <w:trHeight w:val="305"/>
        </w:trPr>
        <w:tc>
          <w:tcPr>
            <w:tcW w:w="1063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6188" w:type="dxa"/>
            <w:tcBorders>
              <w:top w:val="nil"/>
            </w:tcBorders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Kirish</w:t>
            </w:r>
          </w:p>
        </w:tc>
        <w:tc>
          <w:tcPr>
            <w:tcW w:w="1088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  <w:tcBorders>
              <w:top w:val="nil"/>
            </w:tcBorders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Robotlar va ularni boshqarish</w:t>
            </w:r>
          </w:p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 xml:space="preserve">(Humonoid robot, </w:t>
            </w:r>
            <w:r>
              <w:rPr>
                <w:color w:val="231F20"/>
                <w:sz w:val="20"/>
                <w:lang w:val="en-US"/>
              </w:rPr>
              <w:t>robot mashinalar, manipulyatorlar)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Arduino IDE dasturlash muhiti va dasturlash tillari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Signal turlari. Analog va raqamli signallar.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1-amaliy mashg‘ulot</w:t>
            </w:r>
            <w:r>
              <w:rPr>
                <w:color w:val="231F20"/>
                <w:sz w:val="20"/>
                <w:lang w:val="en-US"/>
              </w:rPr>
              <w:t xml:space="preserve">. </w:t>
            </w:r>
            <w:r>
              <w:rPr>
                <w:color w:val="231F20"/>
                <w:sz w:val="20"/>
                <w:lang w:val="en-US"/>
              </w:rPr>
              <w:t>RGB ledlarni yoqib o‘chirish</w:t>
            </w:r>
            <w:r>
              <w:rPr>
                <w:color w:val="231F20"/>
                <w:sz w:val="20"/>
                <w:lang w:val="en-US"/>
              </w:rPr>
              <w:t>.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left="10"/>
              <w:jc w:val="center"/>
              <w:rPr>
                <w:color w:val="231F20"/>
                <w:sz w:val="20"/>
              </w:rPr>
            </w:pP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b/>
                <w:bCs/>
                <w:color w:val="231F20"/>
                <w:sz w:val="20"/>
              </w:rPr>
              <w:t>BSB (25 ball)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6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Button (tugma) va buzzer (ovoz</w:t>
            </w:r>
            <w:r>
              <w:rPr>
                <w:color w:val="231F20"/>
                <w:sz w:val="20"/>
                <w:lang w:val="en-US"/>
              </w:rPr>
              <w:t xml:space="preserve"> karnayi)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7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Potensiometr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8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Fotorezistor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9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  <w:lang w:val="en-US"/>
              </w:rPr>
              <w:t>2-amaliy mashg‘ulot</w:t>
            </w:r>
            <w:r>
              <w:rPr>
                <w:color w:val="231F20"/>
                <w:spacing w:val="-1"/>
                <w:w w:val="95"/>
                <w:sz w:val="20"/>
                <w:lang w:val="en-US"/>
              </w:rPr>
              <w:t>.</w:t>
            </w:r>
            <w:r>
              <w:rPr>
                <w:color w:val="231F20"/>
                <w:spacing w:val="-1"/>
                <w:w w:val="95"/>
                <w:sz w:val="20"/>
                <w:lang w:val="en-US"/>
              </w:rPr>
              <w:t>Ko‘cha chiroqlarini fotorezistor bilan boshqarish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10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  <w:lang w:val="en-US"/>
              </w:rPr>
              <w:t xml:space="preserve">C++ dasturlash tilida “if” shart operatori 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right="408"/>
              <w:jc w:val="right"/>
              <w:rPr>
                <w:color w:val="231F20"/>
                <w:sz w:val="20"/>
              </w:rPr>
            </w:pP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spacing w:val="-1"/>
                <w:w w:val="95"/>
                <w:sz w:val="20"/>
                <w:lang w:val="en-US"/>
              </w:rPr>
            </w:pPr>
            <w:r>
              <w:rPr>
                <w:b/>
                <w:bCs/>
                <w:color w:val="231F20"/>
                <w:sz w:val="20"/>
              </w:rPr>
              <w:t>BSB (25 ball)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30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11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w w:val="95"/>
                <w:sz w:val="20"/>
                <w:lang w:val="en-US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Harorat va namlikni o‘lchash datchigi</w:t>
            </w:r>
          </w:p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 xml:space="preserve">(DHT 11, DHT 22 </w:t>
            </w:r>
            <w:r>
              <w:rPr>
                <w:color w:val="231F20"/>
                <w:w w:val="95"/>
                <w:sz w:val="20"/>
                <w:lang w:val="en-US"/>
              </w:rPr>
              <w:t>yoki TMP-36)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12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w w:val="95"/>
                <w:sz w:val="20"/>
                <w:lang w:val="en-US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3-amaliy mashg‘ulot.</w:t>
            </w:r>
          </w:p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Issiqxona uchun haroratni avtomatik boshqarish dasturini tuzish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13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Harakat datchigi</w:t>
            </w:r>
            <w:r>
              <w:rPr>
                <w:sz w:val="20"/>
                <w:lang w:val="en-US"/>
              </w:rPr>
              <w:t>.</w:t>
            </w:r>
            <w:r>
              <w:rPr>
                <w:sz w:val="20"/>
                <w:lang w:val="en-US"/>
              </w:rPr>
              <w:t>(PIR sensor)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14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4-amaliy mashg‘ulot</w:t>
            </w:r>
            <w:r>
              <w:rPr>
                <w:color w:val="231F20"/>
                <w:sz w:val="20"/>
                <w:lang w:val="en-US"/>
              </w:rPr>
              <w:t xml:space="preserve">. </w:t>
            </w:r>
            <w:r>
              <w:rPr>
                <w:color w:val="231F20"/>
                <w:sz w:val="20"/>
                <w:lang w:val="en-US"/>
              </w:rPr>
              <w:t>Harakat datchigi bilan avtomatik ishga tushuvchi loyihalar dasturini tuzish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15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Gaz</w:t>
            </w:r>
            <w:r>
              <w:rPr>
                <w:color w:val="231F20"/>
                <w:sz w:val="20"/>
                <w:lang w:val="en-US"/>
              </w:rPr>
              <w:t xml:space="preserve"> datchigi</w:t>
            </w:r>
            <w:r>
              <w:rPr>
                <w:color w:val="231F20"/>
                <w:sz w:val="20"/>
                <w:lang w:val="en-US"/>
              </w:rPr>
              <w:t>.</w:t>
            </w:r>
            <w:r>
              <w:rPr>
                <w:color w:val="231F20"/>
                <w:sz w:val="20"/>
                <w:lang w:val="en-US"/>
              </w:rPr>
              <w:t>(MQ2 sensori)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right="408"/>
              <w:jc w:val="right"/>
              <w:rPr>
                <w:color w:val="231F20"/>
                <w:sz w:val="20"/>
              </w:rPr>
            </w:pP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sz w:val="20"/>
                <w:lang w:val="en-US"/>
              </w:rPr>
            </w:pPr>
            <w:r>
              <w:rPr>
                <w:b/>
                <w:bCs/>
                <w:color w:val="231F20"/>
                <w:sz w:val="20"/>
                <w:lang w:val="en-US"/>
              </w:rPr>
              <w:t>CH</w:t>
            </w:r>
            <w:r>
              <w:rPr>
                <w:b/>
                <w:bCs/>
                <w:color w:val="231F20"/>
                <w:sz w:val="20"/>
              </w:rPr>
              <w:t>SB (</w:t>
            </w:r>
            <w:r>
              <w:rPr>
                <w:b/>
                <w:bCs/>
                <w:color w:val="231F20"/>
                <w:sz w:val="20"/>
                <w:lang w:val="en-US"/>
              </w:rPr>
              <w:t>40</w:t>
            </w:r>
            <w:r>
              <w:rPr>
                <w:b/>
                <w:bCs/>
                <w:color w:val="231F20"/>
                <w:sz w:val="20"/>
              </w:rPr>
              <w:t xml:space="preserve"> ball)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73"/>
        </w:trPr>
        <w:tc>
          <w:tcPr>
            <w:tcW w:w="96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AEEF"/>
          </w:tcPr>
          <w:p w:rsidR="00234C45" w:rsidRDefault="0046769A">
            <w:pPr>
              <w:pStyle w:val="TableParagraph"/>
              <w:spacing w:before="21"/>
              <w:ind w:left="3397" w:right="338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  <w:lang w:val="en-US"/>
              </w:rPr>
              <w:t>II -YARIM YILLIK</w:t>
            </w:r>
          </w:p>
        </w:tc>
      </w:tr>
      <w:tr w:rsidR="00234C45" w:rsidTr="00FD414B">
        <w:trPr>
          <w:trHeight w:val="305"/>
        </w:trPr>
        <w:tc>
          <w:tcPr>
            <w:tcW w:w="1063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16</w:t>
            </w:r>
          </w:p>
        </w:tc>
        <w:tc>
          <w:tcPr>
            <w:tcW w:w="6188" w:type="dxa"/>
            <w:tcBorders>
              <w:top w:val="nil"/>
            </w:tcBorders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Suv sathi datchigi</w:t>
            </w:r>
            <w:r>
              <w:rPr>
                <w:color w:val="231F20"/>
                <w:w w:val="95"/>
                <w:sz w:val="20"/>
                <w:lang w:val="en-US"/>
              </w:rPr>
              <w:t>.</w:t>
            </w:r>
            <w:r>
              <w:rPr>
                <w:color w:val="231F20"/>
                <w:w w:val="95"/>
                <w:sz w:val="20"/>
                <w:lang w:val="en-US"/>
              </w:rPr>
              <w:t>(Water level sensori)</w:t>
            </w:r>
          </w:p>
        </w:tc>
        <w:tc>
          <w:tcPr>
            <w:tcW w:w="1088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  <w:tcBorders>
              <w:top w:val="nil"/>
            </w:tcBorders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286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17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Tuproq namligi datchigi</w:t>
            </w:r>
            <w:r>
              <w:rPr>
                <w:color w:val="231F20"/>
                <w:w w:val="95"/>
                <w:sz w:val="20"/>
                <w:lang w:val="en-US"/>
              </w:rPr>
              <w:t>.</w:t>
            </w:r>
            <w:r>
              <w:rPr>
                <w:color w:val="231F20"/>
                <w:w w:val="95"/>
                <w:sz w:val="20"/>
                <w:lang w:val="en-US"/>
              </w:rPr>
              <w:t>(Soil moisture sensor)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17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Loyiha ishi</w:t>
            </w:r>
            <w:r>
              <w:rPr>
                <w:color w:val="231F20"/>
                <w:w w:val="95"/>
                <w:sz w:val="20"/>
                <w:lang w:val="en-US"/>
              </w:rPr>
              <w:t>:</w:t>
            </w:r>
            <w:r>
              <w:rPr>
                <w:color w:val="231F20"/>
                <w:w w:val="95"/>
                <w:sz w:val="20"/>
                <w:lang w:val="en-US"/>
              </w:rPr>
              <w:t xml:space="preserve"> </w:t>
            </w:r>
            <w:r>
              <w:rPr>
                <w:color w:val="231F20"/>
                <w:w w:val="95"/>
                <w:sz w:val="20"/>
                <w:lang w:val="en-US"/>
              </w:rPr>
              <w:t>Aqilli uy loyiha</w:t>
            </w:r>
            <w:r>
              <w:rPr>
                <w:color w:val="231F20"/>
                <w:w w:val="95"/>
                <w:sz w:val="20"/>
                <w:lang w:val="en-US"/>
              </w:rPr>
              <w:t>si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2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18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 xml:space="preserve">C++ dasturlash tilida shart operatori (if, </w:t>
            </w:r>
            <w:r>
              <w:rPr>
                <w:color w:val="231F20"/>
                <w:sz w:val="20"/>
                <w:lang w:val="en-US"/>
              </w:rPr>
              <w:t>else) va takroriy operatori (for, while, do while)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right="463"/>
              <w:jc w:val="right"/>
              <w:rPr>
                <w:color w:val="231F20"/>
                <w:sz w:val="20"/>
              </w:rPr>
            </w:pP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sz w:val="20"/>
                <w:lang w:val="en-US"/>
              </w:rPr>
            </w:pPr>
            <w:r>
              <w:rPr>
                <w:b/>
                <w:bCs/>
                <w:color w:val="231F20"/>
                <w:sz w:val="20"/>
              </w:rPr>
              <w:t>BSB (25 ball)</w:t>
            </w:r>
          </w:p>
        </w:tc>
        <w:tc>
          <w:tcPr>
            <w:tcW w:w="1088" w:type="dxa"/>
          </w:tcPr>
          <w:p w:rsidR="00234C45" w:rsidRDefault="00234C45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</w:rPr>
            </w:pP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19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Massivlar haqida umumiy tushunchalar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20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</w:rPr>
              <w:t>7 segment displeyi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21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  <w:lang w:val="en-US"/>
              </w:rPr>
              <w:t>5-amaliy mashg‘ulot.7 segmentda juft va toq sonlarni hosil qilish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22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sz w:val="20"/>
              </w:rPr>
              <w:t>8x8 matritsali displey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2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right="463"/>
              <w:jc w:val="right"/>
              <w:rPr>
                <w:sz w:val="20"/>
              </w:rPr>
            </w:pP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b/>
                <w:bCs/>
                <w:color w:val="231F20"/>
                <w:sz w:val="20"/>
              </w:rPr>
              <w:t xml:space="preserve">BSB (25 </w:t>
            </w:r>
            <w:r>
              <w:rPr>
                <w:b/>
                <w:bCs/>
                <w:color w:val="231F20"/>
                <w:sz w:val="20"/>
              </w:rPr>
              <w:t>ball)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23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w w:val="95"/>
                <w:sz w:val="20"/>
                <w:lang w:val="en-US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6-amaliy mashg‘ulot.</w:t>
            </w:r>
          </w:p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8x8 matritsali displeyda yozuvlar va raqamlarni hosil qilish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30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24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LCD 16x2 displey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412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25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7-amaliy mashg‘ulot.LCD 16x2 displayda</w:t>
            </w:r>
            <w:r>
              <w:rPr>
                <w:color w:val="231F20"/>
                <w:w w:val="95"/>
                <w:sz w:val="20"/>
                <w:lang w:val="en-US"/>
              </w:rPr>
              <w:t xml:space="preserve"> </w:t>
            </w:r>
            <w:r>
              <w:rPr>
                <w:color w:val="231F20"/>
                <w:w w:val="95"/>
                <w:sz w:val="20"/>
                <w:lang w:val="en-US"/>
              </w:rPr>
              <w:t>yozuv va logotip hosil qilish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26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Loyiha ishi</w:t>
            </w:r>
            <w:r>
              <w:rPr>
                <w:color w:val="231F20"/>
                <w:w w:val="95"/>
                <w:sz w:val="20"/>
                <w:lang w:val="en-US"/>
              </w:rPr>
              <w:t>:</w:t>
            </w:r>
            <w:r>
              <w:rPr>
                <w:color w:val="231F20"/>
                <w:w w:val="95"/>
                <w:sz w:val="20"/>
                <w:lang w:val="en-US"/>
              </w:rPr>
              <w:t>DHT 11 datchigi va</w:t>
            </w:r>
            <w:r>
              <w:rPr>
                <w:color w:val="231F20"/>
                <w:w w:val="95"/>
                <w:sz w:val="20"/>
                <w:lang w:val="en-US"/>
              </w:rPr>
              <w:t xml:space="preserve"> </w:t>
            </w:r>
            <w:r>
              <w:rPr>
                <w:color w:val="231F20"/>
                <w:w w:val="95"/>
                <w:sz w:val="20"/>
                <w:lang w:val="en-US"/>
              </w:rPr>
              <w:t>LCD 16x2 displeyi</w:t>
            </w:r>
            <w:r>
              <w:rPr>
                <w:color w:val="231F20"/>
                <w:w w:val="95"/>
                <w:sz w:val="20"/>
                <w:lang w:val="en-US"/>
              </w:rPr>
              <w:t xml:space="preserve">ni </w:t>
            </w:r>
            <w:r>
              <w:rPr>
                <w:color w:val="231F20"/>
                <w:w w:val="95"/>
                <w:sz w:val="20"/>
                <w:lang w:val="en-US"/>
              </w:rPr>
              <w:t>qo’llash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right="408"/>
              <w:jc w:val="right"/>
              <w:rPr>
                <w:color w:val="231F20"/>
                <w:sz w:val="20"/>
              </w:rPr>
            </w:pP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w w:val="95"/>
                <w:sz w:val="20"/>
                <w:lang w:val="en-US"/>
              </w:rPr>
            </w:pPr>
            <w:r>
              <w:rPr>
                <w:b/>
                <w:bCs/>
                <w:color w:val="231F20"/>
                <w:sz w:val="20"/>
                <w:lang w:val="en-US"/>
              </w:rPr>
              <w:t>CH</w:t>
            </w:r>
            <w:r>
              <w:rPr>
                <w:b/>
                <w:bCs/>
                <w:color w:val="231F20"/>
                <w:sz w:val="20"/>
              </w:rPr>
              <w:t>SB (</w:t>
            </w:r>
            <w:r>
              <w:rPr>
                <w:b/>
                <w:bCs/>
                <w:color w:val="231F20"/>
                <w:sz w:val="20"/>
                <w:lang w:val="en-US"/>
              </w:rPr>
              <w:t>40</w:t>
            </w:r>
            <w:r>
              <w:rPr>
                <w:b/>
                <w:bCs/>
                <w:color w:val="231F20"/>
                <w:sz w:val="20"/>
              </w:rPr>
              <w:t xml:space="preserve"> ball)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78"/>
        </w:trPr>
        <w:tc>
          <w:tcPr>
            <w:tcW w:w="96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AEEF"/>
          </w:tcPr>
          <w:p w:rsidR="00234C45" w:rsidRDefault="00234C45">
            <w:pPr>
              <w:pStyle w:val="TableParagraph"/>
              <w:spacing w:before="31"/>
              <w:ind w:left="3397" w:right="3386"/>
              <w:jc w:val="center"/>
              <w:rPr>
                <w:rFonts w:ascii="Arial"/>
                <w:b/>
                <w:sz w:val="28"/>
              </w:rPr>
            </w:pPr>
          </w:p>
        </w:tc>
      </w:tr>
    </w:tbl>
    <w:p w:rsidR="00234C45" w:rsidRDefault="00234C45">
      <w:pPr>
        <w:pStyle w:val="a3"/>
        <w:spacing w:before="7"/>
        <w:rPr>
          <w:b/>
          <w:sz w:val="29"/>
        </w:rPr>
      </w:pPr>
    </w:p>
    <w:tbl>
      <w:tblPr>
        <w:tblStyle w:val="TableNormal"/>
        <w:tblpPr w:leftFromText="180" w:rightFromText="180" w:vertAnchor="text" w:horzAnchor="page" w:tblpX="1717" w:tblpY="226"/>
        <w:tblOverlap w:val="never"/>
        <w:tblW w:w="9616" w:type="dxa"/>
        <w:tblInd w:w="0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Look w:val="04A0" w:firstRow="1" w:lastRow="0" w:firstColumn="1" w:lastColumn="0" w:noHBand="0" w:noVBand="1"/>
      </w:tblPr>
      <w:tblGrid>
        <w:gridCol w:w="1063"/>
        <w:gridCol w:w="6188"/>
        <w:gridCol w:w="1088"/>
        <w:gridCol w:w="1277"/>
      </w:tblGrid>
      <w:tr w:rsidR="00234C45" w:rsidTr="00FD414B">
        <w:trPr>
          <w:trHeight w:val="378"/>
        </w:trPr>
        <w:tc>
          <w:tcPr>
            <w:tcW w:w="9616" w:type="dxa"/>
            <w:gridSpan w:val="4"/>
            <w:shd w:val="clear" w:color="auto" w:fill="023E88"/>
          </w:tcPr>
          <w:p w:rsidR="00234C45" w:rsidRDefault="0046769A" w:rsidP="00FD414B">
            <w:pPr>
              <w:pStyle w:val="TableParagraph"/>
              <w:spacing w:before="17" w:line="341" w:lineRule="exact"/>
              <w:jc w:val="center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z w:val="30"/>
              </w:rPr>
              <w:lastRenderedPageBreak/>
              <w:t>VII</w:t>
            </w:r>
            <w:r>
              <w:rPr>
                <w:rFonts w:ascii="Arial"/>
                <w:b/>
                <w:color w:val="FFFFFF"/>
                <w:sz w:val="30"/>
                <w:lang w:val="en-US"/>
              </w:rPr>
              <w:t>I</w:t>
            </w:r>
            <w:r>
              <w:rPr>
                <w:rFonts w:ascii="Arial"/>
                <w:b/>
                <w:color w:val="FFFFFF"/>
                <w:sz w:val="30"/>
              </w:rPr>
              <w:t xml:space="preserve"> SINF </w:t>
            </w:r>
            <w:r>
              <w:rPr>
                <w:rFonts w:ascii="Arial"/>
                <w:b/>
                <w:color w:val="FFFFFF"/>
                <w:sz w:val="30"/>
                <w:lang w:val="en-US"/>
              </w:rPr>
              <w:t>ROBOTOTEXNIKA</w:t>
            </w:r>
          </w:p>
        </w:tc>
      </w:tr>
      <w:tr w:rsidR="00234C45" w:rsidTr="00FD414B">
        <w:trPr>
          <w:trHeight w:val="54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 w:line="249" w:lineRule="auto"/>
              <w:ind w:left="253" w:right="164" w:hanging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pacing w:val="-1"/>
                <w:sz w:val="20"/>
              </w:rPr>
              <w:t>Darslar</w:t>
            </w:r>
            <w:r>
              <w:rPr>
                <w:rFonts w:ascii="Arial"/>
                <w:b/>
                <w:color w:val="231F20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231F20"/>
                <w:sz w:val="20"/>
              </w:rPr>
              <w:t>tartibi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158"/>
              <w:ind w:left="2502" w:right="249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z w:val="20"/>
              </w:rPr>
              <w:t>Mavzu nomi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158"/>
              <w:ind w:left="141" w:right="1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z w:val="20"/>
              </w:rPr>
              <w:t>Soat</w:t>
            </w:r>
          </w:p>
        </w:tc>
        <w:tc>
          <w:tcPr>
            <w:tcW w:w="1277" w:type="dxa"/>
          </w:tcPr>
          <w:p w:rsidR="00234C45" w:rsidRDefault="0046769A">
            <w:pPr>
              <w:pStyle w:val="TableParagraph"/>
              <w:spacing w:before="38" w:line="249" w:lineRule="auto"/>
              <w:ind w:left="278" w:right="183" w:hanging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pacing w:val="-2"/>
                <w:sz w:val="20"/>
              </w:rPr>
              <w:t>Taqvimiy</w:t>
            </w:r>
            <w:r>
              <w:rPr>
                <w:rFonts w:ascii="Arial"/>
                <w:b/>
                <w:color w:val="231F20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231F20"/>
                <w:sz w:val="20"/>
              </w:rPr>
              <w:t>muddat</w:t>
            </w:r>
          </w:p>
        </w:tc>
      </w:tr>
      <w:tr w:rsidR="00234C45" w:rsidTr="00FD414B">
        <w:trPr>
          <w:trHeight w:val="373"/>
        </w:trPr>
        <w:tc>
          <w:tcPr>
            <w:tcW w:w="96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AEEF"/>
          </w:tcPr>
          <w:p w:rsidR="00234C45" w:rsidRDefault="0046769A">
            <w:pPr>
              <w:pStyle w:val="TableParagraph"/>
              <w:spacing w:before="21"/>
              <w:ind w:left="3397" w:right="338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6"/>
                <w:szCs w:val="26"/>
                <w:lang w:val="en-US"/>
              </w:rPr>
              <w:t>I -YARIM YILLIK</w:t>
            </w: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Motor driver va uning turlari</w:t>
            </w:r>
            <w:r>
              <w:rPr>
                <w:color w:val="231F20"/>
                <w:sz w:val="20"/>
                <w:lang w:val="en-US"/>
              </w:rPr>
              <w:t xml:space="preserve">. </w:t>
            </w:r>
            <w:r>
              <w:rPr>
                <w:color w:val="231F20"/>
                <w:sz w:val="20"/>
                <w:lang w:val="en-US"/>
              </w:rPr>
              <w:t>(L298N va L293D modeli)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2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Servo motorlar</w:t>
            </w:r>
            <w:r>
              <w:rPr>
                <w:color w:val="231F20"/>
                <w:sz w:val="20"/>
                <w:lang w:val="en-US"/>
              </w:rPr>
              <w:t xml:space="preserve">. </w:t>
            </w:r>
            <w:r>
              <w:rPr>
                <w:color w:val="231F20"/>
                <w:sz w:val="20"/>
                <w:lang w:val="en-US"/>
              </w:rPr>
              <w:t>(MG 995 modeli</w:t>
            </w:r>
            <w:r>
              <w:rPr>
                <w:color w:val="231F20"/>
                <w:sz w:val="20"/>
                <w:lang w:val="en-US"/>
              </w:rPr>
              <w:t xml:space="preserve"> </w:t>
            </w:r>
            <w:r>
              <w:rPr>
                <w:color w:val="231F20"/>
                <w:sz w:val="20"/>
                <w:lang w:val="en-US"/>
              </w:rPr>
              <w:t>SG 90 modeli)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3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Qadamli motor</w:t>
            </w:r>
            <w:r>
              <w:rPr>
                <w:color w:val="231F20"/>
                <w:sz w:val="20"/>
                <w:lang w:val="en-US"/>
              </w:rPr>
              <w:t xml:space="preserve">. </w:t>
            </w:r>
            <w:r>
              <w:rPr>
                <w:color w:val="231F20"/>
                <w:sz w:val="20"/>
                <w:lang w:val="en-US"/>
              </w:rPr>
              <w:t>(28BYJ-48 modeli)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4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Bluetooth orqali masofadan boshqarish</w:t>
            </w:r>
            <w:r>
              <w:rPr>
                <w:color w:val="231F20"/>
                <w:sz w:val="20"/>
                <w:lang w:val="en-US"/>
              </w:rPr>
              <w:t>.</w:t>
            </w:r>
            <w:r>
              <w:rPr>
                <w:color w:val="231F20"/>
                <w:sz w:val="20"/>
                <w:lang w:val="en-US"/>
              </w:rPr>
              <w:t>(HC-05 va HC-06)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left="10"/>
              <w:jc w:val="center"/>
              <w:rPr>
                <w:color w:val="231F20"/>
                <w:sz w:val="20"/>
              </w:rPr>
            </w:pP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b/>
                <w:bCs/>
                <w:color w:val="231F20"/>
                <w:sz w:val="20"/>
              </w:rPr>
              <w:t>BSB (25 ball)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5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Infra qizil nurli boshqaruv</w:t>
            </w:r>
            <w:r>
              <w:rPr>
                <w:color w:val="231F20"/>
                <w:sz w:val="20"/>
                <w:lang w:val="en-US"/>
              </w:rPr>
              <w:t xml:space="preserve">. </w:t>
            </w:r>
            <w:r>
              <w:rPr>
                <w:color w:val="231F20"/>
                <w:sz w:val="20"/>
                <w:lang w:val="en-US"/>
              </w:rPr>
              <w:t>(IR remote controller)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6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Joystick boshqaruv qurilmasi. (KY-023 modeli)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7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Ultratovush datchigi. (HC-SR04)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8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  <w:lang w:val="en-US"/>
              </w:rPr>
              <w:t>IR</w:t>
            </w:r>
            <w:r>
              <w:rPr>
                <w:color w:val="231F20"/>
                <w:spacing w:val="-1"/>
                <w:w w:val="95"/>
                <w:sz w:val="20"/>
                <w:lang w:val="en-US"/>
              </w:rPr>
              <w:t xml:space="preserve"> datchigi</w:t>
            </w:r>
            <w:r>
              <w:rPr>
                <w:color w:val="231F20"/>
                <w:spacing w:val="-1"/>
                <w:w w:val="95"/>
                <w:sz w:val="20"/>
                <w:lang w:val="en-US"/>
              </w:rPr>
              <w:t>.</w:t>
            </w:r>
            <w:r>
              <w:rPr>
                <w:color w:val="231F20"/>
                <w:spacing w:val="-1"/>
                <w:w w:val="95"/>
                <w:sz w:val="20"/>
                <w:lang w:val="en-US"/>
              </w:rPr>
              <w:t>(IR line datchik)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9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spacing w:val="-1"/>
                <w:w w:val="95"/>
                <w:sz w:val="20"/>
                <w:lang w:val="en-US"/>
              </w:rPr>
              <w:t>Loyiha ishi</w:t>
            </w:r>
            <w:r>
              <w:rPr>
                <w:color w:val="231F20"/>
                <w:spacing w:val="-1"/>
                <w:w w:val="95"/>
                <w:sz w:val="20"/>
                <w:lang w:val="en-US"/>
              </w:rPr>
              <w:t xml:space="preserve">: </w:t>
            </w:r>
            <w:r>
              <w:rPr>
                <w:color w:val="231F20"/>
                <w:spacing w:val="-1"/>
                <w:w w:val="95"/>
                <w:sz w:val="20"/>
                <w:lang w:val="en-US"/>
              </w:rPr>
              <w:t>“Manipulyator”</w:t>
            </w:r>
            <w:r>
              <w:rPr>
                <w:color w:val="231F20"/>
                <w:spacing w:val="-1"/>
                <w:w w:val="95"/>
                <w:sz w:val="20"/>
                <w:lang w:val="en-US"/>
              </w:rPr>
              <w:t xml:space="preserve"> yasash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right="408"/>
              <w:jc w:val="right"/>
              <w:rPr>
                <w:color w:val="231F20"/>
                <w:sz w:val="20"/>
              </w:rPr>
            </w:pP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spacing w:val="-1"/>
                <w:w w:val="95"/>
                <w:sz w:val="20"/>
                <w:lang w:val="en-US"/>
              </w:rPr>
            </w:pPr>
            <w:r>
              <w:rPr>
                <w:b/>
                <w:bCs/>
                <w:color w:val="231F20"/>
                <w:sz w:val="20"/>
              </w:rPr>
              <w:t>BSB (25 ball)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30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z w:val="20"/>
                <w:lang w:val="en-US"/>
              </w:rPr>
              <w:t>0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Loyiha ishi</w:t>
            </w:r>
            <w:r>
              <w:rPr>
                <w:color w:val="231F20"/>
                <w:w w:val="95"/>
                <w:sz w:val="20"/>
                <w:lang w:val="en-US"/>
              </w:rPr>
              <w:t xml:space="preserve">: </w:t>
            </w:r>
            <w:r>
              <w:rPr>
                <w:color w:val="231F20"/>
                <w:w w:val="95"/>
                <w:sz w:val="20"/>
                <w:lang w:val="en-US"/>
              </w:rPr>
              <w:t>“To‘siqdan qochuvchi robot“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2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Loyiha ishi</w:t>
            </w:r>
            <w:r>
              <w:rPr>
                <w:color w:val="231F20"/>
                <w:w w:val="95"/>
                <w:sz w:val="20"/>
                <w:lang w:val="en-US"/>
              </w:rPr>
              <w:t xml:space="preserve">: </w:t>
            </w:r>
            <w:r>
              <w:rPr>
                <w:color w:val="231F20"/>
                <w:w w:val="95"/>
                <w:sz w:val="20"/>
                <w:lang w:val="en-US"/>
              </w:rPr>
              <w:t>“Sumo Car”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2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z w:val="20"/>
                <w:lang w:val="en-US"/>
              </w:rPr>
              <w:t>2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Loyiha ishi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t>“Chiziq bo‘ylab yuruvchi mashina”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2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right="408"/>
              <w:jc w:val="right"/>
              <w:rPr>
                <w:sz w:val="20"/>
              </w:rPr>
            </w:pP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b/>
                <w:bCs/>
                <w:color w:val="231F20"/>
                <w:sz w:val="20"/>
                <w:lang w:val="en-US"/>
              </w:rPr>
              <w:t>CH</w:t>
            </w:r>
            <w:r>
              <w:rPr>
                <w:b/>
                <w:bCs/>
                <w:color w:val="231F20"/>
                <w:sz w:val="20"/>
              </w:rPr>
              <w:t>SB (</w:t>
            </w:r>
            <w:r>
              <w:rPr>
                <w:b/>
                <w:bCs/>
                <w:color w:val="231F20"/>
                <w:sz w:val="20"/>
                <w:lang w:val="en-US"/>
              </w:rPr>
              <w:t>40</w:t>
            </w:r>
            <w:r>
              <w:rPr>
                <w:b/>
                <w:bCs/>
                <w:color w:val="231F20"/>
                <w:sz w:val="20"/>
              </w:rPr>
              <w:t xml:space="preserve"> ball)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73"/>
        </w:trPr>
        <w:tc>
          <w:tcPr>
            <w:tcW w:w="96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AEEF"/>
          </w:tcPr>
          <w:p w:rsidR="00234C45" w:rsidRDefault="0046769A">
            <w:pPr>
              <w:pStyle w:val="TableParagraph"/>
              <w:spacing w:before="21"/>
              <w:ind w:left="3397" w:right="338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  <w:lang w:val="en-US"/>
              </w:rPr>
              <w:t xml:space="preserve">II -YARIM </w:t>
            </w:r>
            <w:r>
              <w:rPr>
                <w:rFonts w:ascii="Arial"/>
                <w:b/>
                <w:color w:val="FFFFFF"/>
                <w:sz w:val="28"/>
                <w:lang w:val="en-US"/>
              </w:rPr>
              <w:t>YILLIK</w:t>
            </w:r>
          </w:p>
        </w:tc>
      </w:tr>
      <w:tr w:rsidR="00234C45" w:rsidTr="00FD414B">
        <w:trPr>
          <w:trHeight w:val="305"/>
        </w:trPr>
        <w:tc>
          <w:tcPr>
            <w:tcW w:w="1063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13</w:t>
            </w:r>
          </w:p>
        </w:tc>
        <w:tc>
          <w:tcPr>
            <w:tcW w:w="6188" w:type="dxa"/>
            <w:tcBorders>
              <w:top w:val="nil"/>
            </w:tcBorders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sz w:val="20"/>
                <w:lang w:val="en-US"/>
              </w:rPr>
              <w:t>Loyiha ishi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t>”Robot changyutgich”</w:t>
            </w:r>
          </w:p>
        </w:tc>
        <w:tc>
          <w:tcPr>
            <w:tcW w:w="1088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2</w:t>
            </w:r>
          </w:p>
        </w:tc>
        <w:tc>
          <w:tcPr>
            <w:tcW w:w="1277" w:type="dxa"/>
            <w:tcBorders>
              <w:top w:val="nil"/>
            </w:tcBorders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14</w:t>
            </w:r>
          </w:p>
        </w:tc>
        <w:tc>
          <w:tcPr>
            <w:tcW w:w="6188" w:type="dxa"/>
            <w:tcBorders>
              <w:top w:val="nil"/>
            </w:tcBorders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w w:val="95"/>
                <w:sz w:val="20"/>
                <w:lang w:val="en-US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“4x4 tugmalar”</w:t>
            </w:r>
          </w:p>
        </w:tc>
        <w:tc>
          <w:tcPr>
            <w:tcW w:w="1088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77" w:type="dxa"/>
            <w:tcBorders>
              <w:top w:val="nil"/>
            </w:tcBorders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15</w:t>
            </w:r>
          </w:p>
        </w:tc>
        <w:tc>
          <w:tcPr>
            <w:tcW w:w="6188" w:type="dxa"/>
            <w:tcBorders>
              <w:top w:val="nil"/>
            </w:tcBorders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Loyiha ishi</w:t>
            </w:r>
            <w:r>
              <w:rPr>
                <w:color w:val="231F20"/>
                <w:w w:val="95"/>
                <w:sz w:val="20"/>
                <w:lang w:val="en-US"/>
              </w:rPr>
              <w:t xml:space="preserve">: </w:t>
            </w:r>
            <w:r>
              <w:rPr>
                <w:color w:val="231F20"/>
                <w:w w:val="95"/>
                <w:sz w:val="20"/>
                <w:lang w:val="en-US"/>
              </w:rPr>
              <w:t>“Smart qulf”</w:t>
            </w:r>
          </w:p>
        </w:tc>
        <w:tc>
          <w:tcPr>
            <w:tcW w:w="1088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</w:t>
            </w:r>
          </w:p>
        </w:tc>
        <w:tc>
          <w:tcPr>
            <w:tcW w:w="1277" w:type="dxa"/>
            <w:tcBorders>
              <w:top w:val="nil"/>
            </w:tcBorders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  <w:tcBorders>
              <w:top w:val="nil"/>
            </w:tcBorders>
          </w:tcPr>
          <w:p w:rsidR="00234C45" w:rsidRDefault="00234C45">
            <w:pPr>
              <w:pStyle w:val="TableParagraph"/>
              <w:spacing w:before="38"/>
              <w:ind w:right="463"/>
              <w:jc w:val="right"/>
              <w:rPr>
                <w:color w:val="231F20"/>
                <w:sz w:val="20"/>
                <w:lang w:val="en-US"/>
              </w:rPr>
            </w:pPr>
          </w:p>
        </w:tc>
        <w:tc>
          <w:tcPr>
            <w:tcW w:w="6188" w:type="dxa"/>
            <w:tcBorders>
              <w:top w:val="nil"/>
            </w:tcBorders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w w:val="95"/>
                <w:sz w:val="20"/>
                <w:lang w:val="en-US"/>
              </w:rPr>
            </w:pPr>
            <w:r>
              <w:rPr>
                <w:b/>
                <w:bCs/>
                <w:color w:val="231F20"/>
                <w:sz w:val="20"/>
              </w:rPr>
              <w:t>BSB (25 ball)</w:t>
            </w:r>
          </w:p>
        </w:tc>
        <w:tc>
          <w:tcPr>
            <w:tcW w:w="1088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77" w:type="dxa"/>
            <w:tcBorders>
              <w:top w:val="nil"/>
            </w:tcBorders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286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16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Loyiha ishi</w:t>
            </w:r>
            <w:r>
              <w:rPr>
                <w:color w:val="231F20"/>
                <w:w w:val="95"/>
                <w:sz w:val="20"/>
                <w:lang w:val="en-US"/>
              </w:rPr>
              <w:t xml:space="preserve">: </w:t>
            </w:r>
            <w:r>
              <w:rPr>
                <w:color w:val="231F20"/>
                <w:w w:val="95"/>
                <w:sz w:val="20"/>
                <w:lang w:val="en-US"/>
              </w:rPr>
              <w:t>“Aqilli eshik”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2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17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Loyiha ishi</w:t>
            </w:r>
            <w:r>
              <w:rPr>
                <w:color w:val="231F20"/>
                <w:w w:val="95"/>
                <w:sz w:val="20"/>
                <w:lang w:val="en-US"/>
              </w:rPr>
              <w:t>:</w:t>
            </w:r>
            <w:r>
              <w:rPr>
                <w:color w:val="231F20"/>
                <w:w w:val="95"/>
                <w:sz w:val="20"/>
                <w:lang w:val="en-US"/>
              </w:rPr>
              <w:t xml:space="preserve"> </w:t>
            </w:r>
            <w:r>
              <w:rPr>
                <w:color w:val="231F20"/>
                <w:w w:val="95"/>
                <w:sz w:val="20"/>
                <w:lang w:val="en-US"/>
              </w:rPr>
              <w:t>Aqilli uy loyiha</w:t>
            </w:r>
            <w:r>
              <w:rPr>
                <w:color w:val="231F20"/>
                <w:w w:val="95"/>
                <w:sz w:val="20"/>
                <w:lang w:val="en-US"/>
              </w:rPr>
              <w:t>si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18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Loyiha ishi: “Radio controller”</w:t>
            </w:r>
          </w:p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 xml:space="preserve">(NRF24LO1 radio moduli </w:t>
            </w:r>
            <w:r>
              <w:rPr>
                <w:color w:val="231F20"/>
                <w:sz w:val="20"/>
                <w:lang w:val="en-US"/>
              </w:rPr>
              <w:t>va mashina loyihasi)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2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right="463"/>
              <w:jc w:val="right"/>
              <w:rPr>
                <w:color w:val="231F20"/>
                <w:sz w:val="20"/>
                <w:lang w:val="en-US"/>
              </w:rPr>
            </w:pP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sz w:val="20"/>
                <w:lang w:val="en-US"/>
              </w:rPr>
            </w:pPr>
            <w:r>
              <w:rPr>
                <w:b/>
                <w:bCs/>
                <w:color w:val="231F20"/>
                <w:sz w:val="20"/>
              </w:rPr>
              <w:t>BSB (25 ball)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19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  <w:lang w:val="en-US"/>
              </w:rPr>
              <w:t>Loyiha ishi</w:t>
            </w:r>
            <w:r>
              <w:rPr>
                <w:color w:val="231F20"/>
                <w:spacing w:val="-1"/>
                <w:w w:val="95"/>
                <w:sz w:val="20"/>
                <w:lang w:val="en-US"/>
              </w:rPr>
              <w:t xml:space="preserve">: </w:t>
            </w:r>
            <w:r>
              <w:rPr>
                <w:color w:val="231F20"/>
                <w:spacing w:val="-1"/>
                <w:w w:val="95"/>
                <w:sz w:val="20"/>
                <w:lang w:val="en-US"/>
              </w:rPr>
              <w:t>“Kvadrokopter”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2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20</w:t>
            </w: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spacing w:val="-1"/>
                <w:w w:val="95"/>
                <w:sz w:val="20"/>
                <w:lang w:val="en-US"/>
              </w:rPr>
            </w:pPr>
            <w:r>
              <w:rPr>
                <w:rFonts w:ascii="Tahoma" w:hAnsi="Tahoma" w:cs="Tahoma"/>
                <w:color w:val="231F20"/>
                <w:sz w:val="20"/>
                <w:lang w:val="en-US"/>
              </w:rPr>
              <w:t>Umumlashtiruvchi dars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right="408"/>
              <w:jc w:val="right"/>
              <w:rPr>
                <w:color w:val="231F20"/>
                <w:sz w:val="20"/>
              </w:rPr>
            </w:pPr>
          </w:p>
        </w:tc>
        <w:tc>
          <w:tcPr>
            <w:tcW w:w="6188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w w:val="95"/>
                <w:sz w:val="20"/>
                <w:lang w:val="en-US"/>
              </w:rPr>
            </w:pPr>
            <w:r>
              <w:rPr>
                <w:b/>
                <w:bCs/>
                <w:color w:val="231F20"/>
                <w:sz w:val="20"/>
                <w:lang w:val="en-US"/>
              </w:rPr>
              <w:t>CH</w:t>
            </w:r>
            <w:r>
              <w:rPr>
                <w:b/>
                <w:bCs/>
                <w:color w:val="231F20"/>
                <w:sz w:val="20"/>
              </w:rPr>
              <w:t>SB (</w:t>
            </w:r>
            <w:r>
              <w:rPr>
                <w:b/>
                <w:bCs/>
                <w:color w:val="231F20"/>
                <w:sz w:val="20"/>
                <w:lang w:val="en-US"/>
              </w:rPr>
              <w:t>40</w:t>
            </w:r>
            <w:r>
              <w:rPr>
                <w:b/>
                <w:bCs/>
                <w:color w:val="231F20"/>
                <w:sz w:val="20"/>
              </w:rPr>
              <w:t xml:space="preserve"> ball)</w:t>
            </w:r>
          </w:p>
        </w:tc>
        <w:tc>
          <w:tcPr>
            <w:tcW w:w="1088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277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 w:rsidTr="00FD414B">
        <w:trPr>
          <w:trHeight w:val="378"/>
        </w:trPr>
        <w:tc>
          <w:tcPr>
            <w:tcW w:w="96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AEEF"/>
          </w:tcPr>
          <w:p w:rsidR="00234C45" w:rsidRDefault="00234C45">
            <w:pPr>
              <w:pStyle w:val="TableParagraph"/>
              <w:spacing w:before="31"/>
              <w:ind w:left="3397" w:right="3386"/>
              <w:jc w:val="center"/>
              <w:rPr>
                <w:rFonts w:ascii="Arial"/>
                <w:b/>
                <w:sz w:val="28"/>
              </w:rPr>
            </w:pPr>
          </w:p>
        </w:tc>
      </w:tr>
    </w:tbl>
    <w:p w:rsidR="00234C45" w:rsidRDefault="00234C45">
      <w:pPr>
        <w:pStyle w:val="a3"/>
        <w:spacing w:before="7"/>
        <w:rPr>
          <w:b/>
          <w:sz w:val="29"/>
        </w:rPr>
      </w:pPr>
    </w:p>
    <w:p w:rsidR="00234C45" w:rsidRDefault="00234C45">
      <w:pPr>
        <w:pStyle w:val="a3"/>
        <w:spacing w:before="7"/>
        <w:rPr>
          <w:b/>
          <w:sz w:val="29"/>
        </w:rPr>
      </w:pPr>
    </w:p>
    <w:p w:rsidR="00234C45" w:rsidRDefault="00234C45">
      <w:pPr>
        <w:pStyle w:val="a3"/>
        <w:spacing w:before="7"/>
        <w:rPr>
          <w:b/>
          <w:sz w:val="29"/>
        </w:rPr>
      </w:pPr>
    </w:p>
    <w:p w:rsidR="00234C45" w:rsidRDefault="00234C45">
      <w:pPr>
        <w:pStyle w:val="a3"/>
        <w:spacing w:before="7"/>
        <w:rPr>
          <w:b/>
          <w:sz w:val="29"/>
        </w:rPr>
      </w:pPr>
    </w:p>
    <w:p w:rsidR="00234C45" w:rsidRDefault="00234C45"/>
    <w:p w:rsidR="00FD414B" w:rsidRDefault="00FD414B"/>
    <w:p w:rsidR="00FD414B" w:rsidRDefault="00FD414B"/>
    <w:p w:rsidR="00FD414B" w:rsidRDefault="00FD414B"/>
    <w:p w:rsidR="00FD414B" w:rsidRDefault="00FD414B"/>
    <w:p w:rsidR="00FD414B" w:rsidRDefault="00FD414B"/>
    <w:p w:rsidR="00FD414B" w:rsidRDefault="00FD414B"/>
    <w:p w:rsidR="00234C45" w:rsidRDefault="00234C45"/>
    <w:tbl>
      <w:tblPr>
        <w:tblStyle w:val="TableNormal"/>
        <w:tblW w:w="9475" w:type="dxa"/>
        <w:tblInd w:w="121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Look w:val="04A0" w:firstRow="1" w:lastRow="0" w:firstColumn="1" w:lastColumn="0" w:noHBand="0" w:noVBand="1"/>
      </w:tblPr>
      <w:tblGrid>
        <w:gridCol w:w="1063"/>
        <w:gridCol w:w="6302"/>
        <w:gridCol w:w="974"/>
        <w:gridCol w:w="1136"/>
      </w:tblGrid>
      <w:tr w:rsidR="00234C45">
        <w:trPr>
          <w:trHeight w:val="378"/>
        </w:trPr>
        <w:tc>
          <w:tcPr>
            <w:tcW w:w="9475" w:type="dxa"/>
            <w:gridSpan w:val="4"/>
            <w:shd w:val="clear" w:color="auto" w:fill="023E88"/>
          </w:tcPr>
          <w:p w:rsidR="00234C45" w:rsidRDefault="0046769A" w:rsidP="00FD414B">
            <w:pPr>
              <w:pStyle w:val="TableParagraph"/>
              <w:spacing w:before="17" w:line="341" w:lineRule="exact"/>
              <w:ind w:firstLineChars="7" w:firstLine="21"/>
              <w:jc w:val="center"/>
              <w:rPr>
                <w:rFonts w:ascii="Arial"/>
                <w:b/>
                <w:sz w:val="30"/>
                <w:lang w:val="en-US"/>
              </w:rPr>
            </w:pPr>
            <w:r>
              <w:rPr>
                <w:rFonts w:ascii="Arial"/>
                <w:b/>
                <w:color w:val="FFFFFF"/>
                <w:sz w:val="30"/>
                <w:lang w:val="en-US"/>
              </w:rPr>
              <w:lastRenderedPageBreak/>
              <w:t>IX</w:t>
            </w:r>
            <w:r>
              <w:rPr>
                <w:rFonts w:ascii="Arial"/>
                <w:b/>
                <w:color w:val="FFFFFF"/>
                <w:sz w:val="30"/>
              </w:rPr>
              <w:t xml:space="preserve"> SINF</w:t>
            </w:r>
            <w:r>
              <w:rPr>
                <w:rFonts w:ascii="Arial"/>
                <w:b/>
                <w:color w:val="FFFFFF"/>
                <w:sz w:val="30"/>
                <w:lang w:val="en-US"/>
              </w:rPr>
              <w:t xml:space="preserve"> SUN</w:t>
            </w:r>
            <w:r>
              <w:rPr>
                <w:rFonts w:ascii="Arial"/>
                <w:b/>
                <w:color w:val="FFFFFF"/>
                <w:sz w:val="30"/>
                <w:lang w:val="en-US"/>
              </w:rPr>
              <w:t>’</w:t>
            </w:r>
            <w:r>
              <w:rPr>
                <w:rFonts w:ascii="Arial"/>
                <w:b/>
                <w:color w:val="FFFFFF"/>
                <w:sz w:val="30"/>
                <w:lang w:val="en-US"/>
              </w:rPr>
              <w:t>IY I</w:t>
            </w:r>
            <w:bookmarkStart w:id="0" w:name="_GoBack"/>
            <w:bookmarkEnd w:id="0"/>
            <w:r>
              <w:rPr>
                <w:rFonts w:ascii="Arial"/>
                <w:b/>
                <w:color w:val="FFFFFF"/>
                <w:sz w:val="30"/>
                <w:lang w:val="en-US"/>
              </w:rPr>
              <w:t>NTELLEKT</w:t>
            </w:r>
          </w:p>
        </w:tc>
      </w:tr>
      <w:tr w:rsidR="00234C45">
        <w:trPr>
          <w:trHeight w:val="54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 w:line="249" w:lineRule="auto"/>
              <w:ind w:left="253" w:right="164" w:hanging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pacing w:val="-1"/>
                <w:sz w:val="20"/>
              </w:rPr>
              <w:t>Darslar</w:t>
            </w:r>
            <w:r>
              <w:rPr>
                <w:rFonts w:ascii="Arial"/>
                <w:b/>
                <w:color w:val="231F20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231F20"/>
                <w:sz w:val="20"/>
              </w:rPr>
              <w:t>tartibi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158"/>
              <w:ind w:left="2502" w:right="249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z w:val="20"/>
              </w:rPr>
              <w:t>Mavzu nomi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158"/>
              <w:ind w:left="141" w:right="1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z w:val="20"/>
              </w:rPr>
              <w:t>Soat</w:t>
            </w:r>
          </w:p>
        </w:tc>
        <w:tc>
          <w:tcPr>
            <w:tcW w:w="1136" w:type="dxa"/>
          </w:tcPr>
          <w:p w:rsidR="00234C45" w:rsidRDefault="0046769A">
            <w:pPr>
              <w:pStyle w:val="TableParagraph"/>
              <w:spacing w:before="38" w:line="249" w:lineRule="auto"/>
              <w:ind w:left="278" w:right="183" w:hanging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pacing w:val="-2"/>
                <w:sz w:val="20"/>
              </w:rPr>
              <w:t>Taqvimiy</w:t>
            </w:r>
            <w:r>
              <w:rPr>
                <w:rFonts w:ascii="Arial"/>
                <w:b/>
                <w:color w:val="231F20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231F20"/>
                <w:sz w:val="20"/>
              </w:rPr>
              <w:t>muddat</w:t>
            </w:r>
          </w:p>
        </w:tc>
      </w:tr>
      <w:tr w:rsidR="00234C45">
        <w:trPr>
          <w:trHeight w:val="373"/>
        </w:trPr>
        <w:tc>
          <w:tcPr>
            <w:tcW w:w="94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AEEF"/>
          </w:tcPr>
          <w:p w:rsidR="00234C45" w:rsidRDefault="0046769A">
            <w:pPr>
              <w:pStyle w:val="TableParagraph"/>
              <w:spacing w:before="21"/>
              <w:ind w:left="3397" w:right="338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6"/>
                <w:szCs w:val="26"/>
                <w:lang w:val="en-US"/>
              </w:rPr>
              <w:t>I -YARIM YILLIK</w:t>
            </w:r>
          </w:p>
        </w:tc>
      </w:tr>
      <w:tr w:rsidR="00234C45">
        <w:trPr>
          <w:trHeight w:val="305"/>
        </w:trPr>
        <w:tc>
          <w:tcPr>
            <w:tcW w:w="1063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6302" w:type="dxa"/>
            <w:tcBorders>
              <w:top w:val="nil"/>
            </w:tcBorders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 w:eastAsia="ko-KR"/>
              </w:rPr>
            </w:pPr>
            <w:r>
              <w:rPr>
                <w:sz w:val="20"/>
                <w:lang w:val="en-US"/>
              </w:rPr>
              <w:t xml:space="preserve">Kirish. </w:t>
            </w:r>
            <w:r>
              <w:rPr>
                <w:sz w:val="20"/>
                <w:lang w:val="en-US" w:eastAsia="ko-KR"/>
              </w:rPr>
              <w:t>AI (Artificial</w:t>
            </w:r>
            <w:r>
              <w:rPr>
                <w:sz w:val="20"/>
                <w:lang w:val="en-US" w:eastAsia="ko-KR"/>
              </w:rPr>
              <w:t xml:space="preserve"> Intelligence),</w:t>
            </w:r>
          </w:p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sz w:val="20"/>
                <w:lang w:val="en-US" w:eastAsia="ko-KR"/>
              </w:rPr>
              <w:t>ML (Machine Learning),DL (Deep Learning) va CV (Computer Vision)</w:t>
            </w:r>
          </w:p>
        </w:tc>
        <w:tc>
          <w:tcPr>
            <w:tcW w:w="974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  <w:tcBorders>
              <w:top w:val="nil"/>
            </w:tcBorders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 w:eastAsia="ko-KR"/>
              </w:rPr>
              <w:t>Sun’iy intellekt proyektlari sikli</w:t>
            </w:r>
            <w:r>
              <w:rPr>
                <w:color w:val="231F20"/>
                <w:sz w:val="20"/>
                <w:lang w:val="en-US" w:eastAsia="ko-KR"/>
              </w:rPr>
              <w:t xml:space="preserve">. </w:t>
            </w:r>
            <w:r>
              <w:rPr>
                <w:color w:val="231F20"/>
                <w:sz w:val="20"/>
                <w:lang w:val="en-US" w:eastAsia="ko-KR"/>
              </w:rPr>
              <w:t>(5 ta asosiy bosqich)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 w:eastAsia="ko-KR"/>
              </w:rPr>
              <w:t>AI va Drawing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 w:eastAsia="ko-KR"/>
              </w:rPr>
              <w:t>AI va atrof-muhit</w:t>
            </w:r>
            <w:r>
              <w:rPr>
                <w:color w:val="231F20"/>
                <w:sz w:val="20"/>
                <w:lang w:val="en-US" w:eastAsia="ko-KR"/>
              </w:rPr>
              <w:t>.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lef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 w:eastAsia="ko-KR"/>
              </w:rPr>
              <w:t>AI va Harakat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left="10"/>
              <w:jc w:val="center"/>
              <w:rPr>
                <w:color w:val="231F20"/>
                <w:sz w:val="20"/>
              </w:rPr>
            </w:pP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b/>
                <w:bCs/>
                <w:color w:val="231F20"/>
                <w:sz w:val="20"/>
              </w:rPr>
              <w:t>BSB (25 ball)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6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 w:eastAsia="ko-KR"/>
              </w:rPr>
              <w:t>AI va DeepFakes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7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 w:eastAsia="ko-KR"/>
              </w:rPr>
              <w:t>Python sintaksislari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8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 w:eastAsia="ko-KR"/>
              </w:rPr>
              <w:t>O‘zgaruvchilar va ma'lumot turlari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9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  <w:lang w:val="en-US" w:eastAsia="ko-KR"/>
              </w:rPr>
              <w:t>If-else shartlar va tarmoqlanish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10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  <w:lang w:val="en-US" w:eastAsia="ko-KR"/>
              </w:rPr>
              <w:t>For va while aylanmalar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right="408"/>
              <w:jc w:val="right"/>
              <w:rPr>
                <w:color w:val="231F20"/>
                <w:sz w:val="20"/>
              </w:rPr>
            </w:pP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spacing w:val="-1"/>
                <w:w w:val="95"/>
                <w:sz w:val="20"/>
                <w:lang w:val="en-US"/>
              </w:rPr>
            </w:pPr>
            <w:r>
              <w:rPr>
                <w:b/>
                <w:bCs/>
                <w:color w:val="231F20"/>
                <w:sz w:val="20"/>
              </w:rPr>
              <w:t>BSB (25 ball)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30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11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 w:eastAsia="ko-KR"/>
              </w:rPr>
              <w:t>Funksiyalar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12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 w:eastAsia="ko-KR"/>
              </w:rPr>
              <w:t>Data science va data science metodologiyasi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13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sz w:val="20"/>
                <w:lang w:val="en-US" w:eastAsia="ko-KR"/>
              </w:rPr>
              <w:t>Data analysis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14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  <w:r>
              <w:rPr>
                <w:color w:val="231F20"/>
                <w:sz w:val="20"/>
                <w:lang w:val="en-US"/>
              </w:rPr>
              <w:t>-amaliy mashg‘ulot</w:t>
            </w:r>
            <w:r>
              <w:rPr>
                <w:color w:val="231F20"/>
                <w:sz w:val="20"/>
                <w:lang w:val="en-US"/>
              </w:rPr>
              <w:t xml:space="preserve">. 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right="408"/>
              <w:jc w:val="right"/>
              <w:rPr>
                <w:color w:val="231F20"/>
                <w:sz w:val="20"/>
              </w:rPr>
            </w:pP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sz w:val="20"/>
                <w:lang w:val="en-US"/>
              </w:rPr>
            </w:pPr>
            <w:r>
              <w:rPr>
                <w:b/>
                <w:bCs/>
                <w:color w:val="231F20"/>
                <w:sz w:val="20"/>
                <w:lang w:val="en-US"/>
              </w:rPr>
              <w:t>CH</w:t>
            </w:r>
            <w:r>
              <w:rPr>
                <w:b/>
                <w:bCs/>
                <w:color w:val="231F20"/>
                <w:sz w:val="20"/>
              </w:rPr>
              <w:t>SB (</w:t>
            </w:r>
            <w:r>
              <w:rPr>
                <w:b/>
                <w:bCs/>
                <w:color w:val="231F20"/>
                <w:sz w:val="20"/>
                <w:lang w:val="en-US"/>
              </w:rPr>
              <w:t>40</w:t>
            </w:r>
            <w:r>
              <w:rPr>
                <w:b/>
                <w:bCs/>
                <w:color w:val="231F20"/>
                <w:sz w:val="20"/>
              </w:rPr>
              <w:t xml:space="preserve"> ball)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73"/>
        </w:trPr>
        <w:tc>
          <w:tcPr>
            <w:tcW w:w="94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AEEF"/>
          </w:tcPr>
          <w:p w:rsidR="00234C45" w:rsidRDefault="0046769A">
            <w:pPr>
              <w:pStyle w:val="TableParagraph"/>
              <w:spacing w:before="21"/>
              <w:ind w:left="3397" w:right="338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  <w:lang w:val="en-US"/>
              </w:rPr>
              <w:t>II -YARIM YILLIK</w:t>
            </w:r>
          </w:p>
        </w:tc>
      </w:tr>
      <w:tr w:rsidR="00234C45">
        <w:trPr>
          <w:trHeight w:val="305"/>
        </w:trPr>
        <w:tc>
          <w:tcPr>
            <w:tcW w:w="1063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15</w:t>
            </w:r>
          </w:p>
        </w:tc>
        <w:tc>
          <w:tcPr>
            <w:tcW w:w="6302" w:type="dxa"/>
            <w:tcBorders>
              <w:top w:val="nil"/>
            </w:tcBorders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 w:eastAsia="ko-KR"/>
              </w:rPr>
              <w:t>Machine Learning</w:t>
            </w:r>
          </w:p>
        </w:tc>
        <w:tc>
          <w:tcPr>
            <w:tcW w:w="974" w:type="dxa"/>
            <w:tcBorders>
              <w:top w:val="nil"/>
            </w:tcBorders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  <w:tcBorders>
              <w:top w:val="nil"/>
            </w:tcBorders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286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16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 w:eastAsia="ko-KR"/>
              </w:rPr>
              <w:t>Supervised Machine Learning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17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w w:val="95"/>
                <w:sz w:val="20"/>
                <w:lang w:val="en-US" w:eastAsia="ko-KR"/>
              </w:rPr>
              <w:t xml:space="preserve">Unsupervised </w:t>
            </w:r>
            <w:r>
              <w:rPr>
                <w:color w:val="231F20"/>
                <w:w w:val="95"/>
                <w:sz w:val="20"/>
                <w:lang w:val="en-US" w:eastAsia="ko-KR"/>
              </w:rPr>
              <w:t>Machine Learning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18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z w:val="20"/>
                <w:lang w:val="en-US" w:eastAsia="ko-KR"/>
              </w:rPr>
              <w:t>Deep Learning va neural network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19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sz w:val="20"/>
                <w:lang w:val="en-US" w:eastAsia="ko-KR"/>
              </w:rPr>
            </w:pPr>
            <w:r>
              <w:rPr>
                <w:color w:val="231F20"/>
                <w:sz w:val="20"/>
                <w:lang w:val="en-US"/>
              </w:rPr>
              <w:t>2</w:t>
            </w:r>
            <w:r>
              <w:rPr>
                <w:color w:val="231F20"/>
                <w:sz w:val="20"/>
                <w:lang w:val="en-US"/>
              </w:rPr>
              <w:t>-amaliy mashg‘ulot</w:t>
            </w:r>
            <w:r>
              <w:rPr>
                <w:color w:val="231F20"/>
                <w:sz w:val="20"/>
                <w:lang w:val="en-US"/>
              </w:rPr>
              <w:t xml:space="preserve">. 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right="463"/>
              <w:jc w:val="right"/>
              <w:rPr>
                <w:color w:val="231F20"/>
                <w:sz w:val="20"/>
              </w:rPr>
            </w:pP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sz w:val="20"/>
                <w:lang w:val="en-US"/>
              </w:rPr>
            </w:pPr>
            <w:r>
              <w:rPr>
                <w:b/>
                <w:bCs/>
                <w:color w:val="231F20"/>
                <w:sz w:val="20"/>
              </w:rPr>
              <w:t>BSB (25 ball)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19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 w:eastAsia="ko-KR"/>
              </w:rPr>
              <w:t xml:space="preserve">Image </w:t>
            </w:r>
            <w:r>
              <w:rPr>
                <w:color w:val="231F20"/>
                <w:sz w:val="20"/>
                <w:lang w:val="en-US" w:eastAsia="ko-KR"/>
              </w:rPr>
              <w:t>processing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2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20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  <w:lang w:val="en-US" w:eastAsia="ko-KR"/>
              </w:rPr>
              <w:t>Computer vision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63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21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  <w:lang w:val="en-US" w:eastAsia="ko-KR"/>
              </w:rPr>
              <w:t>Face recognition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2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right="463"/>
              <w:jc w:val="right"/>
              <w:rPr>
                <w:sz w:val="20"/>
              </w:rPr>
            </w:pP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b/>
                <w:bCs/>
                <w:color w:val="231F20"/>
                <w:sz w:val="20"/>
              </w:rPr>
              <w:t>BSB (25 ball)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22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firstLineChars="50" w:firstLine="100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3</w:t>
            </w:r>
            <w:r>
              <w:rPr>
                <w:color w:val="231F20"/>
                <w:sz w:val="20"/>
                <w:lang w:val="en-US"/>
              </w:rPr>
              <w:t>-amaliy mashg‘ulot</w:t>
            </w:r>
            <w:r>
              <w:rPr>
                <w:color w:val="231F20"/>
                <w:sz w:val="20"/>
                <w:lang w:val="en-US"/>
              </w:rPr>
              <w:t xml:space="preserve">. 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30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23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 w:eastAsia="ko-KR"/>
              </w:rPr>
              <w:t>Image Processing Open CV mashg‘ulotlari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412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24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sz w:val="20"/>
              </w:rPr>
            </w:pPr>
            <w:r>
              <w:rPr>
                <w:color w:val="231F20"/>
                <w:w w:val="95"/>
                <w:sz w:val="20"/>
                <w:lang w:val="en-US" w:eastAsia="ko-KR"/>
              </w:rPr>
              <w:t>Color detection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22"/>
        </w:trPr>
        <w:tc>
          <w:tcPr>
            <w:tcW w:w="1063" w:type="dxa"/>
          </w:tcPr>
          <w:p w:rsidR="00234C45" w:rsidRDefault="0046769A">
            <w:pPr>
              <w:pStyle w:val="TableParagraph"/>
              <w:spacing w:before="38"/>
              <w:ind w:right="408"/>
              <w:jc w:val="right"/>
              <w:rPr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25</w:t>
            </w: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w w:val="95"/>
                <w:sz w:val="20"/>
                <w:lang w:val="en-US" w:eastAsia="ko-KR"/>
              </w:rPr>
            </w:pPr>
            <w:r>
              <w:rPr>
                <w:color w:val="231F20"/>
                <w:w w:val="95"/>
                <w:sz w:val="20"/>
                <w:lang w:val="en-US"/>
              </w:rPr>
              <w:t>Loyiha ishi</w:t>
            </w:r>
            <w:r>
              <w:rPr>
                <w:color w:val="231F20"/>
                <w:w w:val="95"/>
                <w:sz w:val="20"/>
                <w:lang w:val="en-US"/>
              </w:rPr>
              <w:t>:</w:t>
            </w:r>
            <w:r>
              <w:rPr>
                <w:color w:val="231F20"/>
                <w:w w:val="95"/>
                <w:sz w:val="20"/>
                <w:lang w:val="en-US" w:eastAsia="ko-KR"/>
              </w:rPr>
              <w:t>Face recognition</w:t>
            </w:r>
            <w:r>
              <w:rPr>
                <w:color w:val="231F20"/>
                <w:w w:val="95"/>
                <w:sz w:val="20"/>
                <w:lang w:val="en-US" w:eastAsia="ko-KR"/>
              </w:rPr>
              <w:t xml:space="preserve"> (</w:t>
            </w:r>
            <w:r>
              <w:rPr>
                <w:color w:val="231F20"/>
                <w:w w:val="95"/>
                <w:sz w:val="20"/>
                <w:lang w:val="en-US" w:eastAsia="ko-KR"/>
              </w:rPr>
              <w:t>Yuzni tanish loyihasi)</w:t>
            </w:r>
          </w:p>
          <w:p w:rsidR="00234C45" w:rsidRDefault="00234C45">
            <w:pPr>
              <w:pStyle w:val="TableParagraph"/>
              <w:spacing w:before="38"/>
              <w:ind w:left="85"/>
              <w:rPr>
                <w:sz w:val="20"/>
                <w:lang w:val="en-US"/>
              </w:rPr>
            </w:pP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05"/>
        </w:trPr>
        <w:tc>
          <w:tcPr>
            <w:tcW w:w="1063" w:type="dxa"/>
          </w:tcPr>
          <w:p w:rsidR="00234C45" w:rsidRDefault="00234C45">
            <w:pPr>
              <w:pStyle w:val="TableParagraph"/>
              <w:spacing w:before="38"/>
              <w:ind w:right="408"/>
              <w:jc w:val="right"/>
              <w:rPr>
                <w:color w:val="231F20"/>
                <w:sz w:val="20"/>
              </w:rPr>
            </w:pPr>
          </w:p>
        </w:tc>
        <w:tc>
          <w:tcPr>
            <w:tcW w:w="6302" w:type="dxa"/>
            <w:shd w:val="clear" w:color="auto" w:fill="auto"/>
          </w:tcPr>
          <w:p w:rsidR="00234C45" w:rsidRDefault="0046769A">
            <w:pPr>
              <w:pStyle w:val="TableParagraph"/>
              <w:spacing w:before="38"/>
              <w:ind w:left="85"/>
              <w:rPr>
                <w:color w:val="231F20"/>
                <w:w w:val="95"/>
                <w:sz w:val="20"/>
                <w:lang w:val="en-US"/>
              </w:rPr>
            </w:pPr>
            <w:r>
              <w:rPr>
                <w:b/>
                <w:bCs/>
                <w:color w:val="231F20"/>
                <w:sz w:val="20"/>
                <w:lang w:val="en-US"/>
              </w:rPr>
              <w:t>CH</w:t>
            </w:r>
            <w:r>
              <w:rPr>
                <w:b/>
                <w:bCs/>
                <w:color w:val="231F20"/>
                <w:sz w:val="20"/>
              </w:rPr>
              <w:t>SB (</w:t>
            </w:r>
            <w:r>
              <w:rPr>
                <w:b/>
                <w:bCs/>
                <w:color w:val="231F20"/>
                <w:sz w:val="20"/>
                <w:lang w:val="en-US"/>
              </w:rPr>
              <w:t>40</w:t>
            </w:r>
            <w:r>
              <w:rPr>
                <w:b/>
                <w:bCs/>
                <w:color w:val="231F20"/>
                <w:sz w:val="20"/>
              </w:rPr>
              <w:t xml:space="preserve"> ball)</w:t>
            </w:r>
          </w:p>
        </w:tc>
        <w:tc>
          <w:tcPr>
            <w:tcW w:w="974" w:type="dxa"/>
          </w:tcPr>
          <w:p w:rsidR="00234C45" w:rsidRDefault="0046769A">
            <w:pPr>
              <w:pStyle w:val="TableParagraph"/>
              <w:spacing w:before="38"/>
              <w:ind w:left="11"/>
              <w:jc w:val="center"/>
              <w:rPr>
                <w:color w:val="231F20"/>
                <w:sz w:val="20"/>
                <w:lang w:val="en-US"/>
              </w:rPr>
            </w:pPr>
            <w:r>
              <w:rPr>
                <w:color w:val="231F20"/>
                <w:sz w:val="20"/>
                <w:lang w:val="en-US"/>
              </w:rPr>
              <w:t>1</w:t>
            </w:r>
          </w:p>
        </w:tc>
        <w:tc>
          <w:tcPr>
            <w:tcW w:w="1136" w:type="dxa"/>
          </w:tcPr>
          <w:p w:rsidR="00234C45" w:rsidRDefault="00234C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4C45">
        <w:trPr>
          <w:trHeight w:val="378"/>
        </w:trPr>
        <w:tc>
          <w:tcPr>
            <w:tcW w:w="94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AEEF"/>
          </w:tcPr>
          <w:p w:rsidR="00234C45" w:rsidRDefault="00234C45">
            <w:pPr>
              <w:pStyle w:val="TableParagraph"/>
              <w:spacing w:before="31"/>
              <w:ind w:left="3397" w:right="3386"/>
              <w:jc w:val="center"/>
              <w:rPr>
                <w:rFonts w:ascii="Arial"/>
                <w:b/>
                <w:sz w:val="28"/>
              </w:rPr>
            </w:pPr>
          </w:p>
        </w:tc>
      </w:tr>
    </w:tbl>
    <w:p w:rsidR="00234C45" w:rsidRDefault="00234C45"/>
    <w:sectPr w:rsidR="00234C45" w:rsidSect="00FD414B">
      <w:pgSz w:w="11906" w:h="16838"/>
      <w:pgMar w:top="1135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69A" w:rsidRDefault="0046769A">
      <w:r>
        <w:separator/>
      </w:r>
    </w:p>
  </w:endnote>
  <w:endnote w:type="continuationSeparator" w:id="0">
    <w:p w:rsidR="0046769A" w:rsidRDefault="00467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69A" w:rsidRDefault="0046769A">
      <w:r>
        <w:separator/>
      </w:r>
    </w:p>
  </w:footnote>
  <w:footnote w:type="continuationSeparator" w:id="0">
    <w:p w:rsidR="0046769A" w:rsidRDefault="004676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65203B"/>
    <w:rsid w:val="00234C45"/>
    <w:rsid w:val="0046769A"/>
    <w:rsid w:val="00FD414B"/>
    <w:rsid w:val="03646D9C"/>
    <w:rsid w:val="086D0162"/>
    <w:rsid w:val="18603436"/>
    <w:rsid w:val="41D2798B"/>
    <w:rsid w:val="7A65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745C29"/>
  <w15:docId w15:val="{BF57BDF2-56DA-4EA9-95C6-82FB557B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uz-Latn-UZ" w:eastAsia="uz-Latn-UZ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sv-SE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rebuchet MS" w:eastAsia="Trebuchet MS" w:hAnsi="Trebuchet MS" w:cs="Trebuchet MS"/>
      <w:sz w:val="46"/>
      <w:szCs w:val="46"/>
    </w:rPr>
  </w:style>
  <w:style w:type="paragraph" w:customStyle="1" w:styleId="TableParagraph">
    <w:name w:val="Table Paragraph"/>
    <w:basedOn w:val="a"/>
    <w:uiPriority w:val="1"/>
    <w:qFormat/>
    <w:pPr>
      <w:spacing w:before="33"/>
    </w:p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Сетка таблицы1"/>
    <w:basedOn w:val="a1"/>
    <w:uiPriority w:val="39"/>
    <w:qFormat/>
    <w:rPr>
      <w:rFonts w:eastAsia="Malgun Gothic"/>
      <w:sz w:val="22"/>
      <w:szCs w:val="22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1040</Words>
  <Characters>5930</Characters>
  <Application>Microsoft Office Word</Application>
  <DocSecurity>0</DocSecurity>
  <Lines>49</Lines>
  <Paragraphs>13</Paragraphs>
  <ScaleCrop>false</ScaleCrop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gaming</dc:creator>
  <cp:lastModifiedBy>IT-Teacher</cp:lastModifiedBy>
  <cp:revision>2</cp:revision>
  <dcterms:created xsi:type="dcterms:W3CDTF">2023-08-24T10:29:00Z</dcterms:created>
  <dcterms:modified xsi:type="dcterms:W3CDTF">2024-08-12T05:11:00Z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B885CA37D97F416B978F127640AB77EF</vt:lpwstr>
  </property>
</Properties>
</file>