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8018D"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графических процессоров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Обратная трассировка лучей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Tracing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на GPU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И.И. Иванов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задачи:</w:t>
      </w:r>
    </w:p>
    <w:p w:rsidR="001A1AF1" w:rsidRDefault="00702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работы, общая постановка задачи.</w:t>
      </w:r>
    </w:p>
    <w:p w:rsidR="001A1AF1" w:rsidRDefault="00702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задания.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F473AA" w:rsidRDefault="00702A6A" w:rsidP="00F473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Дать характеристики графического процессора</w:t>
      </w:r>
      <w:r w:rsidR="00F47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</w:t>
      </w:r>
      <w:r w:rsidR="00F47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.).   </w:t>
      </w:r>
    </w:p>
    <w:p w:rsidR="00F473AA" w:rsidRDefault="00F473AA" w:rsidP="00F473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1AF1" w:rsidRPr="00F473AA" w:rsidRDefault="00702A6A" w:rsidP="00F473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 описание алгоритма решения задачи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(основной алгоритм;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модель освещения; формулы и т.д.).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Приветствуются ссылки на внешние источники, использованные при подготовке (книги, интернет-ресурсы).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архитектуры программы.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Обосновать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используемые решения (почему реализовали так, а не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 другому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Исследовательская часть и результаты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Отразить в виде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замеры времени </w:t>
      </w:r>
      <w:r>
        <w:rPr>
          <w:rFonts w:ascii="Times New Roman" w:eastAsia="Times New Roman" w:hAnsi="Times New Roman" w:cs="Times New Roman"/>
          <w:sz w:val="24"/>
          <w:szCs w:val="24"/>
        </w:rPr>
        <w:t>построения одного кадра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различными конфигурациями ядра и различными входными данными (различные ракурсы (мало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переотражений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переотражений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различное кол-во источников света, различн</w:t>
      </w:r>
      <w:r>
        <w:rPr>
          <w:rFonts w:ascii="Times New Roman" w:eastAsia="Times New Roman" w:hAnsi="Times New Roman" w:cs="Times New Roman"/>
          <w:sz w:val="24"/>
          <w:szCs w:val="24"/>
        </w:rPr>
        <w:t>ые значения глубины рекурсии и т.д.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Провести сравнение производительности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(т.е. дополнительно нужно реализовать алгоритм без использования CUDA). 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которых получается наиболее красочный результат.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Построить несколько трехмерных графиков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gnuplot’е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содержащих все полигоны сцены, траекторию облета камеры и траекторию направления камеры. 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скриншотов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обязательно (не менее 10 кадров с разных ракурсов).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1A1AF1" w:rsidRDefault="001A1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Литература</w:t>
      </w:r>
    </w:p>
    <w:p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Перечислить основные источники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используемые при выполнение работы.</w:t>
      </w:r>
    </w:p>
    <w:sectPr w:rsidR="001A1AF1" w:rsidSect="001A1AF1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283A"/>
    <w:multiLevelType w:val="multilevel"/>
    <w:tmpl w:val="DBF83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A1AF1"/>
    <w:rsid w:val="001A1AF1"/>
    <w:rsid w:val="005B4FE4"/>
    <w:rsid w:val="00702A6A"/>
    <w:rsid w:val="0091727B"/>
    <w:rsid w:val="00E8018D"/>
    <w:rsid w:val="00F4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AF1"/>
  </w:style>
  <w:style w:type="paragraph" w:styleId="1">
    <w:name w:val="heading 1"/>
    <w:basedOn w:val="normal"/>
    <w:next w:val="normal"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A1AF1"/>
  </w:style>
  <w:style w:type="table" w:customStyle="1" w:styleId="TableNormal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1518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A1AF1"/>
  </w:style>
  <w:style w:type="table" w:customStyle="1" w:styleId="TableNormal0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41518D"/>
  </w:style>
  <w:style w:type="table" w:customStyle="1" w:styleId="TableNormal1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1"/>
    <w:next w:val="normal1"/>
    <w:rsid w:val="001A1AF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YsSagm5q5ctAv1gQ2St3oO3/w==">AMUW2mWa1ZpkG/d8qISx2P3W4y0rY4YMnaYSC5m2Ch5b4rc4m7hoIvS26meTM4W9Yb2Ol0Vi+6MB9aCLZYmWl4oYaRAm1qwh7lPAOPiubrGZ9hjtCWIO6wI=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4</cp:revision>
  <dcterms:created xsi:type="dcterms:W3CDTF">2018-02-06T20:02:00Z</dcterms:created>
  <dcterms:modified xsi:type="dcterms:W3CDTF">2020-09-03T18:00:00Z</dcterms:modified>
</cp:coreProperties>
</file>