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2929" w:rsidRPr="005D40C3" w:rsidRDefault="003D2929">
      <w:pPr>
        <w:spacing w:before="2880" w:after="120"/>
      </w:pPr>
    </w:p>
    <w:p w:rsidR="003D2929" w:rsidRPr="005D40C3" w:rsidRDefault="007B68D9">
      <w:pPr>
        <w:spacing w:after="80"/>
        <w:jc w:val="center"/>
      </w:pPr>
      <w:r w:rsidRPr="005D40C3">
        <w:rPr>
          <w:b/>
          <w:bCs/>
          <w:sz w:val="52"/>
          <w:szCs w:val="52"/>
        </w:rPr>
        <w:t>BLUEPRINT PROTOTIPE</w:t>
      </w:r>
    </w:p>
    <w:p w:rsidR="003D2929" w:rsidRPr="005D40C3" w:rsidRDefault="003D2929">
      <w:pPr>
        <w:pBdr>
          <w:bottom w:val="single" w:sz="6" w:space="1" w:color="00B0F0"/>
        </w:pBdr>
        <w:spacing w:before="60" w:after="60"/>
      </w:pPr>
    </w:p>
    <w:p w:rsidR="003D2929" w:rsidRPr="005D40C3" w:rsidRDefault="007B68D9">
      <w:pPr>
        <w:spacing w:before="120" w:after="80"/>
        <w:jc w:val="center"/>
      </w:pPr>
      <w:r w:rsidRPr="005D40C3">
        <w:rPr>
          <w:b/>
          <w:bCs/>
          <w:sz w:val="36"/>
          <w:szCs w:val="36"/>
        </w:rPr>
        <w:t>Transformation Smart Tourism:</w:t>
      </w:r>
    </w:p>
    <w:p w:rsidR="003D2929" w:rsidRPr="005D40C3" w:rsidRDefault="007B68D9">
      <w:pPr>
        <w:spacing w:after="80"/>
        <w:jc w:val="center"/>
      </w:pPr>
      <w:r w:rsidRPr="005D40C3">
        <w:rPr>
          <w:b/>
          <w:bCs/>
          <w:sz w:val="30"/>
          <w:szCs w:val="30"/>
        </w:rPr>
        <w:t>Hilirisasi Prototipe Sistem Cerdas Pemetaan Potensi Wisata</w:t>
      </w:r>
    </w:p>
    <w:p w:rsidR="003D2929" w:rsidRPr="005D40C3" w:rsidRDefault="007B68D9">
      <w:pPr>
        <w:spacing w:after="120"/>
        <w:jc w:val="center"/>
      </w:pPr>
      <w:r w:rsidRPr="005D40C3">
        <w:rPr>
          <w:b/>
          <w:bCs/>
          <w:sz w:val="30"/>
          <w:szCs w:val="30"/>
        </w:rPr>
        <w:t>Menggunakan K-Means Clustering di Kota Magelang</w:t>
      </w:r>
    </w:p>
    <w:p w:rsidR="003D2929" w:rsidRPr="005D40C3" w:rsidRDefault="003D2929">
      <w:pPr>
        <w:pBdr>
          <w:bottom w:val="single" w:sz="6" w:space="1" w:color="00B0F0"/>
        </w:pBdr>
        <w:spacing w:before="60" w:after="60"/>
      </w:pPr>
    </w:p>
    <w:p w:rsidR="003D2929" w:rsidRPr="005D40C3" w:rsidRDefault="003D2929">
      <w:pPr>
        <w:spacing w:before="240" w:after="80"/>
      </w:pPr>
    </w:p>
    <w:p w:rsidR="003D2929" w:rsidRPr="005D40C3" w:rsidRDefault="007B68D9">
      <w:pPr>
        <w:spacing w:before="60" w:after="60"/>
        <w:jc w:val="center"/>
      </w:pPr>
      <w:r w:rsidRPr="005D40C3">
        <w:rPr>
          <w:sz w:val="24"/>
          <w:szCs w:val="24"/>
        </w:rPr>
        <w:t>Program Hilirisasi Riset Prioritas – Pengujian Model dan Prototipe</w:t>
      </w:r>
    </w:p>
    <w:p w:rsidR="003D2929" w:rsidRPr="005D40C3" w:rsidRDefault="007B68D9">
      <w:pPr>
        <w:spacing w:before="60" w:after="60"/>
        <w:jc w:val="center"/>
      </w:pPr>
      <w:r w:rsidRPr="005D40C3">
        <w:rPr>
          <w:sz w:val="24"/>
          <w:szCs w:val="24"/>
        </w:rPr>
        <w:t>Tahun 2026</w:t>
      </w:r>
    </w:p>
    <w:p w:rsidR="003D2929" w:rsidRPr="005D40C3" w:rsidRDefault="003D2929">
      <w:pPr>
        <w:spacing w:before="240" w:after="8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6320"/>
      </w:tblGrid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TKT Awal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TKT 4 – Pengujian di Laboratorium</w:t>
            </w:r>
          </w:p>
        </w:tc>
      </w:tr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TKT Target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TKT 5 – Demonstrasi Prototipe pada Lingkungan Relevan</w:t>
            </w:r>
          </w:p>
        </w:tc>
      </w:tr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Lokasi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Kota Magelang, Jawa Tengah</w:t>
            </w:r>
          </w:p>
        </w:tc>
      </w:tr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Tahun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2026</w:t>
            </w:r>
          </w:p>
        </w:tc>
      </w:tr>
    </w:tbl>
    <w:p w:rsidR="003D2929" w:rsidRPr="005D40C3" w:rsidRDefault="007B68D9">
      <w:r w:rsidRPr="005D40C3">
        <w:br w:type="page"/>
      </w:r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lastRenderedPageBreak/>
        <w:t>BAB I. RINGKASAN EKSEKUTIF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Inovasi yang dikembangkan dalam proyek ini adalah prototipe sistem cerdas pemetaan potensi wisata berbasis algoritma K-Means Clustering untuk wilayah Kota Magelang.</w:t>
      </w:r>
      <w:proofErr w:type="gramEnd"/>
      <w:r w:rsidRPr="005D40C3">
        <w:t xml:space="preserve"> </w:t>
      </w:r>
      <w:proofErr w:type="gramStart"/>
      <w:r w:rsidRPr="005D40C3">
        <w:t>Sistem ini menerapkan pendekatan Smart Tourism dengan memanfaatkan kecerdasan buatan (Artificial Intelligence/AI) untuk memetakan, mengelompokkan, dan memvisualisasikan destinasi wisata secara digital dan interaktif.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1.1 Gambaran Inovasi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Prototipe ini mengintegrasikan analisis data spasial dan nonspasial destinasi wisata Kota Magelang menggunakan algoritma K-Means Clustering yang dioptimasi.</w:t>
      </w:r>
      <w:proofErr w:type="gramEnd"/>
      <w:r w:rsidRPr="005D40C3">
        <w:t xml:space="preserve"> Sistem menghasilkan pengelompokan destinasi wisata berdasarkan kriteria: daya tarik (attraction), aksesibilitas (accessibility), fasilitas (amenity), aktivitas (activity), dan jumlah pengunjung (visitor traffic). </w:t>
      </w:r>
      <w:proofErr w:type="gramStart"/>
      <w:r w:rsidRPr="005D40C3">
        <w:t>Output berupa peta digital interaktif yang menampilkan klaster potensi wisata untuk mendukung pengambilan keputusan pemangku kepentingan.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1.2 Potensi Pengguna dan Nilai Komersial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Sistem ini menyasar pemerintah Kota Magelang (Dinas Pariwisata, Bappeda), pengelola destinasi wisata, BUMD pariwisata, konsultan perencanaan wilayah, dan investor pariwisata.</w:t>
      </w:r>
      <w:proofErr w:type="gramEnd"/>
      <w:r w:rsidRPr="005D40C3">
        <w:t xml:space="preserve"> </w:t>
      </w:r>
      <w:proofErr w:type="gramStart"/>
      <w:r w:rsidRPr="005D40C3">
        <w:t>Nilai komersial terletak pada kemampuan platform untuk direplikasi dan diadaptasi di berbagai daerah seluruh Indonesia sebagai alat pendukung kebijakan Smart Tourism berbasis data.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1.3 Peningkatan TKT</w:t>
      </w:r>
    </w:p>
    <w:p w:rsidR="003D2929" w:rsidRPr="005D40C3" w:rsidRDefault="007B68D9" w:rsidP="005D40C3">
      <w:pPr>
        <w:spacing w:before="80" w:after="80" w:line="276" w:lineRule="auto"/>
        <w:jc w:val="both"/>
      </w:pPr>
      <w:proofErr w:type="gramStart"/>
      <w:r w:rsidRPr="005D40C3">
        <w:t>Proyek ini meningkatkan Tingkat Kesiapterapan Teknologi (TKT) dari TKT 4 (prototipe diuji di laboratorium) menuju TKT 5 (demonstrasi prototipe di lingkungan yang relevan dengan pengguna akhir).</w:t>
      </w:r>
      <w:proofErr w:type="gramEnd"/>
      <w:r w:rsidRPr="005D40C3">
        <w:t xml:space="preserve"> </w:t>
      </w:r>
      <w:proofErr w:type="gramStart"/>
      <w:r w:rsidRPr="005D40C3">
        <w:t>Landasan penelitian sebelumnya yang telah dipublikasikan di Jurnal terindex SINTA 3 menjadi dasar kuat pengembangan blueprint ini.</w:t>
      </w:r>
      <w:proofErr w:type="gramEnd"/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II. PENDAHULUAN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2.1 Latar Belakang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Kota Magelang memiliki kekayaan destinasi wisata yang meliputi wisata budaya, sejarah, alam, religi, dan desa wisata yang tersebar di berbagai wilayah.</w:t>
      </w:r>
      <w:proofErr w:type="gramEnd"/>
      <w:r w:rsidRPr="005D40C3">
        <w:t xml:space="preserve"> Namun, pengelolaan destinasi tersebut masih menghadapi permasalahan mendasar, yaitu: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Belum tersedianya sistem pemetaan potensi wisata yang terintegrasi dan berbasis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Pengambilan keputusan pengembangan masih menggunakan pendekatan konvensional tanpa analisis objektif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Kesulitan dalam menentukan prioritas pengembangan destinasi dengan sumber daya terbatas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Minimnya pemanfaatan teknologi digital dalam pengelolaan dan pemasaran wisata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Perkembangan transformasi digital dan kecerdasan buatan (AI) membuka peluang besar untuk meningkatkan kualitas perencanaan pariwisata.</w:t>
      </w:r>
      <w:proofErr w:type="gramEnd"/>
      <w:r w:rsidRPr="005D40C3">
        <w:t xml:space="preserve"> </w:t>
      </w:r>
      <w:proofErr w:type="gramStart"/>
      <w:r w:rsidRPr="005D40C3">
        <w:t>Algoritma K-Means Clustering terbukti efektif dalam mengelompokkan entitas berdasarkan karakteristiknya secara sistematis dan objektif, sehingga sangat relevan diterapkan pada pengelompokan destinasi wisata.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lastRenderedPageBreak/>
        <w:t>2.2 Tujuan dan Sasaran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2.2.1 Tujuan Umum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Melakukan hilirisasi dan penyempurnaan sistem pemetaan potensi wisata Kota Magelang berbasis AI sebagai alat pendukung pengambilan keputusan dalam perencanaan dan pengembangan pariwisata daerah.</w:t>
      </w:r>
      <w:proofErr w:type="gramEnd"/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2.2.2 Tujuan Khusus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Meningkatkan akurasi pengelompokan potensi wisata menggunakan algoritma K-Means Clustering yang teroptimasi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Mengembangkan antarmuka visualisasi peta digital interaktif berbasis web yang mudah digunakan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Mengoptimalkan proses komputasi AI agar efisien pada lingkungan server terbatas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Menguji kinerja sistem dalam berbagai skenario data lapangan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Meningkatkan TKT dari TKT 4 ke TKT 5 melalui pengujian di lingkungan relevan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2.2.3 Sasaran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Tersedianya prototipe sistem pemetaan digital interaktif berbasis K-Means Clustering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Sistem dapat diakses dan dioperasikan oleh pemerintah daerah dan pemangku kepentingan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Dokumentasi teknis lengkap dan laporan hasil pengujian TKT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2.3 Manfaat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2.3.1 Output dan Outcome</w:t>
      </w:r>
    </w:p>
    <w:tbl>
      <w:tblPr>
        <w:tblStyle w:val="LightShading"/>
        <w:tblW w:w="9026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800"/>
        <w:gridCol w:w="7226"/>
      </w:tblGrid>
      <w:tr w:rsidR="005D40C3" w:rsidRPr="005D40C3" w:rsidTr="003C04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FFFFFF" w:themeFill="background1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Kategori</w:t>
            </w:r>
          </w:p>
        </w:tc>
        <w:tc>
          <w:tcPr>
            <w:tcW w:w="7226" w:type="dxa"/>
            <w:shd w:val="clear" w:color="auto" w:fill="FFFFFF" w:themeFill="background1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Uraian</w:t>
            </w:r>
          </w:p>
        </w:tc>
      </w:tr>
      <w:tr w:rsidR="005D40C3" w:rsidRPr="005D40C3" w:rsidTr="003C04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FFFFFF" w:themeFill="background1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Output</w:t>
            </w:r>
          </w:p>
        </w:tc>
        <w:tc>
          <w:tcPr>
            <w:tcW w:w="7226" w:type="dxa"/>
            <w:shd w:val="clear" w:color="auto" w:fill="FFFFFF" w:themeFill="background1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Prototipe sistem pemetaan potensi wisata berbasis AI; Dokumentasi teknis arsitektur sistem; Laporan hasil uji fungsional, performa, dan TKT; Peta digital interaktif klaster wisata Kota Magelang</w:t>
            </w:r>
          </w:p>
        </w:tc>
      </w:tr>
      <w:tr w:rsidR="005D40C3" w:rsidRPr="005D40C3" w:rsidTr="003C0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  <w:shd w:val="clear" w:color="auto" w:fill="FFFFFF" w:themeFill="background1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Outcome</w:t>
            </w:r>
          </w:p>
        </w:tc>
        <w:tc>
          <w:tcPr>
            <w:tcW w:w="7226" w:type="dxa"/>
            <w:shd w:val="clear" w:color="auto" w:fill="FFFFFF" w:themeFill="background1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Meningkatnya kualitas perencanaan dan kebijakan pengembangan pariwisata Kota Magelang berbasis data; Tersedianya platform Smart Tourism yang dapat direplikasi daerah lain</w:t>
            </w:r>
          </w:p>
        </w:tc>
      </w:tr>
    </w:tbl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2.3.2 Dampak Sosial dan Ekonomi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Membantu pemerintah daerah menentukan prioritas pengembangan destinasi wisata secara berbasis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Mendorong pemerataan pembangunan pariwisata di seluruh wilayah Kota Magelang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Meningkatkan daya saing dan pendapatan sektor pariwisata lokal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Meningkatkan literasi digital dan pemanfaatan AI di tingkat pemerintah daerah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2.3.3 Pengembangan Keilmuan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Memperkuat penerapan kecerdasan buatan dan analisis klaster dalam pariwisata digital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Menjadi studi kasus pemanfaatan AI untuk Smart Tourism di tingkat daerah</w:t>
      </w:r>
    </w:p>
    <w:p w:rsidR="003D2929" w:rsidRPr="005D40C3" w:rsidRDefault="007B68D9" w:rsidP="005D40C3">
      <w:pPr>
        <w:pStyle w:val="ListParagraph"/>
        <w:numPr>
          <w:ilvl w:val="0"/>
          <w:numId w:val="2"/>
        </w:numPr>
        <w:spacing w:before="60" w:after="60"/>
      </w:pPr>
      <w:r w:rsidRPr="005D40C3">
        <w:t>Menjadi referensi bagi penelitian AI terapan dan transformasi digital sektor pariwisata</w:t>
      </w:r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III. ARSITEKTUR SISTEM PROTOTIPE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3.1 Gambaran Umum Arsitektur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lastRenderedPageBreak/>
        <w:t xml:space="preserve">Prototipe Sistem Cerdas Pemetaan Potensi Wisata dirancang dalam arsitektur berlapis (layered architecture) yang terdiri dari empat lapisan utama, yaitu: (1) Lapisan Data (Data Layer), (2) Lapisan Pemrosesan AI (AI Processing Layer), (3) Lapisan Aplikasi (Application Layer), dan (4) Lapisan Presentasi (Presentation Layer). </w:t>
      </w:r>
      <w:proofErr w:type="gramStart"/>
      <w:r w:rsidRPr="005D40C3">
        <w:t>Setiap lapisan memiliki fungsi yang terdefinisi jelas dan berkomunikasi melalui antarmuka yang terstandar.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3.2 Diagram Arsitektur Sistem</w:t>
      </w:r>
    </w:p>
    <w:p w:rsidR="003D2929" w:rsidRPr="005D40C3" w:rsidRDefault="006F2BA8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5153660" cy="4969510"/>
            <wp:effectExtent l="0" t="0" r="8890" b="2540"/>
            <wp:docPr id="8" name="Picture 8" descr="C:\Users\USER\Downloads\WISATA MAGELANG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WISATA MAGELANG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60" cy="496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3.1 – Arsitektur Berlapis Sistem Smart Tourism Magelang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3.3 Komponen Utama Sistem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3.3.1 Modul Pengumpulan dan Manajemen Data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Modul ini bertanggung jawab atas pengumpulan, validasi, dan penyimpanan data potensi wisata Kota Magelang.</w:t>
      </w:r>
      <w:proofErr w:type="gramEnd"/>
      <w:r w:rsidRPr="005D40C3">
        <w:t xml:space="preserve"> </w:t>
      </w:r>
      <w:proofErr w:type="gramStart"/>
      <w:r w:rsidRPr="005D40C3">
        <w:t>Data diperoleh dari berbagai sumber meliputi Dinas Pariwisata, BPS, survei lapangan, dan API peta digital.</w:t>
      </w:r>
      <w:proofErr w:type="gramEnd"/>
    </w:p>
    <w:p w:rsidR="003D2929" w:rsidRPr="005D40C3" w:rsidRDefault="003D2929">
      <w:pPr>
        <w:spacing w:before="40" w:after="40"/>
      </w:pP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256"/>
        <w:gridCol w:w="4000"/>
        <w:gridCol w:w="2770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Atribut Data</w:t>
            </w:r>
          </w:p>
        </w:tc>
        <w:tc>
          <w:tcPr>
            <w:tcW w:w="4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Deskripsi</w:t>
            </w:r>
          </w:p>
        </w:tc>
        <w:tc>
          <w:tcPr>
            <w:tcW w:w="277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Sumber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Nama Destinasi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Nama resmi destinasi wisata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Dinas Pariwisata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Daya Tarik (A1)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Skor keunikan dan daya tarik wisata (1–5)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Survei Lapangan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Aksesibilitas (A2)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Kemudahan akses jalan, transportasi umum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Survei / Google Maps API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lastRenderedPageBreak/>
              <w:t>Fasilitas (A3)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Ketersediaan fasilitas pendukung (parkir, toilet, dll)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Survei Lapangan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Aktivitas (A4)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Jenis dan variasi aktivitas wisata yang tersedia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Dinas Pariwisata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Pengunjung (A5)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Rerata jumlah pengunjung per bulan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BPS / Dinas Pariwisata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Koordinat Spasial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Latitude dan Longitude destinasi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Google Maps / Survey GPS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Kategori Wisata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Budaya, alam, religi, desa wisata, kuliner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Dinas Pariwisata</w:t>
            </w:r>
          </w:p>
        </w:tc>
      </w:tr>
    </w:tbl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3.3.2 Modul Analisis K-Means Clustering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403F26B3" wp14:editId="51BC64FD">
            <wp:extent cx="5486400" cy="1326383"/>
            <wp:effectExtent l="0" t="0" r="0" b="7620"/>
            <wp:docPr id="2" name="Proses K-Means" descr="Gambar 3.2 – Proses Algoritma K-Means Cluster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ses K-Means"/>
                    <pic:cNvPicPr/>
                  </pic:nvPicPr>
                  <pic:blipFill rotWithShape="1">
                    <a:blip r:embed="rId9"/>
                    <a:srcRect b="19414"/>
                    <a:stretch/>
                  </pic:blipFill>
                  <pic:spPr bwMode="auto">
                    <a:xfrm>
                      <a:off x="0" y="0"/>
                      <a:ext cx="5486400" cy="1326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3.2 – Proses Algoritma K-Means Clustering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Modul inti sistem yang mengimplementasikan algoritma K-Means Clustering untuk pengelompokan destinasi wisata.</w:t>
      </w:r>
      <w:proofErr w:type="gramEnd"/>
      <w:r w:rsidRPr="005D40C3">
        <w:t xml:space="preserve"> Proses terdiri dari: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Preprocessing Data: normalisasi data menggunakan Min-Max Scaling untuk menyetarakan skala atribut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Penentuan Jumlah Klaster (k): menggunakan Elbow Method dan Silhouette Score untuk menentukan nilai k optimal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Inisialisasi Centroid: menggunakan K-Means++ untuk inisialisasi centroid yang lebih akurat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Iterasi Clustering: menghitung jarak Euclidean setiap destinasi ke centroid dan mengalokasikan ke klaster terdekat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Evaluasi Konvergensi: iterasi berhenti ketika posisi centroid tidak berubah secara signifikan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Evaluasi Kualitas Klaster: menggunakan Davies-Bouldin Index dan Silhouette Coefficient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3.3.3 Modul Visualisasi Peta Digital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Modul ini menampilkan hasil klasterisasi dalam bentuk peta digital interaktif berbasis web menggunakan teknologi GIS. Fitur utama meliputi: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Peta interaktif dengan marker berwarna sesuai klaster potensi wisata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Popup informasi detail setiap destinasi wisata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Filter dan pencarian berdasarkan kategori, klaster, atau nama destinasi</w:t>
      </w:r>
    </w:p>
    <w:p w:rsidR="003D2929" w:rsidRPr="005D40C3" w:rsidRDefault="003D2929">
      <w:bookmarkStart w:id="0" w:name="_GoBack"/>
      <w:bookmarkEnd w:id="0"/>
    </w:p>
    <w:p w:rsidR="003D2929" w:rsidRPr="005D40C3" w:rsidRDefault="007B68D9">
      <w:pPr>
        <w:pStyle w:val="Heading1"/>
        <w:rPr>
          <w:color w:val="auto"/>
        </w:rPr>
      </w:pPr>
      <w:proofErr w:type="gramStart"/>
      <w:r w:rsidRPr="005D40C3">
        <w:rPr>
          <w:color w:val="auto"/>
        </w:rPr>
        <w:t>BAB IV.</w:t>
      </w:r>
      <w:proofErr w:type="gramEnd"/>
      <w:r w:rsidRPr="005D40C3">
        <w:rPr>
          <w:color w:val="auto"/>
        </w:rPr>
        <w:t xml:space="preserve"> SPESIFIKASI TEKNIS PROTOTIPE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4.1 Stack Teknologi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Kategori</w:t>
            </w:r>
          </w:p>
        </w:tc>
        <w:tc>
          <w:tcPr>
            <w:tcW w:w="3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Teknologi</w:t>
            </w:r>
          </w:p>
        </w:tc>
        <w:tc>
          <w:tcPr>
            <w:tcW w:w="40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Fungsi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Backend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PHP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REST API, pemrosesan data, algoritma ML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ML Library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</w:rPr>
              <w:t>PHP-ML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Implementasi K-Means, preprocessing, analisis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lastRenderedPageBreak/>
              <w:t>Frontend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js + Tailwind CSS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Antarmuka pengguna web interaktif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GIS / Peta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Leaflet.js + OpenStreetMap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Visualisasi peta digital interaktif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Database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MySql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Penyimpanan data spasial dan nonspasial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Server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Apache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Running server php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4.2 Spesifikasi Hardware Minimum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Komponen</w:t>
            </w:r>
          </w:p>
        </w:tc>
        <w:tc>
          <w:tcPr>
            <w:tcW w:w="3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Minimum</w:t>
            </w:r>
          </w:p>
        </w:tc>
        <w:tc>
          <w:tcPr>
            <w:tcW w:w="3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Rekomendasi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Processor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Intel Core i5 / AMD Ryzen 5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Intel Core i7 / AMD Ryzen 7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RAM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4 GB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8 GB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Storage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256 GB SSD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512 GB SSD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GPU (opsional)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Tidak diperlukan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NVIDIA GTX 1060 untuk akselerasi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Koneksi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10 Mbps Internet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100 Mbps Dedicated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4.3 Alur Kerja Sistem (System Workflow)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030C53D6" wp14:editId="0AF8E374">
            <wp:extent cx="5706093" cy="1591293"/>
            <wp:effectExtent l="0" t="0" r="0" b="9525"/>
            <wp:docPr id="3" name="Alur Kerja Sistem" descr="Gambar 4.1 – Alur Kerja 6 Tahap Sistem K-Means Cluster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lur Kerja Sistem"/>
                    <pic:cNvPicPr/>
                  </pic:nvPicPr>
                  <pic:blipFill rotWithShape="1">
                    <a:blip r:embed="rId10"/>
                    <a:srcRect l="4879" r="4555" b="13805"/>
                    <a:stretch/>
                  </pic:blipFill>
                  <pic:spPr bwMode="auto">
                    <a:xfrm>
                      <a:off x="0" y="0"/>
                      <a:ext cx="5718583" cy="15947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4.1 – Alur Kerja 6 Tahap Sistem K-Means Clustering</w:t>
      </w:r>
    </w:p>
    <w:p w:rsidR="003D2929" w:rsidRPr="005D40C3" w:rsidRDefault="007B68D9" w:rsidP="005D40C3">
      <w:pPr>
        <w:spacing w:before="80" w:after="80" w:line="276" w:lineRule="auto"/>
        <w:jc w:val="both"/>
      </w:pPr>
      <w:r w:rsidRPr="005D40C3">
        <w:t>Alur kerja sistem prototipe berlangsung dalam enam tahapan berurutan: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600"/>
        <w:gridCol w:w="2000"/>
        <w:gridCol w:w="6426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No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Tahap</w:t>
            </w:r>
          </w:p>
        </w:tc>
        <w:tc>
          <w:tcPr>
            <w:tcW w:w="64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Aktivitas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1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Input Data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Admin menginput data destinasi wisata (atribut dan koordinat) melalui panel manajemen atau import file CSV/Excel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2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Preprocessing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Sistem melakukan validasi data, penanganan nilai hilang (missing value), dan normalisasi Min-Max Scaling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3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Penentuan k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Sistem menjalankan Elbow Method dan Silhouette Analysis untuk menentukan jumlah klaster optimal (k)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4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Klasterisasi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Algoritma K-Means++ mengelompokkan destinasi wisata ke dalam k klaster berdasarkan kemiripan atribut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5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Evaluasi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Sistem menghitung Davies-Bouldin Index dan Silhouette Score untuk menilai kualitas klaster yang dihasilkan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Visualisasi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Hasil klasterisasi ditampilkan di peta digital interaktif dengan warna berbeda per klaster; laporan analisis dihasilkan otomatis</w:t>
            </w:r>
          </w:p>
        </w:tc>
      </w:tr>
    </w:tbl>
    <w:p w:rsidR="005D40C3" w:rsidRDefault="005D40C3">
      <w:pPr>
        <w:pStyle w:val="Heading2"/>
        <w:rPr>
          <w:color w:val="auto"/>
        </w:rPr>
      </w:pPr>
    </w:p>
    <w:p w:rsidR="005D40C3" w:rsidRDefault="005D40C3">
      <w:pPr>
        <w:rPr>
          <w:b/>
          <w:bCs/>
          <w:sz w:val="26"/>
          <w:szCs w:val="26"/>
        </w:rPr>
      </w:pPr>
      <w:r>
        <w:br w:type="page"/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lastRenderedPageBreak/>
        <w:t>4.4 Struktur Database</w:t>
      </w:r>
    </w:p>
    <w:p w:rsidR="003D2929" w:rsidRPr="005D40C3" w:rsidRDefault="00035BF0" w:rsidP="00035BF0">
      <w:pPr>
        <w:spacing w:before="160" w:after="80"/>
      </w:pPr>
      <w:r w:rsidRPr="00035BF0">
        <w:drawing>
          <wp:inline distT="0" distB="0" distL="0" distR="0" wp14:anchorId="43573130" wp14:editId="37BDF7D0">
            <wp:extent cx="4876800" cy="3800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BA8" w:rsidRPr="005D40C3" w:rsidRDefault="006F2BA8" w:rsidP="006F2BA8">
      <w:pPr>
        <w:pStyle w:val="Heading2"/>
        <w:rPr>
          <w:color w:val="auto"/>
        </w:rPr>
      </w:pPr>
      <w:r>
        <w:rPr>
          <w:color w:val="auto"/>
        </w:rPr>
        <w:t>4.5</w:t>
      </w:r>
      <w:r w:rsidRPr="005D40C3">
        <w:rPr>
          <w:color w:val="auto"/>
        </w:rPr>
        <w:t xml:space="preserve"> </w:t>
      </w:r>
      <w:r>
        <w:rPr>
          <w:color w:val="auto"/>
        </w:rPr>
        <w:t>Flow Chart</w:t>
      </w:r>
    </w:p>
    <w:p w:rsidR="006F2BA8" w:rsidRDefault="006F2BA8" w:rsidP="00035BF0">
      <w:pPr>
        <w:pStyle w:val="Heading2"/>
        <w:jc w:val="center"/>
        <w:rPr>
          <w:color w:val="auto"/>
        </w:rPr>
      </w:pPr>
      <w:r>
        <w:rPr>
          <w:noProof/>
        </w:rPr>
        <w:drawing>
          <wp:inline distT="0" distB="0" distL="0" distR="0" wp14:anchorId="2617B2FC" wp14:editId="763A3C72">
            <wp:extent cx="2997400" cy="2860214"/>
            <wp:effectExtent l="0" t="0" r="0" b="0"/>
            <wp:docPr id="9" name="Picture 9" descr="C:\Users\USER\Downloads\WISATA MAGELANG-FLOWCHART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WISATA MAGELANG-FLOWCHART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566" cy="2861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5BF0" w:rsidRDefault="00035BF0">
      <w:pPr>
        <w:rPr>
          <w:b/>
          <w:bCs/>
          <w:sz w:val="32"/>
          <w:szCs w:val="32"/>
        </w:rPr>
      </w:pPr>
      <w:r>
        <w:br w:type="page"/>
      </w:r>
    </w:p>
    <w:p w:rsidR="003D2929" w:rsidRPr="005D40C3" w:rsidRDefault="007B68D9" w:rsidP="005D40C3">
      <w:pPr>
        <w:pStyle w:val="Heading1"/>
        <w:rPr>
          <w:color w:val="auto"/>
        </w:rPr>
      </w:pPr>
      <w:r w:rsidRPr="005D40C3">
        <w:rPr>
          <w:color w:val="auto"/>
        </w:rPr>
        <w:lastRenderedPageBreak/>
        <w:t>BAB V. DESAIN ANTARMUKA PENGGUNA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5.1 Prinsip Desain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Antarmuka pengguna dirancang mengikuti prinsip User-Centered Design (UCD) dengan mempertimbangkan kebutuhan pengguna utama yaitu aparatur pemerintah daerah yang mungkin memiliki kemampuan teknis terbatas.</w:t>
      </w:r>
      <w:proofErr w:type="gramEnd"/>
      <w:r w:rsidRPr="005D40C3">
        <w:t xml:space="preserve"> Prinsip desain meliputi: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Simplicity: tampilan bersih tanpa elemen yang membingungkan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Responsiveness: dapat diakses di desktop maupun tablet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Accessibility: font yang mudah dibaca, kontras warna yang memadai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Intuitiveness: alur navigasi yang logis dan konsisten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5.2 Halaman Utama Sistem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5.2.1 Halaman Login</w:t>
      </w:r>
    </w:p>
    <w:p w:rsidR="003D2929" w:rsidRDefault="007B68D9">
      <w:pPr>
        <w:spacing w:before="80" w:after="80" w:line="276" w:lineRule="auto"/>
        <w:jc w:val="both"/>
      </w:pPr>
      <w:r w:rsidRPr="005D40C3">
        <w:t>Halaman login sederhana dengan input username dan password</w:t>
      </w:r>
      <w:r w:rsidR="00035BF0">
        <w:t>.</w:t>
      </w:r>
    </w:p>
    <w:p w:rsidR="00035BF0" w:rsidRPr="005D40C3" w:rsidRDefault="00035BF0">
      <w:pPr>
        <w:spacing w:before="80" w:after="80" w:line="276" w:lineRule="auto"/>
        <w:jc w:val="both"/>
      </w:pPr>
      <w:r>
        <w:rPr>
          <w:noProof/>
        </w:rPr>
        <w:drawing>
          <wp:inline distT="0" distB="0" distL="0" distR="0" wp14:anchorId="3577CB30" wp14:editId="24EBE6BB">
            <wp:extent cx="3253839" cy="1830284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3661" cy="183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5.2.2 Dashboard Utama</w:t>
      </w:r>
    </w:p>
    <w:p w:rsidR="003D2929" w:rsidRDefault="007B68D9" w:rsidP="00035BF0">
      <w:pPr>
        <w:spacing w:before="80" w:after="80" w:line="276" w:lineRule="auto"/>
        <w:jc w:val="both"/>
      </w:pPr>
      <w:proofErr w:type="gramStart"/>
      <w:r w:rsidRPr="005D40C3">
        <w:t>Dashboard menampilkan ringkasan statistik dalam format kartu informasi</w:t>
      </w:r>
      <w:r w:rsidR="00035BF0">
        <w:t>.</w:t>
      </w:r>
      <w:proofErr w:type="gramEnd"/>
    </w:p>
    <w:p w:rsidR="00035BF0" w:rsidRPr="005D40C3" w:rsidRDefault="00035BF0" w:rsidP="00035BF0">
      <w:pPr>
        <w:spacing w:before="80" w:after="80" w:line="276" w:lineRule="auto"/>
        <w:jc w:val="both"/>
      </w:pPr>
      <w:r>
        <w:rPr>
          <w:noProof/>
        </w:rPr>
        <w:drawing>
          <wp:inline distT="0" distB="0" distL="0" distR="0" wp14:anchorId="37C11552" wp14:editId="444DA4CD">
            <wp:extent cx="5731510" cy="3223974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lastRenderedPageBreak/>
        <w:t>5.2.3 Halaman Peta Interaktif</w:t>
      </w:r>
    </w:p>
    <w:p w:rsidR="003D2929" w:rsidRDefault="007B68D9">
      <w:pPr>
        <w:spacing w:before="80" w:after="80" w:line="276" w:lineRule="auto"/>
        <w:jc w:val="both"/>
      </w:pPr>
      <w:proofErr w:type="gramStart"/>
      <w:r w:rsidRPr="005D40C3">
        <w:t>Merupakan halaman inti sistem yang menampilkan peta digital interaktif berbasis Leaflet.js.</w:t>
      </w:r>
      <w:proofErr w:type="gramEnd"/>
      <w:r w:rsidRPr="005D40C3">
        <w:t xml:space="preserve"> </w:t>
      </w:r>
    </w:p>
    <w:p w:rsidR="00035BF0" w:rsidRPr="005D40C3" w:rsidRDefault="00035BF0">
      <w:pPr>
        <w:spacing w:before="80" w:after="80" w:line="276" w:lineRule="auto"/>
        <w:jc w:val="both"/>
      </w:pPr>
      <w:r>
        <w:rPr>
          <w:noProof/>
        </w:rPr>
        <w:drawing>
          <wp:inline distT="0" distB="0" distL="0" distR="0" wp14:anchorId="033B69F9" wp14:editId="6072DB2C">
            <wp:extent cx="5731510" cy="322397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5.2.4 Halaman Analisis Klaster</w:t>
      </w:r>
    </w:p>
    <w:p w:rsidR="003D2929" w:rsidRDefault="007B68D9" w:rsidP="00035BF0">
      <w:pPr>
        <w:spacing w:before="80" w:after="80" w:line="276" w:lineRule="auto"/>
        <w:jc w:val="both"/>
      </w:pPr>
      <w:r w:rsidRPr="005D40C3">
        <w:t>Halaman yang menampilkan detail ha</w:t>
      </w:r>
      <w:r w:rsidR="00035BF0">
        <w:t>sil analisis K-Means Clustering.</w:t>
      </w:r>
    </w:p>
    <w:p w:rsidR="00035BF0" w:rsidRPr="005D40C3" w:rsidRDefault="00035BF0" w:rsidP="00035BF0">
      <w:pPr>
        <w:spacing w:before="80" w:after="80" w:line="276" w:lineRule="auto"/>
        <w:jc w:val="both"/>
      </w:pPr>
      <w:r>
        <w:rPr>
          <w:noProof/>
        </w:rPr>
        <w:drawing>
          <wp:inline distT="0" distB="0" distL="0" distR="0" wp14:anchorId="6C20E3BB" wp14:editId="6C2955C5">
            <wp:extent cx="5731510" cy="3223974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5.2.5 Halaman Manajemen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Form input data destinasi baru (manual atau import CSV)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Tabel data destinasi dengan fitur edit, hapus, dan filter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Validasi otomatis kelengkapan dan format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Riwayat perubahan data (audit log)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lastRenderedPageBreak/>
        <w:t>5.3 Panduan Warna dan Klaster</w:t>
      </w:r>
    </w:p>
    <w:p w:rsidR="005462B3" w:rsidRDefault="005462B3">
      <w:pPr>
        <w:spacing w:before="160" w:after="80"/>
        <w:jc w:val="center"/>
        <w:rPr>
          <w:noProof/>
        </w:rPr>
      </w:pP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36308A0E" wp14:editId="7F2D04A9">
            <wp:extent cx="5622966" cy="1989117"/>
            <wp:effectExtent l="0" t="0" r="0" b="0"/>
            <wp:docPr id="5" name="Klasifikasi Klaster" descr="Gambar 5.1 – Klasifikasi 4 Klaster Potensi Wisata Kota Magela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lasifikasi Klaster"/>
                    <pic:cNvPicPr/>
                  </pic:nvPicPr>
                  <pic:blipFill rotWithShape="1">
                    <a:blip r:embed="rId17"/>
                    <a:srcRect l="3033" r="2926"/>
                    <a:stretch/>
                  </pic:blipFill>
                  <pic:spPr bwMode="auto">
                    <a:xfrm>
                      <a:off x="0" y="0"/>
                      <a:ext cx="5629121" cy="1991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5.1 – Klasifikasi 4 Klaster Potensi Wisata Kota Magelang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32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Klaster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Label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Warna Marker</w:t>
            </w:r>
          </w:p>
        </w:tc>
        <w:tc>
          <w:tcPr>
            <w:tcW w:w="32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Karakteristik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1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Tinggi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Merah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Skor atribut tinggi di semua dimensi, pengunjung banyak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2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Sedang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Kuning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Skor atribut sedang, pengembangan diperlukan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3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Berkembang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Hijau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Daya tarik baik, fasilitas perlu ditingkatkan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4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Khusus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Biru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Destinasi niche dengan segmen wisatawan spesifik</w:t>
            </w:r>
          </w:p>
        </w:tc>
      </w:tr>
    </w:tbl>
    <w:p w:rsidR="003D2929" w:rsidRPr="005D40C3" w:rsidRDefault="007B68D9">
      <w:pPr>
        <w:pStyle w:val="Heading1"/>
        <w:rPr>
          <w:color w:val="auto"/>
        </w:rPr>
      </w:pPr>
      <w:proofErr w:type="gramStart"/>
      <w:r w:rsidRPr="005D40C3">
        <w:rPr>
          <w:color w:val="auto"/>
        </w:rPr>
        <w:t>BAB VI.</w:t>
      </w:r>
      <w:proofErr w:type="gramEnd"/>
      <w:r w:rsidRPr="005D40C3">
        <w:rPr>
          <w:color w:val="auto"/>
        </w:rPr>
        <w:t xml:space="preserve"> SKENARIO PENGUJIAN DAN VALIDASI TKT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6.1 Framework Pengujian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 xml:space="preserve">Pengujian prototipe dirancang untuk memvalidasi peningkatan TKT dari level 4 ke level 5. Pengujian dilakukan dalam tiga kategori utama: uji fungsional, uji performa, dan uji pengguna. </w:t>
      </w:r>
      <w:proofErr w:type="gramStart"/>
      <w:r w:rsidRPr="005D40C3">
        <w:t>Seluruh pengujian didokumentasikan dengan bukti tertulis dan rekaman layar sebagai lampiran laporan TKT.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6.2 Skenario Pengujian Fungsional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500"/>
        <w:gridCol w:w="2500"/>
        <w:gridCol w:w="3000"/>
        <w:gridCol w:w="30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No</w:t>
            </w:r>
          </w:p>
        </w:tc>
        <w:tc>
          <w:tcPr>
            <w:tcW w:w="25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Fitur yang Diuji</w:t>
            </w:r>
          </w:p>
        </w:tc>
        <w:tc>
          <w:tcPr>
            <w:tcW w:w="3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Skenario Uji</w:t>
            </w:r>
          </w:p>
        </w:tc>
        <w:tc>
          <w:tcPr>
            <w:tcW w:w="30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Kriteria Keberhasilan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1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Input Data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Import 50 data destinasi dari file CSV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Data tersimpan tanpa error, tampil di tabel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2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Normalisasi Data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Preprocessing data dengan nilai missing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Data dinormalisasi, missing value dideteksi dan ditangani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3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Elbow Method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Jalankan analisis untuk k=2 hingga k=10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Grafik elbow terbentuk, nilai k optimal teridentifikasi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4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K-Means Clustering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Klasterisasi dengan k optimal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Semua destinasi teralokasi ke klaster, centroid dihitung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5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Visualisasi Peta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Tampilkan hasil klaster di peta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Marker muncul di koordinat yang benar dengan warna klaster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6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Filter &amp; Pencarian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Filter berdasarkan klaster dan kategori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Peta dan tabel ter-filter sesuai kriteria yang dipilih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7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Export Laporan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Download laporan PDF dan export peta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File PDF dan PNG berhasil diunduh dengan data lengkap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8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Autentikasi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Login dan logout pengguna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 xml:space="preserve">Login berhasil, akses terbatas </w:t>
            </w:r>
            <w:r w:rsidRPr="005D40C3">
              <w:rPr>
                <w:sz w:val="20"/>
                <w:szCs w:val="20"/>
              </w:rPr>
              <w:lastRenderedPageBreak/>
              <w:t>sesuai role, session timeout berjalan</w:t>
            </w:r>
          </w:p>
        </w:tc>
      </w:tr>
    </w:tbl>
    <w:p w:rsidR="003D2929" w:rsidRPr="005D40C3" w:rsidRDefault="003D2929">
      <w:pPr>
        <w:spacing w:before="80" w:after="8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6.3 Skenario Pengujian Performa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500"/>
        <w:gridCol w:w="2263"/>
        <w:gridCol w:w="2263"/>
        <w:gridCol w:w="2000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Parameter Uji</w:t>
            </w:r>
          </w:p>
        </w:tc>
        <w:tc>
          <w:tcPr>
            <w:tcW w:w="2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Dataset Kecil (≤50)</w:t>
            </w:r>
          </w:p>
        </w:tc>
        <w:tc>
          <w:tcPr>
            <w:tcW w:w="2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Dataset Sedang (50–200)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Threshold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Waktu preprocessing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1 detik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3 detik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≤ 5 detik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Waktu klasterisasi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2 detik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10 detik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≤ 15 detik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Loading peta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2 detik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4 detik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≤ 5 detik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Silhouette Score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0.5 (baik)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0.4 (cukup)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≥ 0.4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Akurasi Klaster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85%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80%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≥ 80%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Uptime Sistem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99%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99%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≥ 99%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6.4 Skenario Pengujian Pengguna (User Testing)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Pengujian pengguna dilaksanakan dengan melibatkan 15–20 responden yang terdiri dari aparatur Dinas Pariwisata Kota Magelang dan Bappeda.</w:t>
      </w:r>
      <w:proofErr w:type="gramEnd"/>
      <w:r w:rsidRPr="005D40C3">
        <w:t xml:space="preserve"> </w:t>
      </w:r>
      <w:proofErr w:type="gramStart"/>
      <w:r w:rsidRPr="005D40C3">
        <w:t>Metode pengujian menggunakan System Usability Scale (SUS) dan task-based testing.</w:t>
      </w:r>
      <w:proofErr w:type="gramEnd"/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3000"/>
        <w:gridCol w:w="60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Task Pengujian</w:t>
            </w:r>
          </w:p>
        </w:tc>
        <w:tc>
          <w:tcPr>
            <w:tcW w:w="60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Indikator Keberhasilan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Login ke sistem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berhasil login dalam &lt; 1 menit tanpa bantuan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Melihat peta klaster wisata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dapat membaca peta dan mengidentifikasi klaster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Mencari destinasi tertentu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berhasil menemukan destinasi dalam &lt; 2 menit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Membaca laporan analisis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memahami isi laporan dan klaster tanpa penjelasan tambahan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Download laporan PDF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berhasil mengunduh laporan secara mandiri</w:t>
            </w:r>
          </w:p>
        </w:tc>
      </w:tr>
    </w:tbl>
    <w:p w:rsidR="003D2929" w:rsidRPr="005D40C3" w:rsidRDefault="003D2929">
      <w:pPr>
        <w:spacing w:before="40" w:after="40"/>
      </w:pPr>
    </w:p>
    <w:p w:rsidR="003D2929" w:rsidRPr="005D40C3" w:rsidRDefault="007B68D9" w:rsidP="005462B3">
      <w:pPr>
        <w:spacing w:before="80" w:after="80" w:line="276" w:lineRule="auto"/>
        <w:jc w:val="both"/>
      </w:pPr>
      <w:r w:rsidRPr="005D40C3">
        <w:t xml:space="preserve">Target nilai SUS: ≥ 70 (Good Usability). </w:t>
      </w:r>
      <w:proofErr w:type="gramStart"/>
      <w:r w:rsidRPr="005D40C3">
        <w:t>Hasil pengujian SUS dicatat dan dijadikan dasar perbaikan antarmuka.</w:t>
      </w:r>
      <w:proofErr w:type="gramEnd"/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VII. ROADMAP DAN JADWAL PENGEMBANGAN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7.1 Roadmap Pengembangan Inovasi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67AB7163" wp14:editId="3729E38B">
            <wp:extent cx="5486400" cy="1410788"/>
            <wp:effectExtent l="0" t="0" r="0" b="0"/>
            <wp:docPr id="6" name="Roadmap Inovasi" descr="Gambar 7.1 – Roadmap Pengembangan Inovasi 2025–2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oadmap Inovasi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7.1 – Roadmap Pengembangan Inovasi 2025–2028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1500"/>
        <w:gridCol w:w="2000"/>
        <w:gridCol w:w="3000"/>
        <w:gridCol w:w="25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Fase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Tahun / TKT</w:t>
            </w:r>
          </w:p>
        </w:tc>
        <w:tc>
          <w:tcPr>
            <w:tcW w:w="3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Aktivitas Utama</w:t>
            </w:r>
          </w:p>
        </w:tc>
        <w:tc>
          <w:tcPr>
            <w:tcW w:w="25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Output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Fase 1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2025 / TKT 3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Penelitian dasar, optimasi model K-Means, publikasi SINTA 3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Artikel ilmiah, Model klasterisasi awal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Fase 2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2026 / TKT 4–5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Hilirisasi prototipe sistem cerdas, pengujian lapangan, pendaftaran HKI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Prototipe fungsional, HKI perangkat lunak, Laporan TKT 5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Fase 3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2027 / TKT 6–7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 xml:space="preserve">Integrasi dengan SIM-Wisata, API real-time, sistem integrasi </w:t>
            </w:r>
            <w:r w:rsidRPr="005D40C3">
              <w:rPr>
                <w:sz w:val="20"/>
                <w:szCs w:val="20"/>
              </w:rPr>
              <w:lastRenderedPageBreak/>
              <w:t>daerah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lastRenderedPageBreak/>
              <w:t>Sistem terintegrasi, pilot deployment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lastRenderedPageBreak/>
              <w:t>Fase 4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2028 / TKT 8–9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Hilirisasi komersial, komersialisasi, aplikasi siap pasar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Produk siap komersial, kemitraan dengan pemda</w:t>
            </w:r>
          </w:p>
        </w:tc>
      </w:tr>
    </w:tbl>
    <w:p w:rsidR="003D2929" w:rsidRPr="005D40C3" w:rsidRDefault="003D2929">
      <w:pPr>
        <w:spacing w:before="80" w:after="8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7.2 Jadwal Kegiatan Tahun 2026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5D0B19A5" wp14:editId="0DE3BA18">
            <wp:extent cx="5486400" cy="2429691"/>
            <wp:effectExtent l="0" t="0" r="0" b="0"/>
            <wp:docPr id="7" name="Gantt Chart" descr="Gambar 7.2 – Jadwal Kegiatan Program Hilirisasi 2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ntt Chart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7.2 – Jadwal Kegiatan Program Hilirisasi 2026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3"/>
        <w:gridCol w:w="587"/>
        <w:gridCol w:w="597"/>
        <w:gridCol w:w="597"/>
        <w:gridCol w:w="587"/>
        <w:gridCol w:w="578"/>
        <w:gridCol w:w="597"/>
        <w:gridCol w:w="541"/>
        <w:gridCol w:w="629"/>
        <w:gridCol w:w="607"/>
        <w:gridCol w:w="578"/>
        <w:gridCol w:w="618"/>
        <w:gridCol w:w="607"/>
      </w:tblGrid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Kegiatan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Jan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Feb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Apr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Mei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Jun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Jul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Agu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Sep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Okt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Nov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Des</w:t>
            </w:r>
          </w:p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1. Studi literatur &amp; penyempurnaan kebutuhan sistem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2. Pengumpulan dan kurasi data potensi wisata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3. Perancangan arsitektur sistem &amp; blueprint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4. Pengembangan dan optimasi algoritma K-Means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5. Implementasi sistem &amp; visualisasi peta digital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6. Pengujian fungsional, performa, &amp; uji TKT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7. Validasi hasil &amp; penyempurnaan prototipe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 xml:space="preserve">8. Hilirisasi &amp; </w:t>
            </w:r>
            <w:r w:rsidRPr="005D40C3">
              <w:rPr>
                <w:sz w:val="20"/>
                <w:szCs w:val="20"/>
              </w:rPr>
              <w:lastRenderedPageBreak/>
              <w:t>dokumentasi akhir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lastRenderedPageBreak/>
              <w:t>9. Penyusunan laporan akhir &amp; diseminasi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</w:tr>
    </w:tbl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VIII. RENCANA IMPLEMENTASI DAN HILIRISASI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8.1 Rencana Implementasi Lapangan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Implementasi prototipe di lingkungan yang relevan (TKT 5) dilaksanakan melalui koordinasi langsung dengan Dinas Pariwisata Kota Magelang.</w:t>
      </w:r>
      <w:proofErr w:type="gramEnd"/>
      <w:r w:rsidRPr="005D40C3">
        <w:t xml:space="preserve"> Tahapan implementasi:</w:t>
      </w:r>
    </w:p>
    <w:p w:rsidR="003D2929" w:rsidRPr="005D40C3" w:rsidRDefault="003D2929">
      <w:pPr>
        <w:spacing w:before="40" w:after="40"/>
      </w:pP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Koordinasi Awal: pertemuan dengan stakeholder Dinas Pariwisata dan Bappeda untuk menyepakati scope implementasi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Setup Infrastruktur: instalasi server di lingkungan kantor Dinas Pariwisata atau cloud server yang dikelola pemerintah daerah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Migrasi Data: input dan validasi data destinasi wisata dari sumber resmi ke dalam sistem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Pelatihan Pengguna: pelatihan operator dan admin sistem selama 1–2 hari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Pilot Running: operasional sistem secara terpantau selama 1 bulan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Evaluasi dan Perbaikan: perbaikan berdasarkan feedback pengguna lapangan</w:t>
      </w:r>
    </w:p>
    <w:p w:rsidR="003D2929" w:rsidRPr="005D40C3" w:rsidRDefault="003D2929">
      <w:pPr>
        <w:spacing w:before="80" w:after="8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8.2 Strategi Hilirisasi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Hilirisasi prototipe dilakukan secara bertahap dengan strategi sebagai berikut:</w:t>
      </w:r>
    </w:p>
    <w:p w:rsidR="003D2929" w:rsidRPr="005D40C3" w:rsidRDefault="003D2929">
      <w:pPr>
        <w:spacing w:before="40" w:after="4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Strategi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Uraian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Kemitraan Institusional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Membangun kerja sama resmi dengan Pemerintah Kota Magelang melalui MoU atau PKS antara perguruan tinggi dan Dinas Pariwisata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Model Lisensi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Sistem dilisensikan kepada pemerintah daerah dengan biaya implementasi dan pemeliharaan tahunan (SaaS model)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Replikasi Daerah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Setelah sukses di Kota Magelang, sistem diadaptasi untuk kabupaten/kota lain di Jawa Tengah dengan kustomisasi data lokal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Open Source Inti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Komponen inti algoritma dapat dipublikasikan sebagai open source untuk memperkuat reputasi ilmiah dan adopsi lebih luas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Pendampingan &amp; Pelatihan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Layanan pendampingan implementasi dan pelatihan pengguna sebagai sumber pendapatan tambahan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8.3 Keberlanjutan Sistem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Pemeliharaan rutin sistem dilakukan tim pengembang setiap 3 bulan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Update data destinasi dilakukan oleh admin Dinas Pariwisata secara mandiri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Pembaruan algoritma dan fitur dilakukan setiap 6–12 bulan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Dukungan teknis (helpdesk) tersedia selama masa kontrak layanan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Pengembangan fitur lanjutan berdasarkan kebutuhan pengguna dan perkembangan teknologi</w:t>
      </w:r>
    </w:p>
    <w:p w:rsidR="003D2929" w:rsidRPr="005D40C3" w:rsidRDefault="007B68D9">
      <w:r w:rsidRPr="005D40C3">
        <w:lastRenderedPageBreak/>
        <w:br w:type="page"/>
      </w:r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lastRenderedPageBreak/>
        <w:t>BAB IX. PENUTUP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9.1 Kesimpulan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Blueprint prototipe Sistem Cerdas Pemetaan Potensi Wisata Kota Magelang menggunakan K-Means Clustering ini telah disusun secara komprehensif mencakup arsitektur sistem, spesifikasi teknis, desain antarmuka, skenario pengujian, roadmap pengembangan, dan rencana implementasi.</w:t>
      </w:r>
      <w:proofErr w:type="gramEnd"/>
      <w:r w:rsidRPr="005D40C3">
        <w:t xml:space="preserve"> </w:t>
      </w:r>
      <w:proofErr w:type="gramStart"/>
      <w:r w:rsidRPr="005D40C3">
        <w:t>Sistem ini dirancang untuk meningkatkan TKT dari level 4 ke level 5 melalui demonstrasi prototipe fungsional di lingkungan yang relevan dengan pemangku kepentingan.</w:t>
      </w:r>
      <w:proofErr w:type="gramEnd"/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Prototipe ini merupakan wujud nyata transformasi Smart Tourism di Kota Magelang, yang memanfaatkan kecerdasan buatan sebagai alat pendukung pengambilan keputusan berbasis data dalam perencanaan dan pengembangan pariwisata daerah.</w:t>
      </w:r>
      <w:proofErr w:type="gramEnd"/>
      <w:r w:rsidRPr="005D40C3">
        <w:t xml:space="preserve"> Keberhasilan implementasi prototipe ini diharapkan menjadi model rujukan bagi daerah </w:t>
      </w:r>
      <w:proofErr w:type="gramStart"/>
      <w:r w:rsidRPr="005D40C3">
        <w:t>lain</w:t>
      </w:r>
      <w:proofErr w:type="gramEnd"/>
      <w:r w:rsidRPr="005D40C3">
        <w:t xml:space="preserve"> di Indonesia dalam menerapkan teknologi AI untuk pengelolaan sektor pariwisata.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9.2 Komitmen Pengembang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Tim pengembang berkomitmen untuk: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Melaksanakan seluruh tahapan pengembangan sesuai jadwal yang telah ditetapkan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Memastikan kualitas prototipe memenuhi spesifikasi dan target TKT 5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Menyediakan dokumentasi teknis yang lengkap dan mudah dipahami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Memberikan dukungan penuh selama fase implementasi dan pengujian lapangan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Menindaklanjuti feedback pengguna untuk penyempurnaan sistem yang berkelanjutan</w:t>
      </w:r>
    </w:p>
    <w:p w:rsidR="003D2929" w:rsidRPr="005D40C3" w:rsidRDefault="003D2929">
      <w:pPr>
        <w:spacing w:before="120" w:after="60"/>
      </w:pPr>
    </w:p>
    <w:p w:rsidR="003D2929" w:rsidRPr="005D40C3" w:rsidRDefault="007B68D9">
      <w:pPr>
        <w:spacing w:before="120" w:after="60"/>
        <w:jc w:val="right"/>
      </w:pPr>
      <w:r w:rsidRPr="005D40C3">
        <w:t>Magelang, Juli 2026</w:t>
      </w:r>
    </w:p>
    <w:p w:rsidR="003D2929" w:rsidRPr="005D40C3" w:rsidRDefault="007B68D9">
      <w:pPr>
        <w:spacing w:before="60" w:after="60"/>
        <w:jc w:val="right"/>
      </w:pPr>
      <w:r w:rsidRPr="005D40C3">
        <w:rPr>
          <w:b/>
          <w:bCs/>
        </w:rPr>
        <w:t>Tim Pengembang Prototipe</w:t>
      </w:r>
    </w:p>
    <w:p w:rsidR="003D2929" w:rsidRPr="005D40C3" w:rsidRDefault="003D2929">
      <w:pPr>
        <w:spacing w:before="480" w:after="60"/>
      </w:pPr>
    </w:p>
    <w:p w:rsidR="003D2929" w:rsidRPr="005D40C3" w:rsidRDefault="007B68D9">
      <w:pPr>
        <w:spacing w:before="60" w:after="60"/>
        <w:jc w:val="right"/>
      </w:pPr>
      <w:r w:rsidRPr="005D40C3">
        <w:t>Ketua Pengusul</w:t>
      </w:r>
    </w:p>
    <w:sectPr w:rsidR="003D2929" w:rsidRPr="005D40C3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62AF2" w:rsidRDefault="00862AF2">
      <w:r>
        <w:separator/>
      </w:r>
    </w:p>
  </w:endnote>
  <w:endnote w:type="continuationSeparator" w:id="0">
    <w:p w:rsidR="00862AF2" w:rsidRDefault="0086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0446" w:rsidRDefault="003C0446">
    <w:pPr>
      <w:pBdr>
        <w:top w:val="single" w:sz="4" w:space="1" w:color="2E75B6"/>
      </w:pBdr>
      <w:spacing w:before="100"/>
      <w:jc w:val="center"/>
    </w:pPr>
    <w:r>
      <w:rPr>
        <w:color w:val="666666"/>
        <w:sz w:val="18"/>
        <w:szCs w:val="18"/>
      </w:rPr>
      <w:t xml:space="preserve">Halaman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057AD4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| Program Hilirisasi Riset Prioritas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62AF2" w:rsidRDefault="00862AF2">
      <w:r>
        <w:separator/>
      </w:r>
    </w:p>
  </w:footnote>
  <w:footnote w:type="continuationSeparator" w:id="0">
    <w:p w:rsidR="00862AF2" w:rsidRDefault="00862AF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0446" w:rsidRDefault="003C0446">
    <w:pPr>
      <w:pBdr>
        <w:bottom w:val="single" w:sz="4" w:space="1" w:color="2E75B6"/>
      </w:pBdr>
      <w:spacing w:after="100"/>
    </w:pPr>
    <w:r>
      <w:rPr>
        <w:color w:val="666666"/>
        <w:sz w:val="18"/>
        <w:szCs w:val="18"/>
      </w:rPr>
      <w:t>Blueprint Prototipe – Sistem Cerdas Pemetaan Potensi Wisata Kota Magelang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730089"/>
    <w:multiLevelType w:val="hybridMultilevel"/>
    <w:tmpl w:val="D5C6AD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F441A8E"/>
    <w:multiLevelType w:val="hybridMultilevel"/>
    <w:tmpl w:val="EBDE5CA2"/>
    <w:lvl w:ilvl="0" w:tplc="085E5EF8">
      <w:start w:val="1"/>
      <w:numFmt w:val="bullet"/>
      <w:lvlText w:val="●"/>
      <w:lvlJc w:val="left"/>
      <w:pPr>
        <w:ind w:left="720" w:hanging="360"/>
      </w:pPr>
    </w:lvl>
    <w:lvl w:ilvl="1" w:tplc="E04EA3E6">
      <w:start w:val="1"/>
      <w:numFmt w:val="bullet"/>
      <w:lvlText w:val="○"/>
      <w:lvlJc w:val="left"/>
      <w:pPr>
        <w:ind w:left="1440" w:hanging="360"/>
      </w:pPr>
    </w:lvl>
    <w:lvl w:ilvl="2" w:tplc="4E8CE8B8">
      <w:start w:val="1"/>
      <w:numFmt w:val="bullet"/>
      <w:lvlText w:val="■"/>
      <w:lvlJc w:val="left"/>
      <w:pPr>
        <w:ind w:left="2160" w:hanging="360"/>
      </w:pPr>
    </w:lvl>
    <w:lvl w:ilvl="3" w:tplc="729E803A">
      <w:start w:val="1"/>
      <w:numFmt w:val="bullet"/>
      <w:lvlText w:val="●"/>
      <w:lvlJc w:val="left"/>
      <w:pPr>
        <w:ind w:left="2880" w:hanging="360"/>
      </w:pPr>
    </w:lvl>
    <w:lvl w:ilvl="4" w:tplc="A6BADA3A">
      <w:start w:val="1"/>
      <w:numFmt w:val="bullet"/>
      <w:lvlText w:val="○"/>
      <w:lvlJc w:val="left"/>
      <w:pPr>
        <w:ind w:left="3600" w:hanging="360"/>
      </w:pPr>
    </w:lvl>
    <w:lvl w:ilvl="5" w:tplc="A7029C8A">
      <w:start w:val="1"/>
      <w:numFmt w:val="bullet"/>
      <w:lvlText w:val="■"/>
      <w:lvlJc w:val="left"/>
      <w:pPr>
        <w:ind w:left="4320" w:hanging="360"/>
      </w:pPr>
    </w:lvl>
    <w:lvl w:ilvl="6" w:tplc="F42E47BC">
      <w:start w:val="1"/>
      <w:numFmt w:val="bullet"/>
      <w:lvlText w:val="●"/>
      <w:lvlJc w:val="left"/>
      <w:pPr>
        <w:ind w:left="5040" w:hanging="360"/>
      </w:pPr>
    </w:lvl>
    <w:lvl w:ilvl="7" w:tplc="7A14EE7C">
      <w:start w:val="1"/>
      <w:numFmt w:val="bullet"/>
      <w:lvlText w:val="●"/>
      <w:lvlJc w:val="left"/>
      <w:pPr>
        <w:ind w:left="5760" w:hanging="360"/>
      </w:pPr>
    </w:lvl>
    <w:lvl w:ilvl="8" w:tplc="AC7A538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5E35654E"/>
    <w:multiLevelType w:val="hybridMultilevel"/>
    <w:tmpl w:val="6F045ACA"/>
    <w:lvl w:ilvl="0" w:tplc="73329E32">
      <w:start w:val="1"/>
      <w:numFmt w:val="decimal"/>
      <w:lvlText w:val="%1."/>
      <w:lvlJc w:val="left"/>
      <w:pPr>
        <w:ind w:left="720" w:hanging="360"/>
      </w:pPr>
    </w:lvl>
    <w:lvl w:ilvl="1" w:tplc="68946952">
      <w:numFmt w:val="decimal"/>
      <w:lvlText w:val=""/>
      <w:lvlJc w:val="left"/>
    </w:lvl>
    <w:lvl w:ilvl="2" w:tplc="E65A941C">
      <w:numFmt w:val="decimal"/>
      <w:lvlText w:val=""/>
      <w:lvlJc w:val="left"/>
    </w:lvl>
    <w:lvl w:ilvl="3" w:tplc="95AC4BD4">
      <w:numFmt w:val="decimal"/>
      <w:lvlText w:val=""/>
      <w:lvlJc w:val="left"/>
    </w:lvl>
    <w:lvl w:ilvl="4" w:tplc="6D7E1D7E">
      <w:numFmt w:val="decimal"/>
      <w:lvlText w:val=""/>
      <w:lvlJc w:val="left"/>
    </w:lvl>
    <w:lvl w:ilvl="5" w:tplc="B5E82E98">
      <w:numFmt w:val="decimal"/>
      <w:lvlText w:val=""/>
      <w:lvlJc w:val="left"/>
    </w:lvl>
    <w:lvl w:ilvl="6" w:tplc="E48A4848">
      <w:numFmt w:val="decimal"/>
      <w:lvlText w:val=""/>
      <w:lvlJc w:val="left"/>
    </w:lvl>
    <w:lvl w:ilvl="7" w:tplc="434295CE">
      <w:numFmt w:val="decimal"/>
      <w:lvlText w:val=""/>
      <w:lvlJc w:val="left"/>
    </w:lvl>
    <w:lvl w:ilvl="8" w:tplc="959605EE">
      <w:numFmt w:val="decimal"/>
      <w:lvlText w:val=""/>
      <w:lvlJc w:val="left"/>
    </w:lvl>
  </w:abstractNum>
  <w:abstractNum w:abstractNumId="3">
    <w:nsid w:val="734A3608"/>
    <w:multiLevelType w:val="hybridMultilevel"/>
    <w:tmpl w:val="19F8AB98"/>
    <w:lvl w:ilvl="0" w:tplc="73329E32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AF2678D"/>
    <w:multiLevelType w:val="hybridMultilevel"/>
    <w:tmpl w:val="CA7CA17C"/>
    <w:lvl w:ilvl="0" w:tplc="992A5908">
      <w:start w:val="1"/>
      <w:numFmt w:val="bullet"/>
      <w:lvlText w:val="•"/>
      <w:lvlJc w:val="left"/>
      <w:pPr>
        <w:ind w:left="720" w:hanging="360"/>
      </w:pPr>
    </w:lvl>
    <w:lvl w:ilvl="1" w:tplc="E78C9B40">
      <w:start w:val="1"/>
      <w:numFmt w:val="bullet"/>
      <w:lvlText w:val="◦"/>
      <w:lvlJc w:val="left"/>
      <w:pPr>
        <w:ind w:left="1080" w:hanging="360"/>
      </w:pPr>
    </w:lvl>
    <w:lvl w:ilvl="2" w:tplc="86642A22">
      <w:numFmt w:val="decimal"/>
      <w:lvlText w:val=""/>
      <w:lvlJc w:val="left"/>
    </w:lvl>
    <w:lvl w:ilvl="3" w:tplc="B860AE56">
      <w:numFmt w:val="decimal"/>
      <w:lvlText w:val=""/>
      <w:lvlJc w:val="left"/>
    </w:lvl>
    <w:lvl w:ilvl="4" w:tplc="CDA4C384">
      <w:numFmt w:val="decimal"/>
      <w:lvlText w:val=""/>
      <w:lvlJc w:val="left"/>
    </w:lvl>
    <w:lvl w:ilvl="5" w:tplc="36D03186">
      <w:numFmt w:val="decimal"/>
      <w:lvlText w:val=""/>
      <w:lvlJc w:val="left"/>
    </w:lvl>
    <w:lvl w:ilvl="6" w:tplc="59E411E0">
      <w:numFmt w:val="decimal"/>
      <w:lvlText w:val=""/>
      <w:lvlJc w:val="left"/>
    </w:lvl>
    <w:lvl w:ilvl="7" w:tplc="280A57BE">
      <w:numFmt w:val="decimal"/>
      <w:lvlText w:val=""/>
      <w:lvlJc w:val="left"/>
    </w:lvl>
    <w:lvl w:ilvl="8" w:tplc="807CB89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D2929"/>
    <w:rsid w:val="00014B3A"/>
    <w:rsid w:val="00035BF0"/>
    <w:rsid w:val="00057AD4"/>
    <w:rsid w:val="003C0446"/>
    <w:rsid w:val="003D2929"/>
    <w:rsid w:val="005462B3"/>
    <w:rsid w:val="005D40C3"/>
    <w:rsid w:val="00675C5B"/>
    <w:rsid w:val="006F2BA8"/>
    <w:rsid w:val="007B68D9"/>
    <w:rsid w:val="00862AF2"/>
    <w:rsid w:val="00A0352E"/>
    <w:rsid w:val="00B1004A"/>
    <w:rsid w:val="00E4657A"/>
    <w:rsid w:val="00F23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6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68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40C3"/>
  </w:style>
  <w:style w:type="paragraph" w:styleId="Footer">
    <w:name w:val="footer"/>
    <w:basedOn w:val="Normal"/>
    <w:link w:val="Foot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40C3"/>
  </w:style>
  <w:style w:type="table" w:styleId="LightShading-Accent3">
    <w:name w:val="Light Shading Accent 3"/>
    <w:basedOn w:val="TableNormal"/>
    <w:uiPriority w:val="60"/>
    <w:rsid w:val="005D40C3"/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5">
    <w:name w:val="Light Shading Accent 5"/>
    <w:basedOn w:val="TableNormal"/>
    <w:uiPriority w:val="60"/>
    <w:rsid w:val="005D40C3"/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">
    <w:name w:val="Light Shading"/>
    <w:basedOn w:val="TableNormal"/>
    <w:uiPriority w:val="60"/>
    <w:rsid w:val="005D40C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5462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rsid w:val="006F2BA8"/>
    <w:rPr>
      <w:b/>
      <w:bCs/>
      <w:color w:val="2E75B6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6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68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40C3"/>
  </w:style>
  <w:style w:type="paragraph" w:styleId="Footer">
    <w:name w:val="footer"/>
    <w:basedOn w:val="Normal"/>
    <w:link w:val="Foot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40C3"/>
  </w:style>
  <w:style w:type="table" w:styleId="LightShading-Accent3">
    <w:name w:val="Light Shading Accent 3"/>
    <w:basedOn w:val="TableNormal"/>
    <w:uiPriority w:val="60"/>
    <w:rsid w:val="005D40C3"/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5">
    <w:name w:val="Light Shading Accent 5"/>
    <w:basedOn w:val="TableNormal"/>
    <w:uiPriority w:val="60"/>
    <w:rsid w:val="005D40C3"/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">
    <w:name w:val="Light Shading"/>
    <w:basedOn w:val="TableNormal"/>
    <w:uiPriority w:val="60"/>
    <w:rsid w:val="005D40C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5462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rsid w:val="006F2BA8"/>
    <w:rPr>
      <w:b/>
      <w:bCs/>
      <w:color w:val="2E75B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15</Pages>
  <Words>2726</Words>
  <Characters>15540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6</cp:revision>
  <dcterms:created xsi:type="dcterms:W3CDTF">2026-05-11T02:19:00Z</dcterms:created>
  <dcterms:modified xsi:type="dcterms:W3CDTF">2026-05-28T06:36:00Z</dcterms:modified>
</cp:coreProperties>
</file>