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им. В.И. Ульянова (Ленина)»</w:t>
      </w:r>
    </w:p>
    <w:p w:rsidR="00000000" w:rsidDel="00000000" w:rsidP="00000000" w:rsidRDefault="00000000" w:rsidRPr="00000000" w14:paraId="00000003">
      <w:pPr>
        <w:tabs>
          <w:tab w:val="left" w:pos="3960"/>
        </w:tabs>
        <w:jc w:val="center"/>
        <w:rPr/>
      </w:pPr>
      <w:r w:rsidDel="00000000" w:rsidR="00000000" w:rsidRPr="00000000">
        <w:rPr>
          <w:rtl w:val="0"/>
        </w:rPr>
        <w:t xml:space="preserve">кафедра систем автоматизированного проектирования </w:t>
      </w:r>
    </w:p>
    <w:p w:rsidR="00000000" w:rsidDel="00000000" w:rsidP="00000000" w:rsidRDefault="00000000" w:rsidRPr="00000000" w14:paraId="00000004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лабораторной работе </w:t>
      </w:r>
    </w:p>
    <w:p w:rsidR="00000000" w:rsidDel="00000000" w:rsidP="00000000" w:rsidRDefault="00000000" w:rsidRPr="00000000" w14:paraId="00000008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40"/>
          <w:szCs w:val="40"/>
          <w:u w:val="none"/>
          <w:shd w:fill="auto" w:val="clear"/>
          <w:vertAlign w:val="baseline"/>
          <w:rtl w:val="0"/>
        </w:rPr>
        <w:t xml:space="preserve">Тема: «Реализация связных списков»</w:t>
      </w:r>
    </w:p>
    <w:p w:rsidR="00000000" w:rsidDel="00000000" w:rsidP="00000000" w:rsidRDefault="00000000" w:rsidRPr="00000000" w14:paraId="0000000A">
      <w:pPr>
        <w:tabs>
          <w:tab w:val="left" w:pos="3960"/>
        </w:tabs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Выполнил :  Герасимов Артемий </w:t>
      </w:r>
    </w:p>
    <w:p w:rsidR="00000000" w:rsidDel="00000000" w:rsidP="00000000" w:rsidRDefault="00000000" w:rsidRPr="00000000" w14:paraId="0000000C">
      <w:pPr>
        <w:tabs>
          <w:tab w:val="left" w:pos="3960"/>
        </w:tabs>
        <w:rPr/>
      </w:pPr>
      <w:r w:rsidDel="00000000" w:rsidR="00000000" w:rsidRPr="00000000">
        <w:rPr>
          <w:rtl w:val="0"/>
        </w:rPr>
        <w:t xml:space="preserve">Группа  №    1301</w:t>
      </w:r>
    </w:p>
    <w:p w:rsidR="00000000" w:rsidDel="00000000" w:rsidP="00000000" w:rsidRDefault="00000000" w:rsidRPr="00000000" w14:paraId="0000000D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60"/>
        </w:tabs>
        <w:rPr>
          <w:sz w:val="27"/>
          <w:szCs w:val="27"/>
        </w:rPr>
      </w:pPr>
      <w:r w:rsidDel="00000000" w:rsidR="00000000" w:rsidRPr="00000000">
        <w:rPr>
          <w:rtl w:val="0"/>
        </w:rPr>
        <w:t xml:space="preserve">Преподаватель: Родионова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9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2022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реализуемого класса и методов и оценка временной сложности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Пример работы программы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Листинг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Односвязный список методов/функций, которые реализует каждый вариант (приведено для целочисленного типа данных):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добавление в конец списка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добавление в начало списка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последнего элемента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первого элемента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добавление элемента по индексу (вставка перед элементом, который был ранее доступен по этому индексу)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получение элемента по индексу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элемента по индексу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получение размера списка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удаление всех элементов списка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замена элемента по индексу на передаваемый элемент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76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проверка на пустоту списка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276" w:lineRule="auto"/>
        <w:ind w:left="720" w:hanging="36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поиск первого вхождения другого списка в список</w:t>
      </w:r>
    </w:p>
    <w:p w:rsidR="00000000" w:rsidDel="00000000" w:rsidP="00000000" w:rsidRDefault="00000000" w:rsidRPr="00000000" w14:paraId="00000028">
      <w:pPr>
        <w:spacing w:after="0" w:line="276" w:lineRule="auto"/>
        <w:ind w:left="0" w:firstLine="0"/>
        <w:jc w:val="left"/>
        <w:rPr/>
      </w:pPr>
      <w:bookmarkStart w:colFirst="0" w:colLast="0" w:name="_heading=h.p21g15payf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реализуемого класса и методов и оценка временной сложности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Структуры:</w:t>
      </w:r>
    </w:p>
    <w:tbl>
      <w:tblPr>
        <w:tblStyle w:val="Table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7"/>
        <w:gridCol w:w="6397"/>
        <w:tblGridChange w:id="0">
          <w:tblGrid>
            <w:gridCol w:w="3237"/>
            <w:gridCol w:w="63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Название и тип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class Node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Элемент списка, в нем хранятся данные и ссылка на следующий элемент. А также конструктор на вставку элемента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class List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Сам список В нем содержатся следующие методы.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Методы </w:t>
      </w:r>
    </w:p>
    <w:tbl>
      <w:tblPr>
        <w:tblStyle w:val="Table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4170"/>
        <w:gridCol w:w="2070"/>
        <w:tblGridChange w:id="0">
          <w:tblGrid>
            <w:gridCol w:w="3115"/>
            <w:gridCol w:w="4170"/>
            <w:gridCol w:w="20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метода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Оценка временной сложности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push_back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Добавляет в конец списка еще один элемент перезаписывая ссылку прошлого последнего элемента.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Проверка на наличие узлов.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push_front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Добавляет в начало списка еще один узел, вставляя в него ссылку на прошлый первый элемент.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rHeight w:val="778.945312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del_front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первый элемент удаляя сам узел с его значением.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del_back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последний элемент. 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del_mid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элемент под выбранным номером. При этом ссылка предыдущего элемента перезаписывается на следующий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replace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Заменяет выбранный узел на новый, со ссылкой на следующий, перезаписывая ссылку прошлого.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Удаляет все узлы, перебирая их с начала до конца и удаляя.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get_index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Получает узел с заданным индексом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push_mid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Вставляет новый узел на выбранное место, меняя ссылку текущего элемента на новый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get_size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Возвращает размер списка.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compare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Ищет первое вхождение одного списка в другой, путем перебора всех узлов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  <w:t xml:space="preserve">В файле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Source.cpp</w:t>
        </w:r>
      </w:hyperlink>
      <w:r w:rsidDel="00000000" w:rsidR="00000000" w:rsidRPr="00000000">
        <w:rPr>
          <w:rtl w:val="0"/>
        </w:rPr>
        <w:t xml:space="preserve"> написан ряд проверок на каждую из написанных функций.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 программы: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38675" cy="3533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Листинг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https://github.com/ArtGer2/Frogram/blob/main/Source.cpp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abstractNum w:abstractNumId="2">
    <w:lvl w:ilvl="0">
      <w:start w:val="13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33912"/>
    <w:pPr>
      <w:spacing w:after="200" w:line="360" w:lineRule="auto"/>
      <w:jc w:val="both"/>
    </w:pPr>
    <w:rPr>
      <w:rFonts w:cstheme="minorBidi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 w:val="1"/>
    <w:rsid w:val="007366FB"/>
    <w:pPr>
      <w:keepNext w:val="1"/>
      <w:keepLines w:val="1"/>
      <w:spacing w:after="0" w:before="240"/>
      <w:outlineLvl w:val="0"/>
    </w:pPr>
    <w:rPr>
      <w:rFonts w:cstheme="majorBidi" w:eastAsiaTheme="majorEastAsia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7366FB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3E298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3E2989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366FB"/>
    <w:rPr>
      <w:rFonts w:cstheme="majorBidi" w:eastAsiaTheme="majorEastAsia"/>
      <w:color w:val="2f5496" w:themeColor="accent1" w:themeShade="0000BF"/>
      <w:sz w:val="32"/>
    </w:rPr>
  </w:style>
  <w:style w:type="character" w:styleId="20" w:customStyle="1">
    <w:name w:val="Заголовок 2 Знак"/>
    <w:basedOn w:val="a0"/>
    <w:link w:val="2"/>
    <w:uiPriority w:val="9"/>
    <w:rsid w:val="007366FB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3">
    <w:name w:val="Normal (Web)"/>
    <w:basedOn w:val="a"/>
    <w:uiPriority w:val="99"/>
    <w:unhideWhenUsed w:val="1"/>
    <w:rsid w:val="007366FB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 w:val="1"/>
    <w:qFormat w:val="1"/>
    <w:rsid w:val="007366FB"/>
    <w:pPr>
      <w:spacing w:line="259" w:lineRule="auto"/>
      <w:jc w:val="left"/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7366FB"/>
    <w:rPr>
      <w:rFonts w:cstheme="minorBidi"/>
      <w:color w:val="auto"/>
      <w:szCs w:val="22"/>
    </w:rPr>
  </w:style>
  <w:style w:type="paragraph" w:styleId="a7">
    <w:name w:val="footer"/>
    <w:basedOn w:val="a"/>
    <w:link w:val="a8"/>
    <w:uiPriority w:val="99"/>
    <w:unhideWhenUsed w:val="1"/>
    <w:rsid w:val="007366FB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7366FB"/>
    <w:rPr>
      <w:rFonts w:cstheme="minorBidi"/>
      <w:color w:val="auto"/>
      <w:szCs w:val="22"/>
    </w:rPr>
  </w:style>
  <w:style w:type="paragraph" w:styleId="11">
    <w:name w:val="toc 1"/>
    <w:basedOn w:val="a"/>
    <w:next w:val="a"/>
    <w:autoRedefine w:val="1"/>
    <w:uiPriority w:val="39"/>
    <w:unhideWhenUsed w:val="1"/>
    <w:rsid w:val="007366FB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7366FB"/>
    <w:pPr>
      <w:spacing w:after="100"/>
      <w:ind w:left="280"/>
    </w:pPr>
  </w:style>
  <w:style w:type="character" w:styleId="a9">
    <w:name w:val="Hyperlink"/>
    <w:basedOn w:val="a0"/>
    <w:uiPriority w:val="99"/>
    <w:unhideWhenUsed w:val="1"/>
    <w:rsid w:val="007366F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366F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b">
    <w:name w:val="List Paragraph"/>
    <w:basedOn w:val="a"/>
    <w:uiPriority w:val="34"/>
    <w:qFormat w:val="1"/>
    <w:rsid w:val="007366F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736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7366FB"/>
    <w:rPr>
      <w:rFonts w:ascii="Courier New" w:cs="Courier New" w:eastAsia="Times New Roman" w:hAnsi="Courier New"/>
      <w:color w:val="auto"/>
      <w:sz w:val="20"/>
      <w:szCs w:val="20"/>
      <w:lang w:eastAsia="ru-RU"/>
    </w:rPr>
  </w:style>
  <w:style w:type="character" w:styleId="hgkelc" w:customStyle="1">
    <w:name w:val="hgkelc"/>
    <w:basedOn w:val="a0"/>
    <w:rsid w:val="003E2989"/>
  </w:style>
  <w:style w:type="character" w:styleId="30" w:customStyle="1">
    <w:name w:val="Заголовок 3 Знак"/>
    <w:basedOn w:val="a0"/>
    <w:link w:val="3"/>
    <w:uiPriority w:val="9"/>
    <w:rsid w:val="003E2989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3E2989"/>
    <w:rPr>
      <w:rFonts w:asciiTheme="majorHAnsi" w:cstheme="majorBidi" w:eastAsiaTheme="majorEastAsia" w:hAnsiTheme="majorHAnsi"/>
      <w:i w:val="1"/>
      <w:iCs w:val="1"/>
      <w:color w:val="2f5496" w:themeColor="accent1" w:themeShade="0000BF"/>
      <w:szCs w:val="22"/>
    </w:rPr>
  </w:style>
  <w:style w:type="paragraph" w:styleId="ac">
    <w:name w:val="No Spacing"/>
    <w:uiPriority w:val="1"/>
    <w:qFormat w:val="1"/>
    <w:rsid w:val="003E2989"/>
    <w:pPr>
      <w:spacing w:after="0" w:line="240" w:lineRule="auto"/>
      <w:jc w:val="both"/>
    </w:pPr>
    <w:rPr>
      <w:rFonts w:cstheme="minorBidi"/>
      <w:color w:val="auto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tGer2/Frogram/blob/main/Source.cp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4jCIPFDztwUp+yI+bXtLv07NgA==">AMUW2mX1y7pqn8CMMukCopb/yn9mDFCrw2YxNAuyd2Ys+y2O2nOY/KTqNHTCtgAcVw8ItEDaeEazZTYZjLovN9gynQWaezaQ2kcKmWsi+4Yln/XG2Zte0U/CjhZM4PQockU1autwrLdEVWNEXLA4eq+nz3dDc0kvvOdGA40hq81ddXhzDseaLLl5FF8s6b/uTvQOt/aDW3xs1Owk05v3LZ4QhlDuFtbsiI9r/pgPtddVsTMVdmxG6Pk=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2022-09-14T12:02:00Z</dcterms:created>
  <dc:creator>Влад Бобков</dc:creator>
</cp:coreProperties>
</file>