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2628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本地运行语音配置和ollama</w:t>
      </w:r>
    </w:p>
    <w:p w14:paraId="345A6F8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1.启动这个python flask程序</w:t>
      </w:r>
    </w:p>
    <w:p w14:paraId="640413FA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623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300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 xml:space="preserve"> api</w:t>
      </w:r>
      <w:r>
        <w:rPr>
          <w:rFonts w:hint="eastAsia"/>
          <w:lang w:val="en-US" w:eastAsia="zh-CN"/>
        </w:rPr>
        <w:t>（账号root 密码oneapi123）中添加whisper，已经添加则不用</w:t>
      </w:r>
    </w:p>
    <w:p w14:paraId="51130842">
      <w:pPr>
        <w:numPr>
          <w:numId w:val="0"/>
        </w:numPr>
        <w:ind w:leftChars="0"/>
      </w:pPr>
      <w:r>
        <w:drawing>
          <wp:inline distT="0" distB="0" distL="114300" distR="114300">
            <wp:extent cx="5269230" cy="25768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E4AF">
      <w:pPr>
        <w:numPr>
          <w:numId w:val="0"/>
        </w:numPr>
        <w:ind w:leftChars="0"/>
      </w:pPr>
      <w:r>
        <w:drawing>
          <wp:inline distT="0" distB="0" distL="114300" distR="114300">
            <wp:extent cx="5271135" cy="6312535"/>
            <wp:effectExtent l="0" t="0" r="1206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9087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040" cy="5081905"/>
            <wp:effectExtent l="0" t="0" r="1016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650CF"/>
    <w:multiLevelType w:val="singleLevel"/>
    <w:tmpl w:val="A3F65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mNTBiOTA3YmM1M2NkYTY0NDlmZGZkMjZiNWMxZjYifQ=="/>
  </w:docVars>
  <w:rsids>
    <w:rsidRoot w:val="B7DBA98D"/>
    <w:rsid w:val="B7DBA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2024-10-17T09:38:00Z</dcterms:created>
  <dc:creator>苏以北-1004</dc:creator>
  <cp:lastModifiedBy>苏以北-1004</cp:lastModifiedBy>
  <dcterms:modified xsi:type="dcterms:W3CDTF">2024-10-17T10:23:00Z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C6459152621A5A68916A1067524DB12C_41</vt:lpwstr>
  </property>
</Properties>
</file>