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right"/>
        <w:rPr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i w:val="1"/>
          <w:sz w:val="24"/>
          <w:szCs w:val="24"/>
          <w:u w:val="single"/>
          <w:vertAlign w:val="baseline"/>
          <w:rtl w:val="0"/>
        </w:rPr>
        <w:t xml:space="preserve">Перевод с армянского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46"/>
          <w:tab w:val="center" w:pos="4833"/>
        </w:tabs>
        <w:jc w:val="center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vertAlign w:val="baseline"/>
          <w:rtl w:val="0"/>
        </w:rPr>
        <w:t xml:space="preserve">РЕСПУБЛИКА АРМЕНИЯ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</w:tabs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</w:tabs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ПАСПОРТ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</w:tabs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60"/>
        </w:tabs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7.0" w:type="dxa"/>
        <w:jc w:val="center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555"/>
        <w:gridCol w:w="5617"/>
        <w:gridCol w:w="545"/>
        <w:tblGridChange w:id="0">
          <w:tblGrid>
            <w:gridCol w:w="3555"/>
            <w:gridCol w:w="5617"/>
            <w:gridCol w:w="5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${type}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страны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${country_code}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Серия и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${series_number}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${surname}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${middle_name}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Гражданство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${nationality}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${date_of_birth}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${place_of_birth}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${sex}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${issued_date}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Действителен до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${valid_until}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Кем выдан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${issued_by}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фотография владельца ${PassportImage:50:50}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Паспорт действителен в зарубежных странах до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${valid_foreign_countries_date}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72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4" w:val="dotted"/>
                <w:right w:color="000000" w:space="0" w:sz="0" w:val="nil"/>
                <w:insideH w:color="000000" w:space="0" w:sz="4" w:val="dotted"/>
                <w:insideV w:color="000000" w:space="0" w:sz="4" w:val="dotted"/>
              </w:tblBorders>
              <w:tblLayout w:type="fixed"/>
              <w:tblLook w:val="0000"/>
            </w:tblPr>
            <w:tblGrid>
              <w:gridCol w:w="3805"/>
              <w:gridCol w:w="5367"/>
              <w:tblGridChange w:id="0">
                <w:tblGrid>
                  <w:gridCol w:w="3805"/>
                  <w:gridCol w:w="5367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85" w:firstLine="0"/>
                    <w:jc w:val="righ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Регистрация по адресу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${registration_place}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85" w:firstLine="0"/>
                    <w:jc w:val="righ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Орган и дата регистрации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${authority}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${registration_date}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г.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bottom w:color="000000" w:space="1" w:sz="12" w:val="single"/>
        </w:pBd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12" w:val="single"/>
        </w:pBd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