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31" w:rsidRPr="00715231" w:rsidRDefault="00715231" w:rsidP="00A000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31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Татарстан</w:t>
      </w:r>
    </w:p>
    <w:p w:rsidR="00715231" w:rsidRPr="00715231" w:rsidRDefault="00715231" w:rsidP="00A000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ГАОУ </w:t>
      </w:r>
      <w:r w:rsidRPr="00715231">
        <w:rPr>
          <w:rFonts w:ascii="Times New Roman" w:hAnsi="Times New Roman" w:cs="Times New Roman"/>
          <w:b/>
          <w:sz w:val="24"/>
          <w:szCs w:val="24"/>
        </w:rPr>
        <w:t>ДПО «Институт дополнительного образования Республики Татарстан</w:t>
      </w:r>
    </w:p>
    <w:p w:rsidR="00715231" w:rsidRDefault="00715231" w:rsidP="00A000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31">
        <w:rPr>
          <w:rFonts w:ascii="Times New Roman" w:hAnsi="Times New Roman" w:cs="Times New Roman"/>
          <w:b/>
          <w:sz w:val="24"/>
          <w:szCs w:val="24"/>
        </w:rPr>
        <w:t xml:space="preserve">Управление образования ИКМО </w:t>
      </w:r>
      <w:proofErr w:type="spellStart"/>
      <w:r w:rsidRPr="00715231">
        <w:rPr>
          <w:rFonts w:ascii="Times New Roman" w:hAnsi="Times New Roman" w:cs="Times New Roman"/>
          <w:b/>
          <w:sz w:val="24"/>
          <w:szCs w:val="24"/>
        </w:rPr>
        <w:t>г.Казани</w:t>
      </w:r>
      <w:proofErr w:type="spellEnd"/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5231" w:rsidRPr="00A00027" w:rsidRDefault="00715231" w:rsidP="006F5F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0027">
        <w:rPr>
          <w:rFonts w:ascii="Times New Roman" w:hAnsi="Times New Roman" w:cs="Times New Roman"/>
          <w:b/>
          <w:sz w:val="36"/>
          <w:szCs w:val="36"/>
        </w:rPr>
        <w:t xml:space="preserve">Республиканская практическая конференция </w:t>
      </w:r>
    </w:p>
    <w:p w:rsidR="00715231" w:rsidRPr="00A00027" w:rsidRDefault="00A00027" w:rsidP="00A0002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0027">
        <w:rPr>
          <w:rFonts w:ascii="Times New Roman" w:hAnsi="Times New Roman" w:cs="Times New Roman"/>
          <w:b/>
          <w:sz w:val="36"/>
          <w:szCs w:val="36"/>
        </w:rPr>
        <w:t xml:space="preserve">«Лучшие практики консультирования родительской общественности в ДОО Республики Татарстан в 2023 </w:t>
      </w:r>
    </w:p>
    <w:p w:rsidR="00715231" w:rsidRDefault="00715231" w:rsidP="006F5F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0DEC" w:rsidRDefault="00180DEC" w:rsidP="00715231">
      <w:pPr>
        <w:pStyle w:val="a4"/>
        <w:rPr>
          <w:color w:val="000000"/>
          <w:sz w:val="27"/>
          <w:szCs w:val="27"/>
        </w:rPr>
      </w:pPr>
    </w:p>
    <w:p w:rsidR="00180DEC" w:rsidRDefault="00180DEC" w:rsidP="00715231">
      <w:pPr>
        <w:pStyle w:val="a4"/>
        <w:rPr>
          <w:color w:val="000000"/>
          <w:sz w:val="27"/>
          <w:szCs w:val="27"/>
        </w:rPr>
      </w:pPr>
    </w:p>
    <w:p w:rsidR="00180DEC" w:rsidRDefault="00180DEC" w:rsidP="00715231">
      <w:pPr>
        <w:pStyle w:val="a4"/>
        <w:rPr>
          <w:color w:val="000000"/>
          <w:sz w:val="27"/>
          <w:szCs w:val="27"/>
        </w:rPr>
      </w:pPr>
    </w:p>
    <w:p w:rsidR="00715231" w:rsidRPr="00636246" w:rsidRDefault="00A00027" w:rsidP="00715231">
      <w:pPr>
        <w:pStyle w:val="a4"/>
        <w:rPr>
          <w:b/>
          <w:color w:val="000000"/>
        </w:rPr>
      </w:pPr>
      <w:r w:rsidRPr="00636246">
        <w:rPr>
          <w:b/>
          <w:color w:val="000000"/>
        </w:rPr>
        <w:t>Начало работы конференции – 18</w:t>
      </w:r>
      <w:r w:rsidR="00715231" w:rsidRPr="00636246">
        <w:rPr>
          <w:b/>
          <w:color w:val="000000"/>
        </w:rPr>
        <w:t xml:space="preserve"> декабря 2021 года в 10.00.</w:t>
      </w:r>
    </w:p>
    <w:p w:rsidR="00715231" w:rsidRPr="00636246" w:rsidRDefault="00715231" w:rsidP="00715231">
      <w:pPr>
        <w:pStyle w:val="a4"/>
        <w:rPr>
          <w:b/>
          <w:color w:val="000000"/>
        </w:rPr>
      </w:pPr>
      <w:r w:rsidRPr="00636246">
        <w:rPr>
          <w:b/>
          <w:color w:val="000000"/>
        </w:rPr>
        <w:t>Телефон для справок: 89172669984.</w:t>
      </w:r>
    </w:p>
    <w:p w:rsidR="00715231" w:rsidRPr="00636246" w:rsidRDefault="00715231" w:rsidP="00715231">
      <w:pPr>
        <w:pStyle w:val="a4"/>
        <w:rPr>
          <w:b/>
          <w:color w:val="000000"/>
        </w:rPr>
      </w:pPr>
      <w:r w:rsidRPr="00636246">
        <w:rPr>
          <w:b/>
          <w:color w:val="000000"/>
        </w:rPr>
        <w:t xml:space="preserve">Адрес электронной почты: </w:t>
      </w:r>
      <w:proofErr w:type="spellStart"/>
      <w:r w:rsidRPr="00636246">
        <w:rPr>
          <w:b/>
          <w:color w:val="000000"/>
          <w:lang w:val="en-US"/>
        </w:rPr>
        <w:t>mdou</w:t>
      </w:r>
      <w:proofErr w:type="spellEnd"/>
      <w:r w:rsidRPr="00636246">
        <w:rPr>
          <w:b/>
          <w:color w:val="000000"/>
        </w:rPr>
        <w:t>151@</w:t>
      </w:r>
      <w:r w:rsidRPr="00636246">
        <w:rPr>
          <w:b/>
          <w:color w:val="000000"/>
          <w:lang w:val="en-US"/>
        </w:rPr>
        <w:t>list</w:t>
      </w:r>
      <w:r w:rsidRPr="00636246">
        <w:rPr>
          <w:b/>
          <w:color w:val="000000"/>
        </w:rPr>
        <w:t>.</w:t>
      </w:r>
      <w:proofErr w:type="spellStart"/>
      <w:r w:rsidRPr="00636246">
        <w:rPr>
          <w:b/>
          <w:color w:val="000000"/>
          <w:lang w:val="en-US"/>
        </w:rPr>
        <w:t>ru</w:t>
      </w:r>
      <w:proofErr w:type="spellEnd"/>
    </w:p>
    <w:p w:rsidR="00715231" w:rsidRPr="00636246" w:rsidRDefault="00DF5CEA" w:rsidP="00180D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246">
        <w:rPr>
          <w:rFonts w:ascii="Times New Roman" w:hAnsi="Times New Roman" w:cs="Times New Roman"/>
          <w:color w:val="000000"/>
          <w:sz w:val="24"/>
          <w:szCs w:val="24"/>
        </w:rPr>
        <w:t>Модератор</w:t>
      </w:r>
      <w:r w:rsidR="00715231" w:rsidRPr="0063624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15231" w:rsidRPr="006362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231" w:rsidRPr="00636246">
        <w:rPr>
          <w:rFonts w:ascii="Times New Roman" w:hAnsi="Times New Roman" w:cs="Times New Roman"/>
          <w:sz w:val="24"/>
          <w:szCs w:val="24"/>
        </w:rPr>
        <w:t xml:space="preserve">Т.Б. Петручик, заведующая МБДОУ № 151, руководитель ресурсного центра консультирования, руководитель Ассоциации консультационных центров, </w:t>
      </w:r>
      <w:proofErr w:type="spellStart"/>
      <w:r w:rsidR="00715231" w:rsidRPr="00636246">
        <w:rPr>
          <w:rFonts w:ascii="Times New Roman" w:hAnsi="Times New Roman" w:cs="Times New Roman"/>
          <w:sz w:val="24"/>
          <w:szCs w:val="24"/>
        </w:rPr>
        <w:t>г.Казань</w:t>
      </w:r>
      <w:proofErr w:type="spellEnd"/>
      <w:r w:rsidR="00180DEC" w:rsidRPr="00636246">
        <w:rPr>
          <w:rFonts w:ascii="Times New Roman" w:hAnsi="Times New Roman" w:cs="Times New Roman"/>
          <w:sz w:val="24"/>
          <w:szCs w:val="24"/>
        </w:rPr>
        <w:t>.</w:t>
      </w:r>
      <w:r w:rsidR="00715231" w:rsidRPr="0063624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73025E" w:rsidRPr="004526C9" w:rsidRDefault="0073025E" w:rsidP="006F5F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636246" w:rsidRDefault="00636246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180DEC" w:rsidRPr="004526C9" w:rsidRDefault="00180DEC" w:rsidP="00445E98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4526C9">
        <w:rPr>
          <w:rFonts w:ascii="Times New Roman" w:hAnsi="Times New Roman" w:cs="Times New Roman"/>
          <w:sz w:val="26"/>
          <w:szCs w:val="26"/>
          <w:u w:val="single"/>
        </w:rPr>
        <w:lastRenderedPageBreak/>
        <w:t>10.00-10.20</w:t>
      </w:r>
    </w:p>
    <w:p w:rsidR="006F5F11" w:rsidRPr="004526C9" w:rsidRDefault="006F5F11" w:rsidP="00445E9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sz w:val="26"/>
          <w:szCs w:val="26"/>
        </w:rPr>
        <w:t xml:space="preserve">Организационно-аналитическое сопровождение деятельности консультационных центров в дошкольных учреждениях Республики Татарстан.                                                                                 </w:t>
      </w:r>
    </w:p>
    <w:p w:rsidR="006F5F11" w:rsidRPr="004526C9" w:rsidRDefault="006F5F11" w:rsidP="006F5F11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>Т</w:t>
      </w:r>
      <w:r w:rsidR="00196C2F">
        <w:rPr>
          <w:rFonts w:ascii="Times New Roman" w:hAnsi="Times New Roman" w:cs="Times New Roman"/>
          <w:b/>
          <w:sz w:val="26"/>
          <w:szCs w:val="26"/>
        </w:rPr>
        <w:t xml:space="preserve">атьяна </w:t>
      </w:r>
      <w:proofErr w:type="spellStart"/>
      <w:r w:rsidR="00196C2F">
        <w:rPr>
          <w:rFonts w:ascii="Times New Roman" w:hAnsi="Times New Roman" w:cs="Times New Roman"/>
          <w:b/>
          <w:sz w:val="26"/>
          <w:szCs w:val="26"/>
        </w:rPr>
        <w:t>Гергиевна</w:t>
      </w:r>
      <w:proofErr w:type="spellEnd"/>
      <w:r w:rsidR="00196C2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526C9">
        <w:rPr>
          <w:rFonts w:ascii="Times New Roman" w:hAnsi="Times New Roman" w:cs="Times New Roman"/>
          <w:b/>
          <w:sz w:val="26"/>
          <w:szCs w:val="26"/>
        </w:rPr>
        <w:t xml:space="preserve">Алексеева, начальник отдела </w:t>
      </w:r>
    </w:p>
    <w:p w:rsidR="006F5F11" w:rsidRPr="004526C9" w:rsidRDefault="006F5F11" w:rsidP="006F5F11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 xml:space="preserve">Министерства образования и науки </w:t>
      </w:r>
    </w:p>
    <w:p w:rsidR="006F5F11" w:rsidRPr="004526C9" w:rsidRDefault="006F5F11" w:rsidP="006F5F11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>Республики Татарстан</w:t>
      </w:r>
    </w:p>
    <w:p w:rsidR="00180DEC" w:rsidRPr="00A00027" w:rsidRDefault="00A00027" w:rsidP="00445E9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10.20-10-40</w:t>
      </w:r>
    </w:p>
    <w:p w:rsidR="00A00027" w:rsidRPr="00A00027" w:rsidRDefault="00A00027" w:rsidP="00A00027">
      <w:pPr>
        <w:rPr>
          <w:rFonts w:ascii="Times New Roman" w:hAnsi="Times New Roman" w:cs="Times New Roman"/>
          <w:sz w:val="28"/>
          <w:szCs w:val="28"/>
        </w:rPr>
      </w:pPr>
      <w:r w:rsidRPr="00A00027">
        <w:rPr>
          <w:rFonts w:ascii="Times New Roman" w:hAnsi="Times New Roman" w:cs="Times New Roman"/>
          <w:sz w:val="28"/>
          <w:szCs w:val="28"/>
        </w:rPr>
        <w:t>Лучш</w:t>
      </w:r>
      <w:r w:rsidRPr="00A00027">
        <w:rPr>
          <w:rFonts w:ascii="Times New Roman" w:hAnsi="Times New Roman" w:cs="Times New Roman"/>
          <w:sz w:val="28"/>
          <w:szCs w:val="28"/>
        </w:rPr>
        <w:t>ие</w:t>
      </w:r>
      <w:r w:rsidRPr="00A00027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Pr="00A00027">
        <w:rPr>
          <w:rFonts w:ascii="Times New Roman" w:hAnsi="Times New Roman" w:cs="Times New Roman"/>
          <w:sz w:val="28"/>
          <w:szCs w:val="28"/>
        </w:rPr>
        <w:t>и</w:t>
      </w:r>
      <w:r w:rsidRPr="00A00027">
        <w:rPr>
          <w:rFonts w:ascii="Times New Roman" w:hAnsi="Times New Roman" w:cs="Times New Roman"/>
          <w:sz w:val="28"/>
          <w:szCs w:val="28"/>
        </w:rPr>
        <w:t xml:space="preserve"> психолого-пе</w:t>
      </w:r>
      <w:r w:rsidRPr="00A00027">
        <w:rPr>
          <w:rFonts w:ascii="Times New Roman" w:hAnsi="Times New Roman" w:cs="Times New Roman"/>
          <w:sz w:val="28"/>
          <w:szCs w:val="28"/>
        </w:rPr>
        <w:t>дагогического консультирования.</w:t>
      </w:r>
    </w:p>
    <w:p w:rsidR="00A00027" w:rsidRDefault="00A00027" w:rsidP="00A0002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Pr="00A00027">
          <w:rPr>
            <w:rFonts w:ascii="Times New Roman" w:eastAsia="Times New Roman" w:hAnsi="Times New Roman" w:cs="Times New Roman"/>
            <w:b/>
            <w:sz w:val="28"/>
            <w:szCs w:val="28"/>
            <w:bdr w:val="none" w:sz="0" w:space="0" w:color="auto" w:frame="1"/>
            <w:lang w:eastAsia="ru-RU"/>
          </w:rPr>
          <w:br/>
          <w:t>Борисова Елена Сергеевна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</w:p>
    <w:p w:rsidR="00A00027" w:rsidRDefault="00A00027" w:rsidP="00A00027">
      <w:pPr>
        <w:spacing w:after="0" w:line="240" w:lineRule="auto"/>
        <w:jc w:val="right"/>
      </w:pPr>
      <w:r w:rsidRPr="00A00027">
        <w:rPr>
          <w:rFonts w:ascii="Times New Roman" w:hAnsi="Times New Roman" w:cs="Times New Roman"/>
          <w:b/>
          <w:sz w:val="26"/>
          <w:szCs w:val="26"/>
        </w:rPr>
        <w:t>заведующая МБДОУ</w:t>
      </w:r>
      <w:r>
        <w:rPr>
          <w:rFonts w:ascii="Times New Roman" w:hAnsi="Times New Roman" w:cs="Times New Roman"/>
          <w:b/>
          <w:sz w:val="26"/>
          <w:szCs w:val="26"/>
        </w:rPr>
        <w:t xml:space="preserve"> «Детский сад № 128»,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г.Казань</w:t>
      </w:r>
      <w:proofErr w:type="spellEnd"/>
    </w:p>
    <w:p w:rsidR="00A00027" w:rsidRDefault="00A00027" w:rsidP="00A00027"/>
    <w:p w:rsidR="00A00027" w:rsidRPr="00A00027" w:rsidRDefault="00A00027" w:rsidP="0063624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 xml:space="preserve">Садыкова Гузель </w:t>
        </w:r>
        <w:proofErr w:type="spellStart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>Дильшатовна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A00027" w:rsidRDefault="00A00027" w:rsidP="00A00027">
      <w:pPr>
        <w:spacing w:after="0" w:line="240" w:lineRule="auto"/>
        <w:jc w:val="right"/>
      </w:pPr>
      <w:r w:rsidRPr="00A00027">
        <w:rPr>
          <w:rFonts w:ascii="Times New Roman" w:hAnsi="Times New Roman" w:cs="Times New Roman"/>
          <w:b/>
          <w:sz w:val="26"/>
          <w:szCs w:val="26"/>
        </w:rPr>
        <w:t>заведующая МБДОУ</w:t>
      </w:r>
      <w:r>
        <w:rPr>
          <w:rFonts w:ascii="Times New Roman" w:hAnsi="Times New Roman" w:cs="Times New Roman"/>
          <w:b/>
          <w:sz w:val="26"/>
          <w:szCs w:val="26"/>
        </w:rPr>
        <w:t xml:space="preserve"> «Детский сад № 1</w:t>
      </w:r>
      <w:r>
        <w:rPr>
          <w:rFonts w:ascii="Times New Roman" w:hAnsi="Times New Roman" w:cs="Times New Roman"/>
          <w:b/>
          <w:sz w:val="26"/>
          <w:szCs w:val="26"/>
        </w:rPr>
        <w:t>35</w:t>
      </w:r>
      <w:r>
        <w:rPr>
          <w:rFonts w:ascii="Times New Roman" w:hAnsi="Times New Roman" w:cs="Times New Roman"/>
          <w:b/>
          <w:sz w:val="26"/>
          <w:szCs w:val="26"/>
        </w:rPr>
        <w:t xml:space="preserve">»,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г.Казань</w:t>
      </w:r>
      <w:proofErr w:type="spellEnd"/>
    </w:p>
    <w:p w:rsidR="00A00027" w:rsidRDefault="00A00027" w:rsidP="00A00027"/>
    <w:p w:rsidR="00A00027" w:rsidRPr="00A00027" w:rsidRDefault="00A00027" w:rsidP="00A000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0027">
        <w:rPr>
          <w:rFonts w:ascii="Times New Roman" w:hAnsi="Times New Roman" w:cs="Times New Roman"/>
          <w:sz w:val="28"/>
          <w:szCs w:val="28"/>
          <w:u w:val="single"/>
        </w:rPr>
        <w:t>10.40-11.10</w:t>
      </w:r>
    </w:p>
    <w:p w:rsidR="00A00027" w:rsidRPr="00A00027" w:rsidRDefault="00A00027" w:rsidP="00A00027">
      <w:pPr>
        <w:rPr>
          <w:rFonts w:ascii="Times New Roman" w:hAnsi="Times New Roman" w:cs="Times New Roman"/>
          <w:sz w:val="28"/>
          <w:szCs w:val="28"/>
        </w:rPr>
      </w:pPr>
      <w:r w:rsidRPr="00A00027">
        <w:rPr>
          <w:rFonts w:ascii="Times New Roman" w:hAnsi="Times New Roman" w:cs="Times New Roman"/>
          <w:sz w:val="28"/>
          <w:szCs w:val="28"/>
        </w:rPr>
        <w:t>Лучш</w:t>
      </w:r>
      <w:r w:rsidRPr="00A00027">
        <w:rPr>
          <w:rFonts w:ascii="Times New Roman" w:hAnsi="Times New Roman" w:cs="Times New Roman"/>
          <w:sz w:val="28"/>
          <w:szCs w:val="28"/>
        </w:rPr>
        <w:t>ие практики</w:t>
      </w:r>
      <w:r w:rsidRPr="00A00027">
        <w:rPr>
          <w:rFonts w:ascii="Times New Roman" w:hAnsi="Times New Roman" w:cs="Times New Roman"/>
          <w:sz w:val="28"/>
          <w:szCs w:val="28"/>
        </w:rPr>
        <w:t xml:space="preserve"> д</w:t>
      </w:r>
      <w:r w:rsidRPr="00A00027">
        <w:rPr>
          <w:rFonts w:ascii="Times New Roman" w:hAnsi="Times New Roman" w:cs="Times New Roman"/>
          <w:sz w:val="28"/>
          <w:szCs w:val="28"/>
        </w:rPr>
        <w:t>испетчерского консультирования.</w:t>
      </w:r>
    </w:p>
    <w:p w:rsidR="00A00027" w:rsidRDefault="00A00027" w:rsidP="00A00027">
      <w:pPr>
        <w:jc w:val="right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proofErr w:type="spellStart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>Наилова</w:t>
        </w:r>
        <w:proofErr w:type="spellEnd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 xml:space="preserve"> </w:t>
        </w:r>
        <w:proofErr w:type="spellStart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>Гульназ</w:t>
        </w:r>
        <w:proofErr w:type="spellEnd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 xml:space="preserve"> </w:t>
        </w:r>
        <w:proofErr w:type="spellStart"/>
        <w:r w:rsidRPr="00A00027">
          <w:rPr>
            <w:rStyle w:val="a6"/>
            <w:rFonts w:ascii="Times New Roman" w:hAnsi="Times New Roman" w:cs="Times New Roman"/>
            <w:b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>Закариевна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A00027" w:rsidRDefault="00A00027" w:rsidP="00A00027">
      <w:pPr>
        <w:spacing w:after="0" w:line="240" w:lineRule="auto"/>
        <w:jc w:val="right"/>
      </w:pPr>
      <w:r w:rsidRPr="00A00027">
        <w:rPr>
          <w:rFonts w:ascii="Times New Roman" w:hAnsi="Times New Roman" w:cs="Times New Roman"/>
          <w:b/>
          <w:sz w:val="26"/>
          <w:szCs w:val="26"/>
        </w:rPr>
        <w:t>заведующая МБДОУ</w:t>
      </w:r>
      <w:r>
        <w:rPr>
          <w:rFonts w:ascii="Times New Roman" w:hAnsi="Times New Roman" w:cs="Times New Roman"/>
          <w:b/>
          <w:sz w:val="26"/>
          <w:szCs w:val="26"/>
        </w:rPr>
        <w:t xml:space="preserve"> «Детский сад № 1</w:t>
      </w:r>
      <w:r>
        <w:rPr>
          <w:rFonts w:ascii="Times New Roman" w:hAnsi="Times New Roman" w:cs="Times New Roman"/>
          <w:b/>
          <w:sz w:val="26"/>
          <w:szCs w:val="26"/>
        </w:rPr>
        <w:t>83</w:t>
      </w:r>
      <w:r>
        <w:rPr>
          <w:rFonts w:ascii="Times New Roman" w:hAnsi="Times New Roman" w:cs="Times New Roman"/>
          <w:b/>
          <w:sz w:val="26"/>
          <w:szCs w:val="26"/>
        </w:rPr>
        <w:t xml:space="preserve">»,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г.Казань</w:t>
      </w:r>
      <w:proofErr w:type="spellEnd"/>
    </w:p>
    <w:p w:rsidR="00A00027" w:rsidRPr="00A00027" w:rsidRDefault="00A00027" w:rsidP="00A0002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" w:history="1">
        <w:r w:rsidRPr="00A00027">
          <w:rPr>
            <w:rFonts w:ascii="Times New Roman" w:eastAsia="Times New Roman" w:hAnsi="Times New Roman" w:cs="Times New Roman"/>
            <w:b/>
            <w:sz w:val="28"/>
            <w:szCs w:val="28"/>
            <w:bdr w:val="none" w:sz="0" w:space="0" w:color="auto" w:frame="1"/>
            <w:lang w:eastAsia="ru-RU"/>
          </w:rPr>
          <w:br/>
        </w:r>
        <w:proofErr w:type="spellStart"/>
        <w:r w:rsidRPr="00A00027">
          <w:rPr>
            <w:rFonts w:ascii="Times New Roman" w:eastAsia="Times New Roman" w:hAnsi="Times New Roman" w:cs="Times New Roman"/>
            <w:b/>
            <w:sz w:val="28"/>
            <w:szCs w:val="28"/>
            <w:bdr w:val="none" w:sz="0" w:space="0" w:color="auto" w:frame="1"/>
            <w:lang w:eastAsia="ru-RU"/>
          </w:rPr>
          <w:t>Галиева</w:t>
        </w:r>
        <w:proofErr w:type="spellEnd"/>
        <w:r w:rsidRPr="00A00027">
          <w:rPr>
            <w:rFonts w:ascii="Times New Roman" w:eastAsia="Times New Roman" w:hAnsi="Times New Roman" w:cs="Times New Roman"/>
            <w:b/>
            <w:sz w:val="28"/>
            <w:szCs w:val="28"/>
            <w:bdr w:val="none" w:sz="0" w:space="0" w:color="auto" w:frame="1"/>
            <w:lang w:eastAsia="ru-RU"/>
          </w:rPr>
          <w:t xml:space="preserve"> Лилия </w:t>
        </w:r>
        <w:proofErr w:type="spellStart"/>
        <w:r w:rsidRPr="00A00027">
          <w:rPr>
            <w:rFonts w:ascii="Times New Roman" w:eastAsia="Times New Roman" w:hAnsi="Times New Roman" w:cs="Times New Roman"/>
            <w:b/>
            <w:sz w:val="28"/>
            <w:szCs w:val="28"/>
            <w:bdr w:val="none" w:sz="0" w:space="0" w:color="auto" w:frame="1"/>
            <w:lang w:eastAsia="ru-RU"/>
          </w:rPr>
          <w:t>Рамзильевна</w:t>
        </w:r>
        <w:proofErr w:type="spellEnd"/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</w:p>
    <w:p w:rsidR="00A00027" w:rsidRDefault="00A00027" w:rsidP="00A00027">
      <w:pPr>
        <w:spacing w:after="0" w:line="240" w:lineRule="auto"/>
        <w:jc w:val="right"/>
      </w:pPr>
      <w:r w:rsidRPr="00A00027">
        <w:rPr>
          <w:rFonts w:ascii="Times New Roman" w:hAnsi="Times New Roman" w:cs="Times New Roman"/>
          <w:b/>
          <w:sz w:val="26"/>
          <w:szCs w:val="26"/>
        </w:rPr>
        <w:t>заведующая МБДОУ</w:t>
      </w:r>
      <w:r>
        <w:rPr>
          <w:rFonts w:ascii="Times New Roman" w:hAnsi="Times New Roman" w:cs="Times New Roman"/>
          <w:b/>
          <w:sz w:val="26"/>
          <w:szCs w:val="26"/>
        </w:rPr>
        <w:t xml:space="preserve"> «Детский сад № 1</w:t>
      </w:r>
      <w:r>
        <w:rPr>
          <w:rFonts w:ascii="Times New Roman" w:hAnsi="Times New Roman" w:cs="Times New Roman"/>
          <w:b/>
          <w:sz w:val="26"/>
          <w:szCs w:val="26"/>
        </w:rPr>
        <w:t>01</w:t>
      </w:r>
      <w:r>
        <w:rPr>
          <w:rFonts w:ascii="Times New Roman" w:hAnsi="Times New Roman" w:cs="Times New Roman"/>
          <w:b/>
          <w:sz w:val="26"/>
          <w:szCs w:val="26"/>
        </w:rPr>
        <w:t xml:space="preserve">»,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г.Казань</w:t>
      </w:r>
      <w:proofErr w:type="spellEnd"/>
    </w:p>
    <w:p w:rsidR="00A00027" w:rsidRDefault="00A00027" w:rsidP="00A00027">
      <w:pPr>
        <w:jc w:val="right"/>
      </w:pPr>
    </w:p>
    <w:p w:rsidR="00A00027" w:rsidRDefault="00A00027" w:rsidP="00A00027"/>
    <w:p w:rsidR="00A00027" w:rsidRPr="00A00027" w:rsidRDefault="00A00027" w:rsidP="00A000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0027">
        <w:rPr>
          <w:rFonts w:ascii="Times New Roman" w:hAnsi="Times New Roman" w:cs="Times New Roman"/>
          <w:sz w:val="28"/>
          <w:szCs w:val="28"/>
          <w:u w:val="single"/>
        </w:rPr>
        <w:t xml:space="preserve">11.10-11.30 </w:t>
      </w:r>
    </w:p>
    <w:p w:rsidR="00A00027" w:rsidRPr="00A00027" w:rsidRDefault="00A00027" w:rsidP="00A00027">
      <w:pPr>
        <w:jc w:val="both"/>
        <w:rPr>
          <w:rFonts w:ascii="Times New Roman" w:hAnsi="Times New Roman" w:cs="Times New Roman"/>
          <w:sz w:val="28"/>
          <w:szCs w:val="28"/>
        </w:rPr>
      </w:pPr>
      <w:r w:rsidRPr="00A00027">
        <w:rPr>
          <w:rFonts w:ascii="Times New Roman" w:hAnsi="Times New Roman" w:cs="Times New Roman"/>
          <w:sz w:val="28"/>
          <w:szCs w:val="28"/>
        </w:rPr>
        <w:t>Лучш</w:t>
      </w:r>
      <w:r w:rsidRPr="00A00027">
        <w:rPr>
          <w:rFonts w:ascii="Times New Roman" w:hAnsi="Times New Roman" w:cs="Times New Roman"/>
          <w:sz w:val="28"/>
          <w:szCs w:val="28"/>
        </w:rPr>
        <w:t>ие</w:t>
      </w:r>
      <w:r w:rsidRPr="00A00027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Pr="00A00027">
        <w:rPr>
          <w:rFonts w:ascii="Times New Roman" w:hAnsi="Times New Roman" w:cs="Times New Roman"/>
          <w:sz w:val="28"/>
          <w:szCs w:val="28"/>
        </w:rPr>
        <w:t>и</w:t>
      </w:r>
      <w:r w:rsidRPr="00A00027">
        <w:rPr>
          <w:rFonts w:ascii="Times New Roman" w:hAnsi="Times New Roman" w:cs="Times New Roman"/>
          <w:sz w:val="28"/>
          <w:szCs w:val="28"/>
        </w:rPr>
        <w:t xml:space="preserve"> организации консультирования в формате обучающих мероприятий для родителей. </w:t>
      </w:r>
    </w:p>
    <w:p w:rsidR="00A00027" w:rsidRPr="004526C9" w:rsidRDefault="00A00027" w:rsidP="00A00027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>Е</w:t>
      </w:r>
      <w:r>
        <w:rPr>
          <w:rFonts w:ascii="Times New Roman" w:hAnsi="Times New Roman" w:cs="Times New Roman"/>
          <w:b/>
          <w:sz w:val="26"/>
          <w:szCs w:val="26"/>
        </w:rPr>
        <w:t xml:space="preserve">катерина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Хуснеевна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26C9">
        <w:rPr>
          <w:rFonts w:ascii="Times New Roman" w:hAnsi="Times New Roman" w:cs="Times New Roman"/>
          <w:b/>
          <w:sz w:val="26"/>
          <w:szCs w:val="26"/>
        </w:rPr>
        <w:t>Яруллина</w:t>
      </w:r>
      <w:proofErr w:type="spellEnd"/>
      <w:r w:rsidRPr="004526C9">
        <w:rPr>
          <w:rFonts w:ascii="Times New Roman" w:hAnsi="Times New Roman" w:cs="Times New Roman"/>
          <w:b/>
          <w:sz w:val="26"/>
          <w:szCs w:val="26"/>
        </w:rPr>
        <w:t xml:space="preserve">, заведующая МАДОУ «Детский сад № 95», </w:t>
      </w:r>
    </w:p>
    <w:p w:rsidR="00A00027" w:rsidRPr="004526C9" w:rsidRDefault="00A00027" w:rsidP="00A00027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>руководитель Ассоциации консультационных центров,</w:t>
      </w:r>
    </w:p>
    <w:p w:rsidR="00A00027" w:rsidRDefault="00A00027" w:rsidP="00A00027">
      <w:pPr>
        <w:pStyle w:val="a3"/>
        <w:jc w:val="right"/>
      </w:pPr>
      <w:proofErr w:type="spellStart"/>
      <w:r w:rsidRPr="004526C9">
        <w:rPr>
          <w:rFonts w:ascii="Times New Roman" w:hAnsi="Times New Roman" w:cs="Times New Roman"/>
          <w:b/>
          <w:sz w:val="26"/>
          <w:szCs w:val="26"/>
        </w:rPr>
        <w:t>г.Н.Челны</w:t>
      </w:r>
      <w:proofErr w:type="spellEnd"/>
    </w:p>
    <w:p w:rsidR="00C66416" w:rsidRPr="00A00027" w:rsidRDefault="006F5F11" w:rsidP="00A00027">
      <w:pPr>
        <w:spacing w:after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00027">
        <w:rPr>
          <w:rFonts w:ascii="Times New Roman" w:hAnsi="Times New Roman" w:cs="Times New Roman"/>
          <w:b/>
          <w:sz w:val="26"/>
          <w:szCs w:val="26"/>
        </w:rPr>
        <w:t>Т</w:t>
      </w:r>
      <w:r w:rsidR="00196C2F" w:rsidRPr="00A00027">
        <w:rPr>
          <w:rFonts w:ascii="Times New Roman" w:hAnsi="Times New Roman" w:cs="Times New Roman"/>
          <w:b/>
          <w:sz w:val="26"/>
          <w:szCs w:val="26"/>
        </w:rPr>
        <w:t xml:space="preserve">атьяна Борисовна </w:t>
      </w:r>
      <w:r w:rsidRPr="00A00027">
        <w:rPr>
          <w:rFonts w:ascii="Times New Roman" w:hAnsi="Times New Roman" w:cs="Times New Roman"/>
          <w:b/>
          <w:sz w:val="26"/>
          <w:szCs w:val="26"/>
        </w:rPr>
        <w:t>Петручик</w:t>
      </w:r>
      <w:r w:rsidRPr="00A00027">
        <w:rPr>
          <w:rFonts w:ascii="Times New Roman" w:hAnsi="Times New Roman" w:cs="Times New Roman"/>
          <w:sz w:val="26"/>
          <w:szCs w:val="26"/>
        </w:rPr>
        <w:t xml:space="preserve">, </w:t>
      </w:r>
      <w:r w:rsidRPr="00A00027">
        <w:rPr>
          <w:rFonts w:ascii="Times New Roman" w:hAnsi="Times New Roman" w:cs="Times New Roman"/>
          <w:b/>
          <w:sz w:val="26"/>
          <w:szCs w:val="26"/>
        </w:rPr>
        <w:t>заведующая МБДОУ № 151</w:t>
      </w:r>
      <w:r w:rsidR="00C66416" w:rsidRPr="00A00027">
        <w:rPr>
          <w:rFonts w:ascii="Times New Roman" w:hAnsi="Times New Roman" w:cs="Times New Roman"/>
          <w:b/>
          <w:sz w:val="26"/>
          <w:szCs w:val="26"/>
        </w:rPr>
        <w:t xml:space="preserve">, </w:t>
      </w:r>
    </w:p>
    <w:p w:rsidR="00C66416" w:rsidRPr="004526C9" w:rsidRDefault="00C66416" w:rsidP="006F5F11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 xml:space="preserve">руководитель ресурсного центра консультирования, </w:t>
      </w:r>
    </w:p>
    <w:p w:rsidR="006F5F11" w:rsidRPr="004526C9" w:rsidRDefault="00C66416" w:rsidP="006F5F11">
      <w:pPr>
        <w:pStyle w:val="a3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4526C9">
        <w:rPr>
          <w:rFonts w:ascii="Times New Roman" w:hAnsi="Times New Roman" w:cs="Times New Roman"/>
          <w:b/>
          <w:sz w:val="26"/>
          <w:szCs w:val="26"/>
        </w:rPr>
        <w:t>руководитель Ассоциации консультационных центров</w:t>
      </w:r>
      <w:r w:rsidR="00A02EE6" w:rsidRPr="004526C9">
        <w:rPr>
          <w:rFonts w:ascii="Times New Roman" w:hAnsi="Times New Roman" w:cs="Times New Roman"/>
          <w:b/>
          <w:sz w:val="26"/>
          <w:szCs w:val="26"/>
        </w:rPr>
        <w:t>,</w:t>
      </w:r>
      <w:r w:rsidRPr="004526C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F5F11" w:rsidRPr="004526C9" w:rsidRDefault="00A02EE6" w:rsidP="006F5F11">
      <w:pPr>
        <w:pStyle w:val="a3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526C9">
        <w:rPr>
          <w:rFonts w:ascii="Times New Roman" w:hAnsi="Times New Roman" w:cs="Times New Roman"/>
          <w:b/>
          <w:sz w:val="26"/>
          <w:szCs w:val="26"/>
        </w:rPr>
        <w:t>г.Казань</w:t>
      </w:r>
      <w:proofErr w:type="spellEnd"/>
      <w:r w:rsidR="006F5F11" w:rsidRPr="004526C9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</w:p>
    <w:p w:rsidR="00715231" w:rsidRDefault="00715231" w:rsidP="00A02EE6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715231" w:rsidSect="004526C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D67"/>
    <w:multiLevelType w:val="hybridMultilevel"/>
    <w:tmpl w:val="F876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6DA3"/>
    <w:multiLevelType w:val="hybridMultilevel"/>
    <w:tmpl w:val="3FCE2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0F"/>
    <w:rsid w:val="00133B4F"/>
    <w:rsid w:val="00180DEC"/>
    <w:rsid w:val="00196C2F"/>
    <w:rsid w:val="00233287"/>
    <w:rsid w:val="00445E98"/>
    <w:rsid w:val="004526C9"/>
    <w:rsid w:val="004B3E3D"/>
    <w:rsid w:val="00550F6B"/>
    <w:rsid w:val="00636246"/>
    <w:rsid w:val="006F5F11"/>
    <w:rsid w:val="00715231"/>
    <w:rsid w:val="0073025E"/>
    <w:rsid w:val="007560B9"/>
    <w:rsid w:val="00857E45"/>
    <w:rsid w:val="00966BF1"/>
    <w:rsid w:val="009C210F"/>
    <w:rsid w:val="00A00027"/>
    <w:rsid w:val="00A02EE6"/>
    <w:rsid w:val="00A633AD"/>
    <w:rsid w:val="00B62286"/>
    <w:rsid w:val="00C66416"/>
    <w:rsid w:val="00CE3E26"/>
    <w:rsid w:val="00D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079C6-FE38-4A53-B460-44ADDF62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F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3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00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tatar.ru/kirov/org6904/page459537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tatar.ru/sovetcki/page3947667.htm/page463826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tatar.ru/sovetcki/page3675638.htm/page3689543.htm" TargetMode="External"/><Relationship Id="rId5" Type="http://schemas.openxmlformats.org/officeDocument/2006/relationships/hyperlink" Target="https://edu.tatar.ru/kirov/page2993575.htm/page4573376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2023-12-18T14:33:00Z</dcterms:created>
  <dcterms:modified xsi:type="dcterms:W3CDTF">2023-12-18T14:33:00Z</dcterms:modified>
</cp:coreProperties>
</file>