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FFB" w14:textId="77777777" w:rsidR="000E3B5E" w:rsidRDefault="00EA550F" w:rsidP="00EA550F">
      <w:pPr>
        <w:ind w:left="-709"/>
      </w:pPr>
      <w:r w:rsidRPr="00EA550F">
        <w:rPr>
          <w:noProof/>
          <w:lang w:eastAsia="ru-RU"/>
        </w:rPr>
        <w:drawing>
          <wp:inline distT="0" distB="0" distL="0" distR="0" wp14:anchorId="6F868394" wp14:editId="1672A520">
            <wp:extent cx="1287367" cy="1005840"/>
            <wp:effectExtent l="0" t="0" r="8255" b="381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92F5410-F1A6-4DBE-A06B-2AD33C845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92F5410-F1A6-4DBE-A06B-2AD33C845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99" cy="1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A550F">
        <w:rPr>
          <w:noProof/>
          <w:lang w:eastAsia="ru-RU"/>
        </w:rPr>
        <w:drawing>
          <wp:inline distT="0" distB="0" distL="0" distR="0" wp14:anchorId="473586E1" wp14:editId="6B843FCD">
            <wp:extent cx="1368152" cy="1287019"/>
            <wp:effectExtent l="0" t="0" r="0" b="0"/>
            <wp:docPr id="23" name="Picture 4" descr="https://mdoyromach.caduk.ru/images/gerb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https://mdoyromach.caduk.ru/images/gerb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52" cy="1287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 w:rsidRPr="00EA550F">
        <w:rPr>
          <w:noProof/>
          <w:lang w:eastAsia="ru-RU"/>
        </w:rPr>
        <w:drawing>
          <wp:inline distT="0" distB="0" distL="0" distR="0" wp14:anchorId="4B90820D" wp14:editId="01D9F9D4">
            <wp:extent cx="1028700" cy="1059114"/>
            <wp:effectExtent l="0" t="0" r="0" b="8255"/>
            <wp:docPr id="19" name="Рисунок 2" descr="лого для бла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" descr="лого для бланка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6"/>
                    <a:stretch/>
                  </pic:blipFill>
                  <pic:spPr bwMode="auto">
                    <a:xfrm>
                      <a:off x="0" y="0"/>
                      <a:ext cx="1038470" cy="10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</w:t>
      </w:r>
      <w:r w:rsidRPr="00EA550F">
        <w:rPr>
          <w:noProof/>
          <w:lang w:eastAsia="ru-RU"/>
        </w:rPr>
        <w:drawing>
          <wp:inline distT="0" distB="0" distL="0" distR="0" wp14:anchorId="2251E9F9" wp14:editId="3B89B287">
            <wp:extent cx="1285875" cy="1269666"/>
            <wp:effectExtent l="0" t="0" r="0" b="698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3704" cy="12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333" w14:textId="77777777" w:rsidR="00EA550F" w:rsidRDefault="00EA550F" w:rsidP="00EA550F">
      <w:pPr>
        <w:pBdr>
          <w:bottom w:val="single" w:sz="12" w:space="1" w:color="auto"/>
        </w:pBdr>
        <w:ind w:left="-709"/>
      </w:pPr>
    </w:p>
    <w:p w14:paraId="4BC80E75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78B">
        <w:rPr>
          <w:rFonts w:ascii="Times New Roman" w:hAnsi="Times New Roman" w:cs="Times New Roman"/>
          <w:b/>
          <w:bCs/>
          <w:sz w:val="28"/>
          <w:szCs w:val="28"/>
        </w:rPr>
        <w:t>Ува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 xml:space="preserve">аемые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>одители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54DF7F9C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Ресурсный центр консультирования и психолого-педагогического сопровождения семьи, воспитывающей детей дошкольного возраста </w:t>
      </w:r>
    </w:p>
    <w:p w14:paraId="1D2F6D19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«Академия ответственного родительства» </w:t>
      </w:r>
    </w:p>
    <w:p w14:paraId="3F79215D" w14:textId="1A390F04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представляет вашему вниманию консультацию</w:t>
      </w:r>
    </w:p>
    <w:p w14:paraId="0062E459" w14:textId="4D9B3EE4" w:rsidR="0079059F" w:rsidRPr="0079059F" w:rsidRDefault="0079059F" w:rsidP="0079059F">
      <w:pPr>
        <w:pStyle w:val="2"/>
        <w:shd w:val="clear" w:color="auto" w:fill="FFFFFF"/>
        <w:spacing w:before="0" w:beforeAutospacing="0" w:after="0" w:afterAutospacing="0" w:line="450" w:lineRule="atLeast"/>
        <w:ind w:firstLine="851"/>
        <w:jc w:val="center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Р</w:t>
      </w:r>
      <w:r>
        <w:rPr>
          <w:color w:val="000000"/>
          <w:sz w:val="28"/>
          <w:szCs w:val="28"/>
        </w:rPr>
        <w:t>ОЛЬ ИГРЫ В ЖИЗНИ РЕБЕНКА</w:t>
      </w:r>
    </w:p>
    <w:p w14:paraId="6CDEDA82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Игра для ребенка — это не просто развлечение или способ занять себя в свободное время. Это серьезная деятельность, которая является первым шагом по освоению норм и правил существования в социальной среде. Игра дает возможность ненавязчиво, в интересной и увлекательной для ребенка форме оказать на него следующее влияние:</w:t>
      </w:r>
    </w:p>
    <w:p w14:paraId="3C71A590" w14:textId="77777777" w:rsidR="0079059F" w:rsidRPr="0079059F" w:rsidRDefault="0079059F" w:rsidP="0079059F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расширить кругозор;</w:t>
      </w:r>
    </w:p>
    <w:p w14:paraId="6EE96298" w14:textId="77777777" w:rsidR="0079059F" w:rsidRPr="0079059F" w:rsidRDefault="0079059F" w:rsidP="0079059F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развивать психические процессы;</w:t>
      </w:r>
    </w:p>
    <w:p w14:paraId="0A7866E5" w14:textId="77777777" w:rsidR="0079059F" w:rsidRPr="0079059F" w:rsidRDefault="0079059F" w:rsidP="0079059F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удовлетворять детские эмоциональные и интеллектуальные потребности;</w:t>
      </w:r>
    </w:p>
    <w:p w14:paraId="48101477" w14:textId="77777777" w:rsidR="0079059F" w:rsidRPr="0079059F" w:rsidRDefault="0079059F" w:rsidP="0079059F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развивать творческие способности;</w:t>
      </w:r>
    </w:p>
    <w:p w14:paraId="2BEDF8B1" w14:textId="77777777" w:rsidR="0079059F" w:rsidRPr="0079059F" w:rsidRDefault="0079059F" w:rsidP="0079059F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учить взаимодействовать в социуме;</w:t>
      </w:r>
    </w:p>
    <w:p w14:paraId="636A6182" w14:textId="77777777" w:rsidR="0079059F" w:rsidRPr="0079059F" w:rsidRDefault="0079059F" w:rsidP="0079059F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формировать характер и отношение к действительности;</w:t>
      </w:r>
    </w:p>
    <w:p w14:paraId="032BB5CF" w14:textId="77777777" w:rsidR="0079059F" w:rsidRPr="0079059F" w:rsidRDefault="0079059F" w:rsidP="0079059F">
      <w:pPr>
        <w:numPr>
          <w:ilvl w:val="0"/>
          <w:numId w:val="1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вырабатывать трудовые и познавательные навыки.</w:t>
      </w:r>
    </w:p>
    <w:p w14:paraId="3EEA8A29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Игра — это способ вхождения ребенка во взрослый мир, получения опыта человеческой деятельности, репетиция своей будущей жизни. Участие родителей в детской игре показывает, что они одобряют такие их занятия.</w:t>
      </w:r>
    </w:p>
    <w:p w14:paraId="46C31712" w14:textId="77777777" w:rsidR="0079059F" w:rsidRPr="0079059F" w:rsidRDefault="0079059F" w:rsidP="0079059F">
      <w:pPr>
        <w:pStyle w:val="2"/>
        <w:shd w:val="clear" w:color="auto" w:fill="FFFFFF"/>
        <w:spacing w:before="0" w:beforeAutospacing="0" w:after="0" w:afterAutospacing="0" w:line="450" w:lineRule="atLeast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Воспитательный потенциал игры</w:t>
      </w:r>
    </w:p>
    <w:p w14:paraId="4558E5A8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Воспитание дошкольника путем нравоучений изначально обречено на провал. А вот использование игры как воспитательного средства позволит достичь значительных результатов. Возможности игры в этом плане огромны.</w:t>
      </w:r>
    </w:p>
    <w:p w14:paraId="7E6F28E2" w14:textId="77777777" w:rsidR="0079059F" w:rsidRPr="0079059F" w:rsidRDefault="0079059F" w:rsidP="0079059F">
      <w:pPr>
        <w:pStyle w:val="3"/>
        <w:shd w:val="clear" w:color="auto" w:fill="FFFFFF"/>
        <w:spacing w:before="0" w:beforeAutospacing="0" w:after="0" w:afterAutospacing="0" w:line="390" w:lineRule="atLeast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Нормы поведения</w:t>
      </w:r>
    </w:p>
    <w:p w14:paraId="0980518D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Ребенку не нужно десять раз повторять правила поведения в общественных местах, за столом, на празднике и т.д. Проще показать это на примере игры и дать возможность попрактиковаться в их применении вплоть до выработки устойчивого навыка.</w:t>
      </w:r>
    </w:p>
    <w:p w14:paraId="1AC553FC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Детям очень нравятся </w:t>
      </w:r>
      <w:hyperlink r:id="rId9" w:tgtFrame="_blank" w:history="1">
        <w:r w:rsidRPr="0079059F">
          <w:rPr>
            <w:rStyle w:val="a5"/>
            <w:b/>
            <w:bCs/>
            <w:color w:val="auto"/>
            <w:sz w:val="28"/>
            <w:szCs w:val="28"/>
          </w:rPr>
          <w:t>сюжетно-ролевые</w:t>
        </w:r>
        <w:r w:rsidRPr="0079059F">
          <w:rPr>
            <w:rStyle w:val="a5"/>
            <w:color w:val="auto"/>
            <w:sz w:val="28"/>
            <w:szCs w:val="28"/>
            <w:u w:val="none"/>
          </w:rPr>
          <w:t xml:space="preserve"> игры</w:t>
        </w:r>
      </w:hyperlink>
      <w:r w:rsidRPr="0079059F">
        <w:rPr>
          <w:sz w:val="28"/>
          <w:szCs w:val="28"/>
        </w:rPr>
        <w:t> </w:t>
      </w:r>
      <w:r w:rsidRPr="0079059F">
        <w:rPr>
          <w:color w:val="000000"/>
          <w:sz w:val="28"/>
          <w:szCs w:val="28"/>
        </w:rPr>
        <w:t xml:space="preserve">«В магазине», «Мы пассажиры», «На Дне рождения у подруги», «В гостях у Маши» и т.п. Дети учатся </w:t>
      </w:r>
      <w:r w:rsidRPr="0079059F">
        <w:rPr>
          <w:color w:val="000000"/>
          <w:sz w:val="28"/>
          <w:szCs w:val="28"/>
        </w:rPr>
        <w:lastRenderedPageBreak/>
        <w:t>вежливости, быстрее запоминают словесные формулировки, которые используются в тех или иных обстоятельствах.</w:t>
      </w:r>
    </w:p>
    <w:p w14:paraId="1F33A225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Играя в такие игры, дети быстро вживаются в роль взрослого и уже сами начинают давать указания игрушкам или товарищам по игре «Не разговаривай за столом», «Уступи место в автобусе» и т.д. Получается, что теперь они стают инициатором выполнения существующих норм и правил. </w:t>
      </w:r>
    </w:p>
    <w:p w14:paraId="1AE036BE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Причем в ходе игры можно воспроизводить, как позитивные, так и негативные способы действия. Эмоции и впечатления от разыгрывания разных форм поведения позволят детям интуитивно выбрать именно те, которые считаются нормой в нашем обществе. Таким образом у дошкольников формируются модели правильного поведения.</w:t>
      </w:r>
    </w:p>
    <w:p w14:paraId="26A0CD93" w14:textId="77777777" w:rsidR="0079059F" w:rsidRPr="0079059F" w:rsidRDefault="0079059F" w:rsidP="0079059F">
      <w:pPr>
        <w:pStyle w:val="3"/>
        <w:shd w:val="clear" w:color="auto" w:fill="FFFFFF"/>
        <w:spacing w:before="0" w:beforeAutospacing="0" w:after="0" w:afterAutospacing="0" w:line="390" w:lineRule="atLeast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Основы характера</w:t>
      </w:r>
    </w:p>
    <w:p w14:paraId="01FB3CE0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Игра как нельзя лучше помогает вырабатывать у ребенка такие черты характера как настойчивость, воля, желание победить. Особая роль в этом отводится </w:t>
      </w:r>
      <w:hyperlink r:id="rId10" w:tgtFrame="_blank" w:history="1">
        <w:r w:rsidRPr="0079059F">
          <w:rPr>
            <w:rStyle w:val="a5"/>
            <w:b/>
            <w:bCs/>
            <w:color w:val="auto"/>
            <w:sz w:val="28"/>
            <w:szCs w:val="28"/>
          </w:rPr>
          <w:t>подвижным играм</w:t>
        </w:r>
      </w:hyperlink>
      <w:r w:rsidRPr="0079059F">
        <w:rPr>
          <w:b/>
          <w:bCs/>
          <w:sz w:val="28"/>
          <w:szCs w:val="28"/>
        </w:rPr>
        <w:t>.</w:t>
      </w:r>
      <w:r w:rsidRPr="0079059F">
        <w:rPr>
          <w:color w:val="000000"/>
          <w:sz w:val="28"/>
          <w:szCs w:val="28"/>
        </w:rPr>
        <w:t xml:space="preserve"> Большинство из них носит соревновательный характер, где выигрывает более ловкий, смелый, сообразительный. </w:t>
      </w:r>
      <w:proofErr w:type="gramStart"/>
      <w:r w:rsidRPr="0079059F">
        <w:rPr>
          <w:color w:val="000000"/>
          <w:sz w:val="28"/>
          <w:szCs w:val="28"/>
        </w:rPr>
        <w:t>Кроме этого</w:t>
      </w:r>
      <w:proofErr w:type="gramEnd"/>
      <w:r w:rsidRPr="0079059F">
        <w:rPr>
          <w:color w:val="000000"/>
          <w:sz w:val="28"/>
          <w:szCs w:val="28"/>
        </w:rPr>
        <w:t xml:space="preserve"> подвижные игры играют огромную роль в физическом воспитании дошкольников, выработке основ здорового образа жизни.</w:t>
      </w:r>
    </w:p>
    <w:p w14:paraId="1E5B00E5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Также часто в ходе игры ребенок ставится в условия, когда он должен делать самостоятельный выбор. Это способствует формированию у него ответственности за свои действия, уверенность в себе.</w:t>
      </w:r>
    </w:p>
    <w:p w14:paraId="243E086B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Участие в игровой деятельности вызывает у детей много эмоций. Под воздействием этого у них закладывается способность к сопереживанию, сочувствию, проявлению снисходительности.</w:t>
      </w:r>
    </w:p>
    <w:p w14:paraId="7AD5B654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Использование дидактических игр развивает у дошкольников любознательность и интеллектуальную активность. Это повышает их работоспособность и способствует совершенствованию познавательных процессов.</w:t>
      </w:r>
    </w:p>
    <w:p w14:paraId="73C09CF6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Игра подталкивает ребенка к преобразованию существующей реальности, созданию вымышленной новой действительности. Это помогает развивать фантазию, воображение. Творческие, театрализованные игры способствуют выявлению талантов малыша, формированию эстетических склонностей.</w:t>
      </w:r>
    </w:p>
    <w:p w14:paraId="3F5291AA" w14:textId="77777777" w:rsidR="0079059F" w:rsidRPr="0079059F" w:rsidRDefault="0079059F" w:rsidP="0079059F">
      <w:pPr>
        <w:pStyle w:val="3"/>
        <w:shd w:val="clear" w:color="auto" w:fill="FFFFFF"/>
        <w:spacing w:before="0" w:beforeAutospacing="0" w:after="0" w:afterAutospacing="0" w:line="390" w:lineRule="atLeast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Социализация</w:t>
      </w:r>
    </w:p>
    <w:p w14:paraId="5DAAE9D1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Играя в игры, ребенок имеет возможность примерять на себя различные социальные роли. Он отражает модели поведения в различных ситуациях, которые потом сможет использовать в своей взрослой жизни.</w:t>
      </w:r>
    </w:p>
    <w:p w14:paraId="00D8E693" w14:textId="47A74923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В ходе игр у детей развивается умение действовать целенаправленно, прикладывать общие усилия для получения результата, помогать друг другу. Они взаимодействуют друг с другом, учатся устанавливать продуктивные взаимоотношения.</w:t>
      </w:r>
    </w:p>
    <w:p w14:paraId="1C123B3E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Огромную роль оказывает игровая деятельность на формирование коммуникативных компетентностей. Детям нужно научиться договариваться, правильно формулировать свои мысли, пользоваться готовыми речевыми шаблонами.</w:t>
      </w:r>
    </w:p>
    <w:p w14:paraId="027788F4" w14:textId="77777777" w:rsidR="0079059F" w:rsidRPr="0079059F" w:rsidRDefault="0079059F" w:rsidP="0079059F">
      <w:pPr>
        <w:pStyle w:val="2"/>
        <w:shd w:val="clear" w:color="auto" w:fill="FFFFFF"/>
        <w:spacing w:before="0" w:beforeAutospacing="0" w:after="0" w:afterAutospacing="0" w:line="450" w:lineRule="atLeast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lastRenderedPageBreak/>
        <w:t>Как играть с ребенком</w:t>
      </w:r>
    </w:p>
    <w:p w14:paraId="3ECDA5EF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Чтобы суметь увлечь ребенка игровой деятельностью, предлагаем ознакомиться с рекомендациями, представленными на консультации для родителей «Играйте вместе с детьми».</w:t>
      </w:r>
    </w:p>
    <w:p w14:paraId="7263A73D" w14:textId="77777777" w:rsidR="0079059F" w:rsidRPr="0079059F" w:rsidRDefault="0079059F" w:rsidP="0079059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Относитесь к ребенку на равных. Не стоит допускать сюсюканий. Не выполняйте игровые действия вместо малыша, а предлагайте ему самому попробовать или включиться в совместную деятельность.</w:t>
      </w:r>
    </w:p>
    <w:p w14:paraId="7413CD69" w14:textId="77777777" w:rsidR="0079059F" w:rsidRPr="0079059F" w:rsidRDefault="0079059F" w:rsidP="0079059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Отдавайтесь игре так же полноценно и увлеченно, как и ребенок.</w:t>
      </w:r>
    </w:p>
    <w:p w14:paraId="36BC37E5" w14:textId="77777777" w:rsidR="0079059F" w:rsidRPr="0079059F" w:rsidRDefault="0079059F" w:rsidP="0079059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Не диктуйте правила игры! Тактично руководите ее ходом, направляя действия ребенка в правильное русло.</w:t>
      </w:r>
    </w:p>
    <w:p w14:paraId="6DB924AE" w14:textId="77777777" w:rsidR="0079059F" w:rsidRPr="0079059F" w:rsidRDefault="0079059F" w:rsidP="0079059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Старайтесь использовать поменьше запретов.</w:t>
      </w:r>
    </w:p>
    <w:p w14:paraId="72C114E7" w14:textId="77777777" w:rsidR="0079059F" w:rsidRPr="0079059F" w:rsidRDefault="0079059F" w:rsidP="0079059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Давайте малышу возможность проявлять самостоятельность и инициативность. </w:t>
      </w:r>
    </w:p>
    <w:p w14:paraId="744BDF1F" w14:textId="77777777" w:rsidR="0079059F" w:rsidRPr="0079059F" w:rsidRDefault="0079059F" w:rsidP="0079059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Ни в коем случае не исправляйте результаты игровой деятельности ребенка со словами: «Сейчас я тебе покажу, как надо делать».</w:t>
      </w:r>
    </w:p>
    <w:p w14:paraId="1DBB962F" w14:textId="77777777" w:rsidR="0079059F" w:rsidRPr="0079059F" w:rsidRDefault="0079059F" w:rsidP="0079059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Предлагайте различные виды игр.</w:t>
      </w:r>
    </w:p>
    <w:p w14:paraId="407D4E88" w14:textId="77777777" w:rsidR="0079059F" w:rsidRPr="0079059F" w:rsidRDefault="0079059F" w:rsidP="0079059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Позволяйте использовать для игры предметы домашнего обихода.</w:t>
      </w:r>
    </w:p>
    <w:p w14:paraId="223A9FDC" w14:textId="77777777" w:rsidR="0079059F" w:rsidRPr="0079059F" w:rsidRDefault="0079059F" w:rsidP="0079059F">
      <w:pPr>
        <w:numPr>
          <w:ilvl w:val="0"/>
          <w:numId w:val="2"/>
        </w:numPr>
        <w:shd w:val="clear" w:color="auto" w:fill="FFFFFF"/>
        <w:tabs>
          <w:tab w:val="clear" w:pos="72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Создайте в доме игровой уголок, помогайте поддерживать в нем порядок.</w:t>
      </w:r>
    </w:p>
    <w:p w14:paraId="3E137657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Есть определенный алгоритм вовлечения детей в игровую деятельность. Если детям предлагается новая игра, с условиями которой они не знакомы, необходимо объяснить и показать, как в нее играют. Сначала взрослым отводится роль ведущего, а затем они становятся просто партнером по игре.</w:t>
      </w:r>
    </w:p>
    <w:p w14:paraId="0BAFC306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Следует помнить, что играть нужно вместе с ребенком, а не вместо него!</w:t>
      </w:r>
    </w:p>
    <w:p w14:paraId="70D9615E" w14:textId="77777777" w:rsidR="0079059F" w:rsidRPr="0079059F" w:rsidRDefault="0079059F" w:rsidP="0079059F">
      <w:pPr>
        <w:pStyle w:val="2"/>
        <w:shd w:val="clear" w:color="auto" w:fill="FFFFFF"/>
        <w:spacing w:before="0" w:beforeAutospacing="0" w:after="0" w:afterAutospacing="0" w:line="450" w:lineRule="atLeast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Для чего нужны игрушки</w:t>
      </w:r>
    </w:p>
    <w:p w14:paraId="5E794916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Мало какая детская игра проходит без использования игрушек. Они служат эффективным воспитательным средством, благодаря которому закладываются нравственные нормы поведения, формируются трудовые навыки и задатки профессиональной деятельности, развивается эстетический вкус.</w:t>
      </w:r>
    </w:p>
    <w:p w14:paraId="6DF5A73B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Игрушки являются моделями тех предметов, строение и назначение которых ребенок хочет познать. Играя с игрушками, дошкольник получает опыт осуществления различных действий с этими предметами. На консультации для родителей «Игрушка в жизни ребёнка» даются такие советы.</w:t>
      </w:r>
    </w:p>
    <w:p w14:paraId="041D8543" w14:textId="77777777" w:rsidR="0079059F" w:rsidRPr="0079059F" w:rsidRDefault="0079059F" w:rsidP="0079059F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Не только покупайте игрушки ребенку, но и делайте их своими руками.</w:t>
      </w:r>
    </w:p>
    <w:p w14:paraId="7B8E1482" w14:textId="77777777" w:rsidR="0079059F" w:rsidRPr="0079059F" w:rsidRDefault="0079059F" w:rsidP="0079059F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У малыша должны быть разные игрушки, не ограничивайте их выбор по половой принадлежности ребенка.</w:t>
      </w:r>
    </w:p>
    <w:p w14:paraId="14B5AFC6" w14:textId="77777777" w:rsidR="0079059F" w:rsidRPr="0079059F" w:rsidRDefault="0079059F" w:rsidP="0079059F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Приобретайте только те игрушки, которые имеют педагогическую и художественно-эстетическую значимость, смысловое наполнение.</w:t>
      </w:r>
    </w:p>
    <w:p w14:paraId="1924EBD0" w14:textId="77777777" w:rsidR="0079059F" w:rsidRPr="0079059F" w:rsidRDefault="0079059F" w:rsidP="0079059F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Игрушки для ребенка должны соответствовать его возрасту. Не стоит запасаться игрушками «на вырост». Сначала малыш не поймет ее предназначения, а потом уже потеряет к ней интерес.</w:t>
      </w:r>
    </w:p>
    <w:p w14:paraId="38775CD6" w14:textId="77777777" w:rsidR="0079059F" w:rsidRPr="0079059F" w:rsidRDefault="0079059F" w:rsidP="0079059F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 иметь игрушки на разную тематику: сюжетные (куклы, фигурки животных, посуда, мебель и т.д.), развивающие (кубики, паззлы, многофункциональные предметы), технические (машинки и модели других видов </w:t>
      </w:r>
      <w:r w:rsidRPr="0079059F">
        <w:rPr>
          <w:rFonts w:ascii="Times New Roman" w:hAnsi="Times New Roman" w:cs="Times New Roman"/>
          <w:color w:val="000000"/>
          <w:sz w:val="28"/>
          <w:szCs w:val="28"/>
        </w:rPr>
        <w:lastRenderedPageBreak/>
        <w:t>транспорта, конструкторы), имитирующие орудия труда (ведерко, лопатка, молоток, отвертка, шприц и т.д.), игрушки-забавы, игрушки для подвижных игр.  </w:t>
      </w:r>
    </w:p>
    <w:p w14:paraId="56314227" w14:textId="77777777" w:rsidR="0079059F" w:rsidRPr="0079059F" w:rsidRDefault="0079059F" w:rsidP="0079059F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У ребенка должны быть игрушки разных размеров. Крупные подходят для игры на полу или на улице, мелкие игрушки нужны для игры за столом.</w:t>
      </w:r>
    </w:p>
    <w:p w14:paraId="3AC3A5CA" w14:textId="77777777" w:rsidR="0079059F" w:rsidRPr="0079059F" w:rsidRDefault="0079059F" w:rsidP="0079059F">
      <w:pPr>
        <w:numPr>
          <w:ilvl w:val="0"/>
          <w:numId w:val="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9059F">
        <w:rPr>
          <w:rFonts w:ascii="Times New Roman" w:hAnsi="Times New Roman" w:cs="Times New Roman"/>
          <w:color w:val="000000"/>
          <w:sz w:val="28"/>
          <w:szCs w:val="28"/>
        </w:rPr>
        <w:t>Нужно поощрять стремление ребенка превратить обычные предметы в игрушку. Он может из стула сделать кораблик, а под столом обустроить дом и т.д.</w:t>
      </w:r>
    </w:p>
    <w:p w14:paraId="7EBC0521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Важно не просто дать игрушку ребенку, нужно показать, для чего она нужна, как ею пользоваться. Также необходимо учить делиться игрушками, использовать их для коллективного взаимодействия.</w:t>
      </w:r>
    </w:p>
    <w:p w14:paraId="0E1DBF86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Главное правило в использовании игрушек — они должны способствовать формированию у ребенка правильного представления об окружающем мире.</w:t>
      </w:r>
    </w:p>
    <w:p w14:paraId="264926F6" w14:textId="77777777" w:rsidR="0079059F" w:rsidRPr="0079059F" w:rsidRDefault="0079059F" w:rsidP="0079059F">
      <w:pPr>
        <w:pStyle w:val="a3"/>
        <w:shd w:val="clear" w:color="auto" w:fill="FFFF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  <w:r w:rsidRPr="0079059F">
        <w:rPr>
          <w:color w:val="000000"/>
          <w:sz w:val="28"/>
          <w:szCs w:val="28"/>
        </w:rPr>
        <w:t>Ответственное и правильное отношение родителей к организации игровой деятельности детей, делает ее действительно содержательной и полезной, превращает игровые забавы в мощный инструмент воспитания, помогает в ходе игры привить дошкольникам интерес к получению знаний, сформировать у них модели отношений и поведения в социуме. Благодаря игре обогащается внутренний мир ребенка, развивается его личность.</w:t>
      </w:r>
    </w:p>
    <w:p w14:paraId="0CE15E67" w14:textId="77777777" w:rsidR="00EA550F" w:rsidRDefault="00EA550F" w:rsidP="00EA550F">
      <w:pPr>
        <w:ind w:left="-709"/>
      </w:pPr>
    </w:p>
    <w:p w14:paraId="593986CB" w14:textId="77777777" w:rsidR="004D5BC7" w:rsidRPr="00E8309D" w:rsidRDefault="004D5BC7" w:rsidP="004D5BC7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09D">
        <w:rPr>
          <w:rFonts w:ascii="Times New Roman" w:hAnsi="Times New Roman" w:cs="Times New Roman"/>
          <w:b/>
          <w:bCs/>
          <w:sz w:val="28"/>
          <w:szCs w:val="28"/>
        </w:rPr>
        <w:t>Благодарим за внимание!!!</w:t>
      </w:r>
    </w:p>
    <w:p w14:paraId="0EF4FB3B" w14:textId="77777777" w:rsidR="004D5BC7" w:rsidRPr="00E8309D" w:rsidRDefault="004D5BC7" w:rsidP="004D5BC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оставить свои отзыв на сайте:</w:t>
      </w:r>
      <w:hyperlink r:id="rId11" w:history="1">
        <w:r w:rsidRPr="00E8309D">
          <w:rPr>
            <w:rStyle w:val="a5"/>
            <w:sz w:val="28"/>
            <w:szCs w:val="28"/>
          </w:rPr>
          <w:t xml:space="preserve"> Ресурсный центр консультирования и психолого-педагогического сопровождения семей с детьми дошкольного возраста (rkc-tatarstan.ru)</w:t>
        </w:r>
      </w:hyperlink>
    </w:p>
    <w:p w14:paraId="423111D9" w14:textId="77777777" w:rsidR="00EA550F" w:rsidRPr="004D5BC7" w:rsidRDefault="00EA550F" w:rsidP="004D5BC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EA550F" w:rsidRPr="004D5BC7" w:rsidSect="004D5BC7">
      <w:pgSz w:w="11906" w:h="16838"/>
      <w:pgMar w:top="1440" w:right="1080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FCB"/>
    <w:multiLevelType w:val="multilevel"/>
    <w:tmpl w:val="510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83A9B"/>
    <w:multiLevelType w:val="multilevel"/>
    <w:tmpl w:val="FD6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F757A"/>
    <w:multiLevelType w:val="multilevel"/>
    <w:tmpl w:val="1B10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03540">
    <w:abstractNumId w:val="0"/>
  </w:num>
  <w:num w:numId="2" w16cid:durableId="2023168062">
    <w:abstractNumId w:val="1"/>
  </w:num>
  <w:num w:numId="3" w16cid:durableId="8322568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F5"/>
    <w:rsid w:val="000E3B5E"/>
    <w:rsid w:val="00160AEE"/>
    <w:rsid w:val="002655F5"/>
    <w:rsid w:val="00275A9D"/>
    <w:rsid w:val="00343CCF"/>
    <w:rsid w:val="004D5BC7"/>
    <w:rsid w:val="0079059F"/>
    <w:rsid w:val="00D80B58"/>
    <w:rsid w:val="00E056E8"/>
    <w:rsid w:val="00EA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0DD5"/>
  <w15:chartTrackingRefBased/>
  <w15:docId w15:val="{CAA3F8AC-4626-4CDF-98D0-B6D731B8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90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5BC7"/>
    <w:rPr>
      <w:b/>
      <w:bCs/>
    </w:rPr>
  </w:style>
  <w:style w:type="character" w:styleId="a5">
    <w:name w:val="Hyperlink"/>
    <w:basedOn w:val="a0"/>
    <w:uiPriority w:val="99"/>
    <w:semiHidden/>
    <w:unhideWhenUsed/>
    <w:rsid w:val="004D5B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05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0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rkc-tatarstan.ru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pedsovet.su/dosug/podvizhnye_igry_dlya_dete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dsovet.su/dou/6421_kartoteka_syuzhetno_rilevyh_igr_fgo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1260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Петручик</cp:lastModifiedBy>
  <cp:revision>3</cp:revision>
  <dcterms:created xsi:type="dcterms:W3CDTF">2023-02-09T15:54:00Z</dcterms:created>
  <dcterms:modified xsi:type="dcterms:W3CDTF">2023-02-09T16:05:00Z</dcterms:modified>
</cp:coreProperties>
</file>