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4451" w:rsidRDefault="000C4451" w:rsidP="000560FA">
      <w:pPr>
        <w:spacing w:after="0" w:line="360" w:lineRule="auto"/>
        <w:jc w:val="center"/>
        <w:rPr>
          <w:rFonts w:ascii="Times New Roman" w:hAnsi="Times New Roman" w:cs="Times New Roman"/>
          <w:b/>
          <w:sz w:val="24"/>
          <w:szCs w:val="24"/>
        </w:rPr>
      </w:pPr>
      <w:bookmarkStart w:id="0" w:name="_GoBack"/>
      <w:bookmarkEnd w:id="0"/>
      <w:r w:rsidRPr="0067282F">
        <w:rPr>
          <w:rFonts w:ascii="Times New Roman" w:hAnsi="Times New Roman" w:cs="Times New Roman"/>
          <w:b/>
          <w:sz w:val="24"/>
          <w:szCs w:val="24"/>
        </w:rPr>
        <w:t>FAKTOR-FAKTOR Y</w:t>
      </w:r>
      <w:r w:rsidR="000201F3">
        <w:rPr>
          <w:rFonts w:ascii="Times New Roman" w:hAnsi="Times New Roman" w:cs="Times New Roman"/>
          <w:b/>
          <w:sz w:val="24"/>
          <w:szCs w:val="24"/>
        </w:rPr>
        <w:t xml:space="preserve">ANG MEMPENGARUHI </w:t>
      </w:r>
      <w:r w:rsidR="00BB46FE">
        <w:rPr>
          <w:rFonts w:ascii="Times New Roman" w:hAnsi="Times New Roman" w:cs="Times New Roman"/>
          <w:b/>
          <w:sz w:val="24"/>
          <w:szCs w:val="24"/>
        </w:rPr>
        <w:t xml:space="preserve">DISIPLIN </w:t>
      </w:r>
      <w:r w:rsidR="00E975D1">
        <w:rPr>
          <w:rFonts w:ascii="Times New Roman" w:hAnsi="Times New Roman" w:cs="Times New Roman"/>
          <w:b/>
          <w:sz w:val="24"/>
          <w:szCs w:val="24"/>
        </w:rPr>
        <w:t xml:space="preserve">KERJA </w:t>
      </w:r>
      <w:r w:rsidRPr="0067282F">
        <w:rPr>
          <w:rFonts w:ascii="Times New Roman" w:hAnsi="Times New Roman" w:cs="Times New Roman"/>
          <w:b/>
          <w:sz w:val="24"/>
          <w:szCs w:val="24"/>
        </w:rPr>
        <w:t xml:space="preserve">KARYAWAN </w:t>
      </w:r>
      <w:r w:rsidR="00BB46FE">
        <w:rPr>
          <w:rFonts w:ascii="Times New Roman" w:hAnsi="Times New Roman" w:cs="Times New Roman"/>
          <w:b/>
          <w:sz w:val="24"/>
          <w:szCs w:val="24"/>
        </w:rPr>
        <w:t xml:space="preserve">BAGIAN SECURITY </w:t>
      </w:r>
      <w:r w:rsidRPr="0067282F">
        <w:rPr>
          <w:rFonts w:ascii="Times New Roman" w:hAnsi="Times New Roman" w:cs="Times New Roman"/>
          <w:b/>
          <w:sz w:val="24"/>
          <w:szCs w:val="24"/>
        </w:rPr>
        <w:t>PADA PT. INDONESIA FERRY PROPERTY</w:t>
      </w:r>
      <w:r w:rsidR="00BB46FE">
        <w:rPr>
          <w:rFonts w:ascii="Times New Roman" w:hAnsi="Times New Roman" w:cs="Times New Roman"/>
          <w:b/>
          <w:sz w:val="24"/>
          <w:szCs w:val="24"/>
        </w:rPr>
        <w:t xml:space="preserve"> MERAK BANTEN</w:t>
      </w:r>
    </w:p>
    <w:p w:rsidR="00E975D1" w:rsidRPr="0067282F" w:rsidRDefault="00E975D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SKRIPSI</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Diajukan Untuk Memenuhi Sebagai Syarat Menyelesaikan Studi dan</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 xml:space="preserve">Memperoleh Gelar Sarjana Manajemen (S.M) </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Pada Fakultas Ekonomi dan Bisnis</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noProof/>
          <w:sz w:val="24"/>
          <w:szCs w:val="24"/>
          <w:lang w:val="en-US" w:eastAsia="ko-KR"/>
        </w:rPr>
        <w:drawing>
          <wp:inline distT="0" distB="0" distL="0" distR="0" wp14:anchorId="238E1622" wp14:editId="1CF3D48B">
            <wp:extent cx="1910687" cy="1910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A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0035" cy="1910035"/>
                    </a:xfrm>
                    <a:prstGeom prst="rect">
                      <a:avLst/>
                    </a:prstGeom>
                  </pic:spPr>
                </pic:pic>
              </a:graphicData>
            </a:graphic>
          </wp:inline>
        </w:drawing>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OLEH</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ISMA TEORIKA SAPUTRI</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11012200476</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PROGRAM STUDI: MANAJEMEN</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KONSENTRASI: SUMBER DAYA MANUSIA</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PROGRAM PENDIDIKAN: SARJANA</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FAKULTAS EKONOMI DAN BISNIS</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UNIVERSITAS BINA BANGSA</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KOTA SERANG</w:t>
      </w:r>
    </w:p>
    <w:p w:rsidR="00A93ED5"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2026</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w:t>
      </w:r>
      <w:r w:rsidRPr="0067282F">
        <w:rPr>
          <w:rFonts w:ascii="Times New Roman" w:hAnsi="Times New Roman" w:cs="Times New Roman"/>
          <w:b/>
          <w:sz w:val="24"/>
          <w:szCs w:val="24"/>
        </w:rPr>
        <w:br/>
        <w:t>PENDAHULUAN</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rPr>
          <w:rFonts w:ascii="Times New Roman" w:hAnsi="Times New Roman" w:cs="Times New Roman"/>
          <w:b/>
          <w:sz w:val="24"/>
          <w:szCs w:val="24"/>
        </w:rPr>
      </w:pPr>
      <w:r w:rsidRPr="0067282F">
        <w:rPr>
          <w:rFonts w:ascii="Times New Roman" w:hAnsi="Times New Roman" w:cs="Times New Roman"/>
          <w:b/>
          <w:sz w:val="24"/>
          <w:szCs w:val="24"/>
        </w:rPr>
        <w:t>1.1 Latar Belakang</w:t>
      </w: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ab/>
      </w:r>
      <w:r w:rsidR="00DC6C5B">
        <w:rPr>
          <w:rFonts w:ascii="Times New Roman" w:hAnsi="Times New Roman" w:cs="Times New Roman"/>
          <w:sz w:val="24"/>
          <w:szCs w:val="24"/>
        </w:rPr>
        <w:t xml:space="preserve">Pada era </w:t>
      </w:r>
      <w:r w:rsidRPr="0067282F">
        <w:rPr>
          <w:rFonts w:ascii="Times New Roman" w:hAnsi="Times New Roman" w:cs="Times New Roman"/>
          <w:sz w:val="24"/>
          <w:szCs w:val="24"/>
        </w:rPr>
        <w:t>modern saat ini, perusahaan maupun organisasi sangat membutuhkan tenaga kerja yang terampil, kompeten, dan dapat diandalkan. Oleh karena itu, sumber daya manusia yang memiliki kualitas dan kemampuan yang baik akan memiliki peluang yang lebih besar untuk bergabung dalam suatu perusahaan atau organisasi. Selain itu, sumber daya manusia yang memiliki nilai, sikap, dan etika kerja yang baik cenderung lebih mudah memperoleh pekerjaan sesuai dengan kebutuhan dan harapan perusahaan.</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Sumber daya manusia memiliki peranan yang sangat penting dalam menunjang keberhasilan suatu organisasi maupun perusahaan. Hal ini dikarenakan keberhasilan perusahaan tidak terlepas dari kualitas serta kinerja karyawan yang dimilikinya. Semakin ketatnya persaingan dalam dunia bisnis, perusahaan dituntut untuk mampu memiliki dan mengelola sumber daya manusia yang tidak hanya memiliki kompetensi yang baik, tetapi juga tingkat kedisiplinan yang tinggi. Dengan demikian, pencapaian tujuan perusahaan sangat bergantung pada kualitas sumber daya manusia yang ada, baik dalam hal kinerja, perilaku, maupun kemampuannya dalam menjalankan peran dan tanggung jawab di dalam organisasi. Sedangkan, menurut Hasibuan </w:t>
      </w:r>
      <w:commentRangeStart w:id="1"/>
      <w:r w:rsidRPr="0067282F">
        <w:rPr>
          <w:rFonts w:ascii="Times New Roman" w:hAnsi="Times New Roman" w:cs="Times New Roman"/>
          <w:sz w:val="24"/>
          <w:szCs w:val="24"/>
        </w:rPr>
        <w:t xml:space="preserve">(2003, h. 10) </w:t>
      </w:r>
      <w:commentRangeEnd w:id="1"/>
      <w:r w:rsidR="00F54C19">
        <w:rPr>
          <w:rStyle w:val="CommentReference"/>
        </w:rPr>
        <w:commentReference w:id="1"/>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{"citationItems":[{"id":"ITEM-1","itemData":{"ISBN":"9786239828745","author":[{"dropping-particle":"","family":"Achmad S. Rucky","given":"","non-dropping-particle":"","parse-names":false,"suffix":""}],"id":"ITEM-1","issued":{"date-parts":[["2021"]]},"number-of-pages":"1-235","title":"Manajemen Sumber Daya Manusia","type":"book"},"uris":["http://www.mendeley.com/documents/?uuid=ff44f5c9-c8ed-4258-b1e4-f1ebd6876f47"]}],"mendeley":{"formattedCitation":"(Achmad S. Rucky, 2021)","plainTextFormattedCitation":"(Achmad S. Rucky, 2021)","previouslyFormattedCitation":"(Achmad S. Rucky,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(Achmad S. Rucky,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Manajemen sumber daya manusia adalah ilmu dan seni mengatur hubungan dan peranan tenaga kerja agar efektif dan efisien membantu terwujudnya tujuan perusahaan, karyawan dan masyarakat.</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Disiplin kerja merupakan salah satu faktor penting dalam manajemen sumber daya manusia yang berfungsi untuk meningkatkan produktivitas serta efektivitas kerja karyawan dalam mencapai tujuan organisasi. Karyawan yang disiplin akan bekerja sesuai Standar Operasional Prosedur (SOP), memanfaatkan waktu dengan efektif dan bertanggungjawab dalam bekerja. Sebaliknya, tingkat disiplin kerja karyawan yang rendah berpotensi menurunkan produktivitas, memperlambat tercapainya target, serta menghambat kelancaran operasional </w:t>
      </w:r>
      <w:r w:rsidRPr="0067282F">
        <w:rPr>
          <w:rFonts w:ascii="Times New Roman" w:hAnsi="Times New Roman" w:cs="Times New Roman"/>
          <w:sz w:val="24"/>
          <w:szCs w:val="24"/>
        </w:rPr>
        <w:lastRenderedPageBreak/>
        <w:t xml:space="preserve">perusahaan. Oleh karena itu, perusahaan perlu memberikan perhatian khusus terhadap tingkat disiplin kerja karyawan, karena hal tersebut memberikan dampak positif terhadap pencapaian tujuan organisasi. </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Disiplin kerja yang baik mencerminkan tingginya rasa tanggung jawab seseorang terhadap tugas dan kewajiban yang diberikan kepadanya. Kondisi tersebut dapat mendorong meningkatnya gairah kerja dan semangat kerja karyawan sehingga tujuan perusahaan, kepentingan karyawan, serta harapan masyarakat dapat tercapai secara optimal.</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“Disiplin kerja merupakan bagian dari sikap berprilaku yang tidak bisa terpisah dalam mematuhi peraturan perusahaan. Dengan adanya peraturan tentang perilaku, sikap dan tindakan karyawan dapat digunakan sebagai acuan bagi perusahaan dalam mendefinisikan aturan, serta sebagai pengetahuan untuk para karyawan. Jika karyawan kurang disiplin, maka dapat mengganggu atau menghambat pekerjaan serta kegiatan karyawan yang lain.” </w:t>
      </w:r>
      <w:r w:rsidRPr="0067282F">
        <w:rPr>
          <w:rStyle w:val="FootnoteReference"/>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{"citationItems":[{"id":"ITEM-1","itemData":{"DOI":"10.37817/ikraith-ekonomika.v7i2.3345","ISSN":"2654-4946","abstract":"ABSTRAKKinerja karyawan merujuk pada sejauh mana seorang pekerja mencapai hasil yang diharapkan dalampekerjaannya. Kinerja karyawan bisa diukur melalui berbagai cara, seperti produktivitas, kualitas pekerjaan,efisiensi, kerjasama dengan tim, dan pencapaian target. Penelitian ini bertujuan untuk meneliti Pengaruh Motivasi Kerjadan Kepuasan Kerja terhadap Kinerja Karyawan dengan Disiplin Kerja sebagai Variabel Intervening PT.Putra RasyaMandiri . Metode yang digunakan adalah metode kuantitatif. Metode pengumpulan data yang digunakan kuisoner (angket).Analisis statistic menggunakan SmartPLS .pengolahan data yang dilakukan dengan populasi sebesar 83 karyawan dansampel yang digunakan adalah sampel jenuh sebanyak 83 responden.Hasil penelitian uji p-value menunjukkan bahwaMotivasi Kerja berpengaruh positif dan signifikan terhadap Kinerja Karyawan dengan nilai p-value sebesar 0,000 &lt; 0,05,Motivasi Kerja tidak signifikan terhadap Disiplin Kerja dengan nilai p-value sebesar 0,858 &gt; 0.05, Kepuasan Kerja tidaksignifikan terhadap Kinerja Karyawan dengan nilai p-value sebesar 0,600 &gt; 0,05, Kepuasan Kerja berpengaruh positif dansignifikan terhadap Disiplin Kerja dengan nilai p-value sebesar 0,000 &lt; 0,05, Disiplin Kerja berpengaruh positif dansignifikan terhadap Kinerja Karyawan dengan nilai p-value sebesar 0,000 &lt; 0,05, Motivasi Kerja tidak signifikan terhadapKinerja Karyawan melalui Disiplin Kerja sebagai variabel intervening dengan nilai p-value sebesar 0,858 &gt; 0,05, KepuasanKerja berpengaruh positif dan signifikan terhadap Kinerja Karyawan melalui Disiplin Kerja sebagai variabel interveningdengan nilai p-value sebesar 0,001 &lt; 0,05.Kata kunci : Motivasi Kerja, Kepuasan Kerja, Kinerja Karyawan dan Disiplin KerjaABSTRACTEmployee performance refers to the extent to which a worker achieves the expected results in his work. Employeeperformance can be measured in various ways, such as productivity, work quality, efficiency, teamwork, and targetachievement.This study aims to examine the effect of work motivation and job satisfaction on employee performance withwork discipline as an intervening variable of PT Putra Rasya Mandiri. The method used is quantitative method. The datacollection method used is questionnaire (questionnaire). Statistical analysis using SmartPLS. Data processing is carried outwith a population of 83 employees and the sample used is a saturated sample of 83 respondents. The results of the p-valuetest showed that Work Motivation has a positive and signif…","author":[{"dropping-particle":"","family":"Haekel Awwali","given":"Muhamamad","non-dropping-particle":"","parse-names":false,"suffix":""},{"dropping-particle":"","family":"Sentosa","given":"Endri","non-dropping-particle":"","parse-names":false,"suffix":""},{"dropping-particle":"","family":"Sarpan","given":"Sarpan","non-dropping-particle":"","parse-names":false,"suffix":""}],"container-title":"Ikraith-Ekonomika","id":"ITEM-1","issue":"2","issued":{"date-parts":[["2024"]]},"page":"166-173","title":"Pengaruh Motivasi Kerja Dan Kepuasan Kerja Terhadap Kinerja Karyawan Dengan Disiplin Kerja Sebagai Variabel Intervening PT Putra Rasya Mandiri","type":"article-journal","volume":"7"},"uris":["http://www.mendeley.com/documents/?uuid=daa123d1-8e82-419e-aff8-1999f0c84d6d"]}],"mendeley":{"formattedCitation":"(Haekel Awwali et al., 2024)","plainTextFormattedCitation":"(Haekel Awwali et al., 2024)","previouslyFormattedCitation":"(Haekel Awwali et al., 2024)"},"properties":{"noteIndex":0},"schema":"https://github.com/citation-style-language/schema/raw/master/csl-citation.json"}</w:instrText>
      </w:r>
      <w:r w:rsidRPr="0067282F">
        <w:rPr>
          <w:rStyle w:val="FootnoteReference"/>
          <w:rFonts w:ascii="Times New Roman" w:hAnsi="Times New Roman" w:cs="Times New Roman"/>
          <w:sz w:val="24"/>
          <w:szCs w:val="24"/>
        </w:rPr>
        <w:fldChar w:fldCharType="separate"/>
      </w:r>
      <w:r w:rsidRPr="0067282F">
        <w:rPr>
          <w:rFonts w:ascii="Times New Roman" w:hAnsi="Times New Roman" w:cs="Times New Roman"/>
          <w:bCs/>
          <w:noProof/>
          <w:sz w:val="24"/>
          <w:szCs w:val="24"/>
          <w:lang w:val="en-US"/>
        </w:rPr>
        <w:t>(Haekel Awwali et al., 2024)</w:t>
      </w:r>
      <w:r w:rsidRPr="0067282F">
        <w:rPr>
          <w:rStyle w:val="FootnoteReference"/>
          <w:rFonts w:ascii="Times New Roman" w:hAnsi="Times New Roman" w:cs="Times New Roman"/>
          <w:sz w:val="24"/>
          <w:szCs w:val="24"/>
        </w:rPr>
        <w:fldChar w:fldCharType="end"/>
      </w:r>
      <w:r w:rsidRPr="0067282F">
        <w:rPr>
          <w:rFonts w:ascii="Times New Roman" w:hAnsi="Times New Roman" w:cs="Times New Roman"/>
          <w:sz w:val="24"/>
          <w:szCs w:val="24"/>
        </w:rPr>
        <w:t xml:space="preserve">. </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Dalam praktiknya, permasalahan disiplin kerja masih menjadi tantangan bagi banyak perusahaan di Indonesia. Pelanggaran seperti keterlambatan masuk kerja, absensi tanpa keterangan, tidak mengikuti standar operasional prosedur, dan rendahnya produktivitas menjadi masalah yang kerap dijumpai di berbagai organisasi baik swasta maupun pemerintahan. Kondisi ini tentu berdampak negatif terhadap produktivitas dan kinerja perusahaan secara keseluruhan. Berbagai faktor diduga mempengaruhi tingkat disiplin kerja karyawan.</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PT Indonesia Ferry Property (PT IFPRO) merupakan perusahaan hasil kerja sama antara dua Badan Usaha Milik negara</w:t>
      </w:r>
      <w:r w:rsidR="00DC6C5B">
        <w:rPr>
          <w:rFonts w:ascii="Times New Roman" w:hAnsi="Times New Roman" w:cs="Times New Roman"/>
          <w:sz w:val="24"/>
          <w:szCs w:val="24"/>
        </w:rPr>
        <w:t xml:space="preserve"> </w:t>
      </w:r>
      <w:r w:rsidRPr="0067282F">
        <w:rPr>
          <w:rFonts w:ascii="Times New Roman" w:hAnsi="Times New Roman" w:cs="Times New Roman"/>
          <w:sz w:val="24"/>
          <w:szCs w:val="24"/>
        </w:rPr>
        <w:t xml:space="preserve">(BUMN), yakni PT ASDP Indonesia Ferry (Persero) dan PT Pembangunan Perumahan (Persero) Tbk. Perusahaan ini bergerak di berbagai bidang usaha yang mencakup jasa, perdagangan, konstruksi, serta pengelolaan properti, dengan fokus utama mendukung kebutuhan bisnis kedua perusahaan induknya. </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Dalam mengelola berbagai aset strategis seperti pelabuhan komersial, pelabuhan marina, hotel, serta kawasan komersial, baik secara mandiri maupun melalui skema kemitraan. Perusahaan sangan membutuhkan karyawan yang </w:t>
      </w:r>
      <w:r w:rsidRPr="0067282F">
        <w:rPr>
          <w:rFonts w:ascii="Times New Roman" w:hAnsi="Times New Roman" w:cs="Times New Roman"/>
          <w:sz w:val="24"/>
          <w:szCs w:val="24"/>
        </w:rPr>
        <w:lastRenderedPageBreak/>
        <w:t>mampu bekerja sesuai dengan standar dan prosedur yang telah ditetapkan. Hal ini menjadikan disiplin kerja karyawan sebagai salah satu faktor kunci keberhasilan operasional PT IFPRO.</w:t>
      </w:r>
    </w:p>
    <w:p w:rsidR="00E47A60"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color w:val="000000" w:themeColor="text1"/>
          <w:sz w:val="24"/>
          <w:szCs w:val="24"/>
          <w:shd w:val="clear" w:color="auto" w:fill="FFFFFF"/>
        </w:rPr>
        <w:t xml:space="preserve"> </w:t>
      </w:r>
      <w:r w:rsidR="00F772B1">
        <w:rPr>
          <w:rFonts w:ascii="Times New Roman" w:hAnsi="Times New Roman" w:cs="Times New Roman"/>
          <w:sz w:val="24"/>
          <w:szCs w:val="24"/>
        </w:rPr>
        <w:t xml:space="preserve">Berdasarkan hasil </w:t>
      </w:r>
      <w:r w:rsidRPr="0067282F">
        <w:rPr>
          <w:rFonts w:ascii="Times New Roman" w:hAnsi="Times New Roman" w:cs="Times New Roman"/>
          <w:sz w:val="24"/>
          <w:szCs w:val="24"/>
        </w:rPr>
        <w:t>observasi awal yang dilakukan peneliti pada PT Indonesia Ferry Property</w:t>
      </w:r>
      <w:r w:rsidR="000560FA">
        <w:rPr>
          <w:rFonts w:ascii="Times New Roman" w:hAnsi="Times New Roman" w:cs="Times New Roman"/>
          <w:sz w:val="24"/>
          <w:szCs w:val="24"/>
        </w:rPr>
        <w:t xml:space="preserve"> Merak Banten</w:t>
      </w:r>
      <w:r w:rsidRPr="0067282F">
        <w:rPr>
          <w:rFonts w:ascii="Times New Roman" w:hAnsi="Times New Roman" w:cs="Times New Roman"/>
          <w:sz w:val="24"/>
          <w:szCs w:val="24"/>
        </w:rPr>
        <w:t>, ditemukan beberapa indikasi rendahnya disiplin kerja karyawan. Selain itu, terdapat beberapa karyawan yang terlambat masuk kerja, meninggalkan tempat kerja sebelum jam kerja berakhir, Tidak bekerja tanpa keterangan. Rendahnya tingkat disiplin kerja karyawan dapat memberikan dampak negatif terhadap produktivitas serta kinerja</w:t>
      </w:r>
      <w:r w:rsidR="002C0739">
        <w:rPr>
          <w:rFonts w:ascii="Times New Roman" w:hAnsi="Times New Roman" w:cs="Times New Roman"/>
          <w:sz w:val="24"/>
          <w:szCs w:val="24"/>
        </w:rPr>
        <w:t xml:space="preserve"> perusahaan secara keseluruhan. </w:t>
      </w:r>
      <w:r w:rsidRPr="0067282F">
        <w:rPr>
          <w:rFonts w:ascii="Times New Roman" w:hAnsi="Times New Roman" w:cs="Times New Roman"/>
          <w:sz w:val="24"/>
          <w:szCs w:val="24"/>
        </w:rPr>
        <w:t>Oleh karena itu, diperlukan upaya yang sistematis dan terencana untuk mengidentifikasi berbagai faktor yang mempengaruhi disiplin kerja karyawan, sehingga dapat dirumuskan solusi yang tepat dalam upaya meni</w:t>
      </w:r>
      <w:r w:rsidR="002C0739">
        <w:rPr>
          <w:rFonts w:ascii="Times New Roman" w:hAnsi="Times New Roman" w:cs="Times New Roman"/>
          <w:sz w:val="24"/>
          <w:szCs w:val="24"/>
        </w:rPr>
        <w:t>ngkatkan d</w:t>
      </w:r>
      <w:r w:rsidR="001652E2">
        <w:rPr>
          <w:rFonts w:ascii="Times New Roman" w:hAnsi="Times New Roman" w:cs="Times New Roman"/>
          <w:sz w:val="24"/>
          <w:szCs w:val="24"/>
        </w:rPr>
        <w:t>isiplin kerja karyawan</w:t>
      </w:r>
      <w:r w:rsidR="00E975D1">
        <w:rPr>
          <w:rFonts w:ascii="Times New Roman" w:hAnsi="Times New Roman" w:cs="Times New Roman"/>
          <w:sz w:val="24"/>
          <w:szCs w:val="24"/>
        </w:rPr>
        <w:t xml:space="preserve"> bagian security</w:t>
      </w:r>
      <w:r w:rsidRPr="0067282F">
        <w:rPr>
          <w:rFonts w:ascii="Times New Roman" w:hAnsi="Times New Roman" w:cs="Times New Roman"/>
          <w:sz w:val="24"/>
          <w:szCs w:val="24"/>
        </w:rPr>
        <w:t xml:space="preserve"> pada PT Indonesia Ferry </w:t>
      </w:r>
      <w:r w:rsidR="000560FA">
        <w:rPr>
          <w:rFonts w:ascii="Times New Roman" w:hAnsi="Times New Roman" w:cs="Times New Roman"/>
          <w:sz w:val="24"/>
          <w:szCs w:val="24"/>
        </w:rPr>
        <w:t>P</w:t>
      </w:r>
      <w:r w:rsidRPr="0067282F">
        <w:rPr>
          <w:rFonts w:ascii="Times New Roman" w:hAnsi="Times New Roman" w:cs="Times New Roman"/>
          <w:sz w:val="24"/>
          <w:szCs w:val="24"/>
        </w:rPr>
        <w:t>roperty</w:t>
      </w:r>
      <w:r w:rsidR="000560FA">
        <w:rPr>
          <w:rFonts w:ascii="Times New Roman" w:hAnsi="Times New Roman" w:cs="Times New Roman"/>
          <w:sz w:val="24"/>
          <w:szCs w:val="24"/>
        </w:rPr>
        <w:t xml:space="preserve"> Merak Banten</w:t>
      </w:r>
      <w:r w:rsidRPr="0067282F">
        <w:rPr>
          <w:rFonts w:ascii="Times New Roman" w:hAnsi="Times New Roman" w:cs="Times New Roman"/>
          <w:sz w:val="24"/>
          <w:szCs w:val="24"/>
        </w:rPr>
        <w:t>.</w:t>
      </w:r>
    </w:p>
    <w:p w:rsidR="00A546BF" w:rsidRDefault="000C4451" w:rsidP="000560FA">
      <w:pPr>
        <w:spacing w:after="0" w:line="360" w:lineRule="auto"/>
        <w:ind w:firstLine="720"/>
        <w:jc w:val="center"/>
        <w:rPr>
          <w:rFonts w:ascii="Times New Roman" w:hAnsi="Times New Roman" w:cs="Times New Roman"/>
          <w:b/>
          <w:sz w:val="24"/>
          <w:szCs w:val="24"/>
        </w:rPr>
      </w:pPr>
      <w:r w:rsidRPr="0067282F">
        <w:rPr>
          <w:rFonts w:ascii="Times New Roman" w:hAnsi="Times New Roman" w:cs="Times New Roman"/>
          <w:b/>
          <w:sz w:val="24"/>
          <w:szCs w:val="24"/>
        </w:rPr>
        <w:t>Tabel 1.1</w:t>
      </w:r>
      <w:r w:rsidRPr="0067282F">
        <w:rPr>
          <w:rFonts w:ascii="Times New Roman" w:hAnsi="Times New Roman" w:cs="Times New Roman"/>
          <w:b/>
          <w:sz w:val="24"/>
          <w:szCs w:val="24"/>
        </w:rPr>
        <w:br/>
        <w:t xml:space="preserve">Absensi Kehadiran </w:t>
      </w:r>
      <w:r w:rsidRPr="00E975D1">
        <w:rPr>
          <w:rFonts w:ascii="Times New Roman" w:hAnsi="Times New Roman" w:cs="Times New Roman"/>
          <w:b/>
          <w:sz w:val="24"/>
          <w:szCs w:val="24"/>
        </w:rPr>
        <w:t xml:space="preserve">Karyawan </w:t>
      </w:r>
      <w:r w:rsidR="00E975D1" w:rsidRPr="00E975D1">
        <w:rPr>
          <w:rFonts w:ascii="Times New Roman" w:hAnsi="Times New Roman" w:cs="Times New Roman"/>
          <w:b/>
          <w:sz w:val="24"/>
          <w:szCs w:val="24"/>
        </w:rPr>
        <w:t>Bagian Security</w:t>
      </w:r>
      <w:r w:rsidR="00904691">
        <w:rPr>
          <w:rFonts w:ascii="Times New Roman" w:hAnsi="Times New Roman" w:cs="Times New Roman"/>
          <w:b/>
          <w:sz w:val="24"/>
          <w:szCs w:val="24"/>
        </w:rPr>
        <w:t xml:space="preserve"> </w:t>
      </w:r>
      <w:r w:rsidRPr="00E975D1">
        <w:rPr>
          <w:rFonts w:ascii="Times New Roman" w:hAnsi="Times New Roman" w:cs="Times New Roman"/>
          <w:b/>
          <w:sz w:val="24"/>
          <w:szCs w:val="24"/>
        </w:rPr>
        <w:t>Indonesia</w:t>
      </w:r>
      <w:r w:rsidRPr="0067282F">
        <w:rPr>
          <w:rFonts w:ascii="Times New Roman" w:hAnsi="Times New Roman" w:cs="Times New Roman"/>
          <w:b/>
          <w:sz w:val="24"/>
          <w:szCs w:val="24"/>
        </w:rPr>
        <w:t xml:space="preserve"> Ferry Property</w:t>
      </w:r>
      <w:r w:rsidR="00BB46FE">
        <w:rPr>
          <w:rFonts w:ascii="Times New Roman" w:hAnsi="Times New Roman" w:cs="Times New Roman"/>
          <w:b/>
          <w:sz w:val="24"/>
          <w:szCs w:val="24"/>
        </w:rPr>
        <w:t xml:space="preserve"> Periode Bulan Februari – Juni</w:t>
      </w:r>
      <w:r w:rsidR="004D56B6">
        <w:rPr>
          <w:rFonts w:ascii="Times New Roman" w:hAnsi="Times New Roman" w:cs="Times New Roman"/>
          <w:b/>
          <w:sz w:val="24"/>
          <w:szCs w:val="24"/>
        </w:rPr>
        <w:t xml:space="preserve"> 2026</w:t>
      </w:r>
    </w:p>
    <w:tbl>
      <w:tblPr>
        <w:tblW w:w="8664" w:type="dxa"/>
        <w:tblLook w:val="04A0" w:firstRow="1" w:lastRow="0" w:firstColumn="1" w:lastColumn="0" w:noHBand="0" w:noVBand="1"/>
      </w:tblPr>
      <w:tblGrid>
        <w:gridCol w:w="1963"/>
        <w:gridCol w:w="1700"/>
        <w:gridCol w:w="1832"/>
        <w:gridCol w:w="1780"/>
        <w:gridCol w:w="1389"/>
      </w:tblGrid>
      <w:tr w:rsidR="00F6147C" w:rsidRPr="00F6147C" w:rsidTr="000560FA">
        <w:trPr>
          <w:trHeight w:val="366"/>
        </w:trPr>
        <w:tc>
          <w:tcPr>
            <w:tcW w:w="19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Periode</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Jumlah Karyawan</w:t>
            </w:r>
          </w:p>
        </w:tc>
        <w:tc>
          <w:tcPr>
            <w:tcW w:w="1832"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 xml:space="preserve">Jumlah Kehadiran </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Jumlah Keterlambatan</w:t>
            </w:r>
          </w:p>
        </w:tc>
        <w:tc>
          <w:tcPr>
            <w:tcW w:w="1389"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Persentase</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Januari-Februari</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2782</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26</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0,93%</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Februari-Maret</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2869</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10</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0,35%</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Maret-April</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2858</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24</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0,84%</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April-Mei</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2697</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27</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1,00%</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Mei-Juni</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2739</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57</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2,08%</w:t>
            </w:r>
          </w:p>
        </w:tc>
      </w:tr>
    </w:tbl>
    <w:p w:rsidR="000560FA" w:rsidRDefault="000560FA" w:rsidP="000560FA">
      <w:pPr>
        <w:spacing w:after="0" w:line="360" w:lineRule="auto"/>
        <w:ind w:firstLine="567"/>
        <w:jc w:val="center"/>
        <w:rPr>
          <w:rFonts w:ascii="Times New Roman" w:hAnsi="Times New Roman" w:cs="Times New Roman"/>
          <w:b/>
          <w:sz w:val="24"/>
          <w:szCs w:val="24"/>
        </w:rPr>
      </w:pPr>
    </w:p>
    <w:p w:rsidR="00C71B01" w:rsidRDefault="000C4451" w:rsidP="000560FA">
      <w:pPr>
        <w:spacing w:after="0" w:line="360" w:lineRule="auto"/>
        <w:ind w:firstLine="567"/>
        <w:jc w:val="center"/>
        <w:rPr>
          <w:rFonts w:ascii="Times New Roman" w:hAnsi="Times New Roman" w:cs="Times New Roman"/>
          <w:i/>
          <w:sz w:val="24"/>
          <w:szCs w:val="24"/>
        </w:rPr>
      </w:pPr>
      <w:r w:rsidRPr="0067282F">
        <w:rPr>
          <w:rFonts w:ascii="Times New Roman" w:hAnsi="Times New Roman" w:cs="Times New Roman"/>
          <w:i/>
          <w:sz w:val="24"/>
          <w:szCs w:val="24"/>
        </w:rPr>
        <w:t xml:space="preserve">Sumber : PT </w:t>
      </w:r>
      <w:r w:rsidR="000560FA">
        <w:rPr>
          <w:rFonts w:ascii="Times New Roman" w:hAnsi="Times New Roman" w:cs="Times New Roman"/>
          <w:i/>
          <w:sz w:val="24"/>
          <w:szCs w:val="24"/>
        </w:rPr>
        <w:t xml:space="preserve"> Indonesia Ferry Property Merak Banten </w:t>
      </w:r>
      <w:r w:rsidR="00E47A60">
        <w:rPr>
          <w:rFonts w:ascii="Times New Roman" w:hAnsi="Times New Roman" w:cs="Times New Roman"/>
          <w:i/>
          <w:sz w:val="24"/>
          <w:szCs w:val="24"/>
        </w:rPr>
        <w:t>(</w:t>
      </w:r>
      <w:r w:rsidR="005558D2">
        <w:rPr>
          <w:rFonts w:ascii="Times New Roman" w:hAnsi="Times New Roman" w:cs="Times New Roman"/>
          <w:i/>
          <w:sz w:val="24"/>
          <w:szCs w:val="24"/>
        </w:rPr>
        <w:t xml:space="preserve"> </w:t>
      </w:r>
      <w:r w:rsidR="000560FA">
        <w:rPr>
          <w:rFonts w:ascii="Times New Roman" w:hAnsi="Times New Roman" w:cs="Times New Roman"/>
          <w:i/>
          <w:sz w:val="24"/>
          <w:szCs w:val="24"/>
        </w:rPr>
        <w:t xml:space="preserve">Data Diolah), </w:t>
      </w:r>
      <w:r w:rsidR="004D56B6">
        <w:rPr>
          <w:rFonts w:ascii="Times New Roman" w:hAnsi="Times New Roman" w:cs="Times New Roman"/>
          <w:i/>
          <w:sz w:val="24"/>
          <w:szCs w:val="24"/>
        </w:rPr>
        <w:t>2026</w:t>
      </w:r>
    </w:p>
    <w:p w:rsidR="000560FA" w:rsidRPr="0067282F" w:rsidRDefault="000560FA" w:rsidP="000560FA">
      <w:pPr>
        <w:spacing w:after="0" w:line="360" w:lineRule="auto"/>
        <w:ind w:firstLine="567"/>
        <w:jc w:val="center"/>
        <w:rPr>
          <w:rFonts w:ascii="Times New Roman" w:hAnsi="Times New Roman" w:cs="Times New Roman"/>
          <w:i/>
          <w:sz w:val="24"/>
          <w:szCs w:val="24"/>
        </w:rPr>
      </w:pP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Berdasarkan tabel di atas, terlihat bahwa tingkat keterlambatan karya</w:t>
      </w:r>
      <w:r w:rsidR="00A47FCA">
        <w:rPr>
          <w:rFonts w:ascii="Times New Roman" w:hAnsi="Times New Roman" w:cs="Times New Roman"/>
          <w:sz w:val="24"/>
          <w:szCs w:val="24"/>
        </w:rPr>
        <w:t xml:space="preserve">wan PT Indonesia Ferry Property Merak Banten </w:t>
      </w:r>
      <w:r w:rsidRPr="0067282F">
        <w:rPr>
          <w:rFonts w:ascii="Times New Roman" w:hAnsi="Times New Roman" w:cs="Times New Roman"/>
          <w:sz w:val="24"/>
          <w:szCs w:val="24"/>
        </w:rPr>
        <w:t>pada tahun 2025 mengalami peningkatan pada beberapa periode. Tingginya tingkat keterlambatan tersebut dipengaruhi oleh kurangnya semangat kerja karyawan dalam menerapk</w:t>
      </w:r>
      <w:r w:rsidR="001652E2">
        <w:rPr>
          <w:rFonts w:ascii="Times New Roman" w:hAnsi="Times New Roman" w:cs="Times New Roman"/>
          <w:sz w:val="24"/>
          <w:szCs w:val="24"/>
        </w:rPr>
        <w:t xml:space="preserve">an aturan </w:t>
      </w:r>
      <w:r w:rsidR="001652E2">
        <w:rPr>
          <w:rFonts w:ascii="Times New Roman" w:hAnsi="Times New Roman" w:cs="Times New Roman"/>
          <w:sz w:val="24"/>
          <w:szCs w:val="24"/>
        </w:rPr>
        <w:lastRenderedPageBreak/>
        <w:t xml:space="preserve">kedisiplinan. Kondisi </w:t>
      </w:r>
      <w:r w:rsidRPr="0067282F">
        <w:rPr>
          <w:rFonts w:ascii="Times New Roman" w:hAnsi="Times New Roman" w:cs="Times New Roman"/>
          <w:sz w:val="24"/>
          <w:szCs w:val="24"/>
        </w:rPr>
        <w:t>tersebut mencerminkan masih rendahnya disiplin kerja karyawan dalam mematuhi peraturan perusahaan. Oleh karena itu, dapat disimpulkan bahwa kesadaran karyawan terhadap pentingnya disiplin kerja masih perlu ditingkatkan, karena perilaku yang tidak disiplin dapat memberikan contoh yang kurang baik bagi karyawan lainnya.</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Penelitian mengenai peningkatan disiplin terus mengalami perkembangan dan banyak dikaji oleh para peneliti. Penelitian yang dilakukan oleh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{"citationItems":[{"id":"ITEM-1","itemData":{"abstract":"Background Background Non-fatal self-harm Non-fatal self-harm frequently leads to non-fatal repetition frequently leads to non-fatal repetition and sometimes to suicide.We need to and sometimes to suicide.We need to quantify these two outcomes of self-harm quantify these two outcomes of self-harm to help us to develop and test effective to help us to develop and test effective interventions. interventions. Aims Aims To estimate rates of fatal and To estimate rates of fatal and non-fatal repetition of self-harm. non-fatal repetition of self-harm. Method Method A systematic review of A systematic review of published follow-up data, from published follow-up data, from observational and experimental studies. observational and experimental studies. Four electronic databases were searched Four electronic databases were searched and 90 studies metthe inclusion criteria. and 90 studies metthe inclusion criteria. Results Results Eighty per cent of studies found Eighty per cent of studies found were undertaken in Europe, over one-were undertaken in Europe, over one-third in the UK. Median proportions for third in the UK.Median proportions for repetition1year later were: 16% non-fatal repetition1year later were: 16% non-fatal and 2% fatal; after more than 9 years, and 2% fatal; after more than 9 years, around 7% of patients had died by suicide. around 7% of patients had died by suicide. The UK studies found particularly low The UK studies found particularly low rates of subsequent suicide. rates of subsequent suicide. Conclusions Conclusions After1year, non-fatal After1year, non-fatal repetition rates are around15%.The repetition rates are around15%.The strong connection between self-harm and strong connection between self-harm and later suicide lies somewhere between later suicide lies somewhere between 0.5% and 2% after1year and above 5% 0.5% and 2% after1year and above 5% after 9 years. Suicide risk among self-harm after 9 years. Suicide risk among self-harm patientsis hundreds oftimes higher than in patientsis hundreds oftimes higher than in the general population. the general population.","author":[{"dropping-particle":"","family":"Lilah Holilah1, Rhini Fatmasari2","given":"Tita","non-dropping-particle":"","parse-names":false,"suffix":""},{"dropping-particle":"","family":"Rosita3","given":"","non-dropping-particle":"","parse-names":false,"suffix":""}],"id":"ITEM-1","issued":{"date-parts":[["2021"]]},"page":"6","title":"Pengaruh Kepemimpinan Karismatik Dan Kompetensi Kepribadian Guru Terhadap Disiplin Kerja Guru","type":"article-journal","volume":"07"},"uris":["http://www.mendeley.com/documents/?uuid=ba454e2c-c227-461f-a4d4-e1e5ef3951b9"]}],"mendeley":{"formattedCitation":"(Lilah Holilah1, Rhini Fatmasari2 &amp; Rosita3, 2021)","plainTextFormattedCitation":"(Lilah Holilah1, Rhini Fatmasari2 &amp; Rosita3, 2021)","previouslyFormattedCitation":"(Lilah Holilah1, Rhini Fatmasari2 &amp; Rosita3,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(Lilah Holilah1, Rhini Fatmasari2 &amp; Rosita3,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menyatakan bahwa kepribadian berpengaruh signifikan terhadap disiplin karyawan dan positif diterima, hal ini dapat dibuktikan dengan Thitung &gt;Ttabel (6,67&gt;1,97) dan nilai koefisien loading faktor 0,65. Kepribadian adalah karakteristik atau sifat yang dimiliki seseorang yang tercermin dalam sikap, perilaku, pola pikir, dan cara individu berinteraksi dengan lingkungan sekitarnya.</w:t>
      </w:r>
    </w:p>
    <w:p w:rsidR="000560FA"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Selain kepribadian, lingkungan kerja juga menjadi salah satu faktor penting yang dapat meningkatkan disiplin kerja karyawan menurut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(Ardhiansyah et al.,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hasil penelitian ini menyatakan bahwa lingkungan kerja berpengaruh signifikan terhadap disiplin kerja karyawan yang ditunjukkan nilai thitung &gt; ttabel 3,234 &gt; 1,66, artinya lingkungan kerja memiliki pengaruh terhadap disiplin kerja karyawan pada Kantor Pusat PAM Tirta Kamuning Kabupaten Kuningan. Dalam konteks, peneliti mengidentifikasi adanya beberapa faktor yang diduga mempengaruhi disiplin kerja karyawan, yaitu Kepribadian dan lingkungan kerja. Pemilihan faktor-faktor tersebut didasarkan pada kajian teoritis yang relevan serta hasil wawancara awal dengan beberapa karyawan dan manajer di perusahaan. Berdasarkan uraian latar belakang tersebut, peneliti tertarik untuk melakukan penelitian dengan judul </w:t>
      </w:r>
      <w:r w:rsidRPr="0067282F">
        <w:rPr>
          <w:rStyle w:val="Emphasis"/>
          <w:rFonts w:ascii="Times New Roman" w:hAnsi="Times New Roman" w:cs="Times New Roman"/>
          <w:sz w:val="24"/>
          <w:szCs w:val="24"/>
        </w:rPr>
        <w:t>“</w:t>
      </w:r>
      <w:r w:rsidRPr="0067282F">
        <w:rPr>
          <w:rFonts w:ascii="Times New Roman" w:hAnsi="Times New Roman" w:cs="Times New Roman"/>
          <w:b/>
          <w:sz w:val="24"/>
          <w:szCs w:val="24"/>
        </w:rPr>
        <w:t xml:space="preserve">FAKTOR-FAKTOR YANG MEMPENGARUHI DISIPLIN KERJA KARYAWAN </w:t>
      </w:r>
      <w:r w:rsidR="00E975D1">
        <w:rPr>
          <w:rFonts w:ascii="Times New Roman" w:hAnsi="Times New Roman" w:cs="Times New Roman"/>
          <w:b/>
          <w:sz w:val="24"/>
          <w:szCs w:val="24"/>
        </w:rPr>
        <w:t>BAGIAN SECURITY PADA PT. INDONESIA FERRY PROPERTY</w:t>
      </w:r>
      <w:r w:rsidR="00BB46FE">
        <w:rPr>
          <w:rFonts w:ascii="Times New Roman" w:hAnsi="Times New Roman" w:cs="Times New Roman"/>
          <w:b/>
          <w:sz w:val="24"/>
          <w:szCs w:val="24"/>
        </w:rPr>
        <w:t xml:space="preserve"> MERAK BANTEN</w:t>
      </w:r>
      <w:r w:rsidR="00DC6C5B">
        <w:rPr>
          <w:rStyle w:val="Emphasis"/>
          <w:rFonts w:ascii="Times New Roman" w:hAnsi="Times New Roman" w:cs="Times New Roman"/>
          <w:sz w:val="24"/>
          <w:szCs w:val="24"/>
        </w:rPr>
        <w:t xml:space="preserve">”. </w:t>
      </w:r>
      <w:commentRangeStart w:id="2"/>
      <w:r w:rsidRPr="0067282F">
        <w:rPr>
          <w:rStyle w:val="Emphasis"/>
          <w:rFonts w:ascii="Times New Roman" w:hAnsi="Times New Roman" w:cs="Times New Roman"/>
          <w:sz w:val="24"/>
          <w:szCs w:val="24"/>
        </w:rPr>
        <w:t xml:space="preserve">Adapun faktor-faktor yang mempengaruhi disiplin kerja menurut </w:t>
      </w:r>
      <w:r w:rsidRPr="0067282F">
        <w:rPr>
          <w:rStyle w:val="Emphasis"/>
          <w:rFonts w:ascii="Times New Roman" w:hAnsi="Times New Roman" w:cs="Times New Roman"/>
          <w:i w:val="0"/>
          <w:sz w:val="24"/>
          <w:szCs w:val="24"/>
        </w:rPr>
        <w:fldChar w:fldCharType="begin" w:fldLock="1"/>
      </w:r>
      <w:r w:rsidRPr="0067282F">
        <w:rPr>
          <w:rStyle w:val="Emphasis"/>
          <w:rFonts w:ascii="Times New Roman" w:hAnsi="Times New Roman" w:cs="Times New Roman"/>
          <w:sz w:val="24"/>
          <w:szCs w:val="24"/>
        </w:rPr>
        <w:instrText>ADDIN CSL_CITATION {"citationItems":[{"id":"ITEM-1","itemData":{"author":[{"dropping-particle":"","family":"Helmi","given":"Avin Fadilla","non-dropping-particle":"","parse-names":false,"suffix":""}],"container-title":"Buletin Psikologi","id":"ITEM-1","issue":"2","issued":{"date-parts":[["1996"]]},"page":"32-41","title":"Berk:Ualitas","type":"article-journal","volume":"4"},"uris":["http://www.mendeley.com/documents/?uuid=7c502d0a-bcd2-4950-959e-26beae4d9388"]}],"mendeley":{"formattedCitation":"(Helmi, 1996)","plainTextFormattedCitation":"(Helmi, 1996)","previouslyFormattedCitation":"(Helmi, 1996)"},"properties":{"noteIndex":0},"schema":"https://github.com/citation-style-language/schema/raw/master/csl-citation.json"}</w:instrText>
      </w:r>
      <w:r w:rsidRPr="0067282F">
        <w:rPr>
          <w:rStyle w:val="Emphasis"/>
          <w:rFonts w:ascii="Times New Roman" w:hAnsi="Times New Roman" w:cs="Times New Roman"/>
          <w:i w:val="0"/>
          <w:sz w:val="24"/>
          <w:szCs w:val="24"/>
        </w:rPr>
        <w:fldChar w:fldCharType="separate"/>
      </w:r>
      <w:r w:rsidRPr="0067282F">
        <w:rPr>
          <w:rStyle w:val="Emphasis"/>
          <w:rFonts w:ascii="Times New Roman" w:hAnsi="Times New Roman" w:cs="Times New Roman"/>
          <w:noProof/>
          <w:sz w:val="24"/>
          <w:szCs w:val="24"/>
        </w:rPr>
        <w:t>(Helmi, 1996)</w:t>
      </w:r>
      <w:r w:rsidRPr="0067282F">
        <w:rPr>
          <w:rStyle w:val="Emphasis"/>
          <w:rFonts w:ascii="Times New Roman" w:hAnsi="Times New Roman" w:cs="Times New Roman"/>
          <w:i w:val="0"/>
          <w:sz w:val="24"/>
          <w:szCs w:val="24"/>
        </w:rPr>
        <w:fldChar w:fldCharType="end"/>
      </w:r>
      <w:r w:rsidRPr="0067282F">
        <w:rPr>
          <w:rStyle w:val="Emphasis"/>
          <w:rFonts w:ascii="Times New Roman" w:hAnsi="Times New Roman" w:cs="Times New Roman"/>
          <w:sz w:val="24"/>
          <w:szCs w:val="24"/>
        </w:rPr>
        <w:t xml:space="preserve"> adalah sebagai berikut </w:t>
      </w:r>
      <w:commentRangeEnd w:id="2"/>
      <w:r w:rsidR="00F54C19">
        <w:rPr>
          <w:rStyle w:val="CommentReference"/>
        </w:rPr>
        <w:commentReference w:id="2"/>
      </w:r>
      <w:r w:rsidRPr="0067282F">
        <w:rPr>
          <w:rFonts w:ascii="Times New Roman" w:hAnsi="Times New Roman" w:cs="Times New Roman"/>
          <w:sz w:val="24"/>
          <w:szCs w:val="24"/>
        </w:rPr>
        <w:t>(1) kepribadian dan (2) lingkungan kerja. Oleh karena itu, penulis menetapkan kepribadian sebagai variabel X1 dan lingk</w:t>
      </w:r>
      <w:r w:rsidR="000560FA">
        <w:rPr>
          <w:rFonts w:ascii="Times New Roman" w:hAnsi="Times New Roman" w:cs="Times New Roman"/>
          <w:sz w:val="24"/>
          <w:szCs w:val="24"/>
        </w:rPr>
        <w:t>ungan kerja sebagai variabel X2.</w:t>
      </w: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lastRenderedPageBreak/>
        <w:t>1.2 Identifikasi Masalah</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uraian latar belakang diatas, penulis mengidentifikasikan masalahnya yang terjadi pada PT Indonesia Ferry Property</w:t>
      </w:r>
      <w:r w:rsidR="00A47FC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 xml:space="preserve"> antara lain diantaranya:</w:t>
      </w:r>
    </w:p>
    <w:p w:rsidR="000C4451" w:rsidRPr="000560FA" w:rsidRDefault="00DC6C5B" w:rsidP="000560FA">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Masih terdapat petugas secur</w:t>
      </w:r>
      <w:r w:rsidR="00065349" w:rsidRPr="000560FA">
        <w:rPr>
          <w:rFonts w:ascii="Times New Roman" w:hAnsi="Times New Roman" w:cs="Times New Roman"/>
          <w:sz w:val="24"/>
          <w:szCs w:val="24"/>
        </w:rPr>
        <w:t>ity</w:t>
      </w:r>
      <w:r w:rsidR="000C4451" w:rsidRPr="000560FA">
        <w:rPr>
          <w:rFonts w:ascii="Times New Roman" w:hAnsi="Times New Roman" w:cs="Times New Roman"/>
          <w:sz w:val="24"/>
          <w:szCs w:val="24"/>
        </w:rPr>
        <w:t xml:space="preserve"> yang datang terlambat ke tempat kerja p</w:t>
      </w:r>
      <w:r w:rsidR="00A138D8" w:rsidRPr="000560FA">
        <w:rPr>
          <w:rFonts w:ascii="Times New Roman" w:hAnsi="Times New Roman" w:cs="Times New Roman"/>
          <w:sz w:val="24"/>
          <w:szCs w:val="24"/>
        </w:rPr>
        <w:t>ada PT Indonesia Ferry Property</w:t>
      </w:r>
      <w:r w:rsidR="00A47FCA" w:rsidRPr="000560FA">
        <w:rPr>
          <w:rFonts w:ascii="Times New Roman" w:hAnsi="Times New Roman" w:cs="Times New Roman"/>
          <w:sz w:val="24"/>
          <w:szCs w:val="24"/>
        </w:rPr>
        <w:t xml:space="preserve"> Merak Banteng.</w:t>
      </w:r>
    </w:p>
    <w:p w:rsidR="000C4451" w:rsidRPr="000560FA" w:rsidRDefault="00904691" w:rsidP="000560FA">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Kurangnya ketaatan karyawan</w:t>
      </w:r>
      <w:r w:rsidR="000C4451" w:rsidRPr="000560FA">
        <w:rPr>
          <w:rFonts w:ascii="Times New Roman" w:hAnsi="Times New Roman" w:cs="Times New Roman"/>
          <w:sz w:val="24"/>
          <w:szCs w:val="24"/>
        </w:rPr>
        <w:t xml:space="preserve"> terhadap peraturan yang telah ditetapkan oleh perusahaan.</w:t>
      </w:r>
    </w:p>
    <w:p w:rsidR="000C4451" w:rsidRDefault="000C4451" w:rsidP="000560FA">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 xml:space="preserve">Adanya </w:t>
      </w:r>
      <w:r w:rsidR="00A138D8" w:rsidRPr="000560FA">
        <w:rPr>
          <w:rFonts w:ascii="Times New Roman" w:hAnsi="Times New Roman" w:cs="Times New Roman"/>
          <w:sz w:val="24"/>
          <w:szCs w:val="24"/>
        </w:rPr>
        <w:t>pengaruh lingkungan kerja yang kurang nyaman dan kurang nya fasilitas pos.</w:t>
      </w:r>
    </w:p>
    <w:p w:rsidR="000560FA" w:rsidRPr="000560FA" w:rsidRDefault="000560FA" w:rsidP="000560FA">
      <w:pPr>
        <w:pStyle w:val="ListParagraph"/>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1.3 Pembatasan Masalah</w:t>
      </w:r>
    </w:p>
    <w:p w:rsidR="00F772B1"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identifikasi masalah yang telah diuraikan, agar pembahasan dalam penelitian ini tidak terlalu luas dan lebih terarah, maka penulis membatasi masalah penelitian hanya pada faktor-faktor yang mempengaruhi disiplin kerja karyawan</w:t>
      </w:r>
      <w:r w:rsidR="004D56B6"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w:t>
      </w:r>
      <w:r w:rsidR="00E47A60" w:rsidRPr="000560FA">
        <w:rPr>
          <w:rFonts w:ascii="Times New Roman" w:hAnsi="Times New Roman" w:cs="Times New Roman"/>
          <w:sz w:val="24"/>
          <w:szCs w:val="24"/>
        </w:rPr>
        <w:t>ada PT Indonesia Ferry Property</w:t>
      </w:r>
      <w:r w:rsidR="00A47FCA" w:rsidRPr="000560FA">
        <w:rPr>
          <w:rFonts w:ascii="Times New Roman" w:hAnsi="Times New Roman" w:cs="Times New Roman"/>
          <w:sz w:val="24"/>
          <w:szCs w:val="24"/>
        </w:rPr>
        <w:t xml:space="preserve"> Merak Banten</w:t>
      </w:r>
      <w:r w:rsidR="00E47A60" w:rsidRPr="000560FA">
        <w:rPr>
          <w:rFonts w:ascii="Times New Roman" w:hAnsi="Times New Roman" w:cs="Times New Roman"/>
          <w:sz w:val="24"/>
          <w:szCs w:val="24"/>
        </w:rPr>
        <w:t>.</w:t>
      </w:r>
    </w:p>
    <w:p w:rsidR="000560FA" w:rsidRPr="000560FA" w:rsidRDefault="000560FA" w:rsidP="000560FA">
      <w:pPr>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1.4 Rumusan Masalah</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latar belakang penelitian, maka rumusan masalah dalam penelitian ini adalah sebagai berikut.</w:t>
      </w:r>
    </w:p>
    <w:p w:rsidR="000C4451" w:rsidRPr="000560FA"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 xml:space="preserve">Apakah kepribadian berpengaruh terhadap disiplin kerja karyawan </w:t>
      </w:r>
      <w:r w:rsidR="00197807" w:rsidRPr="000560FA">
        <w:rPr>
          <w:rFonts w:ascii="Times New Roman" w:hAnsi="Times New Roman" w:cs="Times New Roman"/>
          <w:sz w:val="24"/>
          <w:szCs w:val="24"/>
        </w:rPr>
        <w:t xml:space="preserve">bagian security </w:t>
      </w:r>
      <w:r w:rsidRPr="000560FA">
        <w:rPr>
          <w:rFonts w:ascii="Times New Roman" w:hAnsi="Times New Roman" w:cs="Times New Roman"/>
          <w:sz w:val="24"/>
          <w:szCs w:val="24"/>
        </w:rPr>
        <w:t>pada PT Indonesia Ferry Property</w:t>
      </w:r>
      <w:r w:rsidR="0027426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w:t>
      </w:r>
    </w:p>
    <w:p w:rsidR="000C4451" w:rsidRPr="000560FA"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 xml:space="preserve">Apakah lingkungan kerja berpengaruh terhadap disiplin kerja karyawan </w:t>
      </w:r>
      <w:r w:rsidR="00197807" w:rsidRPr="000560FA">
        <w:rPr>
          <w:rFonts w:ascii="Times New Roman" w:hAnsi="Times New Roman" w:cs="Times New Roman"/>
          <w:sz w:val="24"/>
          <w:szCs w:val="24"/>
        </w:rPr>
        <w:t xml:space="preserve">bagian security </w:t>
      </w:r>
      <w:r w:rsidR="0027426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C4451"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Apakah kepribadian dan lingkungan kerja secara simultan berpengaruh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pada PT Indonesia Ferry Property</w:t>
      </w:r>
      <w:r w:rsidR="0027426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w:t>
      </w:r>
    </w:p>
    <w:p w:rsidR="000560FA" w:rsidRPr="000560FA" w:rsidRDefault="000560FA" w:rsidP="000560FA">
      <w:pPr>
        <w:pStyle w:val="ListParagraph"/>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1.5 Tujuan Penelitian</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Adapun tujuan dari penelitian ini adalah sebagai berikut:</w:t>
      </w:r>
    </w:p>
    <w:p w:rsidR="000C4451" w:rsidRPr="000560FA"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lastRenderedPageBreak/>
        <w:t>Untuk mengetahui pengaruh kepribadian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w:t>
      </w:r>
      <w:r w:rsidR="0027426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C4451" w:rsidRPr="000560FA"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Untuk mengetahui pengaruh ligkungan kerja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pada PT I</w:t>
      </w:r>
      <w:r w:rsidR="0027426A" w:rsidRPr="000560FA">
        <w:rPr>
          <w:rFonts w:ascii="Times New Roman" w:hAnsi="Times New Roman" w:cs="Times New Roman"/>
          <w:sz w:val="24"/>
          <w:szCs w:val="24"/>
        </w:rPr>
        <w:t>ndonesia Ferry Property Merak Banten.</w:t>
      </w:r>
    </w:p>
    <w:p w:rsidR="000C4451"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Untuk mengetahui pengaruh kepribadian dan lingkungan kerja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w:t>
      </w:r>
      <w:r w:rsidR="00A47FC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560FA" w:rsidRPr="000560FA" w:rsidRDefault="000560FA" w:rsidP="000560FA">
      <w:pPr>
        <w:pStyle w:val="ListParagraph"/>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1.6 Manfaat Penelitian</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Adapun manfaat yang diharapkan dari penelitian adalah sebagai berikut:</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penulis, dapat menambah wawasan dan memperluas pengetahuan dalam mendalami masalah yang berkaitan dengan faktor-faktor yang mempengaruhi disiplin kerja karyawan</w:t>
      </w:r>
      <w:r w:rsidR="00197807" w:rsidRPr="000560FA">
        <w:rPr>
          <w:rFonts w:ascii="Times New Roman" w:hAnsi="Times New Roman" w:cs="Times New Roman"/>
          <w:sz w:val="24"/>
          <w:szCs w:val="24"/>
        </w:rPr>
        <w:t xml:space="preserve"> </w:t>
      </w:r>
      <w:r w:rsidRPr="000560FA">
        <w:rPr>
          <w:rFonts w:ascii="Times New Roman" w:hAnsi="Times New Roman" w:cs="Times New Roman"/>
          <w:sz w:val="24"/>
          <w:szCs w:val="24"/>
        </w:rPr>
        <w:t>p</w:t>
      </w:r>
      <w:r w:rsidR="00A47FCA" w:rsidRPr="000560FA">
        <w:rPr>
          <w:rFonts w:ascii="Times New Roman" w:hAnsi="Times New Roman" w:cs="Times New Roman"/>
          <w:sz w:val="24"/>
          <w:szCs w:val="24"/>
        </w:rPr>
        <w:t>ada PT Indonesia Ferry Property Merak Banten.</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Perusahaan, diharapkan dapat menjadi bahan masukan dan pertimbangan bagi PT Indonesia Ferry Property</w:t>
      </w:r>
      <w:r w:rsidR="00A47FC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 xml:space="preserve"> dalam meningkatkan disiplin kerja karyawan.</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pihak lain, dapat menjadi bahan referensi dan sumber informasi bagi mahasiswa atau pihak lain yang ingin melakukan penelitian terkait disiplin kerja karyawan.</w:t>
      </w:r>
    </w:p>
    <w:p w:rsidR="00A47FCA" w:rsidRDefault="00A47FC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Pr="00E47A60" w:rsidRDefault="000560FA"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II</w:t>
      </w:r>
      <w:r w:rsidRPr="0067282F">
        <w:rPr>
          <w:rFonts w:ascii="Times New Roman" w:hAnsi="Times New Roman" w:cs="Times New Roman"/>
          <w:b/>
          <w:sz w:val="24"/>
          <w:szCs w:val="24"/>
        </w:rPr>
        <w:br/>
        <w:t>KAJIAN TEORITIK</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2.1 Deskripsi Teoritik</w:t>
      </w: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ab/>
        <w:t>2.1.1 Teori Disiplin Kerja</w:t>
      </w: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ab/>
        <w:t>2.1.1.1 Pengertian Disiplin Kerja</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sz w:val="24"/>
          <w:szCs w:val="24"/>
        </w:rPr>
        <w:tab/>
        <w:t xml:space="preserve">Disiplin kerja adalah kesadaran dan kesediaan </w:t>
      </w:r>
      <w:r w:rsidR="00410AE6">
        <w:rPr>
          <w:rFonts w:ascii="Times New Roman" w:hAnsi="Times New Roman" w:cs="Times New Roman"/>
          <w:sz w:val="24"/>
          <w:szCs w:val="24"/>
        </w:rPr>
        <w:t>karyawan</w:t>
      </w:r>
      <w:r w:rsidRPr="0067282F">
        <w:rPr>
          <w:rFonts w:ascii="Times New Roman" w:hAnsi="Times New Roman" w:cs="Times New Roman"/>
          <w:sz w:val="24"/>
          <w:szCs w:val="24"/>
        </w:rPr>
        <w:t xml:space="preserve"> menaati semua peraturan organisasi dan norma-norma sosial yang berlaku. Dengan demikian, disiplin kerja merupakan suatu alat yang digunakan pimpinan untuk berkomunikasi dengan </w:t>
      </w:r>
      <w:r w:rsidR="00886DE9">
        <w:rPr>
          <w:rFonts w:ascii="Times New Roman" w:hAnsi="Times New Roman" w:cs="Times New Roman"/>
          <w:sz w:val="24"/>
          <w:szCs w:val="24"/>
        </w:rPr>
        <w:t xml:space="preserve">karyawan </w:t>
      </w:r>
      <w:r w:rsidRPr="0067282F">
        <w:rPr>
          <w:rFonts w:ascii="Times New Roman" w:hAnsi="Times New Roman" w:cs="Times New Roman"/>
          <w:sz w:val="24"/>
          <w:szCs w:val="24"/>
        </w:rPr>
        <w:t>agar mereka bersedia untuk mengubah perilaku mereka mengikuti aturan main yang ditetapkan. Kedisiplinan harus ditegakkan dalam suatu organisasi. Artinya, tanpa dukungan disiplin kerja pegawai yang baik, sulit bagi organisasi tersebut untuk mewujudkan tujuannya. Jadi, kedisiplinan adalah kunci keberhasilan suatu organisasi dalam mencapai tujuannya.</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Disiplin merupakan kesediaan individu untuk mematuhi seluruh peraturan organisasi maupun norma sosial yang berlaku guna mendorong semangat dan keaktifan dalam bekerja. </w:t>
      </w:r>
      <w:r w:rsidRPr="0067282F">
        <w:rPr>
          <w:rFonts w:ascii="Times New Roman" w:eastAsia="Times New Roman" w:hAnsi="Times New Roman" w:cs="Times New Roman"/>
          <w:sz w:val="24"/>
          <w:szCs w:val="24"/>
          <w:lang w:eastAsia="id-ID"/>
        </w:rPr>
        <w:t xml:space="preserve">Disiplin adalah hal terpenting yang harus diikuti oleh individu atau karyawan untuk menunjukkan kepada perusahaan bahwa mereka mampu melaksanakan tanggung jawab yang diberikan dan tugas lain yang ditugaskan kepada mereka dengan baik oleh perusahaan </w:t>
      </w:r>
      <w:r w:rsidRPr="0067282F">
        <w:rPr>
          <w:rFonts w:ascii="Times New Roman" w:eastAsia="Times New Roman" w:hAnsi="Times New Roman" w:cs="Times New Roman"/>
          <w:sz w:val="24"/>
          <w:szCs w:val="24"/>
          <w:lang w:eastAsia="id-ID"/>
        </w:rPr>
        <w:fldChar w:fldCharType="begin" w:fldLock="1"/>
      </w:r>
      <w:r w:rsidRPr="0067282F">
        <w:rPr>
          <w:rFonts w:ascii="Times New Roman" w:eastAsia="Times New Roman" w:hAnsi="Times New Roman" w:cs="Times New Roman"/>
          <w:sz w:val="24"/>
          <w:szCs w:val="24"/>
          <w:lang w:eastAsia="id-ID"/>
        </w:rPr>
        <w:instrText>ADDIN CSL_CITATION {"citationItems":[{"id":"ITEM-1","itemData":{"author":[{"dropping-particle":"","family":"Putri","given":"Siti","non-dropping-particle":"","parse-names":false,"suffix":""},{"dropping-particle":"","family":"Syiva","given":"Nur","non-dropping-particle":"","parse-names":false,"suffix":""},{"dropping-particle":"","family":"Lestari","given":"Rizka Ayu","non-dropping-particle":"","parse-names":false,"suffix":""},{"dropping-particle":"","family":"Bagus","given":"Eka","non-dropping-particle":"","parse-names":false,"suffix":""},{"dropping-particle":"","family":"Lil","given":"Rahmad","non-dropping-particle":"","parse-names":false,"suffix":""}],"container-title":"Jurnal Ekonomi Bisnis dan Sosial Sains","id":"ITEM-1","issued":{"date-parts":[["2023"]]},"page":"43-60","title":"Kerja Terhadap Produktivitas Kerja Karyawan ( Literature Review )","type":"article-journal","volume":"2"},"uris":["http://www.mendeley.com/documents/?uuid=2d6ea117-89e6-47a9-97d7-f8d2274c72f3"]}],"mendeley":{"formattedCitation":"(Putri et al., 2023)","plainTextFormattedCitation":"(Putri et al., 2023)","previouslyFormattedCitation":"(Putri et al., 2023)"},"properties":{"noteIndex":0},"schema":"https://github.com/citation-style-language/schema/raw/master/csl-citation.json"}</w:instrText>
      </w:r>
      <w:r w:rsidRPr="0067282F">
        <w:rPr>
          <w:rFonts w:ascii="Times New Roman" w:eastAsia="Times New Roman" w:hAnsi="Times New Roman" w:cs="Times New Roman"/>
          <w:sz w:val="24"/>
          <w:szCs w:val="24"/>
          <w:lang w:eastAsia="id-ID"/>
        </w:rPr>
        <w:fldChar w:fldCharType="separate"/>
      </w:r>
      <w:r w:rsidRPr="0067282F">
        <w:rPr>
          <w:rFonts w:ascii="Times New Roman" w:eastAsia="Times New Roman" w:hAnsi="Times New Roman" w:cs="Times New Roman"/>
          <w:noProof/>
          <w:sz w:val="24"/>
          <w:szCs w:val="24"/>
          <w:lang w:eastAsia="id-ID"/>
        </w:rPr>
        <w:t>(Putri et al., 2023)</w:t>
      </w:r>
      <w:r w:rsidRPr="0067282F">
        <w:rPr>
          <w:rFonts w:ascii="Times New Roman" w:eastAsia="Times New Roman" w:hAnsi="Times New Roman" w:cs="Times New Roman"/>
          <w:sz w:val="24"/>
          <w:szCs w:val="24"/>
          <w:lang w:eastAsia="id-ID"/>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{"citationItems":[{"id":"ITEM-1","itemData":{"ISBN":"9786230970283","PMID":"38252772","abstract":"BACKGROUND: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Jaya","non-dropping-particle":"","parse-names":false,"suffix":""}],"id":"ITEM-1","issued":{"date-parts":[["2024"]]},"number-of-pages":"306-312","title":"disiplin dan motivasi dalam meningkatkan produktivitas kerja","type":"book","volume":"2"},"uris":["http://www.mendeley.com/documents/?uuid=e1688ccc-8b2e-43d7-96a4-8086b06904d3"]}],"mendeley":{"formattedCitation":"(Rifka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(Rifka Alkhilyatul Ma’rifat, I Made Suraharta,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mengemukakan bahwa </w:t>
      </w:r>
      <w:r w:rsidRPr="0067282F">
        <w:rPr>
          <w:rFonts w:ascii="Times New Roman" w:eastAsia="Times New Roman" w:hAnsi="Times New Roman" w:cs="Times New Roman"/>
          <w:color w:val="000000"/>
          <w:spacing w:val="2"/>
          <w:sz w:val="24"/>
          <w:szCs w:val="24"/>
          <w:shd w:val="clear" w:color="auto" w:fill="FFFFFF"/>
          <w:lang w:eastAsia="id-ID"/>
        </w:rPr>
        <w:t xml:space="preserve">disiplin merupakan salah satu faktor penting dalam memobilisasikan struktur organisasi pemerintahan maupun perusahan agar kegiatan maupun </w:t>
      </w:r>
      <w:r w:rsidRPr="0067282F">
        <w:rPr>
          <w:rFonts w:ascii="Times New Roman" w:eastAsia="Times New Roman" w:hAnsi="Times New Roman" w:cs="Times New Roman"/>
          <w:color w:val="000000"/>
          <w:spacing w:val="1"/>
          <w:sz w:val="24"/>
          <w:szCs w:val="24"/>
          <w:shd w:val="clear" w:color="auto" w:fill="FFFFFF"/>
          <w:lang w:eastAsia="id-ID"/>
        </w:rPr>
        <w:t xml:space="preserve">aktivitas di dalamnya berfungsi secara </w:t>
      </w:r>
      <w:r w:rsidRPr="0067282F">
        <w:rPr>
          <w:rFonts w:ascii="Times New Roman" w:eastAsia="Times New Roman" w:hAnsi="Times New Roman" w:cs="Times New Roman"/>
          <w:color w:val="000000"/>
          <w:spacing w:val="2"/>
          <w:sz w:val="24"/>
          <w:szCs w:val="24"/>
          <w:shd w:val="clear" w:color="auto" w:fill="FFFFFF"/>
          <w:lang w:eastAsia="id-ID"/>
        </w:rPr>
        <w:t xml:space="preserve">efektif </w:t>
      </w:r>
      <w:r w:rsidRPr="0067282F">
        <w:rPr>
          <w:rFonts w:ascii="Times New Roman" w:eastAsia="Times New Roman" w:hAnsi="Times New Roman" w:cs="Times New Roman"/>
          <w:color w:val="000000"/>
          <w:spacing w:val="1"/>
          <w:sz w:val="24"/>
          <w:szCs w:val="24"/>
          <w:shd w:val="clear" w:color="auto" w:fill="FFFFFF"/>
          <w:lang w:eastAsia="id-ID"/>
        </w:rPr>
        <w:t xml:space="preserve">dan </w:t>
      </w:r>
      <w:r w:rsidRPr="0067282F">
        <w:rPr>
          <w:rFonts w:ascii="Times New Roman" w:eastAsia="Times New Roman" w:hAnsi="Times New Roman" w:cs="Times New Roman"/>
          <w:color w:val="000000"/>
          <w:spacing w:val="2"/>
          <w:sz w:val="24"/>
          <w:szCs w:val="24"/>
          <w:shd w:val="clear" w:color="auto" w:fill="FFFFFF"/>
          <w:lang w:eastAsia="id-ID"/>
        </w:rPr>
        <w:t xml:space="preserve">efisien. Dengan adanya disiplin seluruh stakeholder yang ada di sebuah organisasi maupun perusahaan akan </w:t>
      </w:r>
      <w:r w:rsidRPr="0067282F">
        <w:rPr>
          <w:rFonts w:ascii="Times New Roman" w:eastAsia="Times New Roman" w:hAnsi="Times New Roman" w:cs="Times New Roman"/>
          <w:color w:val="000000"/>
          <w:spacing w:val="1"/>
          <w:sz w:val="24"/>
          <w:szCs w:val="24"/>
          <w:shd w:val="clear" w:color="auto" w:fill="FFFFFF"/>
          <w:lang w:eastAsia="id-ID"/>
        </w:rPr>
        <w:t xml:space="preserve">berjalan dengan sendirinya sesuai dengan kewajibannya masing-masing. Hal ini </w:t>
      </w:r>
      <w:r w:rsidRPr="0067282F">
        <w:rPr>
          <w:rFonts w:ascii="Times New Roman" w:eastAsia="Times New Roman" w:hAnsi="Times New Roman" w:cs="Times New Roman"/>
          <w:color w:val="000000"/>
          <w:spacing w:val="2"/>
          <w:sz w:val="24"/>
          <w:szCs w:val="24"/>
          <w:shd w:val="clear" w:color="auto" w:fill="FFFFFF"/>
          <w:lang w:eastAsia="id-ID"/>
        </w:rPr>
        <w:t xml:space="preserve">menunjukkan adanya </w:t>
      </w:r>
      <w:r w:rsidRPr="0067282F">
        <w:rPr>
          <w:rFonts w:ascii="Times New Roman" w:eastAsia="Times New Roman" w:hAnsi="Times New Roman" w:cs="Times New Roman"/>
          <w:color w:val="000000"/>
          <w:spacing w:val="3"/>
          <w:sz w:val="24"/>
          <w:szCs w:val="24"/>
          <w:shd w:val="clear" w:color="auto" w:fill="FFFFFF"/>
          <w:lang w:eastAsia="id-ID"/>
        </w:rPr>
        <w:t xml:space="preserve">keteraturan </w:t>
      </w:r>
      <w:r w:rsidRPr="0067282F">
        <w:rPr>
          <w:rFonts w:ascii="Times New Roman" w:eastAsia="Times New Roman" w:hAnsi="Times New Roman" w:cs="Times New Roman"/>
          <w:color w:val="000000"/>
          <w:spacing w:val="2"/>
          <w:sz w:val="24"/>
          <w:szCs w:val="24"/>
          <w:shd w:val="clear" w:color="auto" w:fill="FFFFFF"/>
          <w:lang w:eastAsia="id-ID"/>
        </w:rPr>
        <w:t xml:space="preserve">dalam </w:t>
      </w:r>
      <w:r w:rsidRPr="0067282F">
        <w:rPr>
          <w:rFonts w:ascii="Times New Roman" w:eastAsia="Times New Roman" w:hAnsi="Times New Roman" w:cs="Times New Roman"/>
          <w:color w:val="000000"/>
          <w:spacing w:val="1"/>
          <w:sz w:val="24"/>
          <w:szCs w:val="24"/>
          <w:shd w:val="clear" w:color="auto" w:fill="FFFFFF"/>
          <w:lang w:eastAsia="id-ID"/>
        </w:rPr>
        <w:t xml:space="preserve">bekerja </w:t>
      </w:r>
      <w:r w:rsidRPr="0067282F">
        <w:rPr>
          <w:rFonts w:ascii="Times New Roman" w:eastAsia="Times New Roman" w:hAnsi="Times New Roman" w:cs="Times New Roman"/>
          <w:color w:val="000000"/>
          <w:spacing w:val="2"/>
          <w:sz w:val="24"/>
          <w:szCs w:val="24"/>
          <w:shd w:val="clear" w:color="auto" w:fill="FFFFFF"/>
          <w:lang w:eastAsia="id-ID"/>
        </w:rPr>
        <w:t xml:space="preserve">sehingga menimbulkan </w:t>
      </w:r>
      <w:r w:rsidRPr="0067282F">
        <w:rPr>
          <w:rFonts w:ascii="Times New Roman" w:eastAsia="Times New Roman" w:hAnsi="Times New Roman" w:cs="Times New Roman"/>
          <w:color w:val="000000"/>
          <w:spacing w:val="1"/>
          <w:sz w:val="24"/>
          <w:szCs w:val="24"/>
          <w:shd w:val="clear" w:color="auto" w:fill="FFFFFF"/>
          <w:lang w:eastAsia="id-ID"/>
        </w:rPr>
        <w:lastRenderedPageBreak/>
        <w:t>keselarasan ataupun kesesuaian dalam bekerja yang dilihat dari aspek tanggung jawab dan kualitas kerja seseorang.</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Disiplin merupakan suatu upaya yang dilakukan perusahaan untuk mengatur perilaku dan cara kerja karyawan agar tujuan perusahaan dapat tercapai. Menurut Rivai disiplin kerja adalah suatu alat yang digunakan para manajer untuk berkomunikasi dengan karyawan agar mereka bersedia untuk mengubah suatu perilaku serta sebagai suatu upaya untuk meningkatkan kesadaran dan kesediaan seseorang mentaati semua peraturan perusahaan dan norma-norma sosial yang berlaku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{"citationItems":[{"id":"ITEM-1","itemData":{"DOI":"10.37817/ikraith-ekonomika.v6i1.2465","ISSN":"2654-4946","abstract":"penelitian ini bertujuan untuk mengetahui Pengaruh Motivasi Kerja terhadap Kinerja KaryawanPT.Star Korea Industri, Pengaruh Disiplin Kerja terhadap Kinerja Karyawan PT.Star Korea Industri,Pengaruh Lingkungan Kerja terhadap Kinerja Karyawan PT.Star Korea Industri. Metode pengambilansampel yang digunakan adalah nonprobability sampling yaitu dengan metode sampel jenuh. Sampeldalam penelitian ini adalah 64 Responden. Metode pengumpulan datanya adalah metode surveidengan kuesioner sebagai alat dalam pengumpulan datanya. Model analisisnya adalah metode regresilinear berganda dan data diuji secara parsiial. Data diolah menggunakan SPSS (Statistical Product andService Solution) versi 22. Berdasarkan hasil penelitian dapat diambil kesimpulan bahwa diantaraketiga faktor yang mempengaruhi Kinerja Karyawan (Motivasi Kerja, Disiplin Kerja Dan LingkunganKerja) didapatkan kesimpulan Motivasi Kerja ,Disiplin Kerja Dan Lingkungan Kerja secara bersamasamasebesar 83,9 Sedangkan sisannya di pengaruhi variabel lain di luar penelitian sebesar 16,1 %","author":[{"dropping-particle":"","family":"Soejarminto","given":"Yos","non-dropping-particle":"","parse-names":false,"suffix":""},{"dropping-particle":"","family":"Hidayat","given":"Rahmat","non-dropping-particle":"","parse-names":false,"suffix":""}],"container-title":"Ikraith-Ekonomika","id":"ITEM-1","issue":"1","issued":{"date-parts":[["2022"]]},"page":"22-32","title":"Pengaruh Motivasi Kerja, Disiplin Kerja, Dan Lingkungan Kerja Terhadap Kinerja Karyawan Pt. Star Korea Industri MM2100 Cikarang","type":"article-journal","volume":"6"},"uris":["http://www.mendeley.com/documents/?uuid=d40fabc5-afa1-4b42-8388-8c136667d004"]}],"mendeley":{"formattedCitation":"(Soejarminto &amp; Hidayat, 2022)","plainTextFormattedCitation":"(Soejarminto &amp; Hidayat, 2022)","previouslyFormattedCitation":"(Soejarminto &amp; Hidayat, 2022)"},"properties":{"noteIndex":0},"schema":"https://github.com/citation-style-language/schema/raw/master/csl-citation.json"}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(Soejarminto &amp; Hidayat, 2022)</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Kesadaran merupakan sikap individu dalam menaati peraturan secara sukarela serta memahami tugas dan tanggung jawab yang dimilikinya. Kesediaan adalah sikap, perilaku, dan tindakan seseorang yang berlandaskan pada peraturan organisasi, baik yang tertulis maupun tidak tertulis. Kedisiplinan merupakan sikap dan perilaku seseorang dalam menaati serta melaksanakan peraturan dan tanggung jawab yang telah ditetapkan dengan penuh kesadaran dan tanggung jawab. Tanpa adanya disiplin kerja karyawan yang baik, perusahaan akan mengalami kesulitan dalam mencapai tujuannya. Menurut </w:t>
      </w:r>
      <w:commentRangeStart w:id="3"/>
      <w:r w:rsidRPr="0067282F">
        <w:rPr>
          <w:rFonts w:ascii="Times New Roman" w:hAnsi="Times New Roman" w:cs="Times New Roman"/>
          <w:sz w:val="24"/>
          <w:szCs w:val="24"/>
        </w:rPr>
        <w:t>(Poltak, 2017</w:t>
      </w:r>
      <w:commentRangeEnd w:id="3"/>
      <w:r w:rsidR="00F54C19">
        <w:rPr>
          <w:rStyle w:val="CommentReference"/>
        </w:rPr>
        <w:commentReference w:id="3"/>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{"citationItems":[{"id":"ITEM-1","itemData":{"abstract":"ΕΙΣ ΤΟΝ ΑΙΩΝΑ","author":[{"dropping-particle":"","family":"Nathasya","given":"Hervina","non-dropping-particle":"","parse-names":false,"suffix":""}],"container-title":"Edu Research Indonesian Institute For Corporate Learning And Studies (IICLS)","id":"ITEM-1","issue":"1","issued":{"date-parts":[["2024"]]},"page":"70-80","title":"MOTIVASI KERJA, DISIPLIN KERJA DAN GAYA KEPEMIMPINAN TERHADAP KINERJA KARYAWAN DI PT KALIMUTU MITRA PERKASA","type":"article-journal","volume":"5"},"uris":["http://www.mendeley.com/documents/?uuid=ae5a8cf8-1a68-4a1d-914e-8e05b5ae899f"]}],"mendeley":{"formattedCitation":"(Nathasya, 2024)","plainTextFormattedCitation":"(Nathasya, 2024)","previouslyFormattedCitation":"(Nathasya,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(Nathasya,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disiplin kerja adalah kemampuan kerja sesorang untuk secara teratur, tekun secara terus menerus dan bekerja sesuai dengan aturan-aturan berlaku dengan tidak melanggar aturan-aturan yang sudah ditetapkan. </w:t>
      </w: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Sedangkan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mendefinisikan bahwa Disiplin kerja adalah kesadaran dan kesediaan pegawai menaati semua peraturan organisasi dan norma-norma sosial yang berlaku. Dengan demikian, disiplin kerja merupakan suatu alat yang digunakan pimpinan untuk berkomunikasi dengan pegawai agar mereka bersedia untuk mengubah perilaku mereka mengikuti aturan main yang ditetapkan. Kedisiplinan harus ditegakkan dalam suatu organisasi. Artinya, tanpa dukungan disiplin kerja pegawai yang baik, sulit bagi organisasi tersebut untuk mewujudkan tujuannya. Jadi, kedisiplinan adalah kunci </w:t>
      </w:r>
      <w:r w:rsidRPr="0067282F">
        <w:rPr>
          <w:rFonts w:ascii="Times New Roman" w:hAnsi="Times New Roman" w:cs="Times New Roman"/>
          <w:sz w:val="24"/>
          <w:szCs w:val="24"/>
        </w:rPr>
        <w:lastRenderedPageBreak/>
        <w:t xml:space="preserve">keberhasilan suatu organisasi dalam mencapai tujuannya. Menurut Mangkunegara </w:t>
      </w:r>
      <w:commentRangeStart w:id="4"/>
      <w:r w:rsidRPr="0067282F">
        <w:rPr>
          <w:rFonts w:ascii="Times New Roman" w:hAnsi="Times New Roman" w:cs="Times New Roman"/>
          <w:sz w:val="24"/>
          <w:szCs w:val="24"/>
        </w:rPr>
        <w:t xml:space="preserve">(2011:824) </w:t>
      </w:r>
      <w:commentRangeEnd w:id="4"/>
      <w:r w:rsidR="00F54C19">
        <w:rPr>
          <w:rStyle w:val="CommentReference"/>
        </w:rPr>
        <w:commentReference w:id="4"/>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(Januari et al.,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disiplin kerja adalah alat yang digunakan manajer untuk berkomunikasi dengan stafnya agar mereka bersedia memodifikasi suatu tugas sebagai sarana untuk meningkatkan kepuasan dan loyalitas karyawan dalam memenuhi semua kebijakan perusahaan dan sosial. norma-norma yang berlaku.</w:t>
      </w:r>
    </w:p>
    <w:p w:rsidR="000C4451"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Berdasarkan pendapat para ahli, dapat disimpulkan bahwa </w:t>
      </w:r>
      <w:r w:rsidRPr="0067282F">
        <w:rPr>
          <w:rStyle w:val="Strong"/>
          <w:rFonts w:ascii="Times New Roman" w:hAnsi="Times New Roman" w:cs="Times New Roman"/>
          <w:b w:val="0"/>
          <w:sz w:val="24"/>
          <w:szCs w:val="24"/>
        </w:rPr>
        <w:t>disiplin kerja</w:t>
      </w:r>
      <w:r w:rsidRPr="0067282F">
        <w:rPr>
          <w:rFonts w:ascii="Times New Roman" w:hAnsi="Times New Roman" w:cs="Times New Roman"/>
          <w:sz w:val="24"/>
          <w:szCs w:val="24"/>
        </w:rPr>
        <w:t xml:space="preserve"> adalah sikap kesadaran dan kesediaan karyawan untuk menaati seluruh peraturan organisasi serta norma yang berlaku, melaksanakan tugas dan tanggung jawab dengan baik, serta bekerja secara tertib dan konsisten. Disiplin kerja berperan penting dalam mengarahkan perilaku karyawan agar sesuai dengan tujuan organisasi sehingga dapat meningkatkan efektivitas, efisiensi, dan keberhasilan perusahaan dalam mencapai target yang telah ditetapkan.</w:t>
      </w:r>
    </w:p>
    <w:p w:rsidR="000560FA" w:rsidRPr="0067282F" w:rsidRDefault="000560FA" w:rsidP="000560FA">
      <w:pPr>
        <w:spacing w:after="0" w:line="360" w:lineRule="auto"/>
        <w:ind w:left="851"/>
        <w:jc w:val="both"/>
        <w:rPr>
          <w:rFonts w:ascii="Times New Roman" w:hAnsi="Times New Roman" w:cs="Times New Roman"/>
          <w:b/>
          <w:sz w:val="24"/>
          <w:szCs w:val="24"/>
        </w:rPr>
      </w:pP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 xml:space="preserve">2.1.1.2 Jenis Jenis Disiplin Kerja  </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Rivai </w:t>
      </w:r>
      <w:commentRangeStart w:id="5"/>
      <w:r w:rsidRPr="0067282F">
        <w:rPr>
          <w:rFonts w:ascii="Times New Roman" w:hAnsi="Times New Roman" w:cs="Times New Roman"/>
          <w:sz w:val="24"/>
          <w:szCs w:val="24"/>
        </w:rPr>
        <w:t xml:space="preserve">(2009:599) </w:t>
      </w:r>
      <w:commentRangeEnd w:id="5"/>
      <w:r w:rsidR="00F54C19">
        <w:rPr>
          <w:rStyle w:val="CommentReference"/>
        </w:rPr>
        <w:commentReference w:id="5"/>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{"citationItems":[{"id":"ITEM-1","itemData":{"abstract":"Penelitian ini dilakukan di PT. Indomas Rezeki Jaya Kabupaten Pelalawan. Tujuan penelitian ini untuk mengetahui faktor-faktor apa saja yang mempengaruhi disiplin kerja karyawan pada PT. Indomas Rezeki Jaya Kabupaten Pelalawan. Populasi dalam penelitian ini adalah seluruh karyawan PT. Indomas Rezeki Jaya Kabupaten Pelalawan yang berjumlah 45 orang. Dikarenakan populasi relatif sedikit (kurang dari 100) maka seluruh populasi dijadikan sampel. Teknik analisis data yang digunakan adalah uji validitas, reliabilitas, regresi linear berganda dan uji koefisien determinasi. Sedangkan untuk uji hipotesis digunakan uji t dan uji f. Dari beberapa pengujian tersebut, dengan mengunakan uji F bahwa variabel Tujuan dan kemampuan, teladan pimpinan, balas jasa, keadilan waskat, sanksi, ketegasan dan hubungan kemanusiaan secara simultan berpengaruh signifikan terhadap disiplin kerja karyawan pada PT. Indomas Rezeki Jaya Kabupaten Pelalawan. Sedangkan dengan uji t, secara parsial variabel tujuan dan kemampuan, balas jasa, waskat dan sanksi berpengaruh signifikan terhadap disiplin kerja. Sedangkang variabel teladan pimpinan, keadilan, ketegasan dan hubungan kemanusiaan berpengaruh tidak signifikan terhadap disiplin kerja","author":[{"dropping-particle":"","family":"Wirdayani Wahab","given":"","non-dropping-particle":"","parse-names":false,"suffix":""}],"container-title":"Eko dan Bisnis (Riau Economics and Business Reviewe)","id":"ITEM-1","issue":"2","issued":{"date-parts":[["2020"]]},"page":"127-140","title":"Faktor-faktor yang Mempengaruhi Disiplin Kerja Karyawan Pada PT. Indomas Rezeki Jaya Kabupaten Pelalawan","type":"article-journal","volume":"11"},"uris":["http://www.mendeley.com/documents/?uuid=3ed110bf-59af-4b9f-9dde-192e2c4f87cb"]}],"mendeley":{"formattedCitation":"(Wirdayani Wahab, 2020)","plainTextFormattedCitation":"(Wirdayani Wahab, 2020)","previouslyFormattedCitation":"(Wirdayani Wahab,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(Wirdayani Wahab,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terdapat empat perspektif daftar yang menyangkut disiplin kerja yaitu:</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Disiplin Retributif. Yaitu berusaha menghukum orang yang berbuat salah. </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Disiplin korektif. Yaitu berusaha membantu karyawan mengoreksi perilakunya yang tidak tepat. </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Perspektif hak-hak individu. Yaitu berusaha melindungi hak-hak dasar individu selama tindakan-tindakan disipliner. Perspektif utilitarian. Yaitu befokus kepada penggunaan disiplin hanya pada saat konsekuensi-konsekuensi tindakan disiplin melebihi dampak-dampak negatifnya. </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Menurut</w:t>
      </w:r>
      <w:commentRangeStart w:id="6"/>
      <w:r w:rsidRPr="0067282F">
        <w:rPr>
          <w:rFonts w:ascii="Times New Roman" w:hAnsi="Times New Roman" w:cs="Times New Roman"/>
          <w:sz w:val="24"/>
          <w:szCs w:val="24"/>
        </w:rPr>
        <w:t xml:space="preserve"> (Mangkunegara, 2001) </w:t>
      </w:r>
      <w:commentRangeEnd w:id="6"/>
      <w:r w:rsidR="00F54C19">
        <w:rPr>
          <w:rStyle w:val="CommentReference"/>
        </w:rPr>
        <w:commentReference w:id="6"/>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terdapat dua jenis bentuk disiplin kerja, yaitu disiplin pre ventif dan disiplin korektif, yaitu:</w:t>
      </w:r>
    </w:p>
    <w:p w:rsidR="000C4451" w:rsidRPr="0067282F" w:rsidRDefault="000C4451" w:rsidP="000560FA">
      <w:pPr>
        <w:pStyle w:val="ListParagraph"/>
        <w:numPr>
          <w:ilvl w:val="0"/>
          <w:numId w:val="7"/>
        </w:numPr>
        <w:spacing w:after="0" w:line="360" w:lineRule="auto"/>
        <w:jc w:val="both"/>
        <w:rPr>
          <w:rFonts w:ascii="Times New Roman" w:hAnsi="Times New Roman" w:cs="Times New Roman"/>
          <w:sz w:val="24"/>
          <w:szCs w:val="24"/>
        </w:rPr>
      </w:pPr>
      <w:r w:rsidRPr="0067282F">
        <w:rPr>
          <w:rStyle w:val="Strong"/>
          <w:rFonts w:ascii="Times New Roman" w:hAnsi="Times New Roman" w:cs="Times New Roman"/>
          <w:b w:val="0"/>
          <w:sz w:val="24"/>
          <w:szCs w:val="24"/>
        </w:rPr>
        <w:lastRenderedPageBreak/>
        <w:t>Disiplin preventif</w:t>
      </w:r>
      <w:r w:rsidRPr="0067282F">
        <w:rPr>
          <w:rFonts w:ascii="Times New Roman" w:hAnsi="Times New Roman" w:cs="Times New Roman"/>
          <w:sz w:val="24"/>
          <w:szCs w:val="24"/>
        </w:rPr>
        <w:t xml:space="preserve"> merupakan upaya yang dilakukan organisasi untuk mendorong karyawan agar mematuhi serta melaksanakan seluruh peraturan, pedoman, dan ketentuan kerja yang telah ditetapkan. Disiplin preventif bertujuan untuk menumbuhkan kesadaran dan sikap disiplin dalam diri karyawan sehingga mereka dapat menjalankan tugas dan tanggung jawabnya sesuai dengan aturan yang berlaku. Penerapan disiplin preventif dilakukan dengan menciptakan lingkungan kerja yang mendukung kepatuhan terhadap peraturan organisasi. Oleh karena itu, pimpinan memiliki tanggung jawab dalam membangun iklim kerja yang kondusif bagi terciptanya disiplin kerja. Selain itu, setiap karyawan juga berkewajiban untuk mengetahui, memahami, dan melaksanakan seluruh kebijakan, peraturan, serta Standar Operasional Prosedur (SOP) yang berlaku dalam organisasi.</w:t>
      </w:r>
    </w:p>
    <w:p w:rsidR="000C4451" w:rsidRPr="0067282F" w:rsidRDefault="000C4451" w:rsidP="000560FA">
      <w:pPr>
        <w:pStyle w:val="ListParagraph"/>
        <w:numPr>
          <w:ilvl w:val="0"/>
          <w:numId w:val="7"/>
        </w:numPr>
        <w:spacing w:after="0" w:line="360" w:lineRule="auto"/>
        <w:jc w:val="both"/>
        <w:rPr>
          <w:rFonts w:ascii="Times New Roman" w:hAnsi="Times New Roman" w:cs="Times New Roman"/>
          <w:sz w:val="24"/>
          <w:szCs w:val="24"/>
        </w:rPr>
      </w:pPr>
      <w:r w:rsidRPr="0067282F">
        <w:rPr>
          <w:rStyle w:val="Strong"/>
          <w:rFonts w:ascii="Times New Roman" w:hAnsi="Times New Roman" w:cs="Times New Roman"/>
          <w:b w:val="0"/>
          <w:sz w:val="24"/>
          <w:szCs w:val="24"/>
        </w:rPr>
        <w:t>Disiplin korektif</w:t>
      </w:r>
      <w:r w:rsidRPr="0067282F">
        <w:rPr>
          <w:rFonts w:ascii="Times New Roman" w:hAnsi="Times New Roman" w:cs="Times New Roman"/>
          <w:sz w:val="24"/>
          <w:szCs w:val="24"/>
        </w:rPr>
        <w:t xml:space="preserve"> merupakan tindakan yang dilakukan organisasi untuk memperbaiki perilaku karyawan yang melanggar peraturan serta mengarahkan mereka agar kembali mematuhi ketentuan yang berlaku. Penerapan disiplin korektif bertujuan untuk memastikan bahwa setiap karyawan menjalankan pekerjaannya sesuai dengan pedoman dan aturan organisasi. Dalam pelaksanaannya, karyawan yang melakukan pelanggaran akan diberikan sanksi atau tindakan pembinaan sebagai bentuk evaluasi, sehingga mereka dapat menyadari kesalahannya, memperbaiki perilaku kerja, dan tidak mengulangi pelanggaran yang sama di kemudian hari.</w:t>
      </w:r>
    </w:p>
    <w:p w:rsidR="000C4451" w:rsidRDefault="00216A9C" w:rsidP="000560FA">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Menurut Moekizat</w:t>
      </w:r>
      <w:r w:rsidR="008F0301">
        <w:rPr>
          <w:rFonts w:ascii="Times New Roman" w:hAnsi="Times New Roman" w:cs="Times New Roman"/>
          <w:sz w:val="24"/>
          <w:szCs w:val="24"/>
        </w:rPr>
        <w:t xml:space="preserve"> </w:t>
      </w:r>
      <w:commentRangeStart w:id="7"/>
      <w:r>
        <w:rPr>
          <w:rFonts w:ascii="Times New Roman" w:hAnsi="Times New Roman" w:cs="Times New Roman"/>
          <w:sz w:val="24"/>
          <w:szCs w:val="24"/>
        </w:rPr>
        <w:t>(2002)</w:t>
      </w:r>
      <w:r w:rsidR="008F0301">
        <w:rPr>
          <w:rFonts w:ascii="Times New Roman" w:hAnsi="Times New Roman" w:cs="Times New Roman"/>
          <w:sz w:val="24"/>
          <w:szCs w:val="24"/>
        </w:rPr>
        <w:t xml:space="preserve"> </w:t>
      </w:r>
      <w:commentRangeEnd w:id="7"/>
      <w:r w:rsidR="00F54C19">
        <w:rPr>
          <w:rStyle w:val="CommentReference"/>
        </w:rPr>
        <w:commentReference w:id="7"/>
      </w:r>
      <w:r w:rsidR="008F0301">
        <w:rPr>
          <w:rFonts w:ascii="Times New Roman" w:hAnsi="Times New Roman" w:cs="Times New Roman"/>
          <w:sz w:val="24"/>
          <w:szCs w:val="24"/>
        </w:rPr>
        <w:t xml:space="preserve">dalam </w:t>
      </w:r>
      <w:r w:rsidR="008F0301">
        <w:rPr>
          <w:rFonts w:ascii="Times New Roman" w:hAnsi="Times New Roman" w:cs="Times New Roman"/>
          <w:sz w:val="24"/>
          <w:szCs w:val="24"/>
        </w:rPr>
        <w:fldChar w:fldCharType="begin" w:fldLock="1"/>
      </w:r>
      <w:r w:rsidR="008F0301">
        <w:rPr>
          <w:rFonts w:ascii="Times New Roman" w:hAnsi="Times New Roman" w:cs="Times New Roman"/>
          <w:sz w:val="24"/>
          <w:szCs w:val="24"/>
        </w:rPr>
        <w:instrText>ADDIN CSL_CITATION {"citationItems":[{"id":"ITEM-1","itemData":{"ISSN":"2716-375X","abstract":"Penelitian terdahulu adalah sumber lampau dari hasil penelitian yang nantinya dapat digunakan  untuk  membandingkan  penelitian  sehingga  pelaksanaan  penelitian  kedepannya dapat terbantu. Penelitian terdahulu selain berfungsi sebagai sumber inspirasi,juga berfungsi untuk  memperkuat  teori  dan  fenomena  hubungan  atau  pengaruh  antar variable. Penelitian seiring bertumbuhnya zaman akan mengalami perubahan, yang dimana tentu manusia sebagai salah satu objek penelitian pun juga berubah, seperti misalnya karyawan.Karakter, sifat serta kebiasaan karyawan dalam hal penerapan disiplin kerja dewasa ini tentuberbeda dibandingkan dengan karyawan  di  masa  lampau.Oleh  karena  itu,  artikel  ini  mereview  faktor-faktor  yang mempengaruhi penerapandisiplin  kerja,  yaitu:  Kesadaran  diri,  Motivasi,  dan  Lingkungan, suatu  studi  literatur  manajemen  pendidikan  dan  ilmu  sosial.  Hasil  artikel  literatur  review  ini adalah:1)  Kesadaran  Diri  berpengaruh  terhadap  Penerapan  Disiplin  Kerja;  2)  Motivasi berpengaruh   terhadap   Penerapan   Disiplin   Kerja;   3)   Lingkungan   berpengaruh   terhadap Penerapan Disiplin Kerja","author":[{"dropping-particle":"","family":"Salam","given":"Nur Firas Sabila","non-dropping-particle":"","parse-names":false,"suffix":""},{"dropping-particle":"","family":"Rifai","given":"Abdul Manap","non-dropping-particle":"","parse-names":false,"suffix":""},{"dropping-particle":"","family":"Ali","given":"Hapzi","non-dropping-particle":"","parse-names":false,"suffix":""}],"container-title":"Jurnal Manajemen Pendidikan dan Ilmu Sosial","id":"ITEM-1","issue":"2","issued":{"date-parts":[["2021"]]},"page":"487-508","title":"Faktor Penerapan Disiplin Kerja: Kesadaran Diri, Motivasi, Lingkungan","type":"article-journal","volume":"2"},"uris":["http://www.mendeley.com/documents/?uuid=7e6cb562-0172-4f26-aee4-21fe6dd6a324"]}],"mendeley":{"formattedCitation":"(Salam et al., 2021)","plainTextFormattedCitation":"(Salam et al., 2021)","previouslyFormattedCitation":"(Salam et al., 2021)"},"properties":{"noteIndex":0},"schema":"https://github.com/citation-style-language/schema/raw/master/csl-citation.json"}</w:instrText>
      </w:r>
      <w:r w:rsidR="008F0301">
        <w:rPr>
          <w:rFonts w:ascii="Times New Roman" w:hAnsi="Times New Roman" w:cs="Times New Roman"/>
          <w:sz w:val="24"/>
          <w:szCs w:val="24"/>
        </w:rPr>
        <w:fldChar w:fldCharType="separate"/>
      </w:r>
      <w:r w:rsidR="008F0301" w:rsidRPr="008F0301">
        <w:rPr>
          <w:rFonts w:ascii="Times New Roman" w:hAnsi="Times New Roman" w:cs="Times New Roman"/>
          <w:noProof/>
          <w:sz w:val="24"/>
          <w:szCs w:val="24"/>
        </w:rPr>
        <w:t>(Salam et al., 2021)</w:t>
      </w:r>
      <w:r w:rsidR="008F0301">
        <w:rPr>
          <w:rFonts w:ascii="Times New Roman" w:hAnsi="Times New Roman" w:cs="Times New Roman"/>
          <w:sz w:val="24"/>
          <w:szCs w:val="24"/>
        </w:rPr>
        <w:fldChar w:fldCharType="end"/>
      </w:r>
      <w:r>
        <w:rPr>
          <w:rFonts w:ascii="Times New Roman" w:hAnsi="Times New Roman" w:cs="Times New Roman"/>
          <w:sz w:val="24"/>
          <w:szCs w:val="24"/>
        </w:rPr>
        <w:t>, disiplin kerja di bedakan menjadi dua jenis, yaitu:</w:t>
      </w:r>
    </w:p>
    <w:p w:rsidR="00216A9C" w:rsidRDefault="00216A9C" w:rsidP="000560FA">
      <w:pPr>
        <w:pStyle w:val="ListParagraph"/>
        <w:numPr>
          <w:ilvl w:val="0"/>
          <w:numId w:val="28"/>
        </w:numPr>
        <w:spacing w:after="0" w:line="360" w:lineRule="auto"/>
        <w:jc w:val="both"/>
        <w:rPr>
          <w:rFonts w:ascii="Times New Roman" w:hAnsi="Times New Roman" w:cs="Times New Roman"/>
          <w:sz w:val="24"/>
          <w:szCs w:val="24"/>
        </w:rPr>
      </w:pPr>
      <w:commentRangeStart w:id="8"/>
      <w:r>
        <w:rPr>
          <w:rFonts w:ascii="Times New Roman" w:hAnsi="Times New Roman" w:cs="Times New Roman"/>
          <w:sz w:val="24"/>
          <w:szCs w:val="24"/>
        </w:rPr>
        <w:t>Self Imposed Discipline</w:t>
      </w:r>
      <w:r w:rsidR="00F55801">
        <w:rPr>
          <w:rFonts w:ascii="Times New Roman" w:hAnsi="Times New Roman" w:cs="Times New Roman"/>
          <w:sz w:val="24"/>
          <w:szCs w:val="24"/>
        </w:rPr>
        <w:t xml:space="preserve"> </w:t>
      </w:r>
      <w:commentRangeEnd w:id="8"/>
      <w:r w:rsidR="00F54C19">
        <w:rPr>
          <w:rStyle w:val="CommentReference"/>
        </w:rPr>
        <w:commentReference w:id="8"/>
      </w:r>
      <w:r w:rsidR="00F55801">
        <w:rPr>
          <w:rFonts w:ascii="Times New Roman" w:hAnsi="Times New Roman" w:cs="Times New Roman"/>
          <w:sz w:val="24"/>
          <w:szCs w:val="24"/>
        </w:rPr>
        <w:t xml:space="preserve">merupakan disiplin yang tumbuh dari kesadaran dan kemauan individu sendiri tanpa adanya paksaan dari pihak lain. </w:t>
      </w:r>
    </w:p>
    <w:p w:rsidR="00216A9C" w:rsidRDefault="00F55801" w:rsidP="000560FA">
      <w:pPr>
        <w:pStyle w:val="ListParagraph"/>
        <w:numPr>
          <w:ilvl w:val="0"/>
          <w:numId w:val="28"/>
        </w:numPr>
        <w:spacing w:after="0" w:line="360" w:lineRule="auto"/>
        <w:jc w:val="both"/>
        <w:rPr>
          <w:rFonts w:ascii="Times New Roman" w:hAnsi="Times New Roman" w:cs="Times New Roman"/>
          <w:sz w:val="24"/>
          <w:szCs w:val="24"/>
        </w:rPr>
      </w:pPr>
      <w:commentRangeStart w:id="9"/>
      <w:r>
        <w:rPr>
          <w:rFonts w:ascii="Times New Roman" w:hAnsi="Times New Roman" w:cs="Times New Roman"/>
          <w:sz w:val="24"/>
          <w:szCs w:val="24"/>
        </w:rPr>
        <w:lastRenderedPageBreak/>
        <w:t xml:space="preserve">Command Discipline </w:t>
      </w:r>
      <w:commentRangeEnd w:id="9"/>
      <w:r w:rsidR="00F54C19">
        <w:rPr>
          <w:rStyle w:val="CommentReference"/>
        </w:rPr>
        <w:commentReference w:id="9"/>
      </w:r>
      <w:r>
        <w:rPr>
          <w:rFonts w:ascii="Times New Roman" w:hAnsi="Times New Roman" w:cs="Times New Roman"/>
          <w:sz w:val="24"/>
          <w:szCs w:val="24"/>
        </w:rPr>
        <w:t>adalah disiplin yang terbentuk karena adanya perintah atau kewenangan dari pihak yang memiliki otoritas. Disiplin ini di terapkan melalui aturan, kebiasaan, maupun ketentuan yang wajib dipatuhi oleh karyawan.</w:t>
      </w:r>
    </w:p>
    <w:p w:rsidR="000560FA" w:rsidRPr="00380653" w:rsidRDefault="000560FA" w:rsidP="000560FA">
      <w:pPr>
        <w:pStyle w:val="ListParagraph"/>
        <w:spacing w:after="0" w:line="360" w:lineRule="auto"/>
        <w:ind w:left="1571"/>
        <w:jc w:val="both"/>
        <w:rPr>
          <w:rFonts w:ascii="Times New Roman" w:hAnsi="Times New Roman" w:cs="Times New Roman"/>
          <w:sz w:val="24"/>
          <w:szCs w:val="24"/>
        </w:rPr>
      </w:pP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2.1.1.3 Tujuan Disiplin Kerja Karyawan</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Tujuan utama penerapan disiplin kerja adalah untuk memastikan bahwa setiap perilaku pegawai selaras dan sesuai dengan peraturan yang telah ditetapkan oleh organisasi. </w:t>
      </w:r>
      <w:commentRangeStart w:id="10"/>
      <w:r w:rsidRPr="0067282F">
        <w:rPr>
          <w:rFonts w:ascii="Times New Roman" w:hAnsi="Times New Roman" w:cs="Times New Roman"/>
          <w:sz w:val="24"/>
          <w:szCs w:val="24"/>
        </w:rPr>
        <w:t>(Henry Simamora, 2001</w:t>
      </w:r>
      <w:commentRangeEnd w:id="10"/>
      <w:r w:rsidR="00F54C19">
        <w:rPr>
          <w:rStyle w:val="CommentReference"/>
        </w:rPr>
        <w:commentReference w:id="10"/>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Bejo Siswanto </w:t>
      </w:r>
      <w:commentRangeStart w:id="11"/>
      <w:r w:rsidRPr="0067282F">
        <w:rPr>
          <w:rFonts w:ascii="Times New Roman" w:hAnsi="Times New Roman" w:cs="Times New Roman"/>
          <w:sz w:val="24"/>
          <w:szCs w:val="24"/>
        </w:rPr>
        <w:t xml:space="preserve">(2005) </w:t>
      </w:r>
      <w:commentRangeEnd w:id="11"/>
      <w:r w:rsidR="00F54C19">
        <w:rPr>
          <w:rStyle w:val="CommentReference"/>
        </w:rPr>
        <w:commentReference w:id="11"/>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menguraikan bahwa maksud dan sasaran dari disiplin kerja adalah terpenuhinya beberapa tujuan seperti:</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Tujuan umum disiplin kerja. Tujuan umum disiplin kerja adalah demi kelangsungan perusahaan sesuai dengan motif organisasi bagi yang bersangkutan baik hari ini, maupun hari esok.</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Tujuan khusus disiplin kerja. Tujuan khusus antara lain:</w:t>
      </w:r>
      <w:r w:rsidRPr="0067282F">
        <w:rPr>
          <w:rFonts w:ascii="Times New Roman" w:hAnsi="Times New Roman" w:cs="Times New Roman"/>
          <w:b/>
          <w:sz w:val="24"/>
          <w:szCs w:val="24"/>
        </w:rPr>
        <w:t xml:space="preserve"> </w:t>
      </w:r>
      <w:r w:rsidRPr="0067282F">
        <w:rPr>
          <w:rFonts w:ascii="Times New Roman" w:hAnsi="Times New Roman" w:cs="Times New Roman"/>
          <w:sz w:val="24"/>
          <w:szCs w:val="24"/>
        </w:rPr>
        <w:t>untuk para pegawai menepati segala peraturan dan kebijakan ketenagakerjaan maupun peraturan, serta kebijakan perusahaan yang berlaku, baik yang tertulis maupun yang tidak tertulis, serta melaksanakan perintah manajemen.</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melaksanakan pekerjaan sebaik-baiknya, serta mampu mem berikan servis yang maksimum pada pihak tertentu yangberkepentingan dengan perusahaan sesuai dengan bidang pekerjaan yang diberikan kepadanya</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menggunakan dan memelihara sarana dan prasarana barang dan jasa perusahaan dengan sebaik-baiknya.</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bertindak dan berperilaku sesuai dengan norma-no</w:t>
      </w:r>
      <w:r w:rsidR="00310268">
        <w:rPr>
          <w:rFonts w:ascii="Times New Roman" w:hAnsi="Times New Roman" w:cs="Times New Roman"/>
          <w:sz w:val="24"/>
          <w:szCs w:val="24"/>
        </w:rPr>
        <w:t xml:space="preserve">rma </w:t>
      </w:r>
      <w:r w:rsidRPr="0067282F">
        <w:rPr>
          <w:rFonts w:ascii="Times New Roman" w:hAnsi="Times New Roman" w:cs="Times New Roman"/>
          <w:sz w:val="24"/>
          <w:szCs w:val="24"/>
        </w:rPr>
        <w:t>yang berlaku pada perusahaan</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lastRenderedPageBreak/>
        <w:t>tenaga kerja mampu memperoleh tingkat produktivitas yang tinggi sesuai dengan harapan perusahaan, baik dalam jangka pendek maupun jangka panjang.</w:t>
      </w:r>
    </w:p>
    <w:p w:rsidR="000C4451" w:rsidRPr="0067282F" w:rsidRDefault="000C4451" w:rsidP="000560FA">
      <w:pPr>
        <w:pStyle w:val="ListParagraph"/>
        <w:spacing w:after="0" w:line="360" w:lineRule="auto"/>
        <w:ind w:left="1418" w:hanging="839"/>
        <w:jc w:val="both"/>
        <w:rPr>
          <w:rFonts w:ascii="Times New Roman" w:hAnsi="Times New Roman" w:cs="Times New Roman"/>
          <w:sz w:val="24"/>
          <w:szCs w:val="24"/>
        </w:rPr>
      </w:pPr>
      <w:r w:rsidRPr="0067282F">
        <w:rPr>
          <w:rFonts w:ascii="Times New Roman" w:hAnsi="Times New Roman" w:cs="Times New Roman"/>
          <w:sz w:val="24"/>
          <w:szCs w:val="24"/>
        </w:rPr>
        <w:tab/>
      </w:r>
      <w:r w:rsidRPr="0067282F">
        <w:rPr>
          <w:rFonts w:ascii="Times New Roman" w:hAnsi="Times New Roman" w:cs="Times New Roman"/>
          <w:sz w:val="24"/>
          <w:szCs w:val="24"/>
        </w:rPr>
        <w:tab/>
      </w:r>
      <w:r w:rsidRPr="0067282F">
        <w:rPr>
          <w:rFonts w:ascii="Times New Roman" w:hAnsi="Times New Roman" w:cs="Times New Roman"/>
          <w:sz w:val="24"/>
          <w:szCs w:val="24"/>
        </w:rPr>
        <w:tab/>
      </w:r>
    </w:p>
    <w:p w:rsidR="00CD21F1" w:rsidRPr="0067282F" w:rsidRDefault="00CD21F1" w:rsidP="000560FA">
      <w:pPr>
        <w:pStyle w:val="ListParagraph"/>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Sutrisno </w:t>
      </w:r>
      <w:commentRangeStart w:id="12"/>
      <w:r w:rsidR="000C4451" w:rsidRPr="0067282F">
        <w:rPr>
          <w:rFonts w:ascii="Times New Roman" w:hAnsi="Times New Roman" w:cs="Times New Roman"/>
          <w:sz w:val="24"/>
          <w:szCs w:val="24"/>
        </w:rPr>
        <w:t xml:space="preserve">(2016:88) </w:t>
      </w:r>
      <w:commentRangeEnd w:id="12"/>
      <w:r w:rsidR="00F54C19">
        <w:rPr>
          <w:rStyle w:val="CommentReference"/>
        </w:rPr>
        <w:commentReference w:id="12"/>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{"citationItems":[{"id":"ITEM-1","itemData":{"ISBN":"9786230970283","PMID":"38252772","abstract":"BACKGROUND: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Jaya","non-dropping-particle":"","parse-names":false,"suffix":""}],"id":"ITEM-1","issued":{"date-parts":[["2024"]]},"number-of-pages":"306-312","title":"disiplin dan motivasi dalam meningkatkan produktivitas kerja","type":"book","volume":"2"},"uris":["http://www.mendeley.com/documents/?uuid=e1688ccc-8b2e-43d7-96a4-8086b06904d3"]}],"mendeley":{"formattedCitation":"(Rifka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(Rifka Alkhilyatul Ma’rifat, I Made Suraharta,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mengemukakan tujuan disiplin kerja adalah:</w:t>
      </w:r>
    </w:p>
    <w:p w:rsidR="00CD21F1" w:rsidRPr="0067282F" w:rsidRDefault="000C4451" w:rsidP="000560FA">
      <w:pPr>
        <w:pStyle w:val="ListParagraph"/>
        <w:numPr>
          <w:ilvl w:val="0"/>
          <w:numId w:val="9"/>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Disiplin kerja diperlukan untuk membantu organisasi mencapai tingkat efisiensi yang optimal melalui upaya pencegahan dan perbaikan terhadap perilaku individu yang dapat merugikan kepentingan kelompok. Selain itu, disiplin juga berfungsi untuk mempertahankan serta mendorong perilaku positif dengan menetapkan standar dan respons yang sesuai dengan harapan organisasi.</w:t>
      </w:r>
    </w:p>
    <w:p w:rsidR="00380653" w:rsidRDefault="000C4451" w:rsidP="000560FA">
      <w:pPr>
        <w:pStyle w:val="ListParagraph"/>
        <w:numPr>
          <w:ilvl w:val="0"/>
          <w:numId w:val="9"/>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Disiplin kerja memiliki peran penting dalam mendukung kelancaran seluruh kegiatan organisasi sehingga tujuan yang telah ditetapkan dapat tercapai secara optimal. Meskipun menciptakan kondisi yang mampu meminimalkan terjadinya pelanggaran disiplin merupakan langkah yang lebih baik dibandingkan hanya mengandalkan program kedisiplinan, penerapan disiplin tetap diperlukan mengingat keterbatasan manusia dalam menjalankan tugas dan tanggung jawabnya. Oleh karena itu, disiplin kerja harus diarahkan pada tujuan yang positif, yaitu menciptakan keteraturan, tanggung jawab, dan efektivitas kerja dalam organisasi.</w:t>
      </w:r>
    </w:p>
    <w:p w:rsidR="000560FA" w:rsidRPr="000560FA" w:rsidRDefault="000560FA" w:rsidP="000560FA">
      <w:pPr>
        <w:pStyle w:val="ListParagraph"/>
        <w:spacing w:after="0" w:line="360" w:lineRule="auto"/>
        <w:ind w:left="1571"/>
        <w:jc w:val="both"/>
        <w:rPr>
          <w:rFonts w:ascii="Times New Roman" w:hAnsi="Times New Roman" w:cs="Times New Roman"/>
          <w:sz w:val="24"/>
          <w:szCs w:val="24"/>
        </w:rPr>
      </w:pPr>
    </w:p>
    <w:p w:rsidR="00CD21F1" w:rsidRPr="0067282F" w:rsidRDefault="000C4451" w:rsidP="000560FA">
      <w:pPr>
        <w:spacing w:after="0" w:line="360" w:lineRule="auto"/>
        <w:ind w:left="851"/>
        <w:rPr>
          <w:rFonts w:ascii="Times New Roman" w:hAnsi="Times New Roman" w:cs="Times New Roman"/>
          <w:b/>
          <w:sz w:val="24"/>
          <w:szCs w:val="24"/>
        </w:rPr>
      </w:pPr>
      <w:r w:rsidRPr="0067282F">
        <w:rPr>
          <w:rFonts w:ascii="Times New Roman" w:hAnsi="Times New Roman" w:cs="Times New Roman"/>
          <w:b/>
          <w:sz w:val="24"/>
          <w:szCs w:val="24"/>
        </w:rPr>
        <w:t>2.1.1.4 Fakto</w:t>
      </w:r>
      <w:r w:rsidR="00380653">
        <w:rPr>
          <w:rFonts w:ascii="Times New Roman" w:hAnsi="Times New Roman" w:cs="Times New Roman"/>
          <w:b/>
          <w:sz w:val="24"/>
          <w:szCs w:val="24"/>
        </w:rPr>
        <w:t xml:space="preserve">r </w:t>
      </w:r>
      <w:r w:rsidRPr="0067282F">
        <w:rPr>
          <w:rFonts w:ascii="Times New Roman" w:hAnsi="Times New Roman" w:cs="Times New Roman"/>
          <w:b/>
          <w:sz w:val="24"/>
          <w:szCs w:val="24"/>
        </w:rPr>
        <w:t>Y</w:t>
      </w:r>
      <w:r w:rsidR="00380653">
        <w:rPr>
          <w:rFonts w:ascii="Times New Roman" w:hAnsi="Times New Roman" w:cs="Times New Roman"/>
          <w:b/>
          <w:sz w:val="24"/>
          <w:szCs w:val="24"/>
        </w:rPr>
        <w:t xml:space="preserve">ang Mempengaruhi Disiplin Kerja </w:t>
      </w:r>
      <w:r w:rsidRPr="0067282F">
        <w:rPr>
          <w:rFonts w:ascii="Times New Roman" w:hAnsi="Times New Roman" w:cs="Times New Roman"/>
          <w:b/>
          <w:sz w:val="24"/>
          <w:szCs w:val="24"/>
        </w:rPr>
        <w:t>Karyawan</w:t>
      </w:r>
    </w:p>
    <w:p w:rsidR="00CD21F1" w:rsidRPr="0067282F" w:rsidRDefault="00CD21F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Disiplin kerja karyawan merupakan salah satu faktor yang sangat penting dalam keberhasilan suatu organisasi. Disiplin kerja mencerminkan tingkat kepatuhan dan tanggung jawab karyawan terhadap peraturan serta tugas yang telah ditetapkan oleh perusahaan. Tingginya tingkat disiplin kerja akan mendorong peningkatan produktivitas, </w:t>
      </w:r>
      <w:r w:rsidR="000C4451" w:rsidRPr="0067282F">
        <w:rPr>
          <w:rFonts w:ascii="Times New Roman" w:hAnsi="Times New Roman" w:cs="Times New Roman"/>
          <w:sz w:val="24"/>
          <w:szCs w:val="24"/>
        </w:rPr>
        <w:lastRenderedPageBreak/>
        <w:t>efektivitas kerja, dan pencapaian tujuan organisasi. Sebaliknya, rendahnya disiplin kerja dapat menyebabkan keterlambatan pekerjaan, menurunnya kualitas hasil kerja, meningkatnya tingkat absensi, serta menghambat pencapaian tujuan perusahaan. Oleh karena itu, perusahaan</w:t>
      </w:r>
      <w:r w:rsidRPr="0067282F">
        <w:rPr>
          <w:rFonts w:ascii="Times New Roman" w:hAnsi="Times New Roman" w:cs="Times New Roman"/>
          <w:sz w:val="24"/>
          <w:szCs w:val="24"/>
        </w:rPr>
        <w:t xml:space="preserve"> </w:t>
      </w:r>
      <w:r w:rsidR="000C4451" w:rsidRPr="0067282F">
        <w:rPr>
          <w:rFonts w:ascii="Times New Roman" w:hAnsi="Times New Roman" w:cs="Times New Roman"/>
          <w:sz w:val="24"/>
          <w:szCs w:val="24"/>
        </w:rPr>
        <w:t>perlu memperhatikan dan meningkatkan disiplin kerja karyawan agar kinerja organisasi dapat berjalan secara optimal.</w:t>
      </w:r>
    </w:p>
    <w:p w:rsidR="00CD21F1" w:rsidRPr="0067282F" w:rsidRDefault="00CD21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Terdapat beberapa faktor yang dapat mempengaruhi disiplin kerja menrut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{"citationItems":[{"id":"ITEM-1","itemData":{"author":[{"dropping-particle":"","family":"Helmi","given":"Avin Fadilla","non-dropping-particle":"","parse-names":false,"suffix":""}],"container-title":"Buletin Psikologi","id":"ITEM-1","issue":"2","issued":{"date-parts":[["1996"]]},"page":"32-41","title":"Berk:Ualitas","type":"article-journal","volume":"4"},"uris":["http://www.mendeley.com/documents/?uuid=7c502d0a-bcd2-4950-959e-26beae4d9388"]}],"mendeley":{"formattedCitation":"(Helmi, 1996)","plainTextFormattedCitation":"(Helmi, 1996)","previouslyFormattedCitation":"(Helmi, 1996)"},"properties":{"noteIndex":0},"schema":"https://github.com/citation-style-language/schema/raw/master/csl-citation.json"}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(Helmi, 1996)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Disiplin kerja merupakan suatu sikap dan perilaku serta interaksi antara dua faktor, diantaranya:</w:t>
      </w:r>
    </w:p>
    <w:p w:rsidR="00CD21F1" w:rsidRPr="0067282F" w:rsidRDefault="000C4451" w:rsidP="000560FA">
      <w:pPr>
        <w:pStyle w:val="ListParagraph"/>
        <w:numPr>
          <w:ilvl w:val="0"/>
          <w:numId w:val="1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Faktor Kepribadian</w:t>
      </w:r>
    </w:p>
    <w:p w:rsidR="00CD21F1" w:rsidRPr="0067282F" w:rsidRDefault="00CD21F1"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Salah satu faktor yang berpengaruh terhadap kepribadian seseorang adalah sistem nilai yang dianutnya. Sistem nilai tersebut memiliki kaitan erat dengan pembentukan disiplin. Nilai-nilai yang menekankan pentingnya kedisiplinan dan ditanamkan oleh orang tua, guru, maupun lingkungan masyarakat akan menjadi pedoman bagi individu dalam menerapkan perilaku disiplin di lingkungan kerja. Sistem nilai yang dimiliki seseorang tercermin melalui sikap yang ditunjukkannya, dan sikap tersebut selanjutnya akan terwujud dalam bentuk perilaku sehari-hari.</w:t>
      </w:r>
    </w:p>
    <w:p w:rsidR="00CD21F1" w:rsidRPr="0067282F" w:rsidRDefault="000C4451" w:rsidP="000560FA">
      <w:pPr>
        <w:pStyle w:val="ListParagraph"/>
        <w:numPr>
          <w:ilvl w:val="0"/>
          <w:numId w:val="1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Faktor Lingkungan</w:t>
      </w:r>
    </w:p>
    <w:p w:rsidR="000C4451" w:rsidRPr="0067282F" w:rsidRDefault="00CD21F1"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Disiplin kerja karyawan tidak terbentuk secara instan, melainkan melalui proses pembelajaran yang berlangsung secara berkelanjutan. Agar proses pembentukan disiplin tersebut dapat berjalan dengan baik, perusahaan perlu menerapkan prinsip-prinsip seperti konsistensi dalam penegakan aturan, keadilan dalam memperlakukan karyawan, sikap positif, serta keterbukaan dalam berkomunikasi dengan seluruh karyawan. Dengan penerapan prinsip-prinsip tersebut, disiplin kerja karyawan dapat berkembang secara optimal.</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Faktor-faktor yang mempengaruhi disip</w:t>
      </w:r>
      <w:r w:rsidR="000560FA">
        <w:rPr>
          <w:rFonts w:ascii="Times New Roman" w:hAnsi="Times New Roman" w:cs="Times New Roman"/>
          <w:sz w:val="24"/>
          <w:szCs w:val="24"/>
        </w:rPr>
        <w:t xml:space="preserve">lin kerja karyawan antara lain, </w:t>
      </w:r>
      <w:r w:rsidR="000C4451" w:rsidRPr="0067282F">
        <w:rPr>
          <w:rFonts w:ascii="Times New Roman" w:hAnsi="Times New Roman" w:cs="Times New Roman"/>
          <w:sz w:val="24"/>
          <w:szCs w:val="24"/>
        </w:rPr>
        <w:t xml:space="preserve">kepemimpinan yang diperlihatkan oleh pemimpinan dalam </w:t>
      </w:r>
      <w:r w:rsidR="000C4451" w:rsidRPr="0067282F">
        <w:rPr>
          <w:rFonts w:ascii="Times New Roman" w:hAnsi="Times New Roman" w:cs="Times New Roman"/>
          <w:sz w:val="24"/>
          <w:szCs w:val="24"/>
        </w:rPr>
        <w:lastRenderedPageBreak/>
        <w:t xml:space="preserve">organisasi, Budaya yang terbentuk, dan lingkungan </w:t>
      </w:r>
      <w:commentRangeStart w:id="13"/>
      <w:r w:rsidR="000C4451" w:rsidRPr="0067282F">
        <w:rPr>
          <w:rFonts w:ascii="Times New Roman" w:hAnsi="Times New Roman" w:cs="Times New Roman"/>
          <w:sz w:val="24"/>
          <w:szCs w:val="24"/>
        </w:rPr>
        <w:t>kerja (Martoyo, 2009 : 152)</w:t>
      </w:r>
      <w:commentRangeEnd w:id="13"/>
      <w:r w:rsidR="00F54C19">
        <w:rPr>
          <w:rStyle w:val="CommentReference"/>
        </w:rPr>
        <w:commentReference w:id="13"/>
      </w:r>
      <w:r w:rsidR="000C4451" w:rsidRPr="0067282F">
        <w:rPr>
          <w:rFonts w:ascii="Times New Roman" w:hAnsi="Times New Roman" w:cs="Times New Roman"/>
          <w:sz w:val="24"/>
          <w:szCs w:val="24"/>
        </w:rPr>
        <w:t xml:space="preserve">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{"citationItems":[{"id":"ITEM-1","itemData":{"ISSN":"2656-4203","abstract":"The purpose of this study was to determine whether there is a partial influence simultaneously and leadership style, the work environment, and organizational culture on employee discipline PT. Bank Sumut Cabang Sukaramai. The number of respondents in the study as many as 50 employees. The data analysis technique used to test the hypotheses is multiple linear regression analysis. Analysis of the results of research carried out showed that the variables of leadership style, work environment, and organizational culture have significant simultaneously to discipline employees in the PT. Bank Sumut Cabang Sukaramai with a contribution of 79 percent. Variable style of leadership, work environment and organizational culture is also positive and significant partial to discipline employees in the Office of Food Crops and Horticulture Denpasar with variable leadership style as the dominant variable affecting the employee discipline PT. Bank Sumut Cabang Sukaramai.","author":[{"dropping-particle":"","family":"Adhitya","given":"Wisnu Rayhan","non-dropping-particle":"","parse-names":false,"suffix":""},{"dropping-particle":"","family":"Afandi","given":"Dian Kurnia","non-dropping-particle":"","parse-names":false,"suffix":""},{"dropping-particle":"","family":"Lubis","given":"Nurmahyuni","non-dropping-particle":"","parse-names":false,"suffix":""}],"container-title":"Accumulated Journal","id":"ITEM-1","issue":"1","issued":{"date-parts":[["2021"]]},"page":"28-41","title":"Pengaruh Gaya Kepemimpinan, Lingkungan Kerja, Dan Budaya Organisasi Terhadap Disiplin Kerja Karyawan Pada PT. Bank Sumut Cabang Sukaramai","type":"article-journal","volume":"3"},"uris":["http://www.mendeley.com/documents/?uuid=dcb7028c-5656-48aa-bfae-d8e3da2dcd8f"]}],"mendeley":{"formattedCitation":"(Adhitya et al., 2021)","plainTextFormattedCitation":"(Adhitya et al., 2021)","previouslyFormattedCitation":"(Adhitya et al.,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(Adhitya et al.,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color w:val="000000"/>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color w:val="000000"/>
          <w:sz w:val="24"/>
          <w:szCs w:val="24"/>
        </w:rPr>
        <w:t xml:space="preserve">Pada dasarnya banyak faktor yang mempengaruhi tingkat kedisiplinan karyawan suatu organisasi, menurut Hasibuan </w:t>
      </w:r>
      <w:commentRangeStart w:id="14"/>
      <w:r w:rsidR="000C4451" w:rsidRPr="0067282F">
        <w:rPr>
          <w:rFonts w:ascii="Times New Roman" w:hAnsi="Times New Roman" w:cs="Times New Roman"/>
          <w:color w:val="000000"/>
          <w:sz w:val="24"/>
          <w:szCs w:val="24"/>
        </w:rPr>
        <w:t xml:space="preserve">(2012:195-198) </w:t>
      </w:r>
      <w:commentRangeEnd w:id="14"/>
      <w:r w:rsidR="00F54C19">
        <w:rPr>
          <w:rStyle w:val="CommentReference"/>
        </w:rPr>
        <w:commentReference w:id="14"/>
      </w:r>
      <w:r w:rsidR="000C4451" w:rsidRPr="0067282F">
        <w:rPr>
          <w:rFonts w:ascii="Times New Roman" w:hAnsi="Times New Roman" w:cs="Times New Roman"/>
          <w:color w:val="000000"/>
          <w:sz w:val="24"/>
          <w:szCs w:val="24"/>
        </w:rPr>
        <w:t xml:space="preserve">dalam </w:t>
      </w:r>
      <w:r w:rsidR="000C4451" w:rsidRPr="0067282F">
        <w:rPr>
          <w:rFonts w:ascii="Times New Roman" w:hAnsi="Times New Roman" w:cs="Times New Roman"/>
          <w:color w:val="000000"/>
          <w:sz w:val="24"/>
          <w:szCs w:val="24"/>
        </w:rPr>
        <w:fldChar w:fldCharType="begin" w:fldLock="1"/>
      </w:r>
      <w:r w:rsidR="000C4451" w:rsidRPr="0067282F">
        <w:rPr>
          <w:rFonts w:ascii="Times New Roman" w:hAnsi="Times New Roman" w:cs="Times New Roman"/>
          <w:color w:val="000000"/>
          <w:sz w:val="24"/>
          <w:szCs w:val="24"/>
        </w:rPr>
        <w:instrText>ADDIN CSL_CITATION {"citationItems":[{"id":"ITEM-1","itemData":{"abstract":"Penelitian ini dilakukan di PT. Indomas Rezeki Jaya Kabupaten Pelalawan. Tujuan penelitian ini untuk mengetahui faktor-faktor apa saja yang mempengaruhi disiplin kerja karyawan pada PT. Indomas Rezeki Jaya Kabupaten Pelalawan. Populasi dalam penelitian ini adalah seluruh karyawan PT. Indomas Rezeki Jaya Kabupaten Pelalawan yang berjumlah 45 orang. Dikarenakan populasi relatif sedikit (kurang dari 100) maka seluruh populasi dijadikan sampel. Teknik analisis data yang digunakan adalah uji validitas, reliabilitas, regresi linear berganda dan uji koefisien determinasi. Sedangkan untuk uji hipotesis digunakan uji t dan uji f. Dari beberapa pengujian tersebut, dengan mengunakan uji F bahwa variabel Tujuan dan kemampuan, teladan pimpinan, balas jasa, keadilan waskat, sanksi, ketegasan dan hubungan kemanusiaan secara simultan berpengaruh signifikan terhadap disiplin kerja karyawan pada PT. Indomas Rezeki Jaya Kabupaten Pelalawan. Sedangkan dengan uji t, secara parsial variabel tujuan dan kemampuan, balas jasa, waskat dan sanksi berpengaruh signifikan terhadap disiplin kerja. Sedangkang variabel teladan pimpinan, keadilan, ketegasan dan hubungan kemanusiaan berpengaruh tidak signifikan terhadap disiplin kerja","author":[{"dropping-particle":"","family":"Wirdayani Wahab","given":"","non-dropping-particle":"","parse-names":false,"suffix":""}],"container-title":"Eko dan Bisnis (Riau Economics and Business Reviewe)","id":"ITEM-1","issue":"2","issued":{"date-parts":[["2020"]]},"page":"127-140","title":"Faktor-faktor yang Mempengaruhi Disiplin Kerja Karyawan Pada PT. Indomas Rezeki Jaya Kabupaten Pelalawan","type":"article-journal","volume":"11"},"uris":["http://www.mendeley.com/documents/?uuid=3ed110bf-59af-4b9f-9dde-192e2c4f87cb"]}],"mendeley":{"formattedCitation":"(Wirdayani Wahab, 2020)","plainTextFormattedCitation":"(Wirdayani Wahab, 2020)","previouslyFormattedCitation":"(Wirdayani Wahab, 2020)"},"properties":{"noteIndex":0},"schema":"https://github.com/citation-style-language/schema/raw/master/csl-citation.json"}</w:instrText>
      </w:r>
      <w:r w:rsidR="000C4451" w:rsidRPr="0067282F">
        <w:rPr>
          <w:rFonts w:ascii="Times New Roman" w:hAnsi="Times New Roman" w:cs="Times New Roman"/>
          <w:color w:val="000000"/>
          <w:sz w:val="24"/>
          <w:szCs w:val="24"/>
        </w:rPr>
        <w:fldChar w:fldCharType="separate"/>
      </w:r>
      <w:r w:rsidR="000C4451" w:rsidRPr="0067282F">
        <w:rPr>
          <w:rFonts w:ascii="Times New Roman" w:hAnsi="Times New Roman" w:cs="Times New Roman"/>
          <w:noProof/>
          <w:color w:val="000000"/>
          <w:sz w:val="24"/>
          <w:szCs w:val="24"/>
        </w:rPr>
        <w:t>(Wirdayani Wahab, 2020)</w:t>
      </w:r>
      <w:r w:rsidR="000C4451" w:rsidRPr="0067282F">
        <w:rPr>
          <w:rFonts w:ascii="Times New Roman" w:hAnsi="Times New Roman" w:cs="Times New Roman"/>
          <w:color w:val="000000"/>
          <w:sz w:val="24"/>
          <w:szCs w:val="24"/>
        </w:rPr>
        <w:fldChar w:fldCharType="end"/>
      </w:r>
      <w:r w:rsidR="000C4451" w:rsidRPr="0067282F">
        <w:rPr>
          <w:rFonts w:ascii="Times New Roman" w:hAnsi="Times New Roman" w:cs="Times New Roman"/>
          <w:color w:val="000000"/>
          <w:sz w:val="24"/>
          <w:szCs w:val="24"/>
        </w:rPr>
        <w:t xml:space="preserve">  indikator kedisiplinan yaitu : </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Tujuan dan kemampuan. </w:t>
      </w:r>
      <w:r w:rsidRPr="0067282F">
        <w:rPr>
          <w:rFonts w:ascii="Times New Roman" w:hAnsi="Times New Roman" w:cs="Times New Roman"/>
          <w:sz w:val="24"/>
          <w:szCs w:val="24"/>
        </w:rPr>
        <w:t>Kejelasan tujuan yang ingin dicapai oleh organisasi serta kesesuaiannya dengan kemampuan karyawan merupakan faktor yang memengaruhi disiplin kerja. Tujuan yang ditetapkan secara realistis dan menantang sesuai dengan kemampuan karyawan akan mendorong mereka untuk bekerja secara optimal dan disiplin. Sebaliknya, apabila tujuan yang ditetapkan terlalu tinggi atau terlalu rendah dibandingkan kemampuan yang dimiliki, maka semangat kerja dan tingkat kedisiplinan karyawan cenderung menurun.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Teladan pimpinan. </w:t>
      </w:r>
      <w:r w:rsidRPr="0067282F">
        <w:rPr>
          <w:rFonts w:ascii="Times New Roman" w:hAnsi="Times New Roman" w:cs="Times New Roman"/>
          <w:sz w:val="24"/>
          <w:szCs w:val="24"/>
        </w:rPr>
        <w:t>Pimpinan memiliki peran penting dalam membentuk disiplin kerja karyawan karena perilaku dan sikapnya akan dijadikan contoh oleh bawahan. Oleh sebab itu, pimpinan dituntut untuk menunjukkan perilaku yang disiplin dalam menjalankan tugas dan tanggung jawabnya. Apabila pimpinan mampu memberikan teladan yang baik, maka karyawan akan terdorong untuk menerapkan sikap disiplin yang sama dalam lingkungan kerja. Sebaliknya, jika pimpinan kurang disiplin, maka kondisi tersebut dapat memengaruhi menurunny</w:t>
      </w:r>
      <w:r w:rsidR="00CD21F1" w:rsidRPr="0067282F">
        <w:rPr>
          <w:rFonts w:ascii="Times New Roman" w:hAnsi="Times New Roman" w:cs="Times New Roman"/>
          <w:sz w:val="24"/>
          <w:szCs w:val="24"/>
        </w:rPr>
        <w:t>a tingkat kedisiplinan karyawan.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Balas jasa. </w:t>
      </w:r>
      <w:r w:rsidRPr="0067282F">
        <w:rPr>
          <w:rFonts w:ascii="Times New Roman" w:hAnsi="Times New Roman" w:cs="Times New Roman"/>
          <w:sz w:val="24"/>
          <w:szCs w:val="24"/>
        </w:rPr>
        <w:t xml:space="preserve">Balas jasa yang diberikan perusahaan, baik dalam bentuk gaji maupun berbagai fasilitas kesejahteraan lainnya, dapat memengaruhi tingkat disiplin kerja karyawan. Pemberian kompensasi yang sesuai akan menumbuhkan rasa puas, dihargai, dan loyal terhadap organisasi. Dengan demikian, karyawan akan lebih termotivasi untuk mematuhi peraturan serta menjalankan pekerjaannya dengan disiplin. Semakin baik balas jasa yang </w:t>
      </w:r>
      <w:r w:rsidRPr="0067282F">
        <w:rPr>
          <w:rFonts w:ascii="Times New Roman" w:hAnsi="Times New Roman" w:cs="Times New Roman"/>
          <w:sz w:val="24"/>
          <w:szCs w:val="24"/>
        </w:rPr>
        <w:lastRenderedPageBreak/>
        <w:t>diterima, semakin tinggi pula kecenderungan karyawan untuk menunjukkan perilaku disiplin.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Keadilan. </w:t>
      </w:r>
      <w:r w:rsidRPr="0067282F">
        <w:rPr>
          <w:rFonts w:ascii="Times New Roman" w:hAnsi="Times New Roman" w:cs="Times New Roman"/>
          <w:sz w:val="24"/>
          <w:szCs w:val="24"/>
        </w:rPr>
        <w:t>Penerapan prinsip keadilan dalam pemberian kompensasi, penghargaan, maupun sanksi dapat mendorong terciptanya disiplin kerja yang baik. Karyawan yang merasa diperlakukan secara adil akan lebih terdorong untuk mematuhi aturan organisasi. Hal ini karena setiap individu pada dasarnya menginginkan perlakuan yang setara dan penghargaan yang sesuai dengan kontribusi yang diberikan.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Pengawasan melekat (Waskat). </w:t>
      </w:r>
      <w:r w:rsidRPr="0067282F">
        <w:rPr>
          <w:rFonts w:ascii="Times New Roman" w:hAnsi="Times New Roman" w:cs="Times New Roman"/>
          <w:sz w:val="24"/>
          <w:szCs w:val="24"/>
        </w:rPr>
        <w:t>Pengawasan melekat merupakan salah satu upaya yang efektif dalam meningkatkan disiplin dan moral kerja karyawan. Melalui pengawasan yang dilakukan secara langsung oleh atasan, karyawan akan memperoleh perhatian, arahan, bimbingan, serta evaluasi terhadap pelaksanaan pekerjaannya. Oleh karena itu, pengawasan melekat menuntut adanya kerja sama yang aktif antara atasan dan bawahan dalam mencapai tujuan organisasi yang telah ditetapkan.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Sanksi (Hukuman). </w:t>
      </w:r>
      <w:r w:rsidRPr="0067282F">
        <w:rPr>
          <w:rFonts w:ascii="Times New Roman" w:hAnsi="Times New Roman" w:cs="Times New Roman"/>
          <w:sz w:val="24"/>
          <w:szCs w:val="24"/>
        </w:rPr>
        <w:t>Penerapan sanksi atau hukuman memiliki peran penting dalam menjaga dan meningkatkan disiplin kerja karyawan. Sanksi yang diberikan secara tegas dan sesuai dengan tingkat pelanggaran dapat menimbulkan efek jera sehingga karyawan akan lebih berhati-hati dalam bertindak. Selain berfungsi sebagai alat pengendalian, sanksi juga harus bersifat mendidik agar dapat mendorong karyawan untuk memperbaiki perilaku dan meningkatkan kedisiplinannya.</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Ketegasan. </w:t>
      </w:r>
      <w:r w:rsidRPr="0067282F">
        <w:rPr>
          <w:rFonts w:ascii="Times New Roman" w:hAnsi="Times New Roman" w:cs="Times New Roman"/>
          <w:sz w:val="24"/>
          <w:szCs w:val="24"/>
        </w:rPr>
        <w:t xml:space="preserve">Ketegasan pimpinan dalam menegakkan peraturan organisasi sangat diperlukan untuk menciptakan disiplin kerja yang baik. Pimpinan harus berani mengambil tindakan terhadap setiap pelanggaran yang dilakukan karyawan sesuai dengan ketentuan yang berlaku. Sebaliknya, apabila pimpinan tidak tegas dalam memberikan sanksi, maka karyawan dapat menganggap </w:t>
      </w:r>
      <w:r w:rsidRPr="0067282F">
        <w:rPr>
          <w:rFonts w:ascii="Times New Roman" w:hAnsi="Times New Roman" w:cs="Times New Roman"/>
          <w:sz w:val="24"/>
          <w:szCs w:val="24"/>
        </w:rPr>
        <w:lastRenderedPageBreak/>
        <w:t>bahwa peraturan tidak lagi memiliki kekuatan sehingga tingkat kedisiplinan dalam organisasi akan menurun.</w:t>
      </w:r>
    </w:p>
    <w:p w:rsidR="00CD21F1" w:rsidRPr="00380653"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Hubungan Kemanusiaan. </w:t>
      </w:r>
      <w:r w:rsidRPr="0067282F">
        <w:rPr>
          <w:rFonts w:ascii="Times New Roman" w:hAnsi="Times New Roman" w:cs="Times New Roman"/>
          <w:sz w:val="24"/>
          <w:szCs w:val="24"/>
        </w:rPr>
        <w:t>Hubungan kemanusiaan yang harmonis antara pimpinan dan bawahan maupun antarsesama karyawan dapat menciptakan suasana kerja yang nyaman dan kondusif. Hubungan yang baik akan meningkatkan rasa saling menghargai, kerja sama, dan motivasi kerja, sehingga mampu mendorong terciptanya disiplin kerja yang lebih baik dalam organisasi.</w:t>
      </w:r>
      <w:r w:rsidRPr="0067282F">
        <w:rPr>
          <w:rFonts w:ascii="Times New Roman" w:hAnsi="Times New Roman" w:cs="Times New Roman"/>
          <w:b/>
          <w:sz w:val="24"/>
          <w:szCs w:val="24"/>
        </w:rPr>
        <w:tab/>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Menurut Bejo Siswanto </w:t>
      </w:r>
      <w:commentRangeStart w:id="15"/>
      <w:r w:rsidR="000C4451" w:rsidRPr="0067282F">
        <w:rPr>
          <w:rFonts w:ascii="Times New Roman" w:hAnsi="Times New Roman" w:cs="Times New Roman"/>
          <w:sz w:val="24"/>
          <w:szCs w:val="24"/>
        </w:rPr>
        <w:t xml:space="preserve">(2005) </w:t>
      </w:r>
      <w:commentRangeEnd w:id="15"/>
      <w:r w:rsidR="00F54C19">
        <w:rPr>
          <w:rStyle w:val="CommentReference"/>
        </w:rPr>
        <w:commentReference w:id="15"/>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(Sinambela, 2016)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berpendapat bahwa faktor-faktor d</w:t>
      </w:r>
      <w:r w:rsidRPr="0067282F">
        <w:rPr>
          <w:rFonts w:ascii="Times New Roman" w:hAnsi="Times New Roman" w:cs="Times New Roman"/>
          <w:sz w:val="24"/>
          <w:szCs w:val="24"/>
        </w:rPr>
        <w:t>ari disiplin kerja itu ada lima yaitu:</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Frekuensi kehadiran. Salah satu tolak ukur untuk mengetahui tingkat kedisiplinan pegawai adalah semakin tinggi frekuensi kehadirannya atau rendahnya tingkat kemangkiran maka pegawai tersebut telah memiliki disiplin kerja yang tinggi.</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Tingkat kewaspadaan. Pegawai yang dalam melaksanakan pekerjaannya selalu penuh perhitungan dan ketelitian memiliki tingkat kewaspadaan yang tinggi baik terhadap dirinya maupun terhadap pekerjaan nya.</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Ketaatan pada standar kerja. Dalam melaksanakan pekerjaannya, seorang pegawai diharuskan menaati semua standar kerja yang telah ditetapkan sesuai dengan aturan dan pedoman kerja agar kecelakaan kerja tidak terjadi atau dapat dihindari.</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Ketaatan pada peraturan kerja. Hal ini dimaksudkan untuk kenyamanan dan kelancaran dalam bekerja.</w:t>
      </w:r>
    </w:p>
    <w:p w:rsidR="00380653" w:rsidRPr="000560FA"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Etika kerja. Etika kerja diperlukan oleh setiap pegawai dalam melaksanakan perkerjaannya agar tercipta suasana harmonis, saling menghargai antarsesama pegawai.</w:t>
      </w:r>
    </w:p>
    <w:p w:rsidR="000560FA" w:rsidRPr="00380653" w:rsidRDefault="000560FA" w:rsidP="000560FA">
      <w:pPr>
        <w:pStyle w:val="ListParagraph"/>
        <w:autoSpaceDE w:val="0"/>
        <w:autoSpaceDN w:val="0"/>
        <w:adjustRightInd w:val="0"/>
        <w:spacing w:after="0" w:line="360" w:lineRule="auto"/>
        <w:ind w:left="1571"/>
        <w:jc w:val="both"/>
        <w:rPr>
          <w:rFonts w:ascii="Times New Roman" w:hAnsi="Times New Roman" w:cs="Times New Roman"/>
          <w:b/>
          <w:sz w:val="24"/>
          <w:szCs w:val="24"/>
        </w:rPr>
      </w:pPr>
    </w:p>
    <w:p w:rsidR="00CD21F1" w:rsidRPr="0067282F" w:rsidRDefault="000C445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 xml:space="preserve">2.1.1.5 </w:t>
      </w:r>
      <w:commentRangeStart w:id="16"/>
      <w:r w:rsidRPr="0067282F">
        <w:rPr>
          <w:rFonts w:ascii="Times New Roman" w:hAnsi="Times New Roman" w:cs="Times New Roman"/>
          <w:b/>
          <w:sz w:val="24"/>
          <w:szCs w:val="24"/>
        </w:rPr>
        <w:t>Indikator Yang Mempengaruhi Disiplin Kerja Karyawan</w:t>
      </w:r>
      <w:commentRangeEnd w:id="16"/>
      <w:r w:rsidR="00F54C19">
        <w:rPr>
          <w:rStyle w:val="CommentReference"/>
        </w:rPr>
        <w:commentReference w:id="16"/>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Disiplin kerja karyawan dapat diukur melalui berbagai indikator yang mencerminkan tingkat kepatuhan terhadap aturan dan tanggung </w:t>
      </w:r>
      <w:r w:rsidR="000C4451" w:rsidRPr="0067282F">
        <w:rPr>
          <w:rFonts w:ascii="Times New Roman" w:hAnsi="Times New Roman" w:cs="Times New Roman"/>
          <w:sz w:val="24"/>
          <w:szCs w:val="24"/>
        </w:rPr>
        <w:lastRenderedPageBreak/>
        <w:t>jawab dalam bekerja. Salah satu indikator yang sering digunakan adalah kehadiran, yaitu karyawan hadir dan pulang kerja sesuai dengan waktu yang telah ditetapkan oleh perusahaan. Selain itu, disiplin kerja juga dapat dilihat dari kemampuan karyawan dalam menyelesaikan tugas dengan baik, mematuhi peraturan perusahaan, serta menaati norma-norma yang berlaku di lingkungan kerja, baik atas kesadaran sendiri maupun karena adanya ketentuan yang harus dipatuhi. Disiplin kerja merupakan aspek yang harus ditegakkan dalam setiap organisasi karena berperan penting dalam mendukung pencapaian tujuan perusahaan. Tanpa adanya disiplin kerja yang baik dari karyawan, organisasi akan mengalami kesulitan dalam mewujudkan tujuan yang telah ditetapkan. Oleh karena itu, disiplin kerja dapat dikatakan sebagai salah satu faktor kunci keberhasilan organisasi dalam mencapai tujuan secara efektif dan efisien.</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Menurut Veithzal Rivai </w:t>
      </w:r>
      <w:commentRangeStart w:id="17"/>
      <w:r w:rsidR="000C4451" w:rsidRPr="0067282F">
        <w:rPr>
          <w:rFonts w:ascii="Times New Roman" w:hAnsi="Times New Roman" w:cs="Times New Roman"/>
          <w:sz w:val="24"/>
          <w:szCs w:val="24"/>
        </w:rPr>
        <w:t xml:space="preserve">(2005) </w:t>
      </w:r>
      <w:commentRangeEnd w:id="17"/>
      <w:r w:rsidR="00F54C19">
        <w:rPr>
          <w:rStyle w:val="CommentReference"/>
        </w:rPr>
        <w:commentReference w:id="17"/>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(Sinambela, 2016)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yang menjelaskan bahwa disiplin ke</w:t>
      </w:r>
      <w:r w:rsidRPr="0067282F">
        <w:rPr>
          <w:rFonts w:ascii="Times New Roman" w:hAnsi="Times New Roman" w:cs="Times New Roman"/>
          <w:sz w:val="24"/>
          <w:szCs w:val="24"/>
        </w:rPr>
        <w:t>rja memiliki beberapa komponen:</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Kehadiran. Hal ini menjadi indikator yang mendasar untuk mengukur kedisiplinan, dan biasanya pegawai yang memiliki disiplin kerja rendah terbiasa untuk terlambat dalam bekerja.</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Ketaatan pada peraturan kerja. Pegawai yang taat pada peraturan kerja tidak akan melalaikan prosedur kerja dan akan selalu mengikuti pedoman kerja yang ditetapkan oleh perusahaan.</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Ketaatan pada standar kerja. Hal ini dapat dilihat melalui besarnya tanggung jawab pegawai terhadap tugas yang diamanahkan kepa danya.</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Tingkat kewaspadaan tinggi. Pegawai memiliki kewaspadaan tinggi akan selalu berhati-hati, penuh perhitungan dan ketelitian dalam bekerja, serta selalu menggunakan sesuatu secara efektif dan efisien.</w:t>
      </w:r>
    </w:p>
    <w:p w:rsidR="000C445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 xml:space="preserve">Bekerja etis. Beberapa pegawai mungkin melakukan tindakan yang tidak sopan ke pelanggan atau terlibat dalam tindakan yang </w:t>
      </w:r>
      <w:r w:rsidRPr="0067282F">
        <w:rPr>
          <w:rFonts w:ascii="Times New Roman" w:hAnsi="Times New Roman" w:cs="Times New Roman"/>
          <w:sz w:val="24"/>
          <w:szCs w:val="24"/>
        </w:rPr>
        <w:lastRenderedPageBreak/>
        <w:t>tidak pantas. Hal ini merupakan salah satu bentuk tindakan indisipliner sehingga bekerja etis sebagai salah satu wujud dari disiplin kerja pegawai.</w:t>
      </w:r>
    </w:p>
    <w:p w:rsidR="00CD21F1" w:rsidRPr="0067282F" w:rsidRDefault="00CD21F1" w:rsidP="000560FA">
      <w:pPr>
        <w:shd w:val="clear" w:color="auto" w:fill="FFFFFF"/>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Menurut Afandi </w:t>
      </w:r>
      <w:commentRangeStart w:id="18"/>
      <w:r w:rsidR="000C4451" w:rsidRPr="0067282F">
        <w:rPr>
          <w:rFonts w:ascii="Times New Roman" w:hAnsi="Times New Roman" w:cs="Times New Roman"/>
          <w:sz w:val="24"/>
          <w:szCs w:val="24"/>
        </w:rPr>
        <w:t xml:space="preserve">(2016) </w:t>
      </w:r>
      <w:commentRangeEnd w:id="18"/>
      <w:r w:rsidR="00F54C19">
        <w:rPr>
          <w:rStyle w:val="CommentReference"/>
        </w:rPr>
        <w:commentReference w:id="18"/>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{"citationItems":[{"id":"ITEM-1","itemData":{"DOI":"10.38035/jmpis.v6i4.5104","ISSN":"2716-3768","abstract":"Determinasi Kinerja Karyawan: Analisis Motivasi, Disiplin Kerja serta Kepuasan Kerja ialah artikel ilmiah studi pustaka pada cakupan kajian Manajemen Sumber Daya Manusia. Tujuan artikel ini merumuskan hipotesis mengenai hubungan antar variabel yang hendak dipakai pada studi berikutnya. Objek riset pada pustaka online, Mendeley, Google Scholar serta media online akademik yang lain. Metode riset dengan library risearch bersumber dari open access e-journal serta e-book. Analisis Deskriftif kualitatif. Hasil artikel ini: 1) Motivasi berpengaruh terhadap Kinerja Karyawan; 2) Disiplin Kerja berpengaruh terhadap Kinerja Karyawan; dan 3) Kepuasan Kerja berpengaruh terhadap Kinerja Karyawan.","author":[{"dropping-particle":"","family":"Karyadi","given":"Bagoes","non-dropping-particle":"","parse-names":false,"suffix":""},{"dropping-particle":"","family":"Ali","given":"Hapzi","non-dropping-particle":"","parse-names":false,"suffix":""}],"container-title":"Jurnal Manajemen Pendidikan Dan Ilmu Sosial","id":"ITEM-1","issue":"4","issued":{"date-parts":[["2025"]]},"page":"3058-3067","title":"Determinasi Kinerja Karyawan: Analisis Motivasi, Disiplin Kerja dan Kepuasan Kerja","type":"article-journal","volume":"6"},"uris":["http://www.mendeley.com/documents/?uuid=288f679e-96e2-4bf8-994f-334b2f25e417"]}],"mendeley":{"formattedCitation":"(Karyadi &amp; Ali, 2025)","plainTextFormattedCitation":"(Karyadi &amp; Ali, 2025)","previouslyFormattedCitation":"(Karyadi &amp; Ali, 2025)"},"properties":{"noteIndex":0},"schema":"https://github.com/citation-style-language/schema/raw/master/csl-citation.json"}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(Karyadi &amp; Ali, 2025)</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disiplin kerja dapat diukur melalui beberapa indikator, yaitu: </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Ketepatan waktu dalam kehadiran kerja, kemampuan memanfaatkan waktu kerja secara efektif.</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Tingkat kehadiran yang baik tanpa adanya ketidakhadiran yang tidak perlu.</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Kepatuhan terhadap seluruh peraturan</w:t>
      </w:r>
    </w:p>
    <w:p w:rsidR="00044018" w:rsidRPr="000560FA"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Kebijakan yang berlaku di perusahaan maupun organisasi.</w:t>
      </w:r>
      <w:r w:rsidRPr="0067282F">
        <w:rPr>
          <w:rFonts w:ascii="Times New Roman" w:eastAsia="Times New Roman" w:hAnsi="Times New Roman" w:cs="Times New Roman"/>
          <w:sz w:val="24"/>
          <w:szCs w:val="24"/>
          <w:lang w:eastAsia="id-ID"/>
        </w:rPr>
        <w:t xml:space="preserve"> </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ab/>
      </w:r>
      <w:r w:rsidR="000C4451" w:rsidRPr="0067282F">
        <w:rPr>
          <w:rFonts w:ascii="Times New Roman" w:eastAsia="Times New Roman" w:hAnsi="Times New Roman" w:cs="Times New Roman"/>
          <w:sz w:val="24"/>
          <w:szCs w:val="24"/>
          <w:lang w:eastAsia="id-ID"/>
        </w:rPr>
        <w:t xml:space="preserve">Sedangkan menurut </w:t>
      </w:r>
      <w:commentRangeStart w:id="19"/>
      <w:r w:rsidR="000C4451" w:rsidRPr="0067282F">
        <w:rPr>
          <w:rFonts w:ascii="Times New Roman" w:eastAsia="Times New Roman" w:hAnsi="Times New Roman" w:cs="Times New Roman"/>
          <w:sz w:val="24"/>
          <w:szCs w:val="24"/>
          <w:lang w:eastAsia="id-ID"/>
        </w:rPr>
        <w:t xml:space="preserve">(Soekidjo,2009 : 97) </w:t>
      </w:r>
      <w:commentRangeEnd w:id="19"/>
      <w:r w:rsidR="00F54C19">
        <w:rPr>
          <w:rStyle w:val="CommentReference"/>
        </w:rPr>
        <w:commentReference w:id="19"/>
      </w:r>
      <w:r w:rsidR="000C4451" w:rsidRPr="0067282F">
        <w:rPr>
          <w:rFonts w:ascii="Times New Roman" w:eastAsia="Times New Roman" w:hAnsi="Times New Roman" w:cs="Times New Roman"/>
          <w:sz w:val="24"/>
          <w:szCs w:val="24"/>
          <w:lang w:eastAsia="id-ID"/>
        </w:rPr>
        <w:t xml:space="preserve">dalam </w:t>
      </w:r>
      <w:r w:rsidR="000C4451" w:rsidRPr="0067282F">
        <w:rPr>
          <w:rFonts w:ascii="Times New Roman" w:eastAsia="Times New Roman" w:hAnsi="Times New Roman" w:cs="Times New Roman"/>
          <w:sz w:val="24"/>
          <w:szCs w:val="24"/>
          <w:lang w:eastAsia="id-ID"/>
        </w:rPr>
        <w:fldChar w:fldCharType="begin" w:fldLock="1"/>
      </w:r>
      <w:r w:rsidR="000C4451" w:rsidRPr="0067282F">
        <w:rPr>
          <w:rFonts w:ascii="Times New Roman" w:eastAsia="Times New Roman" w:hAnsi="Times New Roman" w:cs="Times New Roman"/>
          <w:sz w:val="24"/>
          <w:szCs w:val="24"/>
          <w:lang w:eastAsia="id-ID"/>
        </w:rPr>
        <w:instrText>ADDIN CSL_CITATION {"citationItems":[{"id":"ITEM-1","itemData":{"author":[{"dropping-particle":"","family":"Pd","given":"Muhammad Nawir S","non-dropping-particle":"","parse-names":false,"suffix":""},{"dropping-particle":"","family":"Pd","given":"M","non-dropping-particle":"","parse-names":false,"suffix":""},{"dropping-particle":"","family":"Bachtiar","given":"Rahmi Annisa","non-dropping-particle":"","parse-names":false,"suffix":""},{"dropping-particle":"","family":"Afifah","given":"Sulis Rifka","non-dropping-particle":"","parse-names":false,"suffix":""},{"dropping-particle":"","family":"Lestari","given":"Ainun","non-dropping-particle":"","parse-names":false,"suffix":""},{"dropping-particle":"","family":"Makassar","given":"Universitas Muhammadiyah","non-dropping-particle":"","parse-names":false,"suffix":""}],"id":"ITEM-1","issue":"September","issued":{"date-parts":[["2024"]]},"page":"301-320","title":"INDIKATOR DISIPLIN KERJA Dr.","type":"article-journal","volume":"10"},"uris":["http://www.mendeley.com/documents/?uuid=2612f07b-897e-4973-beb7-b1bd0d68b4e8"]}],"mendeley":{"formattedCitation":"(Pd et al., 2024)","plainTextFormattedCitation":"(Pd et al., 2024)","previouslyFormattedCitation":"(Pd et al., 2024)"},"properties":{"noteIndex":0},"schema":"https://github.com/citation-style-language/schema/raw/master/csl-citation.json"}</w:instrText>
      </w:r>
      <w:r w:rsidR="000C4451" w:rsidRPr="0067282F">
        <w:rPr>
          <w:rFonts w:ascii="Times New Roman" w:eastAsia="Times New Roman" w:hAnsi="Times New Roman" w:cs="Times New Roman"/>
          <w:sz w:val="24"/>
          <w:szCs w:val="24"/>
          <w:lang w:eastAsia="id-ID"/>
        </w:rPr>
        <w:fldChar w:fldCharType="separate"/>
      </w:r>
      <w:r w:rsidR="000C4451" w:rsidRPr="0067282F">
        <w:rPr>
          <w:rFonts w:ascii="Times New Roman" w:eastAsia="Times New Roman" w:hAnsi="Times New Roman" w:cs="Times New Roman"/>
          <w:noProof/>
          <w:sz w:val="24"/>
          <w:szCs w:val="24"/>
          <w:lang w:eastAsia="id-ID"/>
        </w:rPr>
        <w:t>(Pd et al., 2024)</w:t>
      </w:r>
      <w:r w:rsidR="000C4451" w:rsidRPr="0067282F">
        <w:rPr>
          <w:rFonts w:ascii="Times New Roman" w:eastAsia="Times New Roman" w:hAnsi="Times New Roman" w:cs="Times New Roman"/>
          <w:sz w:val="24"/>
          <w:szCs w:val="24"/>
          <w:lang w:eastAsia="id-ID"/>
        </w:rPr>
        <w:fldChar w:fldCharType="end"/>
      </w:r>
      <w:r w:rsidR="000C4451" w:rsidRPr="0067282F">
        <w:rPr>
          <w:rFonts w:ascii="Times New Roman" w:eastAsia="Times New Roman" w:hAnsi="Times New Roman" w:cs="Times New Roman"/>
          <w:sz w:val="24"/>
          <w:szCs w:val="24"/>
          <w:lang w:eastAsia="id-ID"/>
        </w:rPr>
        <w:t>, disiplin   kerja dipengaruhi oleh faktor yang sekaligus sebagai indikator dari disiplin kerja yaitu:</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Ketepatan waktu.</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Menggunakan peralatan kantor dengan baik.</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Tanggungjawab yang tinggi.</w:t>
      </w:r>
    </w:p>
    <w:p w:rsidR="00380653"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Ketaatan terhadap aturan kantor</w:t>
      </w:r>
      <w:r w:rsidR="008F0301">
        <w:rPr>
          <w:rFonts w:ascii="Times New Roman" w:eastAsia="Times New Roman" w:hAnsi="Times New Roman" w:cs="Times New Roman"/>
          <w:sz w:val="24"/>
          <w:szCs w:val="24"/>
          <w:lang w:eastAsia="id-ID"/>
        </w:rPr>
        <w:t xml:space="preserve">  </w:t>
      </w:r>
    </w:p>
    <w:p w:rsidR="00A2162D" w:rsidRPr="00A2162D" w:rsidRDefault="00A2162D" w:rsidP="00A2162D">
      <w:pPr>
        <w:pStyle w:val="ListParagraph"/>
        <w:shd w:val="clear" w:color="auto" w:fill="FFFFFF"/>
        <w:spacing w:after="0" w:line="360" w:lineRule="auto"/>
        <w:ind w:left="1571"/>
        <w:jc w:val="both"/>
        <w:rPr>
          <w:rFonts w:ascii="Times New Roman" w:eastAsia="Times New Roman" w:hAnsi="Times New Roman" w:cs="Times New Roman"/>
          <w:sz w:val="24"/>
          <w:szCs w:val="24"/>
          <w:lang w:eastAsia="id-ID"/>
        </w:rPr>
      </w:pPr>
    </w:p>
    <w:p w:rsidR="00CD21F1" w:rsidRPr="0067282F" w:rsidRDefault="00CD21F1" w:rsidP="000560FA">
      <w:pPr>
        <w:shd w:val="clear" w:color="auto" w:fill="FFFFFF"/>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t>2.1.2 Teori Kepribadian</w:t>
      </w:r>
    </w:p>
    <w:p w:rsidR="00CD21F1" w:rsidRPr="0067282F" w:rsidRDefault="00CD21F1" w:rsidP="000560FA">
      <w:pPr>
        <w:shd w:val="clear" w:color="auto" w:fill="FFFFFF"/>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t xml:space="preserve">2.1.2.1 </w:t>
      </w:r>
      <w:commentRangeStart w:id="20"/>
      <w:r w:rsidRPr="0067282F">
        <w:rPr>
          <w:rFonts w:ascii="Times New Roman" w:eastAsia="Times New Roman" w:hAnsi="Times New Roman" w:cs="Times New Roman"/>
          <w:b/>
          <w:sz w:val="24"/>
          <w:szCs w:val="24"/>
          <w:lang w:eastAsia="id-ID"/>
        </w:rPr>
        <w:t>Pengertian Kepribadian</w:t>
      </w:r>
      <w:commentRangeEnd w:id="20"/>
      <w:r w:rsidR="00F54C19">
        <w:rPr>
          <w:rStyle w:val="CommentReference"/>
        </w:rPr>
        <w:commentReference w:id="20"/>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Kepribadian adalah keseluruhan karakteristik, pola perilaku, cara berpikir, perasaan, serta sikap yang dimiliki seseorang yang membedakannya dari individu lain. Kepribadian bersifat relatif menetap dan memengaruhi cara seseorang berinteraksi, mengambil keputusan, serta menyesuaikan diri dengan lingkungannya.</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eastAsia="Times New Roman" w:hAnsi="Times New Roman" w:cs="Times New Roman"/>
          <w:color w:val="231F20"/>
          <w:spacing w:val="-2"/>
          <w:sz w:val="24"/>
          <w:szCs w:val="24"/>
          <w:shd w:val="clear" w:color="auto" w:fill="FFFFFF"/>
          <w:lang w:eastAsia="id-ID"/>
        </w:rPr>
        <w:t xml:space="preserve">George </w:t>
      </w:r>
      <w:r w:rsidR="000C4451" w:rsidRPr="0067282F">
        <w:rPr>
          <w:rFonts w:ascii="Times New Roman" w:eastAsia="Times New Roman" w:hAnsi="Times New Roman" w:cs="Times New Roman"/>
          <w:color w:val="231F20"/>
          <w:spacing w:val="-1"/>
          <w:sz w:val="24"/>
          <w:szCs w:val="24"/>
          <w:shd w:val="clear" w:color="auto" w:fill="FFFFFF"/>
          <w:lang w:eastAsia="id-ID"/>
        </w:rPr>
        <w:t xml:space="preserve">Herbert Mead berpendapat bahwa kepribadian merupakan tingkah laku pada manusia yang </w:t>
      </w:r>
      <w:r w:rsidR="000C4451" w:rsidRPr="0067282F">
        <w:rPr>
          <w:rFonts w:ascii="Times New Roman" w:eastAsia="Times New Roman" w:hAnsi="Times New Roman" w:cs="Times New Roman"/>
          <w:color w:val="231F20"/>
          <w:spacing w:val="-2"/>
          <w:sz w:val="24"/>
          <w:szCs w:val="24"/>
          <w:shd w:val="clear" w:color="auto" w:fill="FFFFFF"/>
          <w:lang w:eastAsia="id-ID"/>
        </w:rPr>
        <w:t xml:space="preserve">bertumbuh melalui pengembangan diri. Perkembangan </w:t>
      </w:r>
      <w:r w:rsidR="000C4451" w:rsidRPr="0067282F">
        <w:rPr>
          <w:rFonts w:ascii="Times New Roman" w:eastAsia="Times New Roman" w:hAnsi="Times New Roman" w:cs="Times New Roman"/>
          <w:color w:val="231F20"/>
          <w:spacing w:val="-1"/>
          <w:sz w:val="24"/>
          <w:szCs w:val="24"/>
          <w:shd w:val="clear" w:color="auto" w:fill="FFFFFF"/>
          <w:lang w:eastAsia="id-ID"/>
        </w:rPr>
        <w:t xml:space="preserve">kepribadian dalam diri seseorang telah berlangsung seumur </w:t>
      </w:r>
      <w:r w:rsidR="000C4451" w:rsidRPr="0067282F">
        <w:rPr>
          <w:rFonts w:ascii="Times New Roman" w:eastAsia="Times New Roman" w:hAnsi="Times New Roman" w:cs="Times New Roman"/>
          <w:color w:val="231F20"/>
          <w:spacing w:val="-2"/>
          <w:sz w:val="24"/>
          <w:szCs w:val="24"/>
          <w:shd w:val="clear" w:color="auto" w:fill="FFFFFF"/>
          <w:lang w:eastAsia="id-ID"/>
        </w:rPr>
        <w:t xml:space="preserve">hidup, menurutnya manusia akan tumbuh kembang secara </w:t>
      </w:r>
      <w:r w:rsidR="000C4451" w:rsidRPr="0067282F">
        <w:rPr>
          <w:rFonts w:ascii="Times New Roman" w:eastAsia="Times New Roman" w:hAnsi="Times New Roman" w:cs="Times New Roman"/>
          <w:color w:val="231F20"/>
          <w:spacing w:val="-1"/>
          <w:sz w:val="24"/>
          <w:szCs w:val="24"/>
          <w:shd w:val="clear" w:color="auto" w:fill="FFFFFF"/>
          <w:lang w:eastAsia="id-ID"/>
        </w:rPr>
        <w:t xml:space="preserve">bertahap melalui interaksi dengan anggota masyrakat. </w:t>
      </w:r>
      <w:r w:rsidR="000C4451" w:rsidRPr="0067282F">
        <w:rPr>
          <w:rFonts w:ascii="Times New Roman" w:eastAsia="Times New Roman" w:hAnsi="Times New Roman" w:cs="Times New Roman"/>
          <w:color w:val="231F20"/>
          <w:spacing w:val="-2"/>
          <w:sz w:val="24"/>
          <w:szCs w:val="24"/>
          <w:shd w:val="clear" w:color="auto" w:fill="FFFFFF"/>
          <w:lang w:eastAsia="id-ID"/>
        </w:rPr>
        <w:t xml:space="preserve">Tumbuh </w:t>
      </w:r>
      <w:r w:rsidR="000C4451" w:rsidRPr="0067282F">
        <w:rPr>
          <w:rFonts w:ascii="Times New Roman" w:eastAsia="Times New Roman" w:hAnsi="Times New Roman" w:cs="Times New Roman"/>
          <w:color w:val="231F20"/>
          <w:spacing w:val="-2"/>
          <w:sz w:val="24"/>
          <w:szCs w:val="24"/>
          <w:shd w:val="clear" w:color="auto" w:fill="FFFFFF"/>
          <w:lang w:eastAsia="id-ID"/>
        </w:rPr>
        <w:lastRenderedPageBreak/>
        <w:t xml:space="preserve">kembangnya kepribadian seseorang merupakan langkah sadar yang dilakukan oleh seseorang </w: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begin" w:fldLock="1"/>
      </w:r>
      <w:r w:rsidR="000C4451" w:rsidRPr="0067282F">
        <w:rPr>
          <w:rFonts w:ascii="Times New Roman" w:eastAsia="Times New Roman" w:hAnsi="Times New Roman" w:cs="Times New Roman"/>
          <w:color w:val="231F20"/>
          <w:spacing w:val="-2"/>
          <w:sz w:val="24"/>
          <w:szCs w:val="24"/>
          <w:shd w:val="clear" w:color="auto" w:fill="FFFFFF"/>
          <w:lang w:eastAsia="id-ID"/>
        </w:rPr>
        <w:instrText>ADDIN CSL_CITATION {"citationItems":[{"id":"ITEM-1","itemData":{"ISBN":"9786239112769","author":[{"dropping-particle":"","family":"Frangky","given":"","non-dropping-particle":"","parse-names":false,"suffix":""}],"id":"ITEM-1","issued":{"date-parts":[["2018"]]},"title":"Perilaku Organisasi Meningkatkan Kinerja di Dalam dan di Luar Organisasi","type":"book"},"uris":["http://www.mendeley.com/documents/?uuid=fc8123ea-b699-4b53-9c7b-44ce59763589"]}],"mendeley":{"formattedCitation":"(Frangky, 2018)","plainTextFormattedCitation":"(Frangky, 2018)","previouslyFormattedCitation":"(Frangky, 2018)"},"properties":{"noteIndex":0},"schema":"https://github.com/citation-style-language/schema/raw/master/csl-citation.json"}</w:instrTex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separate"/>
      </w:r>
      <w:r w:rsidR="000C4451" w:rsidRPr="0067282F">
        <w:rPr>
          <w:rFonts w:ascii="Times New Roman" w:eastAsia="Times New Roman" w:hAnsi="Times New Roman" w:cs="Times New Roman"/>
          <w:noProof/>
          <w:color w:val="231F20"/>
          <w:spacing w:val="-2"/>
          <w:sz w:val="24"/>
          <w:szCs w:val="24"/>
          <w:shd w:val="clear" w:color="auto" w:fill="FFFFFF"/>
          <w:lang w:eastAsia="id-ID"/>
        </w:rPr>
        <w:t>(Frangky, 2018)</w: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end"/>
      </w:r>
      <w:r w:rsidR="000C4451" w:rsidRPr="0067282F">
        <w:rPr>
          <w:rFonts w:ascii="Times New Roman" w:eastAsia="Times New Roman" w:hAnsi="Times New Roman" w:cs="Times New Roman"/>
          <w:color w:val="231F20"/>
          <w:spacing w:val="-2"/>
          <w:sz w:val="24"/>
          <w:szCs w:val="24"/>
          <w:shd w:val="clear" w:color="auto" w:fill="FFFFFF"/>
          <w:lang w:eastAsia="id-ID"/>
        </w:rPr>
        <w:t>.</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Menurut Fatmawati </w:t>
      </w:r>
      <w:commentRangeStart w:id="21"/>
      <w:r w:rsidR="000C4451" w:rsidRPr="0067282F">
        <w:rPr>
          <w:rFonts w:ascii="Times New Roman" w:hAnsi="Times New Roman" w:cs="Times New Roman"/>
          <w:sz w:val="24"/>
          <w:szCs w:val="24"/>
        </w:rPr>
        <w:t xml:space="preserve">(2019) </w:t>
      </w:r>
      <w:commentRangeEnd w:id="21"/>
      <w:r w:rsidR="00F54C19">
        <w:rPr>
          <w:rStyle w:val="CommentReference"/>
        </w:rPr>
        <w:commentReference w:id="21"/>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{"citationItems":[{"id":"ITEM-1","itemData":{"DOI":"10.58174/jmp.volume:1.no:3.2023.31.hal:259-263","ISSN":"2963-8755","abstract":"Abstrak. Penelitian ini bertujuan untuk menganalisis dampak kepribadian, disiplin kerja dan lingkungan kerja terkait kinerja karyawan di Departemen Pertanian dan Perikanan Kabupaten Sukoharjo. Metode penelitian ini menggunakan desain penelitian deskriptif kuantitatif. Populasi adalah pegawai di Dinas Pertanian dan Perikanan Kabupaten Sukoharjo dengan sampel sebanyak 115 responden yang diperoleh menggunakan non-probability sampling dan purposive sampling. Teknik analisis data dalam penelitian ini adalah analisis statistik yaitu uji linier berganda, uji t, dan koefisien determinasi. Hasil penelitian ini menunjukkan bahwa kepribadian, disiplin kerja dan lingkungan kerja berpengaruh positif dan signifikan terhadap kinerja karyawan di Departemen Pertanian dan Perikanan Kabupaten Sukoharjo.","author":[{"dropping-particle":"","family":"Dian Pratama","given":"Favian","non-dropping-particle":"","parse-names":false,"suffix":""},{"dropping-particle":"","family":"Sudarwati","given":"Sudarwati","non-dropping-particle":"","parse-names":false,"suffix":""},{"dropping-particle":"","family":"Aribatul Hamidah","given":"Raisa","non-dropping-particle":"","parse-names":false,"suffix":""}],"container-title":"Jurnal Manajemen &amp; Pendidikan [JUMANDIK]","id":"ITEM-1","issue":"3","issued":{"date-parts":[["2023"]]},"page":"237-241","title":"Pengaruh Kepribadian, Disiplin Kerja dan Lingkungan Kerja Terhadap Kinerja Pegawai pada Dinas Pertanian dan Perikanan Kabupaten Sukoharjo","type":"article-journal","volume":"1"},"uris":["http://www.mendeley.com/documents/?uuid=071b4f19-17d4-4723-9e3c-af9adbdc6cf4"]}],"mendeley":{"formattedCitation":"(Dian Pratama et al., 2023)","plainTextFormattedCitation":"(Dian Pratama et al., 2023)","previouslyFormattedCitation":"(Dian Pratama et al., 2023)"},"properties":{"noteIndex":0},"schema":"https://github.com/citation-style-language/schema/raw/master/csl-citation.json"}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(Dian Pratama et al., 2023)</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kepribadian pegawai merupakan pola karakteristik yang relatif stabil, yang tercermin dalam aspek emosional, kognitif, dan perilaku individu sebagai bentuk respons terhadap berbagai situasi yang terjadi di lingkungan kerja.</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Trihudiyatmanto </w:t>
      </w:r>
      <w:commentRangeStart w:id="22"/>
      <w:r w:rsidR="000C4451" w:rsidRPr="0067282F">
        <w:rPr>
          <w:rFonts w:ascii="Times New Roman" w:hAnsi="Times New Roman" w:cs="Times New Roman"/>
          <w:sz w:val="24"/>
          <w:szCs w:val="24"/>
        </w:rPr>
        <w:t xml:space="preserve">(2019) </w:t>
      </w:r>
      <w:commentRangeEnd w:id="22"/>
      <w:r w:rsidR="00F54C19">
        <w:rPr>
          <w:rStyle w:val="CommentReference"/>
        </w:rPr>
        <w:commentReference w:id="22"/>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{"citationItems":[{"id":"ITEM-1","itemData":{"DOI":"10.58174/jmp.volume:1.no:3.2023.31.hal:259-263","ISSN":"2963-8755","abstract":"Abstrak. Penelitian ini bertujuan untuk menganalisis dampak kepribadian, disiplin kerja dan lingkungan kerja terkait kinerja karyawan di Departemen Pertanian dan Perikanan Kabupaten Sukoharjo. Metode penelitian ini menggunakan desain penelitian deskriptif kuantitatif. Populasi adalah pegawai di Dinas Pertanian dan Perikanan Kabupaten Sukoharjo dengan sampel sebanyak 115 responden yang diperoleh menggunakan non-probability sampling dan purposive sampling. Teknik analisis data dalam penelitian ini adalah analisis statistik yaitu uji linier berganda, uji t, dan koefisien determinasi. Hasil penelitian ini menunjukkan bahwa kepribadian, disiplin kerja dan lingkungan kerja berpengaruh positif dan signifikan terhadap kinerja karyawan di Departemen Pertanian dan Perikanan Kabupaten Sukoharjo.","author":[{"dropping-particle":"","family":"Dian Pratama","given":"Favian","non-dropping-particle":"","parse-names":false,"suffix":""},{"dropping-particle":"","family":"Sudarwati","given":"Sudarwati","non-dropping-particle":"","parse-names":false,"suffix":""},{"dropping-particle":"","family":"Aribatul Hamidah","given":"Raisa","non-dropping-particle":"","parse-names":false,"suffix":""}],"container-title":"Jurnal Manajemen &amp; Pendidikan [JUMANDIK]","id":"ITEM-1","issue":"3","issued":{"date-parts":[["2023"]]},"page":"237-241","title":"Pengaruh Kepribadian, Disiplin Kerja dan Lingkungan Kerja Terhadap Kinerja Pegawai pada Dinas Pertanian dan Perikanan Kabupaten Sukoharjo","type":"article-journal","volume":"1"},"uris":["http://www.mendeley.com/documents/?uuid=071b4f19-17d4-4723-9e3c-af9adbdc6cf4"]}],"mendeley":{"formattedCitation":"(Dian Pratama et al., 2023)","plainTextFormattedCitation":"(Dian Pratama et al., 2023)","previouslyFormattedCitation":"(Dian Pratama et al., 2023)"},"properties":{"noteIndex":0},"schema":"https://github.com/citation-style-language/schema/raw/master/csl-citation.json"}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(Dian Pratama et al., 2023)</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menyatakan bahwa kepribadian merupakan salah satu faktor penting dalam membentuk sumber daya manusia yang unggul. Kepribadian yang baik akan tercermin dalam perilaku, sikap, dan tindakan pegawai dalam menjalankan pekerjaannya. Selain itu, dukungan berupa disiplin kerja yang tinggi dan lingkungan kerja yang nyaman akan semakin memperkuat peningkatan kinerja pegawai, yang pada akhirnya berdampak pada meningkatnya produktivitas organisasi.</w:t>
      </w:r>
    </w:p>
    <w:p w:rsidR="00535FEE" w:rsidRDefault="00CD21F1" w:rsidP="000560FA">
      <w:pPr>
        <w:shd w:val="clear" w:color="auto" w:fill="FFFFFF"/>
        <w:spacing w:after="0" w:line="360" w:lineRule="auto"/>
        <w:ind w:left="851"/>
        <w:jc w:val="both"/>
        <w:rPr>
          <w:rFonts w:ascii="Times New Roman" w:hAnsi="Times New Roman" w:cs="Times New Roman"/>
          <w:sz w:val="24"/>
          <w:szCs w:val="24"/>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Menurut Robbins dan Judge </w:t>
      </w:r>
      <w:commentRangeStart w:id="23"/>
      <w:r w:rsidR="000C4451" w:rsidRPr="0067282F">
        <w:rPr>
          <w:rFonts w:ascii="Times New Roman" w:hAnsi="Times New Roman" w:cs="Times New Roman"/>
          <w:sz w:val="24"/>
          <w:szCs w:val="24"/>
        </w:rPr>
        <w:t xml:space="preserve">(2013) </w:t>
      </w:r>
      <w:commentRangeEnd w:id="23"/>
      <w:r w:rsidR="00F54C19">
        <w:rPr>
          <w:rStyle w:val="CommentReference"/>
        </w:rPr>
        <w:commentReference w:id="23"/>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{"citationItems":[{"id":"ITEM-1","itemData":{"author":[{"dropping-particle":"","family":"SriIndrastuti","given":"","non-dropping-particle":"","parse-names":false,"suffix":""}],"container-title":"Jurnal Ekonomi KIAT","id":"ITEM-1","issue":"2","issued":{"date-parts":[["2021"]]},"page":"98-107","title":"Pengaruh Kepribadian terhadap Kinerja Karyawan dengan  Variabel Intervening Kompetensi Karyawan Pada  Mutiara Merdeka Hotel Pekanbaru","type":"article-journal","volume":"32"},"uris":["http://www.mendeley.com/documents/?uuid=e4059db2-3b8c-409c-95a2-f8cbf6353118"]}],"mendeley":{"formattedCitation":"(SriIndrastuti, 2021)","plainTextFormattedCitation":"(SriIndrastuti, 2021)","previouslyFormattedCitation":"(SriIndrastuti,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(SriIndrastuti,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kepribadian (</w:t>
      </w:r>
      <w:commentRangeStart w:id="24"/>
      <w:r w:rsidR="000C4451" w:rsidRPr="0067282F">
        <w:rPr>
          <w:rFonts w:ascii="Times New Roman" w:hAnsi="Times New Roman" w:cs="Times New Roman"/>
          <w:sz w:val="24"/>
          <w:szCs w:val="24"/>
        </w:rPr>
        <w:t>personality</w:t>
      </w:r>
      <w:commentRangeEnd w:id="24"/>
      <w:r w:rsidR="00F54C19">
        <w:rPr>
          <w:rStyle w:val="CommentReference"/>
        </w:rPr>
        <w:commentReference w:id="24"/>
      </w:r>
      <w:r w:rsidR="000C4451" w:rsidRPr="0067282F">
        <w:rPr>
          <w:rFonts w:ascii="Times New Roman" w:hAnsi="Times New Roman" w:cs="Times New Roman"/>
          <w:sz w:val="24"/>
          <w:szCs w:val="24"/>
        </w:rPr>
        <w:t>) adalah susunan dinamis dari berbagai sistem psikologis yang terdapat dalam diri individu yang berperan dalam membentuk cara seseorang menyesuaikan diri dan berinteraksi secara khas dengan lingkungan sekitarnya.</w:t>
      </w:r>
    </w:p>
    <w:p w:rsidR="00A2162D" w:rsidRPr="0067282F" w:rsidRDefault="00A2162D" w:rsidP="000560FA">
      <w:pPr>
        <w:shd w:val="clear" w:color="auto" w:fill="FFFFFF"/>
        <w:spacing w:after="0" w:line="360" w:lineRule="auto"/>
        <w:ind w:left="851"/>
        <w:jc w:val="both"/>
        <w:rPr>
          <w:rFonts w:ascii="Times New Roman" w:hAnsi="Times New Roman" w:cs="Times New Roman"/>
          <w:sz w:val="24"/>
          <w:szCs w:val="24"/>
        </w:rPr>
      </w:pPr>
    </w:p>
    <w:p w:rsidR="00535FEE" w:rsidRPr="0067282F" w:rsidRDefault="000C4451" w:rsidP="000560FA">
      <w:pPr>
        <w:shd w:val="clear" w:color="auto" w:fill="FFFFFF"/>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2.1.2.2 Jenis Jenis Kepribadian</w:t>
      </w:r>
    </w:p>
    <w:p w:rsidR="00535FEE" w:rsidRPr="0067282F" w:rsidRDefault="00535FEE" w:rsidP="000560FA">
      <w:pPr>
        <w:shd w:val="clear" w:color="auto" w:fill="FFFFFF"/>
        <w:spacing w:after="0" w:line="360" w:lineRule="auto"/>
        <w:ind w:left="851"/>
        <w:jc w:val="both"/>
        <w:rPr>
          <w:rFonts w:ascii="Times New Roman" w:eastAsia="Times New Roman" w:hAnsi="Times New Roman" w:cs="Times New Roman"/>
          <w:color w:val="231F20"/>
          <w:sz w:val="24"/>
          <w:szCs w:val="24"/>
          <w:shd w:val="clear" w:color="auto" w:fill="FFFFFF"/>
          <w:lang w:eastAsia="id-ID"/>
        </w:rPr>
      </w:pPr>
      <w:r w:rsidRPr="0067282F">
        <w:rPr>
          <w:rFonts w:ascii="Times New Roman" w:hAnsi="Times New Roman" w:cs="Times New Roman"/>
          <w:b/>
          <w:sz w:val="24"/>
          <w:szCs w:val="24"/>
        </w:rPr>
        <w:tab/>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begin" w:fldLock="1"/>
      </w:r>
      <w:r w:rsidR="000C4451" w:rsidRPr="0067282F">
        <w:rPr>
          <w:rFonts w:ascii="Times New Roman" w:eastAsia="Times New Roman" w:hAnsi="Times New Roman" w:cs="Times New Roman"/>
          <w:color w:val="231F20"/>
          <w:spacing w:val="-2"/>
          <w:sz w:val="24"/>
          <w:szCs w:val="24"/>
          <w:shd w:val="clear" w:color="auto" w:fill="FFFFFF"/>
          <w:lang w:eastAsia="id-ID"/>
        </w:rPr>
        <w:instrText>ADDIN CSL_CITATION {"citationItems":[{"id":"ITEM-1","itemData":{"ISBN":"9786239112769","author":[{"dropping-particle":"","family":"Frangky","given":"","non-dropping-particle":"","parse-names":false,"suffix":""}],"id":"ITEM-1","issued":{"date-parts":[["2018"]]},"title":"Perilaku Organisasi Meningkatkan Kinerja di Dalam dan di Luar Organisasi","type":"book"},"uris":["http://www.mendeley.com/documents/?uuid=fc8123ea-b699-4b53-9c7b-44ce59763589"]}],"mendeley":{"formattedCitation":"(Frangky, 2018)","plainTextFormattedCitation":"(Frangky, 2018)","previouslyFormattedCitation":"(Frangky, 2018)"},"properties":{"noteIndex":0},"schema":"https://github.com/citation-style-language/schema/raw/master/csl-citation.json"}</w:instrTex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separate"/>
      </w:r>
      <w:r w:rsidR="000C4451" w:rsidRPr="0067282F">
        <w:rPr>
          <w:rFonts w:ascii="Times New Roman" w:eastAsia="Times New Roman" w:hAnsi="Times New Roman" w:cs="Times New Roman"/>
          <w:noProof/>
          <w:color w:val="231F20"/>
          <w:spacing w:val="-2"/>
          <w:sz w:val="24"/>
          <w:szCs w:val="24"/>
          <w:shd w:val="clear" w:color="auto" w:fill="FFFFFF"/>
          <w:lang w:eastAsia="id-ID"/>
        </w:rPr>
        <w:t>(Frangky, 2018)</w: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end"/>
      </w:r>
      <w:r w:rsidR="000C4451" w:rsidRPr="0067282F">
        <w:rPr>
          <w:rFonts w:ascii="Times New Roman" w:eastAsia="Times New Roman" w:hAnsi="Times New Roman" w:cs="Times New Roman"/>
          <w:color w:val="231F20"/>
          <w:spacing w:val="-2"/>
          <w:sz w:val="24"/>
          <w:szCs w:val="24"/>
          <w:shd w:val="clear" w:color="auto" w:fill="FFFFFF"/>
          <w:lang w:eastAsia="id-ID"/>
        </w:rPr>
        <w:t xml:space="preserve"> </w:t>
      </w:r>
      <w:r w:rsidR="000C4451" w:rsidRPr="0067282F">
        <w:rPr>
          <w:rFonts w:ascii="Times New Roman" w:hAnsi="Times New Roman" w:cs="Times New Roman"/>
          <w:color w:val="231F20"/>
          <w:spacing w:val="-1"/>
          <w:sz w:val="24"/>
          <w:szCs w:val="24"/>
          <w:shd w:val="clear" w:color="auto" w:fill="FFFFFF"/>
        </w:rPr>
        <w:t xml:space="preserve">Dalam ilmu pengetahuan psikologi, para pakar membagi </w:t>
      </w:r>
      <w:r w:rsidR="000C4451" w:rsidRPr="0067282F">
        <w:rPr>
          <w:rFonts w:ascii="Times New Roman" w:eastAsia="Times New Roman" w:hAnsi="Times New Roman" w:cs="Times New Roman"/>
          <w:color w:val="231F20"/>
          <w:spacing w:val="-1"/>
          <w:sz w:val="24"/>
          <w:szCs w:val="24"/>
          <w:shd w:val="clear" w:color="auto" w:fill="FFFFFF"/>
          <w:lang w:eastAsia="id-ID"/>
        </w:rPr>
        <w:t>kepribadian manusia menjadi beberapa jenis, antara lain:</w:t>
      </w:r>
      <w:r w:rsidR="000C4451" w:rsidRPr="0067282F">
        <w:rPr>
          <w:rFonts w:ascii="Times New Roman" w:eastAsia="Times New Roman" w:hAnsi="Times New Roman" w:cs="Times New Roman"/>
          <w:color w:val="231F20"/>
          <w:sz w:val="24"/>
          <w:szCs w:val="24"/>
          <w:shd w:val="clear" w:color="auto" w:fill="FFFFFF"/>
          <w:lang w:eastAsia="id-ID"/>
        </w:rPr>
        <w:t xml:space="preserve"> </w:t>
      </w:r>
    </w:p>
    <w:p w:rsidR="00535FEE" w:rsidRPr="0067282F" w:rsidRDefault="000C4451" w:rsidP="000560FA">
      <w:pPr>
        <w:pStyle w:val="ListParagraph"/>
        <w:numPr>
          <w:ilvl w:val="0"/>
          <w:numId w:val="16"/>
        </w:numPr>
        <w:shd w:val="clear" w:color="auto" w:fill="FFFFFF"/>
        <w:spacing w:after="0" w:line="360" w:lineRule="auto"/>
        <w:jc w:val="both"/>
        <w:rPr>
          <w:rFonts w:ascii="Times New Roman" w:hAnsi="Times New Roman" w:cs="Times New Roman"/>
          <w:b/>
          <w:sz w:val="24"/>
          <w:szCs w:val="24"/>
        </w:rPr>
      </w:pPr>
      <w:commentRangeStart w:id="25"/>
      <w:r w:rsidRPr="0067282F">
        <w:rPr>
          <w:rFonts w:ascii="Times New Roman" w:eastAsia="Times New Roman" w:hAnsi="Times New Roman" w:cs="Times New Roman"/>
          <w:color w:val="231F20"/>
          <w:spacing w:val="-1"/>
          <w:sz w:val="24"/>
          <w:szCs w:val="24"/>
          <w:shd w:val="clear" w:color="auto" w:fill="FFFFFF"/>
          <w:lang w:eastAsia="id-ID"/>
        </w:rPr>
        <w:t xml:space="preserve">Introvert </w:t>
      </w:r>
      <w:commentRangeEnd w:id="25"/>
      <w:r w:rsidR="00F54C19">
        <w:rPr>
          <w:rStyle w:val="CommentReference"/>
        </w:rPr>
        <w:commentReference w:id="25"/>
      </w:r>
      <w:r w:rsidRPr="0067282F">
        <w:rPr>
          <w:rFonts w:ascii="Times New Roman" w:eastAsia="Times New Roman" w:hAnsi="Times New Roman" w:cs="Times New Roman"/>
          <w:color w:val="231F20"/>
          <w:spacing w:val="-1"/>
          <w:sz w:val="24"/>
          <w:szCs w:val="24"/>
          <w:shd w:val="clear" w:color="auto" w:fill="FFFFFF"/>
          <w:lang w:eastAsia="id-ID"/>
        </w:rPr>
        <w:t xml:space="preserve">adalah salah satu kepribadian manusia yang memiliki kecenderungan menutup diri dari kehidupan di luar dirinya. Ia merasa senang dan </w:t>
      </w:r>
      <w:r w:rsidRPr="0067282F">
        <w:rPr>
          <w:rFonts w:ascii="Times New Roman" w:eastAsia="Times New Roman" w:hAnsi="Times New Roman" w:cs="Times New Roman"/>
          <w:color w:val="231F20"/>
          <w:spacing w:val="-2"/>
          <w:sz w:val="24"/>
          <w:szCs w:val="24"/>
          <w:shd w:val="clear" w:color="auto" w:fill="FFFFFF"/>
          <w:lang w:eastAsia="id-ID"/>
        </w:rPr>
        <w:t>nyaman ketika berada di kesunyian atua kondisi yang tenang. Ketimbang keriuhan di tengah orang banyak.</w:t>
      </w:r>
    </w:p>
    <w:p w:rsidR="00535FEE" w:rsidRPr="0067282F" w:rsidRDefault="000C4451" w:rsidP="000560FA">
      <w:pPr>
        <w:pStyle w:val="ListParagraph"/>
        <w:numPr>
          <w:ilvl w:val="0"/>
          <w:numId w:val="16"/>
        </w:numPr>
        <w:shd w:val="clear" w:color="auto" w:fill="FFFFFF"/>
        <w:spacing w:after="0" w:line="360" w:lineRule="auto"/>
        <w:jc w:val="both"/>
        <w:rPr>
          <w:rFonts w:ascii="Times New Roman" w:hAnsi="Times New Roman" w:cs="Times New Roman"/>
          <w:b/>
          <w:sz w:val="24"/>
          <w:szCs w:val="24"/>
        </w:rPr>
      </w:pPr>
      <w:commentRangeStart w:id="26"/>
      <w:r w:rsidRPr="0067282F">
        <w:rPr>
          <w:rFonts w:ascii="Times New Roman" w:eastAsia="Times New Roman" w:hAnsi="Times New Roman" w:cs="Times New Roman"/>
          <w:sz w:val="24"/>
          <w:szCs w:val="24"/>
          <w:shd w:val="clear" w:color="auto" w:fill="FFFFFF"/>
          <w:lang w:eastAsia="id-ID"/>
        </w:rPr>
        <w:t xml:space="preserve">Extrovert </w:t>
      </w:r>
      <w:commentRangeEnd w:id="26"/>
      <w:r w:rsidR="00F54C19">
        <w:rPr>
          <w:rStyle w:val="CommentReference"/>
        </w:rPr>
        <w:commentReference w:id="26"/>
      </w:r>
      <w:r w:rsidRPr="0067282F">
        <w:rPr>
          <w:rFonts w:ascii="Times New Roman" w:eastAsia="Times New Roman" w:hAnsi="Times New Roman" w:cs="Times New Roman"/>
          <w:sz w:val="24"/>
          <w:szCs w:val="24"/>
          <w:shd w:val="clear" w:color="auto" w:fill="FFFFFF"/>
          <w:lang w:eastAsia="id-ID"/>
        </w:rPr>
        <w:t xml:space="preserve">adalah kepribadian manusia yang mengutamakan dunia luar manusia tersebut atau terbuka. </w:t>
      </w:r>
      <w:commentRangeStart w:id="27"/>
      <w:r w:rsidRPr="0067282F">
        <w:rPr>
          <w:rFonts w:ascii="Times New Roman" w:eastAsia="Times New Roman" w:hAnsi="Times New Roman" w:cs="Times New Roman"/>
          <w:sz w:val="24"/>
          <w:szCs w:val="24"/>
          <w:shd w:val="clear" w:color="auto" w:fill="FFFFFF"/>
          <w:lang w:eastAsia="id-ID"/>
        </w:rPr>
        <w:t xml:space="preserve">Extrovert </w:t>
      </w:r>
      <w:commentRangeEnd w:id="27"/>
      <w:r w:rsidR="00F54C19">
        <w:rPr>
          <w:rStyle w:val="CommentReference"/>
        </w:rPr>
        <w:commentReference w:id="27"/>
      </w:r>
      <w:r w:rsidRPr="0067282F">
        <w:rPr>
          <w:rFonts w:ascii="Times New Roman" w:eastAsia="Times New Roman" w:hAnsi="Times New Roman" w:cs="Times New Roman"/>
          <w:sz w:val="24"/>
          <w:szCs w:val="24"/>
          <w:shd w:val="clear" w:color="auto" w:fill="FFFFFF"/>
          <w:lang w:eastAsia="id-ID"/>
        </w:rPr>
        <w:t xml:space="preserve">merupakan kebalikan dari </w:t>
      </w:r>
      <w:commentRangeStart w:id="28"/>
      <w:r w:rsidRPr="0067282F">
        <w:rPr>
          <w:rFonts w:ascii="Times New Roman" w:eastAsia="Times New Roman" w:hAnsi="Times New Roman" w:cs="Times New Roman"/>
          <w:sz w:val="24"/>
          <w:szCs w:val="24"/>
          <w:shd w:val="clear" w:color="auto" w:fill="FFFFFF"/>
          <w:lang w:eastAsia="id-ID"/>
        </w:rPr>
        <w:t>introvert</w:t>
      </w:r>
      <w:commentRangeEnd w:id="28"/>
      <w:r w:rsidR="00F54C19">
        <w:rPr>
          <w:rStyle w:val="CommentReference"/>
        </w:rPr>
        <w:commentReference w:id="28"/>
      </w:r>
      <w:r w:rsidRPr="0067282F">
        <w:rPr>
          <w:rFonts w:ascii="Times New Roman" w:eastAsia="Times New Roman" w:hAnsi="Times New Roman" w:cs="Times New Roman"/>
          <w:sz w:val="24"/>
          <w:szCs w:val="24"/>
          <w:shd w:val="clear" w:color="auto" w:fill="FFFFFF"/>
          <w:lang w:eastAsia="id-ID"/>
        </w:rPr>
        <w:t xml:space="preserve">. Individu yang extrovert memiliki ciri-ciri </w:t>
      </w:r>
      <w:r w:rsidRPr="0067282F">
        <w:rPr>
          <w:rFonts w:ascii="Times New Roman" w:eastAsia="Times New Roman" w:hAnsi="Times New Roman" w:cs="Times New Roman"/>
          <w:sz w:val="24"/>
          <w:szCs w:val="24"/>
          <w:shd w:val="clear" w:color="auto" w:fill="FFFFFF"/>
          <w:lang w:eastAsia="id-ID"/>
        </w:rPr>
        <w:lastRenderedPageBreak/>
        <w:t>antara lain aktif, senang bersama orang, percaya diri, senang beraktivitas, lebih senang jika bekerja kelompok, mudah bergaul, senang mengungkapkan perasaan melalui kata-kata, berbicara dan berbuat baru berpikir, senang berpartisipasi dalam sebuah interaksi, dan menyukai kegiatan.</w:t>
      </w:r>
    </w:p>
    <w:p w:rsidR="00380653" w:rsidRPr="00A2162D" w:rsidRDefault="000C4451" w:rsidP="000560FA">
      <w:pPr>
        <w:pStyle w:val="ListParagraph"/>
        <w:numPr>
          <w:ilvl w:val="0"/>
          <w:numId w:val="16"/>
        </w:numPr>
        <w:shd w:val="clear" w:color="auto" w:fill="FFFFFF"/>
        <w:spacing w:after="0" w:line="360" w:lineRule="auto"/>
        <w:jc w:val="both"/>
        <w:rPr>
          <w:rFonts w:ascii="Times New Roman" w:hAnsi="Times New Roman" w:cs="Times New Roman"/>
          <w:b/>
          <w:sz w:val="24"/>
          <w:szCs w:val="24"/>
        </w:rPr>
      </w:pPr>
      <w:commentRangeStart w:id="29"/>
      <w:r w:rsidRPr="0067282F">
        <w:rPr>
          <w:rFonts w:ascii="Times New Roman" w:eastAsia="Times New Roman" w:hAnsi="Times New Roman" w:cs="Times New Roman"/>
          <w:sz w:val="24"/>
          <w:szCs w:val="24"/>
          <w:shd w:val="clear" w:color="auto" w:fill="FFFFFF"/>
          <w:lang w:eastAsia="id-ID"/>
        </w:rPr>
        <w:t xml:space="preserve">Ambievert </w:t>
      </w:r>
      <w:commentRangeEnd w:id="29"/>
      <w:r w:rsidR="00D9767C">
        <w:rPr>
          <w:rStyle w:val="CommentReference"/>
        </w:rPr>
        <w:commentReference w:id="29"/>
      </w:r>
      <w:r w:rsidRPr="0067282F">
        <w:rPr>
          <w:rFonts w:ascii="Times New Roman" w:eastAsia="Times New Roman" w:hAnsi="Times New Roman" w:cs="Times New Roman"/>
          <w:sz w:val="24"/>
          <w:szCs w:val="24"/>
          <w:shd w:val="clear" w:color="auto" w:fill="FFFFFF"/>
          <w:lang w:eastAsia="id-ID"/>
        </w:rPr>
        <w:t xml:space="preserve">adalah kepribadian manusia yang dapat berubah-ubah dari </w:t>
      </w:r>
      <w:commentRangeStart w:id="30"/>
      <w:r w:rsidRPr="0067282F">
        <w:rPr>
          <w:rFonts w:ascii="Times New Roman" w:eastAsia="Times New Roman" w:hAnsi="Times New Roman" w:cs="Times New Roman"/>
          <w:sz w:val="24"/>
          <w:szCs w:val="24"/>
          <w:shd w:val="clear" w:color="auto" w:fill="FFFFFF"/>
          <w:lang w:eastAsia="id-ID"/>
        </w:rPr>
        <w:t xml:space="preserve">introvert </w:t>
      </w:r>
      <w:commentRangeEnd w:id="30"/>
      <w:r w:rsidR="00D9767C">
        <w:rPr>
          <w:rStyle w:val="CommentReference"/>
        </w:rPr>
        <w:commentReference w:id="30"/>
      </w:r>
      <w:r w:rsidRPr="0067282F">
        <w:rPr>
          <w:rFonts w:ascii="Times New Roman" w:eastAsia="Times New Roman" w:hAnsi="Times New Roman" w:cs="Times New Roman"/>
          <w:sz w:val="24"/>
          <w:szCs w:val="24"/>
          <w:shd w:val="clear" w:color="auto" w:fill="FFFFFF"/>
          <w:lang w:eastAsia="id-ID"/>
        </w:rPr>
        <w:t xml:space="preserve">menjadi </w:t>
      </w:r>
      <w:commentRangeStart w:id="31"/>
      <w:r w:rsidRPr="0067282F">
        <w:rPr>
          <w:rFonts w:ascii="Times New Roman" w:eastAsia="Times New Roman" w:hAnsi="Times New Roman" w:cs="Times New Roman"/>
          <w:sz w:val="24"/>
          <w:szCs w:val="24"/>
          <w:shd w:val="clear" w:color="auto" w:fill="FFFFFF"/>
          <w:lang w:eastAsia="id-ID"/>
        </w:rPr>
        <w:t xml:space="preserve">extrovert </w:t>
      </w:r>
      <w:commentRangeEnd w:id="31"/>
      <w:r w:rsidR="00D9767C">
        <w:rPr>
          <w:rStyle w:val="CommentReference"/>
        </w:rPr>
        <w:commentReference w:id="31"/>
      </w:r>
      <w:r w:rsidRPr="0067282F">
        <w:rPr>
          <w:rFonts w:ascii="Times New Roman" w:eastAsia="Times New Roman" w:hAnsi="Times New Roman" w:cs="Times New Roman"/>
          <w:sz w:val="24"/>
          <w:szCs w:val="24"/>
          <w:shd w:val="clear" w:color="auto" w:fill="FFFFFF"/>
          <w:lang w:eastAsia="id-ID"/>
        </w:rPr>
        <w:t xml:space="preserve">atau sebaliknya. Ambievert merupakan kepribadian manusia dengan dua kepribadian yaitu </w:t>
      </w:r>
      <w:commentRangeStart w:id="32"/>
      <w:r w:rsidRPr="0067282F">
        <w:rPr>
          <w:rFonts w:ascii="Times New Roman" w:eastAsia="Times New Roman" w:hAnsi="Times New Roman" w:cs="Times New Roman"/>
          <w:sz w:val="24"/>
          <w:szCs w:val="24"/>
          <w:shd w:val="clear" w:color="auto" w:fill="FFFFFF"/>
          <w:lang w:eastAsia="id-ID"/>
        </w:rPr>
        <w:t xml:space="preserve">introvert </w:t>
      </w:r>
      <w:commentRangeEnd w:id="32"/>
      <w:r w:rsidR="00D9767C">
        <w:rPr>
          <w:rStyle w:val="CommentReference"/>
        </w:rPr>
        <w:commentReference w:id="32"/>
      </w:r>
      <w:r w:rsidRPr="0067282F">
        <w:rPr>
          <w:rFonts w:ascii="Times New Roman" w:eastAsia="Times New Roman" w:hAnsi="Times New Roman" w:cs="Times New Roman"/>
          <w:sz w:val="24"/>
          <w:szCs w:val="24"/>
          <w:shd w:val="clear" w:color="auto" w:fill="FFFFFF"/>
          <w:lang w:eastAsia="id-ID"/>
        </w:rPr>
        <w:t xml:space="preserve">dan </w:t>
      </w:r>
      <w:commentRangeStart w:id="33"/>
      <w:r w:rsidRPr="0067282F">
        <w:rPr>
          <w:rFonts w:ascii="Times New Roman" w:eastAsia="Times New Roman" w:hAnsi="Times New Roman" w:cs="Times New Roman"/>
          <w:sz w:val="24"/>
          <w:szCs w:val="24"/>
          <w:shd w:val="clear" w:color="auto" w:fill="FFFFFF"/>
          <w:lang w:eastAsia="id-ID"/>
        </w:rPr>
        <w:t>extrovert</w:t>
      </w:r>
      <w:commentRangeEnd w:id="33"/>
      <w:r w:rsidR="00D9767C">
        <w:rPr>
          <w:rStyle w:val="CommentReference"/>
        </w:rPr>
        <w:commentReference w:id="33"/>
      </w:r>
      <w:r w:rsidRPr="0067282F">
        <w:rPr>
          <w:rFonts w:ascii="Times New Roman" w:eastAsia="Times New Roman" w:hAnsi="Times New Roman" w:cs="Times New Roman"/>
          <w:sz w:val="24"/>
          <w:szCs w:val="24"/>
          <w:shd w:val="clear" w:color="auto" w:fill="FFFFFF"/>
          <w:lang w:eastAsia="id-ID"/>
        </w:rPr>
        <w:t xml:space="preserve">. Seseorang dengan kepribadian ambievert menunjukkan sifat yang fleksibel untuk berperilaku dan berinteraksi sebagai </w:t>
      </w:r>
      <w:commentRangeStart w:id="34"/>
      <w:r w:rsidRPr="0067282F">
        <w:rPr>
          <w:rFonts w:ascii="Times New Roman" w:eastAsia="Times New Roman" w:hAnsi="Times New Roman" w:cs="Times New Roman"/>
          <w:sz w:val="24"/>
          <w:szCs w:val="24"/>
          <w:shd w:val="clear" w:color="auto" w:fill="FFFFFF"/>
          <w:lang w:eastAsia="id-ID"/>
        </w:rPr>
        <w:t xml:space="preserve">introvert </w:t>
      </w:r>
      <w:commentRangeEnd w:id="34"/>
      <w:r w:rsidR="00D9767C">
        <w:rPr>
          <w:rStyle w:val="CommentReference"/>
        </w:rPr>
        <w:commentReference w:id="34"/>
      </w:r>
      <w:r w:rsidRPr="0067282F">
        <w:rPr>
          <w:rFonts w:ascii="Times New Roman" w:eastAsia="Times New Roman" w:hAnsi="Times New Roman" w:cs="Times New Roman"/>
          <w:sz w:val="24"/>
          <w:szCs w:val="24"/>
          <w:shd w:val="clear" w:color="auto" w:fill="FFFFFF"/>
          <w:lang w:eastAsia="id-ID"/>
        </w:rPr>
        <w:t xml:space="preserve">maupun </w:t>
      </w:r>
      <w:commentRangeStart w:id="35"/>
      <w:r w:rsidRPr="0067282F">
        <w:rPr>
          <w:rFonts w:ascii="Times New Roman" w:eastAsia="Times New Roman" w:hAnsi="Times New Roman" w:cs="Times New Roman"/>
          <w:sz w:val="24"/>
          <w:szCs w:val="24"/>
          <w:shd w:val="clear" w:color="auto" w:fill="FFFFFF"/>
          <w:lang w:eastAsia="id-ID"/>
        </w:rPr>
        <w:t>extrovert</w:t>
      </w:r>
      <w:commentRangeEnd w:id="35"/>
      <w:r w:rsidR="00D9767C">
        <w:rPr>
          <w:rStyle w:val="CommentReference"/>
        </w:rPr>
        <w:commentReference w:id="35"/>
      </w:r>
      <w:r w:rsidRPr="0067282F">
        <w:rPr>
          <w:rFonts w:ascii="Times New Roman" w:eastAsia="Times New Roman" w:hAnsi="Times New Roman" w:cs="Times New Roman"/>
          <w:sz w:val="24"/>
          <w:szCs w:val="24"/>
          <w:shd w:val="clear" w:color="auto" w:fill="FFFFFF"/>
          <w:lang w:eastAsia="id-ID"/>
        </w:rPr>
        <w:t xml:space="preserve">. </w:t>
      </w:r>
      <w:commentRangeStart w:id="36"/>
      <w:r w:rsidRPr="0067282F">
        <w:rPr>
          <w:rFonts w:ascii="Times New Roman" w:eastAsia="Times New Roman" w:hAnsi="Times New Roman" w:cs="Times New Roman"/>
          <w:sz w:val="24"/>
          <w:szCs w:val="24"/>
          <w:shd w:val="clear" w:color="auto" w:fill="FFFFFF"/>
          <w:lang w:eastAsia="id-ID"/>
        </w:rPr>
        <w:t xml:space="preserve">Ambievert </w:t>
      </w:r>
      <w:commentRangeEnd w:id="36"/>
      <w:r w:rsidR="00D9767C">
        <w:rPr>
          <w:rStyle w:val="CommentReference"/>
        </w:rPr>
        <w:commentReference w:id="36"/>
      </w:r>
      <w:r w:rsidRPr="0067282F">
        <w:rPr>
          <w:rFonts w:ascii="Times New Roman" w:eastAsia="Times New Roman" w:hAnsi="Times New Roman" w:cs="Times New Roman"/>
          <w:sz w:val="24"/>
          <w:szCs w:val="24"/>
          <w:shd w:val="clear" w:color="auto" w:fill="FFFFFF"/>
          <w:lang w:eastAsia="id-ID"/>
        </w:rPr>
        <w:t xml:space="preserve">sering terlihat </w:t>
      </w:r>
      <w:commentRangeStart w:id="37"/>
      <w:r w:rsidRPr="0067282F">
        <w:rPr>
          <w:rFonts w:ascii="Times New Roman" w:eastAsia="Times New Roman" w:hAnsi="Times New Roman" w:cs="Times New Roman"/>
          <w:sz w:val="24"/>
          <w:szCs w:val="24"/>
          <w:shd w:val="clear" w:color="auto" w:fill="FFFFFF"/>
          <w:lang w:eastAsia="id-ID"/>
        </w:rPr>
        <w:t>moody</w:t>
      </w:r>
      <w:commentRangeEnd w:id="37"/>
      <w:r w:rsidR="00D9767C">
        <w:rPr>
          <w:rStyle w:val="CommentReference"/>
        </w:rPr>
        <w:commentReference w:id="37"/>
      </w:r>
      <w:r w:rsidRPr="0067282F">
        <w:rPr>
          <w:rFonts w:ascii="Times New Roman" w:eastAsia="Times New Roman" w:hAnsi="Times New Roman" w:cs="Times New Roman"/>
          <w:sz w:val="24"/>
          <w:szCs w:val="24"/>
          <w:shd w:val="clear" w:color="auto" w:fill="FFFFFF"/>
          <w:lang w:eastAsia="id-ID"/>
        </w:rPr>
        <w:t>, karena sifat yang sering berubah-ubah. Ia akan dipandang sebagai individu yang tidak memiliki ketegasan dan plin plan.</w:t>
      </w:r>
    </w:p>
    <w:p w:rsidR="00A2162D" w:rsidRPr="00A2162D" w:rsidRDefault="00A2162D" w:rsidP="00A2162D">
      <w:pPr>
        <w:pStyle w:val="ListParagraph"/>
        <w:shd w:val="clear" w:color="auto" w:fill="FFFFFF"/>
        <w:spacing w:after="0" w:line="360" w:lineRule="auto"/>
        <w:ind w:left="1571"/>
        <w:jc w:val="both"/>
        <w:rPr>
          <w:rFonts w:ascii="Times New Roman" w:hAnsi="Times New Roman" w:cs="Times New Roman"/>
          <w:b/>
          <w:sz w:val="24"/>
          <w:szCs w:val="24"/>
        </w:rPr>
      </w:pP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2.1.2.3 Faktor Yang Mempengaruhi Kepribadian</w:t>
      </w:r>
    </w:p>
    <w:p w:rsidR="00A2162D" w:rsidRDefault="00535FEE"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Menurut Robbins dan Judge, kepribadian dipengaruhi oleh tiga faktor utama, yaitu keturunan (</w:t>
      </w:r>
      <w:commentRangeStart w:id="38"/>
      <w:r w:rsidR="000C4451" w:rsidRPr="0067282F">
        <w:rPr>
          <w:rFonts w:ascii="Times New Roman" w:hAnsi="Times New Roman" w:cs="Times New Roman"/>
          <w:sz w:val="24"/>
          <w:szCs w:val="24"/>
        </w:rPr>
        <w:t>heredity</w:t>
      </w:r>
      <w:commentRangeEnd w:id="38"/>
      <w:r w:rsidR="00D9767C">
        <w:rPr>
          <w:rStyle w:val="CommentReference"/>
        </w:rPr>
        <w:commentReference w:id="38"/>
      </w:r>
      <w:r w:rsidR="000C4451" w:rsidRPr="0067282F">
        <w:rPr>
          <w:rFonts w:ascii="Times New Roman" w:hAnsi="Times New Roman" w:cs="Times New Roman"/>
          <w:sz w:val="24"/>
          <w:szCs w:val="24"/>
        </w:rPr>
        <w:t>), lingkungan (</w:t>
      </w:r>
      <w:commentRangeStart w:id="39"/>
      <w:r w:rsidR="000C4451" w:rsidRPr="0067282F">
        <w:rPr>
          <w:rFonts w:ascii="Times New Roman" w:hAnsi="Times New Roman" w:cs="Times New Roman"/>
          <w:sz w:val="24"/>
          <w:szCs w:val="24"/>
        </w:rPr>
        <w:t>environment</w:t>
      </w:r>
      <w:commentRangeEnd w:id="39"/>
      <w:r w:rsidR="00D9767C">
        <w:rPr>
          <w:rStyle w:val="CommentReference"/>
        </w:rPr>
        <w:commentReference w:id="39"/>
      </w:r>
      <w:r w:rsidR="000C4451" w:rsidRPr="0067282F">
        <w:rPr>
          <w:rFonts w:ascii="Times New Roman" w:hAnsi="Times New Roman" w:cs="Times New Roman"/>
          <w:sz w:val="24"/>
          <w:szCs w:val="24"/>
        </w:rPr>
        <w:t>), dan situasi (</w:t>
      </w:r>
      <w:commentRangeStart w:id="40"/>
      <w:r w:rsidR="000C4451" w:rsidRPr="0067282F">
        <w:rPr>
          <w:rFonts w:ascii="Times New Roman" w:hAnsi="Times New Roman" w:cs="Times New Roman"/>
          <w:sz w:val="24"/>
          <w:szCs w:val="24"/>
        </w:rPr>
        <w:t>situation</w:t>
      </w:r>
      <w:commentRangeEnd w:id="40"/>
      <w:r w:rsidR="00D9767C">
        <w:rPr>
          <w:rStyle w:val="CommentReference"/>
        </w:rPr>
        <w:commentReference w:id="40"/>
      </w:r>
      <w:r w:rsidR="000C4451" w:rsidRPr="0067282F">
        <w:rPr>
          <w:rFonts w:ascii="Times New Roman" w:hAnsi="Times New Roman" w:cs="Times New Roman"/>
          <w:sz w:val="24"/>
          <w:szCs w:val="24"/>
        </w:rPr>
        <w:t>). Faktor keturunan berkaitan dengan karakteristik bawaan sejak lahir, sedangkan lingkungan meliputi keluarga, budaya, kelompok sosial, dan pengalaman hidup yang membentuk perilaku individu. Selain itu, situasi tertentu juga dapat memengaruhi bagaimana kepribadian seseorang diekspresikan</w:t>
      </w:r>
    </w:p>
    <w:p w:rsidR="00A2162D" w:rsidRDefault="00A2162D" w:rsidP="000560FA">
      <w:pPr>
        <w:spacing w:after="0" w:line="360" w:lineRule="auto"/>
        <w:ind w:left="851"/>
        <w:jc w:val="both"/>
        <w:rPr>
          <w:rFonts w:ascii="Times New Roman" w:hAnsi="Times New Roman" w:cs="Times New Roman"/>
          <w:b/>
          <w:sz w:val="24"/>
          <w:szCs w:val="24"/>
        </w:rPr>
      </w:pP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eastAsia="Times New Roman" w:hAnsi="Times New Roman" w:cs="Times New Roman"/>
          <w:b/>
          <w:sz w:val="24"/>
          <w:szCs w:val="24"/>
          <w:lang w:eastAsia="id-ID"/>
        </w:rPr>
        <w:t>2.1.2.4 Indikator Kepribadian</w:t>
      </w:r>
    </w:p>
    <w:p w:rsidR="00535FEE" w:rsidRPr="0067282F" w:rsidRDefault="00535FEE"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Menurut B. Oliver P. John dalam </w:t>
      </w:r>
      <w:sdt>
        <w:sdtPr>
          <w:rPr>
            <w:rFonts w:ascii="Times New Roman" w:hAnsi="Times New Roman" w:cs="Times New Roman"/>
            <w:sz w:val="24"/>
            <w:szCs w:val="24"/>
          </w:rPr>
          <w:id w:val="-536966207"/>
          <w:citation/>
        </w:sdtPr>
        <w:sdtEndPr/>
        <w:sdtContent>
          <w:r w:rsidR="000C4451" w:rsidRPr="0067282F">
            <w:rPr>
              <w:rFonts w:ascii="Times New Roman" w:hAnsi="Times New Roman" w:cs="Times New Roman"/>
              <w:sz w:val="24"/>
              <w:szCs w:val="24"/>
            </w:rPr>
            <w:fldChar w:fldCharType="begin"/>
          </w:r>
          <w:r w:rsidR="000C4451" w:rsidRPr="0067282F">
            <w:rPr>
              <w:rFonts w:ascii="Times New Roman" w:hAnsi="Times New Roman" w:cs="Times New Roman"/>
              <w:sz w:val="24"/>
              <w:szCs w:val="24"/>
            </w:rPr>
            <w:instrText xml:space="preserve"> CITATION Rob192 \l 1057 </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(Robbins &amp; Judge, 2019)</w:t>
          </w:r>
          <w:r w:rsidR="000C4451" w:rsidRPr="0067282F">
            <w:rPr>
              <w:rFonts w:ascii="Times New Roman" w:hAnsi="Times New Roman" w:cs="Times New Roman"/>
              <w:sz w:val="24"/>
              <w:szCs w:val="24"/>
            </w:rPr>
            <w:fldChar w:fldCharType="end"/>
          </w:r>
        </w:sdtContent>
      </w:sdt>
      <w:r w:rsidR="000C4451" w:rsidRPr="0067282F">
        <w:rPr>
          <w:rFonts w:ascii="Times New Roman" w:hAnsi="Times New Roman" w:cs="Times New Roman"/>
          <w:sz w:val="24"/>
          <w:szCs w:val="24"/>
        </w:rPr>
        <w:t xml:space="preserve">, kepribadian individu dapat dipahami melalui Big Five Personality Model (Model Lima Besar Kepribadian). Model ini merupakan salah satu teori kepribadian yang banyak digunakan dalam berbagai penelitian, khususnya di bidang perilaku organisasi dan manajemen sumber daya manusia. Teori ini mengelompokkan kepribadian ke dalam lima dimensi </w:t>
      </w:r>
      <w:r w:rsidR="000C4451" w:rsidRPr="0067282F">
        <w:rPr>
          <w:rFonts w:ascii="Times New Roman" w:hAnsi="Times New Roman" w:cs="Times New Roman"/>
          <w:sz w:val="24"/>
          <w:szCs w:val="24"/>
        </w:rPr>
        <w:lastRenderedPageBreak/>
        <w:t xml:space="preserve">utama yang mencerminkan karakteristik dan perilaku individu, yaitu </w:t>
      </w:r>
      <w:commentRangeStart w:id="41"/>
      <w:r w:rsidR="000C4451" w:rsidRPr="0067282F">
        <w:rPr>
          <w:rFonts w:ascii="Times New Roman" w:hAnsi="Times New Roman" w:cs="Times New Roman"/>
          <w:sz w:val="24"/>
          <w:szCs w:val="24"/>
        </w:rPr>
        <w:t>conscientiousness, openness to experience, extraversion, agreeableness, dan emotional stability</w:t>
      </w:r>
      <w:r w:rsidR="000C4451" w:rsidRPr="0067282F">
        <w:rPr>
          <w:rFonts w:ascii="Times New Roman" w:eastAsia="Times New Roman" w:hAnsi="Times New Roman" w:cs="Times New Roman"/>
          <w:sz w:val="24"/>
          <w:szCs w:val="24"/>
          <w:shd w:val="clear" w:color="auto" w:fill="FFFFFF"/>
          <w:lang w:eastAsia="id-ID"/>
        </w:rPr>
        <w:t>.</w:t>
      </w:r>
      <w:commentRangeEnd w:id="41"/>
      <w:r w:rsidR="00D9767C">
        <w:rPr>
          <w:rStyle w:val="CommentReference"/>
        </w:rPr>
        <w:commentReference w:id="41"/>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2"/>
      <w:r w:rsidRPr="0067282F">
        <w:rPr>
          <w:rStyle w:val="Strong"/>
          <w:rFonts w:ascii="Times New Roman" w:hAnsi="Times New Roman" w:cs="Times New Roman"/>
          <w:b w:val="0"/>
          <w:sz w:val="24"/>
          <w:szCs w:val="24"/>
        </w:rPr>
        <w:t xml:space="preserve">Conscientiousness </w:t>
      </w:r>
      <w:commentRangeEnd w:id="42"/>
      <w:r w:rsidR="00D9767C">
        <w:rPr>
          <w:rStyle w:val="CommentReference"/>
        </w:rPr>
        <w:commentReference w:id="42"/>
      </w:r>
      <w:r w:rsidRPr="0067282F">
        <w:rPr>
          <w:rStyle w:val="Strong"/>
          <w:rFonts w:ascii="Times New Roman" w:hAnsi="Times New Roman" w:cs="Times New Roman"/>
          <w:b w:val="0"/>
          <w:sz w:val="24"/>
          <w:szCs w:val="24"/>
        </w:rPr>
        <w:t xml:space="preserve">(Kesadaran dan Tanggung Jawab) Merupakan kepribadian yang menggambarkan tingkat kedisiplinan, tanggung jawab, keteraturan, serta orientasi individu dalam mencapai tujuan. Individu yang memilik tingkat </w:t>
      </w:r>
      <w:r w:rsidRPr="0067282F">
        <w:rPr>
          <w:rFonts w:ascii="Times New Roman" w:hAnsi="Times New Roman" w:cs="Times New Roman"/>
          <w:sz w:val="24"/>
          <w:szCs w:val="24"/>
        </w:rPr>
        <w:t>conscientiousness yang tinggi umumnya menunjukan sikap yang dapat dipercaya, mampu merencanakan pekerjaan dengan baik, serta memiliki komitmen untuk mematuuhi aturan dan prosedur yang berlaku.</w:t>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3"/>
      <w:r w:rsidRPr="0067282F">
        <w:rPr>
          <w:rFonts w:ascii="Times New Roman" w:hAnsi="Times New Roman" w:cs="Times New Roman"/>
          <w:sz w:val="24"/>
          <w:szCs w:val="24"/>
        </w:rPr>
        <w:t xml:space="preserve">Openness to experience </w:t>
      </w:r>
      <w:commentRangeEnd w:id="43"/>
      <w:r w:rsidR="00D9767C">
        <w:rPr>
          <w:rStyle w:val="CommentReference"/>
        </w:rPr>
        <w:commentReference w:id="43"/>
      </w:r>
      <w:r w:rsidRPr="0067282F">
        <w:rPr>
          <w:rFonts w:ascii="Times New Roman" w:hAnsi="Times New Roman" w:cs="Times New Roman"/>
          <w:sz w:val="24"/>
          <w:szCs w:val="24"/>
        </w:rPr>
        <w:t>(Keterbukaam terhadap pengalaman Baru) Merupakan kepribadian yang menunjukan sejauh mana individu terbuka terhadap berbagai ide,  pengetahuan, pengalaman, dan perubahan yang baru. Individu dengan tingkat keterbukaan yang tinggi umumya memiliki rasa ingin tahu yang besar, bersikap kreatif, serta senang mempelajari hal-hal yang berbeda dari pengalaman sebelum nya.</w:t>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4"/>
      <w:r w:rsidRPr="0067282F">
        <w:rPr>
          <w:rFonts w:ascii="Times New Roman" w:hAnsi="Times New Roman" w:cs="Times New Roman"/>
          <w:sz w:val="24"/>
          <w:szCs w:val="24"/>
        </w:rPr>
        <w:t xml:space="preserve">Extraversion </w:t>
      </w:r>
      <w:commentRangeEnd w:id="44"/>
      <w:r w:rsidR="00D9767C">
        <w:rPr>
          <w:rStyle w:val="CommentReference"/>
        </w:rPr>
        <w:commentReference w:id="44"/>
      </w:r>
      <w:r w:rsidRPr="0067282F">
        <w:rPr>
          <w:rFonts w:ascii="Times New Roman" w:hAnsi="Times New Roman" w:cs="Times New Roman"/>
          <w:sz w:val="24"/>
          <w:szCs w:val="24"/>
        </w:rPr>
        <w:t>(Keterbukaan Sosial) Merupakan kepribadian yang menggambarkan kemampuan individu dalam berinteraksi dan membangun hubungan dengan orang lain. Individu yang memiliki tingkat xtraversion tinggi cenderung mudah bergaul, aktif dalam berkomunikasi, memiliki rasapercaya diri yang baik, serta merasa nyaman ketika berada di tengah lngkungan sosial</w:t>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5"/>
      <w:r w:rsidRPr="0067282F">
        <w:rPr>
          <w:rFonts w:ascii="Times New Roman" w:hAnsi="Times New Roman" w:cs="Times New Roman"/>
          <w:sz w:val="24"/>
          <w:szCs w:val="24"/>
        </w:rPr>
        <w:t xml:space="preserve">Agreeableness </w:t>
      </w:r>
      <w:commentRangeEnd w:id="45"/>
      <w:r w:rsidR="00D9767C">
        <w:rPr>
          <w:rStyle w:val="CommentReference"/>
        </w:rPr>
        <w:commentReference w:id="45"/>
      </w:r>
      <w:r w:rsidRPr="0067282F">
        <w:rPr>
          <w:rFonts w:ascii="Times New Roman" w:hAnsi="Times New Roman" w:cs="Times New Roman"/>
          <w:sz w:val="24"/>
          <w:szCs w:val="24"/>
        </w:rPr>
        <w:t>(Kemampuan Bekerja Sama) Mencerminkan kecenderungan individu untuk menunjukan sikap ramah,peduli, kooperatif, dan menghargai orang lain. Individu dengan tingkat Agreeableness yang tinggi umumnya mampu menjalin kerja sama yang baik, menjaga hubungan interpersonal yang harmonis, serta menciptakan suasana kerja yag positif.</w:t>
      </w:r>
    </w:p>
    <w:p w:rsidR="00E47A60" w:rsidRPr="00BA3148"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6"/>
      <w:r w:rsidRPr="0067282F">
        <w:rPr>
          <w:rFonts w:ascii="Times New Roman" w:hAnsi="Times New Roman" w:cs="Times New Roman"/>
          <w:sz w:val="24"/>
          <w:szCs w:val="24"/>
        </w:rPr>
        <w:t xml:space="preserve">Emotional Stability </w:t>
      </w:r>
      <w:commentRangeEnd w:id="46"/>
      <w:r w:rsidR="00D9767C">
        <w:rPr>
          <w:rStyle w:val="CommentReference"/>
        </w:rPr>
        <w:commentReference w:id="46"/>
      </w:r>
      <w:r w:rsidRPr="0067282F">
        <w:rPr>
          <w:rFonts w:ascii="Times New Roman" w:hAnsi="Times New Roman" w:cs="Times New Roman"/>
          <w:sz w:val="24"/>
          <w:szCs w:val="24"/>
        </w:rPr>
        <w:t xml:space="preserve">(Stabilitas Emosi) Merupakan kepribadian yang menunjukan kemampuan individu dalam mengelola dan </w:t>
      </w:r>
      <w:r w:rsidRPr="0067282F">
        <w:rPr>
          <w:rFonts w:ascii="Times New Roman" w:hAnsi="Times New Roman" w:cs="Times New Roman"/>
          <w:sz w:val="24"/>
          <w:szCs w:val="24"/>
        </w:rPr>
        <w:lastRenderedPageBreak/>
        <w:t>mengendalikan emosi ketika mengahadapi berbagai tekanan, hambatan, maupun tantangan dalam kehidupan dan pekerjaan. Individu yang memiliki tingkat stabilitas emosi yang tinggi cenderung lebih tenang, tidak mudah mengalami kecemasan, serta mampu berpikir dan mengambil keputusan secara rasional dalam situasi yang sulit.</w:t>
      </w:r>
    </w:p>
    <w:p w:rsidR="00A2162D" w:rsidRDefault="00A2162D"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p>
    <w:p w:rsidR="00535FEE" w:rsidRPr="0067282F" w:rsidRDefault="000C4451"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2.1.3 Lingkungan Kerja</w:t>
      </w:r>
    </w:p>
    <w:p w:rsidR="00535FEE" w:rsidRDefault="000C4451"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2.1.3.1 Pengertian Lingkungan</w:t>
      </w:r>
      <w:r w:rsidR="00535FEE" w:rsidRPr="0067282F">
        <w:rPr>
          <w:rFonts w:ascii="Times New Roman" w:eastAsia="Times New Roman" w:hAnsi="Times New Roman" w:cs="Times New Roman"/>
          <w:b/>
          <w:sz w:val="24"/>
          <w:szCs w:val="24"/>
          <w:shd w:val="clear" w:color="auto" w:fill="FFFFFF"/>
          <w:lang w:eastAsia="id-ID"/>
        </w:rPr>
        <w:t xml:space="preserve"> Kerja</w:t>
      </w:r>
    </w:p>
    <w:p w:rsidR="00C92A9D" w:rsidRPr="00C92A9D" w:rsidRDefault="00C92A9D"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tab/>
      </w:r>
      <w:r w:rsidRPr="00C92A9D">
        <w:rPr>
          <w:rFonts w:ascii="Times New Roman" w:eastAsia="Times New Roman" w:hAnsi="Times New Roman" w:cs="Times New Roman"/>
          <w:sz w:val="24"/>
          <w:szCs w:val="24"/>
          <w:shd w:val="clear" w:color="auto" w:fill="FFFFFF"/>
          <w:lang w:eastAsia="id-ID"/>
        </w:rPr>
        <w:t>Lingkungan kerja adalah seluruh kondisi yang terdapat di sekitar tempat kerja, baik yang bersifat fisik maupun nonfisik, yang mempengaruhi kenyamanan, keamanan, semangat, dn efektivitas karyawan dalam melaksanakan tugas serta mencapai tujuan organisai.</w:t>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Dalam suatu perusahaan, terdapat berbagai faktor yang mendukung kelancaran operasional organisasi, seperti karyawan, peralatan kerja, dan berbagai sarana pendukung lainnya. Faktor-faktor tersebut perlu mendapat perhatian yang baik agar tujuan perusahaan dapat tercapai secara efektif. Salah satu aspek yang penting untuk diperhatikan adalah lingkungan kerja, karena lingkungan kerja memiliki pengaruh yang signifikan terhadap kondisi dan aktivitas karyawan dalam melaksanakan pekerjaannya. Lingkungan kerja yang baik diharapkan dapat meningkatkan semangat, kenyamanan, dan motivasi karyawan dalam bekerja sehingga mendukung pencapaian tujuan perusahaan. </w:t>
      </w:r>
      <w:r w:rsidR="000C4451" w:rsidRPr="0067282F">
        <w:rPr>
          <w:rFonts w:ascii="Times New Roman" w:eastAsia="Times New Roman" w:hAnsi="Times New Roman" w:cs="Times New Roman"/>
          <w:sz w:val="24"/>
          <w:szCs w:val="24"/>
          <w:shd w:val="clear" w:color="auto" w:fill="FFFFFF"/>
          <w:lang w:eastAsia="id-ID"/>
        </w:rPr>
        <w:fldChar w:fldCharType="begin" w:fldLock="1"/>
      </w:r>
      <w:r w:rsidR="000C4451" w:rsidRPr="0067282F">
        <w:rPr>
          <w:rFonts w:ascii="Times New Roman" w:eastAsia="Times New Roman" w:hAnsi="Times New Roman" w:cs="Times New Roman"/>
          <w:sz w:val="24"/>
          <w:szCs w:val="24"/>
          <w:shd w:val="clear" w:color="auto" w:fill="FFFFFF"/>
          <w:lang w:eastAsia="id-ID"/>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eastAsia="Times New Roman" w:hAnsi="Times New Roman" w:cs="Times New Roman"/>
          <w:sz w:val="24"/>
          <w:szCs w:val="24"/>
          <w:shd w:val="clear" w:color="auto" w:fill="FFFFFF"/>
          <w:lang w:eastAsia="id-ID"/>
        </w:rPr>
        <w:fldChar w:fldCharType="separate"/>
      </w:r>
      <w:r w:rsidR="000C4451" w:rsidRPr="0067282F">
        <w:rPr>
          <w:rFonts w:ascii="Times New Roman" w:eastAsia="Times New Roman" w:hAnsi="Times New Roman" w:cs="Times New Roman"/>
          <w:noProof/>
          <w:sz w:val="24"/>
          <w:szCs w:val="24"/>
          <w:shd w:val="clear" w:color="auto" w:fill="FFFFFF"/>
          <w:lang w:eastAsia="id-ID"/>
        </w:rPr>
        <w:t>(Prof. Enny, Mahmudah Widyaningrum, 2019)</w:t>
      </w:r>
      <w:r w:rsidR="000C4451" w:rsidRPr="0067282F">
        <w:rPr>
          <w:rFonts w:ascii="Times New Roman" w:eastAsia="Times New Roman" w:hAnsi="Times New Roman" w:cs="Times New Roman"/>
          <w:sz w:val="24"/>
          <w:szCs w:val="24"/>
          <w:shd w:val="clear" w:color="auto" w:fill="FFFFFF"/>
          <w:lang w:eastAsia="id-ID"/>
        </w:rPr>
        <w:fldChar w:fldCharType="end"/>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merupakan kondisi dimana para kayawan bekerja baik secara fisik dan non fisik yang memberikan suasana kerja yang nyaman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{"citationItems":[{"id":"ITEM-1","itemData":{"abstract":"This study aims to determine whether the workload, compensation and partial and simultaneous work environment of employee work discipline at PT. Bank Rakyat Indonesia (Persero) Tbk Manokwari Branch Office. This type of research is associative quantitative research. The sample used in this study was 53 respondents with a sampling technique using Nonprobability Sampling. Data collection uses observation, interviews, and questionnaires. The results of this study prove that work is significant for employee work discipline, significant compensation for employee work discipline, and work environment significantly affects employee work discipline. Simultaneously the workload, compensation and work environment are significant for employee work discipline.","author":[{"dropping-particle":"","family":"Fachira","given":"","non-dropping-particle":"","parse-names":false,"suffix":""},{"dropping-particle":"","family":"Saptomo","given":"Yulius Heri","non-dropping-particle":"","parse-names":false,"suffix":""},{"dropping-particle":"","family":"Sabarofek","given":"Margareth S.","non-dropping-particle":"","parse-names":false,"suffix":""}],"container-title":"Cakrawala management business journal","id":"ITEM-1","issue":"1","issued":{"date-parts":[["2020"]]},"page":"583-596","title":"Pengaruh Beban, Kompensasi dan Lingkungan Kerja Terhadap Disiplin Kerja Karyawan (Studi Kasus : PT. Bri (Persero) Tbk Kantor Cabang Manokwari)","type":"article-journal","volume":"3"},"uris":["http://www.mendeley.com/documents/?uuid=26069a8a-0f87-4d91-844b-702c55a36832"]}],"mendeley":{"formattedCitation":"(Fachira et al., 2020)","plainTextFormattedCitation":"(Fachira et al., 2020)","previouslyFormattedCitation":"(Fachira et al., 2020)"},"properties":{"noteIndex":0},"schema":"https://github.com/citation-style-language/schema/raw/master/csl-citation.json"}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(Fachira et al., 2020)</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Sedangkan </w:t>
      </w:r>
      <w:r w:rsidR="000C4451" w:rsidRPr="0067282F">
        <w:rPr>
          <w:rFonts w:ascii="Times New Roman" w:eastAsia="Times New Roman" w:hAnsi="Times New Roman" w:cs="Times New Roman"/>
          <w:sz w:val="24"/>
          <w:szCs w:val="24"/>
          <w:shd w:val="clear" w:color="auto" w:fill="FFFFFF"/>
          <w:lang w:eastAsia="id-ID"/>
        </w:rPr>
        <w:t xml:space="preserve">menurut </w:t>
      </w:r>
      <w:r w:rsidR="000C4451" w:rsidRPr="0067282F">
        <w:rPr>
          <w:rFonts w:ascii="Times New Roman" w:hAnsi="Times New Roman" w:cs="Times New Roman"/>
          <w:sz w:val="24"/>
          <w:szCs w:val="24"/>
        </w:rPr>
        <w:t xml:space="preserve">Sutrisno </w:t>
      </w:r>
      <w:commentRangeStart w:id="47"/>
      <w:r w:rsidR="000C4451" w:rsidRPr="0067282F">
        <w:rPr>
          <w:rFonts w:ascii="Times New Roman" w:hAnsi="Times New Roman" w:cs="Times New Roman"/>
          <w:sz w:val="24"/>
          <w:szCs w:val="24"/>
        </w:rPr>
        <w:t xml:space="preserve">(2010) </w:t>
      </w:r>
      <w:commentRangeEnd w:id="47"/>
      <w:r w:rsidR="00D9767C">
        <w:rPr>
          <w:rStyle w:val="CommentReference"/>
        </w:rPr>
        <w:commentReference w:id="47"/>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(Januari et al.,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adapun mendefinisikan lingkungan kerja sebagai semua sarana dan prasarana kerja di sekitar karyawan yang mampu mempengaruhi pelaksanaan pekerjaan, mulai dari tempat kerja </w:t>
      </w:r>
      <w:r w:rsidR="000C4451" w:rsidRPr="0067282F">
        <w:rPr>
          <w:rFonts w:ascii="Times New Roman" w:hAnsi="Times New Roman" w:cs="Times New Roman"/>
          <w:sz w:val="24"/>
          <w:szCs w:val="24"/>
        </w:rPr>
        <w:lastRenderedPageBreak/>
        <w:t xml:space="preserve">putaran, fasilitas, alat bantu kerja, kebersihan, pencahayaan, ketenangan, hingga hubungan kerja dengan orang-orang di tempat tersebut. </w:t>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juga dapat berpengaruh terhadap disiplin kerja karyawannya di sebuah perusahaan. Karena terdapat hubungan yang sangat erat antara manusia dan lingkungan. Selama melakukan pekerjaan, setiap karyawan akan berinteraksi dengan berbagai kondisi yang terdapat dalam lingkungan kerja. Dengan kondisi lingkungan kerja yang nyaman dapat menunjang kebutuhan karyawan dalam mengerjakan tugas yang telah diberikan oleh atasan dan dapat meningkatkan disiplin kerja seorang karyawan ketika menyelesaikan pekerjaannya setiap hari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(Ardhiansyah et al.,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w:t>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merupakan segala kondisi yang berada di sekitar pegawai saat melaksanakan tugas dan tanggung jawabnya sehari-hari. Lingkungan kerja yang nyaman dan mendukung dapat menciptakan rasa aman bagi pegawai sehingga mereka mampu bekerja secara lebih optimal. Selain itu, lingkungan kerja juga berpengaruh terhadap kondisi psikologis pegawai. Apabila pegawai merasa nyaman dan menyukai lingkungan tempat mereka bekerja, maka mereka cenderung lebih betah, bersemangat, dan mampu memanfaatkan waktu kerja secara efektif. Kondisi tersebut pada akhirnya dapat meningkatkan kinerja pegawai. Oleh karena itu, lingkungan kerja dapat memberikan dampak positif maupun negatif terhadap pencapaian tujuan organisasi atau perusahaan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{"citationItems":[{"id":"ITEM-1","itemData":{"DOI":"10.36778/jesya.v6i2.1325","ISSN":"2614-3259","abstract":"Tujuan penelitian ini adalah Untuk Mengetahui Apakah Ada Pengaruh Lingkungan Kerja Terhadap Produktivitas Kerja Pegawai Pada Perusahaan Daerah Air Minum (PDAM) Tirta Nauli Sibolga. Penelitian ini memiliki sampel sebanyak 31 Orang. Variabel Bebas dalam penelitian ini adalah Lingkungan Kerja dan Variabel Terikat dalam penelitian ini adalah Produktivitas Kerja. Metode penelitian yang digunakan adalah metode deskriptif. Pengujian dilakukan dengan menggunakan Software Statistical Package For Sosial Sciences (SPSS) Versi 26. Hasil penelitian menunjukkan adanya hubungan yang positif antara Lingkungan Kerja dan Produktivitas Kerja pada Perusahaan Daerah Air Minum (PDAM) Tirta Nauli Sibolga, sebesar 0,788, sehingga apabila diinterprestasikan dalam skala nilai dikategorikan cukup. Uji t menunjukkan bahwa hipotesis yang diajukan diterima kebenarannya dimana nilai t hitung lebih besar dari nilai t tabel, yaitu 6.886&gt;2.04523 dan nilai signifikan 0,000 dibawah α 5%. Hasil pengujian instrument yang dilakukan menunjukkan nilai Corrected Item Total Correlation diatas nilai r tabel ialah 0,355 yang mana seluruh butir pernyataan dari Variabel X (Lingkungan Kerja) dan Variabel Y (Produktivitas Kerja) dinyatakan valid dan hasil pengujian reliabilitas menunjukkan nilai Cronback’s Alpha yang diperoleh diatas 0,600 sehinga semua alat ukur yang digunakan dinyatakan reliabel. Hasil pengujian normalitas dengan menggunakan data statistik Kolmogorov-Smirnov (K-S) dimana nilai Z yang diperoleh 0,145 lebih kecil dari nilai Z untuk signifikasi 5% yaitu 1,97 dan probabilitas 0,094 diatas 0,05 sehingga dapat disimpulkan kedua data variabel berdistribusi normal. Persamaan regresi yang diperoleh Y = 10,258 + 0,836X. Sedangkan koefisien determinasi diketahui sebesar 0,620 atau 62% Hal ini bermakna bahwa yang terjadi pada variasi variabel terikat (Produktivitas Kerja) 62% ditentukan oleh variabel bebas (Lingkungan Kerja) dan sisanya 38% ditentukan oleh faktor-faktor lain yang tidak diteliti.","author":[{"dropping-particle":"","family":"Hasibuan","given":"Nur ‘Ainun","non-dropping-particle":"","parse-names":false,"suffix":""},{"dropping-particle":"","family":"Sihombing","given":"Risdayanti","non-dropping-particle":"","parse-names":false,"suffix":""},{"dropping-particle":"","family":"Tanjung","given":"Alfansuri","non-dropping-particle":"","parse-names":false,"suffix":""}],"container-title":"Jesya","id":"ITEM-1","issue":"2","issued":{"date-parts":[["2023"]]},"page":"1372-1381","title":"Pengaruh Lingkungan Kerja Terhadap Produktivitas Kerja Pegawai Pada Perusahaan Daerah Air Minum (Pdam) Tirta Nauli Sibolga","type":"article-journal","volume":"6"},"uris":["http://www.mendeley.com/documents/?uuid=4365ebf5-d198-4235-8196-7c12763419b8"]}],"mendeley":{"formattedCitation":"(Hasibuan et al., 2023)","plainTextFormattedCitation":"(Hasibuan et al., 2023)","previouslyFormattedCitation":"(Hasibuan et al., 2023)"},"properties":{"noteIndex":0},"schema":"https://github.com/citation-style-language/schema/raw/master/csl-citation.json"}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(Hasibuan et al., 2023)</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w:t>
      </w:r>
    </w:p>
    <w:p w:rsidR="000C4451"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yang kondusif dapat menciptakan kondisi kerja yang nyaman serta mendukung tercapainya efisiensi dan efektivitas dalam pelaksanaan pekerjaan. Lingkungan kerja meliputi berbagai aspek, baik fisik, sosial, maupun psikologis, yang secara langsung dapat memengaruhi kinerja pegawai dalam menjalankan tugas dan tanggung jawabnya </w:t>
      </w:r>
      <w:commentRangeStart w:id="48"/>
      <w:r w:rsidR="000C4451" w:rsidRPr="0067282F">
        <w:rPr>
          <w:rFonts w:ascii="Times New Roman" w:hAnsi="Times New Roman" w:cs="Times New Roman"/>
          <w:sz w:val="24"/>
          <w:szCs w:val="24"/>
        </w:rPr>
        <w:t xml:space="preserve">(Ismail et al., 2023) </w:t>
      </w:r>
      <w:commentRangeEnd w:id="48"/>
      <w:r w:rsidR="00D9767C">
        <w:rPr>
          <w:rStyle w:val="CommentReference"/>
        </w:rPr>
        <w:commentReference w:id="48"/>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{"citationItems":[{"id":"ITEM-1","itemData":{"DOI":"10.63921/jmaeka.v1i2.38","abstract":"Employee discipline serves as an indicator of adherence to the regulations implemented within acompany. This aspect encompasses compliance with working hours, punctuality in task completion, and adherence to procedures and policies that support organizational effectiveness and productivity. This study aims to analyze the influence of work motivation and work environment on employee discipline at the Regional Disaster Management Agency (Badan Penanggulangan Bencana Daerah) Office of Tangerang Regency. The population in this study includes all employees of the office, with a sample size determined using the Slovin formula, resulting in a total of 133 respondents. This research employs a quantitative approach, with data collected through questionnaires. Data analysis was conducted using IBM SPSS software version 26. The analytical techniques applied include descriptive analysis, validity and reliability testing, classical assumption tests (normality test, heteroscedasticity test, and multicollinearity test), multiple linear regression analysis, and hypothesis testing (ttest, F-test, and coefficient of determination test). The findings indicate that work motivation positively influencesemployee discipline, with a significance value of 0.000 &lt; 0.05. Similarly, the work environment has a positive impact on employee discipline, with a significance value of 0.006 &lt; 0.05. The adjusted R Square value obtained is 82.6%, indicating that the influence of work motivation and work environment on employee discipline falls within the low category.","author":[{"dropping-particle":"","family":"Hayat Rachman","given":"Pipit Shofiatul","non-dropping-particle":"","parse-names":false,"suffix":""},{"dropping-particle":"","family":"Rastryana","given":"Ulta","non-dropping-particle":"","parse-names":false,"suffix":""}],"container-title":"Jurnal Manajemen Ekonomi dan Akuntansi","id":"ITEM-1","issue":"2","issued":{"date-parts":[["2025"]]},"page":"122-131","title":"Pengaruh Motivasi Kerja Dan Lingkungan Kerja Terhadap Disiplin Pegawai","type":"article-journal","volume":"1"},"uris":["http://www.mendeley.com/documents/?uuid=80c3f58b-cb8c-4100-a317-e134388b4640"]}],"mendeley":{"formattedCitation":"(Hayat Rachman &amp; Rastryana, 2025)","plainTextFormattedCitation":"(Hayat Rachman &amp; Rastryana, 2025)","previouslyFormattedCitation":"(Hayat Rachman &amp; Rastryana, 2025)"},"properties":{"noteIndex":0},"schema":"https://github.com/citation-style-language/schema/raw/master/csl-citation.json"}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(Hayat Rachman &amp; Rastryana, 2025)</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Sedangkan, Ahyari </w:t>
      </w:r>
      <w:commentRangeStart w:id="49"/>
      <w:r w:rsidR="000C4451" w:rsidRPr="0067282F">
        <w:rPr>
          <w:rFonts w:ascii="Times New Roman" w:hAnsi="Times New Roman" w:cs="Times New Roman"/>
          <w:color w:val="000000" w:themeColor="text1"/>
          <w:sz w:val="24"/>
          <w:szCs w:val="24"/>
        </w:rPr>
        <w:t xml:space="preserve">(2015:124) </w:t>
      </w:r>
      <w:commentRangeEnd w:id="49"/>
      <w:r w:rsidR="00D9767C">
        <w:rPr>
          <w:rStyle w:val="CommentReference"/>
        </w:rPr>
        <w:commentReference w:id="49"/>
      </w:r>
      <w:r w:rsidR="000C4451" w:rsidRPr="0067282F">
        <w:rPr>
          <w:rFonts w:ascii="Times New Roman" w:hAnsi="Times New Roman" w:cs="Times New Roman"/>
          <w:color w:val="000000" w:themeColor="text1"/>
          <w:sz w:val="24"/>
          <w:szCs w:val="24"/>
        </w:rPr>
        <w:t xml:space="preserve">dalam </w:t>
      </w:r>
      <w:r w:rsidR="000C4451" w:rsidRPr="0067282F">
        <w:rPr>
          <w:rFonts w:ascii="Times New Roman" w:hAnsi="Times New Roman" w:cs="Times New Roman"/>
          <w:color w:val="000000" w:themeColor="text1"/>
          <w:sz w:val="24"/>
          <w:szCs w:val="24"/>
        </w:rPr>
        <w:fldChar w:fldCharType="begin" w:fldLock="1"/>
      </w:r>
      <w:r w:rsidR="000C4451" w:rsidRPr="0067282F">
        <w:rPr>
          <w:rFonts w:ascii="Times New Roman" w:hAnsi="Times New Roman" w:cs="Times New Roman"/>
          <w:color w:val="000000" w:themeColor="text1"/>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hAnsi="Times New Roman" w:cs="Times New Roman"/>
          <w:color w:val="000000" w:themeColor="text1"/>
          <w:sz w:val="24"/>
          <w:szCs w:val="24"/>
        </w:rPr>
        <w:fldChar w:fldCharType="separate"/>
      </w:r>
      <w:r w:rsidR="000C4451" w:rsidRPr="0067282F">
        <w:rPr>
          <w:rFonts w:ascii="Times New Roman" w:hAnsi="Times New Roman" w:cs="Times New Roman"/>
          <w:noProof/>
          <w:color w:val="000000" w:themeColor="text1"/>
          <w:sz w:val="24"/>
          <w:szCs w:val="24"/>
        </w:rPr>
        <w:t>(Prof. Enny, Mahmudah Widyaningrum, 2019)</w:t>
      </w:r>
      <w:r w:rsidR="000C4451" w:rsidRPr="0067282F">
        <w:rPr>
          <w:rFonts w:ascii="Times New Roman" w:hAnsi="Times New Roman" w:cs="Times New Roman"/>
          <w:color w:val="000000" w:themeColor="text1"/>
          <w:sz w:val="24"/>
          <w:szCs w:val="24"/>
        </w:rPr>
        <w:fldChar w:fldCharType="end"/>
      </w:r>
      <w:r w:rsidR="000C4451" w:rsidRPr="0067282F">
        <w:rPr>
          <w:rFonts w:ascii="Times New Roman" w:hAnsi="Times New Roman" w:cs="Times New Roman"/>
          <w:color w:val="000000" w:themeColor="text1"/>
          <w:sz w:val="24"/>
          <w:szCs w:val="24"/>
        </w:rPr>
        <w:t>l</w:t>
      </w:r>
      <w:r w:rsidR="000C4451" w:rsidRPr="0067282F">
        <w:rPr>
          <w:rFonts w:ascii="Times New Roman" w:hAnsi="Times New Roman" w:cs="Times New Roman"/>
          <w:sz w:val="24"/>
          <w:szCs w:val="24"/>
        </w:rPr>
        <w:t xml:space="preserve">ingkungan kerja adalah segala kondisi yang </w:t>
      </w:r>
      <w:r w:rsidR="000C4451" w:rsidRPr="0067282F">
        <w:rPr>
          <w:rFonts w:ascii="Times New Roman" w:hAnsi="Times New Roman" w:cs="Times New Roman"/>
          <w:sz w:val="24"/>
          <w:szCs w:val="24"/>
        </w:rPr>
        <w:lastRenderedPageBreak/>
        <w:t>terdapat di tempat kerja yang mengelilingi karyawan dan dapat memengaruhi pelaksanaan pekerjaan mereka selama menjalankan tugas dalam organisasi.</w:t>
      </w:r>
    </w:p>
    <w:p w:rsidR="00A2162D" w:rsidRDefault="00A2162D" w:rsidP="000560FA">
      <w:pPr>
        <w:spacing w:after="0" w:line="360" w:lineRule="auto"/>
        <w:ind w:left="851"/>
        <w:jc w:val="both"/>
        <w:rPr>
          <w:rFonts w:ascii="Times New Roman" w:hAnsi="Times New Roman" w:cs="Times New Roman"/>
          <w:b/>
          <w:sz w:val="24"/>
          <w:szCs w:val="24"/>
        </w:rPr>
      </w:pP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2.1.3.2 Jenis Jenis Lingkungan Kerja</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kerja fisik</w:t>
      </w:r>
      <w:r w:rsidRPr="0067282F">
        <w:rPr>
          <w:rFonts w:ascii="Times New Roman" w:eastAsia="Times New Roman" w:hAnsi="Times New Roman" w:cs="Times New Roman"/>
          <w:sz w:val="24"/>
          <w:szCs w:val="24"/>
          <w:lang w:eastAsia="id-ID"/>
        </w:rPr>
        <w:t xml:space="preserve"> merupakan segala kondisi yang berbentuk fisik dan berada di sekitar tempat kerja yang dapat memberikan pengaruh terhadap karyawan, baik secara langsung maupun tidak langsung dalam melaksanakan pekerjaannya. Lingkungan kerja fisik dapat dikelompokkan menjadi dua jenis, yaitu:</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yang berhubungan langsung dengan karyawan</w:t>
      </w:r>
      <w:r w:rsidRPr="0067282F">
        <w:rPr>
          <w:rFonts w:ascii="Times New Roman" w:eastAsia="Times New Roman" w:hAnsi="Times New Roman" w:cs="Times New Roman"/>
          <w:sz w:val="24"/>
          <w:szCs w:val="24"/>
          <w:lang w:eastAsia="id-ID"/>
        </w:rPr>
        <w:t>, yaitu berbagai fasilitas dan perlengkapan yang digunakan dalam bekerja, seperti ruang kerja, meja, kursi, dan sarana kerja lainnya.</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perantara atau lingkungan kerja umum</w:t>
      </w:r>
      <w:r w:rsidRPr="0067282F">
        <w:rPr>
          <w:rFonts w:ascii="Times New Roman" w:eastAsia="Times New Roman" w:hAnsi="Times New Roman" w:cs="Times New Roman"/>
          <w:sz w:val="24"/>
          <w:szCs w:val="24"/>
          <w:lang w:eastAsia="id-ID"/>
        </w:rPr>
        <w:t>, yaitu kondisi lingkungan yang dapat memengaruhi keadaan fisik maupun kenyamanan karyawan, seperti suhu udara, tingkat kelembapan, sirkulasi udara, pencahayaan, kebisingan, getaran mekanis, aroma atau bau di lingkungan kerja, warna ruangan, serta faktor-faktor lainnya.</w:t>
      </w:r>
    </w:p>
    <w:p w:rsidR="000C4451"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Style w:val="Strong"/>
          <w:rFonts w:ascii="Times New Roman" w:hAnsi="Times New Roman" w:cs="Times New Roman"/>
          <w:b w:val="0"/>
          <w:sz w:val="24"/>
          <w:szCs w:val="24"/>
        </w:rPr>
        <w:t>Lingkungan kerja nonfisik</w:t>
      </w:r>
      <w:r w:rsidRPr="0067282F">
        <w:rPr>
          <w:rFonts w:ascii="Times New Roman" w:hAnsi="Times New Roman" w:cs="Times New Roman"/>
          <w:sz w:val="24"/>
          <w:szCs w:val="24"/>
        </w:rPr>
        <w:t xml:space="preserve"> merupakan segala kondisi yang berkaitan dengan hubungan sosial dan interaksi dalam lingkungan kerja, baik antara karyawan dengan atasan, sesama rekan kerja, maupun dengan bawahan. Aspek ini menjadi bagian penting dari lingkungan kerja karena dapat memengaruhi kenyamanan, komunikasi, serta efektivitas pelaksanaan pekerjaan sehingga tidak dapat diabaikan dalam suatu organisasi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(Prof. Enny, Mahmudah Widyaningrum,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A2162D" w:rsidRDefault="00A2162D" w:rsidP="000560FA">
      <w:pPr>
        <w:spacing w:after="0" w:line="360" w:lineRule="auto"/>
        <w:ind w:left="851"/>
        <w:jc w:val="both"/>
        <w:rPr>
          <w:rFonts w:ascii="Times New Roman" w:eastAsia="Times New Roman" w:hAnsi="Times New Roman" w:cs="Times New Roman"/>
          <w:b/>
          <w:sz w:val="24"/>
          <w:szCs w:val="24"/>
          <w:lang w:eastAsia="id-ID"/>
        </w:rPr>
      </w:pPr>
    </w:p>
    <w:p w:rsidR="008C666D" w:rsidRDefault="000C4451" w:rsidP="000560FA">
      <w:pPr>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2.1.3.3 Faktor Lingkungan Kerja</w:t>
      </w:r>
    </w:p>
    <w:p w:rsidR="00535FEE" w:rsidRPr="008C666D" w:rsidRDefault="008C666D" w:rsidP="000560FA">
      <w:pPr>
        <w:spacing w:after="0" w:line="360" w:lineRule="auto"/>
        <w:ind w:left="851"/>
        <w:jc w:val="both"/>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(Prof. Enny, Mahmudah Widyaningrum, 2019)</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Lingkungan kerja dipengaruhi oleh berbagai faktor yang dapat mendukung maupun </w:t>
      </w:r>
      <w:r w:rsidR="000C4451" w:rsidRPr="0067282F">
        <w:rPr>
          <w:rFonts w:ascii="Times New Roman" w:hAnsi="Times New Roman" w:cs="Times New Roman"/>
          <w:sz w:val="24"/>
          <w:szCs w:val="24"/>
        </w:rPr>
        <w:lastRenderedPageBreak/>
        <w:t>menghambat pelaksanaan pekerjaan dalam organisasi. Faktor-faktor tersebut meliputi:</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personal atau individu</w:t>
      </w:r>
      <w:r w:rsidRPr="0067282F">
        <w:rPr>
          <w:rFonts w:ascii="Times New Roman" w:eastAsia="Times New Roman" w:hAnsi="Times New Roman" w:cs="Times New Roman"/>
          <w:sz w:val="24"/>
          <w:szCs w:val="24"/>
          <w:lang w:eastAsia="id-ID"/>
        </w:rPr>
        <w:t>, yaitu karakteristik yang dimiliki oleh setiap karyawan, seperti tingkat pengetahuan, keterampilan, kemampuan, rasa percaya diri, motivasi, serta komitmen dalam menjalankan pekerjaan.</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kepemimpinan</w:t>
      </w:r>
      <w:r w:rsidRPr="0067282F">
        <w:rPr>
          <w:rFonts w:ascii="Times New Roman" w:eastAsia="Times New Roman" w:hAnsi="Times New Roman" w:cs="Times New Roman"/>
          <w:sz w:val="24"/>
          <w:szCs w:val="24"/>
          <w:lang w:eastAsia="id-ID"/>
        </w:rPr>
        <w:t>, yaitu kualitas pemimpin dalam memberikan arahan, motivasi, dukungan, serta dorongan kepada karyawan agar mampu bekerja secara optimal.</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tim</w:t>
      </w:r>
      <w:r w:rsidRPr="0067282F">
        <w:rPr>
          <w:rFonts w:ascii="Times New Roman" w:eastAsia="Times New Roman" w:hAnsi="Times New Roman" w:cs="Times New Roman"/>
          <w:sz w:val="24"/>
          <w:szCs w:val="24"/>
          <w:lang w:eastAsia="id-ID"/>
        </w:rPr>
        <w:t>, yaitu kondisi yang berkaitan dengan hubungan antaranggota tim, seperti adanya dukungan dan semangat dari rekan kerja, tingkat kepercayaan antaranggota, serta kekompakan dan solidaritas dalam tim.</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sistem</w:t>
      </w:r>
      <w:r w:rsidRPr="0067282F">
        <w:rPr>
          <w:rFonts w:ascii="Times New Roman" w:eastAsia="Times New Roman" w:hAnsi="Times New Roman" w:cs="Times New Roman"/>
          <w:sz w:val="24"/>
          <w:szCs w:val="24"/>
          <w:lang w:eastAsia="id-ID"/>
        </w:rPr>
        <w:t>, yaitu aspek yang berhubungan dengan sistem kerja yang diterapkan organisasi, termasuk ketersediaan fasilitas dan infrastruktur kerja, prosedur organisasi, serta budaya kerja yang berkembang dalam organisasi.</w:t>
      </w:r>
    </w:p>
    <w:p w:rsidR="000C4451"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kontekstual atau situasional</w:t>
      </w:r>
      <w:r w:rsidRPr="0067282F">
        <w:rPr>
          <w:rFonts w:ascii="Times New Roman" w:eastAsia="Times New Roman" w:hAnsi="Times New Roman" w:cs="Times New Roman"/>
          <w:sz w:val="24"/>
          <w:szCs w:val="24"/>
          <w:lang w:eastAsia="id-ID"/>
        </w:rPr>
        <w:t>, yaitu berbagai kondisi yang berasal dari lingkungan internal maupun eksternal organisasi yang dapat menimbulkan tekanan atau perubahan sehingga memengaruhi lingkungan kerja.</w:t>
      </w:r>
    </w:p>
    <w:p w:rsidR="00535FEE"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{"citationItems":[{"id":"ITEM-1","itemData":{"DOI":"10.60023/yw145v74","ISSN":"2986-9919","abstract":"Penelitian ini bertujuan untuk mengetahui dan menjelaskan pengaruh lingkungan kerja non fisik dan disiplin kerja terhadap kinerja pegawai di RS Unipdu Jombang. Penelitian ini menggunakan metode penelitian eksplanatif yang dilakukan melalui pengumpulan data di lapangan. Populasi adalah seluruh pegawai non medis RS Unipdu Jombang dengan sampel sebanyak 66 orang, analisis data menggunakan metode statistik regresi linier berganda dan uji hipotesis serta koefisien terminasi. Berdasarkan hasil penelitian menunjukkan bahwa lingkungan kerja non fisik memberikan kontribusi terhadap kinerja pegawai RS Unipdu Jombang. Dengan demikian dapat diketahui bahwa semakin baik lingkungan kerja non fisik maka kinerja pegawai RS Unipdu Jombang akan semakin baik. Disiplin Kerja memiliki Kontribusi terhadap Kinerja pegawai RS Unipdu Jombang. Dengan demikian dapat diketahui bahwa semakin baik disiplin kerja yang diterapkan pegawai maka kinerja pegawai RS Unipdu Jombang akan semakin baik.","author":[{"dropping-particle":"","family":"Wasis","given":"","non-dropping-particle":"","parse-names":false,"suffix":""},{"dropping-particle":"","family":"Dwi Arfiana","given":"Estia","non-dropping-particle":"","parse-names":false,"suffix":""},{"dropping-particle":"","family":"Aminin","given":"","non-dropping-particle":"","parse-names":false,"suffix":""}],"container-title":"Jurnal Ilmiah Ekonomi Manajemen &amp; Bisnis","id":"ITEM-1","issue":"1","issued":{"date-parts":[["2025"]]},"page":"110-117","title":"Pengaruh Lingkungan Kerja Non Fisik Dan Disiplin Kerja Terhadap Kinerja Karyawan","type":"article-journal","volume":"6"},"uris":["http://www.mendeley.com/documents/?uuid=57f083dd-30b0-408f-9d44-24be58238f09"]}],"mendeley":{"formattedCitation":"(Wasis et al., 2025)","plainTextFormattedCitation":"(Wasis et al., 2025)","previouslyFormattedCitation":"(Wasis et al., 2025)"},"properties":{"noteIndex":0},"schema":"https://github.com/citation-style-language/schema/raw/master/csl-citation.json"}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(Wasis et al., 2025)</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Lingkungan kerja fisik dipengaruhi oleh beberapa faktor yang dapat mendukung kenyamanan dan kelancaran aktivitas kerja. Faktor-faktor tersebut meliputi:</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w:t>
      </w:r>
      <w:r w:rsidR="000C4451" w:rsidRPr="0067282F">
        <w:rPr>
          <w:rFonts w:ascii="Times New Roman" w:hAnsi="Times New Roman" w:cs="Times New Roman"/>
          <w:sz w:val="24"/>
          <w:szCs w:val="24"/>
        </w:rPr>
        <w:t>ewarnaan ruang kerja</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w:t>
      </w:r>
      <w:r w:rsidR="000C4451" w:rsidRPr="0067282F">
        <w:rPr>
          <w:rFonts w:ascii="Times New Roman" w:hAnsi="Times New Roman" w:cs="Times New Roman"/>
          <w:sz w:val="24"/>
          <w:szCs w:val="24"/>
        </w:rPr>
        <w:t>encahayaan atau penerangan</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S</w:t>
      </w:r>
      <w:r w:rsidR="000C4451" w:rsidRPr="0067282F">
        <w:rPr>
          <w:rFonts w:ascii="Times New Roman" w:hAnsi="Times New Roman" w:cs="Times New Roman"/>
          <w:sz w:val="24"/>
          <w:szCs w:val="24"/>
        </w:rPr>
        <w:t>irkulasi udara</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w:t>
      </w:r>
      <w:r w:rsidR="000C4451" w:rsidRPr="0067282F">
        <w:rPr>
          <w:rFonts w:ascii="Times New Roman" w:hAnsi="Times New Roman" w:cs="Times New Roman"/>
          <w:sz w:val="24"/>
          <w:szCs w:val="24"/>
        </w:rPr>
        <w:t>ngkat kebisingan</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etersediaan ruang gerak</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eamanan lingkungan kerja</w:t>
      </w:r>
    </w:p>
    <w:p w:rsidR="00E3054A" w:rsidRPr="00896EF8"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ebersihan area kerja.</w:t>
      </w:r>
    </w:p>
    <w:p w:rsidR="00535FEE" w:rsidRPr="0067282F" w:rsidRDefault="000C4451" w:rsidP="000560FA">
      <w:pPr>
        <w:spacing w:after="0" w:line="360" w:lineRule="auto"/>
        <w:ind w:left="851"/>
        <w:contextualSpacing/>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lastRenderedPageBreak/>
        <w:t xml:space="preserve">2.1.3.4 </w:t>
      </w:r>
      <w:commentRangeStart w:id="50"/>
      <w:r w:rsidRPr="0067282F">
        <w:rPr>
          <w:rFonts w:ascii="Times New Roman" w:eastAsia="Times New Roman" w:hAnsi="Times New Roman" w:cs="Times New Roman"/>
          <w:b/>
          <w:sz w:val="24"/>
          <w:szCs w:val="24"/>
          <w:lang w:eastAsia="id-ID"/>
        </w:rPr>
        <w:t>Indikator Lingkungan Kerja</w:t>
      </w:r>
      <w:commentRangeEnd w:id="50"/>
      <w:r w:rsidR="00D9767C">
        <w:rPr>
          <w:rStyle w:val="CommentReference"/>
        </w:rPr>
        <w:commentReference w:id="50"/>
      </w:r>
    </w:p>
    <w:p w:rsidR="00535FEE" w:rsidRPr="0067282F" w:rsidRDefault="00535FEE" w:rsidP="000560FA">
      <w:pPr>
        <w:spacing w:after="0" w:line="360" w:lineRule="auto"/>
        <w:ind w:left="851"/>
        <w:contextualSpacing/>
        <w:jc w:val="both"/>
        <w:rPr>
          <w:rFonts w:ascii="Times New Roman" w:hAnsi="Times New Roman" w:cs="Times New Roman"/>
          <w:sz w:val="24"/>
          <w:szCs w:val="24"/>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Menurut Sedarmayanti </w:t>
      </w:r>
      <w:commentRangeStart w:id="51"/>
      <w:r w:rsidR="000C4451" w:rsidRPr="0067282F">
        <w:rPr>
          <w:rFonts w:ascii="Times New Roman" w:hAnsi="Times New Roman" w:cs="Times New Roman"/>
          <w:sz w:val="24"/>
          <w:szCs w:val="24"/>
        </w:rPr>
        <w:t xml:space="preserve">(2011) </w:t>
      </w:r>
      <w:commentRangeEnd w:id="51"/>
      <w:r w:rsidR="00D9767C">
        <w:rPr>
          <w:rStyle w:val="CommentReference"/>
        </w:rPr>
        <w:commentReference w:id="51"/>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(Januari et al.,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Indikator lingkungan kerja fisik melipu</w:t>
      </w:r>
      <w:r w:rsidRPr="0067282F">
        <w:rPr>
          <w:rFonts w:ascii="Times New Roman" w:hAnsi="Times New Roman" w:cs="Times New Roman"/>
          <w:sz w:val="24"/>
          <w:szCs w:val="24"/>
        </w:rPr>
        <w:t>ti berbagai aspek, antara lain:</w:t>
      </w:r>
    </w:p>
    <w:p w:rsidR="00535FEE" w:rsidRPr="0067282F" w:rsidRDefault="000C4451"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hAnsi="Times New Roman" w:cs="Times New Roman"/>
          <w:sz w:val="24"/>
          <w:szCs w:val="24"/>
        </w:rPr>
        <w:t>Pencahayaan</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S</w:t>
      </w:r>
      <w:r w:rsidRPr="0067282F">
        <w:rPr>
          <w:rFonts w:ascii="Times New Roman" w:hAnsi="Times New Roman" w:cs="Times New Roman"/>
          <w:sz w:val="24"/>
          <w:szCs w:val="24"/>
        </w:rPr>
        <w:t>irkulasi udara.</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hAnsi="Times New Roman" w:cs="Times New Roman"/>
          <w:sz w:val="24"/>
          <w:szCs w:val="24"/>
        </w:rPr>
        <w:t>T</w:t>
      </w:r>
      <w:r w:rsidR="000C4451" w:rsidRPr="0067282F">
        <w:rPr>
          <w:rFonts w:ascii="Times New Roman" w:hAnsi="Times New Roman" w:cs="Times New Roman"/>
          <w:sz w:val="24"/>
          <w:szCs w:val="24"/>
        </w:rPr>
        <w:t>ingkat kebisingan atau gangguan</w:t>
      </w:r>
      <w:r w:rsidRPr="0067282F">
        <w:rPr>
          <w:rFonts w:ascii="Times New Roman" w:eastAsia="Times New Roman" w:hAnsi="Times New Roman" w:cs="Times New Roman"/>
          <w:b/>
          <w:sz w:val="24"/>
          <w:szCs w:val="24"/>
          <w:lang w:eastAsia="id-ID"/>
        </w:rPr>
        <w:t>.</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P</w:t>
      </w:r>
      <w:r w:rsidR="000C4451" w:rsidRPr="0067282F">
        <w:rPr>
          <w:rFonts w:ascii="Times New Roman" w:hAnsi="Times New Roman" w:cs="Times New Roman"/>
          <w:sz w:val="24"/>
          <w:szCs w:val="24"/>
        </w:rPr>
        <w:t>enggunaan warna</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K</w:t>
      </w:r>
      <w:r w:rsidR="000C4451" w:rsidRPr="0067282F">
        <w:rPr>
          <w:rFonts w:ascii="Times New Roman" w:hAnsi="Times New Roman" w:cs="Times New Roman"/>
          <w:sz w:val="24"/>
          <w:szCs w:val="24"/>
        </w:rPr>
        <w:t xml:space="preserve">elembapan udara </w:t>
      </w:r>
    </w:p>
    <w:p w:rsidR="00535FEE" w:rsidRPr="00E3054A"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K</w:t>
      </w:r>
      <w:r w:rsidR="000C4451" w:rsidRPr="0067282F">
        <w:rPr>
          <w:rFonts w:ascii="Times New Roman" w:hAnsi="Times New Roman" w:cs="Times New Roman"/>
          <w:sz w:val="24"/>
          <w:szCs w:val="24"/>
        </w:rPr>
        <w:t>etersediaan fasilitas yang mendukung pelaksanaan pekerjaan</w:t>
      </w:r>
    </w:p>
    <w:p w:rsidR="00535FEE" w:rsidRPr="0067282F" w:rsidRDefault="00535FE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lingkungan kerja nonfisik dapat diukur melal</w:t>
      </w:r>
      <w:r w:rsidRPr="0067282F">
        <w:rPr>
          <w:rFonts w:ascii="Times New Roman" w:hAnsi="Times New Roman" w:cs="Times New Roman"/>
          <w:sz w:val="24"/>
          <w:szCs w:val="24"/>
        </w:rPr>
        <w:t>ui beberapa indikator, seperti:</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w:t>
      </w:r>
      <w:r w:rsidR="000C4451" w:rsidRPr="0067282F">
        <w:rPr>
          <w:rFonts w:ascii="Times New Roman" w:hAnsi="Times New Roman" w:cs="Times New Roman"/>
          <w:sz w:val="24"/>
          <w:szCs w:val="24"/>
        </w:rPr>
        <w:t>pemimpinan</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erja sama tim</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olaborasi antar pegawai</w:t>
      </w:r>
    </w:p>
    <w:p w:rsidR="000C4451"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emampuan komunikasi dalam lingkungan kerja</w:t>
      </w:r>
    </w:p>
    <w:p w:rsidR="00A2162D" w:rsidRDefault="00A2162D" w:rsidP="000560FA">
      <w:pPr>
        <w:spacing w:after="0" w:line="360" w:lineRule="auto"/>
        <w:contextualSpacing/>
        <w:jc w:val="both"/>
        <w:rPr>
          <w:rFonts w:ascii="Times New Roman" w:hAnsi="Times New Roman" w:cs="Times New Roman"/>
          <w:b/>
          <w:sz w:val="24"/>
          <w:szCs w:val="24"/>
        </w:rPr>
      </w:pPr>
    </w:p>
    <w:p w:rsidR="00780211" w:rsidRPr="0067282F" w:rsidRDefault="00E47A60" w:rsidP="000560FA">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2.2 Penelitian </w:t>
      </w:r>
      <w:r w:rsidR="00780211" w:rsidRPr="0067282F">
        <w:rPr>
          <w:rFonts w:ascii="Times New Roman" w:hAnsi="Times New Roman" w:cs="Times New Roman"/>
          <w:b/>
          <w:sz w:val="24"/>
          <w:szCs w:val="24"/>
        </w:rPr>
        <w:t>Relevan</w:t>
      </w:r>
    </w:p>
    <w:p w:rsidR="000C4451" w:rsidRPr="0067282F" w:rsidRDefault="0078021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Berikut merupakan beberapa penelitian terdahulu yang relevan dengan penelitian yang dilakukan oleh penulis, yang dirangkum dalam bentuk Tabel 2.1.</w:t>
      </w:r>
    </w:p>
    <w:p w:rsidR="000C4451" w:rsidRPr="0067282F" w:rsidRDefault="000C4451" w:rsidP="000560FA">
      <w:pPr>
        <w:spacing w:after="0" w:line="360" w:lineRule="auto"/>
        <w:contextualSpacing/>
        <w:jc w:val="both"/>
        <w:rPr>
          <w:rFonts w:ascii="Times New Roman" w:hAnsi="Times New Roman" w:cs="Times New Roman"/>
          <w:sz w:val="24"/>
          <w:szCs w:val="24"/>
        </w:rPr>
      </w:pPr>
    </w:p>
    <w:p w:rsidR="000C4451" w:rsidRPr="0067282F" w:rsidRDefault="000C4451" w:rsidP="000560FA">
      <w:pPr>
        <w:spacing w:after="0" w:line="360" w:lineRule="auto"/>
        <w:contextualSpacing/>
        <w:jc w:val="center"/>
        <w:rPr>
          <w:rFonts w:ascii="Times New Roman" w:hAnsi="Times New Roman" w:cs="Times New Roman"/>
          <w:b/>
          <w:sz w:val="24"/>
          <w:szCs w:val="24"/>
        </w:rPr>
      </w:pPr>
      <w:r w:rsidRPr="0067282F">
        <w:rPr>
          <w:rFonts w:ascii="Times New Roman" w:hAnsi="Times New Roman" w:cs="Times New Roman"/>
          <w:b/>
          <w:sz w:val="24"/>
          <w:szCs w:val="24"/>
        </w:rPr>
        <w:t>Tabel 2.1</w:t>
      </w:r>
    </w:p>
    <w:p w:rsidR="000C4451" w:rsidRPr="0067282F" w:rsidRDefault="000C4451" w:rsidP="000560FA">
      <w:pPr>
        <w:spacing w:after="0" w:line="360" w:lineRule="auto"/>
        <w:contextualSpacing/>
        <w:jc w:val="center"/>
        <w:rPr>
          <w:rFonts w:ascii="Times New Roman" w:hAnsi="Times New Roman" w:cs="Times New Roman"/>
          <w:b/>
          <w:sz w:val="24"/>
          <w:szCs w:val="24"/>
        </w:rPr>
      </w:pPr>
      <w:r w:rsidRPr="0067282F">
        <w:rPr>
          <w:rFonts w:ascii="Times New Roman" w:hAnsi="Times New Roman" w:cs="Times New Roman"/>
          <w:b/>
          <w:sz w:val="24"/>
          <w:szCs w:val="24"/>
        </w:rPr>
        <w:t>Hasil Pe</w:t>
      </w:r>
      <w:r w:rsidR="00E3054A">
        <w:rPr>
          <w:rFonts w:ascii="Times New Roman" w:hAnsi="Times New Roman" w:cs="Times New Roman"/>
          <w:b/>
          <w:sz w:val="24"/>
          <w:szCs w:val="24"/>
        </w:rPr>
        <w:t>nelitian Terdahulu Yang Relevan</w:t>
      </w:r>
    </w:p>
    <w:tbl>
      <w:tblPr>
        <w:tblStyle w:val="TableGrid"/>
        <w:tblW w:w="9357" w:type="dxa"/>
        <w:tblInd w:w="-885" w:type="dxa"/>
        <w:tblLayout w:type="fixed"/>
        <w:tblLook w:val="04A0" w:firstRow="1" w:lastRow="0" w:firstColumn="1" w:lastColumn="0" w:noHBand="0" w:noVBand="1"/>
      </w:tblPr>
      <w:tblGrid>
        <w:gridCol w:w="567"/>
        <w:gridCol w:w="1135"/>
        <w:gridCol w:w="1276"/>
        <w:gridCol w:w="1843"/>
        <w:gridCol w:w="1417"/>
        <w:gridCol w:w="1439"/>
        <w:gridCol w:w="1680"/>
      </w:tblGrid>
      <w:tr w:rsidR="000C4451" w:rsidRPr="008C666D" w:rsidTr="000C4451">
        <w:tc>
          <w:tcPr>
            <w:tcW w:w="567"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No</w:t>
            </w:r>
          </w:p>
        </w:tc>
        <w:tc>
          <w:tcPr>
            <w:tcW w:w="1135"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Nama peneliti; (tahun)</w:t>
            </w:r>
          </w:p>
        </w:tc>
        <w:tc>
          <w:tcPr>
            <w:tcW w:w="1276"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Judul penelitian</w:t>
            </w:r>
          </w:p>
        </w:tc>
        <w:tc>
          <w:tcPr>
            <w:tcW w:w="1843"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Nama jurnal; nama institusi/</w:t>
            </w:r>
          </w:p>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lembaga penerbitnya</w:t>
            </w:r>
          </w:p>
        </w:tc>
        <w:tc>
          <w:tcPr>
            <w:tcW w:w="1417"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Populasi, Sampel dan metode penelitian</w:t>
            </w:r>
          </w:p>
        </w:tc>
        <w:tc>
          <w:tcPr>
            <w:tcW w:w="1439"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Temuan penelitian dan kesimpulan</w:t>
            </w:r>
          </w:p>
        </w:tc>
        <w:tc>
          <w:tcPr>
            <w:tcW w:w="1680"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Perbedaan penelitian yang akan dilaksanakan</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 xml:space="preserve">1. </w:t>
            </w:r>
          </w:p>
        </w:tc>
        <w:tc>
          <w:tcPr>
            <w:tcW w:w="1135"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 xml:space="preserve">Lilah Holilah, Rhini Fatmasari, dan </w:t>
            </w:r>
            <w:r w:rsidRPr="008C666D">
              <w:rPr>
                <w:rFonts w:ascii="Times New Roman" w:hAnsi="Times New Roman" w:cs="Times New Roman"/>
                <w:sz w:val="24"/>
                <w:szCs w:val="24"/>
              </w:rPr>
              <w:lastRenderedPageBreak/>
              <w:t>Tita Rosita (2021)</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Pengaruh Kepemimpinan Karismatik dan </w:t>
            </w:r>
            <w:r w:rsidRPr="008C666D">
              <w:rPr>
                <w:rFonts w:ascii="Times New Roman" w:hAnsi="Times New Roman" w:cs="Times New Roman"/>
                <w:sz w:val="24"/>
                <w:szCs w:val="24"/>
              </w:rPr>
              <w:lastRenderedPageBreak/>
              <w:t>Kompetensi Kepribadian Guru terhadap Disiplin Kerja Guru</w:t>
            </w:r>
          </w:p>
        </w:tc>
        <w:tc>
          <w:tcPr>
            <w:tcW w:w="1843"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AKSARA: Jurnal Ilmu Pendidikan Nonformal</w:t>
            </w:r>
          </w:p>
        </w:tc>
        <w:tc>
          <w:tcPr>
            <w:tcW w:w="141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Populasi: Guru SD Negeri Wilayah 2 Pesanggrah</w:t>
            </w:r>
            <w:r w:rsidRPr="008C666D">
              <w:rPr>
                <w:rFonts w:ascii="Times New Roman" w:hAnsi="Times New Roman" w:cs="Times New Roman"/>
                <w:sz w:val="24"/>
                <w:szCs w:val="24"/>
              </w:rPr>
              <w:lastRenderedPageBreak/>
              <w:t>an Jakarta Selatan. Metode: Kuantitatif dengan analisis jalur (path analysis).</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Bahwa kompetensi kepribadian guru berpengaruh </w:t>
            </w:r>
            <w:r w:rsidRPr="008C666D">
              <w:rPr>
                <w:rFonts w:ascii="Times New Roman" w:hAnsi="Times New Roman" w:cs="Times New Roman"/>
                <w:sz w:val="24"/>
                <w:szCs w:val="24"/>
              </w:rPr>
              <w:lastRenderedPageBreak/>
              <w:t>signifakan dan positif</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Penelitian terdahulu dilakukan pada guru, sedangkan </w:t>
            </w:r>
            <w:r w:rsidRPr="008C666D">
              <w:rPr>
                <w:rFonts w:ascii="Times New Roman" w:hAnsi="Times New Roman" w:cs="Times New Roman"/>
                <w:sz w:val="24"/>
                <w:szCs w:val="24"/>
              </w:rPr>
              <w:lastRenderedPageBreak/>
              <w:t>penelitian penulis dilakukan pada karyawan perusahaan dengan populasi, sampeldan tempat penelitian</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2.</w:t>
            </w:r>
          </w:p>
        </w:tc>
        <w:tc>
          <w:tcPr>
            <w:tcW w:w="1135"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Pelangi Ceria Alami, Siti Maryam, dan Lisa Harry Sulistiyowati (2022)</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Pengaruh Motivasi Kerja dan Lingkungan Kerja Terhadap Disiplin Kerja Karyawan Pada CV. Pelita Offset Jombang</w:t>
            </w:r>
          </w:p>
        </w:tc>
        <w:tc>
          <w:tcPr>
            <w:tcW w:w="1843"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Jurnal Manajemen, Universitas Swadaya Gunung Jati</w:t>
            </w:r>
          </w:p>
        </w:tc>
        <w:tc>
          <w:tcPr>
            <w:tcW w:w="141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Populasi: Karyawan PAM Tirta Kamuning Kota Kuningan. Sampel: 64 karyawan. Metode: Kuantitatif dengan analisis regresi linear berganda.</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Bahwa lingkungan kerja berpengaruh positif dan signifikan terhadap disiplin kerja karyawan. Hal ini dibuktikan dengan nilai p-value (Sig) &lt; 0,05 yaitu 0,002 &lt; 0,05 dan nilai thitung &gt; ttabel 3,234&gt; 1,669</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Popoulasi, sampel, tempat penelitian dan jenis penelitian</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3.</w:t>
            </w:r>
          </w:p>
        </w:tc>
        <w:tc>
          <w:tcPr>
            <w:tcW w:w="1135"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Saputra, A. &amp; Ali, S.</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(2022)</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Analisis Faktor-faktor yang Mempengaruhi Penurunan Disiplin Kerja Pegawai pada Kelompok Hukum Organisasi dan Kepegawaian pada BPPSDMP Kementerian Pertanian RI di Jakarta</w:t>
            </w:r>
          </w:p>
        </w:tc>
        <w:tc>
          <w:tcPr>
            <w:tcW w:w="1843"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Owner: Riset dan Jurnal Akuntansi</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Vol. 6, No. 2, April 2022</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Politeknik Ganesha Medan</w:t>
            </w:r>
          </w:p>
          <w:p w:rsidR="000C4451" w:rsidRPr="008C666D" w:rsidRDefault="000C4451" w:rsidP="000560FA">
            <w:pPr>
              <w:spacing w:line="360" w:lineRule="auto"/>
              <w:contextualSpacing/>
              <w:rPr>
                <w:rFonts w:ascii="Times New Roman" w:hAnsi="Times New Roman" w:cs="Times New Roman"/>
                <w:sz w:val="24"/>
                <w:szCs w:val="24"/>
              </w:rPr>
            </w:pPr>
          </w:p>
        </w:tc>
        <w:tc>
          <w:tcPr>
            <w:tcW w:w="1417"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Pegawai BPPSDMP Kementerian Pertanian RI</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Sampel: 6 informan (semi-structured interview), Metode penelitian: Kualitatif deskriptif; pengumpulan data: wawancara, observasi, dan dokumentasi</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Faktor kepribadian (nilai dan sikap individu) juga turut berperan dalam membentuk perilaku disiplin pegawai.</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Penelitian terdahulu menggunakan metode kualitatif pada instansi pemerintah (BPPSDMP). Penelitian yang akan dilaksanakan menggunakan metode kuantitatif</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4.</w:t>
            </w:r>
          </w:p>
        </w:tc>
        <w:tc>
          <w:tcPr>
            <w:tcW w:w="1135"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Fachira, Yulius Heri Saptomo, Margareth S. Sabarofe</w:t>
            </w:r>
            <w:r w:rsidRPr="008C666D">
              <w:rPr>
                <w:rFonts w:ascii="Times New Roman" w:hAnsi="Times New Roman" w:cs="Times New Roman"/>
                <w:sz w:val="24"/>
                <w:szCs w:val="24"/>
              </w:rPr>
              <w:lastRenderedPageBreak/>
              <w:t>k</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Pengaruh Beban Kerja, Kompensasi Dan Lingkungan Kerja </w:t>
            </w:r>
            <w:r w:rsidRPr="008C666D">
              <w:rPr>
                <w:rFonts w:ascii="Times New Roman" w:hAnsi="Times New Roman" w:cs="Times New Roman"/>
                <w:sz w:val="24"/>
                <w:szCs w:val="24"/>
              </w:rPr>
              <w:lastRenderedPageBreak/>
              <w:t>Terhadap Disiplin Kerja Karyawan PT.</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Bank Rakyat Indonesia (Persero) Tbk Kantor Cabang Manokwari</w:t>
            </w:r>
          </w:p>
        </w:tc>
        <w:tc>
          <w:tcPr>
            <w:tcW w:w="1843"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Cakrawala Management Business Journal</w:t>
            </w:r>
          </w:p>
        </w:tc>
        <w:tc>
          <w:tcPr>
            <w:tcW w:w="141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Populasi: 53</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Metode: Kuantitatif</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 xml:space="preserve">Bahwa nilai signifikan 0,005 &lt; 0,05, yang artinya variabel lingkungan </w:t>
            </w:r>
            <w:r w:rsidRPr="008C666D">
              <w:rPr>
                <w:rFonts w:ascii="Times New Roman" w:hAnsi="Times New Roman" w:cs="Times New Roman"/>
                <w:sz w:val="24"/>
                <w:szCs w:val="24"/>
              </w:rPr>
              <w:lastRenderedPageBreak/>
              <w:t>kerja berpengaruh</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secara parsial terhadap disiplin kerja karyawan</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Popoulasi, sampel, tempat penelitian dan jenis penelitian</w:t>
            </w:r>
          </w:p>
        </w:tc>
      </w:tr>
      <w:tr w:rsidR="000C4451" w:rsidRPr="008C666D" w:rsidTr="000C4451">
        <w:tc>
          <w:tcPr>
            <w:tcW w:w="567" w:type="dxa"/>
          </w:tcPr>
          <w:p w:rsidR="000C4451" w:rsidRPr="008C666D" w:rsidRDefault="00191FC2"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 xml:space="preserve">  </w:t>
            </w:r>
            <w:r w:rsidR="000C4451" w:rsidRPr="008C666D">
              <w:rPr>
                <w:rFonts w:ascii="Times New Roman" w:hAnsi="Times New Roman" w:cs="Times New Roman"/>
                <w:b/>
                <w:sz w:val="24"/>
                <w:szCs w:val="24"/>
              </w:rPr>
              <w:t>5.</w:t>
            </w:r>
          </w:p>
        </w:tc>
        <w:tc>
          <w:tcPr>
            <w:tcW w:w="1135"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Aulia, F.D. &amp; Sari, E.P.</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(2023)</w:t>
            </w:r>
          </w:p>
        </w:tc>
        <w:tc>
          <w:tcPr>
            <w:tcW w:w="1276"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Pengaruh Gaya Kepemimpinan, Kepercayaan dan Lingkungan Kerja dalam Meningkatkan Disiplin Kerja Karyawan (Studi Kasus pada </w:t>
            </w:r>
            <w:r w:rsidRPr="008C666D">
              <w:rPr>
                <w:rFonts w:ascii="Times New Roman" w:eastAsia="Arial" w:hAnsi="Times New Roman" w:cs="Times New Roman"/>
                <w:sz w:val="24"/>
                <w:szCs w:val="24"/>
              </w:rPr>
              <w:lastRenderedPageBreak/>
              <w:t>Karyawan PT. Metal Andalan Sukses)</w:t>
            </w:r>
          </w:p>
        </w:tc>
        <w:tc>
          <w:tcPr>
            <w:tcW w:w="1843"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lastRenderedPageBreak/>
              <w:t>Jurnal Publikasi Ilmu Manajemen (JUPIMAN)</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Vol. 2, No. 1, Maret 2023</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Pusat Riset dan Inovasi Nasional</w:t>
            </w:r>
          </w:p>
          <w:p w:rsidR="000C4451" w:rsidRPr="008C666D" w:rsidRDefault="000C4451" w:rsidP="000560FA">
            <w:pPr>
              <w:spacing w:line="360" w:lineRule="auto"/>
              <w:contextualSpacing/>
              <w:rPr>
                <w:rFonts w:ascii="Times New Roman" w:hAnsi="Times New Roman" w:cs="Times New Roman"/>
                <w:b/>
                <w:sz w:val="24"/>
                <w:szCs w:val="24"/>
              </w:rPr>
            </w:pPr>
          </w:p>
        </w:tc>
        <w:tc>
          <w:tcPr>
            <w:tcW w:w="1417"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45 karyawan PT. Metal Andalan Sukses</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Sampel: 45 orang (total sampling), Metode penelitian: Kuantitatif; analisis regresi berganda; SPSS versi 25; kuesioner</w:t>
            </w:r>
          </w:p>
        </w:tc>
        <w:tc>
          <w:tcPr>
            <w:tcW w:w="1439"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lingkungan kerja berpengaruh positif dan signifikan terhadap disiplin kerja karyawan. Secara simultan.</w:t>
            </w:r>
          </w:p>
        </w:tc>
        <w:tc>
          <w:tcPr>
            <w:tcW w:w="1680"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Penelitian terdahulu menggunakan tiga variabel independen (gaya kepemimpinan, kepercayaan, lingkungan kerja) terhadap disiplin kerja. Penelitian yang akan dilaksanakan menggunakan dua variabel utama yaitu </w:t>
            </w:r>
            <w:r w:rsidRPr="008C666D">
              <w:rPr>
                <w:rFonts w:ascii="Times New Roman" w:eastAsia="Arial" w:hAnsi="Times New Roman" w:cs="Times New Roman"/>
                <w:sz w:val="24"/>
                <w:szCs w:val="24"/>
              </w:rPr>
              <w:lastRenderedPageBreak/>
              <w:t>faktor kepribadian dan faktor lingkungan mengacu pada teori Helmi (1996), dengan objek penelitian yang berbeda.</w:t>
            </w:r>
          </w:p>
        </w:tc>
      </w:tr>
      <w:tr w:rsidR="000C4451" w:rsidRPr="008C666D" w:rsidTr="00BB46FE">
        <w:trPr>
          <w:trHeight w:val="1263"/>
        </w:trPr>
        <w:tc>
          <w:tcPr>
            <w:tcW w:w="567"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6.</w:t>
            </w:r>
          </w:p>
        </w:tc>
        <w:tc>
          <w:tcPr>
            <w:tcW w:w="1135"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Nurfauziah</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(2024)</w:t>
            </w:r>
          </w:p>
        </w:tc>
        <w:tc>
          <w:tcPr>
            <w:tcW w:w="1276"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Determinasi Motivasi Kerja dan Disiplin Kerja terhadap Kinerja Karyawan pada PT. Bilca Markin Jaya Makmur</w:t>
            </w:r>
          </w:p>
          <w:p w:rsidR="000C4451" w:rsidRPr="008C666D" w:rsidRDefault="000C4451" w:rsidP="000560FA">
            <w:pPr>
              <w:spacing w:line="360" w:lineRule="auto"/>
              <w:contextualSpacing/>
              <w:rPr>
                <w:rFonts w:ascii="Times New Roman" w:hAnsi="Times New Roman" w:cs="Times New Roman"/>
                <w:b/>
                <w:sz w:val="24"/>
                <w:szCs w:val="24"/>
              </w:rPr>
            </w:pPr>
          </w:p>
        </w:tc>
        <w:tc>
          <w:tcPr>
            <w:tcW w:w="1843"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Cakrawala: Jurnal Ekonomi, Manajemen dan Bisnis</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Vol. 1, No. 1, Maret 2024</w:t>
            </w:r>
          </w:p>
        </w:tc>
        <w:tc>
          <w:tcPr>
            <w:tcW w:w="1417"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Seluruh karyawan PT. Bilca Markin Jaya Makmur, Tangerang</w:t>
            </w:r>
          </w:p>
          <w:p w:rsidR="000C4451" w:rsidRPr="008C666D" w:rsidRDefault="000C4451"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t>Sampel: Karyawan tetap</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Metode penelitian: Kuantitatif; analisis regresi linier berganda; kuesioner skala Likert </w:t>
            </w:r>
          </w:p>
        </w:tc>
        <w:tc>
          <w:tcPr>
            <w:tcW w:w="1439"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Motivasi kerja dan disiplin kerja berpengaruh positif dan signifikan terhadap kinerja karyawan secara parsial maupun simultan. Karyawan dengan tingkat motivasi dan disiplin tinggi terbukti </w:t>
            </w:r>
            <w:r w:rsidRPr="008C666D">
              <w:rPr>
                <w:rFonts w:ascii="Times New Roman" w:eastAsia="Arial" w:hAnsi="Times New Roman" w:cs="Times New Roman"/>
                <w:sz w:val="24"/>
                <w:szCs w:val="24"/>
              </w:rPr>
              <w:lastRenderedPageBreak/>
              <w:t>menghasilkan kinerja yang lebih optimal bagi perusahaan.</w:t>
            </w:r>
          </w:p>
        </w:tc>
        <w:tc>
          <w:tcPr>
            <w:tcW w:w="1680"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lastRenderedPageBreak/>
              <w:t xml:space="preserve">Penelitian terdahulu menempatkan disiplin kerja sebagai variabel independen yang mempengaruhi kinerja karyawan. Penelitian yang akan dilaksanakan menempatkan disiplin kerja sebagai variabel dependen, dengan fokus meneliti </w:t>
            </w:r>
            <w:r w:rsidRPr="008C666D">
              <w:rPr>
                <w:rFonts w:ascii="Times New Roman" w:eastAsia="Arial" w:hAnsi="Times New Roman" w:cs="Times New Roman"/>
                <w:sz w:val="24"/>
                <w:szCs w:val="24"/>
              </w:rPr>
              <w:lastRenderedPageBreak/>
              <w:t>faktor-faktor pembentuknya yaitu faktor kepribadian dan faktor lingkungan.</w:t>
            </w:r>
          </w:p>
        </w:tc>
      </w:tr>
      <w:tr w:rsidR="00BB46FE" w:rsidRPr="008C666D" w:rsidTr="00BB46FE">
        <w:trPr>
          <w:trHeight w:val="1263"/>
        </w:trPr>
        <w:tc>
          <w:tcPr>
            <w:tcW w:w="567" w:type="dxa"/>
          </w:tcPr>
          <w:p w:rsidR="00BB46FE" w:rsidRPr="008C666D" w:rsidRDefault="00BB46FE"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7.</w:t>
            </w:r>
          </w:p>
        </w:tc>
        <w:tc>
          <w:tcPr>
            <w:tcW w:w="1135" w:type="dxa"/>
          </w:tcPr>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Zainuddin, A.</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(2022)</w:t>
            </w:r>
          </w:p>
        </w:tc>
        <w:tc>
          <w:tcPr>
            <w:tcW w:w="1276" w:type="dxa"/>
          </w:tcPr>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Analisis Faktor-Faktor yang Mempengaruhi Disiplin Kerja Karyawan Non Medis pada Rumah Sakit Wiyung Sejahtera Surabaya</w:t>
            </w:r>
          </w:p>
        </w:tc>
        <w:tc>
          <w:tcPr>
            <w:tcW w:w="1843" w:type="dxa"/>
          </w:tcPr>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Skripsi/Repository Ilmiah</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STIKES Yayasan RS Dr. Soetomo Surabaya</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Tahun 2022</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https://repository.stikes-yrsds.ac.id/id/eprint/450/</w:t>
            </w:r>
          </w:p>
        </w:tc>
        <w:tc>
          <w:tcPr>
            <w:tcW w:w="1417" w:type="dxa"/>
          </w:tcPr>
          <w:p w:rsidR="00BA3148" w:rsidRPr="008C666D" w:rsidRDefault="00BA3148"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Seluruh karyawan non medis RS Wiyung Sejahtera</w:t>
            </w:r>
          </w:p>
          <w:p w:rsidR="00BB46FE" w:rsidRPr="008C666D" w:rsidRDefault="00BA3148"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Sampel: Metode cross sectional dengan uji distribusi frekuensi.</w:t>
            </w:r>
          </w:p>
          <w:p w:rsidR="00BA3148" w:rsidRPr="008C666D" w:rsidRDefault="00BA3148"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Metode: Deskriptif kuantitatif; cross sectional; kuesioner; analisis distribusi frekuensi (uji pareto 80/20)</w:t>
            </w:r>
          </w:p>
        </w:tc>
        <w:tc>
          <w:tcPr>
            <w:tcW w:w="1439" w:type="dxa"/>
          </w:tcPr>
          <w:p w:rsidR="00BB46FE" w:rsidRPr="008C666D" w:rsidRDefault="00BA3148"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Faktor individu dan faktor lingkungan tidak menjadi penyebab utama perilaku tidak disiplin karyawan. Berdasarkan analisis pareto 80/20, faktor organisasi merupakan penyebab dominan ketidakdisiplinan. Faktor teladan </w:t>
            </w:r>
            <w:r w:rsidRPr="008C666D">
              <w:rPr>
                <w:rFonts w:ascii="Times New Roman" w:eastAsia="Arial" w:hAnsi="Times New Roman" w:cs="Times New Roman"/>
                <w:sz w:val="24"/>
                <w:szCs w:val="24"/>
              </w:rPr>
              <w:lastRenderedPageBreak/>
              <w:t>pimpinan (skor 11,2) dan pengawasan melekat (skor 11) menjadi perhatian khusus yang perlu ditingkatkan.</w:t>
            </w:r>
          </w:p>
        </w:tc>
        <w:tc>
          <w:tcPr>
            <w:tcW w:w="1680" w:type="dxa"/>
          </w:tcPr>
          <w:p w:rsidR="00BB46FE" w:rsidRPr="008C666D" w:rsidRDefault="00BA3148"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Penelitian terdahulu menggunakan tiga kategori faktor (individu, organisasi, lingkungan) dan menemukan faktor organisasi dominan di RS. Penelitian yang akan dilaksanakan secara spesifik mengacu pada dua faktor Helmi (1996) yaitu kepribadian dan lingkungan kerja pada </w:t>
            </w:r>
            <w:r w:rsidRPr="008C666D">
              <w:rPr>
                <w:rFonts w:ascii="Times New Roman" w:eastAsia="Arial" w:hAnsi="Times New Roman" w:cs="Times New Roman"/>
                <w:sz w:val="24"/>
                <w:szCs w:val="24"/>
              </w:rPr>
              <w:lastRenderedPageBreak/>
              <w:t>konteks perusahaan manufaktur/jasa swasta.</w:t>
            </w:r>
          </w:p>
        </w:tc>
      </w:tr>
      <w:tr w:rsidR="00BA3148" w:rsidRPr="008C666D" w:rsidTr="00BB46FE">
        <w:trPr>
          <w:trHeight w:val="1263"/>
        </w:trPr>
        <w:tc>
          <w:tcPr>
            <w:tcW w:w="567" w:type="dxa"/>
          </w:tcPr>
          <w:p w:rsidR="00BA3148" w:rsidRPr="008C666D" w:rsidRDefault="00BA3148"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8.</w:t>
            </w:r>
          </w:p>
        </w:tc>
        <w:tc>
          <w:tcPr>
            <w:tcW w:w="1135" w:type="dxa"/>
          </w:tcPr>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Rizal, M.</w:t>
            </w:r>
          </w:p>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(2019/update 2022)</w:t>
            </w:r>
          </w:p>
        </w:tc>
        <w:tc>
          <w:tcPr>
            <w:tcW w:w="1276" w:type="dxa"/>
          </w:tcPr>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Pengaruh Motivasi, Pengawasan, dan Kepemimpinan Terhadap Disiplin Kerja Pegawai pada Dinas Pekerjaan Umum dan Perumahan Rakyat Kabupaten Aceh </w:t>
            </w:r>
            <w:r w:rsidRPr="008C666D">
              <w:rPr>
                <w:rFonts w:ascii="Times New Roman" w:eastAsia="Arial" w:hAnsi="Times New Roman" w:cs="Times New Roman"/>
                <w:sz w:val="24"/>
                <w:szCs w:val="24"/>
              </w:rPr>
              <w:lastRenderedPageBreak/>
              <w:t>Tamiang</w:t>
            </w:r>
          </w:p>
        </w:tc>
        <w:tc>
          <w:tcPr>
            <w:tcW w:w="1843" w:type="dxa"/>
          </w:tcPr>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Maneggio: Jurnal Ilmiah Magister Manajemen</w:t>
            </w:r>
          </w:p>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Vol. 2, No. 1</w:t>
            </w:r>
          </w:p>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Universitas Muhammadiyah Sumatera Utara (UMSU)</w:t>
            </w:r>
          </w:p>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https://jurnal.umsu.ac.id/index.php/MANEGGIO/article/view/3649</w:t>
            </w:r>
          </w:p>
        </w:tc>
        <w:tc>
          <w:tcPr>
            <w:tcW w:w="1417" w:type="dxa"/>
          </w:tcPr>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Populasi: 81 pegawai Dinas PUPR Kab. Aceh Tamiang</w:t>
            </w:r>
          </w:p>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Sampel: 81 orang (sampel jenuh) metode: Kuantitatif deskriptif dan asosiatif; regresi linier berganda; SPSS versi </w:t>
            </w:r>
            <w:r w:rsidRPr="008C666D">
              <w:rPr>
                <w:rFonts w:ascii="Times New Roman" w:eastAsia="Arial" w:hAnsi="Times New Roman" w:cs="Times New Roman"/>
                <w:sz w:val="24"/>
                <w:szCs w:val="24"/>
              </w:rPr>
              <w:lastRenderedPageBreak/>
              <w:t>20; kuesioner</w:t>
            </w:r>
          </w:p>
        </w:tc>
        <w:tc>
          <w:tcPr>
            <w:tcW w:w="1439" w:type="dxa"/>
          </w:tcPr>
          <w:p w:rsidR="00BA3148" w:rsidRPr="008C666D" w:rsidRDefault="00C27BA3"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Motivasi berpengaruh positif tetapi tidak signifikan terhadap disiplin kerja pegawai. Pengawasan dan kepemimpinan masing-masing berpengaruh positif dan signifikan terhadap disiplin </w:t>
            </w:r>
            <w:r w:rsidRPr="008C666D">
              <w:rPr>
                <w:rFonts w:ascii="Times New Roman" w:eastAsia="Arial" w:hAnsi="Times New Roman" w:cs="Times New Roman"/>
                <w:sz w:val="24"/>
                <w:szCs w:val="24"/>
              </w:rPr>
              <w:lastRenderedPageBreak/>
              <w:t>kerja pegawai. Secara simultan, motivasi, pengawasan, dan kepemimpinan berpengaruh signifikan terhadap disiplin kerja.</w:t>
            </w:r>
          </w:p>
        </w:tc>
        <w:tc>
          <w:tcPr>
            <w:tcW w:w="1680" w:type="dxa"/>
          </w:tcPr>
          <w:p w:rsidR="00BA3148" w:rsidRPr="008C666D" w:rsidRDefault="00C27BA3"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Penelitian terdahulu menggunakan variabel motivasi, pengawasan, dan kepemimpinan sebagai faktor ekstrinsik terhadap disiplin kerja di instansi pemerintah. Penelitian yang akan dilaksanakan menguji faktor kepribadian </w:t>
            </w:r>
            <w:r w:rsidRPr="008C666D">
              <w:rPr>
                <w:rFonts w:ascii="Times New Roman" w:eastAsia="Arial" w:hAnsi="Times New Roman" w:cs="Times New Roman"/>
                <w:sz w:val="24"/>
                <w:szCs w:val="24"/>
              </w:rPr>
              <w:lastRenderedPageBreak/>
              <w:t>(intrinsik) dan faktor lingkungan kerja secara bersamaan pada perusahaan swasta.</w:t>
            </w:r>
          </w:p>
        </w:tc>
      </w:tr>
      <w:tr w:rsidR="00C27BA3" w:rsidRPr="008C666D" w:rsidTr="00BB46FE">
        <w:trPr>
          <w:trHeight w:val="1263"/>
        </w:trPr>
        <w:tc>
          <w:tcPr>
            <w:tcW w:w="567" w:type="dxa"/>
          </w:tcPr>
          <w:p w:rsidR="00C27BA3" w:rsidRPr="008C666D" w:rsidRDefault="00C27BA3"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9.</w:t>
            </w:r>
          </w:p>
        </w:tc>
        <w:tc>
          <w:tcPr>
            <w:tcW w:w="1135"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Supriyanto, A.S., Ekowati, V.M., &amp; Vironika, H.(2020).</w:t>
            </w:r>
          </w:p>
        </w:tc>
        <w:tc>
          <w:tcPr>
            <w:tcW w:w="1276"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Linking work environment to employee performance: the mediating role of work discipline.</w:t>
            </w:r>
          </w:p>
        </w:tc>
        <w:tc>
          <w:tcPr>
            <w:tcW w:w="1843"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BISMA (Bisnis danManajemen), 13(1), 14-25.</w:t>
            </w:r>
            <w:r w:rsidRPr="008C666D">
              <w:rPr>
                <w:rFonts w:ascii="Times New Roman" w:hAnsi="Times New Roman" w:cs="Times New Roman"/>
                <w:sz w:val="24"/>
                <w:szCs w:val="24"/>
              </w:rPr>
              <w:t xml:space="preserve"> </w:t>
            </w:r>
            <w:r w:rsidRPr="008C666D">
              <w:rPr>
                <w:rFonts w:ascii="Times New Roman" w:eastAsia="Arial" w:hAnsi="Times New Roman" w:cs="Times New Roman"/>
                <w:sz w:val="24"/>
                <w:szCs w:val="24"/>
              </w:rPr>
              <w:t>https://doi.org/10.26740/bisma.v13n1.p14-25</w:t>
            </w:r>
          </w:p>
        </w:tc>
        <w:tc>
          <w:tcPr>
            <w:tcW w:w="1417"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Data  were  obtained  from  a  total  of  78  employees  of  PT. Tinned Fish And Salted Seafood. The populations of this research are all of the employees of PT.  Tinned  </w:t>
            </w:r>
            <w:r w:rsidRPr="008C666D">
              <w:rPr>
                <w:rFonts w:ascii="Times New Roman" w:eastAsia="Arial" w:hAnsi="Times New Roman" w:cs="Times New Roman"/>
                <w:sz w:val="24"/>
                <w:szCs w:val="24"/>
              </w:rPr>
              <w:lastRenderedPageBreak/>
              <w:t>Fish  and  Salted  Seafood  with  78  respondents  as  saturated  samples</w:t>
            </w:r>
          </w:p>
        </w:tc>
        <w:tc>
          <w:tcPr>
            <w:tcW w:w="1439" w:type="dxa"/>
          </w:tcPr>
          <w:p w:rsidR="00C27BA3" w:rsidRPr="008C666D" w:rsidRDefault="00C715E1"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This  study  combines  the  research that  the  work  environment  can  increase  employee performance  when  it  is  supported  by  work  discipline.  This  study  finds  a  close  </w:t>
            </w:r>
            <w:r w:rsidRPr="008C666D">
              <w:rPr>
                <w:rFonts w:ascii="Times New Roman" w:eastAsia="Arial" w:hAnsi="Times New Roman" w:cs="Times New Roman"/>
                <w:sz w:val="24"/>
                <w:szCs w:val="24"/>
              </w:rPr>
              <w:lastRenderedPageBreak/>
              <w:t>relationship between  the  variable  of  the  work  environment  on  employee  performance  mediated  by  work discipline.</w:t>
            </w:r>
          </w:p>
        </w:tc>
        <w:tc>
          <w:tcPr>
            <w:tcW w:w="1680" w:type="dxa"/>
          </w:tcPr>
          <w:p w:rsidR="00C27BA3" w:rsidRPr="008C666D" w:rsidRDefault="00C715E1"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Popoulasi, sampel, tempat penelitian dan jenis penelitian.</w:t>
            </w:r>
          </w:p>
        </w:tc>
      </w:tr>
    </w:tbl>
    <w:p w:rsidR="00780211" w:rsidRPr="0067282F" w:rsidRDefault="00780211" w:rsidP="000560FA">
      <w:pPr>
        <w:spacing w:after="0" w:line="360" w:lineRule="auto"/>
        <w:jc w:val="both"/>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commentRangeStart w:id="52"/>
      <w:r w:rsidRPr="0067282F">
        <w:rPr>
          <w:rFonts w:ascii="Times New Roman" w:hAnsi="Times New Roman" w:cs="Times New Roman"/>
          <w:b/>
          <w:sz w:val="24"/>
          <w:szCs w:val="24"/>
        </w:rPr>
        <w:t>2.3 Kerangka Berfikir</w:t>
      </w:r>
      <w:commentRangeEnd w:id="52"/>
      <w:r w:rsidR="00D9767C">
        <w:rPr>
          <w:rStyle w:val="CommentReference"/>
        </w:rPr>
        <w:commentReference w:id="52"/>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Kerangka berpikir merupakan suatu model konseptual yang menggambarkan hubungan antarvariabel yang diteliti dalam suatu penelitian. Dalam penelitian ini, kepribadian dan lingkungan kerja dipandang sebagai faktor yang memengaruhi disiplin kerja karyawan. Penelitian ini melibatkan dua variabel independen, yaitu kepribadian (X1) dan lingkungan kerja (X2), serta satu variabel dependen, yaitu disiplin kerja (Y). Hubungan antar</w:t>
      </w:r>
      <w:r w:rsidR="00780211" w:rsidRPr="0067282F">
        <w:rPr>
          <w:rFonts w:ascii="Times New Roman" w:hAnsi="Times New Roman" w:cs="Times New Roman"/>
          <w:sz w:val="24"/>
          <w:szCs w:val="24"/>
        </w:rPr>
        <w:t xml:space="preserve"> </w:t>
      </w:r>
      <w:r w:rsidRPr="0067282F">
        <w:rPr>
          <w:rFonts w:ascii="Times New Roman" w:hAnsi="Times New Roman" w:cs="Times New Roman"/>
          <w:sz w:val="24"/>
          <w:szCs w:val="24"/>
        </w:rPr>
        <w:t>variabel tersebut menjadi dasar dalam penyusunan kerangka berpikir penelitian.</w:t>
      </w:r>
    </w:p>
    <w:p w:rsidR="00A2162D" w:rsidRDefault="00A2162D" w:rsidP="000560FA">
      <w:pPr>
        <w:spacing w:after="0" w:line="360" w:lineRule="auto"/>
        <w:jc w:val="both"/>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2.3.1 Pengaruh Kepribadian Terhadap Disiplin Kerja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Kepribadian merupakan karakteristik psikologis yang dimiliki oleh setiap individu yang tercermin dalam pola perilaku, sikap, perasaan, dan cara berpikir yang relatif konsisten. Kepribadian berperan dalam membentuk cara seseorang berinteraksi dengan lingkungan serta memengaruhi respons individu terhadap berbagai situasi yang dihadapinya. Oleh karena itu, kepribadian menjadi salah satu faktor penting yang dapat memengaruhi perilaku kerja dan tingkat disiplin karyawan dalam suatu organisasi. Hasil penelitian ini juga sejalan dengan penelitian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{"citationItems":[{"id":"ITEM-1","itemData":{"abstract":"Background Background Non-fatal self-harm Non-fatal self-harm frequently leads to non-fatal repetition frequently leads to non-fatal repetition and sometimes to suicide.We need to and sometimes to suicide.We need to quantify these two outcomes of self-harm quantify these two outcomes of self-harm to help us to develop and test effective to help us to develop and test effective interventions. interventions. Aims Aims To estimate rates of fatal and To estimate rates of fatal and non-fatal repetition of self-harm. non-fatal repetition of self-harm. Method Method A systematic review of A systematic review of published follow-up data, from published follow-up data, from observational and experimental studies. observational and experimental studies. Four electronic databases were searched Four electronic databases were searched and 90 studies metthe inclusion criteria. and 90 studies metthe inclusion criteria. Results Results Eighty per cent of studies found Eighty per cent of studies found were undertaken in Europe, over one-were undertaken in Europe, over one-third in the UK. Median proportions for third in the UK.Median proportions for repetition1year later were: 16% non-fatal repetition1year later were: 16% non-fatal and 2% fatal; after more than 9 years, and 2% fatal; after more than 9 years, around 7% of patients had died by suicide. around 7% of patients had died by suicide. The UK studies found particularly low The UK studies found particularly low rates of subsequent suicide. rates of subsequent suicide. Conclusions Conclusions After1year, non-fatal After1year, non-fatal repetition rates are around15%.The repetition rates are around15%.The strong connection between self-harm and strong connection between self-harm and later suicide lies somewhere between later suicide lies somewhere between 0.5% and 2% after1year and above 5% 0.5% and 2% after1year and above 5% after 9 years. Suicide risk among self-harm after 9 years. Suicide risk among self-harm patientsis hundreds oftimes higher than in patientsis hundreds oftimes higher than in the general population. the general population.","author":[{"dropping-particle":"","family":"Lilah Holilah1, Rhini Fatmasari2","given":"Tita","non-dropping-particle":"","parse-names":false,"suffix":""},{"dropping-particle":"","family":"Rosita3","given":"","non-dropping-particle":"","parse-names":false,"suffix":""}],"id":"ITEM-1","issued":{"date-parts":[["2021"]]},"page":"6","title":"Pengaruh Kepemimpinan Karismatik Dan Kompetensi Kepribadian Guru Terhadap Disiplin Kerja Guru","type":"article-journal","volume":"07"},"uris":["http://www.mendeley.com/documents/?uuid=ba454e2c-c227-461f-a4d4-e1e5ef3951b9"]}],"mendeley":{"formattedCitation":"(Lilah Holilah1, Rhini Fatmasari2 &amp; Rosita3, 2021)","plainTextFormattedCitation":"(Lilah Holilah1, Rhini Fatmasari2 &amp; Rosita3, 2021)","previouslyFormattedCitation":"(Lilah Holilah1, Rhini Fatmasari2 &amp; Rosita3,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(Lilah Holilah1, Rhini Fatmasari2 &amp; Rosita3,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yang menyatakan bahwa kepribadian berpengaruh signifikan terhadap disiplin kerja. Temuan </w:t>
      </w:r>
      <w:r w:rsidRPr="0067282F">
        <w:rPr>
          <w:rFonts w:ascii="Times New Roman" w:hAnsi="Times New Roman" w:cs="Times New Roman"/>
          <w:sz w:val="24"/>
          <w:szCs w:val="24"/>
        </w:rPr>
        <w:lastRenderedPageBreak/>
        <w:t>tersebut menunjukkan bahwa semakin baik kepribadian yang dimiliki pegawai, semakin tinggi pula tingkat kedisiplinan dalam melaksanakan pekerjaan dan mematuhi peraturan organisasi.</w:t>
      </w:r>
    </w:p>
    <w:p w:rsidR="00A2162D" w:rsidRDefault="00A2162D" w:rsidP="000560FA">
      <w:pPr>
        <w:spacing w:after="0" w:line="360" w:lineRule="auto"/>
        <w:jc w:val="both"/>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2.3.2 Pengaruh Lingkungan Kerja Terhadap Disiplin Kerja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Lingkungan kerja merupakan segala kondisi yang terdapat di sekitar karyawan selama menjalankan aktivitas pekerjaan yang dapat memengaruhi kinerja dan perilaku kerja mereka. Lingkungan kerja mencakup aspek fisik, seperti pencahayaan, suhu udara, kebisingan, dan fasilitas kerja, serta aspek nonfisik, seperti hubungan antarpegawai, komunikasi, kerja sama tim, dan kepemimpinan. Lingkungan kerja yang kondusif dapat menciptakan rasa nyaman, aman, dan meningkatkan semangat kerja karyawan sehingga mampu mendorong terciptanya disiplin kerja yang lebih baik. Hasil penelitian ini juga sejalan dengan penelitian yang dilakukan oleh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(Ardhiansyah et al.,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yang menyatakan bahwa lingkungan kerja berpengaruh signifikan terhadap disiplin kerja. Temuan tersebut menunjukkan bahwa semakin baik kondisi lingkungan kerja yang dirasakan oleh pegawai, maka semakin tinggi pula tingkat kedisiplinan mereka dalam melaksanakan pekerjaan serta mematuhi peraturan yang berlaku di organisasi. </w:t>
      </w:r>
    </w:p>
    <w:p w:rsidR="00F263F3"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Penelitian ini dilakukan untuk menganalisis faktor-faktor yang memengaruhi disiplin kerja karyawan. Peneliti berharap hasil penelitian yang diperoleh dapat mendukung teori yang ada serta memperkuat hasil penelitian sebelumnya. Berdasarkan landasan teori dan penelitian terdahulu, hubungan antarvariabel dalam penelitian ini disajikan melalui kera</w:t>
      </w:r>
      <w:r w:rsidR="008C666D">
        <w:rPr>
          <w:rFonts w:ascii="Times New Roman" w:hAnsi="Times New Roman" w:cs="Times New Roman"/>
          <w:sz w:val="24"/>
          <w:szCs w:val="24"/>
        </w:rPr>
        <w:t>ngka pemikiran sebagai berikut:</w:t>
      </w: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w:lastRenderedPageBreak/>
        <mc:AlternateContent>
          <mc:Choice Requires="wps">
            <w:drawing>
              <wp:anchor distT="0" distB="0" distL="114300" distR="114300" simplePos="0" relativeHeight="251659264" behindDoc="0" locked="0" layoutInCell="1" allowOverlap="1" wp14:anchorId="3FF48EC6" wp14:editId="24161AB9">
                <wp:simplePos x="0" y="0"/>
                <wp:positionH relativeFrom="column">
                  <wp:posOffset>-612866</wp:posOffset>
                </wp:positionH>
                <wp:positionV relativeFrom="paragraph">
                  <wp:posOffset>100510</wp:posOffset>
                </wp:positionV>
                <wp:extent cx="2473597" cy="2359933"/>
                <wp:effectExtent l="0" t="0" r="22225" b="21590"/>
                <wp:wrapNone/>
                <wp:docPr id="1" name="Rectangle 1"/>
                <wp:cNvGraphicFramePr/>
                <a:graphic xmlns:a="http://schemas.openxmlformats.org/drawingml/2006/main">
                  <a:graphicData uri="http://schemas.microsoft.com/office/word/2010/wordprocessingShape">
                    <wps:wsp>
                      <wps:cNvSpPr/>
                      <wps:spPr>
                        <a:xfrm>
                          <a:off x="0" y="0"/>
                          <a:ext cx="2473597" cy="2359933"/>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54C19" w:rsidRDefault="00F54C19"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Kepriba</w:t>
                            </w:r>
                            <w:r w:rsidRPr="00367E78">
                              <w:rPr>
                                <w:rFonts w:ascii="Times New Roman" w:hAnsi="Times New Roman" w:cs="Times New Roman"/>
                                <w:sz w:val="24"/>
                                <w:szCs w:val="24"/>
                              </w:rPr>
                              <w:t>dian</w:t>
                            </w:r>
                          </w:p>
                          <w:p w:rsidR="00F54C19" w:rsidRDefault="00F54C19" w:rsidP="000C4451">
                            <w:pPr>
                              <w:spacing w:after="0" w:line="240" w:lineRule="auto"/>
                              <w:jc w:val="center"/>
                              <w:rPr>
                                <w:rFonts w:ascii="Times New Roman" w:hAnsi="Times New Roman" w:cs="Times New Roman"/>
                                <w:sz w:val="24"/>
                                <w:szCs w:val="24"/>
                              </w:rPr>
                            </w:pPr>
                          </w:p>
                          <w:p w:rsidR="00F54C19"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F54C19" w:rsidRPr="00310268" w:rsidRDefault="00F54C19" w:rsidP="000C4451">
                            <w:pPr>
                              <w:spacing w:after="0"/>
                              <w:rPr>
                                <w:rStyle w:val="Strong"/>
                                <w:rFonts w:ascii="Times New Roman" w:hAnsi="Times New Roman" w:cs="Times New Roman"/>
                                <w:b w:val="0"/>
                                <w:bCs w:val="0"/>
                                <w:sz w:val="24"/>
                                <w:szCs w:val="24"/>
                              </w:rPr>
                            </w:pPr>
                            <w:r w:rsidRPr="00310268">
                              <w:rPr>
                                <w:rFonts w:ascii="Times New Roman" w:hAnsi="Times New Roman" w:cs="Times New Roman"/>
                                <w:sz w:val="24"/>
                                <w:szCs w:val="24"/>
                              </w:rPr>
                              <w:t xml:space="preserve">1. </w:t>
                            </w:r>
                            <w:r w:rsidRPr="00310268">
                              <w:rPr>
                                <w:rStyle w:val="Strong"/>
                                <w:rFonts w:ascii="Times New Roman" w:hAnsi="Times New Roman" w:cs="Times New Roman"/>
                                <w:b w:val="0"/>
                                <w:sz w:val="24"/>
                                <w:szCs w:val="24"/>
                              </w:rPr>
                              <w:t>Kesadaran dan Tanggung Jawab</w:t>
                            </w:r>
                          </w:p>
                          <w:p w:rsidR="00F54C19" w:rsidRDefault="00F54C19" w:rsidP="000C4451">
                            <w:pPr>
                              <w:spacing w:after="0"/>
                              <w:rPr>
                                <w:rFonts w:ascii="Times New Roman" w:hAnsi="Times New Roman" w:cs="Times New Roman"/>
                                <w:sz w:val="24"/>
                                <w:szCs w:val="24"/>
                              </w:rPr>
                            </w:pPr>
                            <w:r w:rsidRPr="00310268">
                              <w:rPr>
                                <w:rStyle w:val="Strong"/>
                                <w:rFonts w:ascii="Times New Roman" w:hAnsi="Times New Roman" w:cs="Times New Roman"/>
                                <w:b w:val="0"/>
                                <w:sz w:val="24"/>
                                <w:szCs w:val="24"/>
                              </w:rPr>
                              <w:t>2.</w:t>
                            </w:r>
                            <w:r>
                              <w:rPr>
                                <w:rStyle w:val="Strong"/>
                                <w:rFonts w:ascii="Times New Roman" w:hAnsi="Times New Roman" w:cs="Times New Roman"/>
                                <w:sz w:val="24"/>
                                <w:szCs w:val="24"/>
                              </w:rPr>
                              <w:t xml:space="preserve"> </w:t>
                            </w:r>
                            <w:r w:rsidRPr="00BF7973">
                              <w:rPr>
                                <w:rFonts w:ascii="Times New Roman" w:hAnsi="Times New Roman" w:cs="Times New Roman"/>
                                <w:sz w:val="24"/>
                                <w:szCs w:val="24"/>
                              </w:rPr>
                              <w:t>Keter</w:t>
                            </w:r>
                            <w:r>
                              <w:rPr>
                                <w:rFonts w:ascii="Times New Roman" w:hAnsi="Times New Roman" w:cs="Times New Roman"/>
                                <w:sz w:val="24"/>
                                <w:szCs w:val="24"/>
                              </w:rPr>
                              <w:t>bukaan terhadap pengalaman Baru</w:t>
                            </w:r>
                          </w:p>
                          <w:p w:rsidR="00F54C19"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 xml:space="preserve">3. </w:t>
                            </w:r>
                            <w:r w:rsidRPr="00BF7973">
                              <w:rPr>
                                <w:rFonts w:ascii="Times New Roman" w:hAnsi="Times New Roman" w:cs="Times New Roman"/>
                                <w:sz w:val="24"/>
                                <w:szCs w:val="24"/>
                              </w:rPr>
                              <w:t>Keterbukaan</w:t>
                            </w:r>
                          </w:p>
                          <w:p w:rsidR="00F54C19"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4. Kemampuan Bekerja Sama</w:t>
                            </w:r>
                          </w:p>
                          <w:p w:rsidR="00F54C19"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5. Stabilitas Emosi</w:t>
                            </w:r>
                          </w:p>
                          <w:p w:rsidR="00F54C19" w:rsidRPr="00367E78"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Menurut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48.25pt;margin-top:7.9pt;width:194.75pt;height:18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" fillcolor="white [3212]" strokecolor="black [3213]" strokeweight="2pt">
                <v:textbox>
                  <w:txbxContent>
                    <w:p w:rsidR="00051A50" w:rsidRDefault="00051A50"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Kepriba</w:t>
                      </w:r>
                      <w:r w:rsidRPr="00367E78">
                        <w:rPr>
                          <w:rFonts w:ascii="Times New Roman" w:hAnsi="Times New Roman" w:cs="Times New Roman"/>
                          <w:sz w:val="24"/>
                          <w:szCs w:val="24"/>
                        </w:rPr>
                        <w:t>dian</w:t>
                      </w:r>
                    </w:p>
                    <w:p w:rsidR="00051A50" w:rsidRDefault="00051A50" w:rsidP="000C4451">
                      <w:pPr>
                        <w:spacing w:after="0" w:line="240" w:lineRule="auto"/>
                        <w:jc w:val="center"/>
                        <w:rPr>
                          <w:rFonts w:ascii="Times New Roman" w:hAnsi="Times New Roman" w:cs="Times New Roman"/>
                          <w:sz w:val="24"/>
                          <w:szCs w:val="24"/>
                        </w:rPr>
                      </w:pPr>
                    </w:p>
                    <w:p w:rsidR="00051A50"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051A50" w:rsidRPr="00310268" w:rsidRDefault="00051A50" w:rsidP="000C4451">
                      <w:pPr>
                        <w:spacing w:after="0"/>
                        <w:rPr>
                          <w:rStyle w:val="Strong"/>
                          <w:rFonts w:ascii="Times New Roman" w:hAnsi="Times New Roman" w:cs="Times New Roman"/>
                          <w:b w:val="0"/>
                          <w:bCs w:val="0"/>
                          <w:sz w:val="24"/>
                          <w:szCs w:val="24"/>
                        </w:rPr>
                      </w:pPr>
                      <w:r w:rsidRPr="00310268">
                        <w:rPr>
                          <w:rFonts w:ascii="Times New Roman" w:hAnsi="Times New Roman" w:cs="Times New Roman"/>
                          <w:sz w:val="24"/>
                          <w:szCs w:val="24"/>
                        </w:rPr>
                        <w:t xml:space="preserve">1. </w:t>
                      </w:r>
                      <w:r w:rsidRPr="00310268">
                        <w:rPr>
                          <w:rStyle w:val="Strong"/>
                          <w:rFonts w:ascii="Times New Roman" w:hAnsi="Times New Roman" w:cs="Times New Roman"/>
                          <w:b w:val="0"/>
                          <w:sz w:val="24"/>
                          <w:szCs w:val="24"/>
                        </w:rPr>
                        <w:t>Kesadaran dan Tanggung Jawab</w:t>
                      </w:r>
                    </w:p>
                    <w:p w:rsidR="00051A50" w:rsidRDefault="00051A50" w:rsidP="000C4451">
                      <w:pPr>
                        <w:spacing w:after="0"/>
                        <w:rPr>
                          <w:rFonts w:ascii="Times New Roman" w:hAnsi="Times New Roman" w:cs="Times New Roman"/>
                          <w:sz w:val="24"/>
                          <w:szCs w:val="24"/>
                        </w:rPr>
                      </w:pPr>
                      <w:r w:rsidRPr="00310268">
                        <w:rPr>
                          <w:rStyle w:val="Strong"/>
                          <w:rFonts w:ascii="Times New Roman" w:hAnsi="Times New Roman" w:cs="Times New Roman"/>
                          <w:b w:val="0"/>
                          <w:sz w:val="24"/>
                          <w:szCs w:val="24"/>
                        </w:rPr>
                        <w:t>2.</w:t>
                      </w:r>
                      <w:r>
                        <w:rPr>
                          <w:rStyle w:val="Strong"/>
                          <w:rFonts w:ascii="Times New Roman" w:hAnsi="Times New Roman" w:cs="Times New Roman"/>
                          <w:sz w:val="24"/>
                          <w:szCs w:val="24"/>
                        </w:rPr>
                        <w:t xml:space="preserve"> </w:t>
                      </w:r>
                      <w:r w:rsidRPr="00BF7973">
                        <w:rPr>
                          <w:rFonts w:ascii="Times New Roman" w:hAnsi="Times New Roman" w:cs="Times New Roman"/>
                          <w:sz w:val="24"/>
                          <w:szCs w:val="24"/>
                        </w:rPr>
                        <w:t>Keter</w:t>
                      </w:r>
                      <w:r>
                        <w:rPr>
                          <w:rFonts w:ascii="Times New Roman" w:hAnsi="Times New Roman" w:cs="Times New Roman"/>
                          <w:sz w:val="24"/>
                          <w:szCs w:val="24"/>
                        </w:rPr>
                        <w:t>bukaan terhadap pengalaman Baru</w:t>
                      </w:r>
                    </w:p>
                    <w:p w:rsidR="00051A50"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 xml:space="preserve">3. </w:t>
                      </w:r>
                      <w:r w:rsidRPr="00BF7973">
                        <w:rPr>
                          <w:rFonts w:ascii="Times New Roman" w:hAnsi="Times New Roman" w:cs="Times New Roman"/>
                          <w:sz w:val="24"/>
                          <w:szCs w:val="24"/>
                        </w:rPr>
                        <w:t>Keterbukaan</w:t>
                      </w:r>
                    </w:p>
                    <w:p w:rsidR="00051A50"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4. Kemampuan Bekerja Sama</w:t>
                      </w:r>
                    </w:p>
                    <w:p w:rsidR="00051A50"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5. Stabilitas Emosi</w:t>
                      </w:r>
                    </w:p>
                    <w:p w:rsidR="00051A50" w:rsidRPr="00367E78"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Menurut</w:t>
                      </w:r>
                    </w:p>
                  </w:txbxContent>
                </v:textbox>
              </v:rect>
            </w:pict>
          </mc:Fallback>
        </mc:AlternateContent>
      </w:r>
    </w:p>
    <w:p w:rsidR="00780211" w:rsidRPr="0067282F" w:rsidRDefault="00780211"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1312" behindDoc="0" locked="0" layoutInCell="1" allowOverlap="1" wp14:anchorId="7F0BE80C" wp14:editId="06D20116">
                <wp:simplePos x="0" y="0"/>
                <wp:positionH relativeFrom="column">
                  <wp:posOffset>3262449</wp:posOffset>
                </wp:positionH>
                <wp:positionV relativeFrom="paragraph">
                  <wp:posOffset>209731</wp:posOffset>
                </wp:positionV>
                <wp:extent cx="2409371" cy="2409190"/>
                <wp:effectExtent l="0" t="0" r="10160" b="10160"/>
                <wp:wrapNone/>
                <wp:docPr id="5" name="Rectangle 5"/>
                <wp:cNvGraphicFramePr/>
                <a:graphic xmlns:a="http://schemas.openxmlformats.org/drawingml/2006/main">
                  <a:graphicData uri="http://schemas.microsoft.com/office/word/2010/wordprocessingShape">
                    <wps:wsp>
                      <wps:cNvSpPr/>
                      <wps:spPr>
                        <a:xfrm>
                          <a:off x="0" y="0"/>
                          <a:ext cx="2409371" cy="24091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54C19" w:rsidRDefault="00F54C19" w:rsidP="000C4451">
                            <w:pPr>
                              <w:spacing w:after="0" w:line="240" w:lineRule="auto"/>
                              <w:jc w:val="center"/>
                              <w:rPr>
                                <w:rFonts w:ascii="Times New Roman" w:hAnsi="Times New Roman" w:cs="Times New Roman"/>
                                <w:sz w:val="24"/>
                                <w:szCs w:val="24"/>
                              </w:rPr>
                            </w:pPr>
                          </w:p>
                          <w:p w:rsidR="00F54C19" w:rsidRDefault="00F54C19"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Disiplin Kerja</w:t>
                            </w:r>
                          </w:p>
                          <w:p w:rsidR="00F54C19" w:rsidRPr="00367E78" w:rsidRDefault="00F54C19" w:rsidP="000C4451">
                            <w:pPr>
                              <w:spacing w:after="0" w:line="240" w:lineRule="auto"/>
                              <w:jc w:val="center"/>
                              <w:rPr>
                                <w:rFonts w:ascii="Times New Roman" w:hAnsi="Times New Roman" w:cs="Times New Roman"/>
                                <w:sz w:val="24"/>
                                <w:szCs w:val="24"/>
                              </w:rPr>
                            </w:pP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1. Kehadiran</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2. Tingkat Kewaspadaan Tinggi</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3. Ketaatan Pada Peraturan Kerja</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4. Ketaatan Pada Standar Kerja</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5. Bekerja Etis</w:t>
                            </w:r>
                          </w:p>
                          <w:p w:rsidR="00F54C19" w:rsidRDefault="00F54C19" w:rsidP="000C44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left:0;text-align:left;margin-left:256.9pt;margin-top:16.5pt;width:189.7pt;height:18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" fillcolor="white [3201]" strokecolor="black [3213]" strokeweight="2pt">
                <v:textbox>
                  <w:txbxContent>
                    <w:p w:rsidR="00051A50" w:rsidRDefault="00051A50" w:rsidP="000C4451">
                      <w:pPr>
                        <w:spacing w:after="0" w:line="240" w:lineRule="auto"/>
                        <w:jc w:val="center"/>
                        <w:rPr>
                          <w:rFonts w:ascii="Times New Roman" w:hAnsi="Times New Roman" w:cs="Times New Roman"/>
                          <w:sz w:val="24"/>
                          <w:szCs w:val="24"/>
                        </w:rPr>
                      </w:pPr>
                    </w:p>
                    <w:p w:rsidR="00051A50" w:rsidRDefault="00051A50"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Disiplin Kerja</w:t>
                      </w:r>
                    </w:p>
                    <w:p w:rsidR="00051A50" w:rsidRPr="00367E78" w:rsidRDefault="00051A50" w:rsidP="000C4451">
                      <w:pPr>
                        <w:spacing w:after="0" w:line="240" w:lineRule="auto"/>
                        <w:jc w:val="center"/>
                        <w:rPr>
                          <w:rFonts w:ascii="Times New Roman" w:hAnsi="Times New Roman" w:cs="Times New Roman"/>
                          <w:sz w:val="24"/>
                          <w:szCs w:val="24"/>
                        </w:rPr>
                      </w:pP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1. Kehadiran</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2. Tingkat Kewaspadaan Tinggi</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3. Ketaatan Pada Peraturan Kerja</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4. Ketaatan Pada Standar Kerja</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5. Bekerja Etis</w:t>
                      </w:r>
                    </w:p>
                    <w:p w:rsidR="00051A50" w:rsidRDefault="00051A50" w:rsidP="000C4451">
                      <w:pPr>
                        <w:jc w:val="center"/>
                      </w:pPr>
                    </w:p>
                  </w:txbxContent>
                </v:textbox>
              </v:rect>
            </w:pict>
          </mc:Fallback>
        </mc:AlternateConten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2336" behindDoc="0" locked="0" layoutInCell="1" allowOverlap="1" wp14:anchorId="41804BAF" wp14:editId="71E4563B">
                <wp:simplePos x="0" y="0"/>
                <wp:positionH relativeFrom="column">
                  <wp:posOffset>1985010</wp:posOffset>
                </wp:positionH>
                <wp:positionV relativeFrom="paragraph">
                  <wp:posOffset>226695</wp:posOffset>
                </wp:positionV>
                <wp:extent cx="1204595" cy="676275"/>
                <wp:effectExtent l="0" t="0" r="52705" b="66675"/>
                <wp:wrapNone/>
                <wp:docPr id="6" name="Straight Arrow Connector 6"/>
                <wp:cNvGraphicFramePr/>
                <a:graphic xmlns:a="http://schemas.openxmlformats.org/drawingml/2006/main">
                  <a:graphicData uri="http://schemas.microsoft.com/office/word/2010/wordprocessingShape">
                    <wps:wsp>
                      <wps:cNvCnPr/>
                      <wps:spPr>
                        <a:xfrm>
                          <a:off x="0" y="0"/>
                          <a:ext cx="1204595" cy="6762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156.3pt;margin-top:17.85pt;width:94.85pt;height:53.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" strokecolor="black [3040]">
                <v:stroke endarrow="open"/>
              </v:shape>
            </w:pict>
          </mc:Fallback>
        </mc:AlternateContent>
      </w:r>
    </w:p>
    <w:p w:rsidR="000C4451" w:rsidRPr="0067282F" w:rsidRDefault="000C4451"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both"/>
        <w:rPr>
          <w:rFonts w:ascii="Times New Roman" w:hAnsi="Times New Roman" w:cs="Times New Roman"/>
          <w:sz w:val="24"/>
          <w:szCs w:val="24"/>
        </w:rPr>
      </w:pPr>
    </w:p>
    <w:p w:rsidR="000C4451" w:rsidRPr="0067282F" w:rsidRDefault="00A2162D"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0288" behindDoc="0" locked="0" layoutInCell="1" allowOverlap="1" wp14:anchorId="74A41335" wp14:editId="5581D05D">
                <wp:simplePos x="0" y="0"/>
                <wp:positionH relativeFrom="column">
                  <wp:posOffset>-610870</wp:posOffset>
                </wp:positionH>
                <wp:positionV relativeFrom="paragraph">
                  <wp:posOffset>249555</wp:posOffset>
                </wp:positionV>
                <wp:extent cx="2474595" cy="2289175"/>
                <wp:effectExtent l="0" t="0" r="20955" b="15875"/>
                <wp:wrapNone/>
                <wp:docPr id="3" name="Rectangle 3"/>
                <wp:cNvGraphicFramePr/>
                <a:graphic xmlns:a="http://schemas.openxmlformats.org/drawingml/2006/main">
                  <a:graphicData uri="http://schemas.microsoft.com/office/word/2010/wordprocessingShape">
                    <wps:wsp>
                      <wps:cNvSpPr/>
                      <wps:spPr>
                        <a:xfrm>
                          <a:off x="0" y="0"/>
                          <a:ext cx="2474595" cy="22891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54C19" w:rsidRDefault="00F54C19" w:rsidP="000C4451">
                            <w:pPr>
                              <w:spacing w:before="100" w:beforeAutospacing="1" w:after="0" w:line="240" w:lineRule="auto"/>
                              <w:jc w:val="center"/>
                              <w:rPr>
                                <w:rFonts w:ascii="Times New Roman" w:hAnsi="Times New Roman" w:cs="Times New Roman"/>
                                <w:sz w:val="24"/>
                                <w:szCs w:val="24"/>
                              </w:rPr>
                            </w:pPr>
                            <w:r>
                              <w:rPr>
                                <w:rFonts w:ascii="Times New Roman" w:hAnsi="Times New Roman" w:cs="Times New Roman"/>
                                <w:sz w:val="24"/>
                                <w:szCs w:val="24"/>
                              </w:rPr>
                              <w:t>Lingkungan</w:t>
                            </w:r>
                          </w:p>
                          <w:p w:rsidR="00F54C19" w:rsidRPr="007561DA" w:rsidRDefault="00F54C19" w:rsidP="000C4451">
                            <w:pPr>
                              <w:pStyle w:val="ListParagraph"/>
                              <w:spacing w:before="100" w:beforeAutospacing="1" w:after="0" w:line="240" w:lineRule="auto"/>
                              <w:ind w:left="0"/>
                              <w:rPr>
                                <w:rFonts w:ascii="Times New Roman" w:eastAsia="Times New Roman" w:hAnsi="Times New Roman" w:cs="Times New Roman"/>
                                <w:sz w:val="24"/>
                                <w:szCs w:val="24"/>
                                <w:lang w:eastAsia="id-ID"/>
                              </w:rPr>
                            </w:pPr>
                            <w:r w:rsidRPr="007561DA">
                              <w:rPr>
                                <w:rFonts w:ascii="Times New Roman" w:eastAsia="Times New Roman" w:hAnsi="Times New Roman" w:cs="Times New Roman"/>
                                <w:sz w:val="24"/>
                                <w:szCs w:val="24"/>
                                <w:lang w:eastAsia="id-ID"/>
                              </w:rPr>
                              <w:t>Indikator:</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Pencahayaan</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sirkulasi udara</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Pr>
                                <w:rFonts w:ascii="Times New Roman" w:hAnsi="Times New Roman" w:cs="Times New Roman"/>
                                <w:sz w:val="24"/>
                                <w:szCs w:val="24"/>
                              </w:rPr>
                              <w:t xml:space="preserve">tingkat kebisingan atau </w:t>
                            </w:r>
                            <w:r w:rsidRPr="005C40B8">
                              <w:rPr>
                                <w:rFonts w:ascii="Times New Roman" w:hAnsi="Times New Roman" w:cs="Times New Roman"/>
                                <w:sz w:val="24"/>
                                <w:szCs w:val="24"/>
                              </w:rPr>
                              <w:t>gangguan</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penggunaan warna</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 xml:space="preserve">kelembapan udara </w:t>
                            </w:r>
                          </w:p>
                          <w:p w:rsidR="00F54C19" w:rsidRPr="007561DA"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ketersediaan fasilitas yang mendukung pelaksanaan pekerjaan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style="position:absolute;left:0;text-align:left;margin-left:-48.1pt;margin-top:19.65pt;width:194.85pt;height:18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" fillcolor="white [3212]" strokecolor="black [3213]" strokeweight="2pt">
                <v:textbox>
                  <w:txbxContent>
                    <w:p w:rsidR="00051A50" w:rsidRDefault="00051A50" w:rsidP="000C4451">
                      <w:pPr>
                        <w:spacing w:before="100" w:beforeAutospacing="1" w:after="0" w:line="240" w:lineRule="auto"/>
                        <w:jc w:val="center"/>
                        <w:rPr>
                          <w:rFonts w:ascii="Times New Roman" w:hAnsi="Times New Roman" w:cs="Times New Roman"/>
                          <w:sz w:val="24"/>
                          <w:szCs w:val="24"/>
                        </w:rPr>
                      </w:pPr>
                      <w:r>
                        <w:rPr>
                          <w:rFonts w:ascii="Times New Roman" w:hAnsi="Times New Roman" w:cs="Times New Roman"/>
                          <w:sz w:val="24"/>
                          <w:szCs w:val="24"/>
                        </w:rPr>
                        <w:t>Lingkungan</w:t>
                      </w:r>
                    </w:p>
                    <w:p w:rsidR="00051A50" w:rsidRPr="007561DA" w:rsidRDefault="00051A50" w:rsidP="000C4451">
                      <w:pPr>
                        <w:pStyle w:val="ListParagraph"/>
                        <w:spacing w:before="100" w:beforeAutospacing="1" w:after="0" w:line="240" w:lineRule="auto"/>
                        <w:ind w:left="0"/>
                        <w:rPr>
                          <w:rFonts w:ascii="Times New Roman" w:eastAsia="Times New Roman" w:hAnsi="Times New Roman" w:cs="Times New Roman"/>
                          <w:sz w:val="24"/>
                          <w:szCs w:val="24"/>
                          <w:lang w:eastAsia="id-ID"/>
                        </w:rPr>
                      </w:pPr>
                      <w:r w:rsidRPr="007561DA">
                        <w:rPr>
                          <w:rFonts w:ascii="Times New Roman" w:eastAsia="Times New Roman" w:hAnsi="Times New Roman" w:cs="Times New Roman"/>
                          <w:sz w:val="24"/>
                          <w:szCs w:val="24"/>
                          <w:lang w:eastAsia="id-ID"/>
                        </w:rPr>
                        <w:t>Indikator:</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Pencahayaan</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sirkulasi udara</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Pr>
                          <w:rFonts w:ascii="Times New Roman" w:hAnsi="Times New Roman" w:cs="Times New Roman"/>
                          <w:sz w:val="24"/>
                          <w:szCs w:val="24"/>
                        </w:rPr>
                        <w:t xml:space="preserve">tingkat kebisingan atau </w:t>
                      </w:r>
                      <w:r w:rsidRPr="005C40B8">
                        <w:rPr>
                          <w:rFonts w:ascii="Times New Roman" w:hAnsi="Times New Roman" w:cs="Times New Roman"/>
                          <w:sz w:val="24"/>
                          <w:szCs w:val="24"/>
                        </w:rPr>
                        <w:t>gangguan</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penggunaan warna</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 xml:space="preserve">kelembapan udara </w:t>
                      </w:r>
                    </w:p>
                    <w:p w:rsidR="00051A50" w:rsidRPr="007561DA"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ketersediaan fasilitas yang mendukung pelaksanaan pekerjaan</w:t>
                      </w:r>
                    </w:p>
                  </w:txbxContent>
                </v:textbox>
              </v:rect>
            </w:pict>
          </mc:Fallback>
        </mc:AlternateContent>
      </w:r>
      <w:r w:rsidR="000C4451"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3360" behindDoc="0" locked="0" layoutInCell="1" allowOverlap="1" wp14:anchorId="58F0BF5B" wp14:editId="26E9DBDA">
                <wp:simplePos x="0" y="0"/>
                <wp:positionH relativeFrom="column">
                  <wp:posOffset>1985010</wp:posOffset>
                </wp:positionH>
                <wp:positionV relativeFrom="paragraph">
                  <wp:posOffset>332105</wp:posOffset>
                </wp:positionV>
                <wp:extent cx="1204595" cy="793750"/>
                <wp:effectExtent l="0" t="38100" r="52705" b="25400"/>
                <wp:wrapNone/>
                <wp:docPr id="7" name="Straight Arrow Connector 7"/>
                <wp:cNvGraphicFramePr/>
                <a:graphic xmlns:a="http://schemas.openxmlformats.org/drawingml/2006/main">
                  <a:graphicData uri="http://schemas.microsoft.com/office/word/2010/wordprocessingShape">
                    <wps:wsp>
                      <wps:cNvCnPr/>
                      <wps:spPr>
                        <a:xfrm flipV="1">
                          <a:off x="0" y="0"/>
                          <a:ext cx="1204595" cy="7937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156.3pt;margin-top:26.15pt;width:94.85pt;height:6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" strokecolor="black [3040]">
                <v:stroke endarrow="open"/>
              </v:shape>
            </w:pict>
          </mc:Fallback>
        </mc:AlternateContent>
      </w:r>
    </w:p>
    <w:p w:rsidR="0067282F" w:rsidRDefault="0067282F" w:rsidP="000560FA">
      <w:pPr>
        <w:spacing w:after="0" w:line="360" w:lineRule="auto"/>
        <w:jc w:val="both"/>
        <w:rPr>
          <w:rFonts w:ascii="Times New Roman" w:hAnsi="Times New Roman" w:cs="Times New Roman"/>
          <w:sz w:val="24"/>
          <w:szCs w:val="24"/>
        </w:rPr>
      </w:pPr>
    </w:p>
    <w:p w:rsidR="008C666D" w:rsidRDefault="008C666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commentRangeStart w:id="53"/>
    </w:p>
    <w:p w:rsidR="00A2162D" w:rsidRPr="0067282F" w:rsidRDefault="00A2162D" w:rsidP="00A2162D">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Gambar 2.1 Kerangka Berpikir</w:t>
      </w:r>
      <w:commentRangeEnd w:id="53"/>
      <w:r w:rsidR="00D9767C">
        <w:rPr>
          <w:rStyle w:val="CommentReference"/>
        </w:rPr>
        <w:commentReference w:id="53"/>
      </w:r>
    </w:p>
    <w:p w:rsidR="00A2162D" w:rsidRDefault="00A2162D" w:rsidP="000560FA">
      <w:pPr>
        <w:spacing w:after="0" w:line="360" w:lineRule="auto"/>
        <w:jc w:val="both"/>
        <w:rPr>
          <w:rFonts w:ascii="Times New Roman" w:hAnsi="Times New Roman" w:cs="Times New Roman"/>
          <w:b/>
          <w:sz w:val="24"/>
          <w:szCs w:val="24"/>
        </w:rPr>
      </w:pPr>
    </w:p>
    <w:p w:rsidR="00E3054A" w:rsidRDefault="008C666D" w:rsidP="000560F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2.4 Hipotesis Penelitian</w:t>
      </w:r>
    </w:p>
    <w:p w:rsidR="000C4451" w:rsidRPr="0067282F" w:rsidRDefault="00A2162D" w:rsidP="000560FA">
      <w:pPr>
        <w:spacing w:after="0" w:line="360" w:lineRule="auto"/>
        <w:jc w:val="both"/>
        <w:rPr>
          <w:rFonts w:ascii="Times New Roman" w:eastAsia="Times New Roman" w:hAnsi="Times New Roman" w:cs="Times New Roman"/>
          <w:color w:val="434343"/>
          <w:sz w:val="24"/>
          <w:szCs w:val="24"/>
          <w:shd w:val="clear" w:color="auto" w:fill="FFFFFF"/>
          <w:lang w:eastAsia="id-ID"/>
        </w:rPr>
      </w:pPr>
      <w:r>
        <w:rPr>
          <w:rFonts w:ascii="Times New Roman" w:hAnsi="Times New Roman" w:cs="Times New Roman"/>
          <w:b/>
          <w:sz w:val="24"/>
          <w:szCs w:val="24"/>
        </w:rPr>
        <w:tab/>
      </w:r>
      <w:r w:rsidR="00093FD1" w:rsidRPr="0067282F">
        <w:rPr>
          <w:rFonts w:ascii="Times New Roman" w:hAnsi="Times New Roman" w:cs="Times New Roman"/>
          <w:sz w:val="24"/>
          <w:szCs w:val="24"/>
        </w:rPr>
        <w:t xml:space="preserve">Menurut </w:t>
      </w:r>
      <w:r w:rsidR="00093FD1"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00093FD1" w:rsidRPr="0067282F">
        <w:rPr>
          <w:rFonts w:ascii="Times New Roman" w:hAnsi="Times New Roman" w:cs="Times New Roman"/>
          <w:sz w:val="24"/>
          <w:szCs w:val="24"/>
        </w:rPr>
        <w:fldChar w:fldCharType="separate"/>
      </w:r>
      <w:r w:rsidR="00093FD1" w:rsidRPr="0067282F">
        <w:rPr>
          <w:rFonts w:ascii="Times New Roman" w:hAnsi="Times New Roman" w:cs="Times New Roman"/>
          <w:noProof/>
          <w:sz w:val="24"/>
          <w:szCs w:val="24"/>
        </w:rPr>
        <w:t>(Hardani et al., 2020)</w:t>
      </w:r>
      <w:r w:rsidR="00093FD1" w:rsidRPr="0067282F">
        <w:rPr>
          <w:rFonts w:ascii="Times New Roman" w:hAnsi="Times New Roman" w:cs="Times New Roman"/>
          <w:sz w:val="24"/>
          <w:szCs w:val="24"/>
        </w:rPr>
        <w:fldChar w:fldCharType="end"/>
      </w:r>
      <w:r w:rsidR="00093FD1" w:rsidRPr="0067282F">
        <w:rPr>
          <w:rFonts w:ascii="Times New Roman" w:hAnsi="Times New Roman" w:cs="Times New Roman"/>
          <w:sz w:val="24"/>
          <w:szCs w:val="24"/>
        </w:rPr>
        <w:t xml:space="preserve"> </w:t>
      </w:r>
      <w:r w:rsidR="000C4451" w:rsidRPr="0067282F">
        <w:rPr>
          <w:rFonts w:ascii="Times New Roman" w:eastAsia="Times New Roman" w:hAnsi="Times New Roman" w:cs="Times New Roman"/>
          <w:spacing w:val="2"/>
          <w:sz w:val="24"/>
          <w:szCs w:val="24"/>
          <w:shd w:val="clear" w:color="auto" w:fill="FFFFFF"/>
          <w:lang w:eastAsia="id-ID"/>
        </w:rPr>
        <w:t>Hipotesis</w:t>
      </w:r>
      <w:r w:rsidR="00093FD1" w:rsidRPr="0067282F">
        <w:rPr>
          <w:rFonts w:ascii="Times New Roman" w:eastAsia="Times New Roman" w:hAnsi="Times New Roman" w:cs="Times New Roman"/>
          <w:spacing w:val="2"/>
          <w:sz w:val="24"/>
          <w:szCs w:val="24"/>
          <w:shd w:val="clear" w:color="auto" w:fill="FFFFFF"/>
          <w:lang w:eastAsia="id-ID"/>
        </w:rPr>
        <w:t xml:space="preserve"> adalah dugaan sementara yang diajukan peneliti sebagai jawaban atas rumusan masalah penelitian yang telah dirumuskan dalam bentuk pertanyaan dan masih perlu diuji melalui proses penelitian untuk mengetahui tingkat kebenarannya</w:t>
      </w:r>
      <w:r w:rsidR="000C4451" w:rsidRPr="0067282F">
        <w:rPr>
          <w:rFonts w:ascii="Times New Roman" w:eastAsia="Times New Roman" w:hAnsi="Times New Roman" w:cs="Times New Roman"/>
          <w:spacing w:val="2"/>
          <w:sz w:val="24"/>
          <w:szCs w:val="24"/>
          <w:shd w:val="clear" w:color="auto" w:fill="FFFFFF"/>
          <w:lang w:eastAsia="id-ID"/>
        </w:rPr>
        <w:t>. Dikatakan sementara, karena jawaban yang diberikan baru didasarkan pada teori yang relevan, belum didasarkan pada fakta-fakta empiris yang diperoleh melalui pengumpulan data.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Hipotesis merupakan jawaban atau dugaan sementara terhadap permasalahan penelitian yang dirumuskan berdasarkan teori dan hasil penelitian terdahulu. Kebenaran hipotesis masih perlu dibuktikan melalui pengumpulan dan analisis data. Oleh karena itu, hipotesis berfungsi sebagai pedoman bagi peneliti </w:t>
      </w:r>
      <w:r w:rsidRPr="0067282F">
        <w:rPr>
          <w:rFonts w:ascii="Times New Roman" w:hAnsi="Times New Roman" w:cs="Times New Roman"/>
          <w:sz w:val="24"/>
          <w:szCs w:val="24"/>
        </w:rPr>
        <w:lastRenderedPageBreak/>
        <w:t xml:space="preserve">dalam mengarahkan proses penelitian untuk menguji hubungan antara variabel independen dan variabel dependen. </w:t>
      </w:r>
      <w:commentRangeStart w:id="54"/>
      <w:r w:rsidRPr="0067282F">
        <w:rPr>
          <w:rFonts w:ascii="Times New Roman" w:hAnsi="Times New Roman" w:cs="Times New Roman"/>
          <w:sz w:val="24"/>
          <w:szCs w:val="24"/>
        </w:rPr>
        <w:t>Hipotesis dalam penelitian ini adalah:</w:t>
      </w:r>
      <w:commentRangeEnd w:id="54"/>
      <w:r w:rsidR="00D9767C">
        <w:rPr>
          <w:rStyle w:val="CommentReference"/>
        </w:rPr>
        <w:commentReference w:id="54"/>
      </w:r>
    </w:p>
    <w:p w:rsidR="000C4451" w:rsidRPr="0067282F" w:rsidRDefault="000C4451" w:rsidP="000560FA">
      <w:pPr>
        <w:spacing w:after="0" w:line="360" w:lineRule="auto"/>
        <w:ind w:left="426" w:hanging="426"/>
        <w:jc w:val="both"/>
        <w:rPr>
          <w:rFonts w:ascii="Times New Roman" w:hAnsi="Times New Roman" w:cs="Times New Roman"/>
          <w:sz w:val="24"/>
          <w:szCs w:val="24"/>
        </w:rPr>
      </w:pPr>
      <w:r w:rsidRPr="0067282F">
        <w:rPr>
          <w:rFonts w:ascii="Times New Roman" w:hAnsi="Times New Roman" w:cs="Times New Roman"/>
          <w:sz w:val="24"/>
          <w:szCs w:val="24"/>
        </w:rPr>
        <w:t>H1 : Diduga kepribadian berpengaruh signifikan terhadap disiplin kerja karyawan pada PT Indonesia Ferry Property</w:t>
      </w:r>
    </w:p>
    <w:p w:rsidR="00E3054A" w:rsidRDefault="000C4451" w:rsidP="000560FA">
      <w:pPr>
        <w:spacing w:after="0" w:line="360" w:lineRule="auto"/>
        <w:ind w:left="426" w:hanging="426"/>
        <w:jc w:val="both"/>
        <w:rPr>
          <w:rFonts w:ascii="Times New Roman" w:hAnsi="Times New Roman" w:cs="Times New Roman"/>
          <w:sz w:val="24"/>
          <w:szCs w:val="24"/>
        </w:rPr>
      </w:pPr>
      <w:r w:rsidRPr="0067282F">
        <w:rPr>
          <w:rFonts w:ascii="Times New Roman" w:hAnsi="Times New Roman" w:cs="Times New Roman"/>
          <w:sz w:val="24"/>
          <w:szCs w:val="24"/>
        </w:rPr>
        <w:t xml:space="preserve">H2 : Diduga lingkungan kerja berpengaruh signifikan terhadap disiplin kerja </w:t>
      </w:r>
      <w:r w:rsidR="00DD280A">
        <w:rPr>
          <w:rFonts w:ascii="Times New Roman" w:hAnsi="Times New Roman" w:cs="Times New Roman"/>
          <w:sz w:val="24"/>
          <w:szCs w:val="24"/>
        </w:rPr>
        <w:t>pada PT Indonesia Ferry Property</w:t>
      </w:r>
    </w:p>
    <w:p w:rsidR="000C4451" w:rsidRDefault="000C4451"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jc w:val="center"/>
        <w:rPr>
          <w:rFonts w:ascii="Times New Roman" w:hAnsi="Times New Roman" w:cs="Times New Roman"/>
          <w:sz w:val="24"/>
          <w:szCs w:val="24"/>
        </w:rPr>
      </w:pPr>
    </w:p>
    <w:p w:rsidR="008C666D" w:rsidRDefault="008C666D" w:rsidP="000560FA">
      <w:pPr>
        <w:spacing w:after="0" w:line="360" w:lineRule="auto"/>
        <w:jc w:val="center"/>
        <w:rPr>
          <w:rFonts w:ascii="Times New Roman" w:hAnsi="Times New Roman" w:cs="Times New Roman"/>
          <w:sz w:val="24"/>
          <w:szCs w:val="24"/>
        </w:rPr>
      </w:pPr>
    </w:p>
    <w:p w:rsidR="00BA3148" w:rsidRDefault="00BA3148" w:rsidP="000560FA">
      <w:pPr>
        <w:spacing w:after="0" w:line="360" w:lineRule="auto"/>
        <w:jc w:val="center"/>
        <w:rPr>
          <w:rFonts w:ascii="Times New Roman" w:hAnsi="Times New Roman" w:cs="Times New Roman"/>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III</w:t>
      </w:r>
      <w:r w:rsidRPr="0067282F">
        <w:rPr>
          <w:rFonts w:ascii="Times New Roman" w:hAnsi="Times New Roman" w:cs="Times New Roman"/>
          <w:b/>
          <w:sz w:val="24"/>
          <w:szCs w:val="24"/>
        </w:rPr>
        <w:br/>
        <w:t>METODE PENELITIAN</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 xml:space="preserve">3.1 Gambaran Umum Tempat Penelitian </w:t>
      </w:r>
    </w:p>
    <w:p w:rsidR="00093FD1" w:rsidRPr="0067282F" w:rsidRDefault="00093FD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ab/>
        <w:t>3.1.1 Profil Tempat Penelitian</w:t>
      </w:r>
    </w:p>
    <w:p w:rsidR="001009F1" w:rsidRPr="0067282F" w:rsidRDefault="001009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PT Indonesia Ferry Property (PT IFPRO) merupakan perusahaan hasil kerja sama antara dua Badan Usaha Mulik Negara (BUMN), yaitu PT ASDP Indonesia Ferry (Persero) dan PT Pembangunan Perumahan (Persero) Tbk. Perusahaan ini berfokus pada bidang layanan, perdagangan, ritel, serta pengelolaan properti sebagai bentuk dukungan terhadap kegiatan usaha kedua perusahaan induknya. Dalam operasionalnya, PT IFPRO mengembangkan  dan mengelola berbagai fasilitas, seperti pelabuhaan komersial, marina, hotel, serta kawasan komersial yang dioperasikan secara mandiri maupun melalui skema kerja sama operasional.</w:t>
      </w:r>
    </w:p>
    <w:p w:rsidR="001009F1" w:rsidRPr="0067282F" w:rsidRDefault="001009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PT IFPRO senantisa berupaya meningkatkan kualitas infrastruktur dan pelayanan yang diberikan guna mendukung perkembangan sektor pariwisata nasional serta mendorong prtumbuhan ekonomi daerah, khususnya wilayah Labuan Bajo, Merak-Bakauheni, Ketapang-Gilimanuk, Lembar-Padangbai, Kayangan</w:t>
      </w:r>
      <w:r w:rsidR="00603957" w:rsidRPr="0067282F">
        <w:rPr>
          <w:rFonts w:ascii="Times New Roman" w:hAnsi="Times New Roman" w:cs="Times New Roman"/>
          <w:sz w:val="24"/>
          <w:szCs w:val="24"/>
        </w:rPr>
        <w:t>-Pototau dan berbagai lokasi lainnya.</w:t>
      </w:r>
    </w:p>
    <w:p w:rsidR="00603957" w:rsidRPr="0067282F" w:rsidRDefault="00603957"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Dalam perkembangan usahanya, PT IFPRO telah berhasil mengembangkan dan mengelola berbagai infrastruktur strategis yang memberikan kontribusi besar terhadap kemajuan sektor pariwisata serta pertumbuhan ekonomi daerah di Indonesia. Beberapa proyek utama yang direa</w:t>
      </w:r>
      <w:r w:rsidR="0034458E" w:rsidRPr="0067282F">
        <w:rPr>
          <w:rFonts w:ascii="Times New Roman" w:hAnsi="Times New Roman" w:cs="Times New Roman"/>
          <w:sz w:val="24"/>
          <w:szCs w:val="24"/>
        </w:rPr>
        <w:t xml:space="preserve">lisasikan meliputi pembangunan </w:t>
      </w:r>
      <w:r w:rsidRPr="0067282F">
        <w:rPr>
          <w:rFonts w:ascii="Times New Roman" w:hAnsi="Times New Roman" w:cs="Times New Roman"/>
          <w:sz w:val="24"/>
          <w:szCs w:val="24"/>
        </w:rPr>
        <w:t>dan pengelolaan pelabuhan komersial, peabuhan marina, hotel, serta kawasan komersial yan mendukung aktivitas ekonomi dan pariwisata.</w:t>
      </w:r>
    </w:p>
    <w:p w:rsidR="00603957" w:rsidRPr="0067282F" w:rsidRDefault="00093FD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noProof/>
          <w:sz w:val="24"/>
          <w:szCs w:val="24"/>
          <w:lang w:val="en-US" w:eastAsia="ko-KR"/>
        </w:rPr>
        <w:lastRenderedPageBreak/>
        <w:drawing>
          <wp:inline distT="0" distB="0" distL="0" distR="0" wp14:anchorId="57F9BDA4" wp14:editId="22ED33B7">
            <wp:extent cx="2909570" cy="1163955"/>
            <wp:effectExtent l="0" t="0" r="5080" b="0"/>
            <wp:docPr id="4" name="Picture 4" descr="https://ifpro.co.id/wp-content/uploads/2024/06/ifpro-logo@2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fpro.co.id/wp-content/uploads/2024/06/ifpro-logo@2x-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9570" cy="1163955"/>
                    </a:xfrm>
                    <a:prstGeom prst="rect">
                      <a:avLst/>
                    </a:prstGeom>
                    <a:noFill/>
                    <a:ln>
                      <a:noFill/>
                    </a:ln>
                  </pic:spPr>
                </pic:pic>
              </a:graphicData>
            </a:graphic>
          </wp:inline>
        </w:drawing>
      </w:r>
    </w:p>
    <w:p w:rsidR="00603957" w:rsidRPr="0067282F" w:rsidRDefault="00192DC1" w:rsidP="000560F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Gambar 3.1</w:t>
      </w:r>
      <w:r w:rsidR="00603957" w:rsidRPr="0067282F">
        <w:rPr>
          <w:rFonts w:ascii="Times New Roman" w:hAnsi="Times New Roman" w:cs="Times New Roman"/>
          <w:b/>
          <w:sz w:val="24"/>
          <w:szCs w:val="24"/>
        </w:rPr>
        <w:t xml:space="preserve"> Logo Perusahaan</w:t>
      </w:r>
    </w:p>
    <w:p w:rsidR="00627EB9" w:rsidRPr="0067282F" w:rsidRDefault="00603957"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Makna Logo IFPRO adalah visualisasi ombak yang dinamis, menunjukan PT Indonesia Ferry Property memiliki integritas dan komitmen yang baik dalam bekerja. Implementasi diputar 90 derajat akan menyerupai visualisasi dari api yang memiliki karakter semangat yang membara.</w:t>
      </w:r>
    </w:p>
    <w:p w:rsidR="000C4451" w:rsidRPr="0067282F" w:rsidRDefault="00627EB9"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Penelitian ini berlokasi di </w:t>
      </w:r>
      <w:r w:rsidRPr="0067282F">
        <w:rPr>
          <w:rFonts w:ascii="Times New Roman" w:hAnsi="Times New Roman" w:cs="Times New Roman"/>
          <w:sz w:val="24"/>
          <w:szCs w:val="24"/>
        </w:rPr>
        <w:t xml:space="preserve">PT Indonesia Ferry Property Merak Banten </w:t>
      </w:r>
      <w:r w:rsidR="000C4451" w:rsidRPr="0067282F">
        <w:rPr>
          <w:rFonts w:ascii="Times New Roman" w:hAnsi="Times New Roman" w:cs="Times New Roman"/>
          <w:sz w:val="24"/>
          <w:szCs w:val="24"/>
        </w:rPr>
        <w:t xml:space="preserve">yang terletak di </w:t>
      </w:r>
      <w:r w:rsidRPr="0067282F">
        <w:rPr>
          <w:rFonts w:ascii="Times New Roman" w:hAnsi="Times New Roman" w:cs="Times New Roman"/>
          <w:sz w:val="24"/>
          <w:szCs w:val="24"/>
        </w:rPr>
        <w:t>Pelabuhan ASDP, Merak, Tamansari, Kec. Pulomerak, Kota Cilegon, Banten</w:t>
      </w:r>
      <w:r w:rsidR="000C4451" w:rsidRPr="0067282F">
        <w:rPr>
          <w:rFonts w:ascii="Times New Roman" w:hAnsi="Times New Roman" w:cs="Times New Roman"/>
          <w:sz w:val="24"/>
          <w:szCs w:val="24"/>
        </w:rPr>
        <w:t xml:space="preserve">. Penelitian ini melibatkan tiga variabel penelitian, yang terdiri dari Kepribadian yang akan dideskripsikan sebagai variabel X1 (variabel indepnden), Lingkungan Kerja X2 sebagai variabel X2 (vriabel idependen) dan Disiplin Kerja sebagai variabel Y (variabel dependen). </w:t>
      </w:r>
    </w:p>
    <w:p w:rsidR="00A2162D" w:rsidRDefault="00A2162D" w:rsidP="000560FA">
      <w:pPr>
        <w:spacing w:after="0" w:line="360" w:lineRule="auto"/>
        <w:ind w:left="851"/>
        <w:contextualSpacing/>
        <w:jc w:val="both"/>
        <w:rPr>
          <w:rFonts w:ascii="Times New Roman" w:hAnsi="Times New Roman" w:cs="Times New Roman"/>
          <w:b/>
          <w:sz w:val="24"/>
          <w:szCs w:val="24"/>
        </w:rPr>
      </w:pPr>
    </w:p>
    <w:p w:rsidR="000C4451" w:rsidRPr="0067282F" w:rsidRDefault="000C445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3.1.2 Visi dan Misi Tempat Penelitian</w:t>
      </w:r>
    </w:p>
    <w:p w:rsidR="00627EB9" w:rsidRPr="0067282F" w:rsidRDefault="00627EB9" w:rsidP="000560FA">
      <w:pPr>
        <w:pStyle w:val="ListParagraph"/>
        <w:numPr>
          <w:ilvl w:val="0"/>
          <w:numId w:val="23"/>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Visi</w:t>
      </w:r>
    </w:p>
    <w:p w:rsidR="00627EB9" w:rsidRPr="0067282F" w:rsidRDefault="00627EB9"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t xml:space="preserve">Mitra pencipta nilai terpilih di dalam investasi, pengembangan, dan jasa </w:t>
      </w:r>
      <w:r w:rsidR="00BA3148">
        <w:rPr>
          <w:rFonts w:ascii="Times New Roman" w:hAnsi="Times New Roman" w:cs="Times New Roman"/>
          <w:sz w:val="24"/>
          <w:szCs w:val="24"/>
        </w:rPr>
        <w:t>pengelolaan properti tepi laut.</w:t>
      </w:r>
    </w:p>
    <w:p w:rsidR="0034458E" w:rsidRPr="0067282F" w:rsidRDefault="0034458E" w:rsidP="000560FA">
      <w:pPr>
        <w:pStyle w:val="ListParagraph"/>
        <w:numPr>
          <w:ilvl w:val="0"/>
          <w:numId w:val="23"/>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Misi</w:t>
      </w:r>
    </w:p>
    <w:p w:rsidR="0034458E" w:rsidRPr="0067282F"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Mengoptimalkan nilai perusahaan melalui investasi, pengembangan dan pengelolaan properti, sertadukungan layanan konektivitas dan pariwisata.</w:t>
      </w:r>
    </w:p>
    <w:p w:rsidR="0034458E" w:rsidRPr="0067282F"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Meningkatkan kepuasan pelanggan melalui:</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Budaya pelayanan berkualitas, tulus dan professional</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Pengembangan dan peningkatan kualitas fasilitas</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lastRenderedPageBreak/>
        <w:t>Penerapan teknologi berbasis nilai</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Penerapan standar lingkungan berkelanjutan</w:t>
      </w:r>
    </w:p>
    <w:p w:rsidR="000C4451" w:rsidRPr="00E914A7"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Berkontribusi terhadap program nasional.</w:t>
      </w:r>
    </w:p>
    <w:p w:rsidR="00A2162D" w:rsidRDefault="00A2162D" w:rsidP="000560FA">
      <w:pPr>
        <w:spacing w:after="0" w:line="360" w:lineRule="auto"/>
        <w:ind w:left="851"/>
        <w:contextualSpacing/>
        <w:jc w:val="both"/>
        <w:rPr>
          <w:rFonts w:ascii="Times New Roman" w:hAnsi="Times New Roman" w:cs="Times New Roman"/>
          <w:b/>
          <w:sz w:val="24"/>
          <w:szCs w:val="24"/>
        </w:rPr>
      </w:pPr>
    </w:p>
    <w:p w:rsidR="000C4451" w:rsidRDefault="00A2162D"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b/>
          <w:sz w:val="24"/>
          <w:szCs w:val="24"/>
        </w:rPr>
        <w:t>3.1.3</w:t>
      </w:r>
      <w:r w:rsidR="00BA3148">
        <w:rPr>
          <w:rFonts w:ascii="Times New Roman" w:hAnsi="Times New Roman" w:cs="Times New Roman"/>
          <w:b/>
          <w:sz w:val="24"/>
          <w:szCs w:val="24"/>
        </w:rPr>
        <w:t xml:space="preserve"> Struktur Organisasi</w:t>
      </w:r>
    </w:p>
    <w:p w:rsidR="00BA3148" w:rsidRDefault="00BA3148" w:rsidP="000560FA">
      <w:pPr>
        <w:spacing w:after="0" w:line="360" w:lineRule="auto"/>
        <w:ind w:left="851"/>
        <w:contextualSpacing/>
        <w:jc w:val="both"/>
        <w:rPr>
          <w:rFonts w:ascii="Times New Roman" w:hAnsi="Times New Roman" w:cs="Times New Roman"/>
          <w:b/>
          <w:sz w:val="24"/>
          <w:szCs w:val="24"/>
        </w:rPr>
      </w:pPr>
    </w:p>
    <w:p w:rsidR="00E914A7" w:rsidRDefault="00E914A7" w:rsidP="000560FA">
      <w:pPr>
        <w:spacing w:after="0" w:line="360" w:lineRule="auto"/>
        <w:contextualSpacing/>
        <w:jc w:val="center"/>
        <w:rPr>
          <w:rFonts w:ascii="Times New Roman" w:hAnsi="Times New Roman" w:cs="Times New Roman"/>
          <w:b/>
          <w:sz w:val="24"/>
          <w:szCs w:val="24"/>
        </w:rPr>
      </w:pPr>
      <w:r>
        <w:rPr>
          <w:rFonts w:ascii="Times New Roman" w:hAnsi="Times New Roman" w:cs="Times New Roman"/>
          <w:b/>
          <w:noProof/>
          <w:sz w:val="24"/>
          <w:szCs w:val="24"/>
          <w:lang w:val="en-US" w:eastAsia="ko-KR"/>
        </w:rPr>
        <w:drawing>
          <wp:inline distT="0" distB="0" distL="0" distR="0" wp14:anchorId="00E5C5FB" wp14:editId="09E8E123">
            <wp:extent cx="4749421" cy="2961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9cc444-7ebf-4356-abdf-e6f15b374838.jpg"/>
                    <pic:cNvPicPr/>
                  </pic:nvPicPr>
                  <pic:blipFill rotWithShape="1">
                    <a:blip r:embed="rId12">
                      <a:extLst>
                        <a:ext uri="{28A0092B-C50C-407E-A947-70E740481C1C}">
                          <a14:useLocalDpi xmlns:a14="http://schemas.microsoft.com/office/drawing/2010/main" val="0"/>
                        </a:ext>
                      </a:extLst>
                    </a:blip>
                    <a:srcRect l="5691" t="3852" b="3280"/>
                    <a:stretch/>
                  </pic:blipFill>
                  <pic:spPr bwMode="auto">
                    <a:xfrm>
                      <a:off x="0" y="0"/>
                      <a:ext cx="4753166" cy="2963899"/>
                    </a:xfrm>
                    <a:prstGeom prst="rect">
                      <a:avLst/>
                    </a:prstGeom>
                    <a:ln>
                      <a:noFill/>
                    </a:ln>
                    <a:extLst>
                      <a:ext uri="{53640926-AAD7-44D8-BBD7-CCE9431645EC}">
                        <a14:shadowObscured xmlns:a14="http://schemas.microsoft.com/office/drawing/2010/main"/>
                      </a:ext>
                    </a:extLst>
                  </pic:spPr>
                </pic:pic>
              </a:graphicData>
            </a:graphic>
          </wp:inline>
        </w:drawing>
      </w:r>
    </w:p>
    <w:p w:rsidR="00BA3148" w:rsidRDefault="00BA3148" w:rsidP="000560FA">
      <w:pPr>
        <w:spacing w:after="0" w:line="360" w:lineRule="auto"/>
        <w:contextualSpacing/>
        <w:jc w:val="center"/>
        <w:rPr>
          <w:rFonts w:ascii="Times New Roman" w:hAnsi="Times New Roman" w:cs="Times New Roman"/>
          <w:b/>
          <w:sz w:val="24"/>
          <w:szCs w:val="24"/>
        </w:rPr>
      </w:pPr>
    </w:p>
    <w:p w:rsidR="00BA3148" w:rsidRDefault="00BA3148" w:rsidP="000560FA">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Tabel 3.2</w:t>
      </w:r>
      <w:r w:rsidRPr="0067282F">
        <w:rPr>
          <w:rFonts w:ascii="Times New Roman" w:hAnsi="Times New Roman" w:cs="Times New Roman"/>
          <w:b/>
          <w:sz w:val="24"/>
          <w:szCs w:val="24"/>
        </w:rPr>
        <w:br/>
      </w:r>
      <w:r>
        <w:rPr>
          <w:rFonts w:ascii="Times New Roman" w:hAnsi="Times New Roman" w:cs="Times New Roman"/>
          <w:b/>
          <w:sz w:val="24"/>
          <w:szCs w:val="24"/>
        </w:rPr>
        <w:t>Struktur Organisasi PT Indonesia Ferry Property</w:t>
      </w:r>
      <w:r w:rsidR="008C666D">
        <w:rPr>
          <w:rFonts w:ascii="Times New Roman" w:hAnsi="Times New Roman" w:cs="Times New Roman"/>
          <w:b/>
          <w:sz w:val="24"/>
          <w:szCs w:val="24"/>
        </w:rPr>
        <w:t xml:space="preserve"> Merak Banten</w:t>
      </w:r>
    </w:p>
    <w:p w:rsidR="00BA3148" w:rsidRPr="0067282F" w:rsidRDefault="00BA3148" w:rsidP="000560FA">
      <w:pPr>
        <w:spacing w:after="0" w:line="360" w:lineRule="auto"/>
        <w:contextualSpacing/>
        <w:jc w:val="center"/>
        <w:rPr>
          <w:rFonts w:ascii="Times New Roman" w:hAnsi="Times New Roman" w:cs="Times New Roman"/>
          <w:sz w:val="24"/>
          <w:szCs w:val="24"/>
        </w:rPr>
      </w:pPr>
    </w:p>
    <w:p w:rsidR="000C4451" w:rsidRPr="0067282F" w:rsidRDefault="000C445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3.2 Tempat dan Waktu Penelitian</w:t>
      </w:r>
    </w:p>
    <w:p w:rsidR="000C4451" w:rsidRPr="0067282F" w:rsidRDefault="00166FF1" w:rsidP="000560FA">
      <w:pPr>
        <w:spacing w:after="0" w:line="360" w:lineRule="auto"/>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b/>
          <w:sz w:val="24"/>
          <w:szCs w:val="24"/>
        </w:rPr>
        <w:t>3.2.1 Tempat Penelitian</w:t>
      </w:r>
    </w:p>
    <w:p w:rsidR="00166FF1" w:rsidRPr="00E914A7" w:rsidRDefault="000C4451"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ab/>
      </w:r>
      <w:r w:rsidR="00166FF1" w:rsidRPr="0067282F">
        <w:rPr>
          <w:rFonts w:ascii="Times New Roman" w:hAnsi="Times New Roman" w:cs="Times New Roman"/>
          <w:sz w:val="24"/>
          <w:szCs w:val="24"/>
        </w:rPr>
        <w:t>Penelitian ini berlokasi di PT Indonesia Ferry Property Merak Banten yang terletak di Pelabuhan ASDP, Merak, Tamansari, Kec. Pulomerak, Kota Cilegon, Banten.</w:t>
      </w:r>
    </w:p>
    <w:p w:rsidR="00166FF1" w:rsidRPr="0067282F" w:rsidRDefault="000C4451" w:rsidP="000560FA">
      <w:pPr>
        <w:spacing w:after="0" w:line="360" w:lineRule="auto"/>
        <w:ind w:left="851"/>
        <w:contextualSpacing/>
        <w:jc w:val="both"/>
        <w:rPr>
          <w:rFonts w:ascii="Times New Roman" w:hAnsi="Times New Roman" w:cs="Times New Roman"/>
          <w:b/>
          <w:sz w:val="24"/>
          <w:szCs w:val="24"/>
          <w:shd w:val="clear" w:color="auto" w:fill="FFFFFF"/>
        </w:rPr>
      </w:pPr>
      <w:r w:rsidRPr="0067282F">
        <w:rPr>
          <w:rFonts w:ascii="Times New Roman" w:hAnsi="Times New Roman" w:cs="Times New Roman"/>
          <w:b/>
          <w:sz w:val="24"/>
          <w:szCs w:val="24"/>
          <w:shd w:val="clear" w:color="auto" w:fill="FFFFFF"/>
        </w:rPr>
        <w:t>3.2.2 Waktu Penelitian</w:t>
      </w:r>
    </w:p>
    <w:p w:rsidR="000C4451" w:rsidRPr="0067282F" w:rsidRDefault="00166FF1" w:rsidP="000560FA">
      <w:pPr>
        <w:spacing w:after="0" w:line="360" w:lineRule="auto"/>
        <w:ind w:left="851"/>
        <w:contextualSpacing/>
        <w:jc w:val="both"/>
        <w:rPr>
          <w:rFonts w:ascii="Times New Roman" w:hAnsi="Times New Roman" w:cs="Times New Roman"/>
          <w:b/>
          <w:sz w:val="24"/>
          <w:szCs w:val="24"/>
          <w:shd w:val="clear" w:color="auto" w:fill="FFFFFF"/>
        </w:rPr>
      </w:pPr>
      <w:r w:rsidRPr="0067282F">
        <w:rPr>
          <w:rFonts w:ascii="Times New Roman" w:hAnsi="Times New Roman" w:cs="Times New Roman"/>
          <w:b/>
          <w:sz w:val="24"/>
          <w:szCs w:val="24"/>
          <w:shd w:val="clear" w:color="auto" w:fill="FFFFFF"/>
        </w:rPr>
        <w:tab/>
      </w:r>
      <w:r w:rsidR="000C4451" w:rsidRPr="0067282F">
        <w:rPr>
          <w:rFonts w:ascii="Times New Roman" w:hAnsi="Times New Roman" w:cs="Times New Roman"/>
          <w:sz w:val="24"/>
          <w:szCs w:val="24"/>
        </w:rPr>
        <w:t>Waktu yang diperlukan peneliti untuk melaksanakan penelitian dan memperoleh data di lokasi</w:t>
      </w:r>
      <w:r w:rsidRPr="0067282F">
        <w:rPr>
          <w:rFonts w:ascii="Times New Roman" w:hAnsi="Times New Roman" w:cs="Times New Roman"/>
          <w:sz w:val="24"/>
          <w:szCs w:val="24"/>
        </w:rPr>
        <w:t xml:space="preserve"> penelitian adalah selama dua bulan, yaitu mulai tanggal </w:t>
      </w:r>
      <w:r w:rsidR="00192DC1">
        <w:rPr>
          <w:rFonts w:ascii="Times New Roman" w:hAnsi="Times New Roman" w:cs="Times New Roman"/>
          <w:sz w:val="24"/>
          <w:szCs w:val="24"/>
        </w:rPr>
        <w:t>Juni</w:t>
      </w:r>
      <w:r w:rsidR="000C4451" w:rsidRPr="0067282F">
        <w:rPr>
          <w:rFonts w:ascii="Times New Roman" w:hAnsi="Times New Roman" w:cs="Times New Roman"/>
          <w:sz w:val="24"/>
          <w:szCs w:val="24"/>
        </w:rPr>
        <w:t xml:space="preserve"> 2024 hingga Juli 2024.</w:t>
      </w:r>
    </w:p>
    <w:p w:rsidR="000C4451" w:rsidRPr="0067282F" w:rsidRDefault="000C4451" w:rsidP="000560FA">
      <w:pPr>
        <w:spacing w:after="0" w:line="360" w:lineRule="auto"/>
        <w:contextualSpacing/>
        <w:jc w:val="both"/>
        <w:rPr>
          <w:rFonts w:ascii="Times New Roman" w:hAnsi="Times New Roman" w:cs="Times New Roman"/>
          <w:b/>
          <w:sz w:val="24"/>
          <w:szCs w:val="24"/>
          <w:shd w:val="clear" w:color="auto" w:fill="FFFFFF"/>
        </w:rPr>
      </w:pPr>
    </w:p>
    <w:p w:rsidR="000C4451" w:rsidRPr="0067282F" w:rsidRDefault="00192DC1" w:rsidP="000560FA">
      <w:pPr>
        <w:spacing w:after="0" w:line="360" w:lineRule="auto"/>
        <w:contextualSpacing/>
        <w:jc w:val="center"/>
        <w:rPr>
          <w:rFonts w:ascii="Times New Roman" w:hAnsi="Times New Roman" w:cs="Times New Roman"/>
          <w:b/>
          <w:sz w:val="24"/>
          <w:szCs w:val="24"/>
        </w:rPr>
      </w:pPr>
      <w:commentRangeStart w:id="55"/>
      <w:r>
        <w:rPr>
          <w:rFonts w:ascii="Times New Roman" w:hAnsi="Times New Roman" w:cs="Times New Roman"/>
          <w:b/>
          <w:sz w:val="24"/>
          <w:szCs w:val="24"/>
        </w:rPr>
        <w:t>Tabel 3.3</w:t>
      </w:r>
      <w:r w:rsidR="000C4451" w:rsidRPr="0067282F">
        <w:rPr>
          <w:rFonts w:ascii="Times New Roman" w:hAnsi="Times New Roman" w:cs="Times New Roman"/>
          <w:b/>
          <w:sz w:val="24"/>
          <w:szCs w:val="24"/>
        </w:rPr>
        <w:br/>
        <w:t>Jadwal Waktu Penelitian</w:t>
      </w:r>
    </w:p>
    <w:commentRangeEnd w:id="55"/>
    <w:p w:rsidR="000C4451" w:rsidRPr="0067282F" w:rsidRDefault="00D9767C" w:rsidP="000560FA">
      <w:pPr>
        <w:spacing w:after="0" w:line="360" w:lineRule="auto"/>
        <w:contextualSpacing/>
        <w:jc w:val="both"/>
        <w:rPr>
          <w:rFonts w:ascii="Times New Roman" w:hAnsi="Times New Roman" w:cs="Times New Roman"/>
          <w:sz w:val="24"/>
          <w:szCs w:val="24"/>
        </w:rPr>
      </w:pPr>
      <w:r>
        <w:rPr>
          <w:rStyle w:val="CommentReference"/>
        </w:rPr>
        <w:commentReference w:id="55"/>
      </w:r>
    </w:p>
    <w:p w:rsidR="000C4451" w:rsidRDefault="000C4451" w:rsidP="000560FA">
      <w:pPr>
        <w:spacing w:after="0" w:line="360" w:lineRule="auto"/>
        <w:contextualSpacing/>
        <w:jc w:val="both"/>
        <w:rPr>
          <w:rFonts w:ascii="Times New Roman" w:hAnsi="Times New Roman" w:cs="Times New Roman"/>
          <w:sz w:val="24"/>
          <w:szCs w:val="24"/>
        </w:rPr>
      </w:pPr>
    </w:p>
    <w:p w:rsidR="0067282F" w:rsidRDefault="0067282F" w:rsidP="000560FA">
      <w:pPr>
        <w:spacing w:after="0" w:line="360" w:lineRule="auto"/>
        <w:contextualSpacing/>
        <w:jc w:val="both"/>
        <w:rPr>
          <w:rFonts w:ascii="Times New Roman" w:hAnsi="Times New Roman" w:cs="Times New Roman"/>
          <w:sz w:val="24"/>
          <w:szCs w:val="24"/>
        </w:rPr>
      </w:pPr>
    </w:p>
    <w:p w:rsidR="0067282F" w:rsidRDefault="0067282F" w:rsidP="000560FA">
      <w:pPr>
        <w:spacing w:after="0" w:line="360" w:lineRule="auto"/>
        <w:contextualSpacing/>
        <w:jc w:val="both"/>
        <w:rPr>
          <w:rFonts w:ascii="Times New Roman" w:hAnsi="Times New Roman" w:cs="Times New Roman"/>
          <w:sz w:val="24"/>
          <w:szCs w:val="24"/>
        </w:rPr>
      </w:pPr>
    </w:p>
    <w:p w:rsidR="000C4451" w:rsidRDefault="000C4451" w:rsidP="000560FA">
      <w:pPr>
        <w:spacing w:after="0" w:line="360" w:lineRule="auto"/>
        <w:contextualSpacing/>
        <w:jc w:val="both"/>
        <w:rPr>
          <w:rFonts w:ascii="Times New Roman" w:hAnsi="Times New Roman" w:cs="Times New Roman"/>
          <w:sz w:val="24"/>
          <w:szCs w:val="24"/>
        </w:rPr>
      </w:pPr>
    </w:p>
    <w:p w:rsidR="00E914A7" w:rsidRPr="0067282F" w:rsidRDefault="00E914A7" w:rsidP="000560FA">
      <w:pPr>
        <w:spacing w:after="0" w:line="360" w:lineRule="auto"/>
        <w:contextualSpacing/>
        <w:jc w:val="both"/>
        <w:rPr>
          <w:rFonts w:ascii="Times New Roman" w:hAnsi="Times New Roman" w:cs="Times New Roman"/>
          <w:sz w:val="24"/>
          <w:szCs w:val="24"/>
        </w:rPr>
      </w:pPr>
    </w:p>
    <w:p w:rsidR="00166FF1" w:rsidRPr="0067282F" w:rsidRDefault="000C445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3.3 Metode Penelitian</w:t>
      </w:r>
    </w:p>
    <w:p w:rsidR="00166FF1" w:rsidRPr="0067282F" w:rsidRDefault="00166FF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3.3.1 Jenis Penelitian</w:t>
      </w:r>
    </w:p>
    <w:p w:rsidR="00166FF1" w:rsidRPr="0067282F" w:rsidRDefault="00166FF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Penelitian ini menggunakan pendekatan kuantitatif dengan metode survei sebagai teknik utama dalam pengumpulan data. Metode survei adalah teknik pengumpulan data yang sistematis dari responden guna memahami, menggambarkan, menjelaskan, atau mengevaluasi suatu fenomena, kondisi, pendapat, atau perilaku dalam suatu populasi.</w:t>
      </w:r>
    </w:p>
    <w:p w:rsidR="0023403E" w:rsidRPr="000E779C" w:rsidRDefault="00166FF1"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Penelitian ini menggunakan metode kuantitatif dengan menyebarkan kuesioner kepada karyawan </w:t>
      </w:r>
      <w:r w:rsidR="0023403E" w:rsidRPr="0067282F">
        <w:rPr>
          <w:rFonts w:ascii="Times New Roman" w:hAnsi="Times New Roman" w:cs="Times New Roman"/>
          <w:sz w:val="24"/>
          <w:szCs w:val="24"/>
        </w:rPr>
        <w:t xml:space="preserve">PT Indonesia Ferry Property Merak Banten </w:t>
      </w:r>
      <w:r w:rsidR="000C4451" w:rsidRPr="0067282F">
        <w:rPr>
          <w:rFonts w:ascii="Times New Roman" w:hAnsi="Times New Roman" w:cs="Times New Roman"/>
          <w:sz w:val="24"/>
          <w:szCs w:val="24"/>
        </w:rPr>
        <w:t>sebagai responden. Pendekatan ini dipilih untuk mengidentifikasi persamaan dan perbedaan antar variabel melalui perbandingan dengan standar yang telah ditetapkan, sekaligus mengukur seberapa besar pengaruh yang terdapat di antara variabel-variabel tersebut. Data yang diperoleh dari hasil kuesioner selanjutnya diolah menggunakan teknik analisis statistik guna menghasilkan temuan yang terukur dan objektif.</w:t>
      </w:r>
    </w:p>
    <w:p w:rsidR="000E779C" w:rsidRPr="000E779C" w:rsidRDefault="0023403E" w:rsidP="000560FA">
      <w:pPr>
        <w:spacing w:after="0" w:line="360" w:lineRule="auto"/>
        <w:ind w:left="851"/>
        <w:contextualSpacing/>
        <w:jc w:val="both"/>
        <w:rPr>
          <w:rFonts w:ascii="Times New Roman" w:hAnsi="Times New Roman" w:cs="Times New Roman"/>
          <w:sz w:val="24"/>
          <w:szCs w:val="24"/>
        </w:rPr>
      </w:pPr>
      <w:r w:rsidRPr="000E779C">
        <w:rPr>
          <w:rFonts w:ascii="Times New Roman" w:hAnsi="Times New Roman" w:cs="Times New Roman"/>
          <w:sz w:val="24"/>
          <w:szCs w:val="24"/>
        </w:rPr>
        <w:tab/>
      </w:r>
      <w:r w:rsidR="000E779C" w:rsidRPr="000E779C">
        <w:rPr>
          <w:rFonts w:ascii="Times New Roman" w:hAnsi="Times New Roman" w:cs="Times New Roman"/>
          <w:sz w:val="24"/>
          <w:szCs w:val="24"/>
        </w:rPr>
        <w:t xml:space="preserve">Menurut </w:t>
      </w:r>
      <w:r w:rsidR="000E779C" w:rsidRPr="000E779C">
        <w:rPr>
          <w:rFonts w:ascii="Times New Roman" w:hAnsi="Times New Roman" w:cs="Times New Roman"/>
          <w:sz w:val="24"/>
          <w:szCs w:val="24"/>
        </w:rPr>
        <w:fldChar w:fldCharType="begin" w:fldLock="1"/>
      </w:r>
      <w:r w:rsidR="00804A3A">
        <w:rPr>
          <w:rFonts w:ascii="Times New Roman" w:hAnsi="Times New Roman" w:cs="Times New Roman"/>
          <w:sz w:val="24"/>
          <w:szCs w:val="24"/>
        </w:rP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Kata","author":[{"dropping-particle":"","family":"Sugiyono","given":"","non-dropping-particle":"","parse-names":false,"suffix":""}],"container-title":"Metode Kuantitatif dan Kualitatif","id":"ITEM-1","issue":"112","issued":{"date-parts":[["2017"]]},"page":"01-330","title":"Metode Penelitian Kuantitatif Kualitatif Dan R&amp;D Prof. Dr Sugiyono 2017","type":"article-journal"},"uris":["http://www.mendeley.com/documents/?uuid=c805bbff-ec2b-44fa-ab7d-3f7011f3abac"]}],"mendeley":{"formattedCitation":"(Sugiyono, 2017)","plainTextFormattedCitation":"(Sugiyono, 2017)","previouslyFormattedCitation":"(Sugiyono, 2017)"},"properties":{"noteIndex":0},"schema":"https://github.com/citation-style-language/schema/raw/master/csl-citation.json"}</w:instrText>
      </w:r>
      <w:r w:rsidR="000E779C" w:rsidRPr="000E779C">
        <w:rPr>
          <w:rFonts w:ascii="Times New Roman" w:hAnsi="Times New Roman" w:cs="Times New Roman"/>
          <w:sz w:val="24"/>
          <w:szCs w:val="24"/>
        </w:rPr>
        <w:fldChar w:fldCharType="separate"/>
      </w:r>
      <w:r w:rsidR="000E779C" w:rsidRPr="000E779C">
        <w:rPr>
          <w:rFonts w:ascii="Times New Roman" w:hAnsi="Times New Roman" w:cs="Times New Roman"/>
          <w:noProof/>
          <w:sz w:val="24"/>
          <w:szCs w:val="24"/>
        </w:rPr>
        <w:t>(Sugiyono, 2017)</w:t>
      </w:r>
      <w:r w:rsidR="000E779C" w:rsidRPr="000E779C">
        <w:rPr>
          <w:rFonts w:ascii="Times New Roman" w:hAnsi="Times New Roman" w:cs="Times New Roman"/>
          <w:sz w:val="24"/>
          <w:szCs w:val="24"/>
        </w:rPr>
        <w:fldChar w:fldCharType="end"/>
      </w:r>
      <w:r w:rsidR="000E779C" w:rsidRPr="000E779C">
        <w:rPr>
          <w:rFonts w:ascii="Times New Roman" w:hAnsi="Times New Roman" w:cs="Times New Roman"/>
          <w:sz w:val="24"/>
          <w:szCs w:val="24"/>
        </w:rPr>
        <w:t xml:space="preserve"> Metode penelitian kuantitatif mmerupakan pendekatan penelitian yang didasarkan pada filsafat positivisme. Metode ini digunakan untuk mengkaji suatu populasi atau sampel tertentu dengan memanfaatkan instrumen penelitian sebagai alat pengumpulan data. Data yang diperoleh kemudian dianalisis </w:t>
      </w:r>
      <w:r w:rsidR="000E779C" w:rsidRPr="000E779C">
        <w:rPr>
          <w:rFonts w:ascii="Times New Roman" w:hAnsi="Times New Roman" w:cs="Times New Roman"/>
          <w:sz w:val="24"/>
          <w:szCs w:val="24"/>
        </w:rPr>
        <w:lastRenderedPageBreak/>
        <w:t>menggunakan teknik statistik atau analisis kuantitatif guna menguji hipotesis yang telah dirumuskan sebelumnya.</w:t>
      </w:r>
    </w:p>
    <w:p w:rsidR="0068121B" w:rsidRDefault="000E779C"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sz w:val="24"/>
          <w:szCs w:val="24"/>
        </w:rPr>
        <w:tab/>
      </w:r>
      <w:r w:rsidR="000C4451" w:rsidRPr="0067282F">
        <w:rPr>
          <w:rFonts w:ascii="Times New Roman" w:hAnsi="Times New Roman" w:cs="Times New Roman"/>
          <w:sz w:val="24"/>
          <w:szCs w:val="24"/>
        </w:rPr>
        <w:t>Penelitian kuantitatif adalah suatu pendekatan penelitian ilmiah yang digunakan untuk meneliti suatu fenomena, kondisi, atau hubungan antar variabel dengan menggunakan data yang berwujud angka-angka sebagai alat utama dalam proses analisisnya. Data tersebut kemudian</w:t>
      </w:r>
      <w:r>
        <w:rPr>
          <w:rFonts w:ascii="Times New Roman" w:hAnsi="Times New Roman" w:cs="Times New Roman"/>
          <w:sz w:val="24"/>
          <w:szCs w:val="24"/>
        </w:rPr>
        <w:t xml:space="preserve"> </w:t>
      </w:r>
      <w:r w:rsidR="00E914A7">
        <w:rPr>
          <w:rFonts w:ascii="Times New Roman" w:hAnsi="Times New Roman" w:cs="Times New Roman"/>
          <w:sz w:val="24"/>
          <w:szCs w:val="24"/>
        </w:rPr>
        <w:t>D</w:t>
      </w:r>
      <w:r w:rsidR="000C4451" w:rsidRPr="0067282F">
        <w:rPr>
          <w:rFonts w:ascii="Times New Roman" w:hAnsi="Times New Roman" w:cs="Times New Roman"/>
          <w:sz w:val="24"/>
          <w:szCs w:val="24"/>
        </w:rPr>
        <w:t>iolah dan dijelaskan maknanya menggunakan rumus-rumus statistik sehingga menghasilkan temuan yang bersifat objektif, terukur, dan dapat dipertanggungjawabkan secara ilmiah.</w:t>
      </w:r>
      <w:r>
        <w:rPr>
          <w:rFonts w:ascii="Times New Roman" w:hAnsi="Times New Roman" w:cs="Times New Roman"/>
          <w:sz w:val="24"/>
          <w:szCs w:val="24"/>
        </w:rPr>
        <w:t xml:space="preserve"> </w:t>
      </w:r>
      <w:r w:rsidR="000C4451" w:rsidRPr="0067282F">
        <w:rPr>
          <w:rFonts w:ascii="Times New Roman" w:hAnsi="Times New Roman" w:cs="Times New Roman"/>
          <w:sz w:val="24"/>
          <w:szCs w:val="24"/>
        </w:rPr>
        <w:t>Dalam pelaksanaannya, penelitian kuantitatif umumnya menggunakan instrumen berupa kuesioner atau angket yang disebarkan kepada responden sebagai sumber data utama. Hasil dari kuesioner tersebut dikuantifikasi ke dalam bentuk angka, kemudian dianalisis menggunakan teknik statistik seperti regresi, korelasi, maupun uji hipotesis untuk mengetahui ada tidaknya pengaruh atau hubungan yang signifikan antara variabel-variabel yang diteliti.</w:t>
      </w:r>
    </w:p>
    <w:p w:rsidR="000E779C" w:rsidRPr="000E779C" w:rsidRDefault="000E779C" w:rsidP="000560FA">
      <w:pPr>
        <w:spacing w:after="0" w:line="360" w:lineRule="auto"/>
        <w:ind w:left="851"/>
        <w:contextualSpacing/>
        <w:jc w:val="both"/>
        <w:rPr>
          <w:rFonts w:ascii="Times New Roman" w:hAnsi="Times New Roman" w:cs="Times New Roman"/>
          <w:b/>
          <w:sz w:val="24"/>
          <w:szCs w:val="24"/>
        </w:rPr>
      </w:pPr>
    </w:p>
    <w:p w:rsidR="000C4451" w:rsidRPr="0067282F" w:rsidRDefault="000E779C" w:rsidP="000560FA">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3.4</w:t>
      </w:r>
      <w:r w:rsidR="000C4451" w:rsidRPr="0067282F">
        <w:rPr>
          <w:rFonts w:ascii="Times New Roman" w:hAnsi="Times New Roman" w:cs="Times New Roman"/>
          <w:b/>
          <w:sz w:val="24"/>
          <w:szCs w:val="24"/>
        </w:rPr>
        <w:t xml:space="preserve"> Populasi dan Sampel</w:t>
      </w:r>
    </w:p>
    <w:p w:rsidR="0023403E" w:rsidRPr="0067282F" w:rsidRDefault="000E779C"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b/>
          <w:sz w:val="24"/>
          <w:szCs w:val="24"/>
        </w:rPr>
        <w:t>3.4</w:t>
      </w:r>
      <w:r w:rsidR="000C4451" w:rsidRPr="0067282F">
        <w:rPr>
          <w:rFonts w:ascii="Times New Roman" w:hAnsi="Times New Roman" w:cs="Times New Roman"/>
          <w:b/>
          <w:sz w:val="24"/>
          <w:szCs w:val="24"/>
        </w:rPr>
        <w:t>.1 Populasi</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w:t>
      </w:r>
      <w:r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populasi merupakan keseluruhan objek atau subjek yang memiliki karakteristik dan kualitas tertentu yang telah ditetapkan oleh peneliti untuk diteliti sehingga dapat diperoleh kesimpulan dari penelitian tersebut.</w:t>
      </w:r>
    </w:p>
    <w:p w:rsidR="0015742C" w:rsidRPr="009D7434"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Populasi adalah keseluruhan objek penelitian yang terdiri dari manusia, benda-benda, hewan, tumbuh-tumbuhan, gejala-gejala, nilai tes, atau peristiwa-peristiwa sebagai sumber data yang</w:t>
      </w:r>
      <w:r w:rsidR="00D8756C">
        <w:rPr>
          <w:rFonts w:ascii="Times New Roman" w:hAnsi="Times New Roman" w:cs="Times New Roman"/>
          <w:sz w:val="24"/>
          <w:szCs w:val="24"/>
        </w:rPr>
        <w:t xml:space="preserve"> m</w:t>
      </w:r>
      <w:r w:rsidRPr="0067282F">
        <w:rPr>
          <w:rFonts w:ascii="Times New Roman" w:hAnsi="Times New Roman" w:cs="Times New Roman"/>
          <w:sz w:val="24"/>
          <w:szCs w:val="24"/>
        </w:rPr>
        <w:t xml:space="preserve">emiliki karaktersitik tertentu di dalam suatu penelitian (Margono, </w:t>
      </w:r>
      <w:commentRangeStart w:id="56"/>
      <w:r w:rsidRPr="0067282F">
        <w:rPr>
          <w:rFonts w:ascii="Times New Roman" w:hAnsi="Times New Roman" w:cs="Times New Roman"/>
          <w:sz w:val="24"/>
          <w:szCs w:val="24"/>
        </w:rPr>
        <w:t>2004)</w:t>
      </w:r>
      <w:commentRangeEnd w:id="56"/>
      <w:r w:rsidR="00D9767C">
        <w:rPr>
          <w:rStyle w:val="CommentReference"/>
        </w:rPr>
        <w:commentReference w:id="56"/>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(Hardani et al.,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Dalam setiap penelitian, populasi perlu dinyatakan secara jelas mencakup jumlah anggota serta wilayah yang menjadi ruang lingkup penelitian. Penetapan populasi bertujuan untuk memudahkan peneliti dalam menentukan jumlah sampel yang akan diambil sekaligus membatasi cakupan wilayah generalisasi hasil penelitian.</w:t>
      </w:r>
      <w:r w:rsidR="0068121B">
        <w:rPr>
          <w:rFonts w:ascii="Times New Roman" w:hAnsi="Times New Roman" w:cs="Times New Roman"/>
          <w:sz w:val="24"/>
          <w:szCs w:val="24"/>
        </w:rPr>
        <w:t xml:space="preserve"> Adapun yang </w:t>
      </w:r>
      <w:r w:rsidR="0068121B">
        <w:rPr>
          <w:rFonts w:ascii="Times New Roman" w:hAnsi="Times New Roman" w:cs="Times New Roman"/>
          <w:sz w:val="24"/>
          <w:szCs w:val="24"/>
        </w:rPr>
        <w:lastRenderedPageBreak/>
        <w:t>menjadi populasi dalam penelitian ini adalah seluruh</w:t>
      </w:r>
      <w:r w:rsidR="00E52782">
        <w:rPr>
          <w:rFonts w:ascii="Times New Roman" w:hAnsi="Times New Roman" w:cs="Times New Roman"/>
          <w:sz w:val="24"/>
          <w:szCs w:val="24"/>
        </w:rPr>
        <w:t xml:space="preserve"> karyawan bagian security darat</w:t>
      </w:r>
      <w:r w:rsidR="005439F0">
        <w:rPr>
          <w:rFonts w:ascii="Times New Roman" w:hAnsi="Times New Roman" w:cs="Times New Roman"/>
          <w:sz w:val="24"/>
          <w:szCs w:val="24"/>
        </w:rPr>
        <w:t xml:space="preserve"> pada PT Indonesia Ferry Prop</w:t>
      </w:r>
      <w:r w:rsidR="00E47A60">
        <w:rPr>
          <w:rFonts w:ascii="Times New Roman" w:hAnsi="Times New Roman" w:cs="Times New Roman"/>
          <w:sz w:val="24"/>
          <w:szCs w:val="24"/>
        </w:rPr>
        <w:t>erty yang berjumlah sebanyak 124</w:t>
      </w:r>
      <w:r w:rsidR="005439F0">
        <w:rPr>
          <w:rFonts w:ascii="Times New Roman" w:hAnsi="Times New Roman" w:cs="Times New Roman"/>
          <w:sz w:val="24"/>
          <w:szCs w:val="24"/>
        </w:rPr>
        <w:t xml:space="preserve"> orang.</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 xml:space="preserve">3.4.2 Sampel </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804A3A">
        <w:rPr>
          <w:rFonts w:ascii="Times New Roman" w:hAnsi="Times New Roman" w:cs="Times New Roman"/>
          <w:sz w:val="24"/>
          <w:szCs w:val="24"/>
        </w:rPr>
        <w:t>Teknik s</w:t>
      </w:r>
      <w:r w:rsidRPr="0067282F">
        <w:rPr>
          <w:rFonts w:ascii="Times New Roman" w:hAnsi="Times New Roman" w:cs="Times New Roman"/>
          <w:sz w:val="24"/>
          <w:szCs w:val="24"/>
        </w:rPr>
        <w:t>ampel yang</w:t>
      </w:r>
      <w:r w:rsidR="00804A3A">
        <w:rPr>
          <w:rFonts w:ascii="Times New Roman" w:hAnsi="Times New Roman" w:cs="Times New Roman"/>
          <w:sz w:val="24"/>
          <w:szCs w:val="24"/>
        </w:rPr>
        <w:t xml:space="preserve"> digunakan dalam penelitian ini menggunkan sampling jenuh atau sensus, yang berarti semua populasi dijadikan sampel</w:t>
      </w:r>
      <w:r w:rsidRPr="0067282F">
        <w:rPr>
          <w:rFonts w:ascii="Times New Roman" w:hAnsi="Times New Roman" w:cs="Times New Roman"/>
          <w:sz w:val="24"/>
          <w:szCs w:val="24"/>
        </w:rPr>
        <w:t>.</w:t>
      </w:r>
      <w:r w:rsidR="00804A3A">
        <w:rPr>
          <w:rFonts w:ascii="Times New Roman" w:hAnsi="Times New Roman" w:cs="Times New Roman"/>
          <w:sz w:val="24"/>
          <w:szCs w:val="24"/>
        </w:rPr>
        <w:t xml:space="preserve"> Menurut </w:t>
      </w:r>
      <w:r w:rsidR="00E52782">
        <w:rPr>
          <w:rFonts w:ascii="Times New Roman" w:hAnsi="Times New Roman" w:cs="Times New Roman"/>
          <w:sz w:val="24"/>
          <w:szCs w:val="24"/>
        </w:rPr>
        <w:fldChar w:fldCharType="begin" w:fldLock="1"/>
      </w:r>
      <w:r w:rsidR="00E52782">
        <w:rPr>
          <w:rFonts w:ascii="Times New Roman" w:hAnsi="Times New Roman" w:cs="Times New Roman"/>
          <w:sz w:val="24"/>
          <w:szCs w:val="24"/>
        </w:rP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Kata","author":[{"dropping-particle":"","family":"Sugiyono","given":"","non-dropping-particle":"","parse-names":false,"suffix":""}],"container-title":"Metode Kuantitatif dan Kualitatif","id":"ITEM-1","issue":"112","issued":{"date-parts":[["2017"]]},"page":"01-330","title":"Metode Penelitian Kuantitatif Kualitatif Dan R&amp;D Prof. Dr Sugiyono 2017","type":"article-journal"},"uris":["http://www.mendeley.com/documents/?uuid=c805bbff-ec2b-44fa-ab7d-3f7011f3abac"]}],"mendeley":{"formattedCitation":"(Sugiyono, 2017)","plainTextFormattedCitation":"(Sugiyono, 2017)","previouslyFormattedCitation":"(Sugiyono, 2017)"},"properties":{"noteIndex":0},"schema":"https://github.com/citation-style-language/schema/raw/master/csl-citation.json"}</w:instrText>
      </w:r>
      <w:r w:rsidR="00E52782">
        <w:rPr>
          <w:rFonts w:ascii="Times New Roman" w:hAnsi="Times New Roman" w:cs="Times New Roman"/>
          <w:sz w:val="24"/>
          <w:szCs w:val="24"/>
        </w:rPr>
        <w:fldChar w:fldCharType="separate"/>
      </w:r>
      <w:r w:rsidR="00E52782" w:rsidRPr="00E52782">
        <w:rPr>
          <w:rFonts w:ascii="Times New Roman" w:hAnsi="Times New Roman" w:cs="Times New Roman"/>
          <w:noProof/>
          <w:sz w:val="24"/>
          <w:szCs w:val="24"/>
        </w:rPr>
        <w:t>(Sugiyono, 2017)</w:t>
      </w:r>
      <w:r w:rsidR="00E52782">
        <w:rPr>
          <w:rFonts w:ascii="Times New Roman" w:hAnsi="Times New Roman" w:cs="Times New Roman"/>
          <w:sz w:val="24"/>
          <w:szCs w:val="24"/>
        </w:rPr>
        <w:fldChar w:fldCharType="end"/>
      </w:r>
      <w:r w:rsidR="00E52782">
        <w:rPr>
          <w:rFonts w:ascii="Times New Roman" w:hAnsi="Times New Roman" w:cs="Times New Roman"/>
          <w:sz w:val="24"/>
          <w:szCs w:val="24"/>
        </w:rPr>
        <w:t xml:space="preserve"> </w:t>
      </w:r>
      <w:r w:rsidR="00804A3A">
        <w:rPr>
          <w:rFonts w:ascii="Times New Roman" w:hAnsi="Times New Roman" w:cs="Times New Roman"/>
          <w:sz w:val="24"/>
          <w:szCs w:val="24"/>
        </w:rPr>
        <w:t>Sampling jenuh merupakan teknik pengambilan sampel yang menggunakan seluruh anggota populasi sebagai sampel penelitian.</w:t>
      </w:r>
      <w:r w:rsidRPr="0067282F">
        <w:rPr>
          <w:rFonts w:ascii="Times New Roman" w:hAnsi="Times New Roman" w:cs="Times New Roman"/>
          <w:sz w:val="24"/>
          <w:szCs w:val="24"/>
        </w:rPr>
        <w:t xml:space="preserve"> Sedangkan, Menurut (Husain dan Purnomo, </w:t>
      </w:r>
      <w:commentRangeStart w:id="57"/>
      <w:r w:rsidRPr="0067282F">
        <w:rPr>
          <w:rFonts w:ascii="Times New Roman" w:hAnsi="Times New Roman" w:cs="Times New Roman"/>
          <w:sz w:val="24"/>
          <w:szCs w:val="24"/>
        </w:rPr>
        <w:t>2001</w:t>
      </w:r>
      <w:commentRangeEnd w:id="57"/>
      <w:r w:rsidR="00D9767C">
        <w:rPr>
          <w:rStyle w:val="CommentReference"/>
        </w:rPr>
        <w:commentReference w:id="57"/>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(Hardani et al.,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Sampel adalah sebagain anggota populasi yang diambil dengan menggunakan teknik pengambilan sampling.</w:t>
      </w:r>
    </w:p>
    <w:p w:rsidR="005439F0"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005439F0">
        <w:rPr>
          <w:rFonts w:ascii="Times New Roman" w:hAnsi="Times New Roman" w:cs="Times New Roman"/>
          <w:sz w:val="24"/>
          <w:szCs w:val="24"/>
        </w:rPr>
        <w:t>Adapun metode penelitian ini menggunakan metode kuantitatif dengan tekn</w:t>
      </w:r>
      <w:r w:rsidR="00804A3A">
        <w:rPr>
          <w:rFonts w:ascii="Times New Roman" w:hAnsi="Times New Roman" w:cs="Times New Roman"/>
          <w:sz w:val="24"/>
          <w:szCs w:val="24"/>
        </w:rPr>
        <w:t>i</w:t>
      </w:r>
      <w:r w:rsidR="005439F0">
        <w:rPr>
          <w:rFonts w:ascii="Times New Roman" w:hAnsi="Times New Roman" w:cs="Times New Roman"/>
          <w:sz w:val="24"/>
          <w:szCs w:val="24"/>
        </w:rPr>
        <w:t xml:space="preserve">k pengambilan sampel dalam penelitian ini adalah teknik sampling jenuh atau dengan teknik </w:t>
      </w:r>
      <w:r w:rsidR="005439F0" w:rsidRPr="005439F0">
        <w:rPr>
          <w:rFonts w:ascii="Times New Roman" w:hAnsi="Times New Roman" w:cs="Times New Roman"/>
          <w:i/>
          <w:sz w:val="24"/>
          <w:szCs w:val="24"/>
        </w:rPr>
        <w:t>non probability sampling</w:t>
      </w:r>
      <w:r w:rsidR="005439F0">
        <w:rPr>
          <w:rFonts w:ascii="Times New Roman" w:hAnsi="Times New Roman" w:cs="Times New Roman"/>
          <w:sz w:val="24"/>
          <w:szCs w:val="24"/>
        </w:rPr>
        <w:t xml:space="preserve"> dimana semua jumlah populasi dijadikan sampel. Jumlah sampel</w:t>
      </w:r>
      <w:r w:rsidR="000E779C">
        <w:rPr>
          <w:rFonts w:ascii="Times New Roman" w:hAnsi="Times New Roman" w:cs="Times New Roman"/>
          <w:sz w:val="24"/>
          <w:szCs w:val="24"/>
        </w:rPr>
        <w:t xml:space="preserve"> penelitian i</w:t>
      </w:r>
      <w:r w:rsidR="00E47A60">
        <w:rPr>
          <w:rFonts w:ascii="Times New Roman" w:hAnsi="Times New Roman" w:cs="Times New Roman"/>
          <w:sz w:val="24"/>
          <w:szCs w:val="24"/>
        </w:rPr>
        <w:t>ni adalah 124</w:t>
      </w:r>
      <w:r w:rsidR="000E779C">
        <w:rPr>
          <w:rFonts w:ascii="Times New Roman" w:hAnsi="Times New Roman" w:cs="Times New Roman"/>
          <w:sz w:val="24"/>
          <w:szCs w:val="24"/>
        </w:rPr>
        <w:t xml:space="preserve"> </w:t>
      </w:r>
      <w:r w:rsidR="005439F0">
        <w:rPr>
          <w:rFonts w:ascii="Times New Roman" w:hAnsi="Times New Roman" w:cs="Times New Roman"/>
          <w:sz w:val="24"/>
          <w:szCs w:val="24"/>
        </w:rPr>
        <w:t xml:space="preserve"> karyawan bagian security pada PT Indones</w:t>
      </w:r>
      <w:r w:rsidR="004D56B6">
        <w:rPr>
          <w:rFonts w:ascii="Times New Roman" w:hAnsi="Times New Roman" w:cs="Times New Roman"/>
          <w:sz w:val="24"/>
          <w:szCs w:val="24"/>
        </w:rPr>
        <w:t>ia Ferry Property Merak Banten.</w:t>
      </w:r>
    </w:p>
    <w:p w:rsidR="004D56B6" w:rsidRPr="0067282F" w:rsidRDefault="004D56B6" w:rsidP="000560FA">
      <w:pPr>
        <w:spacing w:after="0" w:line="360" w:lineRule="auto"/>
        <w:ind w:left="851"/>
        <w:contextualSpacing/>
        <w:jc w:val="both"/>
        <w:rPr>
          <w:rFonts w:ascii="Times New Roman" w:hAnsi="Times New Roman" w:cs="Times New Roman"/>
          <w:sz w:val="24"/>
          <w:szCs w:val="24"/>
        </w:rPr>
      </w:pPr>
    </w:p>
    <w:p w:rsidR="0023403E" w:rsidRPr="0067282F" w:rsidRDefault="0023403E"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3.5 Teknik Pengumpulan Data</w:t>
      </w:r>
    </w:p>
    <w:p w:rsidR="0023403E" w:rsidRPr="0067282F" w:rsidRDefault="0023403E" w:rsidP="000560FA">
      <w:pPr>
        <w:spacing w:after="0" w:line="360" w:lineRule="auto"/>
        <w:contextualSpacing/>
        <w:jc w:val="both"/>
        <w:rPr>
          <w:rFonts w:ascii="Times New Roman" w:hAnsi="Times New Roman" w:cs="Times New Roman"/>
          <w:sz w:val="24"/>
          <w:szCs w:val="24"/>
        </w:rPr>
      </w:pPr>
      <w:r w:rsidRPr="0067282F">
        <w:rPr>
          <w:rFonts w:ascii="Times New Roman" w:hAnsi="Times New Roman" w:cs="Times New Roman"/>
          <w:sz w:val="24"/>
          <w:szCs w:val="24"/>
        </w:rPr>
        <w:tab/>
        <w:t>Adapun tekn</w:t>
      </w:r>
      <w:r w:rsidR="00191FC2">
        <w:rPr>
          <w:rFonts w:ascii="Times New Roman" w:hAnsi="Times New Roman" w:cs="Times New Roman"/>
          <w:sz w:val="24"/>
          <w:szCs w:val="24"/>
        </w:rPr>
        <w:t>i</w:t>
      </w:r>
      <w:r w:rsidRPr="0067282F">
        <w:rPr>
          <w:rFonts w:ascii="Times New Roman" w:hAnsi="Times New Roman" w:cs="Times New Roman"/>
          <w:sz w:val="24"/>
          <w:szCs w:val="24"/>
        </w:rPr>
        <w:t>k pengumpulan data yang digunakan untuk mengumpulkan data-data yang diperlukan dengan cara sebagai berikut:</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3.5.1 Data Primer</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Data primer adalah data yang dikumpulkan langsung  oleh peneliti dari sumber aslinya untuk menjawab pertanyaan penelitian tertentu. Data ini orisinil, belum pernah diolah atau dipublikaikan sebelumnya, </w:t>
      </w:r>
      <w:commentRangeStart w:id="58"/>
      <w:r w:rsidRPr="0067282F">
        <w:rPr>
          <w:rFonts w:ascii="Times New Roman" w:hAnsi="Times New Roman" w:cs="Times New Roman"/>
          <w:sz w:val="24"/>
          <w:szCs w:val="24"/>
        </w:rPr>
        <w:t xml:space="preserve">dandi </w:t>
      </w:r>
      <w:commentRangeEnd w:id="58"/>
      <w:r w:rsidR="00D9767C">
        <w:rPr>
          <w:rStyle w:val="CommentReference"/>
        </w:rPr>
        <w:commentReference w:id="58"/>
      </w:r>
      <w:r w:rsidRPr="0067282F">
        <w:rPr>
          <w:rFonts w:ascii="Times New Roman" w:hAnsi="Times New Roman" w:cs="Times New Roman"/>
          <w:sz w:val="24"/>
          <w:szCs w:val="24"/>
        </w:rPr>
        <w:t>kumpulkan sesuai kebutuhan spesifik peneliti.</w:t>
      </w:r>
    </w:p>
    <w:p w:rsidR="0023403E" w:rsidRPr="0067282F"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Data primer dapat dilakukan denga</w:t>
      </w:r>
      <w:r w:rsidR="004D56B6">
        <w:rPr>
          <w:rFonts w:ascii="Times New Roman" w:hAnsi="Times New Roman" w:cs="Times New Roman"/>
          <w:sz w:val="24"/>
          <w:szCs w:val="24"/>
        </w:rPr>
        <w:t>n</w:t>
      </w:r>
      <w:r w:rsidRPr="0067282F">
        <w:rPr>
          <w:rFonts w:ascii="Times New Roman" w:hAnsi="Times New Roman" w:cs="Times New Roman"/>
          <w:sz w:val="24"/>
          <w:szCs w:val="24"/>
        </w:rPr>
        <w:t xml:space="preserve"> beberapa cara yaitu:</w:t>
      </w:r>
    </w:p>
    <w:p w:rsidR="0023403E"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Observasi</w:t>
      </w:r>
    </w:p>
    <w:p w:rsidR="0023403E" w:rsidRPr="0067282F" w:rsidRDefault="003B5CA5" w:rsidP="000560FA">
      <w:pPr>
        <w:pStyle w:val="ListParagraph"/>
        <w:spacing w:after="0" w:line="360" w:lineRule="auto"/>
        <w:ind w:left="1571"/>
        <w:jc w:val="both"/>
        <w:rPr>
          <w:rFonts w:ascii="Times New Roman" w:hAnsi="Times New Roman" w:cs="Times New Roman"/>
          <w:b/>
          <w:sz w:val="24"/>
          <w:szCs w:val="24"/>
        </w:rPr>
      </w:pPr>
      <w:r w:rsidRPr="0067282F">
        <w:rPr>
          <w:rFonts w:ascii="Times New Roman" w:hAnsi="Times New Roman" w:cs="Times New Roman"/>
          <w:sz w:val="24"/>
          <w:szCs w:val="24"/>
        </w:rPr>
        <w:tab/>
      </w:r>
      <w:r w:rsidR="00327769" w:rsidRPr="0067282F">
        <w:rPr>
          <w:rFonts w:ascii="Times New Roman" w:hAnsi="Times New Roman" w:cs="Times New Roman"/>
          <w:sz w:val="24"/>
          <w:szCs w:val="24"/>
        </w:rPr>
        <w:t xml:space="preserve">Menurut </w:t>
      </w:r>
      <w:r w:rsidR="00327769"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00327769" w:rsidRPr="0067282F">
        <w:rPr>
          <w:rFonts w:ascii="Times New Roman" w:hAnsi="Times New Roman" w:cs="Times New Roman"/>
          <w:sz w:val="24"/>
          <w:szCs w:val="24"/>
        </w:rPr>
        <w:fldChar w:fldCharType="separate"/>
      </w:r>
      <w:r w:rsidR="00327769" w:rsidRPr="0067282F">
        <w:rPr>
          <w:rFonts w:ascii="Times New Roman" w:hAnsi="Times New Roman" w:cs="Times New Roman"/>
          <w:noProof/>
          <w:sz w:val="24"/>
          <w:szCs w:val="24"/>
        </w:rPr>
        <w:t>(Hardani et al., 2020)</w:t>
      </w:r>
      <w:r w:rsidR="00327769" w:rsidRPr="0067282F">
        <w:rPr>
          <w:rFonts w:ascii="Times New Roman" w:hAnsi="Times New Roman" w:cs="Times New Roman"/>
          <w:sz w:val="24"/>
          <w:szCs w:val="24"/>
        </w:rPr>
        <w:fldChar w:fldCharType="end"/>
      </w:r>
      <w:r w:rsidR="00327769" w:rsidRPr="0067282F">
        <w:rPr>
          <w:rFonts w:ascii="Times New Roman" w:hAnsi="Times New Roman" w:cs="Times New Roman"/>
          <w:sz w:val="24"/>
          <w:szCs w:val="24"/>
        </w:rPr>
        <w:t xml:space="preserve"> Obervasi merupakan salah satu metode evaluasi penelitian yang paling banyak</w:t>
      </w:r>
      <w:r w:rsidR="001A7CA9" w:rsidRPr="0067282F">
        <w:rPr>
          <w:rFonts w:ascii="Times New Roman" w:hAnsi="Times New Roman" w:cs="Times New Roman"/>
          <w:sz w:val="24"/>
          <w:szCs w:val="24"/>
        </w:rPr>
        <w:t xml:space="preserve"> </w:t>
      </w:r>
      <w:r w:rsidR="00327769" w:rsidRPr="0067282F">
        <w:rPr>
          <w:rFonts w:ascii="Times New Roman" w:hAnsi="Times New Roman" w:cs="Times New Roman"/>
          <w:sz w:val="24"/>
          <w:szCs w:val="24"/>
        </w:rPr>
        <w:t xml:space="preserve">digunakan. </w:t>
      </w:r>
      <w:r w:rsidR="00327769" w:rsidRPr="0067282F">
        <w:rPr>
          <w:rFonts w:ascii="Times New Roman" w:hAnsi="Times New Roman" w:cs="Times New Roman"/>
          <w:sz w:val="24"/>
          <w:szCs w:val="24"/>
        </w:rPr>
        <w:lastRenderedPageBreak/>
        <w:t>Penggunaannya bertujuan untuk mengukur aspek kognitif maupun non-kognitif responden, serta menilai kinerja, minat, sikap, nilai, dan tanggapan responden terhadap berbagai permasalahan maupun situasi tertentu.</w:t>
      </w:r>
    </w:p>
    <w:p w:rsidR="001A7CA9"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i/>
          <w:sz w:val="24"/>
          <w:szCs w:val="24"/>
        </w:rPr>
        <w:t>Interview</w:t>
      </w:r>
      <w:r w:rsidRPr="0067282F">
        <w:rPr>
          <w:rFonts w:ascii="Times New Roman" w:hAnsi="Times New Roman" w:cs="Times New Roman"/>
          <w:sz w:val="24"/>
          <w:szCs w:val="24"/>
        </w:rPr>
        <w:t xml:space="preserve"> (Wawancara)</w:t>
      </w:r>
    </w:p>
    <w:p w:rsidR="004D56B6" w:rsidRPr="000E779C" w:rsidRDefault="003B5CA5"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w:t>
      </w:r>
      <w:r w:rsidRPr="0067282F">
        <w:rPr>
          <w:rFonts w:ascii="Times New Roman" w:hAnsi="Times New Roman" w:cs="Times New Roman"/>
          <w:sz w:val="24"/>
          <w:szCs w:val="24"/>
        </w:rPr>
        <w:fldChar w:fldCharType="begin" w:fldLock="1"/>
      </w:r>
      <w:r w:rsidR="00226A28">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wawancara merupakan teknik pengumplan data yang digunakan ketika peneliti ingin melakukan studi pendahulusan untuk mengidentifikasi permasalahan yang akan diteliti. Selain itu, metode ini juga digunakan untuk memperoleh informasi yang lebih mendalam dari responden. Pengumpulan data melalui wawancara didasarkan pada keterangan yang diberikan responden secara langung (self-report), serta pengetahuan dan keyakinan pribadi yang dimiliki oleh responden.</w:t>
      </w:r>
    </w:p>
    <w:p w:rsidR="0023403E"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i/>
          <w:sz w:val="24"/>
          <w:szCs w:val="24"/>
        </w:rPr>
        <w:t xml:space="preserve">Kuesioner </w:t>
      </w:r>
      <w:r w:rsidRPr="0067282F">
        <w:rPr>
          <w:rFonts w:ascii="Times New Roman" w:hAnsi="Times New Roman" w:cs="Times New Roman"/>
          <w:sz w:val="24"/>
          <w:szCs w:val="24"/>
        </w:rPr>
        <w:t>(Angket)</w:t>
      </w:r>
    </w:p>
    <w:p w:rsidR="005439F0" w:rsidRDefault="0023403E"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w:t>
      </w:r>
      <w:r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kuesioner merupakan salah satu instrumen pengumpulan data yang digunakan dalam penelitian, di mana peneliti menyampaikan sejumlah pertanyaan atau pernyataan secara tertulis kepada responden untuk untuk kemudian dijawab sesuai dengan kondisi atau pendapat mereka. Kuesioner atau angket adalah instrumen pengumpulan data berupa seperangkat pertanyaan atau pernyataan tertulis yang diberikan kepada responden untuk dijawab sesuai dengan kondisi, pendapat, atau pengalaman mereka. Kuesioner merupakan salah satu teknik pengumpulan data yang paling  banyak digunakan dalam penelitian kuantitatif maupun kualitatif.</w:t>
      </w:r>
      <w:r w:rsidR="00CF7B86" w:rsidRPr="0067282F">
        <w:rPr>
          <w:rFonts w:ascii="Times New Roman" w:hAnsi="Times New Roman" w:cs="Times New Roman"/>
          <w:sz w:val="24"/>
          <w:szCs w:val="24"/>
        </w:rPr>
        <w:t xml:space="preserve"> Pada tahap ini, peneliti melakukan pengumpulan dan pengolahan data yang diperoleh dari jawaban responden terhadap setiap pernyataan dalam kuesioner. Pernyataan tersebut disusun berdaarkan indikator dari variabel penelitian yang meliputi disiplin kerja, kepribadian, dan lingkungan kerja. Penelitian ini menggunakan </w:t>
      </w:r>
      <w:r w:rsidR="00CF7B86" w:rsidRPr="0067282F">
        <w:rPr>
          <w:rFonts w:ascii="Times New Roman" w:hAnsi="Times New Roman" w:cs="Times New Roman"/>
          <w:sz w:val="24"/>
          <w:szCs w:val="24"/>
        </w:rPr>
        <w:lastRenderedPageBreak/>
        <w:t>skala likert dengan rentang nilai 1 sampi 5, dimana pernyataannya dimulai dari sangat tidak setuju sampai dengan sangat setuju.</w:t>
      </w:r>
    </w:p>
    <w:p w:rsidR="004D56B6" w:rsidRPr="0067282F" w:rsidRDefault="004D56B6" w:rsidP="000560FA">
      <w:pPr>
        <w:pStyle w:val="ListParagraph"/>
        <w:spacing w:after="0" w:line="360" w:lineRule="auto"/>
        <w:ind w:left="1571"/>
        <w:jc w:val="both"/>
        <w:rPr>
          <w:rFonts w:ascii="Times New Roman" w:hAnsi="Times New Roman" w:cs="Times New Roman"/>
          <w:sz w:val="24"/>
          <w:szCs w:val="24"/>
        </w:rPr>
      </w:pPr>
    </w:p>
    <w:p w:rsidR="00CF7B86" w:rsidRPr="0067282F" w:rsidRDefault="00CF7B86" w:rsidP="000560FA">
      <w:pPr>
        <w:pStyle w:val="ListParagraph"/>
        <w:spacing w:after="0" w:line="360" w:lineRule="auto"/>
        <w:ind w:left="1571"/>
        <w:jc w:val="center"/>
        <w:rPr>
          <w:rFonts w:ascii="Times New Roman" w:hAnsi="Times New Roman" w:cs="Times New Roman"/>
          <w:b/>
          <w:sz w:val="24"/>
          <w:szCs w:val="24"/>
        </w:rPr>
      </w:pPr>
      <w:r w:rsidRPr="0067282F">
        <w:rPr>
          <w:rFonts w:ascii="Times New Roman" w:hAnsi="Times New Roman" w:cs="Times New Roman"/>
          <w:b/>
          <w:sz w:val="24"/>
          <w:szCs w:val="24"/>
        </w:rPr>
        <w:t>Tabel 3</w:t>
      </w:r>
      <w:r w:rsidR="00552C9B">
        <w:rPr>
          <w:rFonts w:ascii="Times New Roman" w:hAnsi="Times New Roman" w:cs="Times New Roman"/>
          <w:b/>
          <w:sz w:val="24"/>
          <w:szCs w:val="24"/>
        </w:rPr>
        <w:t>.3</w:t>
      </w:r>
      <w:r w:rsidR="00552C9B">
        <w:rPr>
          <w:rFonts w:ascii="Times New Roman" w:hAnsi="Times New Roman" w:cs="Times New Roman"/>
          <w:b/>
          <w:sz w:val="24"/>
          <w:szCs w:val="24"/>
        </w:rPr>
        <w:br/>
        <w:t>Pengkuran Tabel Skala Likert</w:t>
      </w:r>
    </w:p>
    <w:tbl>
      <w:tblPr>
        <w:tblStyle w:val="TableGrid"/>
        <w:tblW w:w="0" w:type="auto"/>
        <w:tblInd w:w="1571" w:type="dxa"/>
        <w:tblLook w:val="04A0" w:firstRow="1" w:lastRow="0" w:firstColumn="1" w:lastColumn="0" w:noHBand="0" w:noVBand="1"/>
      </w:tblPr>
      <w:tblGrid>
        <w:gridCol w:w="3330"/>
        <w:gridCol w:w="3252"/>
      </w:tblGrid>
      <w:tr w:rsidR="00CF7B86" w:rsidRPr="0067282F" w:rsidTr="009D7434">
        <w:trPr>
          <w:trHeight w:val="429"/>
        </w:trPr>
        <w:tc>
          <w:tcPr>
            <w:tcW w:w="4076" w:type="dxa"/>
            <w:vAlign w:val="center"/>
          </w:tcPr>
          <w:p w:rsidR="00CF7B86" w:rsidRPr="0067282F" w:rsidRDefault="00CF7B86" w:rsidP="000560FA">
            <w:pPr>
              <w:pStyle w:val="ListParagraph"/>
              <w:spacing w:line="360" w:lineRule="auto"/>
              <w:ind w:left="0"/>
              <w:jc w:val="center"/>
              <w:rPr>
                <w:rFonts w:ascii="Times New Roman" w:hAnsi="Times New Roman" w:cs="Times New Roman"/>
                <w:b/>
                <w:sz w:val="24"/>
                <w:szCs w:val="24"/>
              </w:rPr>
            </w:pPr>
            <w:r w:rsidRPr="0067282F">
              <w:rPr>
                <w:rFonts w:ascii="Times New Roman" w:hAnsi="Times New Roman" w:cs="Times New Roman"/>
                <w:b/>
                <w:sz w:val="24"/>
                <w:szCs w:val="24"/>
              </w:rPr>
              <w:t>Jawaban</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b/>
                <w:sz w:val="24"/>
                <w:szCs w:val="24"/>
              </w:rPr>
            </w:pPr>
            <w:r w:rsidRPr="0067282F">
              <w:rPr>
                <w:rFonts w:ascii="Times New Roman" w:hAnsi="Times New Roman" w:cs="Times New Roman"/>
                <w:b/>
                <w:sz w:val="24"/>
                <w:szCs w:val="24"/>
              </w:rPr>
              <w:t>Bobot</w:t>
            </w:r>
          </w:p>
        </w:tc>
      </w:tr>
      <w:tr w:rsidR="00CF7B86" w:rsidRPr="0067282F" w:rsidTr="009D7434">
        <w:tc>
          <w:tcPr>
            <w:tcW w:w="4076" w:type="dxa"/>
            <w:vAlign w:val="center"/>
          </w:tcPr>
          <w:p w:rsidR="00CF7B86" w:rsidRPr="0067282F" w:rsidRDefault="00407961" w:rsidP="0040796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Sangat Setuju (SS</w:t>
            </w:r>
            <w:r w:rsidR="00CF7B86" w:rsidRPr="0067282F">
              <w:rPr>
                <w:rFonts w:ascii="Times New Roman" w:hAnsi="Times New Roman" w:cs="Times New Roman"/>
                <w:sz w:val="24"/>
                <w:szCs w:val="24"/>
              </w:rPr>
              <w:t>)</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5</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Setuju (S)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4</w:t>
            </w:r>
          </w:p>
        </w:tc>
      </w:tr>
      <w:tr w:rsidR="00CF7B86" w:rsidRPr="0067282F" w:rsidTr="009D7434">
        <w:tc>
          <w:tcPr>
            <w:tcW w:w="4076" w:type="dxa"/>
            <w:vAlign w:val="center"/>
          </w:tcPr>
          <w:p w:rsidR="00CF7B86" w:rsidRPr="0067282F" w:rsidRDefault="00E52782" w:rsidP="0040796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Ragu-ragu (R)</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3</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Tidak Setuju (TS)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2</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Sangat Tidak Setuju (STS)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1</w:t>
            </w:r>
          </w:p>
        </w:tc>
      </w:tr>
    </w:tbl>
    <w:p w:rsidR="005439F0" w:rsidRPr="00E52782" w:rsidRDefault="00E52782" w:rsidP="000560FA">
      <w:pPr>
        <w:spacing w:after="0" w:line="360" w:lineRule="auto"/>
        <w:ind w:left="851"/>
        <w:contextualSpacing/>
        <w:jc w:val="center"/>
        <w:rPr>
          <w:rFonts w:ascii="Times New Roman" w:hAnsi="Times New Roman" w:cs="Times New Roman"/>
          <w:i/>
          <w:sz w:val="24"/>
          <w:szCs w:val="24"/>
        </w:rPr>
      </w:pPr>
      <w:r w:rsidRPr="00E52782">
        <w:rPr>
          <w:rFonts w:ascii="Times New Roman" w:hAnsi="Times New Roman" w:cs="Times New Roman"/>
          <w:i/>
          <w:sz w:val="24"/>
          <w:szCs w:val="24"/>
        </w:rPr>
        <w:t xml:space="preserve">Sumber: </w:t>
      </w:r>
      <w:r w:rsidRPr="00E52782">
        <w:rPr>
          <w:rFonts w:ascii="Times New Roman" w:hAnsi="Times New Roman" w:cs="Times New Roman"/>
          <w:i/>
          <w:sz w:val="24"/>
          <w:szCs w:val="24"/>
        </w:rPr>
        <w:fldChar w:fldCharType="begin" w:fldLock="1"/>
      </w:r>
      <w:r w:rsidR="00C76285">
        <w:rPr>
          <w:rFonts w:ascii="Times New Roman" w:hAnsi="Times New Roman" w:cs="Times New Roman"/>
          <w:i/>
          <w:sz w:val="24"/>
          <w:szCs w:val="24"/>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Pr="00E52782">
        <w:rPr>
          <w:rFonts w:ascii="Times New Roman" w:hAnsi="Times New Roman" w:cs="Times New Roman"/>
          <w:i/>
          <w:sz w:val="24"/>
          <w:szCs w:val="24"/>
        </w:rPr>
        <w:fldChar w:fldCharType="separate"/>
      </w:r>
      <w:r w:rsidRPr="00E52782">
        <w:rPr>
          <w:rFonts w:ascii="Times New Roman" w:hAnsi="Times New Roman" w:cs="Times New Roman"/>
          <w:i/>
          <w:noProof/>
          <w:sz w:val="24"/>
          <w:szCs w:val="24"/>
        </w:rPr>
        <w:t>(Sugiyono, 2023)</w:t>
      </w:r>
      <w:r w:rsidRPr="00E52782">
        <w:rPr>
          <w:rFonts w:ascii="Times New Roman" w:hAnsi="Times New Roman" w:cs="Times New Roman"/>
          <w:i/>
          <w:sz w:val="24"/>
          <w:szCs w:val="24"/>
        </w:rPr>
        <w:fldChar w:fldCharType="end"/>
      </w:r>
    </w:p>
    <w:p w:rsidR="005439F0" w:rsidRPr="00E52782" w:rsidRDefault="005439F0" w:rsidP="000560FA">
      <w:pPr>
        <w:spacing w:after="0" w:line="360" w:lineRule="auto"/>
        <w:ind w:left="851"/>
        <w:contextualSpacing/>
        <w:jc w:val="both"/>
        <w:rPr>
          <w:rFonts w:ascii="Times New Roman" w:hAnsi="Times New Roman" w:cs="Times New Roman"/>
          <w:i/>
          <w:sz w:val="24"/>
          <w:szCs w:val="24"/>
        </w:rPr>
      </w:pPr>
    </w:p>
    <w:p w:rsidR="0067282F" w:rsidRDefault="0067282F"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3.5.2 Data Sekunder</w:t>
      </w:r>
    </w:p>
    <w:p w:rsidR="00552C9B" w:rsidRDefault="0067282F" w:rsidP="000560FA">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Data sekunder adalah data yang tidak dikumpulkan langsung oleh pneliti dari sumber aslinya, melainkan data yang sudah ada sebelumnya dan dikumpulkan oleh pihak lain,</w:t>
      </w:r>
      <w:r w:rsidR="00F415D1">
        <w:rPr>
          <w:rFonts w:ascii="Times New Roman" w:hAnsi="Times New Roman" w:cs="Times New Roman"/>
          <w:sz w:val="24"/>
          <w:szCs w:val="24"/>
        </w:rPr>
        <w:t xml:space="preserve"> bukan oleh peneliti itu sendiri. Peneliti tidak turun langsung ke lapangan untuk mengambil data ini, peneliti hanya mencari, mengumpulkan, dan menggunakan data yang sudah tersedia bisa mela</w:t>
      </w:r>
      <w:r w:rsidR="005439F0">
        <w:rPr>
          <w:rFonts w:ascii="Times New Roman" w:hAnsi="Times New Roman" w:cs="Times New Roman"/>
          <w:sz w:val="24"/>
          <w:szCs w:val="24"/>
        </w:rPr>
        <w:t>lui orang lain atau lewat dokumen</w:t>
      </w:r>
    </w:p>
    <w:p w:rsidR="00A2162D" w:rsidRDefault="00A2162D" w:rsidP="000560FA">
      <w:pPr>
        <w:spacing w:after="0" w:line="360" w:lineRule="auto"/>
        <w:ind w:left="851"/>
        <w:jc w:val="both"/>
        <w:rPr>
          <w:rFonts w:ascii="Times New Roman" w:hAnsi="Times New Roman" w:cs="Times New Roman"/>
          <w:b/>
          <w:sz w:val="24"/>
          <w:szCs w:val="24"/>
        </w:rPr>
      </w:pPr>
    </w:p>
    <w:p w:rsidR="00F415D1" w:rsidRDefault="00F415D1" w:rsidP="000560FA">
      <w:pPr>
        <w:spacing w:after="0" w:line="360" w:lineRule="auto"/>
        <w:ind w:left="851"/>
        <w:jc w:val="both"/>
        <w:rPr>
          <w:rFonts w:ascii="Times New Roman" w:hAnsi="Times New Roman" w:cs="Times New Roman"/>
          <w:b/>
          <w:sz w:val="24"/>
          <w:szCs w:val="24"/>
        </w:rPr>
      </w:pPr>
      <w:r w:rsidRPr="00F415D1">
        <w:rPr>
          <w:rFonts w:ascii="Times New Roman" w:hAnsi="Times New Roman" w:cs="Times New Roman"/>
          <w:b/>
          <w:sz w:val="24"/>
          <w:szCs w:val="24"/>
        </w:rPr>
        <w:t>3.5.3 Instrumen Disiplin Kerja</w:t>
      </w:r>
      <w:r w:rsidR="00552C9B">
        <w:rPr>
          <w:rFonts w:ascii="Times New Roman" w:hAnsi="Times New Roman" w:cs="Times New Roman"/>
          <w:b/>
          <w:sz w:val="24"/>
          <w:szCs w:val="24"/>
        </w:rPr>
        <w:t xml:space="preserve"> (Y)</w:t>
      </w:r>
    </w:p>
    <w:p w:rsidR="00F415D1" w:rsidRDefault="00F415D1" w:rsidP="000560FA">
      <w:pPr>
        <w:pStyle w:val="ListParagraph"/>
        <w:numPr>
          <w:ilvl w:val="0"/>
          <w:numId w:val="2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Disiplin Kerja</w:t>
      </w:r>
    </w:p>
    <w:p w:rsidR="00310268" w:rsidRDefault="00310268" w:rsidP="000560FA">
      <w:pPr>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Pr>
          <w:rStyle w:val="Strong"/>
          <w:rFonts w:ascii="Times New Roman" w:hAnsi="Times New Roman" w:cs="Times New Roman"/>
          <w:b w:val="0"/>
          <w:sz w:val="24"/>
          <w:szCs w:val="24"/>
        </w:rPr>
        <w:t>D</w:t>
      </w:r>
      <w:r w:rsidRPr="0067282F">
        <w:rPr>
          <w:rStyle w:val="Strong"/>
          <w:rFonts w:ascii="Times New Roman" w:hAnsi="Times New Roman" w:cs="Times New Roman"/>
          <w:b w:val="0"/>
          <w:sz w:val="24"/>
          <w:szCs w:val="24"/>
        </w:rPr>
        <w:t>isiplin kerja</w:t>
      </w:r>
      <w:r w:rsidRPr="0067282F">
        <w:rPr>
          <w:rFonts w:ascii="Times New Roman" w:hAnsi="Times New Roman" w:cs="Times New Roman"/>
          <w:sz w:val="24"/>
          <w:szCs w:val="24"/>
        </w:rPr>
        <w:t xml:space="preserve"> adalah sikap kesadaran dan kesediaan karyawan untuk menaati seluruh peraturan organisasi serta norma yang berlaku, melaksanakan tugas dan tanggung jawab dengan baik, serta bekerja secara tertib dan konsisten. </w:t>
      </w:r>
    </w:p>
    <w:p w:rsidR="00310268" w:rsidRDefault="00310268" w:rsidP="000560FA">
      <w:pPr>
        <w:pStyle w:val="ListParagraph"/>
        <w:numPr>
          <w:ilvl w:val="0"/>
          <w:numId w:val="2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Kisi-Kisi Instrumen</w:t>
      </w:r>
    </w:p>
    <w:p w:rsidR="00310268" w:rsidRDefault="00310268" w:rsidP="000560FA">
      <w:pPr>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sidRPr="00310268">
        <w:rPr>
          <w:rFonts w:ascii="Times New Roman" w:hAnsi="Times New Roman" w:cs="Times New Roman"/>
          <w:sz w:val="24"/>
          <w:szCs w:val="24"/>
        </w:rPr>
        <w:t>Instrumen yang digunakan untuk mengukur disiplin kerja (Y) dapat dilihat pada tabel berikut:</w:t>
      </w:r>
    </w:p>
    <w:p w:rsidR="00A2162D" w:rsidRDefault="00A2162D" w:rsidP="000560FA">
      <w:pPr>
        <w:spacing w:after="0" w:line="360" w:lineRule="auto"/>
        <w:jc w:val="center"/>
        <w:rPr>
          <w:rFonts w:ascii="Times New Roman" w:hAnsi="Times New Roman" w:cs="Times New Roman"/>
          <w:b/>
          <w:sz w:val="24"/>
          <w:szCs w:val="24"/>
        </w:rPr>
      </w:pPr>
    </w:p>
    <w:p w:rsidR="00310268" w:rsidRDefault="00310268" w:rsidP="000560FA">
      <w:pPr>
        <w:spacing w:after="0" w:line="360" w:lineRule="auto"/>
        <w:jc w:val="center"/>
        <w:rPr>
          <w:rFonts w:ascii="Times New Roman" w:hAnsi="Times New Roman" w:cs="Times New Roman"/>
          <w:b/>
          <w:sz w:val="24"/>
          <w:szCs w:val="24"/>
        </w:rPr>
      </w:pPr>
      <w:r w:rsidRPr="00310268">
        <w:rPr>
          <w:rFonts w:ascii="Times New Roman" w:hAnsi="Times New Roman" w:cs="Times New Roman"/>
          <w:b/>
          <w:sz w:val="24"/>
          <w:szCs w:val="24"/>
        </w:rPr>
        <w:lastRenderedPageBreak/>
        <w:t>Tabel 3.4 Kisi-Kisi Instrumen Disiplin Kerja</w:t>
      </w:r>
    </w:p>
    <w:tbl>
      <w:tblPr>
        <w:tblStyle w:val="TableGrid"/>
        <w:tblW w:w="8789" w:type="dxa"/>
        <w:jc w:val="center"/>
        <w:tblInd w:w="-459" w:type="dxa"/>
        <w:tblLook w:val="04A0" w:firstRow="1" w:lastRow="0" w:firstColumn="1" w:lastColumn="0" w:noHBand="0" w:noVBand="1"/>
      </w:tblPr>
      <w:tblGrid>
        <w:gridCol w:w="567"/>
        <w:gridCol w:w="2127"/>
        <w:gridCol w:w="2031"/>
        <w:gridCol w:w="1276"/>
        <w:gridCol w:w="1512"/>
        <w:gridCol w:w="1276"/>
      </w:tblGrid>
      <w:tr w:rsidR="00044018" w:rsidRPr="001B6FF8" w:rsidTr="001B6FF8">
        <w:trPr>
          <w:jc w:val="center"/>
        </w:trPr>
        <w:tc>
          <w:tcPr>
            <w:tcW w:w="567"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127"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2031"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Indikator</w:t>
            </w:r>
          </w:p>
        </w:tc>
        <w:tc>
          <w:tcPr>
            <w:tcW w:w="1276"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12"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1276"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1B6FF8" w:rsidRPr="001B6FF8" w:rsidTr="001B6FF8">
        <w:trPr>
          <w:jc w:val="center"/>
        </w:trPr>
        <w:tc>
          <w:tcPr>
            <w:tcW w:w="567"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1.</w:t>
            </w:r>
          </w:p>
        </w:tc>
        <w:tc>
          <w:tcPr>
            <w:tcW w:w="2127"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Disiplin kerja adalah kesadaran dan kesediaan karyawan menaati semua peraturan organisasi dan norma-norma sosial yang berlaku.</w:t>
            </w: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Kehaadiran</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likert 1-5</w:t>
            </w:r>
          </w:p>
        </w:tc>
        <w:tc>
          <w:tcPr>
            <w:tcW w:w="1276"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Ordinal</w:t>
            </w: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Tingkat kewaspadaan tinggi</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Ketaatan pada peraturan kerja</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Ketaatan pada standar kerja</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Bekerja etis</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4725" w:type="dxa"/>
            <w:gridSpan w:val="3"/>
            <w:vAlign w:val="center"/>
          </w:tcPr>
          <w:p w:rsidR="001B6FF8" w:rsidRPr="00233140" w:rsidRDefault="001B6FF8"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t>Jumlah</w:t>
            </w:r>
          </w:p>
        </w:tc>
        <w:tc>
          <w:tcPr>
            <w:tcW w:w="1276" w:type="dxa"/>
            <w:vAlign w:val="center"/>
          </w:tcPr>
          <w:p w:rsidR="001B6FF8" w:rsidRPr="00233140" w:rsidRDefault="001B6FF8" w:rsidP="000560FA">
            <w:pPr>
              <w:spacing w:line="360" w:lineRule="auto"/>
              <w:jc w:val="center"/>
              <w:rPr>
                <w:rFonts w:ascii="Times New Roman" w:hAnsi="Times New Roman" w:cs="Times New Roman"/>
                <w:b/>
                <w:sz w:val="24"/>
                <w:szCs w:val="24"/>
              </w:rPr>
            </w:pPr>
          </w:p>
        </w:tc>
        <w:tc>
          <w:tcPr>
            <w:tcW w:w="1512"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r>
    </w:tbl>
    <w:p w:rsidR="00552C9B" w:rsidRDefault="00552C9B" w:rsidP="000560FA">
      <w:pPr>
        <w:spacing w:after="0" w:line="360" w:lineRule="auto"/>
        <w:jc w:val="center"/>
        <w:rPr>
          <w:rFonts w:ascii="Times New Roman" w:hAnsi="Times New Roman" w:cs="Times New Roman"/>
          <w:b/>
          <w:sz w:val="24"/>
          <w:szCs w:val="24"/>
        </w:rPr>
      </w:pPr>
    </w:p>
    <w:p w:rsidR="00552C9B" w:rsidRDefault="00552C9B" w:rsidP="000560FA">
      <w:pPr>
        <w:spacing w:after="0" w:line="360" w:lineRule="auto"/>
        <w:ind w:left="851"/>
        <w:rPr>
          <w:rFonts w:ascii="Times New Roman" w:hAnsi="Times New Roman" w:cs="Times New Roman"/>
          <w:b/>
          <w:sz w:val="24"/>
          <w:szCs w:val="24"/>
        </w:rPr>
      </w:pPr>
      <w:r>
        <w:rPr>
          <w:rFonts w:ascii="Times New Roman" w:hAnsi="Times New Roman" w:cs="Times New Roman"/>
          <w:b/>
          <w:sz w:val="24"/>
          <w:szCs w:val="24"/>
        </w:rPr>
        <w:t>3.5.4 Instrumen Variabel  Kepribadian (X1)</w:t>
      </w:r>
    </w:p>
    <w:p w:rsidR="00552C9B" w:rsidRPr="00552C9B" w:rsidRDefault="00552C9B" w:rsidP="000560FA">
      <w:pPr>
        <w:pStyle w:val="ListParagraph"/>
        <w:numPr>
          <w:ilvl w:val="0"/>
          <w:numId w:val="29"/>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Definisi Kepribadian </w:t>
      </w:r>
    </w:p>
    <w:p w:rsidR="00552C9B" w:rsidRDefault="00552C9B"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Pr="0067282F">
        <w:rPr>
          <w:rFonts w:ascii="Times New Roman" w:hAnsi="Times New Roman" w:cs="Times New Roman"/>
          <w:sz w:val="24"/>
          <w:szCs w:val="24"/>
        </w:rPr>
        <w:t>Kepribadian adalah keseluruhan karakteristik, pola perilaku, cara berpikir, perasaan, serta sikap yang dimiliki seseorang yang membedakannya dari individu lain. Kepribadian bersifat relatif menetap dan memengaruhi cara seseorang berinteraksi, mengambil keputusan, serta menyesuaikan diri dengan lingkungannya.</w:t>
      </w:r>
    </w:p>
    <w:p w:rsidR="00552C9B" w:rsidRDefault="00552C9B" w:rsidP="000560FA">
      <w:pPr>
        <w:pStyle w:val="ListParagraph"/>
        <w:numPr>
          <w:ilvl w:val="0"/>
          <w:numId w:val="29"/>
        </w:numPr>
        <w:shd w:val="clear" w:color="auto" w:fill="FFFFFF"/>
        <w:spacing w:after="0" w:line="360" w:lineRule="auto"/>
        <w:jc w:val="both"/>
        <w:rPr>
          <w:rFonts w:ascii="Times New Roman" w:hAnsi="Times New Roman" w:cs="Times New Roman"/>
          <w:b/>
          <w:sz w:val="24"/>
          <w:szCs w:val="24"/>
        </w:rPr>
      </w:pPr>
      <w:r w:rsidRPr="00552C9B">
        <w:rPr>
          <w:rFonts w:ascii="Times New Roman" w:hAnsi="Times New Roman" w:cs="Times New Roman"/>
          <w:b/>
          <w:sz w:val="24"/>
          <w:szCs w:val="24"/>
        </w:rPr>
        <w:t>Kisi-Kisi Instrumen</w:t>
      </w:r>
    </w:p>
    <w:p w:rsidR="00A2162D" w:rsidRPr="00403E63" w:rsidRDefault="00552C9B" w:rsidP="00403E63">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Pr="00310268">
        <w:rPr>
          <w:rFonts w:ascii="Times New Roman" w:hAnsi="Times New Roman" w:cs="Times New Roman"/>
          <w:sz w:val="24"/>
          <w:szCs w:val="24"/>
        </w:rPr>
        <w:t xml:space="preserve">Instrumen yang digunakan untuk mengukur </w:t>
      </w:r>
      <w:r w:rsidR="00C92A9D">
        <w:rPr>
          <w:rFonts w:ascii="Times New Roman" w:hAnsi="Times New Roman" w:cs="Times New Roman"/>
          <w:sz w:val="24"/>
          <w:szCs w:val="24"/>
        </w:rPr>
        <w:t>kepribadian (X1)</w:t>
      </w:r>
      <w:r w:rsidRPr="00310268">
        <w:rPr>
          <w:rFonts w:ascii="Times New Roman" w:hAnsi="Times New Roman" w:cs="Times New Roman"/>
          <w:sz w:val="24"/>
          <w:szCs w:val="24"/>
        </w:rPr>
        <w:t xml:space="preserve"> dapat dilihat pada tabel berikut:</w:t>
      </w:r>
    </w:p>
    <w:p w:rsidR="00A2162D" w:rsidRDefault="00A2162D" w:rsidP="000560FA">
      <w:pPr>
        <w:shd w:val="clear" w:color="auto" w:fill="FFFFFF"/>
        <w:spacing w:after="0" w:line="360" w:lineRule="auto"/>
        <w:ind w:left="851"/>
        <w:jc w:val="center"/>
        <w:rPr>
          <w:rFonts w:ascii="Times New Roman" w:hAnsi="Times New Roman" w:cs="Times New Roman"/>
          <w:b/>
          <w:sz w:val="24"/>
          <w:szCs w:val="24"/>
        </w:rPr>
      </w:pPr>
    </w:p>
    <w:p w:rsidR="00552C9B" w:rsidRDefault="00552C9B" w:rsidP="000560FA">
      <w:pPr>
        <w:shd w:val="clear" w:color="auto" w:fill="FFFFFF"/>
        <w:spacing w:after="0" w:line="360" w:lineRule="auto"/>
        <w:ind w:left="851"/>
        <w:jc w:val="center"/>
        <w:rPr>
          <w:rFonts w:ascii="Times New Roman" w:hAnsi="Times New Roman" w:cs="Times New Roman"/>
          <w:b/>
          <w:sz w:val="24"/>
          <w:szCs w:val="24"/>
        </w:rPr>
      </w:pPr>
      <w:r>
        <w:rPr>
          <w:rFonts w:ascii="Times New Roman" w:hAnsi="Times New Roman" w:cs="Times New Roman"/>
          <w:b/>
          <w:sz w:val="24"/>
          <w:szCs w:val="24"/>
        </w:rPr>
        <w:t>Tabel 3.5 Kisi-Kisi Instrumen Kepribadian</w:t>
      </w:r>
    </w:p>
    <w:tbl>
      <w:tblPr>
        <w:tblStyle w:val="TableGrid"/>
        <w:tblW w:w="8648" w:type="dxa"/>
        <w:jc w:val="center"/>
        <w:tblInd w:w="-459" w:type="dxa"/>
        <w:tblLook w:val="04A0" w:firstRow="1" w:lastRow="0" w:firstColumn="1" w:lastColumn="0" w:noHBand="0" w:noVBand="1"/>
      </w:tblPr>
      <w:tblGrid>
        <w:gridCol w:w="564"/>
        <w:gridCol w:w="2202"/>
        <w:gridCol w:w="1987"/>
        <w:gridCol w:w="1263"/>
        <w:gridCol w:w="1504"/>
        <w:gridCol w:w="1128"/>
      </w:tblGrid>
      <w:tr w:rsidR="00552C9B" w:rsidRPr="001B6FF8" w:rsidTr="00896EF8">
        <w:trPr>
          <w:jc w:val="center"/>
        </w:trPr>
        <w:tc>
          <w:tcPr>
            <w:tcW w:w="564"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202"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1987"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Indikator</w:t>
            </w:r>
          </w:p>
        </w:tc>
        <w:tc>
          <w:tcPr>
            <w:tcW w:w="1263"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04"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1128"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896EF8" w:rsidRPr="001B6FF8" w:rsidTr="00896EF8">
        <w:trPr>
          <w:jc w:val="center"/>
        </w:trPr>
        <w:tc>
          <w:tcPr>
            <w:tcW w:w="564" w:type="dxa"/>
            <w:vMerge w:val="restart"/>
            <w:vAlign w:val="center"/>
          </w:tcPr>
          <w:p w:rsidR="00552C9B"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02" w:type="dxa"/>
            <w:vMerge w:val="restart"/>
            <w:vAlign w:val="center"/>
          </w:tcPr>
          <w:p w:rsidR="00552C9B" w:rsidRPr="001B6FF8" w:rsidRDefault="00552C9B" w:rsidP="000560FA">
            <w:pPr>
              <w:spacing w:line="360" w:lineRule="auto"/>
              <w:jc w:val="center"/>
              <w:rPr>
                <w:rFonts w:ascii="Times New Roman" w:hAnsi="Times New Roman" w:cs="Times New Roman"/>
                <w:sz w:val="24"/>
                <w:szCs w:val="24"/>
              </w:rPr>
            </w:pPr>
            <w:r w:rsidRPr="0067282F">
              <w:rPr>
                <w:rFonts w:ascii="Times New Roman" w:hAnsi="Times New Roman" w:cs="Times New Roman"/>
                <w:sz w:val="24"/>
                <w:szCs w:val="24"/>
              </w:rPr>
              <w:t xml:space="preserve">Kepribadian adalah keseluruhan </w:t>
            </w:r>
            <w:r w:rsidRPr="0067282F">
              <w:rPr>
                <w:rFonts w:ascii="Times New Roman" w:hAnsi="Times New Roman" w:cs="Times New Roman"/>
                <w:sz w:val="24"/>
                <w:szCs w:val="24"/>
              </w:rPr>
              <w:lastRenderedPageBreak/>
              <w:t>karakteristik, pola perilaku, cara berpikir, perasaan, serta sikap yang dimiliki seseorang yang membedakannya dari individu lain.</w:t>
            </w: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sidRPr="00310268">
              <w:rPr>
                <w:rStyle w:val="Strong"/>
                <w:rFonts w:ascii="Times New Roman" w:hAnsi="Times New Roman" w:cs="Times New Roman"/>
                <w:b w:val="0"/>
                <w:sz w:val="24"/>
                <w:szCs w:val="24"/>
              </w:rPr>
              <w:lastRenderedPageBreak/>
              <w:t>Kesadaran dan Tanggung Jawab</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restart"/>
            <w:vAlign w:val="center"/>
          </w:tcPr>
          <w:p w:rsidR="00552C9B" w:rsidRPr="001B6FF8" w:rsidRDefault="00552C9B"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552C9B" w:rsidRPr="001B6FF8" w:rsidRDefault="00552C9B"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lastRenderedPageBreak/>
              <w:t>likert 1-5</w:t>
            </w:r>
          </w:p>
        </w:tc>
        <w:tc>
          <w:tcPr>
            <w:tcW w:w="1128" w:type="dxa"/>
            <w:vMerge w:val="restart"/>
            <w:vAlign w:val="center"/>
          </w:tcPr>
          <w:p w:rsidR="00552C9B" w:rsidRPr="001B6FF8" w:rsidRDefault="00552C9B"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lastRenderedPageBreak/>
              <w:t>Ordinal</w:t>
            </w: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sidRPr="00BF7973">
              <w:rPr>
                <w:rFonts w:ascii="Times New Roman" w:hAnsi="Times New Roman" w:cs="Times New Roman"/>
                <w:sz w:val="24"/>
                <w:szCs w:val="24"/>
              </w:rPr>
              <w:t>Keter</w:t>
            </w:r>
            <w:r>
              <w:rPr>
                <w:rFonts w:ascii="Times New Roman" w:hAnsi="Times New Roman" w:cs="Times New Roman"/>
                <w:sz w:val="24"/>
                <w:szCs w:val="24"/>
              </w:rPr>
              <w:t>bukaan terhadap pengalaman Baru</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sidRPr="00BF7973">
              <w:rPr>
                <w:rFonts w:ascii="Times New Roman" w:hAnsi="Times New Roman" w:cs="Times New Roman"/>
                <w:sz w:val="24"/>
                <w:szCs w:val="24"/>
              </w:rPr>
              <w:t>Keterbukaan</w:t>
            </w:r>
            <w:r>
              <w:rPr>
                <w:rFonts w:ascii="Times New Roman" w:hAnsi="Times New Roman" w:cs="Times New Roman"/>
                <w:sz w:val="24"/>
                <w:szCs w:val="24"/>
              </w:rPr>
              <w:t xml:space="preserve"> sosial</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Kemampuan Bekerja Sama</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Stabilitas Emosi</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552C9B" w:rsidRPr="001B6FF8" w:rsidTr="00896EF8">
        <w:trPr>
          <w:jc w:val="center"/>
        </w:trPr>
        <w:tc>
          <w:tcPr>
            <w:tcW w:w="4753" w:type="dxa"/>
            <w:gridSpan w:val="3"/>
            <w:vAlign w:val="center"/>
          </w:tcPr>
          <w:p w:rsidR="00552C9B" w:rsidRPr="00233140" w:rsidRDefault="00552C9B"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t>Jumlah</w:t>
            </w:r>
          </w:p>
        </w:tc>
        <w:tc>
          <w:tcPr>
            <w:tcW w:w="1263" w:type="dxa"/>
            <w:vAlign w:val="center"/>
          </w:tcPr>
          <w:p w:rsidR="00552C9B" w:rsidRPr="00233140" w:rsidRDefault="00552C9B" w:rsidP="000560FA">
            <w:pPr>
              <w:spacing w:line="360" w:lineRule="auto"/>
              <w:jc w:val="center"/>
              <w:rPr>
                <w:rFonts w:ascii="Times New Roman" w:hAnsi="Times New Roman" w:cs="Times New Roman"/>
                <w:b/>
                <w:sz w:val="24"/>
                <w:szCs w:val="24"/>
              </w:rPr>
            </w:pPr>
          </w:p>
        </w:tc>
        <w:tc>
          <w:tcPr>
            <w:tcW w:w="1504"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Align w:val="center"/>
          </w:tcPr>
          <w:p w:rsidR="00552C9B" w:rsidRPr="001B6FF8" w:rsidRDefault="00552C9B" w:rsidP="000560FA">
            <w:pPr>
              <w:spacing w:line="360" w:lineRule="auto"/>
              <w:jc w:val="center"/>
              <w:rPr>
                <w:rFonts w:ascii="Times New Roman" w:hAnsi="Times New Roman" w:cs="Times New Roman"/>
                <w:sz w:val="24"/>
                <w:szCs w:val="24"/>
              </w:rPr>
            </w:pPr>
          </w:p>
        </w:tc>
      </w:tr>
    </w:tbl>
    <w:p w:rsidR="00896EF8" w:rsidRDefault="00896EF8" w:rsidP="000560FA">
      <w:pPr>
        <w:shd w:val="clear" w:color="auto" w:fill="FFFFFF"/>
        <w:tabs>
          <w:tab w:val="left" w:pos="2171"/>
        </w:tabs>
        <w:spacing w:after="0" w:line="360" w:lineRule="auto"/>
        <w:ind w:left="851"/>
        <w:jc w:val="both"/>
        <w:rPr>
          <w:rFonts w:ascii="Times New Roman" w:hAnsi="Times New Roman" w:cs="Times New Roman"/>
          <w:b/>
          <w:sz w:val="24"/>
          <w:szCs w:val="24"/>
        </w:rPr>
      </w:pPr>
    </w:p>
    <w:p w:rsidR="00552C9B" w:rsidRDefault="00552C9B" w:rsidP="000560FA">
      <w:pPr>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3.5.5 Instrumen Variabel Lingkungan Kerja (X2)</w:t>
      </w:r>
    </w:p>
    <w:p w:rsidR="00552C9B" w:rsidRDefault="00C92A9D" w:rsidP="000560FA">
      <w:pPr>
        <w:pStyle w:val="ListParagraph"/>
        <w:numPr>
          <w:ilvl w:val="0"/>
          <w:numId w:val="30"/>
        </w:numPr>
        <w:shd w:val="clear" w:color="auto" w:fill="FFFFFF"/>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Lingkungan Kerja</w:t>
      </w:r>
    </w:p>
    <w:p w:rsidR="00C92A9D" w:rsidRDefault="00C92A9D" w:rsidP="000560FA">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C92A9D">
        <w:rPr>
          <w:rFonts w:ascii="Times New Roman" w:eastAsia="Times New Roman" w:hAnsi="Times New Roman" w:cs="Times New Roman"/>
          <w:sz w:val="24"/>
          <w:szCs w:val="24"/>
          <w:shd w:val="clear" w:color="auto" w:fill="FFFFFF"/>
          <w:lang w:eastAsia="id-ID"/>
        </w:rPr>
        <w:t>Lingkungan kerja adalah seluruh kondisi yang terdapat di sekitar tempat kerja, baik yang bersifat fisik maupun nonfisik, yang mempengaruhi kenyamanan, keamanan, semangat, dn efektivitas karyawan dalam melaksanakan tugas serta mencapai tujuan organisai.</w:t>
      </w:r>
    </w:p>
    <w:p w:rsidR="00C92A9D" w:rsidRDefault="00C92A9D" w:rsidP="000560FA">
      <w:pPr>
        <w:pStyle w:val="ListParagraph"/>
        <w:numPr>
          <w:ilvl w:val="0"/>
          <w:numId w:val="30"/>
        </w:numPr>
        <w:spacing w:after="0" w:line="360" w:lineRule="auto"/>
        <w:jc w:val="both"/>
        <w:rPr>
          <w:rFonts w:ascii="Times New Roman" w:eastAsia="Times New Roman" w:hAnsi="Times New Roman" w:cs="Times New Roman"/>
          <w:b/>
          <w:sz w:val="24"/>
          <w:szCs w:val="24"/>
          <w:shd w:val="clear" w:color="auto" w:fill="FFFFFF"/>
          <w:lang w:eastAsia="id-ID"/>
        </w:rPr>
      </w:pPr>
      <w:r w:rsidRPr="00C92A9D">
        <w:rPr>
          <w:rFonts w:ascii="Times New Roman" w:eastAsia="Times New Roman" w:hAnsi="Times New Roman" w:cs="Times New Roman"/>
          <w:b/>
          <w:sz w:val="24"/>
          <w:szCs w:val="24"/>
          <w:shd w:val="clear" w:color="auto" w:fill="FFFFFF"/>
          <w:lang w:eastAsia="id-ID"/>
        </w:rPr>
        <w:t>Kisi-Kisi Instrumen</w:t>
      </w:r>
    </w:p>
    <w:p w:rsidR="00A2162D" w:rsidRDefault="00C92A9D" w:rsidP="00403E63">
      <w:pPr>
        <w:pStyle w:val="ListParagraph"/>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r w:rsidRPr="00310268">
        <w:rPr>
          <w:rFonts w:ascii="Times New Roman" w:hAnsi="Times New Roman" w:cs="Times New Roman"/>
          <w:sz w:val="24"/>
          <w:szCs w:val="24"/>
        </w:rPr>
        <w:t xml:space="preserve">Instrumen yang digunakan untuk mengukur </w:t>
      </w:r>
      <w:r>
        <w:rPr>
          <w:rFonts w:ascii="Times New Roman" w:hAnsi="Times New Roman" w:cs="Times New Roman"/>
          <w:sz w:val="24"/>
          <w:szCs w:val="24"/>
        </w:rPr>
        <w:t xml:space="preserve">lingkungan kerja (X2) </w:t>
      </w:r>
      <w:r w:rsidRPr="00310268">
        <w:rPr>
          <w:rFonts w:ascii="Times New Roman" w:hAnsi="Times New Roman" w:cs="Times New Roman"/>
          <w:sz w:val="24"/>
          <w:szCs w:val="24"/>
        </w:rPr>
        <w:t>dapat dilihat pada tabel berikut:</w:t>
      </w:r>
    </w:p>
    <w:p w:rsidR="00403E63" w:rsidRPr="00403E63" w:rsidRDefault="00403E63" w:rsidP="00403E63">
      <w:pPr>
        <w:pStyle w:val="ListParagraph"/>
        <w:spacing w:after="0" w:line="360" w:lineRule="auto"/>
        <w:ind w:left="1571"/>
        <w:jc w:val="both"/>
        <w:rPr>
          <w:rFonts w:ascii="Times New Roman" w:eastAsia="Times New Roman" w:hAnsi="Times New Roman" w:cs="Times New Roman"/>
          <w:b/>
          <w:sz w:val="24"/>
          <w:szCs w:val="24"/>
          <w:shd w:val="clear" w:color="auto" w:fill="FFFFFF"/>
          <w:lang w:eastAsia="id-ID"/>
        </w:rPr>
      </w:pPr>
    </w:p>
    <w:p w:rsidR="00C92A9D" w:rsidRPr="00C92A9D" w:rsidRDefault="00896EF8" w:rsidP="000560FA">
      <w:pPr>
        <w:shd w:val="clear" w:color="auto" w:fill="FFFFFF"/>
        <w:spacing w:after="0" w:line="360" w:lineRule="auto"/>
        <w:ind w:left="851"/>
        <w:jc w:val="center"/>
        <w:rPr>
          <w:rFonts w:ascii="Times New Roman" w:hAnsi="Times New Roman" w:cs="Times New Roman"/>
          <w:b/>
          <w:sz w:val="24"/>
          <w:szCs w:val="24"/>
        </w:rPr>
      </w:pPr>
      <w:r>
        <w:rPr>
          <w:rFonts w:ascii="Times New Roman" w:hAnsi="Times New Roman" w:cs="Times New Roman"/>
          <w:b/>
          <w:sz w:val="24"/>
          <w:szCs w:val="24"/>
        </w:rPr>
        <w:t>Tabel 3.6 Kisi-Kisi Instrumen Lingkungan Kerja</w:t>
      </w:r>
    </w:p>
    <w:tbl>
      <w:tblPr>
        <w:tblStyle w:val="TableGrid"/>
        <w:tblW w:w="8472" w:type="dxa"/>
        <w:tblLayout w:type="fixed"/>
        <w:tblLook w:val="04A0" w:firstRow="1" w:lastRow="0" w:firstColumn="1" w:lastColumn="0" w:noHBand="0" w:noVBand="1"/>
      </w:tblPr>
      <w:tblGrid>
        <w:gridCol w:w="675"/>
        <w:gridCol w:w="2268"/>
        <w:gridCol w:w="1701"/>
        <w:gridCol w:w="1368"/>
        <w:gridCol w:w="1508"/>
        <w:gridCol w:w="952"/>
      </w:tblGrid>
      <w:tr w:rsidR="00896EF8" w:rsidRPr="001B6FF8" w:rsidTr="00896EF8">
        <w:tc>
          <w:tcPr>
            <w:tcW w:w="675"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26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1701" w:type="dxa"/>
            <w:vAlign w:val="center"/>
          </w:tcPr>
          <w:p w:rsidR="00C92A9D" w:rsidRPr="001B6FF8" w:rsidRDefault="00C92A9D" w:rsidP="000560FA">
            <w:pPr>
              <w:spacing w:line="360" w:lineRule="auto"/>
              <w:jc w:val="center"/>
              <w:rPr>
                <w:rFonts w:ascii="Times New Roman" w:hAnsi="Times New Roman" w:cs="Times New Roman"/>
                <w:b/>
                <w:sz w:val="24"/>
                <w:szCs w:val="24"/>
              </w:rPr>
            </w:pPr>
            <w:commentRangeStart w:id="59"/>
            <w:r w:rsidRPr="001B6FF8">
              <w:rPr>
                <w:rFonts w:ascii="Times New Roman" w:hAnsi="Times New Roman" w:cs="Times New Roman"/>
                <w:b/>
                <w:sz w:val="24"/>
                <w:szCs w:val="24"/>
              </w:rPr>
              <w:t>Indikator</w:t>
            </w:r>
            <w:commentRangeEnd w:id="59"/>
            <w:r w:rsidR="00D9767C">
              <w:rPr>
                <w:rStyle w:val="CommentReference"/>
              </w:rPr>
              <w:commentReference w:id="59"/>
            </w:r>
          </w:p>
        </w:tc>
        <w:tc>
          <w:tcPr>
            <w:tcW w:w="136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0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952"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896EF8" w:rsidRPr="001B6FF8" w:rsidTr="00896EF8">
        <w:tc>
          <w:tcPr>
            <w:tcW w:w="675" w:type="dxa"/>
            <w:vMerge w:val="restart"/>
            <w:vAlign w:val="center"/>
          </w:tcPr>
          <w:p w:rsidR="00C92A9D"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68" w:type="dxa"/>
            <w:vMerge w:val="restart"/>
            <w:vAlign w:val="center"/>
          </w:tcPr>
          <w:p w:rsidR="00C92A9D" w:rsidRPr="001B6FF8" w:rsidRDefault="00896EF8" w:rsidP="000560FA">
            <w:pPr>
              <w:spacing w:line="360" w:lineRule="auto"/>
              <w:jc w:val="center"/>
              <w:rPr>
                <w:rFonts w:ascii="Times New Roman" w:hAnsi="Times New Roman" w:cs="Times New Roman"/>
                <w:sz w:val="24"/>
                <w:szCs w:val="24"/>
              </w:rPr>
            </w:pPr>
            <w:r w:rsidRPr="00C92A9D">
              <w:rPr>
                <w:rFonts w:ascii="Times New Roman" w:eastAsia="Times New Roman" w:hAnsi="Times New Roman" w:cs="Times New Roman"/>
                <w:sz w:val="24"/>
                <w:szCs w:val="24"/>
                <w:shd w:val="clear" w:color="auto" w:fill="FFFFFF"/>
                <w:lang w:eastAsia="id-ID"/>
              </w:rPr>
              <w:t xml:space="preserve">Lingkungan kerja adalah seluruh kondisi yang terdapat di sekitar tempat kerja, baik yang bersifat fisik </w:t>
            </w:r>
            <w:r w:rsidRPr="00C92A9D">
              <w:rPr>
                <w:rFonts w:ascii="Times New Roman" w:eastAsia="Times New Roman" w:hAnsi="Times New Roman" w:cs="Times New Roman"/>
                <w:sz w:val="24"/>
                <w:szCs w:val="24"/>
                <w:shd w:val="clear" w:color="auto" w:fill="FFFFFF"/>
                <w:lang w:eastAsia="id-ID"/>
              </w:rPr>
              <w:lastRenderedPageBreak/>
              <w:t>maupun nonfisik, yang mempengaruhi kenyamanan, keamanan, semangat, dn efektivitas karyawan dalam melaksanakan tugas serta mencapai tujuan organisai.</w:t>
            </w:r>
          </w:p>
        </w:tc>
        <w:tc>
          <w:tcPr>
            <w:tcW w:w="1701" w:type="dxa"/>
            <w:vAlign w:val="center"/>
          </w:tcPr>
          <w:p w:rsidR="00C92A9D" w:rsidRPr="005C40B8" w:rsidRDefault="00896EF8" w:rsidP="000560FA">
            <w:pPr>
              <w:pStyle w:val="ListParagraph"/>
              <w:spacing w:line="360" w:lineRule="auto"/>
              <w:ind w:left="360"/>
              <w:rPr>
                <w:rFonts w:ascii="Times New Roman" w:eastAsia="Times New Roman" w:hAnsi="Times New Roman" w:cs="Times New Roman"/>
                <w:b/>
                <w:sz w:val="24"/>
                <w:szCs w:val="24"/>
                <w:lang w:eastAsia="id-ID"/>
              </w:rPr>
            </w:pPr>
            <w:r>
              <w:rPr>
                <w:rFonts w:ascii="Times New Roman" w:hAnsi="Times New Roman" w:cs="Times New Roman"/>
                <w:sz w:val="24"/>
                <w:szCs w:val="24"/>
              </w:rPr>
              <w:lastRenderedPageBreak/>
              <w:t>Kepemimpinan</w:t>
            </w:r>
          </w:p>
          <w:p w:rsidR="00C92A9D" w:rsidRPr="001B6FF8" w:rsidRDefault="00C92A9D" w:rsidP="000560FA">
            <w:pPr>
              <w:spacing w:line="360" w:lineRule="auto"/>
              <w:jc w:val="center"/>
              <w:rPr>
                <w:rFonts w:ascii="Times New Roman" w:hAnsi="Times New Roman" w:cs="Times New Roman"/>
                <w:sz w:val="24"/>
                <w:szCs w:val="24"/>
              </w:rPr>
            </w:pP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restart"/>
            <w:vAlign w:val="center"/>
          </w:tcPr>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likert 1-5</w:t>
            </w:r>
          </w:p>
        </w:tc>
        <w:tc>
          <w:tcPr>
            <w:tcW w:w="952" w:type="dxa"/>
            <w:vMerge w:val="restart"/>
            <w:vAlign w:val="center"/>
          </w:tcPr>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Ordinal</w:t>
            </w:r>
          </w:p>
        </w:tc>
      </w:tr>
      <w:tr w:rsidR="00896EF8" w:rsidRPr="001B6FF8" w:rsidTr="00896EF8">
        <w:tc>
          <w:tcPr>
            <w:tcW w:w="675"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226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701" w:type="dxa"/>
            <w:vAlign w:val="center"/>
          </w:tcPr>
          <w:p w:rsidR="00C92A9D" w:rsidRPr="001B6FF8" w:rsidRDefault="00896EF8" w:rsidP="000560FA">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Kerja sama tim</w:t>
            </w: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r>
      <w:tr w:rsidR="00896EF8" w:rsidRPr="001B6FF8" w:rsidTr="00896EF8">
        <w:tc>
          <w:tcPr>
            <w:tcW w:w="675"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226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701" w:type="dxa"/>
            <w:vAlign w:val="center"/>
          </w:tcPr>
          <w:p w:rsidR="00C92A9D"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Kolaborasi </w:t>
            </w:r>
            <w:r>
              <w:rPr>
                <w:rFonts w:ascii="Times New Roman" w:hAnsi="Times New Roman" w:cs="Times New Roman"/>
                <w:sz w:val="24"/>
                <w:szCs w:val="24"/>
              </w:rPr>
              <w:lastRenderedPageBreak/>
              <w:t>antar pegawai</w:t>
            </w: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r>
      <w:tr w:rsidR="00896EF8" w:rsidRPr="001B6FF8" w:rsidTr="00896EF8">
        <w:trPr>
          <w:trHeight w:val="1242"/>
        </w:trPr>
        <w:tc>
          <w:tcPr>
            <w:tcW w:w="675"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2268"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1701" w:type="dxa"/>
            <w:vAlign w:val="center"/>
          </w:tcPr>
          <w:p w:rsidR="00896EF8"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Kemampuan komunikasi dalam lingkungan kerja</w:t>
            </w:r>
          </w:p>
        </w:tc>
        <w:tc>
          <w:tcPr>
            <w:tcW w:w="1368" w:type="dxa"/>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1508"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952"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r>
      <w:tr w:rsidR="00896EF8" w:rsidRPr="001B6FF8" w:rsidTr="00896EF8">
        <w:tc>
          <w:tcPr>
            <w:tcW w:w="4644" w:type="dxa"/>
            <w:gridSpan w:val="3"/>
            <w:vAlign w:val="center"/>
          </w:tcPr>
          <w:p w:rsidR="00C92A9D" w:rsidRPr="00233140" w:rsidRDefault="00C92A9D"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t>Jumlah</w:t>
            </w:r>
          </w:p>
        </w:tc>
        <w:tc>
          <w:tcPr>
            <w:tcW w:w="1368" w:type="dxa"/>
            <w:vAlign w:val="center"/>
          </w:tcPr>
          <w:p w:rsidR="00C92A9D" w:rsidRPr="00233140" w:rsidRDefault="00C92A9D" w:rsidP="000560FA">
            <w:pPr>
              <w:spacing w:line="360" w:lineRule="auto"/>
              <w:jc w:val="center"/>
              <w:rPr>
                <w:rFonts w:ascii="Times New Roman" w:hAnsi="Times New Roman" w:cs="Times New Roman"/>
                <w:b/>
                <w:sz w:val="24"/>
                <w:szCs w:val="24"/>
              </w:rPr>
            </w:pPr>
          </w:p>
        </w:tc>
        <w:tc>
          <w:tcPr>
            <w:tcW w:w="150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Align w:val="center"/>
          </w:tcPr>
          <w:p w:rsidR="00C92A9D" w:rsidRPr="001B6FF8" w:rsidRDefault="00C92A9D" w:rsidP="000560FA">
            <w:pPr>
              <w:spacing w:line="360" w:lineRule="auto"/>
              <w:jc w:val="center"/>
              <w:rPr>
                <w:rFonts w:ascii="Times New Roman" w:hAnsi="Times New Roman" w:cs="Times New Roman"/>
                <w:sz w:val="24"/>
                <w:szCs w:val="24"/>
              </w:rPr>
            </w:pPr>
          </w:p>
        </w:tc>
      </w:tr>
    </w:tbl>
    <w:p w:rsidR="00C92A9D" w:rsidRDefault="00C92A9D" w:rsidP="000560FA">
      <w:pPr>
        <w:pStyle w:val="ListParagraph"/>
        <w:shd w:val="clear" w:color="auto" w:fill="FFFFFF"/>
        <w:spacing w:after="0" w:line="360" w:lineRule="auto"/>
        <w:ind w:left="1571"/>
        <w:jc w:val="both"/>
        <w:rPr>
          <w:rFonts w:ascii="Times New Roman" w:hAnsi="Times New Roman" w:cs="Times New Roman"/>
          <w:b/>
          <w:sz w:val="24"/>
          <w:szCs w:val="24"/>
        </w:rPr>
      </w:pPr>
    </w:p>
    <w:p w:rsidR="00896EF8" w:rsidRDefault="00896EF8" w:rsidP="000560FA">
      <w:pPr>
        <w:pStyle w:val="ListParagraph"/>
        <w:shd w:val="clear" w:color="auto" w:fill="FFFFFF"/>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3.6 Teknik Analisi</w:t>
      </w:r>
      <w:r w:rsidR="00F772B1">
        <w:rPr>
          <w:rFonts w:ascii="Times New Roman" w:hAnsi="Times New Roman" w:cs="Times New Roman"/>
          <w:b/>
          <w:sz w:val="24"/>
          <w:szCs w:val="24"/>
        </w:rPr>
        <w:t>s</w:t>
      </w:r>
      <w:r>
        <w:rPr>
          <w:rFonts w:ascii="Times New Roman" w:hAnsi="Times New Roman" w:cs="Times New Roman"/>
          <w:b/>
          <w:sz w:val="24"/>
          <w:szCs w:val="24"/>
        </w:rPr>
        <w:t xml:space="preserve"> Data</w:t>
      </w:r>
    </w:p>
    <w:p w:rsidR="00896EF8" w:rsidRDefault="00896EF8" w:rsidP="000560FA">
      <w:pPr>
        <w:pStyle w:val="ListParagraph"/>
        <w:shd w:val="clear" w:color="auto" w:fill="FFFFFF"/>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Teknik analisis </w:t>
      </w:r>
      <w:r w:rsidRPr="00896EF8">
        <w:rPr>
          <w:rFonts w:ascii="Times New Roman" w:hAnsi="Times New Roman" w:cs="Times New Roman"/>
          <w:sz w:val="24"/>
          <w:szCs w:val="24"/>
        </w:rPr>
        <w:t>data ad</w:t>
      </w:r>
      <w:r w:rsidR="00052AF0">
        <w:rPr>
          <w:rFonts w:ascii="Times New Roman" w:hAnsi="Times New Roman" w:cs="Times New Roman"/>
          <w:sz w:val="24"/>
          <w:szCs w:val="24"/>
        </w:rPr>
        <w:t>a</w:t>
      </w:r>
      <w:r w:rsidRPr="00896EF8">
        <w:rPr>
          <w:rFonts w:ascii="Times New Roman" w:hAnsi="Times New Roman" w:cs="Times New Roman"/>
          <w:sz w:val="24"/>
          <w:szCs w:val="24"/>
        </w:rPr>
        <w:t xml:space="preserve">lah serangkaian metode atau prosedur yang di gunakan untuk mengolah, menyusun, menginterpretasikan, dan menganalisis data yang telahdi peroleh dari penelitian sehiingga dapat menjawab rumusan masalah, menguji hipotesis, serta menghasilkan kesimpulan yang sesuai dengan tujuan </w:t>
      </w:r>
      <w:r w:rsidR="008A3EDC">
        <w:rPr>
          <w:rFonts w:ascii="Times New Roman" w:hAnsi="Times New Roman" w:cs="Times New Roman"/>
          <w:sz w:val="24"/>
          <w:szCs w:val="24"/>
        </w:rPr>
        <w:t xml:space="preserve"> </w:t>
      </w:r>
      <w:r w:rsidRPr="00896EF8">
        <w:rPr>
          <w:rFonts w:ascii="Times New Roman" w:hAnsi="Times New Roman" w:cs="Times New Roman"/>
          <w:sz w:val="24"/>
          <w:szCs w:val="24"/>
        </w:rPr>
        <w:t>penelitian.</w:t>
      </w:r>
      <w:r w:rsidR="00305E2F">
        <w:rPr>
          <w:rFonts w:ascii="Times New Roman" w:hAnsi="Times New Roman" w:cs="Times New Roman"/>
          <w:sz w:val="24"/>
          <w:szCs w:val="24"/>
        </w:rPr>
        <w:t xml:space="preserve"> Teknik analisis data yang terdiri dari:</w:t>
      </w:r>
    </w:p>
    <w:p w:rsidR="00305E2F" w:rsidRPr="00305E2F" w:rsidRDefault="00F772B1" w:rsidP="000560FA">
      <w:pPr>
        <w:pStyle w:val="ListParagraph"/>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3.6.1 Analisis Statis</w:t>
      </w:r>
      <w:r w:rsidR="00C409EB">
        <w:rPr>
          <w:rFonts w:ascii="Times New Roman" w:hAnsi="Times New Roman" w:cs="Times New Roman"/>
          <w:b/>
          <w:sz w:val="24"/>
          <w:szCs w:val="24"/>
        </w:rPr>
        <w:t>tik</w:t>
      </w:r>
      <w:r w:rsidR="00305E2F" w:rsidRPr="00305E2F">
        <w:rPr>
          <w:rFonts w:ascii="Times New Roman" w:hAnsi="Times New Roman" w:cs="Times New Roman"/>
          <w:b/>
          <w:sz w:val="24"/>
          <w:szCs w:val="24"/>
        </w:rPr>
        <w:t xml:space="preserve"> Deskriptif</w:t>
      </w:r>
    </w:p>
    <w:p w:rsidR="00305E2F" w:rsidRDefault="00305E2F"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00C409EB">
        <w:rPr>
          <w:rFonts w:ascii="Times New Roman" w:hAnsi="Times New Roman" w:cs="Times New Roman"/>
          <w:sz w:val="24"/>
          <w:szCs w:val="24"/>
        </w:rPr>
        <w:t xml:space="preserve">Menurut </w:t>
      </w:r>
      <w:r w:rsidR="00C409EB">
        <w:rPr>
          <w:rFonts w:ascii="Times New Roman" w:hAnsi="Times New Roman" w:cs="Times New Roman"/>
          <w:sz w:val="24"/>
          <w:szCs w:val="24"/>
        </w:rPr>
        <w:fldChar w:fldCharType="begin" w:fldLock="1"/>
      </w:r>
      <w:r w:rsidR="0085490D">
        <w:rPr>
          <w:rFonts w:ascii="Times New Roman" w:hAnsi="Times New Roman" w:cs="Times New Roman"/>
          <w:sz w:val="24"/>
          <w:szCs w:val="24"/>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00C409EB">
        <w:rPr>
          <w:rFonts w:ascii="Times New Roman" w:hAnsi="Times New Roman" w:cs="Times New Roman"/>
          <w:sz w:val="24"/>
          <w:szCs w:val="24"/>
        </w:rPr>
        <w:fldChar w:fldCharType="separate"/>
      </w:r>
      <w:r w:rsidR="00C409EB" w:rsidRPr="00C409EB">
        <w:rPr>
          <w:rFonts w:ascii="Times New Roman" w:hAnsi="Times New Roman" w:cs="Times New Roman"/>
          <w:noProof/>
          <w:sz w:val="24"/>
          <w:szCs w:val="24"/>
        </w:rPr>
        <w:t>(Sugiyono, 2023)</w:t>
      </w:r>
      <w:r w:rsidR="00C409EB">
        <w:rPr>
          <w:rFonts w:ascii="Times New Roman" w:hAnsi="Times New Roman" w:cs="Times New Roman"/>
          <w:sz w:val="24"/>
          <w:szCs w:val="24"/>
        </w:rPr>
        <w:fldChar w:fldCharType="end"/>
      </w:r>
      <w:r w:rsidR="00C409EB">
        <w:rPr>
          <w:rFonts w:ascii="Times New Roman" w:hAnsi="Times New Roman" w:cs="Times New Roman"/>
          <w:sz w:val="24"/>
          <w:szCs w:val="24"/>
        </w:rPr>
        <w:t xml:space="preserve"> Statistik d</w:t>
      </w:r>
      <w:r w:rsidR="00407961">
        <w:rPr>
          <w:rFonts w:ascii="Times New Roman" w:hAnsi="Times New Roman" w:cs="Times New Roman"/>
          <w:sz w:val="24"/>
          <w:szCs w:val="24"/>
        </w:rPr>
        <w:t>e</w:t>
      </w:r>
      <w:r w:rsidR="00C409EB">
        <w:rPr>
          <w:rFonts w:ascii="Times New Roman" w:hAnsi="Times New Roman" w:cs="Times New Roman"/>
          <w:sz w:val="24"/>
          <w:szCs w:val="24"/>
        </w:rPr>
        <w:t>skriptif</w:t>
      </w:r>
      <w:r w:rsidR="00CB5EFF">
        <w:rPr>
          <w:rFonts w:ascii="Times New Roman" w:hAnsi="Times New Roman" w:cs="Times New Roman"/>
          <w:sz w:val="24"/>
          <w:szCs w:val="24"/>
        </w:rPr>
        <w:t xml:space="preserve"> merupakan teknik analisis statistik yang digunakan untuk mengolah dan menyajikan data dengan cara mendeskripsikan atau menggambarkan karakteristik data yang telah diperoleh sebagaimana adanya. Analisis ini bertujuan memberikan gambaran mengenai data tanpa bermaksud menarik kesimpula yang berlaku secara umum atau melakukan generalisasi terhadap populasi. </w:t>
      </w:r>
    </w:p>
    <w:p w:rsidR="00CB5EFF" w:rsidRDefault="00CB5EFF"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Dalam penelitian kuantitatif, analisis statistik deskriptif umumnya digunakan untuk menyajikan informasi seperti nilai rata-rata (</w:t>
      </w:r>
      <w:r w:rsidRPr="00763A38">
        <w:rPr>
          <w:rFonts w:ascii="Times New Roman" w:hAnsi="Times New Roman" w:cs="Times New Roman"/>
          <w:i/>
          <w:sz w:val="24"/>
          <w:szCs w:val="24"/>
        </w:rPr>
        <w:t>mean</w:t>
      </w:r>
      <w:r>
        <w:rPr>
          <w:rFonts w:ascii="Times New Roman" w:hAnsi="Times New Roman" w:cs="Times New Roman"/>
          <w:sz w:val="24"/>
          <w:szCs w:val="24"/>
        </w:rPr>
        <w:t>)</w:t>
      </w:r>
      <w:r w:rsidR="005A5408">
        <w:rPr>
          <w:rFonts w:ascii="Times New Roman" w:hAnsi="Times New Roman" w:cs="Times New Roman"/>
          <w:sz w:val="24"/>
          <w:szCs w:val="24"/>
        </w:rPr>
        <w:t>, nilai tengah (</w:t>
      </w:r>
      <w:r w:rsidR="005A5408" w:rsidRPr="00763A38">
        <w:rPr>
          <w:rFonts w:ascii="Times New Roman" w:hAnsi="Times New Roman" w:cs="Times New Roman"/>
          <w:i/>
          <w:sz w:val="24"/>
          <w:szCs w:val="24"/>
        </w:rPr>
        <w:t>median</w:t>
      </w:r>
      <w:r w:rsidR="005A5408">
        <w:rPr>
          <w:rFonts w:ascii="Times New Roman" w:hAnsi="Times New Roman" w:cs="Times New Roman"/>
          <w:sz w:val="24"/>
          <w:szCs w:val="24"/>
        </w:rPr>
        <w:t>), nilai yang paling sering muncul (</w:t>
      </w:r>
      <w:r w:rsidR="005A5408" w:rsidRPr="00763A38">
        <w:rPr>
          <w:rFonts w:ascii="Times New Roman" w:hAnsi="Times New Roman" w:cs="Times New Roman"/>
          <w:i/>
          <w:sz w:val="24"/>
          <w:szCs w:val="24"/>
        </w:rPr>
        <w:t>modus</w:t>
      </w:r>
      <w:r w:rsidR="005A5408">
        <w:rPr>
          <w:rFonts w:ascii="Times New Roman" w:hAnsi="Times New Roman" w:cs="Times New Roman"/>
          <w:sz w:val="24"/>
          <w:szCs w:val="24"/>
        </w:rPr>
        <w:t>), nilai maksimum dan minimum, rentang (</w:t>
      </w:r>
      <w:r w:rsidR="005A5408" w:rsidRPr="00763A38">
        <w:rPr>
          <w:rFonts w:ascii="Times New Roman" w:hAnsi="Times New Roman" w:cs="Times New Roman"/>
          <w:i/>
          <w:sz w:val="24"/>
          <w:szCs w:val="24"/>
        </w:rPr>
        <w:t>range</w:t>
      </w:r>
      <w:r w:rsidR="005A5408">
        <w:rPr>
          <w:rFonts w:ascii="Times New Roman" w:hAnsi="Times New Roman" w:cs="Times New Roman"/>
          <w:sz w:val="24"/>
          <w:szCs w:val="24"/>
        </w:rPr>
        <w:t>), standar deviasi, serta distribusi frekuensi, kecenderungan, dan penyebaran data sebelum melakukan analisis statistik inferensial.</w:t>
      </w:r>
    </w:p>
    <w:p w:rsidR="005A5408" w:rsidRDefault="005A5408"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lastRenderedPageBreak/>
        <w:tab/>
        <w:t>Statistik d</w:t>
      </w:r>
      <w:r w:rsidR="00527AF8">
        <w:rPr>
          <w:rFonts w:ascii="Times New Roman" w:hAnsi="Times New Roman" w:cs="Times New Roman"/>
          <w:sz w:val="24"/>
          <w:szCs w:val="24"/>
        </w:rPr>
        <w:t xml:space="preserve">eskriptif digunakan untuk memberikan gambaran empiris mengenai data yang diperoleh selama proses penelitian. Penyajian data dilakukan dalam bentuk distribusi frekuensi berdasarkan jawaban responden pada setiap butik pernyataan dalam kuesioner. Pada penelitian kuantitatif deskriptif, data statistik yang telah diperoleh kemudian dianalisis secara sistematis untuk mendeskripsikan karakteristik </w:t>
      </w:r>
      <w:r w:rsidR="00763A38">
        <w:rPr>
          <w:rFonts w:ascii="Times New Roman" w:hAnsi="Times New Roman" w:cs="Times New Roman"/>
          <w:sz w:val="24"/>
          <w:szCs w:val="24"/>
        </w:rPr>
        <w:t>data serta memahami hubungan antar fenomena yang diteliti. Dalam penelitian ini, analisis data dilakukan menggunakan teknik Tingkat Capaian Responden (TCR). TCR merupakan metode penilaian yang digunakan untuk mengukur tingkat pencapaian jawaban responden terhadap setiap indikator penelitian  berdasarkan skor yang diperoleh. Penilaian dilakukan  dengan menggunakan “</w:t>
      </w:r>
      <w:r w:rsidR="00763A38" w:rsidRPr="00763A38">
        <w:rPr>
          <w:rFonts w:ascii="Times New Roman" w:hAnsi="Times New Roman" w:cs="Times New Roman"/>
          <w:i/>
          <w:sz w:val="24"/>
          <w:szCs w:val="24"/>
        </w:rPr>
        <w:t>Master Scale</w:t>
      </w:r>
      <w:r w:rsidR="00763A38">
        <w:rPr>
          <w:rFonts w:ascii="Times New Roman" w:hAnsi="Times New Roman" w:cs="Times New Roman"/>
          <w:sz w:val="24"/>
          <w:szCs w:val="24"/>
        </w:rPr>
        <w:t xml:space="preserve">”, yaitu skala pengukuran yang terdiri atas lima tingkat penilaian untuk setiap karakteeristk yang di ukur. Adapun kriteria penilaian pada </w:t>
      </w:r>
      <w:r w:rsidR="00763A38" w:rsidRPr="00EA14BD">
        <w:rPr>
          <w:rFonts w:ascii="Times New Roman" w:hAnsi="Times New Roman" w:cs="Times New Roman"/>
          <w:i/>
          <w:sz w:val="24"/>
          <w:szCs w:val="24"/>
        </w:rPr>
        <w:t>master scale</w:t>
      </w:r>
      <w:r w:rsidR="00763A38">
        <w:rPr>
          <w:rFonts w:ascii="Times New Roman" w:hAnsi="Times New Roman" w:cs="Times New Roman"/>
          <w:sz w:val="24"/>
          <w:szCs w:val="24"/>
        </w:rPr>
        <w:t xml:space="preserve"> tersebut </w:t>
      </w:r>
      <w:r w:rsidR="00EA14BD">
        <w:rPr>
          <w:rFonts w:ascii="Times New Roman" w:hAnsi="Times New Roman" w:cs="Times New Roman"/>
          <w:sz w:val="24"/>
          <w:szCs w:val="24"/>
        </w:rPr>
        <w:t>disajikan pada tabel berikut:</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p>
    <w:p w:rsidR="00EA14BD" w:rsidRP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r w:rsidRPr="00EA14BD">
        <w:rPr>
          <w:rFonts w:ascii="Times New Roman" w:hAnsi="Times New Roman" w:cs="Times New Roman"/>
          <w:b/>
          <w:sz w:val="24"/>
          <w:szCs w:val="24"/>
        </w:rPr>
        <w:t>Tabel 3.7</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r w:rsidRPr="00EA14BD">
        <w:rPr>
          <w:rFonts w:ascii="Times New Roman" w:hAnsi="Times New Roman" w:cs="Times New Roman"/>
          <w:b/>
          <w:sz w:val="24"/>
          <w:szCs w:val="24"/>
        </w:rPr>
        <w:t>Total Capaian Responden</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p>
    <w:tbl>
      <w:tblPr>
        <w:tblStyle w:val="TableGrid"/>
        <w:tblW w:w="0" w:type="auto"/>
        <w:tblInd w:w="959" w:type="dxa"/>
        <w:tblLayout w:type="fixed"/>
        <w:tblLook w:val="04A0" w:firstRow="1" w:lastRow="0" w:firstColumn="1" w:lastColumn="0" w:noHBand="0" w:noVBand="1"/>
      </w:tblPr>
      <w:tblGrid>
        <w:gridCol w:w="709"/>
        <w:gridCol w:w="3543"/>
        <w:gridCol w:w="2552"/>
      </w:tblGrid>
      <w:tr w:rsidR="00EA14BD" w:rsidTr="008012A3">
        <w:tc>
          <w:tcPr>
            <w:tcW w:w="709"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NO</w:t>
            </w:r>
          </w:p>
        </w:tc>
        <w:tc>
          <w:tcPr>
            <w:tcW w:w="3543"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Total Capaian Responden</w:t>
            </w:r>
          </w:p>
        </w:tc>
        <w:tc>
          <w:tcPr>
            <w:tcW w:w="2552"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Kriteria</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1</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85% - 100%</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Sangat 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2</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66% - 84%</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3</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51% - 65%</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Cukup</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4</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36% - 50%</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Kurang 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5</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0- 35%</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Tidak Baik</w:t>
            </w:r>
          </w:p>
        </w:tc>
      </w:tr>
    </w:tbl>
    <w:p w:rsidR="002F23A4" w:rsidRPr="008C666D" w:rsidRDefault="008012A3" w:rsidP="000560FA">
      <w:pPr>
        <w:pStyle w:val="ListParagraph"/>
        <w:shd w:val="clear" w:color="auto" w:fill="FFFFFF"/>
        <w:spacing w:after="0" w:line="360" w:lineRule="auto"/>
        <w:ind w:left="851"/>
        <w:jc w:val="both"/>
        <w:rPr>
          <w:rFonts w:ascii="Times New Roman" w:hAnsi="Times New Roman" w:cs="Times New Roman"/>
          <w:sz w:val="24"/>
          <w:szCs w:val="24"/>
        </w:rPr>
      </w:pPr>
      <w:r w:rsidRPr="008012A3">
        <w:rPr>
          <w:rFonts w:ascii="Times New Roman" w:hAnsi="Times New Roman" w:cs="Times New Roman"/>
          <w:sz w:val="24"/>
          <w:szCs w:val="24"/>
        </w:rPr>
        <w:t xml:space="preserve"> </w:t>
      </w:r>
    </w:p>
    <w:p w:rsidR="002F23A4" w:rsidRPr="00DC6C5B" w:rsidRDefault="002F23A4" w:rsidP="000560FA">
      <w:pPr>
        <w:pStyle w:val="ListParagraph"/>
        <w:shd w:val="clear" w:color="auto" w:fill="FFFFFF"/>
        <w:spacing w:after="0" w:line="360" w:lineRule="auto"/>
        <w:ind w:left="851"/>
        <w:jc w:val="both"/>
        <w:rPr>
          <w:rFonts w:ascii="Times New Roman" w:hAnsi="Times New Roman" w:cs="Times New Roman"/>
          <w:b/>
          <w:noProof/>
          <w:sz w:val="24"/>
          <w:szCs w:val="24"/>
          <w:lang w:eastAsia="id-ID"/>
        </w:rPr>
      </w:pPr>
      <w:r w:rsidRPr="00DC6C5B">
        <w:rPr>
          <w:rFonts w:ascii="Times New Roman" w:hAnsi="Times New Roman" w:cs="Times New Roman"/>
          <w:b/>
          <w:noProof/>
          <w:sz w:val="24"/>
          <w:szCs w:val="24"/>
          <w:lang w:eastAsia="id-ID"/>
        </w:rPr>
        <w:t>3.6.2 Analisis Statistik Inferensial</w:t>
      </w:r>
    </w:p>
    <w:p w:rsidR="00636F2D" w:rsidRDefault="001B3138"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00052AF0">
        <w:rPr>
          <w:rFonts w:ascii="Times New Roman" w:hAnsi="Times New Roman" w:cs="Times New Roman"/>
          <w:noProof/>
          <w:sz w:val="24"/>
          <w:szCs w:val="24"/>
          <w:lang w:eastAsia="id-ID"/>
        </w:rPr>
        <w:t xml:space="preserve">Menurut </w:t>
      </w:r>
      <w:r w:rsidR="00052AF0">
        <w:rPr>
          <w:rFonts w:ascii="Times New Roman" w:hAnsi="Times New Roman" w:cs="Times New Roman"/>
          <w:noProof/>
          <w:sz w:val="24"/>
          <w:szCs w:val="24"/>
          <w:lang w:eastAsia="id-ID"/>
        </w:rPr>
        <w:fldChar w:fldCharType="begin" w:fldLock="1"/>
      </w:r>
      <w:r w:rsidR="00192DC1">
        <w:rPr>
          <w:rFonts w:ascii="Times New Roman" w:hAnsi="Times New Roman" w:cs="Times New Roman"/>
          <w:noProof/>
          <w:sz w:val="24"/>
          <w:szCs w:val="24"/>
          <w:lang w:eastAsia="id-ID"/>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00052AF0">
        <w:rPr>
          <w:rFonts w:ascii="Times New Roman" w:hAnsi="Times New Roman" w:cs="Times New Roman"/>
          <w:noProof/>
          <w:sz w:val="24"/>
          <w:szCs w:val="24"/>
          <w:lang w:eastAsia="id-ID"/>
        </w:rPr>
        <w:fldChar w:fldCharType="separate"/>
      </w:r>
      <w:r w:rsidR="00052AF0" w:rsidRPr="00052AF0">
        <w:rPr>
          <w:rFonts w:ascii="Times New Roman" w:hAnsi="Times New Roman" w:cs="Times New Roman"/>
          <w:noProof/>
          <w:sz w:val="24"/>
          <w:szCs w:val="24"/>
          <w:lang w:eastAsia="id-ID"/>
        </w:rPr>
        <w:t>(Sugiyono, 2023)</w:t>
      </w:r>
      <w:r w:rsidR="00052AF0">
        <w:rPr>
          <w:rFonts w:ascii="Times New Roman" w:hAnsi="Times New Roman" w:cs="Times New Roman"/>
          <w:noProof/>
          <w:sz w:val="24"/>
          <w:szCs w:val="24"/>
          <w:lang w:eastAsia="id-ID"/>
        </w:rPr>
        <w:fldChar w:fldCharType="end"/>
      </w:r>
      <w:r w:rsidR="00052AF0">
        <w:rPr>
          <w:rFonts w:ascii="Times New Roman" w:hAnsi="Times New Roman" w:cs="Times New Roman"/>
          <w:noProof/>
          <w:sz w:val="24"/>
          <w:szCs w:val="24"/>
          <w:lang w:eastAsia="id-ID"/>
        </w:rPr>
        <w:t xml:space="preserve"> s</w:t>
      </w:r>
      <w:r w:rsidR="00636F2D">
        <w:rPr>
          <w:rFonts w:ascii="Times New Roman" w:hAnsi="Times New Roman" w:cs="Times New Roman"/>
          <w:noProof/>
          <w:sz w:val="24"/>
          <w:szCs w:val="24"/>
          <w:lang w:eastAsia="id-ID"/>
        </w:rPr>
        <w:t xml:space="preserve">tatistik inferensial, yang juga dikenal sebagai statistik induktif atau statistk probabilitas, merupakan teknik statistik yang digunakan untuk menganalisis data yang diperoleh darisampel penelitian, kemudian hasil analisis tersebut digunakan untuk </w:t>
      </w:r>
      <w:r w:rsidR="00636F2D">
        <w:rPr>
          <w:rFonts w:ascii="Times New Roman" w:hAnsi="Times New Roman" w:cs="Times New Roman"/>
          <w:noProof/>
          <w:sz w:val="24"/>
          <w:szCs w:val="24"/>
          <w:lang w:eastAsia="id-ID"/>
        </w:rPr>
        <w:lastRenderedPageBreak/>
        <w:t>menarik kesimpulan yang berlaku bagi populasi. Metode ini di terapkan apabilasampel berasal dari populasi yang jelas serta proses pengambilan sampelnya dilakukan secara acak (random), sehingga hasil penelitan dapat digeneralisasikan kepada seluruh populasi.</w:t>
      </w:r>
    </w:p>
    <w:p w:rsidR="001B3138" w:rsidRDefault="00636F2D"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001B3138">
        <w:rPr>
          <w:rFonts w:ascii="Times New Roman" w:hAnsi="Times New Roman" w:cs="Times New Roman"/>
          <w:noProof/>
          <w:sz w:val="24"/>
          <w:szCs w:val="24"/>
          <w:lang w:eastAsia="id-ID"/>
        </w:rPr>
        <w:t xml:space="preserve">Dalam penelitian ini, analisis inferensial dilakukan dengan menggunakan </w:t>
      </w:r>
      <w:r w:rsidR="001B3138" w:rsidRPr="001B3138">
        <w:rPr>
          <w:rFonts w:ascii="Times New Roman" w:hAnsi="Times New Roman" w:cs="Times New Roman"/>
          <w:i/>
          <w:noProof/>
          <w:sz w:val="24"/>
          <w:szCs w:val="24"/>
          <w:lang w:eastAsia="id-ID"/>
        </w:rPr>
        <w:t xml:space="preserve">metode Partial Least Square-Structural Equation Modeling </w:t>
      </w:r>
      <w:r w:rsidR="001B3138">
        <w:rPr>
          <w:rFonts w:ascii="Times New Roman" w:hAnsi="Times New Roman" w:cs="Times New Roman"/>
          <w:noProof/>
          <w:sz w:val="24"/>
          <w:szCs w:val="24"/>
          <w:lang w:eastAsia="id-ID"/>
        </w:rPr>
        <w:t>(</w:t>
      </w:r>
      <w:r w:rsidR="001B3138" w:rsidRPr="001B3138">
        <w:rPr>
          <w:rFonts w:ascii="Times New Roman" w:hAnsi="Times New Roman" w:cs="Times New Roman"/>
          <w:i/>
          <w:noProof/>
          <w:sz w:val="24"/>
          <w:szCs w:val="24"/>
          <w:lang w:eastAsia="id-ID"/>
        </w:rPr>
        <w:t>PLS-SEM</w:t>
      </w:r>
      <w:r w:rsidR="001B3138">
        <w:rPr>
          <w:rFonts w:ascii="Times New Roman" w:hAnsi="Times New Roman" w:cs="Times New Roman"/>
          <w:noProof/>
          <w:sz w:val="24"/>
          <w:szCs w:val="24"/>
          <w:lang w:eastAsia="id-ID"/>
        </w:rPr>
        <w:t>), yaitu pendekatan pemodelan persaman struktural berbasis varian. Metode ini dipilih karena mampu menganilisis hubungan prediktif antar variabel yang terdapat dalam model</w:t>
      </w:r>
      <w:r w:rsidR="00407DF2">
        <w:rPr>
          <w:rFonts w:ascii="Times New Roman" w:hAnsi="Times New Roman" w:cs="Times New Roman"/>
          <w:noProof/>
          <w:sz w:val="24"/>
          <w:szCs w:val="24"/>
          <w:lang w:eastAsia="id-ID"/>
        </w:rPr>
        <w:t xml:space="preserve"> penelitian. Selain itu, PLS-SEM</w:t>
      </w:r>
      <w:r w:rsidR="001B3138">
        <w:rPr>
          <w:rFonts w:ascii="Times New Roman" w:hAnsi="Times New Roman" w:cs="Times New Roman"/>
          <w:noProof/>
          <w:sz w:val="24"/>
          <w:szCs w:val="24"/>
          <w:lang w:eastAsia="id-ID"/>
        </w:rPr>
        <w:t xml:space="preserve"> memiliki beberapa keunggulan, antara lain tidak mensyaratkan data berdistribusi normal, memiliki persayaratan asumsi yang relatif sederhana, serta dapat diterapkan pada penelitian yang didukung oleh landasan teori yang masih berkembang. Oleh karena itu, metode PLS-SEM dinilai sesuai untuk digunakan dalam penelitian ini. </w:t>
      </w:r>
    </w:p>
    <w:p w:rsidR="001B3138" w:rsidRDefault="00183B1C"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Be</w:t>
      </w:r>
      <w:r w:rsidR="00470C2C">
        <w:rPr>
          <w:rFonts w:ascii="Times New Roman" w:hAnsi="Times New Roman" w:cs="Times New Roman"/>
          <w:noProof/>
          <w:sz w:val="24"/>
          <w:szCs w:val="24"/>
          <w:lang w:eastAsia="id-ID"/>
        </w:rPr>
        <w:t xml:space="preserve">rdasarkan metode pengukurannya, </w:t>
      </w:r>
      <w:r w:rsidR="009D1DA1">
        <w:rPr>
          <w:rFonts w:ascii="Times New Roman" w:hAnsi="Times New Roman" w:cs="Times New Roman"/>
          <w:noProof/>
          <w:sz w:val="24"/>
          <w:szCs w:val="24"/>
          <w:lang w:eastAsia="id-ID"/>
        </w:rPr>
        <w:t>varibel penelitian dikelompokkan menjadi dua jenis, yaitu variabel laten dan variabel terukur,yang dikenal sebagai variabel manifest atau variabel indikator. Oleh karena itu, penelitian ini menggunakan kedua jenis variabel tersebut</w:t>
      </w:r>
      <w:r w:rsidR="00E72204">
        <w:rPr>
          <w:rFonts w:ascii="Times New Roman" w:hAnsi="Times New Roman" w:cs="Times New Roman"/>
          <w:noProof/>
          <w:sz w:val="24"/>
          <w:szCs w:val="24"/>
          <w:lang w:eastAsia="id-ID"/>
        </w:rPr>
        <w:t xml:space="preserve"> sebagai komponen dalam penyusunan model penelitian.</w:t>
      </w:r>
    </w:p>
    <w:p w:rsidR="00E72204" w:rsidRDefault="00E72204" w:rsidP="000560FA">
      <w:pPr>
        <w:pStyle w:val="ListParagraph"/>
        <w:numPr>
          <w:ilvl w:val="0"/>
          <w:numId w:val="31"/>
        </w:numPr>
        <w:shd w:val="clear" w:color="auto" w:fill="FFFFFF"/>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Variabel Laten</w:t>
      </w:r>
    </w:p>
    <w:p w:rsidR="00E72204" w:rsidRDefault="00E72204"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Variabel laten merupakan variabel yang tdakdapat diukur secara langsung, melainkan direpresentasikan melalui sejumlah variabel indikator yang dapat diamati dan diukur. Dalam analisis </w:t>
      </w:r>
      <w:r w:rsidRPr="00E72204">
        <w:rPr>
          <w:rFonts w:ascii="Times New Roman" w:hAnsi="Times New Roman" w:cs="Times New Roman"/>
          <w:i/>
          <w:noProof/>
          <w:sz w:val="24"/>
          <w:szCs w:val="24"/>
          <w:lang w:eastAsia="id-ID"/>
        </w:rPr>
        <w:t>Structural Equation Modeling</w:t>
      </w:r>
      <w:r>
        <w:rPr>
          <w:rFonts w:ascii="Times New Roman" w:hAnsi="Times New Roman" w:cs="Times New Roman"/>
          <w:noProof/>
          <w:sz w:val="24"/>
          <w:szCs w:val="24"/>
          <w:lang w:eastAsia="id-ID"/>
        </w:rPr>
        <w:t xml:space="preserve"> (SEM), variabel laten dibedakan menjadi dua jenis, yaitu variabel laten eksogen dan variabel laten endogen.</w:t>
      </w:r>
      <w:r w:rsidR="00516140">
        <w:rPr>
          <w:rFonts w:ascii="Times New Roman" w:hAnsi="Times New Roman" w:cs="Times New Roman"/>
          <w:noProof/>
          <w:sz w:val="24"/>
          <w:szCs w:val="24"/>
          <w:lang w:eastAsia="id-ID"/>
        </w:rPr>
        <w:t xml:space="preserve"> Variabel laten eksogen merupakan variabel yang berperan sebagai penyebab atau memengaruhi variabel lain dalam model penelitian, sedangkan variabel laten endogen adalah variabel yang di pengaruhi oleh satu atau lebih variabel lain. Dalam penelitian ini, varibel kepribadian</w:t>
      </w:r>
      <w:r w:rsidR="00BC2992">
        <w:rPr>
          <w:rFonts w:ascii="Times New Roman" w:hAnsi="Times New Roman" w:cs="Times New Roman"/>
          <w:noProof/>
          <w:sz w:val="24"/>
          <w:szCs w:val="24"/>
          <w:lang w:eastAsia="id-ID"/>
        </w:rPr>
        <w:t xml:space="preserve"> dan lingkungan kerja </w:t>
      </w:r>
      <w:r w:rsidR="00BC2992">
        <w:rPr>
          <w:rFonts w:ascii="Times New Roman" w:hAnsi="Times New Roman" w:cs="Times New Roman"/>
          <w:noProof/>
          <w:sz w:val="24"/>
          <w:szCs w:val="24"/>
          <w:lang w:eastAsia="id-ID"/>
        </w:rPr>
        <w:lastRenderedPageBreak/>
        <w:t>dikategorikan sebagai variabel laten eksogen, sedangkan disiplin kerja merupaka vriabel laten endogen.</w:t>
      </w:r>
    </w:p>
    <w:p w:rsidR="00BC2992" w:rsidRDefault="00BC2992" w:rsidP="000560FA">
      <w:pPr>
        <w:pStyle w:val="ListParagraph"/>
        <w:numPr>
          <w:ilvl w:val="0"/>
          <w:numId w:val="31"/>
        </w:numPr>
        <w:shd w:val="clear" w:color="auto" w:fill="FFFFFF"/>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Variabel Manifes</w:t>
      </w:r>
    </w:p>
    <w:p w:rsidR="00EB076C" w:rsidRDefault="00BC2992"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Variabel manifes adalah variabel yang dapat diamati secara langsung dan digunakan sebagai indiator untuk mengukur variabel laten. Dalam penelitian ini, hubungan antara variabel laten dan variabel manifes menggunakan model pengukuran reflektif (</w:t>
      </w:r>
      <w:commentRangeStart w:id="60"/>
      <w:r>
        <w:rPr>
          <w:rFonts w:ascii="Times New Roman" w:hAnsi="Times New Roman" w:cs="Times New Roman"/>
          <w:noProof/>
          <w:sz w:val="24"/>
          <w:szCs w:val="24"/>
          <w:lang w:eastAsia="id-ID"/>
        </w:rPr>
        <w:t>reflective measurement model</w:t>
      </w:r>
      <w:commentRangeEnd w:id="60"/>
      <w:r w:rsidR="003A33B7">
        <w:rPr>
          <w:rStyle w:val="CommentReference"/>
        </w:rPr>
        <w:commentReference w:id="60"/>
      </w:r>
      <w:r>
        <w:rPr>
          <w:rFonts w:ascii="Times New Roman" w:hAnsi="Times New Roman" w:cs="Times New Roman"/>
          <w:noProof/>
          <w:sz w:val="24"/>
          <w:szCs w:val="24"/>
          <w:lang w:eastAsia="id-ID"/>
        </w:rPr>
        <w:t>). Model reflektif menjelaskan</w:t>
      </w:r>
      <w:r w:rsidR="004543D4">
        <w:rPr>
          <w:rFonts w:ascii="Times New Roman" w:hAnsi="Times New Roman" w:cs="Times New Roman"/>
          <w:noProof/>
          <w:sz w:val="24"/>
          <w:szCs w:val="24"/>
          <w:lang w:eastAsia="id-ID"/>
        </w:rPr>
        <w:t xml:space="preserve"> bahwa arah hubungan kaussal berasal dari variabel laten menuju indikator-indikatornya, sehingga setiap indikator merupakan refleksi dari konstruk yang diukur. Dengan demikian, variabel manifes diwujudkan dalam bentuk sejumlah pernyataan pada </w:t>
      </w:r>
      <w:r w:rsidR="00A546BF">
        <w:rPr>
          <w:rFonts w:ascii="Times New Roman" w:hAnsi="Times New Roman" w:cs="Times New Roman"/>
          <w:noProof/>
          <w:sz w:val="24"/>
          <w:szCs w:val="24"/>
          <w:lang w:eastAsia="id-ID"/>
        </w:rPr>
        <w:t>kuesioner yang merepretasikan</w:t>
      </w:r>
      <w:r w:rsidR="004543D4">
        <w:rPr>
          <w:rFonts w:ascii="Times New Roman" w:hAnsi="Times New Roman" w:cs="Times New Roman"/>
          <w:noProof/>
          <w:sz w:val="24"/>
          <w:szCs w:val="24"/>
          <w:lang w:eastAsia="id-ID"/>
        </w:rPr>
        <w:t xml:space="preserve"> masing-masing variabel laten. Pada </w:t>
      </w:r>
      <w:r w:rsidR="00A546BF">
        <w:rPr>
          <w:rFonts w:ascii="Times New Roman" w:hAnsi="Times New Roman" w:cs="Times New Roman"/>
          <w:noProof/>
          <w:sz w:val="24"/>
          <w:szCs w:val="24"/>
          <w:lang w:eastAsia="id-ID"/>
        </w:rPr>
        <w:t>model ini, penghapuan salah satu</w:t>
      </w:r>
      <w:r w:rsidR="004543D4">
        <w:rPr>
          <w:rFonts w:ascii="Times New Roman" w:hAnsi="Times New Roman" w:cs="Times New Roman"/>
          <w:noProof/>
          <w:sz w:val="24"/>
          <w:szCs w:val="24"/>
          <w:lang w:eastAsia="id-ID"/>
        </w:rPr>
        <w:t xml:space="preserve"> indikator tidak akan mengubah makna konseptual dari variabel laten selama indikator  lainnya masih mampu merepresentasikan konstruk  yang diukur.</w:t>
      </w:r>
    </w:p>
    <w:p w:rsidR="00A60970" w:rsidRDefault="00EB076C"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Metode yang digunakan adalah </w:t>
      </w:r>
      <w:commentRangeStart w:id="61"/>
      <w:r>
        <w:rPr>
          <w:rFonts w:ascii="Times New Roman" w:hAnsi="Times New Roman" w:cs="Times New Roman"/>
          <w:noProof/>
          <w:sz w:val="24"/>
          <w:szCs w:val="24"/>
          <w:lang w:eastAsia="id-ID"/>
        </w:rPr>
        <w:t>Partial Least Square</w:t>
      </w:r>
      <w:commentRangeEnd w:id="61"/>
      <w:r w:rsidR="003A33B7">
        <w:rPr>
          <w:rStyle w:val="CommentReference"/>
        </w:rPr>
        <w:commentReference w:id="61"/>
      </w:r>
      <w:r>
        <w:rPr>
          <w:rFonts w:ascii="Times New Roman" w:hAnsi="Times New Roman" w:cs="Times New Roman"/>
          <w:noProof/>
          <w:sz w:val="24"/>
          <w:szCs w:val="24"/>
          <w:lang w:eastAsia="id-ID"/>
        </w:rPr>
        <w:t xml:space="preserve">, yaittu salah satu pendekatan </w:t>
      </w:r>
      <w:commentRangeStart w:id="62"/>
      <w:r>
        <w:rPr>
          <w:rFonts w:ascii="Times New Roman" w:hAnsi="Times New Roman" w:cs="Times New Roman"/>
          <w:noProof/>
          <w:sz w:val="24"/>
          <w:szCs w:val="24"/>
          <w:lang w:eastAsia="id-ID"/>
        </w:rPr>
        <w:t xml:space="preserve">Structural Equation Modeling </w:t>
      </w:r>
      <w:commentRangeEnd w:id="62"/>
      <w:r w:rsidR="003A33B7">
        <w:rPr>
          <w:rStyle w:val="CommentReference"/>
        </w:rPr>
        <w:commentReference w:id="62"/>
      </w:r>
      <w:r>
        <w:rPr>
          <w:rFonts w:ascii="Times New Roman" w:hAnsi="Times New Roman" w:cs="Times New Roman"/>
          <w:noProof/>
          <w:sz w:val="24"/>
          <w:szCs w:val="24"/>
          <w:lang w:eastAsia="id-ID"/>
        </w:rPr>
        <w:t>(SEM) berbasis varian yang memungkinkan peneliti menguji model pengukuran (</w:t>
      </w:r>
      <w:commentRangeStart w:id="63"/>
      <w:r>
        <w:rPr>
          <w:rFonts w:ascii="Times New Roman" w:hAnsi="Times New Roman" w:cs="Times New Roman"/>
          <w:noProof/>
          <w:sz w:val="24"/>
          <w:szCs w:val="24"/>
          <w:lang w:eastAsia="id-ID"/>
        </w:rPr>
        <w:t>outer model)</w:t>
      </w:r>
      <w:commentRangeEnd w:id="63"/>
      <w:r w:rsidR="003A33B7">
        <w:rPr>
          <w:rStyle w:val="CommentReference"/>
        </w:rPr>
        <w:commentReference w:id="63"/>
      </w:r>
      <w:r>
        <w:rPr>
          <w:rFonts w:ascii="Times New Roman" w:hAnsi="Times New Roman" w:cs="Times New Roman"/>
          <w:noProof/>
          <w:sz w:val="24"/>
          <w:szCs w:val="24"/>
          <w:lang w:eastAsia="id-ID"/>
        </w:rPr>
        <w:t xml:space="preserve"> dan model struktural (</w:t>
      </w:r>
      <w:commentRangeStart w:id="64"/>
      <w:r>
        <w:rPr>
          <w:rFonts w:ascii="Times New Roman" w:hAnsi="Times New Roman" w:cs="Times New Roman"/>
          <w:noProof/>
          <w:sz w:val="24"/>
          <w:szCs w:val="24"/>
          <w:lang w:eastAsia="id-ID"/>
        </w:rPr>
        <w:t>inner model</w:t>
      </w:r>
      <w:commentRangeEnd w:id="64"/>
      <w:r w:rsidR="003A33B7">
        <w:rPr>
          <w:rStyle w:val="CommentReference"/>
        </w:rPr>
        <w:commentReference w:id="64"/>
      </w:r>
      <w:r>
        <w:rPr>
          <w:rFonts w:ascii="Times New Roman" w:hAnsi="Times New Roman" w:cs="Times New Roman"/>
          <w:noProof/>
          <w:sz w:val="24"/>
          <w:szCs w:val="24"/>
          <w:lang w:eastAsia="id-ID"/>
        </w:rPr>
        <w:t>) secara simultan dalam satu propeses analisis. Pemilihan metode PLS didasarkan pada</w:t>
      </w:r>
      <w:r w:rsidR="00A60970">
        <w:rPr>
          <w:rFonts w:ascii="Times New Roman" w:hAnsi="Times New Roman" w:cs="Times New Roman"/>
          <w:noProof/>
          <w:sz w:val="24"/>
          <w:szCs w:val="24"/>
          <w:lang w:eastAsia="id-ID"/>
        </w:rPr>
        <w:t xml:space="preserve"> beberapa pertimbangan.</w:t>
      </w:r>
    </w:p>
    <w:p w:rsidR="00A60970" w:rsidRPr="00A60970" w:rsidRDefault="00EB076C" w:rsidP="000560FA">
      <w:pPr>
        <w:pStyle w:val="ListParagraph"/>
        <w:numPr>
          <w:ilvl w:val="0"/>
          <w:numId w:val="32"/>
        </w:numPr>
        <w:shd w:val="clear" w:color="auto" w:fill="FFFFFF"/>
        <w:spacing w:after="0" w:line="360" w:lineRule="auto"/>
        <w:jc w:val="both"/>
      </w:pPr>
      <w:r>
        <w:rPr>
          <w:rFonts w:ascii="Times New Roman" w:hAnsi="Times New Roman" w:cs="Times New Roman"/>
          <w:noProof/>
          <w:sz w:val="24"/>
          <w:szCs w:val="24"/>
          <w:lang w:eastAsia="id-ID"/>
        </w:rPr>
        <w:t xml:space="preserve">PLS tidak mensyaratkan  ukuran sampel yang besar hingga tetepdapat digunajan pada penelitian dengan jumlah responden relatf sedikit. Selain itu, metode ini tidak mengharuskan data berdistribusi normal karena bersifat </w:t>
      </w:r>
      <w:r w:rsidRPr="00A60970">
        <w:rPr>
          <w:rFonts w:ascii="Times New Roman" w:hAnsi="Times New Roman" w:cs="Times New Roman"/>
          <w:noProof/>
          <w:sz w:val="24"/>
          <w:szCs w:val="24"/>
          <w:lang w:eastAsia="id-ID"/>
        </w:rPr>
        <w:t>nonparamatik</w:t>
      </w:r>
      <w:r w:rsidR="00A60970">
        <w:rPr>
          <w:rFonts w:ascii="Times New Roman" w:hAnsi="Times New Roman" w:cs="Times New Roman"/>
          <w:noProof/>
          <w:sz w:val="24"/>
          <w:szCs w:val="24"/>
          <w:lang w:eastAsia="id-ID"/>
        </w:rPr>
        <w:t>.</w:t>
      </w:r>
    </w:p>
    <w:p w:rsidR="00A60970" w:rsidRDefault="00A60970" w:rsidP="000560FA">
      <w:pPr>
        <w:pStyle w:val="ListParagraph"/>
        <w:numPr>
          <w:ilvl w:val="0"/>
          <w:numId w:val="32"/>
        </w:numPr>
        <w:shd w:val="clear" w:color="auto" w:fill="FFFFFF"/>
        <w:spacing w:after="0" w:line="360" w:lineRule="auto"/>
        <w:jc w:val="both"/>
        <w:rPr>
          <w:rFonts w:ascii="Times New Roman" w:hAnsi="Times New Roman" w:cs="Times New Roman"/>
          <w:sz w:val="24"/>
          <w:szCs w:val="24"/>
        </w:rPr>
      </w:pPr>
      <w:r w:rsidRPr="00A60970">
        <w:rPr>
          <w:rFonts w:ascii="Times New Roman" w:hAnsi="Times New Roman" w:cs="Times New Roman"/>
          <w:noProof/>
          <w:sz w:val="24"/>
          <w:szCs w:val="24"/>
          <w:lang w:eastAsia="id-ID"/>
        </w:rPr>
        <w:t>P</w:t>
      </w:r>
      <w:r w:rsidR="009E4AED" w:rsidRPr="00A60970">
        <w:rPr>
          <w:rFonts w:ascii="Times New Roman" w:hAnsi="Times New Roman" w:cs="Times New Roman"/>
          <w:sz w:val="24"/>
          <w:szCs w:val="24"/>
        </w:rPr>
        <w:t>LS sesuai untuk menguji model penelitian yang masih bersifat eksploratif atau teori yang belum memiliki land</w:t>
      </w:r>
      <w:r>
        <w:rPr>
          <w:rFonts w:ascii="Times New Roman" w:hAnsi="Times New Roman" w:cs="Times New Roman"/>
          <w:sz w:val="24"/>
          <w:szCs w:val="24"/>
        </w:rPr>
        <w:t xml:space="preserve">asan empiris yang kuat. </w:t>
      </w:r>
    </w:p>
    <w:p w:rsidR="002D110E" w:rsidRDefault="009E4AED" w:rsidP="000560FA">
      <w:pPr>
        <w:pStyle w:val="ListParagraph"/>
        <w:numPr>
          <w:ilvl w:val="0"/>
          <w:numId w:val="32"/>
        </w:numPr>
        <w:shd w:val="clear" w:color="auto" w:fill="FFFFFF"/>
        <w:spacing w:after="0" w:line="360" w:lineRule="auto"/>
        <w:jc w:val="both"/>
        <w:rPr>
          <w:rFonts w:ascii="Times New Roman" w:hAnsi="Times New Roman" w:cs="Times New Roman"/>
          <w:sz w:val="24"/>
          <w:szCs w:val="24"/>
        </w:rPr>
      </w:pPr>
      <w:r w:rsidRPr="00A60970">
        <w:rPr>
          <w:rFonts w:ascii="Times New Roman" w:hAnsi="Times New Roman" w:cs="Times New Roman"/>
          <w:sz w:val="24"/>
          <w:szCs w:val="24"/>
        </w:rPr>
        <w:lastRenderedPageBreak/>
        <w:t>PLS menggunakan algoritma iteratif yang mampu menghasilkan estimasi parameter secara efisien, sehingga proses analisis menjadi lebih optimal meskipun model penelitian memiliki tingkat kompleksitas yang tinggi.</w:t>
      </w:r>
    </w:p>
    <w:p w:rsidR="00A2162D" w:rsidRDefault="002324D7"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Berdasarkan tujuan penelitian, teknik analisis data yang digunakan adalah </w:t>
      </w:r>
      <w:commentRangeStart w:id="65"/>
      <w:r>
        <w:rPr>
          <w:rFonts w:ascii="Times New Roman" w:hAnsi="Times New Roman" w:cs="Times New Roman"/>
          <w:sz w:val="24"/>
          <w:szCs w:val="24"/>
        </w:rPr>
        <w:t xml:space="preserve">Partial Least Square-Structural equation Modeling </w:t>
      </w:r>
      <w:commentRangeEnd w:id="65"/>
      <w:r w:rsidR="003A33B7">
        <w:rPr>
          <w:rStyle w:val="CommentReference"/>
        </w:rPr>
        <w:commentReference w:id="65"/>
      </w:r>
      <w:r>
        <w:rPr>
          <w:rFonts w:ascii="Times New Roman" w:hAnsi="Times New Roman" w:cs="Times New Roman"/>
          <w:sz w:val="24"/>
          <w:szCs w:val="24"/>
        </w:rPr>
        <w:t>(PLS-SEM). Analisis dilakukan menggunakan perangkat lunak SmartPLS dengan tahapan yang meliputi evaluasi model pengukuran (</w:t>
      </w:r>
      <w:r w:rsidRPr="002324D7">
        <w:rPr>
          <w:rFonts w:ascii="Times New Roman" w:hAnsi="Times New Roman" w:cs="Times New Roman"/>
          <w:i/>
          <w:sz w:val="24"/>
          <w:szCs w:val="24"/>
        </w:rPr>
        <w:t>outer model</w:t>
      </w:r>
      <w:r>
        <w:rPr>
          <w:rFonts w:ascii="Times New Roman" w:hAnsi="Times New Roman" w:cs="Times New Roman"/>
          <w:sz w:val="24"/>
          <w:szCs w:val="24"/>
        </w:rPr>
        <w:t>) dan evaluasi model struk</w:t>
      </w:r>
      <w:r w:rsidR="009620A1">
        <w:rPr>
          <w:rFonts w:ascii="Times New Roman" w:hAnsi="Times New Roman" w:cs="Times New Roman"/>
          <w:sz w:val="24"/>
          <w:szCs w:val="24"/>
        </w:rPr>
        <w:t>tural (inner mode</w:t>
      </w:r>
      <w:r w:rsidR="00407961">
        <w:rPr>
          <w:rFonts w:ascii="Times New Roman" w:hAnsi="Times New Roman" w:cs="Times New Roman"/>
          <w:sz w:val="24"/>
          <w:szCs w:val="24"/>
        </w:rPr>
        <w:t>l).</w:t>
      </w:r>
    </w:p>
    <w:p w:rsidR="00407961" w:rsidRPr="00407961" w:rsidRDefault="00407961" w:rsidP="000560FA">
      <w:pPr>
        <w:shd w:val="clear" w:color="auto" w:fill="FFFFFF"/>
        <w:spacing w:after="0" w:line="360" w:lineRule="auto"/>
        <w:ind w:left="851"/>
        <w:jc w:val="both"/>
        <w:rPr>
          <w:rFonts w:ascii="Times New Roman" w:hAnsi="Times New Roman" w:cs="Times New Roman"/>
          <w:sz w:val="24"/>
          <w:szCs w:val="24"/>
        </w:rPr>
      </w:pPr>
    </w:p>
    <w:p w:rsidR="002324D7" w:rsidRPr="006D7697" w:rsidRDefault="006D7697" w:rsidP="000560FA">
      <w:pPr>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 xml:space="preserve">3.6.3 </w:t>
      </w:r>
      <w:r w:rsidR="002324D7" w:rsidRPr="006D7697">
        <w:rPr>
          <w:rFonts w:ascii="Times New Roman" w:hAnsi="Times New Roman" w:cs="Times New Roman"/>
          <w:b/>
          <w:sz w:val="24"/>
          <w:szCs w:val="24"/>
        </w:rPr>
        <w:t>Evaluasi Model penguukuran</w:t>
      </w:r>
      <w:r w:rsidR="009620A1" w:rsidRPr="006D7697">
        <w:rPr>
          <w:rFonts w:ascii="Times New Roman" w:hAnsi="Times New Roman" w:cs="Times New Roman"/>
          <w:b/>
          <w:sz w:val="24"/>
          <w:szCs w:val="24"/>
        </w:rPr>
        <w:t xml:space="preserve"> (Outer Model)</w:t>
      </w:r>
    </w:p>
    <w:p w:rsidR="009620A1" w:rsidRDefault="009620A1"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Evaluasi outer model bertujuan untuk menilai kualitas instrumen penelitian dalam menguukur konstruk laten yang digunakan. Pengujiini dilakukan untuk memastikan bahwa setiap indikator telah memenuhi persyaratan validitas dan reliabilitas sehingga layak digunakan dalam analisis lebih lanjut. Penilaian terhadap </w:t>
      </w:r>
      <w:r>
        <w:rPr>
          <w:rFonts w:ascii="Times New Roman" w:hAnsi="Times New Roman" w:cs="Times New Roman"/>
          <w:i/>
          <w:sz w:val="24"/>
          <w:szCs w:val="24"/>
        </w:rPr>
        <w:t xml:space="preserve">outer model </w:t>
      </w:r>
      <w:r>
        <w:rPr>
          <w:rFonts w:ascii="Times New Roman" w:hAnsi="Times New Roman" w:cs="Times New Roman"/>
          <w:sz w:val="24"/>
          <w:szCs w:val="24"/>
        </w:rPr>
        <w:t xml:space="preserve">dilakukn melalui beberaapa kriteria, yaitu </w:t>
      </w:r>
      <w:commentRangeStart w:id="66"/>
      <w:r>
        <w:rPr>
          <w:rFonts w:ascii="Times New Roman" w:hAnsi="Times New Roman" w:cs="Times New Roman"/>
          <w:sz w:val="24"/>
          <w:szCs w:val="24"/>
        </w:rPr>
        <w:t>convergent validity, discriminant validity, dan composite reliability.</w:t>
      </w:r>
      <w:commentRangeEnd w:id="66"/>
      <w:r w:rsidR="003A33B7">
        <w:rPr>
          <w:rStyle w:val="CommentReference"/>
        </w:rPr>
        <w:commentReference w:id="66"/>
      </w:r>
    </w:p>
    <w:p w:rsidR="009620A1" w:rsidRDefault="009620A1"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Uji Validitas dan Re</w:t>
      </w:r>
      <w:r w:rsidR="00FB6300">
        <w:rPr>
          <w:rFonts w:ascii="Times New Roman" w:hAnsi="Times New Roman" w:cs="Times New Roman"/>
          <w:sz w:val="24"/>
          <w:szCs w:val="24"/>
        </w:rPr>
        <w:t>li</w:t>
      </w:r>
      <w:r>
        <w:rPr>
          <w:rFonts w:ascii="Times New Roman" w:hAnsi="Times New Roman" w:cs="Times New Roman"/>
          <w:sz w:val="24"/>
          <w:szCs w:val="24"/>
        </w:rPr>
        <w:t>abilitas</w:t>
      </w:r>
    </w:p>
    <w:p w:rsidR="009620A1" w:rsidRDefault="009620A1"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Uji validitas dan re</w:t>
      </w:r>
      <w:r w:rsidR="00FB6300">
        <w:rPr>
          <w:rFonts w:ascii="Times New Roman" w:hAnsi="Times New Roman" w:cs="Times New Roman"/>
          <w:sz w:val="24"/>
          <w:szCs w:val="24"/>
        </w:rPr>
        <w:t>li</w:t>
      </w:r>
      <w:r>
        <w:rPr>
          <w:rFonts w:ascii="Times New Roman" w:hAnsi="Times New Roman" w:cs="Times New Roman"/>
          <w:sz w:val="24"/>
          <w:szCs w:val="24"/>
        </w:rPr>
        <w:t>abilitas merupakan tahapan penting dalam penelitian untuk memastikan bahwa instrumen yang digunakan mampu mengukur variabel secara tepat  dan menghasilkan data yang konsisten. Da</w:t>
      </w:r>
      <w:r w:rsidR="005D18A9">
        <w:rPr>
          <w:rFonts w:ascii="Times New Roman" w:hAnsi="Times New Roman" w:cs="Times New Roman"/>
          <w:sz w:val="24"/>
          <w:szCs w:val="24"/>
        </w:rPr>
        <w:t xml:space="preserve">lam penelitian ini, analisis data yang dilakukan menggunakan metode </w:t>
      </w:r>
      <w:commentRangeStart w:id="67"/>
      <w:r w:rsidR="005D18A9">
        <w:rPr>
          <w:rFonts w:ascii="Times New Roman" w:hAnsi="Times New Roman" w:cs="Times New Roman"/>
          <w:sz w:val="24"/>
          <w:szCs w:val="24"/>
        </w:rPr>
        <w:t xml:space="preserve">Structural Equation Modeling-Partian Least Square </w:t>
      </w:r>
      <w:commentRangeEnd w:id="67"/>
      <w:r w:rsidR="003A33B7">
        <w:rPr>
          <w:rStyle w:val="CommentReference"/>
        </w:rPr>
        <w:commentReference w:id="67"/>
      </w:r>
      <w:r w:rsidR="005D18A9">
        <w:rPr>
          <w:rFonts w:ascii="Times New Roman" w:hAnsi="Times New Roman" w:cs="Times New Roman"/>
          <w:sz w:val="24"/>
          <w:szCs w:val="24"/>
        </w:rPr>
        <w:t>(SEM-PLS) dengan bantuan perangkat lunak SmartPLS versi 4.0. Pengujian validitas dan reliabilitas instrumen dilalkukan secara langsung melalui aplikasi tersebut. Model pengukuran yang digunakan merupakan model reflektif, sehingga evaluasi</w:t>
      </w:r>
      <w:r w:rsidR="00320C2D">
        <w:rPr>
          <w:rFonts w:ascii="Times New Roman" w:hAnsi="Times New Roman" w:cs="Times New Roman"/>
          <w:sz w:val="24"/>
          <w:szCs w:val="24"/>
        </w:rPr>
        <w:t xml:space="preserve"> </w:t>
      </w:r>
      <w:r w:rsidR="001D3B63">
        <w:rPr>
          <w:rFonts w:ascii="Times New Roman" w:hAnsi="Times New Roman" w:cs="Times New Roman"/>
          <w:sz w:val="24"/>
          <w:szCs w:val="24"/>
        </w:rPr>
        <w:t>terh</w:t>
      </w:r>
      <w:r w:rsidR="00B22CF5">
        <w:rPr>
          <w:rFonts w:ascii="Times New Roman" w:hAnsi="Times New Roman" w:cs="Times New Roman"/>
          <w:sz w:val="24"/>
          <w:szCs w:val="24"/>
        </w:rPr>
        <w:t xml:space="preserve">adap outer model bertujuan untuk memastikan bahwa setiap indikator mampu mempresentasikan variabel laten yang diukurnya secara tepat. Hasil evaluasi ini </w:t>
      </w:r>
      <w:r w:rsidR="00B22CF5">
        <w:rPr>
          <w:rFonts w:ascii="Times New Roman" w:hAnsi="Times New Roman" w:cs="Times New Roman"/>
          <w:sz w:val="24"/>
          <w:szCs w:val="24"/>
        </w:rPr>
        <w:lastRenderedPageBreak/>
        <w:t>menajadi dasa</w:t>
      </w:r>
      <w:r w:rsidR="00220458">
        <w:rPr>
          <w:rFonts w:ascii="Times New Roman" w:hAnsi="Times New Roman" w:cs="Times New Roman"/>
          <w:sz w:val="24"/>
          <w:szCs w:val="24"/>
        </w:rPr>
        <w:t xml:space="preserve">r dalam menilai kualitas instrumen penelitian sebelum dilakukan pengjian hubungan antarvariabel  pada model struktural. </w:t>
      </w:r>
    </w:p>
    <w:p w:rsidR="001825BD" w:rsidRDefault="00220458"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commentRangeStart w:id="68"/>
      <w:r>
        <w:rPr>
          <w:rFonts w:ascii="Times New Roman" w:hAnsi="Times New Roman" w:cs="Times New Roman"/>
          <w:sz w:val="24"/>
          <w:szCs w:val="24"/>
        </w:rPr>
        <w:t>Convergent Validity</w:t>
      </w:r>
      <w:r w:rsidR="001825BD">
        <w:rPr>
          <w:rFonts w:ascii="Times New Roman" w:hAnsi="Times New Roman" w:cs="Times New Roman"/>
          <w:sz w:val="24"/>
          <w:szCs w:val="24"/>
        </w:rPr>
        <w:t xml:space="preserve"> </w:t>
      </w:r>
      <w:commentRangeEnd w:id="68"/>
      <w:r w:rsidR="003A33B7">
        <w:rPr>
          <w:rStyle w:val="CommentReference"/>
        </w:rPr>
        <w:commentReference w:id="68"/>
      </w:r>
      <w:r w:rsidR="001825BD">
        <w:rPr>
          <w:rFonts w:ascii="Times New Roman" w:hAnsi="Times New Roman" w:cs="Times New Roman"/>
          <w:sz w:val="24"/>
          <w:szCs w:val="24"/>
        </w:rPr>
        <w:t>(Validitas Konvergen)</w:t>
      </w:r>
    </w:p>
    <w:p w:rsidR="001825BD" w:rsidRDefault="001825BD"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Validitas konvergen digunakan untuk mengukur kemampuan setiapindikator dalam mereflesikan</w:t>
      </w:r>
      <w:r w:rsidR="00882B41">
        <w:rPr>
          <w:rFonts w:ascii="Times New Roman" w:hAnsi="Times New Roman" w:cs="Times New Roman"/>
          <w:sz w:val="24"/>
          <w:szCs w:val="24"/>
        </w:rPr>
        <w:t xml:space="preserve"> konstruk laten yang diwakilinya. Pengujian </w:t>
      </w:r>
      <w:r w:rsidR="00DB1A13">
        <w:rPr>
          <w:rFonts w:ascii="Times New Roman" w:hAnsi="Times New Roman" w:cs="Times New Roman"/>
          <w:sz w:val="24"/>
          <w:szCs w:val="24"/>
        </w:rPr>
        <w:t xml:space="preserve">dilakukan dengan mellihat nilai ;oading factor antara indikator dan vriabel laten yang diperoleh melalui analisis PLS. Suatu indikator reflektif dinyatakan memiliki validditas konvergen yang baik apabila nilai </w:t>
      </w:r>
      <w:commentRangeStart w:id="69"/>
      <w:r w:rsidR="00DB1A13">
        <w:rPr>
          <w:rFonts w:ascii="Times New Roman" w:hAnsi="Times New Roman" w:cs="Times New Roman"/>
          <w:sz w:val="24"/>
          <w:szCs w:val="24"/>
        </w:rPr>
        <w:t xml:space="preserve">loading  factor </w:t>
      </w:r>
      <w:commentRangeEnd w:id="69"/>
      <w:r w:rsidR="003A33B7">
        <w:rPr>
          <w:rStyle w:val="CommentReference"/>
        </w:rPr>
        <w:commentReference w:id="69"/>
      </w:r>
      <w:r w:rsidR="00DB1A13">
        <w:rPr>
          <w:rFonts w:ascii="Times New Roman" w:hAnsi="Times New Roman" w:cs="Times New Roman"/>
          <w:sz w:val="24"/>
          <w:szCs w:val="24"/>
        </w:rPr>
        <w:t>lebih dari 0,70, yang menunjukan bahwa indikator tersebut memiliki tersebut memiliki tingkat korelasi yang kuat dengan konstruk yang diukur.</w:t>
      </w:r>
    </w:p>
    <w:p w:rsidR="00DB1A13" w:rsidRDefault="00DB1A13"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commentRangeStart w:id="70"/>
      <w:r>
        <w:rPr>
          <w:rFonts w:ascii="Times New Roman" w:hAnsi="Times New Roman" w:cs="Times New Roman"/>
          <w:sz w:val="24"/>
          <w:szCs w:val="24"/>
        </w:rPr>
        <w:t xml:space="preserve">Discriminant Validity </w:t>
      </w:r>
      <w:commentRangeEnd w:id="70"/>
      <w:r w:rsidR="003A33B7">
        <w:rPr>
          <w:rStyle w:val="CommentReference"/>
        </w:rPr>
        <w:commentReference w:id="70"/>
      </w:r>
      <w:r>
        <w:rPr>
          <w:rFonts w:ascii="Times New Roman" w:hAnsi="Times New Roman" w:cs="Times New Roman"/>
          <w:sz w:val="24"/>
          <w:szCs w:val="24"/>
        </w:rPr>
        <w:t>(Validitas Diskriminan)</w:t>
      </w:r>
    </w:p>
    <w:p w:rsidR="00C76285" w:rsidRDefault="00DB1A13"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 xml:space="preserve">Validitas diskriminan bertujuan untuk memastikan bahwa suatu konstruk memiliki karakteristik yang berbeda dari konstruk lainnya dalam model penelitian. Penguji dapat dilakukan dengan membandingkan nilai </w:t>
      </w:r>
      <w:commentRangeStart w:id="71"/>
      <w:r>
        <w:rPr>
          <w:rFonts w:ascii="Times New Roman" w:hAnsi="Times New Roman" w:cs="Times New Roman"/>
          <w:sz w:val="24"/>
          <w:szCs w:val="24"/>
        </w:rPr>
        <w:t>cross loading</w:t>
      </w:r>
      <w:commentRangeEnd w:id="71"/>
      <w:r w:rsidR="003A33B7">
        <w:rPr>
          <w:rStyle w:val="CommentReference"/>
        </w:rPr>
        <w:commentReference w:id="71"/>
      </w:r>
      <w:r>
        <w:rPr>
          <w:rFonts w:ascii="Times New Roman" w:hAnsi="Times New Roman" w:cs="Times New Roman"/>
          <w:sz w:val="24"/>
          <w:szCs w:val="24"/>
        </w:rPr>
        <w:t>, di mana</w:t>
      </w:r>
      <w:r w:rsidR="00B12E38">
        <w:rPr>
          <w:rFonts w:ascii="Times New Roman" w:hAnsi="Times New Roman" w:cs="Times New Roman"/>
          <w:sz w:val="24"/>
          <w:szCs w:val="24"/>
        </w:rPr>
        <w:t xml:space="preserve"> nilai loading pada konstruk lain. Selain itu, validiitas diskriminan juga dapat dievaluasi melalui nilai akar kuadrat</w:t>
      </w:r>
      <w:r w:rsidR="006C16CF">
        <w:rPr>
          <w:rFonts w:ascii="Times New Roman" w:hAnsi="Times New Roman" w:cs="Times New Roman"/>
          <w:sz w:val="24"/>
          <w:szCs w:val="24"/>
        </w:rPr>
        <w:t xml:space="preserve"> </w:t>
      </w:r>
      <w:commentRangeStart w:id="72"/>
      <w:r w:rsidR="006C16CF">
        <w:rPr>
          <w:rFonts w:ascii="Times New Roman" w:hAnsi="Times New Roman" w:cs="Times New Roman"/>
          <w:sz w:val="24"/>
          <w:szCs w:val="24"/>
        </w:rPr>
        <w:t>Av</w:t>
      </w:r>
      <w:r w:rsidR="00A039C3">
        <w:rPr>
          <w:rFonts w:ascii="Times New Roman" w:hAnsi="Times New Roman" w:cs="Times New Roman"/>
          <w:sz w:val="24"/>
          <w:szCs w:val="24"/>
        </w:rPr>
        <w:t xml:space="preserve">erage Variance Extracted </w:t>
      </w:r>
      <w:commentRangeEnd w:id="72"/>
      <w:r w:rsidR="003A33B7">
        <w:rPr>
          <w:rStyle w:val="CommentReference"/>
        </w:rPr>
        <w:commentReference w:id="72"/>
      </w:r>
      <w:r w:rsidR="00A039C3">
        <w:rPr>
          <w:rFonts w:ascii="Times New Roman" w:hAnsi="Times New Roman" w:cs="Times New Roman"/>
          <w:sz w:val="24"/>
          <w:szCs w:val="24"/>
        </w:rPr>
        <w:t xml:space="preserve">(AVE). </w:t>
      </w:r>
      <w:r w:rsidR="006C16CF">
        <w:rPr>
          <w:rFonts w:ascii="Times New Roman" w:hAnsi="Times New Roman" w:cs="Times New Roman"/>
          <w:sz w:val="24"/>
          <w:szCs w:val="24"/>
        </w:rPr>
        <w:t>Suatu konstruk dinyatakan memenuhi validitas diskriminan apabila nilai akar kuadrat AVE lebih besar daripada nilai korelasi antar konstruk tersebut dengan konstruk lainnya, sehingga menunjukan bahwa konstruk lebih mampu menjelaskan indikator-indikatornya sendiri dibandingk</w:t>
      </w:r>
      <w:r w:rsidR="00A039C3">
        <w:rPr>
          <w:rFonts w:ascii="Times New Roman" w:hAnsi="Times New Roman" w:cs="Times New Roman"/>
          <w:sz w:val="24"/>
          <w:szCs w:val="24"/>
        </w:rPr>
        <w:t>an indikator pada konstruk lain.</w:t>
      </w:r>
    </w:p>
    <w:p w:rsidR="00BB46FE" w:rsidRPr="00BB46FE" w:rsidRDefault="00BB46FE"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4"/>
          <w:szCs w:val="24"/>
        </w:rPr>
      </w:pPr>
    </w:p>
    <w:p w:rsidR="00FB1FCF" w:rsidRPr="00BB46FE" w:rsidRDefault="00FB1FCF"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Cambria Math" w:eastAsia="Cambria Math" w:hAnsi="Cambria Math" w:cs="Times New Roman"/>
          <w:position w:val="1"/>
          <w:sz w:val="28"/>
          <w:szCs w:val="28"/>
          <w:lang w:val="id"/>
        </w:rPr>
        <w:t>(∑</w:t>
      </w:r>
      <w:r w:rsidRPr="00BB46FE">
        <w:rPr>
          <w:rFonts w:ascii="Cambria Math" w:eastAsia="Cambria Math" w:hAnsi="Cambria Math" w:cs="Times New Roman"/>
          <w:spacing w:val="-2"/>
          <w:position w:val="1"/>
          <w:sz w:val="28"/>
          <w:szCs w:val="28"/>
          <w:lang w:val="id"/>
        </w:rPr>
        <w:t xml:space="preserve"> </w:t>
      </w:r>
      <w:r w:rsidRPr="00BB46FE">
        <w:rPr>
          <w:rFonts w:ascii="Cambria Math" w:eastAsia="Cambria Math" w:hAnsi="Cambria Math" w:cs="Times New Roman"/>
          <w:sz w:val="28"/>
          <w:szCs w:val="28"/>
          <w:lang w:val="id"/>
        </w:rPr>
        <w:t>𝜆𝑖</w:t>
      </w:r>
      <w:r w:rsidRPr="00BB46FE">
        <w:rPr>
          <w:rFonts w:ascii="Cambria Math" w:eastAsia="Cambria Math" w:hAnsi="Cambria Math" w:cs="Times New Roman"/>
          <w:sz w:val="28"/>
          <w:szCs w:val="28"/>
          <w:vertAlign w:val="superscript"/>
          <w:lang w:val="id"/>
        </w:rPr>
        <w:t>2</w:t>
      </w:r>
      <w:r w:rsidRPr="00BB46FE">
        <w:rPr>
          <w:rFonts w:ascii="Cambria Math" w:eastAsia="Cambria Math" w:hAnsi="Cambria Math" w:cs="Times New Roman"/>
          <w:position w:val="1"/>
          <w:sz w:val="28"/>
          <w:szCs w:val="28"/>
          <w:lang w:val="id"/>
        </w:rPr>
        <w:t>)</w:t>
      </w:r>
      <w:r w:rsidRPr="00BB46FE">
        <w:rPr>
          <w:rFonts w:ascii="Cambria Math" w:eastAsia="Cambria Math" w:hAnsi="Cambria Math" w:cs="Times New Roman"/>
          <w:sz w:val="28"/>
          <w:szCs w:val="28"/>
          <w:lang w:val="id"/>
        </w:rPr>
        <w:t>𝑣𝑎𝑟</w:t>
      </w:r>
      <w:r w:rsidRPr="00BB46FE">
        <w:rPr>
          <w:rFonts w:ascii="Cambria Math" w:eastAsia="Cambria Math" w:hAnsi="Cambria Math" w:cs="Times New Roman"/>
          <w:spacing w:val="29"/>
          <w:sz w:val="28"/>
          <w:szCs w:val="28"/>
          <w:lang w:val="id"/>
        </w:rPr>
        <w:t xml:space="preserve"> </w:t>
      </w:r>
      <w:r w:rsidRPr="00BB46FE">
        <w:rPr>
          <w:rFonts w:ascii="Cambria Math" w:eastAsia="Cambria Math" w:hAnsi="Cambria Math" w:cs="Times New Roman"/>
          <w:spacing w:val="-10"/>
          <w:sz w:val="28"/>
          <w:szCs w:val="28"/>
          <w:lang w:val="id"/>
        </w:rPr>
        <w:t>𝐹</w:t>
      </w:r>
    </w:p>
    <w:p w:rsidR="002E1717" w:rsidRPr="00BB46FE" w:rsidRDefault="002E1717"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rPr>
          <w:rFonts w:ascii="Times New Roman" w:hAnsi="Times New Roman" w:cs="Times New Roman"/>
          <w:sz w:val="28"/>
          <w:szCs w:val="28"/>
        </w:rPr>
      </w:pPr>
      <w:r w:rsidRPr="00BB46FE">
        <w:rPr>
          <w:rFonts w:ascii="Cambria Math" w:eastAsia="Cambria Math" w:hAnsi="Cambria Math"/>
          <w:noProof/>
          <w:position w:val="22"/>
          <w:sz w:val="28"/>
          <w:szCs w:val="28"/>
          <w:lang w:val="en-US" w:eastAsia="ko-KR"/>
        </w:rPr>
        <mc:AlternateContent>
          <mc:Choice Requires="wps">
            <w:drawing>
              <wp:anchor distT="0" distB="0" distL="114300" distR="114300" simplePos="0" relativeHeight="251664384" behindDoc="0" locked="0" layoutInCell="1" allowOverlap="1" wp14:anchorId="4611C2F9" wp14:editId="3271A5D5">
                <wp:simplePos x="0" y="0"/>
                <wp:positionH relativeFrom="column">
                  <wp:posOffset>1968038</wp:posOffset>
                </wp:positionH>
                <wp:positionV relativeFrom="paragraph">
                  <wp:posOffset>169850</wp:posOffset>
                </wp:positionV>
                <wp:extent cx="1496291" cy="0"/>
                <wp:effectExtent l="0" t="0" r="27940" b="19050"/>
                <wp:wrapNone/>
                <wp:docPr id="15" name="Straight Connector 15"/>
                <wp:cNvGraphicFramePr/>
                <a:graphic xmlns:a="http://schemas.openxmlformats.org/drawingml/2006/main">
                  <a:graphicData uri="http://schemas.microsoft.com/office/word/2010/wordprocessingShape">
                    <wps:wsp>
                      <wps:cNvCnPr/>
                      <wps:spPr>
                        <a:xfrm>
                          <a:off x="0" y="0"/>
                          <a:ext cx="14962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95pt,13.35pt" to="272.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" strokecolor="black [3040]"/>
            </w:pict>
          </mc:Fallback>
        </mc:AlternateContent>
      </w:r>
      <w:r w:rsidR="00FB1FCF" w:rsidRPr="00BB46FE">
        <w:rPr>
          <w:rFonts w:ascii="Cambria Math" w:eastAsia="Cambria Math" w:hAnsi="Cambria Math"/>
          <w:position w:val="22"/>
          <w:sz w:val="28"/>
          <w:szCs w:val="28"/>
        </w:rPr>
        <w:tab/>
        <w:t>𝐴𝑉𝐸</w:t>
      </w:r>
      <w:r w:rsidR="00FB1FCF" w:rsidRPr="00BB46FE">
        <w:rPr>
          <w:rFonts w:ascii="Cambria Math" w:eastAsia="Cambria Math" w:hAnsi="Cambria Math"/>
          <w:spacing w:val="35"/>
          <w:position w:val="22"/>
          <w:sz w:val="28"/>
          <w:szCs w:val="28"/>
        </w:rPr>
        <w:t>=</w:t>
      </w:r>
      <w:r w:rsidR="00FB1FCF" w:rsidRPr="00BB46FE">
        <w:rPr>
          <w:rFonts w:ascii="Times New Roman" w:hAnsi="Times New Roman" w:cs="Times New Roman"/>
          <w:sz w:val="28"/>
          <w:szCs w:val="28"/>
        </w:rPr>
        <w:t xml:space="preserve">  </w:t>
      </w:r>
    </w:p>
    <w:p w:rsidR="00220458" w:rsidRPr="00BB46FE" w:rsidRDefault="002E1717"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rPr>
          <w:rFonts w:ascii="Times New Roman" w:hAnsi="Times New Roman" w:cs="Times New Roman"/>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t xml:space="preserve">  </w:t>
      </w:r>
      <w:r w:rsidR="00FB1FCF" w:rsidRPr="00BB46FE">
        <w:rPr>
          <w:rFonts w:ascii="Cambria Math" w:eastAsia="Cambria Math" w:hAnsi="Cambria Math"/>
          <w:position w:val="1"/>
          <w:sz w:val="28"/>
          <w:szCs w:val="28"/>
        </w:rPr>
        <w:t>(∑</w:t>
      </w:r>
      <w:r w:rsidR="00FB1FCF" w:rsidRPr="00BB46FE">
        <w:rPr>
          <w:rFonts w:ascii="Cambria Math" w:eastAsia="Cambria Math" w:hAnsi="Cambria Math"/>
          <w:spacing w:val="-14"/>
          <w:position w:val="1"/>
          <w:sz w:val="28"/>
          <w:szCs w:val="28"/>
        </w:rPr>
        <w:t xml:space="preserve"> </w:t>
      </w:r>
      <w:r w:rsidR="00FB1FCF" w:rsidRPr="00BB46FE">
        <w:rPr>
          <w:rFonts w:ascii="Cambria Math" w:eastAsia="Cambria Math" w:hAnsi="Cambria Math"/>
          <w:sz w:val="28"/>
          <w:szCs w:val="28"/>
        </w:rPr>
        <w:t>𝜆𝑖</w:t>
      </w:r>
      <w:r w:rsidR="00FB1FCF" w:rsidRPr="00BB46FE">
        <w:rPr>
          <w:rFonts w:ascii="Cambria Math" w:eastAsia="Cambria Math" w:hAnsi="Cambria Math"/>
          <w:sz w:val="28"/>
          <w:szCs w:val="28"/>
          <w:vertAlign w:val="superscript"/>
        </w:rPr>
        <w:t>2</w:t>
      </w:r>
      <w:r w:rsidR="00FB1FCF" w:rsidRPr="00BB46FE">
        <w:rPr>
          <w:rFonts w:ascii="Cambria Math" w:eastAsia="Cambria Math" w:hAnsi="Cambria Math"/>
          <w:position w:val="1"/>
          <w:sz w:val="28"/>
          <w:szCs w:val="28"/>
        </w:rPr>
        <w:t>)</w:t>
      </w:r>
      <w:r w:rsidR="00FB1FCF" w:rsidRPr="00BB46FE">
        <w:rPr>
          <w:rFonts w:ascii="Cambria Math" w:eastAsia="Cambria Math" w:hAnsi="Cambria Math"/>
          <w:sz w:val="28"/>
          <w:szCs w:val="28"/>
        </w:rPr>
        <w:t>𝑣𝑎𝑟</w:t>
      </w:r>
      <w:r w:rsidR="00FB1FCF" w:rsidRPr="00BB46FE">
        <w:rPr>
          <w:rFonts w:ascii="Cambria Math" w:eastAsia="Cambria Math" w:hAnsi="Cambria Math"/>
          <w:spacing w:val="11"/>
          <w:sz w:val="28"/>
          <w:szCs w:val="28"/>
        </w:rPr>
        <w:t xml:space="preserve"> </w:t>
      </w:r>
      <w:r w:rsidR="00FB1FCF" w:rsidRPr="00BB46FE">
        <w:rPr>
          <w:rFonts w:ascii="Cambria Math" w:eastAsia="Cambria Math" w:hAnsi="Cambria Math"/>
          <w:sz w:val="28"/>
          <w:szCs w:val="28"/>
        </w:rPr>
        <w:t>𝐹</w:t>
      </w:r>
      <w:r w:rsidR="00FB1FCF" w:rsidRPr="00BB46FE">
        <w:rPr>
          <w:rFonts w:ascii="Cambria Math" w:eastAsia="Cambria Math" w:hAnsi="Cambria Math"/>
          <w:spacing w:val="15"/>
          <w:sz w:val="28"/>
          <w:szCs w:val="28"/>
        </w:rPr>
        <w:t xml:space="preserve"> </w:t>
      </w:r>
      <w:r w:rsidR="00FB1FCF" w:rsidRPr="00BB46FE">
        <w:rPr>
          <w:rFonts w:ascii="Cambria Math" w:eastAsia="Cambria Math" w:hAnsi="Cambria Math"/>
          <w:sz w:val="28"/>
          <w:szCs w:val="28"/>
        </w:rPr>
        <w:t>+</w:t>
      </w:r>
      <w:r w:rsidR="00FB1FCF" w:rsidRPr="00BB46FE">
        <w:rPr>
          <w:rFonts w:ascii="Cambria Math" w:eastAsia="Cambria Math" w:hAnsi="Cambria Math"/>
          <w:spacing w:val="2"/>
          <w:sz w:val="28"/>
          <w:szCs w:val="28"/>
        </w:rPr>
        <w:t xml:space="preserve"> </w:t>
      </w:r>
      <w:r w:rsidR="00FB1FCF" w:rsidRPr="00BB46FE">
        <w:rPr>
          <w:rFonts w:ascii="Cambria Math" w:eastAsia="Cambria Math" w:hAnsi="Cambria Math"/>
          <w:position w:val="1"/>
          <w:sz w:val="28"/>
          <w:szCs w:val="28"/>
        </w:rPr>
        <w:t>∑</w:t>
      </w:r>
      <w:r w:rsidR="00FB1FCF" w:rsidRPr="00BB46FE">
        <w:rPr>
          <w:rFonts w:ascii="Cambria Math" w:eastAsia="Cambria Math" w:hAnsi="Cambria Math"/>
          <w:spacing w:val="-14"/>
          <w:position w:val="1"/>
          <w:sz w:val="28"/>
          <w:szCs w:val="28"/>
        </w:rPr>
        <w:t xml:space="preserve"> </w:t>
      </w:r>
      <w:r w:rsidR="00FB1FCF" w:rsidRPr="00BB46FE">
        <w:rPr>
          <w:rFonts w:ascii="Cambria Math" w:eastAsia="Cambria Math" w:hAnsi="Cambria Math"/>
          <w:spacing w:val="-5"/>
          <w:sz w:val="28"/>
          <w:szCs w:val="28"/>
        </w:rPr>
        <w:t>𝛩𝑖𝑖</w:t>
      </w:r>
      <w:r w:rsidR="001825BD" w:rsidRPr="00BB46FE">
        <w:rPr>
          <w:rFonts w:ascii="Times New Roman" w:hAnsi="Times New Roman" w:cs="Times New Roman"/>
          <w:sz w:val="28"/>
          <w:szCs w:val="28"/>
        </w:rPr>
        <w:t xml:space="preserve">                                                                             </w:t>
      </w:r>
    </w:p>
    <w:p w:rsidR="009620A1" w:rsidRDefault="009620A1" w:rsidP="000560FA">
      <w:pPr>
        <w:shd w:val="clear" w:color="auto" w:fill="FFFFFF"/>
        <w:spacing w:after="0" w:line="360" w:lineRule="auto"/>
        <w:ind w:left="851"/>
        <w:jc w:val="both"/>
        <w:rPr>
          <w:rFonts w:ascii="Times New Roman" w:hAnsi="Times New Roman" w:cs="Times New Roman"/>
          <w:sz w:val="24"/>
          <w:szCs w:val="24"/>
        </w:rPr>
      </w:pP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Keterangan:</w:t>
      </w: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 xml:space="preserve">λ = </w:t>
      </w:r>
      <w:commentRangeStart w:id="73"/>
      <w:r w:rsidRPr="003B1964">
        <w:rPr>
          <w:rFonts w:ascii="Times New Roman" w:hAnsi="Times New Roman" w:cs="Times New Roman"/>
          <w:sz w:val="24"/>
          <w:szCs w:val="24"/>
        </w:rPr>
        <w:t>factor loading</w:t>
      </w: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F = factor variance</w:t>
      </w:r>
    </w:p>
    <w:p w:rsidR="009E4AED"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Θ= error variance</w:t>
      </w:r>
      <w:commentRangeEnd w:id="73"/>
      <w:r w:rsidR="003A33B7">
        <w:rPr>
          <w:rStyle w:val="CommentReference"/>
        </w:rPr>
        <w:commentReference w:id="73"/>
      </w:r>
    </w:p>
    <w:p w:rsidR="00A039C3" w:rsidRDefault="00A039C3" w:rsidP="000560FA">
      <w:pPr>
        <w:shd w:val="clear" w:color="auto" w:fill="FFFFFF"/>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ab/>
      </w:r>
      <w:r w:rsidR="00102CE8">
        <w:rPr>
          <w:rFonts w:ascii="Times New Roman" w:hAnsi="Times New Roman" w:cs="Times New Roman"/>
          <w:sz w:val="24"/>
          <w:szCs w:val="24"/>
        </w:rPr>
        <w:tab/>
      </w:r>
      <w:r>
        <w:rPr>
          <w:rFonts w:ascii="Times New Roman" w:hAnsi="Times New Roman" w:cs="Times New Roman"/>
          <w:sz w:val="24"/>
          <w:szCs w:val="24"/>
        </w:rPr>
        <w:t xml:space="preserve">Jika semua indikator di </w:t>
      </w:r>
      <w:r w:rsidR="00F263F3">
        <w:rPr>
          <w:rFonts w:ascii="Times New Roman" w:hAnsi="Times New Roman" w:cs="Times New Roman"/>
          <w:sz w:val="24"/>
          <w:szCs w:val="24"/>
        </w:rPr>
        <w:t xml:space="preserve">standarisasi, maka nilai AVE setara dengan rata-darat nilai </w:t>
      </w:r>
      <w:commentRangeStart w:id="74"/>
      <w:commentRangeStart w:id="75"/>
      <w:r w:rsidR="00F263F3">
        <w:rPr>
          <w:rFonts w:ascii="Times New Roman" w:hAnsi="Times New Roman" w:cs="Times New Roman"/>
          <w:sz w:val="24"/>
          <w:szCs w:val="24"/>
        </w:rPr>
        <w:t>communality</w:t>
      </w:r>
      <w:commentRangeEnd w:id="74"/>
      <w:r w:rsidR="003A33B7">
        <w:rPr>
          <w:rStyle w:val="CommentReference"/>
        </w:rPr>
        <w:commentReference w:id="74"/>
      </w:r>
      <w:commentRangeEnd w:id="75"/>
      <w:r w:rsidR="003A33B7">
        <w:rPr>
          <w:rStyle w:val="CommentReference"/>
        </w:rPr>
        <w:commentReference w:id="75"/>
      </w:r>
      <w:r w:rsidR="00F263F3">
        <w:rPr>
          <w:rFonts w:ascii="Times New Roman" w:hAnsi="Times New Roman" w:cs="Times New Roman"/>
          <w:sz w:val="24"/>
          <w:szCs w:val="24"/>
        </w:rPr>
        <w:t xml:space="preserve"> pada setiap blok indikator. Nilai AVE juga digunakan untuk mengevaluasi kemampuan konstruk dalam menjelaskan varians indikator-indkatornya serta mengukur reliabilitas </w:t>
      </w:r>
      <w:r w:rsidR="00102CE8">
        <w:rPr>
          <w:rFonts w:ascii="Times New Roman" w:hAnsi="Times New Roman" w:cs="Times New Roman"/>
          <w:sz w:val="24"/>
          <w:szCs w:val="24"/>
        </w:rPr>
        <w:t xml:space="preserve">skor komponen variabel laten. Pengukuran ini cenderung memberikan hasil yang lebih konservatif dibandingkan </w:t>
      </w:r>
      <w:commentRangeStart w:id="76"/>
      <w:r w:rsidR="00102CE8">
        <w:rPr>
          <w:rFonts w:ascii="Times New Roman" w:hAnsi="Times New Roman" w:cs="Times New Roman"/>
          <w:sz w:val="24"/>
          <w:szCs w:val="24"/>
        </w:rPr>
        <w:t>cmposite reliability</w:t>
      </w:r>
      <w:commentRangeEnd w:id="76"/>
      <w:r w:rsidR="003A33B7">
        <w:rPr>
          <w:rStyle w:val="CommentReference"/>
        </w:rPr>
        <w:commentReference w:id="76"/>
      </w:r>
      <w:r w:rsidR="00102CE8">
        <w:rPr>
          <w:rFonts w:ascii="Times New Roman" w:hAnsi="Times New Roman" w:cs="Times New Roman"/>
          <w:sz w:val="24"/>
          <w:szCs w:val="24"/>
        </w:rPr>
        <w:t>. Suatu konstruk dinyatakan memiliki validitas yang baik apabila nilai AVE lebih besar dari 0,50.</w:t>
      </w:r>
    </w:p>
    <w:p w:rsidR="00102CE8" w:rsidRDefault="00102CE8" w:rsidP="000560FA">
      <w:pPr>
        <w:pStyle w:val="ListParagraph"/>
        <w:numPr>
          <w:ilvl w:val="0"/>
          <w:numId w:val="34"/>
        </w:numPr>
        <w:shd w:val="clear" w:color="auto" w:fill="FFFFFF"/>
        <w:spacing w:after="0" w:line="360" w:lineRule="auto"/>
        <w:rPr>
          <w:rFonts w:ascii="Times New Roman" w:hAnsi="Times New Roman" w:cs="Times New Roman"/>
          <w:sz w:val="24"/>
          <w:szCs w:val="24"/>
        </w:rPr>
      </w:pPr>
      <w:commentRangeStart w:id="77"/>
      <w:r>
        <w:rPr>
          <w:rFonts w:ascii="Times New Roman" w:hAnsi="Times New Roman" w:cs="Times New Roman"/>
          <w:sz w:val="24"/>
          <w:szCs w:val="24"/>
        </w:rPr>
        <w:t>Composite Reliability</w:t>
      </w:r>
      <w:commentRangeEnd w:id="77"/>
      <w:r w:rsidR="003A33B7">
        <w:rPr>
          <w:rStyle w:val="CommentReference"/>
        </w:rPr>
        <w:commentReference w:id="77"/>
      </w:r>
    </w:p>
    <w:p w:rsidR="002E1717" w:rsidRDefault="00102CE8"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commentRangeStart w:id="78"/>
      <w:r>
        <w:rPr>
          <w:rFonts w:ascii="Times New Roman" w:hAnsi="Times New Roman" w:cs="Times New Roman"/>
          <w:sz w:val="24"/>
          <w:szCs w:val="24"/>
        </w:rPr>
        <w:t xml:space="preserve">Composite reliability </w:t>
      </w:r>
      <w:commentRangeEnd w:id="78"/>
      <w:r w:rsidR="003A33B7">
        <w:rPr>
          <w:rStyle w:val="CommentReference"/>
        </w:rPr>
        <w:commentReference w:id="78"/>
      </w:r>
      <w:r>
        <w:rPr>
          <w:rFonts w:ascii="Times New Roman" w:hAnsi="Times New Roman" w:cs="Times New Roman"/>
          <w:sz w:val="24"/>
          <w:szCs w:val="24"/>
        </w:rPr>
        <w:t xml:space="preserve">digunakan untuk  menilai tingkat konsistensi internal dari sekumpulan indikator dalam mengukur suatu konstruk laten. Pengukuran ini menunjukan sejauh mana indikator-indikator pada suatu konstruk memiliki reliabilitas yang baik. Suatu konstruk dinyatakan reliabel apabila memiliki nilai composite reliability lebih dari 0,70. Nilai tersebut </w:t>
      </w:r>
      <w:r w:rsidR="008E317F">
        <w:rPr>
          <w:rFonts w:ascii="Times New Roman" w:hAnsi="Times New Roman" w:cs="Times New Roman"/>
          <w:sz w:val="24"/>
          <w:szCs w:val="24"/>
        </w:rPr>
        <w:t xml:space="preserve">diperoleh dari hasil analisis menggunakan metode </w:t>
      </w:r>
      <w:commentRangeStart w:id="79"/>
      <w:r w:rsidR="008E317F">
        <w:rPr>
          <w:rFonts w:ascii="Times New Roman" w:hAnsi="Times New Roman" w:cs="Times New Roman"/>
          <w:sz w:val="24"/>
          <w:szCs w:val="24"/>
        </w:rPr>
        <w:t xml:space="preserve">partial Least Square </w:t>
      </w:r>
      <w:commentRangeEnd w:id="79"/>
      <w:r w:rsidR="003A33B7">
        <w:rPr>
          <w:rStyle w:val="CommentReference"/>
        </w:rPr>
        <w:commentReference w:id="79"/>
      </w:r>
      <w:r w:rsidR="008E317F">
        <w:rPr>
          <w:rFonts w:ascii="Times New Roman" w:hAnsi="Times New Roman" w:cs="Times New Roman"/>
          <w:sz w:val="24"/>
          <w:szCs w:val="24"/>
        </w:rPr>
        <w:t xml:space="preserve">(PLS), kemudian dihitung berdasarkan rumus </w:t>
      </w:r>
      <w:commentRangeStart w:id="80"/>
      <w:r w:rsidR="008E317F">
        <w:rPr>
          <w:rFonts w:ascii="Times New Roman" w:hAnsi="Times New Roman" w:cs="Times New Roman"/>
          <w:sz w:val="24"/>
          <w:szCs w:val="24"/>
        </w:rPr>
        <w:t xml:space="preserve">composite reliability </w:t>
      </w:r>
      <w:commentRangeEnd w:id="80"/>
      <w:r w:rsidR="003A33B7">
        <w:rPr>
          <w:rStyle w:val="CommentReference"/>
        </w:rPr>
        <w:commentReference w:id="80"/>
      </w:r>
      <w:r w:rsidR="008E317F">
        <w:rPr>
          <w:rFonts w:ascii="Times New Roman" w:hAnsi="Times New Roman" w:cs="Times New Roman"/>
          <w:sz w:val="24"/>
          <w:szCs w:val="24"/>
        </w:rPr>
        <w:t xml:space="preserve">yang tersedia pada </w:t>
      </w:r>
      <w:commentRangeStart w:id="81"/>
      <w:r w:rsidR="008E317F">
        <w:rPr>
          <w:rFonts w:ascii="Times New Roman" w:hAnsi="Times New Roman" w:cs="Times New Roman"/>
          <w:sz w:val="24"/>
          <w:szCs w:val="24"/>
        </w:rPr>
        <w:t xml:space="preserve">output </w:t>
      </w:r>
      <w:commentRangeEnd w:id="81"/>
      <w:r w:rsidR="003A33B7">
        <w:rPr>
          <w:rStyle w:val="CommentReference"/>
        </w:rPr>
        <w:commentReference w:id="81"/>
      </w:r>
      <w:r w:rsidR="008E317F">
        <w:rPr>
          <w:rFonts w:ascii="Times New Roman" w:hAnsi="Times New Roman" w:cs="Times New Roman"/>
          <w:sz w:val="24"/>
          <w:szCs w:val="24"/>
        </w:rPr>
        <w:t>perangkat lunak yang digunakan.</w:t>
      </w:r>
    </w:p>
    <w:p w:rsidR="002E1717" w:rsidRPr="00BB46FE" w:rsidRDefault="002E1717" w:rsidP="000560FA">
      <w:pPr>
        <w:pStyle w:val="ListParagraph"/>
        <w:shd w:val="clear" w:color="auto" w:fill="FFFFFF"/>
        <w:spacing w:after="0" w:line="360" w:lineRule="auto"/>
        <w:ind w:left="1571"/>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E1717" w:rsidRPr="00BB46FE" w:rsidRDefault="002E1717" w:rsidP="000560FA">
      <w:pPr>
        <w:pStyle w:val="ListParagraph"/>
        <w:shd w:val="clear" w:color="auto" w:fill="FFFFFF"/>
        <w:spacing w:after="0" w:line="360" w:lineRule="auto"/>
        <w:ind w:left="1571"/>
        <w:rPr>
          <w:rFonts w:ascii="Cambria Math" w:eastAsia="Cambria Math" w:hAnsi="Cambria Math"/>
          <w:spacing w:val="-10"/>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Cambria Math" w:eastAsia="Cambria Math" w:hAnsi="Cambria Math"/>
          <w:position w:val="1"/>
          <w:sz w:val="28"/>
          <w:szCs w:val="28"/>
        </w:rPr>
        <w:t>(∑</w:t>
      </w:r>
      <w:r w:rsidRPr="00BB46FE">
        <w:rPr>
          <w:rFonts w:ascii="Cambria Math" w:eastAsia="Cambria Math" w:hAnsi="Cambria Math"/>
          <w:spacing w:val="-6"/>
          <w:position w:val="1"/>
          <w:sz w:val="28"/>
          <w:szCs w:val="28"/>
        </w:rPr>
        <w:t xml:space="preserve"> </w:t>
      </w:r>
      <w:r w:rsidRPr="00BB46FE">
        <w:rPr>
          <w:rFonts w:ascii="Cambria Math" w:eastAsia="Cambria Math" w:hAnsi="Cambria Math"/>
          <w:sz w:val="28"/>
          <w:szCs w:val="28"/>
        </w:rPr>
        <w:t>𝜆𝑖</w:t>
      </w:r>
      <w:r w:rsidRPr="00BB46FE">
        <w:rPr>
          <w:rFonts w:ascii="Cambria Math" w:eastAsia="Cambria Math" w:hAnsi="Cambria Math"/>
          <w:position w:val="1"/>
          <w:sz w:val="28"/>
          <w:szCs w:val="28"/>
        </w:rPr>
        <w:t>)</w:t>
      </w:r>
      <w:r w:rsidRPr="00BB46FE">
        <w:rPr>
          <w:rFonts w:ascii="Cambria Math" w:eastAsia="Cambria Math" w:hAnsi="Cambria Math"/>
          <w:position w:val="1"/>
          <w:sz w:val="28"/>
          <w:szCs w:val="28"/>
          <w:vertAlign w:val="superscript"/>
        </w:rPr>
        <w:t>2</w:t>
      </w:r>
      <w:r w:rsidRPr="00BB46FE">
        <w:rPr>
          <w:rFonts w:ascii="Cambria Math" w:eastAsia="Cambria Math" w:hAnsi="Cambria Math"/>
          <w:sz w:val="28"/>
          <w:szCs w:val="28"/>
        </w:rPr>
        <w:t>𝑣𝑎𝑟</w:t>
      </w:r>
      <w:r w:rsidRPr="00BB46FE">
        <w:rPr>
          <w:rFonts w:ascii="Cambria Math" w:eastAsia="Cambria Math" w:hAnsi="Cambria Math"/>
          <w:spacing w:val="20"/>
          <w:sz w:val="28"/>
          <w:szCs w:val="28"/>
        </w:rPr>
        <w:t xml:space="preserve"> </w:t>
      </w:r>
      <w:r w:rsidRPr="00BB46FE">
        <w:rPr>
          <w:rFonts w:ascii="Cambria Math" w:eastAsia="Cambria Math" w:hAnsi="Cambria Math"/>
          <w:spacing w:val="-10"/>
          <w:sz w:val="28"/>
          <w:szCs w:val="28"/>
        </w:rPr>
        <w:t>𝐹</w:t>
      </w:r>
    </w:p>
    <w:p w:rsidR="002E1717" w:rsidRPr="00BB46FE" w:rsidRDefault="002E1717" w:rsidP="000560FA">
      <w:pPr>
        <w:pStyle w:val="ListParagraph"/>
        <w:shd w:val="clear" w:color="auto" w:fill="FFFFFF"/>
        <w:spacing w:after="0" w:line="360" w:lineRule="auto"/>
        <w:ind w:left="1571"/>
        <w:rPr>
          <w:rFonts w:ascii="Cambria Math" w:eastAsia="Cambria Math" w:hAnsi="Cambria Math"/>
          <w:position w:val="22"/>
          <w:sz w:val="28"/>
          <w:szCs w:val="28"/>
        </w:rPr>
      </w:pPr>
      <w:r w:rsidRPr="00BB46FE">
        <w:rPr>
          <w:rFonts w:ascii="Cambria Math" w:eastAsia="Cambria Math" w:hAnsi="Cambria Math"/>
          <w:noProof/>
          <w:position w:val="22"/>
          <w:sz w:val="28"/>
          <w:szCs w:val="28"/>
          <w:lang w:val="en-US" w:eastAsia="ko-KR"/>
        </w:rPr>
        <mc:AlternateContent>
          <mc:Choice Requires="wps">
            <w:drawing>
              <wp:anchor distT="0" distB="0" distL="114300" distR="114300" simplePos="0" relativeHeight="251666432" behindDoc="0" locked="0" layoutInCell="1" allowOverlap="1" wp14:anchorId="4CF3B6AB" wp14:editId="3CB3933D">
                <wp:simplePos x="0" y="0"/>
                <wp:positionH relativeFrom="column">
                  <wp:posOffset>1920537</wp:posOffset>
                </wp:positionH>
                <wp:positionV relativeFrom="paragraph">
                  <wp:posOffset>161884</wp:posOffset>
                </wp:positionV>
                <wp:extent cx="1674421" cy="0"/>
                <wp:effectExtent l="0" t="0" r="21590" b="19050"/>
                <wp:wrapNone/>
                <wp:docPr id="9" name="Straight Connector 9"/>
                <wp:cNvGraphicFramePr/>
                <a:graphic xmlns:a="http://schemas.openxmlformats.org/drawingml/2006/main">
                  <a:graphicData uri="http://schemas.microsoft.com/office/word/2010/wordprocessingShape">
                    <wps:wsp>
                      <wps:cNvCnPr/>
                      <wps:spPr>
                        <a:xfrm>
                          <a:off x="0" y="0"/>
                          <a:ext cx="16744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2pt,12.75pt" to="283.0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" strokecolor="black [3040]"/>
            </w:pict>
          </mc:Fallback>
        </mc:AlternateContent>
      </w:r>
      <w:r w:rsidRPr="00BB46FE">
        <w:rPr>
          <w:rFonts w:ascii="Cambria Math" w:eastAsia="Cambria Math" w:hAnsi="Cambria Math"/>
          <w:spacing w:val="-10"/>
          <w:sz w:val="28"/>
          <w:szCs w:val="28"/>
        </w:rPr>
        <w:tab/>
      </w:r>
      <w:r w:rsidRPr="00BB46FE">
        <w:rPr>
          <w:rFonts w:ascii="Cambria Math" w:eastAsia="Cambria Math" w:hAnsi="Cambria Math"/>
          <w:position w:val="22"/>
          <w:sz w:val="28"/>
          <w:szCs w:val="28"/>
        </w:rPr>
        <w:t>𝜌</w:t>
      </w:r>
      <w:r w:rsidRPr="00BB46FE">
        <w:rPr>
          <w:rFonts w:ascii="Cambria Math" w:eastAsia="Cambria Math" w:hAnsi="Cambria Math"/>
          <w:position w:val="15"/>
          <w:sz w:val="28"/>
          <w:szCs w:val="28"/>
        </w:rPr>
        <w:t>𝑐</w:t>
      </w:r>
      <w:r w:rsidRPr="00BB46FE">
        <w:rPr>
          <w:rFonts w:ascii="Cambria Math" w:eastAsia="Cambria Math" w:hAnsi="Cambria Math"/>
          <w:spacing w:val="59"/>
          <w:position w:val="15"/>
          <w:sz w:val="28"/>
          <w:szCs w:val="28"/>
        </w:rPr>
        <w:t xml:space="preserve"> </w:t>
      </w:r>
      <w:r w:rsidRPr="00BB46FE">
        <w:rPr>
          <w:rFonts w:ascii="Cambria Math" w:eastAsia="Cambria Math" w:hAnsi="Cambria Math"/>
          <w:position w:val="22"/>
          <w:sz w:val="28"/>
          <w:szCs w:val="28"/>
        </w:rPr>
        <w:t xml:space="preserve">=    </w:t>
      </w:r>
    </w:p>
    <w:p w:rsidR="002E1717" w:rsidRDefault="002E1717" w:rsidP="000560FA">
      <w:pPr>
        <w:pStyle w:val="ListParagraph"/>
        <w:shd w:val="clear" w:color="auto" w:fill="FFFFFF"/>
        <w:spacing w:after="0" w:line="360" w:lineRule="auto"/>
        <w:ind w:left="1571"/>
        <w:rPr>
          <w:rFonts w:ascii="Cambria Math" w:eastAsia="Cambria Math" w:hAnsi="Cambria Math"/>
          <w:spacing w:val="-5"/>
          <w:sz w:val="28"/>
          <w:szCs w:val="28"/>
        </w:rPr>
      </w:pPr>
      <w:r w:rsidRPr="00BB46FE">
        <w:rPr>
          <w:rFonts w:ascii="Cambria Math" w:eastAsia="Cambria Math" w:hAnsi="Cambria Math"/>
          <w:position w:val="22"/>
          <w:sz w:val="28"/>
          <w:szCs w:val="28"/>
        </w:rPr>
        <w:tab/>
      </w:r>
      <w:r w:rsidRPr="00BB46FE">
        <w:rPr>
          <w:rFonts w:ascii="Cambria Math" w:eastAsia="Cambria Math" w:hAnsi="Cambria Math"/>
          <w:position w:val="22"/>
          <w:sz w:val="28"/>
          <w:szCs w:val="28"/>
        </w:rPr>
        <w:tab/>
        <w:t xml:space="preserve">    </w:t>
      </w:r>
      <w:r w:rsidRPr="00BB46FE">
        <w:rPr>
          <w:rFonts w:ascii="Cambria Math" w:eastAsia="Cambria Math" w:hAnsi="Cambria Math"/>
          <w:position w:val="1"/>
          <w:sz w:val="28"/>
          <w:szCs w:val="28"/>
        </w:rPr>
        <w:t>(∑</w:t>
      </w:r>
      <w:r w:rsidRPr="00BB46FE">
        <w:rPr>
          <w:rFonts w:ascii="Cambria Math" w:eastAsia="Cambria Math" w:hAnsi="Cambria Math"/>
          <w:spacing w:val="-16"/>
          <w:position w:val="1"/>
          <w:sz w:val="28"/>
          <w:szCs w:val="28"/>
        </w:rPr>
        <w:t xml:space="preserve"> </w:t>
      </w:r>
      <w:r w:rsidRPr="00BB46FE">
        <w:rPr>
          <w:rFonts w:ascii="Cambria Math" w:eastAsia="Cambria Math" w:hAnsi="Cambria Math"/>
          <w:sz w:val="28"/>
          <w:szCs w:val="28"/>
        </w:rPr>
        <w:t>𝜆𝑖</w:t>
      </w:r>
      <w:r w:rsidRPr="00BB46FE">
        <w:rPr>
          <w:rFonts w:ascii="Cambria Math" w:eastAsia="Cambria Math" w:hAnsi="Cambria Math"/>
          <w:position w:val="1"/>
          <w:sz w:val="28"/>
          <w:szCs w:val="28"/>
        </w:rPr>
        <w:t>)</w:t>
      </w:r>
      <w:r w:rsidRPr="00BB46FE">
        <w:rPr>
          <w:rFonts w:ascii="Cambria Math" w:eastAsia="Cambria Math" w:hAnsi="Cambria Math"/>
          <w:position w:val="1"/>
          <w:sz w:val="28"/>
          <w:szCs w:val="28"/>
          <w:vertAlign w:val="superscript"/>
        </w:rPr>
        <w:t>2</w:t>
      </w:r>
      <w:r w:rsidRPr="00BB46FE">
        <w:rPr>
          <w:rFonts w:ascii="Cambria Math" w:eastAsia="Cambria Math" w:hAnsi="Cambria Math"/>
          <w:sz w:val="28"/>
          <w:szCs w:val="28"/>
        </w:rPr>
        <w:t>𝑣𝑎𝑟</w:t>
      </w:r>
      <w:r w:rsidRPr="00BB46FE">
        <w:rPr>
          <w:rFonts w:ascii="Cambria Math" w:eastAsia="Cambria Math" w:hAnsi="Cambria Math"/>
          <w:spacing w:val="10"/>
          <w:sz w:val="28"/>
          <w:szCs w:val="28"/>
        </w:rPr>
        <w:t xml:space="preserve"> </w:t>
      </w:r>
      <w:r w:rsidRPr="00BB46FE">
        <w:rPr>
          <w:rFonts w:ascii="Cambria Math" w:eastAsia="Cambria Math" w:hAnsi="Cambria Math"/>
          <w:sz w:val="28"/>
          <w:szCs w:val="28"/>
        </w:rPr>
        <w:t>𝐹</w:t>
      </w:r>
      <w:r w:rsidRPr="00BB46FE">
        <w:rPr>
          <w:rFonts w:ascii="Cambria Math" w:eastAsia="Cambria Math" w:hAnsi="Cambria Math"/>
          <w:spacing w:val="14"/>
          <w:sz w:val="28"/>
          <w:szCs w:val="28"/>
        </w:rPr>
        <w:t xml:space="preserve"> </w:t>
      </w:r>
      <w:r w:rsidRPr="00BB46FE">
        <w:rPr>
          <w:rFonts w:ascii="Cambria Math" w:eastAsia="Cambria Math" w:hAnsi="Cambria Math"/>
          <w:sz w:val="28"/>
          <w:szCs w:val="28"/>
        </w:rPr>
        <w:t>+</w:t>
      </w:r>
      <w:r w:rsidRPr="00BB46FE">
        <w:rPr>
          <w:rFonts w:ascii="Cambria Math" w:eastAsia="Cambria Math" w:hAnsi="Cambria Math"/>
          <w:spacing w:val="1"/>
          <w:sz w:val="28"/>
          <w:szCs w:val="28"/>
        </w:rPr>
        <w:t xml:space="preserve"> </w:t>
      </w:r>
      <w:r w:rsidRPr="00BB46FE">
        <w:rPr>
          <w:rFonts w:ascii="Cambria Math" w:eastAsia="Cambria Math" w:hAnsi="Cambria Math"/>
          <w:position w:val="1"/>
          <w:sz w:val="28"/>
          <w:szCs w:val="28"/>
        </w:rPr>
        <w:t>∑</w:t>
      </w:r>
      <w:r w:rsidRPr="00BB46FE">
        <w:rPr>
          <w:rFonts w:ascii="Cambria Math" w:eastAsia="Cambria Math" w:hAnsi="Cambria Math"/>
          <w:spacing w:val="-14"/>
          <w:position w:val="1"/>
          <w:sz w:val="28"/>
          <w:szCs w:val="28"/>
        </w:rPr>
        <w:t xml:space="preserve"> </w:t>
      </w:r>
      <w:r w:rsidRPr="00BB46FE">
        <w:rPr>
          <w:rFonts w:ascii="Cambria Math" w:eastAsia="Cambria Math" w:hAnsi="Cambria Math"/>
          <w:spacing w:val="-5"/>
          <w:sz w:val="28"/>
          <w:szCs w:val="28"/>
        </w:rPr>
        <w:t>𝛩𝑖𝑖</w:t>
      </w:r>
    </w:p>
    <w:p w:rsidR="008C666D" w:rsidRDefault="008C666D" w:rsidP="000560FA">
      <w:pPr>
        <w:pStyle w:val="ListParagraph"/>
        <w:shd w:val="clear" w:color="auto" w:fill="FFFFFF"/>
        <w:spacing w:after="0" w:line="360" w:lineRule="auto"/>
        <w:ind w:left="1571"/>
        <w:rPr>
          <w:rFonts w:ascii="Cambria Math" w:eastAsia="Cambria Math" w:hAnsi="Cambria Math"/>
          <w:spacing w:val="-5"/>
          <w:sz w:val="28"/>
          <w:szCs w:val="28"/>
        </w:rPr>
      </w:pPr>
    </w:p>
    <w:p w:rsidR="008C666D" w:rsidRPr="008C666D" w:rsidRDefault="008C666D" w:rsidP="000560FA">
      <w:pPr>
        <w:pStyle w:val="ListParagraph"/>
        <w:shd w:val="clear" w:color="auto" w:fill="FFFFFF"/>
        <w:spacing w:after="0" w:line="360" w:lineRule="auto"/>
        <w:ind w:left="1571"/>
        <w:rPr>
          <w:rFonts w:ascii="Cambria Math" w:eastAsia="Cambria Math" w:hAnsi="Cambria Math"/>
          <w:position w:val="22"/>
          <w:sz w:val="28"/>
          <w:szCs w:val="28"/>
        </w:rPr>
      </w:pPr>
    </w:p>
    <w:p w:rsidR="00102CE8" w:rsidRDefault="002E1717" w:rsidP="000560FA">
      <w:pPr>
        <w:pStyle w:val="BodyText"/>
        <w:spacing w:line="360" w:lineRule="auto"/>
        <w:ind w:left="1418"/>
        <w:rPr>
          <w:spacing w:val="-2"/>
          <w:lang w:val="id-ID"/>
        </w:rPr>
      </w:pPr>
      <w:r>
        <w:rPr>
          <w:spacing w:val="-2"/>
        </w:rPr>
        <w:t>Keterangan:</w:t>
      </w:r>
    </w:p>
    <w:p w:rsidR="002E1717" w:rsidRDefault="002E1717" w:rsidP="000560FA">
      <w:pPr>
        <w:pStyle w:val="BodyText"/>
        <w:spacing w:line="360" w:lineRule="auto"/>
        <w:ind w:left="1418"/>
        <w:rPr>
          <w:i/>
          <w:lang w:val="id-ID"/>
        </w:rPr>
      </w:pPr>
      <w:r w:rsidRPr="002E1717">
        <w:t xml:space="preserve">λ = </w:t>
      </w:r>
      <w:r w:rsidRPr="002E1717">
        <w:rPr>
          <w:i/>
        </w:rPr>
        <w:t xml:space="preserve">factor loading </w:t>
      </w:r>
    </w:p>
    <w:p w:rsidR="002E1717" w:rsidRDefault="002E1717" w:rsidP="000560FA">
      <w:pPr>
        <w:pStyle w:val="BodyText"/>
        <w:spacing w:line="360" w:lineRule="auto"/>
        <w:ind w:left="1418"/>
        <w:rPr>
          <w:i/>
          <w:lang w:val="id-ID"/>
        </w:rPr>
      </w:pPr>
      <w:r w:rsidRPr="002E1717">
        <w:t xml:space="preserve">F = </w:t>
      </w:r>
      <w:r w:rsidRPr="002E1717">
        <w:rPr>
          <w:i/>
        </w:rPr>
        <w:t>factor variance</w:t>
      </w:r>
    </w:p>
    <w:p w:rsidR="00C76285" w:rsidRDefault="002E1717" w:rsidP="000560FA">
      <w:pPr>
        <w:pStyle w:val="BodyText"/>
        <w:spacing w:line="360" w:lineRule="auto"/>
        <w:ind w:left="1418"/>
        <w:rPr>
          <w:i/>
          <w:lang w:val="id-ID"/>
        </w:rPr>
      </w:pPr>
      <w:r w:rsidRPr="002E1717">
        <w:t xml:space="preserve">Θ= </w:t>
      </w:r>
      <w:r w:rsidRPr="002E1717">
        <w:rPr>
          <w:i/>
        </w:rPr>
        <w:t>error variance</w:t>
      </w:r>
    </w:p>
    <w:p w:rsidR="00C76285" w:rsidRPr="00C76285" w:rsidRDefault="00C76285" w:rsidP="000560FA">
      <w:pPr>
        <w:pStyle w:val="BodyText"/>
        <w:spacing w:line="360" w:lineRule="auto"/>
        <w:ind w:left="1418"/>
        <w:rPr>
          <w:i/>
          <w:lang w:val="id-ID"/>
        </w:rPr>
      </w:pPr>
    </w:p>
    <w:p w:rsidR="002E1717" w:rsidRDefault="00DA2728" w:rsidP="000560FA">
      <w:pPr>
        <w:pStyle w:val="BodyText"/>
        <w:spacing w:line="360" w:lineRule="auto"/>
        <w:ind w:left="851"/>
        <w:jc w:val="both"/>
        <w:rPr>
          <w:lang w:val="id-ID"/>
        </w:rPr>
      </w:pPr>
      <w:r>
        <w:rPr>
          <w:lang w:val="id-ID"/>
        </w:rPr>
        <w:tab/>
      </w:r>
      <w:r w:rsidRPr="009F049C">
        <w:rPr>
          <w:lang w:val="id-ID"/>
        </w:rPr>
        <w:t xml:space="preserve">Dibandingkan dengan </w:t>
      </w:r>
      <w:r w:rsidRPr="009F049C">
        <w:rPr>
          <w:i/>
          <w:lang w:val="id-ID"/>
        </w:rPr>
        <w:t>cronbach’s alpha</w:t>
      </w:r>
      <w:r w:rsidRPr="009F049C">
        <w:rPr>
          <w:lang w:val="id-ID"/>
        </w:rPr>
        <w:t xml:space="preserve">, </w:t>
      </w:r>
      <w:commentRangeStart w:id="82"/>
      <w:r w:rsidRPr="009F049C">
        <w:rPr>
          <w:lang w:val="id-ID"/>
        </w:rPr>
        <w:t xml:space="preserve">composite relilability </w:t>
      </w:r>
      <w:commentRangeEnd w:id="82"/>
      <w:r w:rsidR="003A33B7">
        <w:rPr>
          <w:rStyle w:val="CommentReference"/>
          <w:rFonts w:asciiTheme="minorHAnsi" w:eastAsiaTheme="minorHAnsi" w:hAnsiTheme="minorHAnsi" w:cstheme="minorBidi"/>
          <w:lang w:val="id-ID"/>
        </w:rPr>
        <w:commentReference w:id="82"/>
      </w:r>
      <w:r w:rsidRPr="009F049C">
        <w:rPr>
          <w:lang w:val="id-ID"/>
        </w:rPr>
        <w:t xml:space="preserve">(CR) tidak mengasumsikan bahwa seluruh indikator memiliki bobot atau kontribusi yang sama teerhadap konstruk yang di ukur. Oleh karena, nilai </w:t>
      </w:r>
      <w:commentRangeStart w:id="83"/>
      <w:r w:rsidRPr="009F049C">
        <w:rPr>
          <w:lang w:val="id-ID"/>
        </w:rPr>
        <w:t xml:space="preserve">cronbach’s alpha </w:t>
      </w:r>
      <w:commentRangeEnd w:id="83"/>
      <w:r w:rsidR="003A33B7">
        <w:rPr>
          <w:rStyle w:val="CommentReference"/>
          <w:rFonts w:asciiTheme="minorHAnsi" w:eastAsiaTheme="minorHAnsi" w:hAnsiTheme="minorHAnsi" w:cstheme="minorBidi"/>
          <w:lang w:val="id-ID"/>
        </w:rPr>
        <w:commentReference w:id="83"/>
      </w:r>
      <w:r w:rsidRPr="009F049C">
        <w:rPr>
          <w:lang w:val="id-ID"/>
        </w:rPr>
        <w:t>cenderung memberikan estimasi reliabilitas yang lebih rendah (</w:t>
      </w:r>
      <w:r w:rsidRPr="009F049C">
        <w:rPr>
          <w:i/>
          <w:lang w:val="id-ID"/>
        </w:rPr>
        <w:t>lower bound estimate of reliability</w:t>
      </w:r>
      <w:r w:rsidRPr="009F049C">
        <w:rPr>
          <w:lang w:val="id-ID"/>
        </w:rPr>
        <w:t xml:space="preserve">), sedangkan </w:t>
      </w:r>
      <w:commentRangeStart w:id="84"/>
      <w:r w:rsidRPr="009F049C">
        <w:rPr>
          <w:lang w:val="id-ID"/>
        </w:rPr>
        <w:t>composite reliability</w:t>
      </w:r>
      <w:commentRangeEnd w:id="84"/>
      <w:r w:rsidR="003A33B7">
        <w:rPr>
          <w:rStyle w:val="CommentReference"/>
          <w:rFonts w:asciiTheme="minorHAnsi" w:eastAsiaTheme="minorHAnsi" w:hAnsiTheme="minorHAnsi" w:cstheme="minorBidi"/>
          <w:lang w:val="id-ID"/>
        </w:rPr>
        <w:commentReference w:id="84"/>
      </w:r>
      <w:r w:rsidRPr="009F049C">
        <w:rPr>
          <w:lang w:val="id-ID"/>
        </w:rPr>
        <w:t xml:space="preserve"> </w:t>
      </w:r>
      <w:commentRangeStart w:id="85"/>
      <w:r w:rsidRPr="009F049C">
        <w:rPr>
          <w:lang w:val="id-ID"/>
        </w:rPr>
        <w:t xml:space="preserve">memebrikan </w:t>
      </w:r>
      <w:commentRangeEnd w:id="85"/>
      <w:r w:rsidR="003A33B7">
        <w:rPr>
          <w:rStyle w:val="CommentReference"/>
          <w:rFonts w:asciiTheme="minorHAnsi" w:eastAsiaTheme="minorHAnsi" w:hAnsiTheme="minorHAnsi" w:cstheme="minorBidi"/>
          <w:lang w:val="id-ID"/>
        </w:rPr>
        <w:commentReference w:id="85"/>
      </w:r>
      <w:r w:rsidRPr="009F049C">
        <w:rPr>
          <w:lang w:val="id-ID"/>
        </w:rPr>
        <w:t>estimasi yang lebih mendekati reliabilitas sebenarnya (</w:t>
      </w:r>
      <w:r w:rsidRPr="009F049C">
        <w:rPr>
          <w:i/>
          <w:lang w:val="id-ID"/>
        </w:rPr>
        <w:t>closer appriximation</w:t>
      </w:r>
      <w:r w:rsidRPr="009F049C">
        <w:rPr>
          <w:lang w:val="id-ID"/>
        </w:rPr>
        <w:t xml:space="preserve">), dengan syarat estimasi parameter dalam model telah diperoleh secara akurat. Selain itu, </w:t>
      </w:r>
      <w:commentRangeStart w:id="86"/>
      <w:r w:rsidRPr="009F049C">
        <w:rPr>
          <w:lang w:val="id-ID"/>
        </w:rPr>
        <w:t>composite reliability</w:t>
      </w:r>
      <w:commentRangeEnd w:id="86"/>
      <w:r w:rsidR="003A33B7">
        <w:rPr>
          <w:rStyle w:val="CommentReference"/>
          <w:rFonts w:asciiTheme="minorHAnsi" w:eastAsiaTheme="minorHAnsi" w:hAnsiTheme="minorHAnsi" w:cstheme="minorBidi"/>
          <w:lang w:val="id-ID"/>
        </w:rPr>
        <w:commentReference w:id="86"/>
      </w:r>
      <w:r w:rsidRPr="009F049C">
        <w:rPr>
          <w:lang w:val="id-ID"/>
        </w:rPr>
        <w:t xml:space="preserve"> </w:t>
      </w:r>
      <w:r w:rsidR="009F049C" w:rsidRPr="009F049C">
        <w:rPr>
          <w:lang w:val="id-ID"/>
        </w:rPr>
        <w:t>sebagai ukuran konsistensi internal hanya dapat diterapkan pada konstruk yang menggunakan indikator reflektif</w:t>
      </w:r>
      <w:r w:rsidR="009F049C">
        <w:rPr>
          <w:lang w:val="id-ID"/>
        </w:rPr>
        <w:t>.</w:t>
      </w:r>
    </w:p>
    <w:p w:rsidR="00A2162D" w:rsidRDefault="00A2162D" w:rsidP="000560FA">
      <w:pPr>
        <w:pStyle w:val="BodyText"/>
        <w:spacing w:line="360" w:lineRule="auto"/>
        <w:ind w:left="851"/>
        <w:jc w:val="both"/>
        <w:rPr>
          <w:b/>
          <w:lang w:val="id-ID"/>
        </w:rPr>
      </w:pPr>
    </w:p>
    <w:p w:rsidR="006D7697" w:rsidRPr="00C76285" w:rsidRDefault="006D7697" w:rsidP="000560FA">
      <w:pPr>
        <w:pStyle w:val="BodyText"/>
        <w:spacing w:line="360" w:lineRule="auto"/>
        <w:ind w:left="851"/>
        <w:jc w:val="both"/>
        <w:rPr>
          <w:b/>
          <w:lang w:val="id-ID"/>
        </w:rPr>
      </w:pPr>
      <w:r w:rsidRPr="00C76285">
        <w:rPr>
          <w:b/>
          <w:lang w:val="id-ID"/>
        </w:rPr>
        <w:t>3.6.4 Model Stuktural (</w:t>
      </w:r>
      <w:r w:rsidRPr="00C76285">
        <w:rPr>
          <w:b/>
          <w:i/>
          <w:lang w:val="id-ID"/>
        </w:rPr>
        <w:t>Inner Model</w:t>
      </w:r>
      <w:r w:rsidRPr="00C76285">
        <w:rPr>
          <w:b/>
          <w:lang w:val="id-ID"/>
        </w:rPr>
        <w:t>)</w:t>
      </w:r>
    </w:p>
    <w:p w:rsidR="0010128C" w:rsidRDefault="006D7697" w:rsidP="000560FA">
      <w:pPr>
        <w:pStyle w:val="BodyText"/>
        <w:spacing w:line="360" w:lineRule="auto"/>
        <w:ind w:left="851"/>
        <w:jc w:val="both"/>
        <w:rPr>
          <w:lang w:val="id-ID"/>
        </w:rPr>
      </w:pPr>
      <w:r>
        <w:rPr>
          <w:lang w:val="id-ID"/>
        </w:rPr>
        <w:tab/>
        <w:t>Setelah seluruh hasil evaluasi model pengukuran (</w:t>
      </w:r>
      <w:r w:rsidRPr="004328E9">
        <w:rPr>
          <w:i/>
          <w:lang w:val="id-ID"/>
        </w:rPr>
        <w:t>measurement model</w:t>
      </w:r>
      <w:r>
        <w:rPr>
          <w:lang w:val="id-ID"/>
        </w:rPr>
        <w:t>) disajikan, tahap berikutnya adalah mengevaluasi model struktural (</w:t>
      </w:r>
      <w:r w:rsidRPr="004328E9">
        <w:rPr>
          <w:i/>
          <w:lang w:val="id-ID"/>
        </w:rPr>
        <w:t>structural model</w:t>
      </w:r>
      <w:r>
        <w:rPr>
          <w:lang w:val="id-ID"/>
        </w:rPr>
        <w:t>). Evaluasi ini dilakukan dengan menguji signifikansi seluruh koefisien jalur (</w:t>
      </w:r>
      <w:r w:rsidRPr="004328E9">
        <w:rPr>
          <w:i/>
          <w:lang w:val="id-ID"/>
        </w:rPr>
        <w:t>path coefficient</w:t>
      </w:r>
      <w:r>
        <w:rPr>
          <w:lang w:val="id-ID"/>
        </w:rPr>
        <w:t xml:space="preserve">) yang terdapat dalam model. Selain itu, kemampuan prediktif model struktural dapat  dinilai </w:t>
      </w:r>
      <w:commentRangeStart w:id="87"/>
      <w:r>
        <w:rPr>
          <w:lang w:val="id-ID"/>
        </w:rPr>
        <w:t xml:space="preserve">R-Square </w:t>
      </w:r>
      <w:commentRangeEnd w:id="87"/>
      <w:r w:rsidR="003A33B7">
        <w:rPr>
          <w:rStyle w:val="CommentReference"/>
          <w:rFonts w:asciiTheme="minorHAnsi" w:eastAsiaTheme="minorHAnsi" w:hAnsiTheme="minorHAnsi" w:cstheme="minorBidi"/>
          <w:lang w:val="id-ID"/>
        </w:rPr>
        <w:commentReference w:id="87"/>
      </w:r>
      <w:r>
        <w:t>(R²)</w:t>
      </w:r>
      <w:r>
        <w:rPr>
          <w:lang w:val="id-ID"/>
        </w:rPr>
        <w:t xml:space="preserve"> pada setiap variabel laten endogen. Sebagaimana pada analisis regresi </w:t>
      </w:r>
      <w:commentRangeStart w:id="88"/>
      <w:r>
        <w:rPr>
          <w:lang w:val="id-ID"/>
        </w:rPr>
        <w:t xml:space="preserve">Ordinary Least Squaures </w:t>
      </w:r>
      <w:commentRangeEnd w:id="88"/>
      <w:r w:rsidR="003A33B7">
        <w:rPr>
          <w:rStyle w:val="CommentReference"/>
          <w:rFonts w:asciiTheme="minorHAnsi" w:eastAsiaTheme="minorHAnsi" w:hAnsiTheme="minorHAnsi" w:cstheme="minorBidi"/>
          <w:lang w:val="id-ID"/>
        </w:rPr>
        <w:commentReference w:id="88"/>
      </w:r>
      <w:r>
        <w:rPr>
          <w:lang w:val="id-ID"/>
        </w:rPr>
        <w:t xml:space="preserve">(OLS), nilai </w:t>
      </w:r>
      <w:commentRangeStart w:id="89"/>
      <w:r>
        <w:rPr>
          <w:lang w:val="id-ID"/>
        </w:rPr>
        <w:t xml:space="preserve">R-Sequare </w:t>
      </w:r>
      <w:commentRangeEnd w:id="89"/>
      <w:r w:rsidR="003A33B7">
        <w:rPr>
          <w:rStyle w:val="CommentReference"/>
          <w:rFonts w:asciiTheme="minorHAnsi" w:eastAsiaTheme="minorHAnsi" w:hAnsiTheme="minorHAnsi" w:cstheme="minorBidi"/>
          <w:lang w:val="id-ID"/>
        </w:rPr>
        <w:commentReference w:id="89"/>
      </w:r>
      <w:r>
        <w:rPr>
          <w:lang w:val="id-ID"/>
        </w:rPr>
        <w:t xml:space="preserve">dalam PLS-SEM menunjukan besarnya proporsi varians konstruk endogen yang mampu dijelaskan oleh konstruk eksogen dalam model. Oleh karena itu, penilaian terhadap model strukturaal diawali </w:t>
      </w:r>
      <w:r w:rsidR="00A26E83">
        <w:rPr>
          <w:lang w:val="id-ID"/>
        </w:rPr>
        <w:t xml:space="preserve">dengan mengamati nilai R-Square pada masing-masing variabel laten endogen yang di hasilkan dari analisis PLS-SEM. Selanjutnya, perubahan nilai </w:t>
      </w:r>
      <w:commentRangeStart w:id="90"/>
      <w:r w:rsidR="00A26E83">
        <w:rPr>
          <w:lang w:val="id-ID"/>
        </w:rPr>
        <w:t xml:space="preserve">R-Square </w:t>
      </w:r>
      <w:commentRangeEnd w:id="90"/>
      <w:r w:rsidR="003A33B7">
        <w:rPr>
          <w:rStyle w:val="CommentReference"/>
          <w:rFonts w:asciiTheme="minorHAnsi" w:eastAsiaTheme="minorHAnsi" w:hAnsiTheme="minorHAnsi" w:cstheme="minorBidi"/>
          <w:lang w:val="id-ID"/>
        </w:rPr>
        <w:commentReference w:id="90"/>
      </w:r>
      <w:r>
        <w:rPr>
          <w:lang w:val="id-ID"/>
        </w:rPr>
        <w:t xml:space="preserve">dapat </w:t>
      </w:r>
      <w:r>
        <w:rPr>
          <w:lang w:val="id-ID"/>
        </w:rPr>
        <w:lastRenderedPageBreak/>
        <w:t xml:space="preserve">digunakan untuk menjelaskan besarnya kontribusi </w:t>
      </w:r>
      <w:r w:rsidR="00A26E83">
        <w:rPr>
          <w:lang w:val="id-ID"/>
        </w:rPr>
        <w:t>atau pengaruh variabel laten eksogen tertentu terhadap variabel laten endogen, sehingga dapat diketahui apakah pengaru</w:t>
      </w:r>
      <w:r w:rsidR="00C76285">
        <w:rPr>
          <w:lang w:val="id-ID"/>
        </w:rPr>
        <w:t xml:space="preserve">h tersebut bersifat substantif </w:t>
      </w:r>
      <w:r w:rsidR="00C76285">
        <w:rPr>
          <w:lang w:val="id-ID"/>
        </w:rPr>
        <w:fldChar w:fldCharType="begin" w:fldLock="1"/>
      </w:r>
      <w:r w:rsidR="00C76285">
        <w:rPr>
          <w:lang w:val="id-ID"/>
        </w:rPr>
        <w:instrText>ADDIN CSL_CITATION {"citationItems":[{"id":"ITEM-1","itemData":{"ISBN":"9786020896809","abstract":"Jenis penelitian ini adalah penelitian deskriptif korelasional dengan menggunakan pendekatan Cross Sectional. Penelitian deskriptif korelasional adalah penelitian yang diarahkan untuk menjelaskan hubungan antara 2 variabel yaitu variabel bebas dan terikat, Nursalam (2001). Pendekatan Cross Sectional adalah pengambilan data pada suatu waktu tertentu dimana data tersebut menggambarkan pada waktu tersebut (Muslim, 1996). B. Populasi dan Sampel 1. Populasi Populasi merupakan keseluruhan obyek penelitian atau obyek yang akan diteliti, Notoatmojo(2002). Populasi dalam penelitian ini adalah seluruh ibu bersalin yang dirawat di RB Alamanda pada Bulan Juli – Agustus 2007. 2. Sampel Sampel merupakan sebagian dari obyek yang diteliti yang dianggap mewakili populasi, Nursalam (2002). Sampel pada penelitian ini adalah ibu post partum primipara sebanyak 30. Pengambilan sampel menggunakan purposive sampling yaitu teknik sampling dengan pertimbangan tertentu sesuai dengan keinginan peneliti , Machfoedz (2005) dengan kriteria inklusinya adalah:","author":[{"dropping-particle":"","family":"Ghozali","given":"Imam","non-dropping-particle":"","parse-names":false,"suffix":""}],"container-title":"Bab III Metoda Penelitian","id":"ITEM-1","issued":{"date-parts":[["2023"]]},"number-of-pages":"33-41","title":"Partial Least Square Smart PLS 4.0","type":"book"},"uris":["http://www.mendeley.com/documents/?uuid=49729219-71c4-4ccb-8094-e6b8f3755a4b"]}],"mendeley":{"formattedCitation":"(Ghozali, 2023)","plainTextFormattedCitation":"(Ghozali, 2023)"},"properties":{"noteIndex":0},"schema":"https://github.com/citation-style-language/schema/raw/master/csl-citation.json"}</w:instrText>
      </w:r>
      <w:r w:rsidR="00C76285">
        <w:rPr>
          <w:lang w:val="id-ID"/>
        </w:rPr>
        <w:fldChar w:fldCharType="separate"/>
      </w:r>
      <w:r w:rsidR="00C76285" w:rsidRPr="00C76285">
        <w:rPr>
          <w:noProof/>
          <w:lang w:val="id-ID"/>
        </w:rPr>
        <w:t>(Ghozali, 2023)</w:t>
      </w:r>
      <w:r w:rsidR="00C76285">
        <w:rPr>
          <w:lang w:val="id-ID"/>
        </w:rPr>
        <w:fldChar w:fldCharType="end"/>
      </w:r>
      <w:r w:rsidR="00C76285">
        <w:rPr>
          <w:lang w:val="id-ID"/>
        </w:rPr>
        <w:t>.</w:t>
      </w:r>
    </w:p>
    <w:p w:rsidR="00C76285" w:rsidRDefault="00C76285" w:rsidP="000560FA">
      <w:pPr>
        <w:pStyle w:val="BodyText"/>
        <w:spacing w:line="360" w:lineRule="auto"/>
        <w:ind w:left="851"/>
        <w:jc w:val="both"/>
        <w:rPr>
          <w:spacing w:val="-4"/>
          <w:lang w:val="id-ID"/>
        </w:rPr>
      </w:pPr>
      <w:r>
        <w:t>Q</w:t>
      </w:r>
      <w:r>
        <w:rPr>
          <w:vertAlign w:val="superscript"/>
        </w:rPr>
        <w:t>2</w:t>
      </w:r>
      <w:r>
        <w:t xml:space="preserve"> =</w:t>
      </w:r>
      <w:r>
        <w:rPr>
          <w:spacing w:val="-1"/>
        </w:rPr>
        <w:t xml:space="preserve"> </w:t>
      </w:r>
      <w:r>
        <w:t>1 – (1</w:t>
      </w:r>
      <w:r>
        <w:rPr>
          <w:spacing w:val="-1"/>
        </w:rPr>
        <w:t xml:space="preserve"> </w:t>
      </w:r>
      <w:r>
        <w:t>–</w:t>
      </w:r>
      <w:r>
        <w:rPr>
          <w:spacing w:val="-3"/>
        </w:rPr>
        <w:t xml:space="preserve"> </w:t>
      </w:r>
      <w:r>
        <w:t>R1</w:t>
      </w:r>
      <w:r>
        <w:rPr>
          <w:vertAlign w:val="superscript"/>
        </w:rPr>
        <w:t>2</w:t>
      </w:r>
      <w:r>
        <w:t>) x</w:t>
      </w:r>
      <w:r>
        <w:rPr>
          <w:spacing w:val="-4"/>
        </w:rPr>
        <w:t xml:space="preserve"> </w:t>
      </w:r>
      <w:r>
        <w:t>(1</w:t>
      </w:r>
      <w:r>
        <w:rPr>
          <w:spacing w:val="-1"/>
        </w:rPr>
        <w:t xml:space="preserve"> </w:t>
      </w:r>
      <w:r>
        <w:t>–</w:t>
      </w:r>
      <w:r>
        <w:rPr>
          <w:spacing w:val="-3"/>
        </w:rPr>
        <w:t xml:space="preserve"> </w:t>
      </w:r>
      <w:r>
        <w:rPr>
          <w:spacing w:val="-4"/>
        </w:rPr>
        <w:t>R2</w:t>
      </w:r>
      <w:r>
        <w:rPr>
          <w:spacing w:val="-4"/>
          <w:vertAlign w:val="superscript"/>
        </w:rPr>
        <w:t>2</w:t>
      </w:r>
      <w:r>
        <w:rPr>
          <w:spacing w:val="-4"/>
        </w:rPr>
        <w:t>)</w:t>
      </w:r>
    </w:p>
    <w:p w:rsidR="0010128C" w:rsidRDefault="0010128C" w:rsidP="000560FA">
      <w:pPr>
        <w:pStyle w:val="BodyText"/>
        <w:spacing w:line="360" w:lineRule="auto"/>
        <w:ind w:left="851"/>
        <w:jc w:val="both"/>
        <w:rPr>
          <w:lang w:val="id-ID"/>
        </w:rPr>
      </w:pPr>
      <w:r>
        <w:rPr>
          <w:spacing w:val="-4"/>
          <w:lang w:val="id-ID"/>
        </w:rPr>
        <w:tab/>
        <w:t xml:space="preserve">Perubahan nilai </w:t>
      </w:r>
      <w:commentRangeStart w:id="91"/>
      <w:r>
        <w:rPr>
          <w:spacing w:val="-4"/>
          <w:lang w:val="id-ID"/>
        </w:rPr>
        <w:t xml:space="preserve">R-Square </w:t>
      </w:r>
      <w:r w:rsidRPr="0010128C">
        <w:rPr>
          <w:rStyle w:val="Strong"/>
          <w:b w:val="0"/>
        </w:rPr>
        <w:t>(</w:t>
      </w:r>
      <w:commentRangeEnd w:id="91"/>
      <w:r w:rsidR="003A33B7">
        <w:rPr>
          <w:rStyle w:val="CommentReference"/>
          <w:rFonts w:asciiTheme="minorHAnsi" w:eastAsiaTheme="minorHAnsi" w:hAnsiTheme="minorHAnsi" w:cstheme="minorBidi"/>
          <w:lang w:val="id-ID"/>
        </w:rPr>
        <w:commentReference w:id="91"/>
      </w:r>
      <w:r w:rsidRPr="0010128C">
        <w:rPr>
          <w:rStyle w:val="Strong"/>
          <w:b w:val="0"/>
        </w:rPr>
        <w:t>R²)</w:t>
      </w:r>
      <w:r>
        <w:rPr>
          <w:rStyle w:val="Strong"/>
          <w:b w:val="0"/>
          <w:lang w:val="id-ID"/>
        </w:rPr>
        <w:t xml:space="preserve"> dapat digunakan untuk mengevaluasi besarnya pengaruh variabel laten independen terhadap variabel laten dependen, sehingga dapat diketahui apakah pengaruh yang diberikan memiliki makna atau kontibusi substanti. Selain menilai </w:t>
      </w:r>
      <w:commentRangeStart w:id="92"/>
      <w:r>
        <w:rPr>
          <w:rStyle w:val="Strong"/>
          <w:b w:val="0"/>
          <w:lang w:val="id-ID"/>
        </w:rPr>
        <w:t xml:space="preserve">R-Square, </w:t>
      </w:r>
      <w:commentRangeEnd w:id="92"/>
      <w:r w:rsidR="003A33B7">
        <w:rPr>
          <w:rStyle w:val="CommentReference"/>
          <w:rFonts w:asciiTheme="minorHAnsi" w:eastAsiaTheme="minorHAnsi" w:hAnsiTheme="minorHAnsi" w:cstheme="minorBidi"/>
          <w:lang w:val="id-ID"/>
        </w:rPr>
        <w:commentReference w:id="92"/>
      </w:r>
      <w:r>
        <w:rPr>
          <w:rStyle w:val="Strong"/>
          <w:b w:val="0"/>
          <w:lang w:val="id-ID"/>
        </w:rPr>
        <w:t xml:space="preserve">evaluasi model PLS-SEM juga dilakukan melaui </w:t>
      </w:r>
      <w:commentRangeStart w:id="93"/>
      <w:r>
        <w:rPr>
          <w:rStyle w:val="Strong"/>
          <w:b w:val="0"/>
          <w:lang w:val="id-ID"/>
        </w:rPr>
        <w:t xml:space="preserve">Q-Square </w:t>
      </w:r>
      <w:commentRangeEnd w:id="93"/>
      <w:r w:rsidR="003A33B7">
        <w:rPr>
          <w:rStyle w:val="CommentReference"/>
          <w:rFonts w:asciiTheme="minorHAnsi" w:eastAsiaTheme="minorHAnsi" w:hAnsiTheme="minorHAnsi" w:cstheme="minorBidi"/>
          <w:lang w:val="id-ID"/>
        </w:rPr>
        <w:commentReference w:id="93"/>
      </w:r>
      <w:r>
        <w:t>(Q²)</w:t>
      </w:r>
      <w:r>
        <w:rPr>
          <w:lang w:val="id-ID"/>
        </w:rPr>
        <w:t xml:space="preserve"> </w:t>
      </w:r>
      <w:commentRangeStart w:id="94"/>
      <w:r>
        <w:rPr>
          <w:lang w:val="id-ID"/>
        </w:rPr>
        <w:t>predictive relevance</w:t>
      </w:r>
      <w:commentRangeEnd w:id="94"/>
      <w:r w:rsidR="003A33B7">
        <w:rPr>
          <w:rStyle w:val="CommentReference"/>
          <w:rFonts w:asciiTheme="minorHAnsi" w:eastAsiaTheme="minorHAnsi" w:hAnsiTheme="minorHAnsi" w:cstheme="minorBidi"/>
          <w:lang w:val="id-ID"/>
        </w:rPr>
        <w:commentReference w:id="94"/>
      </w:r>
      <w:r>
        <w:rPr>
          <w:lang w:val="id-ID"/>
        </w:rPr>
        <w:t xml:space="preserve">. Nilai </w:t>
      </w:r>
      <w:commentRangeStart w:id="95"/>
      <w:r>
        <w:rPr>
          <w:lang w:val="id-ID"/>
        </w:rPr>
        <w:t xml:space="preserve">Q-Square </w:t>
      </w:r>
      <w:commentRangeEnd w:id="95"/>
      <w:r w:rsidR="003A33B7">
        <w:rPr>
          <w:rStyle w:val="CommentReference"/>
          <w:rFonts w:asciiTheme="minorHAnsi" w:eastAsiaTheme="minorHAnsi" w:hAnsiTheme="minorHAnsi" w:cstheme="minorBidi"/>
          <w:lang w:val="id-ID"/>
        </w:rPr>
        <w:commentReference w:id="95"/>
      </w:r>
      <w:r>
        <w:rPr>
          <w:lang w:val="id-ID"/>
        </w:rPr>
        <w:t xml:space="preserve">digunakan untuk mengukur kemampuan prediksi model dalam merepresentasikan data observasi serta menilai sejauh mana estimasi parameter yang dihasilkan mampu menggambarkan kondisi empiris secara akurat. Semakin tinggi nilai </w:t>
      </w:r>
      <w:commentRangeStart w:id="96"/>
      <w:r>
        <w:rPr>
          <w:lang w:val="id-ID"/>
        </w:rPr>
        <w:t>Q-Square</w:t>
      </w:r>
      <w:commentRangeEnd w:id="96"/>
      <w:r w:rsidR="003A33B7">
        <w:rPr>
          <w:rStyle w:val="CommentReference"/>
          <w:rFonts w:asciiTheme="minorHAnsi" w:eastAsiaTheme="minorHAnsi" w:hAnsiTheme="minorHAnsi" w:cstheme="minorBidi"/>
          <w:lang w:val="id-ID"/>
        </w:rPr>
        <w:commentReference w:id="96"/>
      </w:r>
      <w:r>
        <w:rPr>
          <w:lang w:val="id-ID"/>
        </w:rPr>
        <w:t>, semakin baik kemampuan prediktif model terhadap data yang diamati.</w:t>
      </w:r>
    </w:p>
    <w:p w:rsidR="000B4B2D" w:rsidRDefault="000B4B2D" w:rsidP="000560FA">
      <w:pPr>
        <w:pStyle w:val="BodyText"/>
        <w:spacing w:line="360" w:lineRule="auto"/>
        <w:ind w:left="851"/>
        <w:jc w:val="both"/>
        <w:rPr>
          <w:b/>
          <w:lang w:val="id-ID"/>
        </w:rPr>
      </w:pPr>
    </w:p>
    <w:p w:rsidR="0010128C" w:rsidRPr="004328E9" w:rsidRDefault="0010128C" w:rsidP="000560FA">
      <w:pPr>
        <w:pStyle w:val="BodyText"/>
        <w:spacing w:line="360" w:lineRule="auto"/>
        <w:ind w:left="851"/>
        <w:jc w:val="both"/>
        <w:rPr>
          <w:b/>
          <w:lang w:val="id-ID"/>
        </w:rPr>
      </w:pPr>
      <w:commentRangeStart w:id="97"/>
      <w:r w:rsidRPr="004328E9">
        <w:rPr>
          <w:b/>
          <w:lang w:val="id-ID"/>
        </w:rPr>
        <w:t xml:space="preserve">3.6.5 Model Analisis Persamaan Struktural </w:t>
      </w:r>
    </w:p>
    <w:p w:rsidR="0010128C" w:rsidRDefault="0010128C" w:rsidP="000560FA">
      <w:pPr>
        <w:pStyle w:val="BodyText"/>
        <w:spacing w:line="360" w:lineRule="auto"/>
        <w:ind w:left="851"/>
        <w:jc w:val="both"/>
        <w:rPr>
          <w:lang w:val="id-ID"/>
        </w:rPr>
      </w:pPr>
      <w:r>
        <w:rPr>
          <w:lang w:val="id-ID"/>
        </w:rPr>
        <w:tab/>
        <w:t>Berdasarkan perancangan model pengukuran (</w:t>
      </w:r>
      <w:r w:rsidRPr="004328E9">
        <w:rPr>
          <w:i/>
          <w:lang w:val="id-ID"/>
        </w:rPr>
        <w:t>outer model</w:t>
      </w:r>
      <w:r>
        <w:rPr>
          <w:lang w:val="id-ID"/>
        </w:rPr>
        <w:t>) dan model strukturan (</w:t>
      </w:r>
      <w:r w:rsidR="004328E9">
        <w:rPr>
          <w:i/>
          <w:lang w:val="id-ID"/>
        </w:rPr>
        <w:t>inne</w:t>
      </w:r>
      <w:r w:rsidRPr="004328E9">
        <w:rPr>
          <w:i/>
          <w:lang w:val="id-ID"/>
        </w:rPr>
        <w:t>r model</w:t>
      </w:r>
      <w:r>
        <w:rPr>
          <w:lang w:val="id-ID"/>
        </w:rPr>
        <w:t>), serta untuk mempermudah pemahaman mengenai hubungan antarvariabel dalam pene</w:t>
      </w:r>
      <w:r w:rsidR="004328E9">
        <w:rPr>
          <w:lang w:val="id-ID"/>
        </w:rPr>
        <w:t xml:space="preserve">litian, disusun sebuah diagram </w:t>
      </w:r>
      <w:r>
        <w:rPr>
          <w:lang w:val="id-ID"/>
        </w:rPr>
        <w:t>alur (</w:t>
      </w:r>
      <w:r w:rsidRPr="004328E9">
        <w:rPr>
          <w:i/>
          <w:lang w:val="id-ID"/>
        </w:rPr>
        <w:t>path diagram</w:t>
      </w:r>
      <w:r>
        <w:rPr>
          <w:lang w:val="id-ID"/>
        </w:rPr>
        <w:t>). Diagram tersebut menggambarkan keterkaitan antara variabel</w:t>
      </w:r>
      <w:r w:rsidR="004328E9">
        <w:rPr>
          <w:lang w:val="id-ID"/>
        </w:rPr>
        <w:t xml:space="preserve"> laten beserta indikator-indikatornya sesuai dengan kerangka konseptual penelitian yang telah di rancang. Adapun model analisis peramaan struuktural dalam penelitian ini disajikan pada gambar berikut:</w:t>
      </w:r>
      <w:commentRangeEnd w:id="97"/>
      <w:r w:rsidR="003A33B7">
        <w:rPr>
          <w:rStyle w:val="CommentReference"/>
          <w:rFonts w:asciiTheme="minorHAnsi" w:eastAsiaTheme="minorHAnsi" w:hAnsiTheme="minorHAnsi" w:cstheme="minorBidi"/>
          <w:lang w:val="id-ID"/>
        </w:rPr>
        <w:commentReference w:id="97"/>
      </w:r>
    </w:p>
    <w:p w:rsidR="004328E9" w:rsidRPr="0010128C" w:rsidRDefault="004328E9" w:rsidP="000560FA">
      <w:pPr>
        <w:pStyle w:val="BodyText"/>
        <w:spacing w:line="360" w:lineRule="auto"/>
        <w:ind w:left="851"/>
        <w:jc w:val="both"/>
        <w:rPr>
          <w:lang w:val="id-ID"/>
        </w:rPr>
      </w:pPr>
    </w:p>
    <w:sectPr w:rsidR="004328E9" w:rsidRPr="0010128C" w:rsidSect="000C4451">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7-08T14:31: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cantumkan</w:t>
      </w:r>
      <w:proofErr w:type="spellEnd"/>
    </w:p>
  </w:comment>
  <w:comment w:id="2" w:author="ICT" w:date="2026-07-08T14:33:00Z" w:initials="I">
    <w:p w:rsidR="00F54C19" w:rsidRPr="00F54C19" w:rsidRDefault="00F54C19">
      <w:pPr>
        <w:pStyle w:val="CommentText"/>
        <w:rPr>
          <w:lang w:val="en-US"/>
        </w:rPr>
      </w:pPr>
      <w:r>
        <w:rPr>
          <w:rStyle w:val="CommentReference"/>
        </w:rPr>
        <w:annotationRef/>
      </w:r>
      <w:proofErr w:type="spellStart"/>
      <w:proofErr w:type="gramStart"/>
      <w:r>
        <w:rPr>
          <w:lang w:val="en-US"/>
        </w:rPr>
        <w:t>tidak</w:t>
      </w:r>
      <w:proofErr w:type="spellEnd"/>
      <w:proofErr w:type="gramEnd"/>
      <w:r>
        <w:rPr>
          <w:lang w:val="en-US"/>
        </w:rPr>
        <w:t xml:space="preserve"> </w:t>
      </w:r>
      <w:proofErr w:type="spellStart"/>
      <w:r>
        <w:rPr>
          <w:lang w:val="en-US"/>
        </w:rPr>
        <w:t>perlu</w:t>
      </w:r>
      <w:proofErr w:type="spellEnd"/>
      <w:r>
        <w:rPr>
          <w:lang w:val="en-US"/>
        </w:rPr>
        <w:t xml:space="preserve"> di italic</w:t>
      </w:r>
    </w:p>
  </w:comment>
  <w:comment w:id="3" w:author="ICT" w:date="2026-07-08T14:35: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cantumkan</w:t>
      </w:r>
      <w:proofErr w:type="spellEnd"/>
    </w:p>
  </w:comment>
  <w:comment w:id="4" w:author="ICT" w:date="2026-07-08T14:35: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5" w:author="ICT" w:date="2026-07-08T14:35: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6" w:author="ICT" w:date="2026-07-08T14:35: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7"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8" w:author="ICT" w:date="2026-07-08T14:36: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9" w:author="ICT" w:date="2026-07-08T14:36: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10"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1"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2"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3"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4"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5"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6" w:author="ICT" w:date="2026-07-08T14:39:00Z" w:initials="I">
    <w:p w:rsidR="00F54C19" w:rsidRPr="00F54C19" w:rsidRDefault="00F54C19">
      <w:pPr>
        <w:pStyle w:val="CommentText"/>
        <w:rPr>
          <w:lang w:val="en-US"/>
        </w:rPr>
      </w:pPr>
      <w:r>
        <w:rPr>
          <w:rStyle w:val="CommentReference"/>
        </w:rPr>
        <w:annotationRef/>
      </w:r>
      <w:proofErr w:type="spellStart"/>
      <w:proofErr w:type="gramStart"/>
      <w:r>
        <w:rPr>
          <w:lang w:val="en-US"/>
        </w:rPr>
        <w:t>pada</w:t>
      </w:r>
      <w:proofErr w:type="spellEnd"/>
      <w:proofErr w:type="gram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yang di </w:t>
      </w:r>
      <w:proofErr w:type="spellStart"/>
      <w:r>
        <w:rPr>
          <w:lang w:val="en-US"/>
        </w:rPr>
        <w:t>pakai</w:t>
      </w:r>
      <w:proofErr w:type="spellEnd"/>
      <w:r>
        <w:rPr>
          <w:lang w:val="en-US"/>
        </w:rPr>
        <w:t xml:space="preserve"> </w:t>
      </w:r>
      <w:proofErr w:type="spellStart"/>
      <w:r>
        <w:rPr>
          <w:lang w:val="en-US"/>
        </w:rPr>
        <w:t>jadi</w:t>
      </w:r>
      <w:proofErr w:type="spellEnd"/>
      <w:r>
        <w:rPr>
          <w:lang w:val="en-US"/>
        </w:rPr>
        <w:t xml:space="preserve"> </w:t>
      </w:r>
      <w:proofErr w:type="spellStart"/>
      <w:r>
        <w:rPr>
          <w:lang w:val="en-US"/>
        </w:rPr>
        <w:t>indikator</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teori</w:t>
      </w:r>
      <w:proofErr w:type="spellEnd"/>
      <w:r>
        <w:rPr>
          <w:lang w:val="en-US"/>
        </w:rPr>
        <w:t xml:space="preserve"> </w:t>
      </w:r>
      <w:proofErr w:type="spellStart"/>
      <w:r>
        <w:rPr>
          <w:lang w:val="en-US"/>
        </w:rPr>
        <w:t>siapa</w:t>
      </w:r>
      <w:proofErr w:type="spellEnd"/>
      <w:r>
        <w:rPr>
          <w:lang w:val="en-US"/>
        </w:rPr>
        <w:t xml:space="preserve">? </w:t>
      </w:r>
      <w:proofErr w:type="spellStart"/>
      <w:proofErr w:type="gramStart"/>
      <w:r>
        <w:rPr>
          <w:lang w:val="en-US"/>
        </w:rPr>
        <w:t>dikasih</w:t>
      </w:r>
      <w:proofErr w:type="spellEnd"/>
      <w:proofErr w:type="gramEnd"/>
      <w:r>
        <w:rPr>
          <w:lang w:val="en-US"/>
        </w:rPr>
        <w:t xml:space="preserve"> </w:t>
      </w:r>
      <w:proofErr w:type="spellStart"/>
      <w:r>
        <w:rPr>
          <w:lang w:val="en-US"/>
        </w:rPr>
        <w:t>keterangan</w:t>
      </w:r>
      <w:proofErr w:type="spellEnd"/>
      <w:r>
        <w:rPr>
          <w:lang w:val="en-US"/>
        </w:rPr>
        <w:t xml:space="preserve"> </w:t>
      </w:r>
      <w:proofErr w:type="spellStart"/>
      <w:r>
        <w:rPr>
          <w:lang w:val="en-US"/>
        </w:rPr>
        <w:t>kalimat</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ini</w:t>
      </w:r>
      <w:proofErr w:type="spellEnd"/>
    </w:p>
  </w:comment>
  <w:comment w:id="17"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8" w:author="ICT" w:date="2026-07-08T14:38: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9" w:author="ICT" w:date="2026-07-08T14:38: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20" w:author="ICT" w:date="2026-07-08T14:40:00Z" w:initials="I">
    <w:p w:rsidR="00F54C19" w:rsidRPr="00F54C19" w:rsidRDefault="00F54C19">
      <w:pPr>
        <w:pStyle w:val="CommentText"/>
        <w:rPr>
          <w:lang w:val="en-US"/>
        </w:rPr>
      </w:pPr>
      <w:r>
        <w:rPr>
          <w:rStyle w:val="CommentReference"/>
        </w:rPr>
        <w:annotationRef/>
      </w:r>
      <w:proofErr w:type="spellStart"/>
      <w:proofErr w:type="gramStart"/>
      <w:r>
        <w:rPr>
          <w:lang w:val="en-US"/>
        </w:rPr>
        <w:t>tambahkan</w:t>
      </w:r>
      <w:proofErr w:type="spellEnd"/>
      <w:proofErr w:type="gramEnd"/>
      <w:r>
        <w:rPr>
          <w:lang w:val="en-US"/>
        </w:rPr>
        <w:t xml:space="preserve"> 2 </w:t>
      </w:r>
      <w:proofErr w:type="spellStart"/>
      <w:r>
        <w:rPr>
          <w:lang w:val="en-US"/>
        </w:rPr>
        <w:t>teori</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r>
        <w:rPr>
          <w:lang w:val="en-US"/>
        </w:rPr>
        <w:t xml:space="preserve"> </w:t>
      </w:r>
      <w:proofErr w:type="spellStart"/>
      <w:r>
        <w:rPr>
          <w:lang w:val="en-US"/>
        </w:rPr>
        <w:t>lagi</w:t>
      </w:r>
      <w:proofErr w:type="spellEnd"/>
      <w:r>
        <w:rPr>
          <w:lang w:val="en-US"/>
        </w:rPr>
        <w:t xml:space="preserve">. </w:t>
      </w:r>
      <w:proofErr w:type="spellStart"/>
      <w:proofErr w:type="gramStart"/>
      <w:r>
        <w:rPr>
          <w:lang w:val="en-US"/>
        </w:rPr>
        <w:t>lalu</w:t>
      </w:r>
      <w:proofErr w:type="spellEnd"/>
      <w:proofErr w:type="gramEnd"/>
      <w:r>
        <w:rPr>
          <w:lang w:val="en-US"/>
        </w:rPr>
        <w:t xml:space="preserve"> di paragraph </w:t>
      </w:r>
      <w:proofErr w:type="spellStart"/>
      <w:r>
        <w:rPr>
          <w:lang w:val="en-US"/>
        </w:rPr>
        <w:t>terakhir</w:t>
      </w:r>
      <w:proofErr w:type="spellEnd"/>
      <w:r>
        <w:rPr>
          <w:lang w:val="en-US"/>
        </w:rPr>
        <w:t xml:space="preserve"> di </w:t>
      </w:r>
      <w:proofErr w:type="spellStart"/>
      <w:r>
        <w:rPr>
          <w:lang w:val="en-US"/>
        </w:rPr>
        <w:t>simpulkan</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pendapat</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r>
        <w:rPr>
          <w:lang w:val="en-US"/>
        </w:rPr>
        <w:t xml:space="preserve"> </w:t>
      </w:r>
      <w:proofErr w:type="spellStart"/>
      <w:r>
        <w:rPr>
          <w:lang w:val="en-US"/>
        </w:rPr>
        <w:t>tersebut</w:t>
      </w:r>
      <w:proofErr w:type="spellEnd"/>
    </w:p>
  </w:comment>
  <w:comment w:id="21" w:author="ICT" w:date="2026-07-08T14:39: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22" w:author="ICT" w:date="2026-07-08T14:39: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23" w:author="ICT" w:date="2026-07-08T14:39: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24" w:author="ICT" w:date="2026-07-08T14:40: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25" w:author="ICT" w:date="2026-07-08T14:41: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26" w:author="ICT" w:date="2026-07-08T14:41:00Z" w:initials="I">
    <w:p w:rsidR="00F54C19" w:rsidRDefault="00F54C19">
      <w:pPr>
        <w:pStyle w:val="CommentText"/>
      </w:pPr>
      <w:r>
        <w:rPr>
          <w:rStyle w:val="CommentReference"/>
        </w:rPr>
        <w:annotationRef/>
      </w:r>
      <w:proofErr w:type="gramStart"/>
      <w:r>
        <w:rPr>
          <w:lang w:val="en-US"/>
        </w:rPr>
        <w:t>italic</w:t>
      </w:r>
      <w:proofErr w:type="gramEnd"/>
    </w:p>
  </w:comment>
  <w:comment w:id="27" w:author="ICT" w:date="2026-07-08T14:41:00Z" w:initials="I">
    <w:p w:rsidR="00F54C19" w:rsidRDefault="00F54C19">
      <w:pPr>
        <w:pStyle w:val="CommentText"/>
      </w:pPr>
      <w:r>
        <w:rPr>
          <w:rStyle w:val="CommentReference"/>
        </w:rPr>
        <w:annotationRef/>
      </w:r>
      <w:proofErr w:type="gramStart"/>
      <w:r>
        <w:rPr>
          <w:lang w:val="en-US"/>
        </w:rPr>
        <w:t>italic</w:t>
      </w:r>
      <w:proofErr w:type="gramEnd"/>
    </w:p>
  </w:comment>
  <w:comment w:id="28" w:author="ICT" w:date="2026-07-08T14:41:00Z" w:initials="I">
    <w:p w:rsidR="00F54C19" w:rsidRDefault="00F54C19">
      <w:pPr>
        <w:pStyle w:val="CommentText"/>
      </w:pPr>
      <w:r>
        <w:rPr>
          <w:rStyle w:val="CommentReference"/>
        </w:rPr>
        <w:annotationRef/>
      </w:r>
      <w:proofErr w:type="gramStart"/>
      <w:r>
        <w:rPr>
          <w:lang w:val="en-US"/>
        </w:rPr>
        <w:t>italic</w:t>
      </w:r>
      <w:proofErr w:type="gramEnd"/>
    </w:p>
  </w:comment>
  <w:comment w:id="29"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0"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1"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2"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3"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4"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5"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6"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7"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8"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9"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40"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41"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2"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3"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4"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5"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6"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7" w:author="ICT" w:date="2026-07-08T14:42:00Z" w:initials="I">
    <w:p w:rsidR="00D9767C" w:rsidRPr="00D9767C" w:rsidRDefault="00D9767C">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48" w:author="ICT" w:date="2026-07-08T14:43: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49" w:author="ICT" w:date="2026-07-08T14:43: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50" w:author="ICT" w:date="2026-07-08T14:44:00Z" w:initials="I">
    <w:p w:rsidR="00D9767C" w:rsidRPr="00D9767C" w:rsidRDefault="00D9767C">
      <w:pPr>
        <w:pStyle w:val="CommentText"/>
        <w:rPr>
          <w:lang w:val="en-US"/>
        </w:rPr>
      </w:pPr>
      <w:r>
        <w:rPr>
          <w:rStyle w:val="CommentReference"/>
        </w:rPr>
        <w:annotationRef/>
      </w:r>
      <w:proofErr w:type="spellStart"/>
      <w:proofErr w:type="gramStart"/>
      <w:r>
        <w:rPr>
          <w:lang w:val="en-US"/>
        </w:rPr>
        <w:t>pada</w:t>
      </w:r>
      <w:proofErr w:type="spellEnd"/>
      <w:proofErr w:type="gram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pakai</w:t>
      </w:r>
      <w:proofErr w:type="spellEnd"/>
      <w:r>
        <w:rPr>
          <w:lang w:val="en-US"/>
        </w:rPr>
        <w:t xml:space="preserve"> </w:t>
      </w:r>
      <w:proofErr w:type="spellStart"/>
      <w:r>
        <w:rPr>
          <w:lang w:val="en-US"/>
        </w:rPr>
        <w:t>indikator</w:t>
      </w:r>
      <w:proofErr w:type="spellEnd"/>
      <w:r>
        <w:rPr>
          <w:lang w:val="en-US"/>
        </w:rPr>
        <w:t xml:space="preserve"> </w:t>
      </w:r>
      <w:proofErr w:type="spellStart"/>
      <w:r>
        <w:rPr>
          <w:lang w:val="en-US"/>
        </w:rPr>
        <w:t>siapa</w:t>
      </w:r>
      <w:proofErr w:type="spellEnd"/>
      <w:r>
        <w:rPr>
          <w:lang w:val="en-US"/>
        </w:rPr>
        <w:t xml:space="preserve">? </w:t>
      </w:r>
      <w:proofErr w:type="spellStart"/>
      <w:proofErr w:type="gramStart"/>
      <w:r>
        <w:rPr>
          <w:lang w:val="en-US"/>
        </w:rPr>
        <w:t>dan</w:t>
      </w:r>
      <w:proofErr w:type="spellEnd"/>
      <w:proofErr w:type="gramEnd"/>
      <w:r>
        <w:rPr>
          <w:lang w:val="en-US"/>
        </w:rPr>
        <w:t xml:space="preserve"> </w:t>
      </w:r>
      <w:proofErr w:type="spellStart"/>
      <w:r>
        <w:rPr>
          <w:lang w:val="en-US"/>
        </w:rPr>
        <w:t>yg</w:t>
      </w:r>
      <w:proofErr w:type="spellEnd"/>
      <w:r>
        <w:rPr>
          <w:lang w:val="en-US"/>
        </w:rPr>
        <w:t xml:space="preserve"> </w:t>
      </w:r>
      <w:proofErr w:type="spellStart"/>
      <w:r>
        <w:rPr>
          <w:lang w:val="en-US"/>
        </w:rPr>
        <w:t>mana</w:t>
      </w:r>
      <w:proofErr w:type="spellEnd"/>
      <w:r>
        <w:rPr>
          <w:lang w:val="en-US"/>
        </w:rPr>
        <w:t>?</w:t>
      </w:r>
    </w:p>
  </w:comment>
  <w:comment w:id="51" w:author="ICT" w:date="2026-07-08T14:43: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52" w:author="ICT" w:date="2026-07-08T14:46:00Z" w:initials="I">
    <w:p w:rsidR="00D9767C" w:rsidRDefault="00D9767C">
      <w:pPr>
        <w:pStyle w:val="CommentText"/>
      </w:pPr>
      <w:r>
        <w:rPr>
          <w:rStyle w:val="CommentReference"/>
        </w:rPr>
        <w:annotationRef/>
      </w:r>
      <w:proofErr w:type="gramStart"/>
      <w:r>
        <w:rPr>
          <w:lang w:val="en-US"/>
        </w:rPr>
        <w:t>di</w:t>
      </w:r>
      <w:proofErr w:type="gramEnd"/>
      <w:r>
        <w:rPr>
          <w:lang w:val="en-US"/>
        </w:rPr>
        <w:t xml:space="preserve"> </w:t>
      </w:r>
      <w:proofErr w:type="spellStart"/>
      <w:r>
        <w:rPr>
          <w:lang w:val="en-US"/>
        </w:rPr>
        <w:t>bab</w:t>
      </w:r>
      <w:proofErr w:type="spellEnd"/>
      <w:r>
        <w:rPr>
          <w:lang w:val="en-US"/>
        </w:rPr>
        <w:t xml:space="preserve"> 1 </w:t>
      </w:r>
      <w:proofErr w:type="spellStart"/>
      <w:r>
        <w:rPr>
          <w:lang w:val="en-US"/>
        </w:rPr>
        <w:t>pada</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ada</w:t>
      </w:r>
      <w:proofErr w:type="spellEnd"/>
      <w:r>
        <w:rPr>
          <w:lang w:val="en-US"/>
        </w:rPr>
        <w:t xml:space="preserve"> 3. </w:t>
      </w:r>
      <w:proofErr w:type="spellStart"/>
      <w:proofErr w:type="gramStart"/>
      <w:r>
        <w:rPr>
          <w:lang w:val="en-US"/>
        </w:rPr>
        <w:t>harusnya</w:t>
      </w:r>
      <w:proofErr w:type="spellEnd"/>
      <w:proofErr w:type="gramEnd"/>
      <w:r>
        <w:rPr>
          <w:lang w:val="en-US"/>
        </w:rPr>
        <w:t xml:space="preserve"> </w:t>
      </w:r>
      <w:proofErr w:type="spellStart"/>
      <w:r>
        <w:rPr>
          <w:lang w:val="en-US"/>
        </w:rPr>
        <w:t>ini</w:t>
      </w:r>
      <w:proofErr w:type="spellEnd"/>
      <w:r>
        <w:rPr>
          <w:lang w:val="en-US"/>
        </w:rPr>
        <w:t xml:space="preserve"> </w:t>
      </w:r>
      <w:proofErr w:type="spellStart"/>
      <w:r>
        <w:rPr>
          <w:lang w:val="en-US"/>
        </w:rPr>
        <w:t>juga</w:t>
      </w:r>
      <w:proofErr w:type="spellEnd"/>
      <w:r>
        <w:rPr>
          <w:lang w:val="en-US"/>
        </w:rPr>
        <w:t xml:space="preserve"> </w:t>
      </w:r>
      <w:proofErr w:type="spellStart"/>
      <w:r>
        <w:rPr>
          <w:lang w:val="en-US"/>
        </w:rPr>
        <w:t>ada</w:t>
      </w:r>
      <w:proofErr w:type="spellEnd"/>
      <w:r>
        <w:rPr>
          <w:lang w:val="en-US"/>
        </w:rPr>
        <w:t xml:space="preserve"> 3 </w:t>
      </w:r>
      <w:proofErr w:type="spellStart"/>
      <w:r>
        <w:rPr>
          <w:lang w:val="en-US"/>
        </w:rPr>
        <w:t>kerangkan</w:t>
      </w:r>
      <w:proofErr w:type="spellEnd"/>
      <w:r>
        <w:rPr>
          <w:lang w:val="en-US"/>
        </w:rPr>
        <w:t xml:space="preserve"> </w:t>
      </w:r>
      <w:proofErr w:type="spellStart"/>
      <w:r>
        <w:rPr>
          <w:lang w:val="en-US"/>
        </w:rPr>
        <w:t>berpikirnya</w:t>
      </w:r>
      <w:proofErr w:type="spellEnd"/>
    </w:p>
  </w:comment>
  <w:comment w:id="53" w:author="ICT" w:date="2026-07-08T14:45:00Z" w:initials="I">
    <w:p w:rsidR="00D9767C" w:rsidRPr="00D9767C" w:rsidRDefault="00D9767C">
      <w:pPr>
        <w:pStyle w:val="CommentText"/>
        <w:rPr>
          <w:lang w:val="en-US"/>
        </w:rPr>
      </w:pPr>
      <w:r>
        <w:rPr>
          <w:rStyle w:val="CommentReference"/>
        </w:rPr>
        <w:annotationRef/>
      </w:r>
      <w:proofErr w:type="spellStart"/>
      <w:proofErr w:type="gramStart"/>
      <w:r>
        <w:rPr>
          <w:lang w:val="en-US"/>
        </w:rPr>
        <w:t>tambahkan</w:t>
      </w:r>
      <w:proofErr w:type="spellEnd"/>
      <w:proofErr w:type="gramEnd"/>
      <w:r>
        <w:rPr>
          <w:lang w:val="en-US"/>
        </w:rPr>
        <w:t xml:space="preserve"> </w:t>
      </w:r>
      <w:proofErr w:type="spellStart"/>
      <w:r>
        <w:rPr>
          <w:lang w:val="en-US"/>
        </w:rPr>
        <w:t>keterangan</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mana</w:t>
      </w:r>
      <w:proofErr w:type="spellEnd"/>
      <w:r>
        <w:rPr>
          <w:lang w:val="en-US"/>
        </w:rPr>
        <w:t xml:space="preserve"> </w:t>
      </w:r>
      <w:proofErr w:type="spellStart"/>
      <w:r>
        <w:rPr>
          <w:lang w:val="en-US"/>
        </w:rPr>
        <w:t>yg</w:t>
      </w:r>
      <w:proofErr w:type="spellEnd"/>
      <w:r>
        <w:rPr>
          <w:lang w:val="en-US"/>
        </w:rPr>
        <w:t xml:space="preserve"> H1, H2 </w:t>
      </w:r>
      <w:proofErr w:type="spellStart"/>
      <w:r>
        <w:rPr>
          <w:lang w:val="en-US"/>
        </w:rPr>
        <w:t>dan</w:t>
      </w:r>
      <w:proofErr w:type="spellEnd"/>
      <w:r>
        <w:rPr>
          <w:lang w:val="en-US"/>
        </w:rPr>
        <w:t xml:space="preserve"> H3 </w:t>
      </w:r>
      <w:proofErr w:type="spellStart"/>
      <w:r>
        <w:rPr>
          <w:lang w:val="en-US"/>
        </w:rPr>
        <w:t>nya</w:t>
      </w:r>
      <w:proofErr w:type="spellEnd"/>
    </w:p>
  </w:comment>
  <w:comment w:id="54" w:author="ICT" w:date="2026-07-08T14:46:00Z" w:initials="I">
    <w:p w:rsidR="00D9767C" w:rsidRPr="00D9767C" w:rsidRDefault="00D9767C">
      <w:pPr>
        <w:pStyle w:val="CommentText"/>
        <w:rPr>
          <w:lang w:val="en-US"/>
        </w:rPr>
      </w:pPr>
      <w:r>
        <w:rPr>
          <w:rStyle w:val="CommentReference"/>
        </w:rPr>
        <w:annotationRef/>
      </w:r>
      <w:proofErr w:type="gramStart"/>
      <w:r>
        <w:rPr>
          <w:lang w:val="en-US"/>
        </w:rPr>
        <w:t>di</w:t>
      </w:r>
      <w:proofErr w:type="gramEnd"/>
      <w:r>
        <w:rPr>
          <w:lang w:val="en-US"/>
        </w:rPr>
        <w:t xml:space="preserve"> </w:t>
      </w:r>
      <w:proofErr w:type="spellStart"/>
      <w:r>
        <w:rPr>
          <w:lang w:val="en-US"/>
        </w:rPr>
        <w:t>bab</w:t>
      </w:r>
      <w:proofErr w:type="spellEnd"/>
      <w:r>
        <w:rPr>
          <w:lang w:val="en-US"/>
        </w:rPr>
        <w:t xml:space="preserve"> 1 </w:t>
      </w:r>
      <w:proofErr w:type="spellStart"/>
      <w:r>
        <w:rPr>
          <w:lang w:val="en-US"/>
        </w:rPr>
        <w:t>pada</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ada</w:t>
      </w:r>
      <w:proofErr w:type="spellEnd"/>
      <w:r>
        <w:rPr>
          <w:lang w:val="en-US"/>
        </w:rPr>
        <w:t xml:space="preserve"> 3. </w:t>
      </w:r>
      <w:proofErr w:type="spellStart"/>
      <w:proofErr w:type="gramStart"/>
      <w:r>
        <w:rPr>
          <w:lang w:val="en-US"/>
        </w:rPr>
        <w:t>harusnya</w:t>
      </w:r>
      <w:proofErr w:type="spellEnd"/>
      <w:proofErr w:type="gramEnd"/>
      <w:r>
        <w:rPr>
          <w:lang w:val="en-US"/>
        </w:rPr>
        <w:t xml:space="preserve"> </w:t>
      </w:r>
      <w:proofErr w:type="spellStart"/>
      <w:r>
        <w:rPr>
          <w:lang w:val="en-US"/>
        </w:rPr>
        <w:t>ini</w:t>
      </w:r>
      <w:proofErr w:type="spellEnd"/>
      <w:r>
        <w:rPr>
          <w:lang w:val="en-US"/>
        </w:rPr>
        <w:t xml:space="preserve"> </w:t>
      </w:r>
      <w:proofErr w:type="spellStart"/>
      <w:r>
        <w:rPr>
          <w:lang w:val="en-US"/>
        </w:rPr>
        <w:t>juga</w:t>
      </w:r>
      <w:proofErr w:type="spellEnd"/>
      <w:r>
        <w:rPr>
          <w:lang w:val="en-US"/>
        </w:rPr>
        <w:t xml:space="preserve"> </w:t>
      </w:r>
      <w:proofErr w:type="spellStart"/>
      <w:r>
        <w:rPr>
          <w:lang w:val="en-US"/>
        </w:rPr>
        <w:t>ada</w:t>
      </w:r>
      <w:proofErr w:type="spellEnd"/>
      <w:r>
        <w:rPr>
          <w:lang w:val="en-US"/>
        </w:rPr>
        <w:t xml:space="preserve"> 3 </w:t>
      </w:r>
      <w:proofErr w:type="spellStart"/>
      <w:r>
        <w:rPr>
          <w:lang w:val="en-US"/>
        </w:rPr>
        <w:t>hipotesisnya</w:t>
      </w:r>
      <w:proofErr w:type="spellEnd"/>
    </w:p>
  </w:comment>
  <w:comment w:id="55" w:author="ICT" w:date="2026-07-08T14:47:00Z" w:initials="I">
    <w:p w:rsidR="00D9767C" w:rsidRPr="00D9767C" w:rsidRDefault="00D9767C">
      <w:pPr>
        <w:pStyle w:val="CommentText"/>
        <w:rPr>
          <w:lang w:val="en-US"/>
        </w:rPr>
      </w:pPr>
      <w:r>
        <w:rPr>
          <w:rStyle w:val="CommentReference"/>
        </w:rPr>
        <w:annotationRef/>
      </w:r>
      <w:proofErr w:type="spellStart"/>
      <w:proofErr w:type="gramStart"/>
      <w:r>
        <w:rPr>
          <w:lang w:val="en-US"/>
        </w:rPr>
        <w:t>lengkapi</w:t>
      </w:r>
      <w:proofErr w:type="spellEnd"/>
      <w:proofErr w:type="gramEnd"/>
    </w:p>
  </w:comment>
  <w:comment w:id="56" w:author="ICT" w:date="2026-07-08T14:47: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w:t>
      </w:r>
      <w:proofErr w:type="spellStart"/>
      <w:r>
        <w:rPr>
          <w:lang w:val="en-US"/>
        </w:rPr>
        <w:t>ditampilkan</w:t>
      </w:r>
      <w:proofErr w:type="spellEnd"/>
    </w:p>
  </w:comment>
  <w:comment w:id="57" w:author="ICT" w:date="2026-07-08T14:48: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w:t>
      </w:r>
      <w:proofErr w:type="spellStart"/>
      <w:r>
        <w:rPr>
          <w:lang w:val="en-US"/>
        </w:rPr>
        <w:t>ditampilkan</w:t>
      </w:r>
      <w:proofErr w:type="spellEnd"/>
    </w:p>
  </w:comment>
  <w:comment w:id="58" w:author="ICT" w:date="2026-07-08T14:48:00Z" w:initials="I">
    <w:p w:rsidR="00D9767C" w:rsidRPr="00D9767C" w:rsidRDefault="00D9767C">
      <w:pPr>
        <w:pStyle w:val="CommentText"/>
        <w:rPr>
          <w:lang w:val="en-US"/>
        </w:rPr>
      </w:pPr>
      <w:r>
        <w:rPr>
          <w:rStyle w:val="CommentReference"/>
        </w:rPr>
        <w:annotationRef/>
      </w:r>
      <w:proofErr w:type="gramStart"/>
      <w:r>
        <w:rPr>
          <w:lang w:val="en-US"/>
        </w:rPr>
        <w:t>typo</w:t>
      </w:r>
      <w:proofErr w:type="gramEnd"/>
    </w:p>
  </w:comment>
  <w:comment w:id="59" w:author="ICT" w:date="2026-07-08T14:50:00Z" w:initials="I">
    <w:p w:rsidR="00D9767C" w:rsidRPr="00D9767C" w:rsidRDefault="00D9767C">
      <w:pPr>
        <w:pStyle w:val="CommentText"/>
        <w:rPr>
          <w:lang w:val="en-US"/>
        </w:rPr>
      </w:pPr>
      <w:r>
        <w:rPr>
          <w:rStyle w:val="CommentReference"/>
        </w:rPr>
        <w:annotationRef/>
      </w:r>
      <w:proofErr w:type="spellStart"/>
      <w:proofErr w:type="gramStart"/>
      <w:r>
        <w:rPr>
          <w:lang w:val="en-US"/>
        </w:rPr>
        <w:t>lha</w:t>
      </w:r>
      <w:proofErr w:type="spellEnd"/>
      <w:proofErr w:type="gramEnd"/>
      <w:r>
        <w:rPr>
          <w:lang w:val="en-US"/>
        </w:rPr>
        <w:t xml:space="preserve">, </w:t>
      </w:r>
      <w:proofErr w:type="spellStart"/>
      <w:r>
        <w:rPr>
          <w:lang w:val="en-US"/>
        </w:rPr>
        <w:t>koq</w:t>
      </w:r>
      <w:proofErr w:type="spellEnd"/>
      <w:r>
        <w:rPr>
          <w:lang w:val="en-US"/>
        </w:rPr>
        <w:t xml:space="preserve"> </w:t>
      </w:r>
      <w:proofErr w:type="spellStart"/>
      <w:r>
        <w:rPr>
          <w:lang w:val="en-US"/>
        </w:rPr>
        <w:t>indikatornya</w:t>
      </w:r>
      <w:proofErr w:type="spellEnd"/>
      <w:r>
        <w:rPr>
          <w:lang w:val="en-US"/>
        </w:rPr>
        <w:t xml:space="preserve"> </w:t>
      </w:r>
      <w:proofErr w:type="spellStart"/>
      <w:r>
        <w:rPr>
          <w:lang w:val="en-US"/>
        </w:rPr>
        <w:t>beda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bab</w:t>
      </w:r>
      <w:proofErr w:type="spellEnd"/>
      <w:r>
        <w:rPr>
          <w:lang w:val="en-US"/>
        </w:rPr>
        <w:t xml:space="preserve"> 2???</w:t>
      </w:r>
    </w:p>
  </w:comment>
  <w:comment w:id="60" w:author="ICT" w:date="2026-07-08T14:51:00Z" w:initials="I">
    <w:p w:rsidR="003A33B7" w:rsidRPr="003A33B7" w:rsidRDefault="003A33B7">
      <w:pPr>
        <w:pStyle w:val="CommentText"/>
        <w:rPr>
          <w:lang w:val="en-US"/>
        </w:rPr>
      </w:pPr>
      <w:r>
        <w:rPr>
          <w:rStyle w:val="CommentReference"/>
        </w:rPr>
        <w:annotationRef/>
      </w:r>
      <w:proofErr w:type="gramStart"/>
      <w:r>
        <w:rPr>
          <w:lang w:val="en-US"/>
        </w:rPr>
        <w:t>italic</w:t>
      </w:r>
      <w:proofErr w:type="gramEnd"/>
    </w:p>
  </w:comment>
  <w:comment w:id="61"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2"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3"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4"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5"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6"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7"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68"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69"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0"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1"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2"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3"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4" w:author="ICT" w:date="2026-07-08T14:53:00Z" w:initials="I">
    <w:p w:rsidR="003A33B7" w:rsidRDefault="003A33B7">
      <w:pPr>
        <w:pStyle w:val="CommentText"/>
      </w:pPr>
      <w:r>
        <w:rPr>
          <w:rStyle w:val="CommentReference"/>
        </w:rPr>
        <w:annotationRef/>
      </w:r>
    </w:p>
  </w:comment>
  <w:comment w:id="75"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6" w:author="ICT" w:date="2026-07-08T14:53:00Z" w:initials="I">
    <w:p w:rsidR="003A33B7" w:rsidRDefault="003A33B7">
      <w:pPr>
        <w:pStyle w:val="CommentText"/>
      </w:pPr>
      <w:r>
        <w:rPr>
          <w:rStyle w:val="CommentReference"/>
        </w:rPr>
        <w:annotationRef/>
      </w:r>
      <w:proofErr w:type="gramStart"/>
      <w:r>
        <w:rPr>
          <w:lang w:val="en-US"/>
        </w:rPr>
        <w:t>italic</w:t>
      </w:r>
      <w:proofErr w:type="gramEnd"/>
      <w:r>
        <w:rPr>
          <w:lang w:val="en-US"/>
        </w:rPr>
        <w:t>, typo??</w:t>
      </w:r>
    </w:p>
  </w:comment>
  <w:comment w:id="77"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78"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79"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0"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1"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2"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3"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4"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5" w:author="ICT" w:date="2026-07-08T14:54:00Z" w:initials="I">
    <w:p w:rsidR="003A33B7" w:rsidRPr="003A33B7" w:rsidRDefault="003A33B7">
      <w:pPr>
        <w:pStyle w:val="CommentText"/>
        <w:rPr>
          <w:lang w:val="en-US"/>
        </w:rPr>
      </w:pPr>
      <w:r>
        <w:rPr>
          <w:rStyle w:val="CommentReference"/>
        </w:rPr>
        <w:annotationRef/>
      </w:r>
      <w:proofErr w:type="gramStart"/>
      <w:r>
        <w:rPr>
          <w:lang w:val="en-US"/>
        </w:rPr>
        <w:t>typo</w:t>
      </w:r>
      <w:proofErr w:type="gramEnd"/>
    </w:p>
  </w:comment>
  <w:comment w:id="86"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7"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88"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9"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0"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1"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2"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3"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4"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5"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6"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7" w:author="ICT" w:date="2026-07-08T14:56:00Z" w:initials="I">
    <w:p w:rsidR="003A33B7" w:rsidRPr="003A33B7" w:rsidRDefault="003A33B7">
      <w:pPr>
        <w:pStyle w:val="CommentText"/>
        <w:rPr>
          <w:lang w:val="en-US"/>
        </w:rPr>
      </w:pPr>
      <w:r>
        <w:rPr>
          <w:rStyle w:val="CommentReference"/>
        </w:rPr>
        <w:annotationRef/>
      </w:r>
      <w:proofErr w:type="spellStart"/>
      <w:r>
        <w:rPr>
          <w:lang w:val="en-US"/>
        </w:rPr>
        <w:t>mana</w:t>
      </w:r>
      <w:proofErr w:type="spellEnd"/>
      <w:r>
        <w:rPr>
          <w:lang w:val="en-US"/>
        </w:rPr>
        <w:t xml:space="preserve"> </w:t>
      </w:r>
      <w:proofErr w:type="spellStart"/>
      <w:r>
        <w:rPr>
          <w:lang w:val="en-US"/>
        </w:rPr>
        <w:t>lanjutannya</w:t>
      </w:r>
      <w:proofErr w:type="spellEnd"/>
      <w:r>
        <w:rPr>
          <w:lang w:val="en-US"/>
        </w:rPr>
        <w:t xml:space="preserve"> </w:t>
      </w:r>
      <w:proofErr w:type="spellStart"/>
      <w:r>
        <w:rPr>
          <w:lang w:val="en-US"/>
        </w:rPr>
        <w:t>ini</w:t>
      </w:r>
      <w:proofErr w:type="spellEnd"/>
      <w:r>
        <w:rPr>
          <w:lang w:val="en-US"/>
        </w:rPr>
        <w: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26C0" w:rsidRDefault="006C26C0" w:rsidP="00A2162D">
      <w:pPr>
        <w:spacing w:after="0" w:line="240" w:lineRule="auto"/>
      </w:pPr>
      <w:r>
        <w:separator/>
      </w:r>
    </w:p>
  </w:endnote>
  <w:endnote w:type="continuationSeparator" w:id="0">
    <w:p w:rsidR="006C26C0" w:rsidRDefault="006C26C0" w:rsidP="00A2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26C0" w:rsidRDefault="006C26C0" w:rsidP="00A2162D">
      <w:pPr>
        <w:spacing w:after="0" w:line="240" w:lineRule="auto"/>
      </w:pPr>
      <w:r>
        <w:separator/>
      </w:r>
    </w:p>
  </w:footnote>
  <w:footnote w:type="continuationSeparator" w:id="0">
    <w:p w:rsidR="006C26C0" w:rsidRDefault="006C26C0" w:rsidP="00A216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0B30"/>
    <w:multiLevelType w:val="hybridMultilevel"/>
    <w:tmpl w:val="CC882D94"/>
    <w:lvl w:ilvl="0" w:tplc="F254452E">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
    <w:nsid w:val="032433E5"/>
    <w:multiLevelType w:val="hybridMultilevel"/>
    <w:tmpl w:val="1C3C939E"/>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
    <w:nsid w:val="04F13A26"/>
    <w:multiLevelType w:val="hybridMultilevel"/>
    <w:tmpl w:val="856E46E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
    <w:nsid w:val="085C74C4"/>
    <w:multiLevelType w:val="hybridMultilevel"/>
    <w:tmpl w:val="A28098E0"/>
    <w:lvl w:ilvl="0" w:tplc="04210001">
      <w:start w:val="1"/>
      <w:numFmt w:val="bullet"/>
      <w:lvlText w:val=""/>
      <w:lvlJc w:val="left"/>
      <w:pPr>
        <w:ind w:left="3011" w:hanging="360"/>
      </w:pPr>
      <w:rPr>
        <w:rFonts w:ascii="Symbol" w:hAnsi="Symbol" w:hint="default"/>
      </w:rPr>
    </w:lvl>
    <w:lvl w:ilvl="1" w:tplc="04210003" w:tentative="1">
      <w:start w:val="1"/>
      <w:numFmt w:val="bullet"/>
      <w:lvlText w:val="o"/>
      <w:lvlJc w:val="left"/>
      <w:pPr>
        <w:ind w:left="3731" w:hanging="360"/>
      </w:pPr>
      <w:rPr>
        <w:rFonts w:ascii="Courier New" w:hAnsi="Courier New" w:cs="Courier New" w:hint="default"/>
      </w:rPr>
    </w:lvl>
    <w:lvl w:ilvl="2" w:tplc="04210005" w:tentative="1">
      <w:start w:val="1"/>
      <w:numFmt w:val="bullet"/>
      <w:lvlText w:val=""/>
      <w:lvlJc w:val="left"/>
      <w:pPr>
        <w:ind w:left="4451" w:hanging="360"/>
      </w:pPr>
      <w:rPr>
        <w:rFonts w:ascii="Wingdings" w:hAnsi="Wingdings" w:hint="default"/>
      </w:rPr>
    </w:lvl>
    <w:lvl w:ilvl="3" w:tplc="04210001" w:tentative="1">
      <w:start w:val="1"/>
      <w:numFmt w:val="bullet"/>
      <w:lvlText w:val=""/>
      <w:lvlJc w:val="left"/>
      <w:pPr>
        <w:ind w:left="5171" w:hanging="360"/>
      </w:pPr>
      <w:rPr>
        <w:rFonts w:ascii="Symbol" w:hAnsi="Symbol" w:hint="default"/>
      </w:rPr>
    </w:lvl>
    <w:lvl w:ilvl="4" w:tplc="04210003" w:tentative="1">
      <w:start w:val="1"/>
      <w:numFmt w:val="bullet"/>
      <w:lvlText w:val="o"/>
      <w:lvlJc w:val="left"/>
      <w:pPr>
        <w:ind w:left="5891" w:hanging="360"/>
      </w:pPr>
      <w:rPr>
        <w:rFonts w:ascii="Courier New" w:hAnsi="Courier New" w:cs="Courier New" w:hint="default"/>
      </w:rPr>
    </w:lvl>
    <w:lvl w:ilvl="5" w:tplc="04210005" w:tentative="1">
      <w:start w:val="1"/>
      <w:numFmt w:val="bullet"/>
      <w:lvlText w:val=""/>
      <w:lvlJc w:val="left"/>
      <w:pPr>
        <w:ind w:left="6611" w:hanging="360"/>
      </w:pPr>
      <w:rPr>
        <w:rFonts w:ascii="Wingdings" w:hAnsi="Wingdings" w:hint="default"/>
      </w:rPr>
    </w:lvl>
    <w:lvl w:ilvl="6" w:tplc="04210001" w:tentative="1">
      <w:start w:val="1"/>
      <w:numFmt w:val="bullet"/>
      <w:lvlText w:val=""/>
      <w:lvlJc w:val="left"/>
      <w:pPr>
        <w:ind w:left="7331" w:hanging="360"/>
      </w:pPr>
      <w:rPr>
        <w:rFonts w:ascii="Symbol" w:hAnsi="Symbol" w:hint="default"/>
      </w:rPr>
    </w:lvl>
    <w:lvl w:ilvl="7" w:tplc="04210003" w:tentative="1">
      <w:start w:val="1"/>
      <w:numFmt w:val="bullet"/>
      <w:lvlText w:val="o"/>
      <w:lvlJc w:val="left"/>
      <w:pPr>
        <w:ind w:left="8051" w:hanging="360"/>
      </w:pPr>
      <w:rPr>
        <w:rFonts w:ascii="Courier New" w:hAnsi="Courier New" w:cs="Courier New" w:hint="default"/>
      </w:rPr>
    </w:lvl>
    <w:lvl w:ilvl="8" w:tplc="04210005" w:tentative="1">
      <w:start w:val="1"/>
      <w:numFmt w:val="bullet"/>
      <w:lvlText w:val=""/>
      <w:lvlJc w:val="left"/>
      <w:pPr>
        <w:ind w:left="8771" w:hanging="360"/>
      </w:pPr>
      <w:rPr>
        <w:rFonts w:ascii="Wingdings" w:hAnsi="Wingdings" w:hint="default"/>
      </w:rPr>
    </w:lvl>
  </w:abstractNum>
  <w:abstractNum w:abstractNumId="4">
    <w:nsid w:val="0A0F1C34"/>
    <w:multiLevelType w:val="hybridMultilevel"/>
    <w:tmpl w:val="421A4F2C"/>
    <w:lvl w:ilvl="0" w:tplc="CF322D66">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5">
    <w:nsid w:val="124B6E10"/>
    <w:multiLevelType w:val="hybridMultilevel"/>
    <w:tmpl w:val="53C64BB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6">
    <w:nsid w:val="16BF547D"/>
    <w:multiLevelType w:val="hybridMultilevel"/>
    <w:tmpl w:val="429A6A5A"/>
    <w:lvl w:ilvl="0" w:tplc="9D543228">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7">
    <w:nsid w:val="172E7B2D"/>
    <w:multiLevelType w:val="hybridMultilevel"/>
    <w:tmpl w:val="0FA8DD4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8">
    <w:nsid w:val="1831407C"/>
    <w:multiLevelType w:val="hybridMultilevel"/>
    <w:tmpl w:val="3EBC08E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nsid w:val="1901008D"/>
    <w:multiLevelType w:val="hybridMultilevel"/>
    <w:tmpl w:val="E5BE4A26"/>
    <w:lvl w:ilvl="0" w:tplc="0421000F">
      <w:start w:val="1"/>
      <w:numFmt w:val="decimal"/>
      <w:lvlText w:val="%1."/>
      <w:lvlJc w:val="left"/>
      <w:pPr>
        <w:ind w:left="2291" w:hanging="360"/>
      </w:pPr>
      <w:rPr>
        <w:rFonts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10">
    <w:nsid w:val="1BD01E74"/>
    <w:multiLevelType w:val="hybridMultilevel"/>
    <w:tmpl w:val="776027C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nsid w:val="1CDF3ED1"/>
    <w:multiLevelType w:val="hybridMultilevel"/>
    <w:tmpl w:val="F3743BA0"/>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2">
    <w:nsid w:val="1F511CEE"/>
    <w:multiLevelType w:val="hybridMultilevel"/>
    <w:tmpl w:val="356CDD1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3">
    <w:nsid w:val="25417034"/>
    <w:multiLevelType w:val="hybridMultilevel"/>
    <w:tmpl w:val="44A26660"/>
    <w:lvl w:ilvl="0" w:tplc="FB2A3F46">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4">
    <w:nsid w:val="26E1408E"/>
    <w:multiLevelType w:val="hybridMultilevel"/>
    <w:tmpl w:val="966A0680"/>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5">
    <w:nsid w:val="2BC0109C"/>
    <w:multiLevelType w:val="hybridMultilevel"/>
    <w:tmpl w:val="E55815DA"/>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6">
    <w:nsid w:val="2CD235D6"/>
    <w:multiLevelType w:val="hybridMultilevel"/>
    <w:tmpl w:val="007612F4"/>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7">
    <w:nsid w:val="2EEA0F9F"/>
    <w:multiLevelType w:val="hybridMultilevel"/>
    <w:tmpl w:val="7666887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nsid w:val="335E5D7F"/>
    <w:multiLevelType w:val="hybridMultilevel"/>
    <w:tmpl w:val="A3B02986"/>
    <w:lvl w:ilvl="0" w:tplc="749A9C9E">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9">
    <w:nsid w:val="35B21D62"/>
    <w:multiLevelType w:val="hybridMultilevel"/>
    <w:tmpl w:val="D1B82C4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0">
    <w:nsid w:val="36A22BD7"/>
    <w:multiLevelType w:val="hybridMultilevel"/>
    <w:tmpl w:val="B9F47B5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1">
    <w:nsid w:val="36DD0122"/>
    <w:multiLevelType w:val="hybridMultilevel"/>
    <w:tmpl w:val="06BEF868"/>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2">
    <w:nsid w:val="3E6C709D"/>
    <w:multiLevelType w:val="hybridMultilevel"/>
    <w:tmpl w:val="209A1914"/>
    <w:lvl w:ilvl="0" w:tplc="841CA4EC">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3">
    <w:nsid w:val="42BB3391"/>
    <w:multiLevelType w:val="hybridMultilevel"/>
    <w:tmpl w:val="EFFC288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4">
    <w:nsid w:val="4DC7111E"/>
    <w:multiLevelType w:val="hybridMultilevel"/>
    <w:tmpl w:val="CFC0A09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5">
    <w:nsid w:val="509F200A"/>
    <w:multiLevelType w:val="hybridMultilevel"/>
    <w:tmpl w:val="E5BE4A26"/>
    <w:lvl w:ilvl="0" w:tplc="0421000F">
      <w:start w:val="1"/>
      <w:numFmt w:val="decimal"/>
      <w:lvlText w:val="%1."/>
      <w:lvlJc w:val="left"/>
      <w:pPr>
        <w:ind w:left="2291" w:hanging="360"/>
      </w:pPr>
      <w:rPr>
        <w:rFonts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26">
    <w:nsid w:val="530F34A9"/>
    <w:multiLevelType w:val="multilevel"/>
    <w:tmpl w:val="530F34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5AC6336"/>
    <w:multiLevelType w:val="hybridMultilevel"/>
    <w:tmpl w:val="AD925F3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8">
    <w:nsid w:val="55D76B45"/>
    <w:multiLevelType w:val="hybridMultilevel"/>
    <w:tmpl w:val="14CA002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9">
    <w:nsid w:val="6ADF4A3F"/>
    <w:multiLevelType w:val="hybridMultilevel"/>
    <w:tmpl w:val="519091B4"/>
    <w:lvl w:ilvl="0" w:tplc="04210015">
      <w:start w:val="1"/>
      <w:numFmt w:val="upp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0">
    <w:nsid w:val="6D7E4FDE"/>
    <w:multiLevelType w:val="hybridMultilevel"/>
    <w:tmpl w:val="AD925F3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1">
    <w:nsid w:val="714D6171"/>
    <w:multiLevelType w:val="hybridMultilevel"/>
    <w:tmpl w:val="301267AE"/>
    <w:lvl w:ilvl="0" w:tplc="EBF46E4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nsid w:val="72B314DB"/>
    <w:multiLevelType w:val="hybridMultilevel"/>
    <w:tmpl w:val="4F420230"/>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3">
    <w:nsid w:val="7983656C"/>
    <w:multiLevelType w:val="hybridMultilevel"/>
    <w:tmpl w:val="A462E6BC"/>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4">
    <w:nsid w:val="7A642738"/>
    <w:multiLevelType w:val="hybridMultilevel"/>
    <w:tmpl w:val="5E0E9924"/>
    <w:lvl w:ilvl="0" w:tplc="A7D87A4A">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13"/>
  </w:num>
  <w:num w:numId="7">
    <w:abstractNumId w:val="28"/>
  </w:num>
  <w:num w:numId="8">
    <w:abstractNumId w:val="16"/>
  </w:num>
  <w:num w:numId="9">
    <w:abstractNumId w:val="33"/>
  </w:num>
  <w:num w:numId="10">
    <w:abstractNumId w:val="27"/>
  </w:num>
  <w:num w:numId="11">
    <w:abstractNumId w:val="30"/>
  </w:num>
  <w:num w:numId="12">
    <w:abstractNumId w:val="22"/>
  </w:num>
  <w:num w:numId="13">
    <w:abstractNumId w:val="1"/>
  </w:num>
  <w:num w:numId="14">
    <w:abstractNumId w:val="14"/>
  </w:num>
  <w:num w:numId="15">
    <w:abstractNumId w:val="23"/>
  </w:num>
  <w:num w:numId="16">
    <w:abstractNumId w:val="6"/>
  </w:num>
  <w:num w:numId="17">
    <w:abstractNumId w:val="19"/>
  </w:num>
  <w:num w:numId="18">
    <w:abstractNumId w:val="18"/>
  </w:num>
  <w:num w:numId="19">
    <w:abstractNumId w:val="0"/>
  </w:num>
  <w:num w:numId="20">
    <w:abstractNumId w:val="5"/>
  </w:num>
  <w:num w:numId="21">
    <w:abstractNumId w:val="4"/>
  </w:num>
  <w:num w:numId="22">
    <w:abstractNumId w:val="15"/>
  </w:num>
  <w:num w:numId="23">
    <w:abstractNumId w:val="20"/>
  </w:num>
  <w:num w:numId="24">
    <w:abstractNumId w:val="25"/>
  </w:num>
  <w:num w:numId="25">
    <w:abstractNumId w:val="3"/>
  </w:num>
  <w:num w:numId="26">
    <w:abstractNumId w:val="34"/>
  </w:num>
  <w:num w:numId="27">
    <w:abstractNumId w:val="11"/>
  </w:num>
  <w:num w:numId="28">
    <w:abstractNumId w:val="24"/>
  </w:num>
  <w:num w:numId="29">
    <w:abstractNumId w:val="32"/>
  </w:num>
  <w:num w:numId="30">
    <w:abstractNumId w:val="21"/>
  </w:num>
  <w:num w:numId="31">
    <w:abstractNumId w:val="2"/>
  </w:num>
  <w:num w:numId="32">
    <w:abstractNumId w:val="9"/>
  </w:num>
  <w:num w:numId="33">
    <w:abstractNumId w:val="29"/>
  </w:num>
  <w:num w:numId="34">
    <w:abstractNumId w:val="7"/>
  </w:num>
  <w:num w:numId="35">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451"/>
    <w:rsid w:val="000201F3"/>
    <w:rsid w:val="00044018"/>
    <w:rsid w:val="00051A50"/>
    <w:rsid w:val="00052AF0"/>
    <w:rsid w:val="000553A0"/>
    <w:rsid w:val="000560FA"/>
    <w:rsid w:val="00065349"/>
    <w:rsid w:val="00065968"/>
    <w:rsid w:val="00093FD1"/>
    <w:rsid w:val="000B4B2D"/>
    <w:rsid w:val="000C4451"/>
    <w:rsid w:val="000E779C"/>
    <w:rsid w:val="001009F1"/>
    <w:rsid w:val="0010128C"/>
    <w:rsid w:val="00102CE8"/>
    <w:rsid w:val="0015742C"/>
    <w:rsid w:val="001652E2"/>
    <w:rsid w:val="00166FF1"/>
    <w:rsid w:val="001825BD"/>
    <w:rsid w:val="00183B1C"/>
    <w:rsid w:val="00191FC2"/>
    <w:rsid w:val="00192DC1"/>
    <w:rsid w:val="00197807"/>
    <w:rsid w:val="001A7CA9"/>
    <w:rsid w:val="001B3138"/>
    <w:rsid w:val="001B6FF8"/>
    <w:rsid w:val="001D3B63"/>
    <w:rsid w:val="00215EA9"/>
    <w:rsid w:val="00216A9C"/>
    <w:rsid w:val="00220458"/>
    <w:rsid w:val="00226A28"/>
    <w:rsid w:val="002324D7"/>
    <w:rsid w:val="00233140"/>
    <w:rsid w:val="0023403E"/>
    <w:rsid w:val="00264C72"/>
    <w:rsid w:val="00265E30"/>
    <w:rsid w:val="0027426A"/>
    <w:rsid w:val="002C0739"/>
    <w:rsid w:val="002C2096"/>
    <w:rsid w:val="002D110E"/>
    <w:rsid w:val="002E1717"/>
    <w:rsid w:val="002F23A4"/>
    <w:rsid w:val="00305E2F"/>
    <w:rsid w:val="00310268"/>
    <w:rsid w:val="0031057D"/>
    <w:rsid w:val="00320C2D"/>
    <w:rsid w:val="00327769"/>
    <w:rsid w:val="0034458E"/>
    <w:rsid w:val="00380653"/>
    <w:rsid w:val="003A33B7"/>
    <w:rsid w:val="003B1964"/>
    <w:rsid w:val="003B5CA5"/>
    <w:rsid w:val="00403E63"/>
    <w:rsid w:val="00407961"/>
    <w:rsid w:val="00407DF2"/>
    <w:rsid w:val="00410AE6"/>
    <w:rsid w:val="004328E9"/>
    <w:rsid w:val="004543D4"/>
    <w:rsid w:val="00470C2C"/>
    <w:rsid w:val="004868AD"/>
    <w:rsid w:val="004D56B6"/>
    <w:rsid w:val="00516140"/>
    <w:rsid w:val="00521AEE"/>
    <w:rsid w:val="00527AF8"/>
    <w:rsid w:val="00535FEE"/>
    <w:rsid w:val="00540E57"/>
    <w:rsid w:val="005439F0"/>
    <w:rsid w:val="00552C9B"/>
    <w:rsid w:val="005558D2"/>
    <w:rsid w:val="00567DE2"/>
    <w:rsid w:val="00571909"/>
    <w:rsid w:val="005A5408"/>
    <w:rsid w:val="005D18A9"/>
    <w:rsid w:val="00603957"/>
    <w:rsid w:val="006221B1"/>
    <w:rsid w:val="00627EB9"/>
    <w:rsid w:val="00636F2D"/>
    <w:rsid w:val="00641EFE"/>
    <w:rsid w:val="0067282F"/>
    <w:rsid w:val="0068121B"/>
    <w:rsid w:val="006C16CF"/>
    <w:rsid w:val="006C26C0"/>
    <w:rsid w:val="006D7697"/>
    <w:rsid w:val="007010F8"/>
    <w:rsid w:val="00732659"/>
    <w:rsid w:val="00763A38"/>
    <w:rsid w:val="00780211"/>
    <w:rsid w:val="007E09A0"/>
    <w:rsid w:val="008012A3"/>
    <w:rsid w:val="00804A3A"/>
    <w:rsid w:val="0085490D"/>
    <w:rsid w:val="00882B41"/>
    <w:rsid w:val="00886DE9"/>
    <w:rsid w:val="00896EF8"/>
    <w:rsid w:val="008A3EDC"/>
    <w:rsid w:val="008C4B86"/>
    <w:rsid w:val="008C666D"/>
    <w:rsid w:val="008E317F"/>
    <w:rsid w:val="008F0301"/>
    <w:rsid w:val="00904691"/>
    <w:rsid w:val="009341B7"/>
    <w:rsid w:val="00937197"/>
    <w:rsid w:val="009620A1"/>
    <w:rsid w:val="009D1DA1"/>
    <w:rsid w:val="009D7434"/>
    <w:rsid w:val="009E4AED"/>
    <w:rsid w:val="009F049C"/>
    <w:rsid w:val="00A039C3"/>
    <w:rsid w:val="00A138D8"/>
    <w:rsid w:val="00A2162D"/>
    <w:rsid w:val="00A26E83"/>
    <w:rsid w:val="00A47FCA"/>
    <w:rsid w:val="00A546BF"/>
    <w:rsid w:val="00A5493A"/>
    <w:rsid w:val="00A55160"/>
    <w:rsid w:val="00A60970"/>
    <w:rsid w:val="00A93ED5"/>
    <w:rsid w:val="00AC60E7"/>
    <w:rsid w:val="00B12E38"/>
    <w:rsid w:val="00B17581"/>
    <w:rsid w:val="00B22446"/>
    <w:rsid w:val="00B22CF5"/>
    <w:rsid w:val="00B3527E"/>
    <w:rsid w:val="00BA3148"/>
    <w:rsid w:val="00BB46FE"/>
    <w:rsid w:val="00BC2992"/>
    <w:rsid w:val="00C27BA3"/>
    <w:rsid w:val="00C409EB"/>
    <w:rsid w:val="00C715E1"/>
    <w:rsid w:val="00C71B01"/>
    <w:rsid w:val="00C73D67"/>
    <w:rsid w:val="00C76285"/>
    <w:rsid w:val="00C92A9D"/>
    <w:rsid w:val="00C97FD5"/>
    <w:rsid w:val="00CB5EFF"/>
    <w:rsid w:val="00CD21F1"/>
    <w:rsid w:val="00CF7B86"/>
    <w:rsid w:val="00D056AF"/>
    <w:rsid w:val="00D52E6A"/>
    <w:rsid w:val="00D8756C"/>
    <w:rsid w:val="00D9767C"/>
    <w:rsid w:val="00DA2728"/>
    <w:rsid w:val="00DB1A13"/>
    <w:rsid w:val="00DC6C5B"/>
    <w:rsid w:val="00DD280A"/>
    <w:rsid w:val="00E3054A"/>
    <w:rsid w:val="00E4637B"/>
    <w:rsid w:val="00E478B2"/>
    <w:rsid w:val="00E47A60"/>
    <w:rsid w:val="00E52782"/>
    <w:rsid w:val="00E56BE9"/>
    <w:rsid w:val="00E72204"/>
    <w:rsid w:val="00E914A7"/>
    <w:rsid w:val="00E917C1"/>
    <w:rsid w:val="00E975D1"/>
    <w:rsid w:val="00E977A4"/>
    <w:rsid w:val="00EA14BD"/>
    <w:rsid w:val="00EA60DE"/>
    <w:rsid w:val="00EB076C"/>
    <w:rsid w:val="00F263F3"/>
    <w:rsid w:val="00F415D1"/>
    <w:rsid w:val="00F418D8"/>
    <w:rsid w:val="00F54C19"/>
    <w:rsid w:val="00F55801"/>
    <w:rsid w:val="00F6147C"/>
    <w:rsid w:val="00F772B1"/>
    <w:rsid w:val="00FB1FCF"/>
    <w:rsid w:val="00FB630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4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0C4451"/>
    <w:pPr>
      <w:ind w:left="720"/>
      <w:contextualSpacing/>
    </w:pPr>
  </w:style>
  <w:style w:type="character" w:customStyle="1" w:styleId="ListParagraphChar">
    <w:name w:val="List Paragraph Char"/>
    <w:link w:val="ListParagraph"/>
    <w:uiPriority w:val="34"/>
    <w:qFormat/>
    <w:locked/>
    <w:rsid w:val="000C4451"/>
  </w:style>
  <w:style w:type="paragraph" w:styleId="NormalWeb">
    <w:name w:val="Normal (Web)"/>
    <w:basedOn w:val="Normal"/>
    <w:uiPriority w:val="99"/>
    <w:unhideWhenUsed/>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0C4451"/>
    <w:rPr>
      <w:vertAlign w:val="superscript"/>
    </w:rPr>
  </w:style>
  <w:style w:type="character" w:styleId="Emphasis">
    <w:name w:val="Emphasis"/>
    <w:basedOn w:val="DefaultParagraphFont"/>
    <w:uiPriority w:val="20"/>
    <w:qFormat/>
    <w:rsid w:val="000C4451"/>
    <w:rPr>
      <w:i/>
      <w:iCs/>
    </w:rPr>
  </w:style>
  <w:style w:type="character" w:styleId="Strong">
    <w:name w:val="Strong"/>
    <w:basedOn w:val="DefaultParagraphFont"/>
    <w:uiPriority w:val="22"/>
    <w:qFormat/>
    <w:rsid w:val="000C4451"/>
    <w:rPr>
      <w:b/>
      <w:bCs/>
    </w:rPr>
  </w:style>
  <w:style w:type="paragraph" w:customStyle="1" w:styleId="isselectedend">
    <w:name w:val="isselectedend"/>
    <w:basedOn w:val="Normal"/>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0C4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451"/>
    <w:rPr>
      <w:rFonts w:ascii="Tahoma" w:hAnsi="Tahoma" w:cs="Tahoma"/>
      <w:sz w:val="16"/>
      <w:szCs w:val="16"/>
    </w:rPr>
  </w:style>
  <w:style w:type="paragraph" w:styleId="BodyText">
    <w:name w:val="Body Text"/>
    <w:basedOn w:val="Normal"/>
    <w:link w:val="BodyTextChar"/>
    <w:uiPriority w:val="1"/>
    <w:qFormat/>
    <w:rsid w:val="003B196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B1964"/>
    <w:rPr>
      <w:rFonts w:ascii="Times New Roman" w:eastAsia="Times New Roman" w:hAnsi="Times New Roman" w:cs="Times New Roman"/>
      <w:sz w:val="24"/>
      <w:szCs w:val="24"/>
      <w:lang w:val="id"/>
    </w:rPr>
  </w:style>
  <w:style w:type="paragraph" w:styleId="TOC2">
    <w:name w:val="toc 2"/>
    <w:basedOn w:val="Normal"/>
    <w:uiPriority w:val="1"/>
    <w:qFormat/>
    <w:rsid w:val="002E1717"/>
    <w:pPr>
      <w:widowControl w:val="0"/>
      <w:autoSpaceDE w:val="0"/>
      <w:autoSpaceDN w:val="0"/>
      <w:spacing w:before="256" w:after="0" w:line="240" w:lineRule="auto"/>
      <w:ind w:left="1"/>
    </w:pPr>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A21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62D"/>
  </w:style>
  <w:style w:type="paragraph" w:styleId="Footer">
    <w:name w:val="footer"/>
    <w:basedOn w:val="Normal"/>
    <w:link w:val="FooterChar"/>
    <w:uiPriority w:val="99"/>
    <w:unhideWhenUsed/>
    <w:rsid w:val="00A21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62D"/>
  </w:style>
  <w:style w:type="character" w:styleId="CommentReference">
    <w:name w:val="annotation reference"/>
    <w:basedOn w:val="DefaultParagraphFont"/>
    <w:uiPriority w:val="99"/>
    <w:semiHidden/>
    <w:unhideWhenUsed/>
    <w:rsid w:val="00F54C19"/>
    <w:rPr>
      <w:sz w:val="16"/>
      <w:szCs w:val="16"/>
    </w:rPr>
  </w:style>
  <w:style w:type="paragraph" w:styleId="CommentText">
    <w:name w:val="annotation text"/>
    <w:basedOn w:val="Normal"/>
    <w:link w:val="CommentTextChar"/>
    <w:uiPriority w:val="99"/>
    <w:semiHidden/>
    <w:unhideWhenUsed/>
    <w:rsid w:val="00F54C19"/>
    <w:pPr>
      <w:spacing w:line="240" w:lineRule="auto"/>
    </w:pPr>
    <w:rPr>
      <w:sz w:val="20"/>
      <w:szCs w:val="20"/>
    </w:rPr>
  </w:style>
  <w:style w:type="character" w:customStyle="1" w:styleId="CommentTextChar">
    <w:name w:val="Comment Text Char"/>
    <w:basedOn w:val="DefaultParagraphFont"/>
    <w:link w:val="CommentText"/>
    <w:uiPriority w:val="99"/>
    <w:semiHidden/>
    <w:rsid w:val="00F54C19"/>
    <w:rPr>
      <w:sz w:val="20"/>
      <w:szCs w:val="20"/>
    </w:rPr>
  </w:style>
  <w:style w:type="paragraph" w:styleId="CommentSubject">
    <w:name w:val="annotation subject"/>
    <w:basedOn w:val="CommentText"/>
    <w:next w:val="CommentText"/>
    <w:link w:val="CommentSubjectChar"/>
    <w:uiPriority w:val="99"/>
    <w:semiHidden/>
    <w:unhideWhenUsed/>
    <w:rsid w:val="00F54C19"/>
    <w:rPr>
      <w:b/>
      <w:bCs/>
    </w:rPr>
  </w:style>
  <w:style w:type="character" w:customStyle="1" w:styleId="CommentSubjectChar">
    <w:name w:val="Comment Subject Char"/>
    <w:basedOn w:val="CommentTextChar"/>
    <w:link w:val="CommentSubject"/>
    <w:uiPriority w:val="99"/>
    <w:semiHidden/>
    <w:rsid w:val="00F54C1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4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0C4451"/>
    <w:pPr>
      <w:ind w:left="720"/>
      <w:contextualSpacing/>
    </w:pPr>
  </w:style>
  <w:style w:type="character" w:customStyle="1" w:styleId="ListParagraphChar">
    <w:name w:val="List Paragraph Char"/>
    <w:link w:val="ListParagraph"/>
    <w:uiPriority w:val="34"/>
    <w:qFormat/>
    <w:locked/>
    <w:rsid w:val="000C4451"/>
  </w:style>
  <w:style w:type="paragraph" w:styleId="NormalWeb">
    <w:name w:val="Normal (Web)"/>
    <w:basedOn w:val="Normal"/>
    <w:uiPriority w:val="99"/>
    <w:unhideWhenUsed/>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0C4451"/>
    <w:rPr>
      <w:vertAlign w:val="superscript"/>
    </w:rPr>
  </w:style>
  <w:style w:type="character" w:styleId="Emphasis">
    <w:name w:val="Emphasis"/>
    <w:basedOn w:val="DefaultParagraphFont"/>
    <w:uiPriority w:val="20"/>
    <w:qFormat/>
    <w:rsid w:val="000C4451"/>
    <w:rPr>
      <w:i/>
      <w:iCs/>
    </w:rPr>
  </w:style>
  <w:style w:type="character" w:styleId="Strong">
    <w:name w:val="Strong"/>
    <w:basedOn w:val="DefaultParagraphFont"/>
    <w:uiPriority w:val="22"/>
    <w:qFormat/>
    <w:rsid w:val="000C4451"/>
    <w:rPr>
      <w:b/>
      <w:bCs/>
    </w:rPr>
  </w:style>
  <w:style w:type="paragraph" w:customStyle="1" w:styleId="isselectedend">
    <w:name w:val="isselectedend"/>
    <w:basedOn w:val="Normal"/>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0C4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451"/>
    <w:rPr>
      <w:rFonts w:ascii="Tahoma" w:hAnsi="Tahoma" w:cs="Tahoma"/>
      <w:sz w:val="16"/>
      <w:szCs w:val="16"/>
    </w:rPr>
  </w:style>
  <w:style w:type="paragraph" w:styleId="BodyText">
    <w:name w:val="Body Text"/>
    <w:basedOn w:val="Normal"/>
    <w:link w:val="BodyTextChar"/>
    <w:uiPriority w:val="1"/>
    <w:qFormat/>
    <w:rsid w:val="003B196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B1964"/>
    <w:rPr>
      <w:rFonts w:ascii="Times New Roman" w:eastAsia="Times New Roman" w:hAnsi="Times New Roman" w:cs="Times New Roman"/>
      <w:sz w:val="24"/>
      <w:szCs w:val="24"/>
      <w:lang w:val="id"/>
    </w:rPr>
  </w:style>
  <w:style w:type="paragraph" w:styleId="TOC2">
    <w:name w:val="toc 2"/>
    <w:basedOn w:val="Normal"/>
    <w:uiPriority w:val="1"/>
    <w:qFormat/>
    <w:rsid w:val="002E1717"/>
    <w:pPr>
      <w:widowControl w:val="0"/>
      <w:autoSpaceDE w:val="0"/>
      <w:autoSpaceDN w:val="0"/>
      <w:spacing w:before="256" w:after="0" w:line="240" w:lineRule="auto"/>
      <w:ind w:left="1"/>
    </w:pPr>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A21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62D"/>
  </w:style>
  <w:style w:type="paragraph" w:styleId="Footer">
    <w:name w:val="footer"/>
    <w:basedOn w:val="Normal"/>
    <w:link w:val="FooterChar"/>
    <w:uiPriority w:val="99"/>
    <w:unhideWhenUsed/>
    <w:rsid w:val="00A21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62D"/>
  </w:style>
  <w:style w:type="character" w:styleId="CommentReference">
    <w:name w:val="annotation reference"/>
    <w:basedOn w:val="DefaultParagraphFont"/>
    <w:uiPriority w:val="99"/>
    <w:semiHidden/>
    <w:unhideWhenUsed/>
    <w:rsid w:val="00F54C19"/>
    <w:rPr>
      <w:sz w:val="16"/>
      <w:szCs w:val="16"/>
    </w:rPr>
  </w:style>
  <w:style w:type="paragraph" w:styleId="CommentText">
    <w:name w:val="annotation text"/>
    <w:basedOn w:val="Normal"/>
    <w:link w:val="CommentTextChar"/>
    <w:uiPriority w:val="99"/>
    <w:semiHidden/>
    <w:unhideWhenUsed/>
    <w:rsid w:val="00F54C19"/>
    <w:pPr>
      <w:spacing w:line="240" w:lineRule="auto"/>
    </w:pPr>
    <w:rPr>
      <w:sz w:val="20"/>
      <w:szCs w:val="20"/>
    </w:rPr>
  </w:style>
  <w:style w:type="character" w:customStyle="1" w:styleId="CommentTextChar">
    <w:name w:val="Comment Text Char"/>
    <w:basedOn w:val="DefaultParagraphFont"/>
    <w:link w:val="CommentText"/>
    <w:uiPriority w:val="99"/>
    <w:semiHidden/>
    <w:rsid w:val="00F54C19"/>
    <w:rPr>
      <w:sz w:val="20"/>
      <w:szCs w:val="20"/>
    </w:rPr>
  </w:style>
  <w:style w:type="paragraph" w:styleId="CommentSubject">
    <w:name w:val="annotation subject"/>
    <w:basedOn w:val="CommentText"/>
    <w:next w:val="CommentText"/>
    <w:link w:val="CommentSubjectChar"/>
    <w:uiPriority w:val="99"/>
    <w:semiHidden/>
    <w:unhideWhenUsed/>
    <w:rsid w:val="00F54C19"/>
    <w:rPr>
      <w:b/>
      <w:bCs/>
    </w:rPr>
  </w:style>
  <w:style w:type="character" w:customStyle="1" w:styleId="CommentSubjectChar">
    <w:name w:val="Comment Subject Char"/>
    <w:basedOn w:val="CommentTextChar"/>
    <w:link w:val="CommentSubject"/>
    <w:uiPriority w:val="99"/>
    <w:semiHidden/>
    <w:rsid w:val="00F54C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588857">
      <w:bodyDiv w:val="1"/>
      <w:marLeft w:val="0"/>
      <w:marRight w:val="0"/>
      <w:marTop w:val="0"/>
      <w:marBottom w:val="0"/>
      <w:divBdr>
        <w:top w:val="none" w:sz="0" w:space="0" w:color="auto"/>
        <w:left w:val="none" w:sz="0" w:space="0" w:color="auto"/>
        <w:bottom w:val="none" w:sz="0" w:space="0" w:color="auto"/>
        <w:right w:val="none" w:sz="0" w:space="0" w:color="auto"/>
      </w:divBdr>
    </w:div>
    <w:div w:id="743726855">
      <w:bodyDiv w:val="1"/>
      <w:marLeft w:val="0"/>
      <w:marRight w:val="0"/>
      <w:marTop w:val="0"/>
      <w:marBottom w:val="0"/>
      <w:divBdr>
        <w:top w:val="none" w:sz="0" w:space="0" w:color="auto"/>
        <w:left w:val="none" w:sz="0" w:space="0" w:color="auto"/>
        <w:bottom w:val="none" w:sz="0" w:space="0" w:color="auto"/>
        <w:right w:val="none" w:sz="0" w:space="0" w:color="auto"/>
      </w:divBdr>
    </w:div>
    <w:div w:id="761072879">
      <w:bodyDiv w:val="1"/>
      <w:marLeft w:val="0"/>
      <w:marRight w:val="0"/>
      <w:marTop w:val="0"/>
      <w:marBottom w:val="0"/>
      <w:divBdr>
        <w:top w:val="none" w:sz="0" w:space="0" w:color="auto"/>
        <w:left w:val="none" w:sz="0" w:space="0" w:color="auto"/>
        <w:bottom w:val="none" w:sz="0" w:space="0" w:color="auto"/>
        <w:right w:val="none" w:sz="0" w:space="0" w:color="auto"/>
      </w:divBdr>
    </w:div>
    <w:div w:id="1122110742">
      <w:bodyDiv w:val="1"/>
      <w:marLeft w:val="0"/>
      <w:marRight w:val="0"/>
      <w:marTop w:val="0"/>
      <w:marBottom w:val="0"/>
      <w:divBdr>
        <w:top w:val="none" w:sz="0" w:space="0" w:color="auto"/>
        <w:left w:val="none" w:sz="0" w:space="0" w:color="auto"/>
        <w:bottom w:val="none" w:sz="0" w:space="0" w:color="auto"/>
        <w:right w:val="none" w:sz="0" w:space="0" w:color="auto"/>
      </w:divBdr>
    </w:div>
    <w:div w:id="1415207269">
      <w:bodyDiv w:val="1"/>
      <w:marLeft w:val="0"/>
      <w:marRight w:val="0"/>
      <w:marTop w:val="0"/>
      <w:marBottom w:val="0"/>
      <w:divBdr>
        <w:top w:val="none" w:sz="0" w:space="0" w:color="auto"/>
        <w:left w:val="none" w:sz="0" w:space="0" w:color="auto"/>
        <w:bottom w:val="none" w:sz="0" w:space="0" w:color="auto"/>
        <w:right w:val="none" w:sz="0" w:space="0" w:color="auto"/>
      </w:divBdr>
    </w:div>
    <w:div w:id="1462534116">
      <w:bodyDiv w:val="1"/>
      <w:marLeft w:val="0"/>
      <w:marRight w:val="0"/>
      <w:marTop w:val="0"/>
      <w:marBottom w:val="0"/>
      <w:divBdr>
        <w:top w:val="none" w:sz="0" w:space="0" w:color="auto"/>
        <w:left w:val="none" w:sz="0" w:space="0" w:color="auto"/>
        <w:bottom w:val="none" w:sz="0" w:space="0" w:color="auto"/>
        <w:right w:val="none" w:sz="0" w:space="0" w:color="auto"/>
      </w:divBdr>
    </w:div>
    <w:div w:id="1719696374">
      <w:bodyDiv w:val="1"/>
      <w:marLeft w:val="0"/>
      <w:marRight w:val="0"/>
      <w:marTop w:val="0"/>
      <w:marBottom w:val="0"/>
      <w:divBdr>
        <w:top w:val="none" w:sz="0" w:space="0" w:color="auto"/>
        <w:left w:val="none" w:sz="0" w:space="0" w:color="auto"/>
        <w:bottom w:val="none" w:sz="0" w:space="0" w:color="auto"/>
        <w:right w:val="none" w:sz="0" w:space="0" w:color="auto"/>
      </w:divBdr>
    </w:div>
    <w:div w:id="1981691060">
      <w:bodyDiv w:val="1"/>
      <w:marLeft w:val="0"/>
      <w:marRight w:val="0"/>
      <w:marTop w:val="0"/>
      <w:marBottom w:val="0"/>
      <w:divBdr>
        <w:top w:val="none" w:sz="0" w:space="0" w:color="auto"/>
        <w:left w:val="none" w:sz="0" w:space="0" w:color="auto"/>
        <w:bottom w:val="none" w:sz="0" w:space="0" w:color="auto"/>
        <w:right w:val="none" w:sz="0" w:space="0" w:color="auto"/>
      </w:divBdr>
    </w:div>
    <w:div w:id="210857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Rob192</b:Tag>
    <b:SourceType>Book</b:SourceType>
    <b:Guid>{EDC61387-E729-403B-BF3C-A5B9FC9BFF98}</b:Guid>
    <b:Title>Organizational Behavior</b:Title>
    <b:Year>2019</b:Year>
    <b:City>New York</b:City>
    <b:Publisher>Pearson Education</b:Publisher>
    <b:Author>
      <b:Author>
        <b:NameList>
          <b:Person>
            <b:Last>Robbins</b:Last>
            <b:First>Stephen P</b:First>
          </b:Person>
          <b:Person>
            <b:Last>Judge</b:Last>
            <b:First>Timothy A</b:First>
          </b:Person>
        </b:NameList>
      </b:Author>
    </b:Author>
    <b:Edition>18</b:Edition>
    <b:RefOrder>1</b:RefOrder>
  </b:Source>
</b:Sources>
</file>

<file path=customXml/itemProps1.xml><?xml version="1.0" encoding="utf-8"?>
<ds:datastoreItem xmlns:ds="http://schemas.openxmlformats.org/officeDocument/2006/customXml" ds:itemID="{1612CC9F-B244-4D3E-B665-9491AE4C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57</Pages>
  <Words>26773</Words>
  <Characters>152608</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179023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ICT</cp:lastModifiedBy>
  <cp:revision>4</cp:revision>
  <dcterms:created xsi:type="dcterms:W3CDTF">2026-07-08T04:55:00Z</dcterms:created>
  <dcterms:modified xsi:type="dcterms:W3CDTF">2026-07-08T08:41:00Z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53cbdbc3-8c25-300a-b866-e2eebfbb5d36</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