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6E1EF" w14:textId="34E803F2" w:rsidR="0089006B" w:rsidRDefault="00341D68">
      <w:pPr>
        <w:pStyle w:val="Subtitle"/>
        <w:spacing w:after="0"/>
      </w:pPr>
      <w:r>
        <w:t>ANALISIS FAKTOR-FAKTOR YANG MEMPENGARUHI HASIL BELAJAR SISWA KELAS V PADA MATA PELAJARAN MATEMATIKA DI SEKOLAH DASAR ISLAM AL-MUHAJIRIN CILEGON</w:t>
      </w:r>
      <w:r w:rsidR="00B4626B">
        <w:t xml:space="preserve"> </w:t>
      </w:r>
    </w:p>
    <w:p w14:paraId="59DCD7FD" w14:textId="77777777" w:rsidR="00F34898" w:rsidRDefault="00F34898">
      <w:pPr>
        <w:spacing w:after="0" w:line="240" w:lineRule="auto"/>
        <w:jc w:val="center"/>
        <w:rPr>
          <w:rFonts w:ascii="Times New Roman" w:eastAsia="Times New Roman" w:hAnsi="Times New Roman" w:cs="Times New Roman"/>
          <w:b/>
          <w:sz w:val="20"/>
          <w:szCs w:val="20"/>
        </w:rPr>
      </w:pPr>
    </w:p>
    <w:p w14:paraId="0176F7BA" w14:textId="6D6F853F" w:rsidR="0089006B" w:rsidRDefault="00341D68">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Arta Rusidarma Putra</w:t>
      </w:r>
      <w:r w:rsidR="00B4626B">
        <w:rPr>
          <w:rFonts w:ascii="Times New Roman" w:eastAsia="Times New Roman" w:hAnsi="Times New Roman" w:cs="Times New Roman"/>
          <w:b/>
          <w:sz w:val="20"/>
          <w:szCs w:val="20"/>
          <w:vertAlign w:val="superscript"/>
        </w:rPr>
        <w:t>1</w:t>
      </w:r>
      <w:r>
        <w:rPr>
          <w:rFonts w:ascii="Times New Roman" w:eastAsia="Times New Roman" w:hAnsi="Times New Roman" w:cs="Times New Roman"/>
          <w:b/>
          <w:sz w:val="20"/>
          <w:szCs w:val="20"/>
        </w:rPr>
        <w:t>,</w:t>
      </w:r>
    </w:p>
    <w:p w14:paraId="4C0A5071" w14:textId="5A8A7DC8" w:rsidR="0089006B" w:rsidRDefault="00341D6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1</w:t>
      </w:r>
      <w:r w:rsidR="00B4626B">
        <w:rPr>
          <w:rFonts w:ascii="Times New Roman" w:eastAsia="Times New Roman" w:hAnsi="Times New Roman" w:cs="Times New Roman"/>
          <w:color w:val="000000"/>
          <w:sz w:val="20"/>
          <w:szCs w:val="20"/>
        </w:rPr>
        <w:t>Program Studi</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 xml:space="preserve">Manajemen </w:t>
      </w:r>
      <w:r w:rsidR="00B4626B">
        <w:rPr>
          <w:rFonts w:ascii="Times New Roman" w:eastAsia="Times New Roman" w:hAnsi="Times New Roman" w:cs="Times New Roman"/>
          <w:color w:val="000000"/>
          <w:sz w:val="20"/>
          <w:szCs w:val="20"/>
        </w:rPr>
        <w:t>,</w:t>
      </w:r>
      <w:proofErr w:type="gramEnd"/>
      <w:r w:rsidR="00B4626B">
        <w:rPr>
          <w:rFonts w:ascii="Times New Roman" w:eastAsia="Times New Roman" w:hAnsi="Times New Roman" w:cs="Times New Roman"/>
          <w:color w:val="000000"/>
          <w:sz w:val="20"/>
          <w:szCs w:val="20"/>
        </w:rPr>
        <w:t xml:space="preserve"> Fakultas</w:t>
      </w:r>
      <w:r>
        <w:rPr>
          <w:rFonts w:ascii="Times New Roman" w:eastAsia="Times New Roman" w:hAnsi="Times New Roman" w:cs="Times New Roman"/>
          <w:color w:val="000000"/>
          <w:sz w:val="20"/>
          <w:szCs w:val="20"/>
        </w:rPr>
        <w:t xml:space="preserve"> Ekonomi Dan Bisnis, Universitas Bina Bangsa, Serang, Indonesia</w:t>
      </w:r>
    </w:p>
    <w:p w14:paraId="654BF842" w14:textId="147A16EB" w:rsidR="0089006B" w:rsidRDefault="00B4626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r>
        <w:rPr>
          <w:rFonts w:ascii="Times New Roman" w:eastAsia="Times New Roman" w:hAnsi="Times New Roman" w:cs="Times New Roman"/>
          <w:sz w:val="20"/>
          <w:szCs w:val="20"/>
          <w:vertAlign w:val="superscript"/>
        </w:rPr>
        <w:t>1</w:t>
      </w:r>
      <w:r w:rsidR="00341D68">
        <w:rPr>
          <w:rFonts w:ascii="Times New Roman" w:eastAsia="Times New Roman" w:hAnsi="Times New Roman" w:cs="Times New Roman"/>
          <w:sz w:val="20"/>
          <w:szCs w:val="20"/>
        </w:rPr>
        <w:t>artar.putra@email.com</w:t>
      </w:r>
    </w:p>
    <w:p w14:paraId="7DD50F92" w14:textId="77777777" w:rsidR="0089006B" w:rsidRDefault="0089006B">
      <w:pPr>
        <w:spacing w:after="0" w:line="240" w:lineRule="auto"/>
        <w:jc w:val="center"/>
        <w:rPr>
          <w:rFonts w:ascii="Times New Roman" w:eastAsia="Times New Roman" w:hAnsi="Times New Roman" w:cs="Times New Roman"/>
          <w:i/>
          <w:sz w:val="20"/>
          <w:szCs w:val="20"/>
        </w:rPr>
      </w:pPr>
    </w:p>
    <w:tbl>
      <w:tblPr>
        <w:tblStyle w:val="a"/>
        <w:tblW w:w="9639" w:type="dxa"/>
        <w:jc w:val="center"/>
        <w:tblLayout w:type="fixed"/>
        <w:tblLook w:val="0400" w:firstRow="0" w:lastRow="0" w:firstColumn="0" w:lastColumn="0" w:noHBand="0" w:noVBand="1"/>
      </w:tblPr>
      <w:tblGrid>
        <w:gridCol w:w="1134"/>
        <w:gridCol w:w="1134"/>
        <w:gridCol w:w="284"/>
        <w:gridCol w:w="7087"/>
      </w:tblGrid>
      <w:tr w:rsidR="0089006B" w14:paraId="11D8D4F9" w14:textId="77777777" w:rsidTr="008243FD">
        <w:trPr>
          <w:jc w:val="center"/>
        </w:trPr>
        <w:tc>
          <w:tcPr>
            <w:tcW w:w="2268" w:type="dxa"/>
            <w:gridSpan w:val="2"/>
            <w:tcBorders>
              <w:bottom w:val="single" w:sz="4" w:space="0" w:color="000000"/>
            </w:tcBorders>
            <w:shd w:val="clear" w:color="auto" w:fill="auto"/>
          </w:tcPr>
          <w:p w14:paraId="71C35224" w14:textId="77777777" w:rsidR="0089006B" w:rsidRDefault="00B4626B">
            <w:pPr>
              <w:pBdr>
                <w:top w:val="nil"/>
                <w:left w:val="nil"/>
                <w:bottom w:val="nil"/>
                <w:right w:val="nil"/>
                <w:between w:val="nil"/>
              </w:pBdr>
              <w:spacing w:after="0" w:line="240" w:lineRule="auto"/>
              <w:ind w:right="-66"/>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Informasi Artikel</w:t>
            </w:r>
          </w:p>
        </w:tc>
        <w:tc>
          <w:tcPr>
            <w:tcW w:w="284" w:type="dxa"/>
            <w:shd w:val="clear" w:color="auto" w:fill="auto"/>
          </w:tcPr>
          <w:p w14:paraId="6D3323E4" w14:textId="77777777" w:rsidR="0089006B" w:rsidRDefault="0089006B">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tc>
        <w:tc>
          <w:tcPr>
            <w:tcW w:w="7087" w:type="dxa"/>
            <w:tcBorders>
              <w:bottom w:val="single" w:sz="4" w:space="0" w:color="000000"/>
            </w:tcBorders>
            <w:shd w:val="clear" w:color="auto" w:fill="auto"/>
          </w:tcPr>
          <w:p w14:paraId="5DF4C28F" w14:textId="77777777" w:rsidR="0089006B" w:rsidRDefault="00B462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Abstract</w:t>
            </w:r>
          </w:p>
        </w:tc>
      </w:tr>
      <w:tr w:rsidR="0089006B" w14:paraId="12DE76E0" w14:textId="77777777" w:rsidTr="008243FD">
        <w:trPr>
          <w:trHeight w:val="978"/>
          <w:jc w:val="center"/>
        </w:trPr>
        <w:tc>
          <w:tcPr>
            <w:tcW w:w="1134" w:type="dxa"/>
            <w:tcBorders>
              <w:top w:val="single" w:sz="4" w:space="0" w:color="000000"/>
              <w:bottom w:val="single" w:sz="4" w:space="0" w:color="000000"/>
            </w:tcBorders>
            <w:shd w:val="clear" w:color="auto" w:fill="auto"/>
          </w:tcPr>
          <w:p w14:paraId="466F12F2" w14:textId="77777777" w:rsidR="0089006B" w:rsidRDefault="00B4626B">
            <w:pPr>
              <w:pBdr>
                <w:top w:val="nil"/>
                <w:left w:val="nil"/>
                <w:bottom w:val="nil"/>
                <w:right w:val="nil"/>
                <w:between w:val="nil"/>
              </w:pBdr>
              <w:spacing w:after="0" w:line="240" w:lineRule="auto"/>
              <w:ind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Submitted</w:t>
            </w:r>
          </w:p>
          <w:p w14:paraId="2E36BA7D" w14:textId="77777777" w:rsidR="0089006B" w:rsidRDefault="00B4626B">
            <w:pPr>
              <w:pBdr>
                <w:top w:val="nil"/>
                <w:left w:val="nil"/>
                <w:bottom w:val="nil"/>
                <w:right w:val="nil"/>
                <w:between w:val="nil"/>
              </w:pBdr>
              <w:spacing w:after="0" w:line="240" w:lineRule="auto"/>
              <w:ind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049D0875" w14:textId="77777777" w:rsidR="0089006B" w:rsidRDefault="00B4626B">
            <w:pPr>
              <w:pBdr>
                <w:top w:val="nil"/>
                <w:left w:val="nil"/>
                <w:bottom w:val="nil"/>
                <w:right w:val="nil"/>
                <w:between w:val="nil"/>
              </w:pBdr>
              <w:spacing w:after="0" w:line="240" w:lineRule="auto"/>
              <w:ind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Published</w:t>
            </w:r>
          </w:p>
        </w:tc>
        <w:tc>
          <w:tcPr>
            <w:tcW w:w="1134" w:type="dxa"/>
            <w:tcBorders>
              <w:top w:val="single" w:sz="4" w:space="0" w:color="000000"/>
              <w:bottom w:val="single" w:sz="4" w:space="0" w:color="000000"/>
            </w:tcBorders>
            <w:shd w:val="clear" w:color="auto" w:fill="auto"/>
          </w:tcPr>
          <w:p w14:paraId="175A2914" w14:textId="65194F6E" w:rsidR="0089006B" w:rsidRDefault="00B462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450F9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xx-xx-202</w:t>
            </w:r>
            <w:r w:rsidR="00D37C64">
              <w:rPr>
                <w:rFonts w:ascii="Times New Roman" w:eastAsia="Times New Roman" w:hAnsi="Times New Roman" w:cs="Times New Roman"/>
                <w:color w:val="000000"/>
                <w:sz w:val="20"/>
                <w:szCs w:val="20"/>
              </w:rPr>
              <w:t>5</w:t>
            </w:r>
          </w:p>
          <w:p w14:paraId="78E69D0F" w14:textId="1709182A" w:rsidR="0089006B" w:rsidRDefault="00B462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450F9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xx-xx-202</w:t>
            </w:r>
            <w:r w:rsidR="00D37C64">
              <w:rPr>
                <w:rFonts w:ascii="Times New Roman" w:eastAsia="Times New Roman" w:hAnsi="Times New Roman" w:cs="Times New Roman"/>
                <w:color w:val="000000"/>
                <w:sz w:val="20"/>
                <w:szCs w:val="20"/>
              </w:rPr>
              <w:t>5</w:t>
            </w:r>
          </w:p>
          <w:p w14:paraId="42243C83" w14:textId="52F0B7A2" w:rsidR="0089006B" w:rsidRDefault="00B462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450F9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xx-xx-202</w:t>
            </w:r>
            <w:r w:rsidR="00D37C64">
              <w:rPr>
                <w:rFonts w:ascii="Times New Roman" w:eastAsia="Times New Roman" w:hAnsi="Times New Roman" w:cs="Times New Roman"/>
                <w:color w:val="000000"/>
                <w:sz w:val="20"/>
                <w:szCs w:val="20"/>
              </w:rPr>
              <w:t>5</w:t>
            </w:r>
          </w:p>
          <w:p w14:paraId="0332555F" w14:textId="77777777" w:rsidR="0089006B" w:rsidRDefault="008900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p>
          <w:p w14:paraId="3D01C094" w14:textId="77777777" w:rsidR="0089006B" w:rsidRDefault="00B4626B">
            <w:pPr>
              <w:pBdr>
                <w:top w:val="nil"/>
                <w:left w:val="nil"/>
                <w:bottom w:val="nil"/>
                <w:right w:val="nil"/>
                <w:between w:val="nil"/>
              </w:pBdr>
              <w:spacing w:after="0" w:line="240" w:lineRule="auto"/>
              <w:ind w:left="-248" w:right="-66"/>
              <w:jc w:val="right"/>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Keywords:</w:t>
            </w:r>
          </w:p>
        </w:tc>
        <w:tc>
          <w:tcPr>
            <w:tcW w:w="284" w:type="dxa"/>
            <w:shd w:val="clear" w:color="auto" w:fill="auto"/>
          </w:tcPr>
          <w:p w14:paraId="0745C7E9" w14:textId="77777777" w:rsidR="0089006B" w:rsidRDefault="008900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c>
          <w:tcPr>
            <w:tcW w:w="7087" w:type="dxa"/>
            <w:vMerge w:val="restart"/>
            <w:tcBorders>
              <w:top w:val="single" w:sz="4" w:space="0" w:color="000000"/>
            </w:tcBorders>
            <w:shd w:val="clear" w:color="auto" w:fill="auto"/>
          </w:tcPr>
          <w:p w14:paraId="66FFF076" w14:textId="77777777" w:rsidR="00F34898" w:rsidRPr="00F34898" w:rsidRDefault="00F34898" w:rsidP="00F34898">
            <w:pPr>
              <w:spacing w:after="0" w:line="240" w:lineRule="auto"/>
              <w:ind w:left="-117" w:right="-105"/>
              <w:jc w:val="both"/>
              <w:rPr>
                <w:rFonts w:ascii="Times New Roman" w:eastAsia="Times New Roman" w:hAnsi="Times New Roman" w:cs="Times New Roman"/>
                <w:i/>
                <w:sz w:val="20"/>
                <w:szCs w:val="20"/>
              </w:rPr>
            </w:pPr>
            <w:r w:rsidRPr="00F34898">
              <w:rPr>
                <w:rFonts w:ascii="Times New Roman" w:eastAsia="Times New Roman" w:hAnsi="Times New Roman" w:cs="Times New Roman"/>
                <w:i/>
                <w:sz w:val="20"/>
                <w:szCs w:val="20"/>
              </w:rPr>
              <w:t>The learning process is the implementation of the curriculum in educational institutions to influence students to achieve predetermined goals. Lack of student enthusiasm in the learning process results in learning outcomes that are not optimal. The purpose of the study was to analyze the influencing factors and teacher strategies in improving the learning outcomes of fifth grade students in Mathematics at Al-Muhajirin Islamic Elementary School. The method used is qualitative. Data collection techniques with observation, interviews and documentation. The research findings show that student learning outcomes at Al-Muhajirin Islamic Elementary School are classified as good, but there are still students with low learning outcomes. This can be seen from the average score of the midterm exam which although it is quite satisfying, but there are students who have not reached the standard of completeness. The research conclusions include the supporting and inhibiting factors for student learning outcomes. Internal supporting factors include motivation and attitude, while external supporting factors come from relationships with parents, teachers and the environment. Meanwhile, internal inhibiting factors are motivation, intelligence, interest and talent, self-confidence, and discipline. External inhibiting factors include family, school and peer environment. The teacher's strategy in improving student learning outcomes is to provide motivation, use varied learning strategies, provide learning methods that are in accordance with the situation and conditions of students and use interesting learning media in accordance with learning materials.</w:t>
            </w:r>
          </w:p>
          <w:p w14:paraId="402CD46F" w14:textId="2554F077" w:rsidR="0089006B" w:rsidRDefault="0089006B" w:rsidP="00F34898">
            <w:pPr>
              <w:spacing w:after="0" w:line="240" w:lineRule="auto"/>
              <w:ind w:left="-117" w:right="-105"/>
              <w:jc w:val="both"/>
              <w:rPr>
                <w:rFonts w:ascii="Times New Roman" w:eastAsia="Times New Roman" w:hAnsi="Times New Roman" w:cs="Times New Roman"/>
                <w:i/>
                <w:color w:val="000000"/>
                <w:sz w:val="20"/>
                <w:szCs w:val="20"/>
              </w:rPr>
            </w:pPr>
          </w:p>
        </w:tc>
      </w:tr>
      <w:tr w:rsidR="0089006B" w14:paraId="612DD14B" w14:textId="77777777" w:rsidTr="008243FD">
        <w:trPr>
          <w:trHeight w:val="978"/>
          <w:jc w:val="center"/>
        </w:trPr>
        <w:tc>
          <w:tcPr>
            <w:tcW w:w="2268" w:type="dxa"/>
            <w:gridSpan w:val="2"/>
            <w:tcBorders>
              <w:top w:val="single" w:sz="4" w:space="0" w:color="000000"/>
              <w:bottom w:val="single" w:sz="4" w:space="0" w:color="000000"/>
            </w:tcBorders>
            <w:shd w:val="clear" w:color="auto" w:fill="auto"/>
          </w:tcPr>
          <w:p w14:paraId="73490BF0" w14:textId="77777777" w:rsidR="00F34898" w:rsidRDefault="00F34898">
            <w:pPr>
              <w:pBdr>
                <w:top w:val="nil"/>
                <w:left w:val="nil"/>
                <w:bottom w:val="nil"/>
                <w:right w:val="nil"/>
                <w:between w:val="nil"/>
              </w:pBdr>
              <w:spacing w:after="0" w:line="240" w:lineRule="auto"/>
              <w:ind w:left="-248" w:right="-66"/>
              <w:jc w:val="right"/>
              <w:rPr>
                <w:rFonts w:ascii="Times New Roman" w:eastAsia="Times New Roman" w:hAnsi="Times New Roman" w:cs="Times New Roman"/>
                <w:i/>
                <w:color w:val="000000"/>
                <w:sz w:val="20"/>
                <w:szCs w:val="20"/>
              </w:rPr>
            </w:pPr>
            <w:r w:rsidRPr="00F34898">
              <w:rPr>
                <w:rFonts w:ascii="Times New Roman" w:eastAsia="Times New Roman" w:hAnsi="Times New Roman" w:cs="Times New Roman"/>
                <w:i/>
                <w:color w:val="000000"/>
                <w:sz w:val="20"/>
                <w:szCs w:val="20"/>
              </w:rPr>
              <w:t>Learning Outcomes</w:t>
            </w:r>
          </w:p>
          <w:p w14:paraId="198475F3" w14:textId="77777777" w:rsidR="00F34898" w:rsidRDefault="00F34898">
            <w:pPr>
              <w:pBdr>
                <w:top w:val="nil"/>
                <w:left w:val="nil"/>
                <w:bottom w:val="nil"/>
                <w:right w:val="nil"/>
                <w:between w:val="nil"/>
              </w:pBdr>
              <w:spacing w:after="0" w:line="240" w:lineRule="auto"/>
              <w:ind w:left="-248" w:right="-66"/>
              <w:jc w:val="right"/>
              <w:rPr>
                <w:rFonts w:ascii="Times New Roman" w:eastAsia="Times New Roman" w:hAnsi="Times New Roman" w:cs="Times New Roman"/>
                <w:i/>
                <w:color w:val="000000"/>
                <w:sz w:val="20"/>
                <w:szCs w:val="20"/>
              </w:rPr>
            </w:pPr>
            <w:r w:rsidRPr="00F34898">
              <w:rPr>
                <w:rFonts w:ascii="Times New Roman" w:eastAsia="Times New Roman" w:hAnsi="Times New Roman" w:cs="Times New Roman"/>
                <w:i/>
                <w:color w:val="000000"/>
                <w:sz w:val="20"/>
                <w:szCs w:val="20"/>
              </w:rPr>
              <w:t>Supporting and Hindering Factors</w:t>
            </w:r>
          </w:p>
          <w:p w14:paraId="5EC45540" w14:textId="5F62517B" w:rsidR="0089006B" w:rsidRDefault="00F34898">
            <w:pPr>
              <w:pBdr>
                <w:top w:val="nil"/>
                <w:left w:val="nil"/>
                <w:bottom w:val="nil"/>
                <w:right w:val="nil"/>
                <w:between w:val="nil"/>
              </w:pBdr>
              <w:spacing w:after="0" w:line="240" w:lineRule="auto"/>
              <w:ind w:left="-248" w:right="-66"/>
              <w:jc w:val="right"/>
              <w:rPr>
                <w:rFonts w:ascii="Times New Roman" w:eastAsia="Times New Roman" w:hAnsi="Times New Roman" w:cs="Times New Roman"/>
                <w:b/>
                <w:i/>
                <w:color w:val="000000"/>
                <w:sz w:val="20"/>
                <w:szCs w:val="20"/>
              </w:rPr>
            </w:pPr>
            <w:r w:rsidRPr="00F34898">
              <w:rPr>
                <w:rFonts w:ascii="Times New Roman" w:eastAsia="Times New Roman" w:hAnsi="Times New Roman" w:cs="Times New Roman"/>
                <w:i/>
                <w:color w:val="000000"/>
                <w:sz w:val="20"/>
                <w:szCs w:val="20"/>
              </w:rPr>
              <w:t>Learning Strategies</w:t>
            </w:r>
            <w:r w:rsidR="00B4626B">
              <w:rPr>
                <w:rFonts w:ascii="Times New Roman" w:eastAsia="Times New Roman" w:hAnsi="Times New Roman" w:cs="Times New Roman"/>
                <w:b/>
                <w:i/>
                <w:color w:val="000000"/>
                <w:sz w:val="20"/>
                <w:szCs w:val="20"/>
              </w:rPr>
              <w:t xml:space="preserve"> </w:t>
            </w:r>
          </w:p>
          <w:p w14:paraId="2D07534A" w14:textId="77777777" w:rsidR="0089006B" w:rsidRDefault="0089006B">
            <w:pPr>
              <w:pBdr>
                <w:top w:val="nil"/>
                <w:left w:val="nil"/>
                <w:bottom w:val="nil"/>
                <w:right w:val="nil"/>
                <w:between w:val="nil"/>
              </w:pBdr>
              <w:spacing w:after="0" w:line="240" w:lineRule="auto"/>
              <w:ind w:left="-248" w:right="-66"/>
              <w:jc w:val="right"/>
              <w:rPr>
                <w:rFonts w:ascii="Times New Roman" w:eastAsia="Times New Roman" w:hAnsi="Times New Roman" w:cs="Times New Roman"/>
                <w:b/>
                <w:color w:val="000000"/>
                <w:sz w:val="20"/>
                <w:szCs w:val="20"/>
              </w:rPr>
            </w:pPr>
          </w:p>
        </w:tc>
        <w:tc>
          <w:tcPr>
            <w:tcW w:w="284" w:type="dxa"/>
            <w:shd w:val="clear" w:color="auto" w:fill="auto"/>
          </w:tcPr>
          <w:p w14:paraId="0D130BF6" w14:textId="77777777" w:rsidR="0089006B" w:rsidRDefault="008900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c>
          <w:tcPr>
            <w:tcW w:w="7087" w:type="dxa"/>
            <w:vMerge/>
            <w:tcBorders>
              <w:top w:val="single" w:sz="4" w:space="0" w:color="000000"/>
            </w:tcBorders>
            <w:shd w:val="clear" w:color="auto" w:fill="auto"/>
          </w:tcPr>
          <w:p w14:paraId="2EBE9A2F" w14:textId="77777777" w:rsidR="0089006B" w:rsidRDefault="0089006B">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c>
      </w:tr>
    </w:tbl>
    <w:p w14:paraId="35C30A61" w14:textId="77777777" w:rsidR="0089006B" w:rsidRDefault="0089006B">
      <w:pPr>
        <w:spacing w:after="0" w:line="240" w:lineRule="auto"/>
        <w:rPr>
          <w:rFonts w:ascii="Times New Roman" w:eastAsia="Times New Roman" w:hAnsi="Times New Roman" w:cs="Times New Roman"/>
          <w:b/>
          <w:sz w:val="20"/>
          <w:szCs w:val="20"/>
        </w:rPr>
      </w:pPr>
    </w:p>
    <w:p w14:paraId="167206CE" w14:textId="77777777" w:rsidR="0089006B" w:rsidRDefault="00B4626B">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Abstrak</w:t>
      </w:r>
    </w:p>
    <w:p w14:paraId="33635DB2" w14:textId="275099DE" w:rsidR="004F7B2B" w:rsidRDefault="004F7B2B" w:rsidP="006D0653">
      <w:pPr>
        <w:spacing w:after="0" w:line="240" w:lineRule="auto"/>
        <w:jc w:val="both"/>
        <w:rPr>
          <w:rFonts w:ascii="Times New Roman" w:eastAsia="Times New Roman" w:hAnsi="Times New Roman" w:cs="Times New Roman"/>
          <w:sz w:val="20"/>
          <w:szCs w:val="20"/>
        </w:rPr>
      </w:pPr>
      <w:bookmarkStart w:id="0" w:name="_heading=h.gjdgxs" w:colFirst="0" w:colLast="0"/>
      <w:bookmarkEnd w:id="0"/>
      <w:r w:rsidRPr="004F7B2B">
        <w:rPr>
          <w:rFonts w:ascii="Times New Roman" w:eastAsia="Times New Roman" w:hAnsi="Times New Roman" w:cs="Times New Roman"/>
          <w:sz w:val="20"/>
          <w:szCs w:val="20"/>
        </w:rPr>
        <w:t xml:space="preserve">Proses belajar merupakan pelaksanaan kurikulum di institusi pendidikan untuk mempengaruhi siswa agar mencapai tujuan yang telah ditentukan. </w:t>
      </w:r>
      <w:r>
        <w:rPr>
          <w:rFonts w:ascii="Times New Roman" w:eastAsia="Times New Roman" w:hAnsi="Times New Roman" w:cs="Times New Roman"/>
          <w:sz w:val="20"/>
          <w:szCs w:val="20"/>
        </w:rPr>
        <w:t>Kurangnya semangat</w:t>
      </w:r>
      <w:r w:rsidRPr="004F7B2B">
        <w:rPr>
          <w:rFonts w:ascii="Times New Roman" w:eastAsia="Times New Roman" w:hAnsi="Times New Roman" w:cs="Times New Roman"/>
          <w:sz w:val="20"/>
          <w:szCs w:val="20"/>
        </w:rPr>
        <w:t xml:space="preserve"> siswa dalam </w:t>
      </w:r>
      <w:r>
        <w:rPr>
          <w:rFonts w:ascii="Times New Roman" w:eastAsia="Times New Roman" w:hAnsi="Times New Roman" w:cs="Times New Roman"/>
          <w:sz w:val="20"/>
          <w:szCs w:val="20"/>
        </w:rPr>
        <w:t>proses</w:t>
      </w:r>
      <w:r w:rsidRPr="004F7B2B">
        <w:rPr>
          <w:rFonts w:ascii="Times New Roman" w:eastAsia="Times New Roman" w:hAnsi="Times New Roman" w:cs="Times New Roman"/>
          <w:sz w:val="20"/>
          <w:szCs w:val="20"/>
        </w:rPr>
        <w:t xml:space="preserve"> belajar</w:t>
      </w:r>
      <w:r>
        <w:rPr>
          <w:rFonts w:ascii="Times New Roman" w:eastAsia="Times New Roman" w:hAnsi="Times New Roman" w:cs="Times New Roman"/>
          <w:sz w:val="20"/>
          <w:szCs w:val="20"/>
        </w:rPr>
        <w:t xml:space="preserve"> </w:t>
      </w:r>
      <w:r w:rsidRPr="004F7B2B">
        <w:rPr>
          <w:rFonts w:ascii="Times New Roman" w:eastAsia="Times New Roman" w:hAnsi="Times New Roman" w:cs="Times New Roman"/>
          <w:sz w:val="20"/>
          <w:szCs w:val="20"/>
        </w:rPr>
        <w:t>mengakibatkan hasil belajar yang tidak optimal.</w:t>
      </w:r>
      <w:r w:rsidRPr="004F7B2B">
        <w:t xml:space="preserve"> </w:t>
      </w:r>
      <w:proofErr w:type="gramStart"/>
      <w:r>
        <w:rPr>
          <w:rFonts w:ascii="Times New Roman" w:eastAsia="Times New Roman" w:hAnsi="Times New Roman" w:cs="Times New Roman"/>
          <w:sz w:val="20"/>
          <w:szCs w:val="20"/>
        </w:rPr>
        <w:t>T</w:t>
      </w:r>
      <w:r w:rsidRPr="004F7B2B">
        <w:rPr>
          <w:rFonts w:ascii="Times New Roman" w:eastAsia="Times New Roman" w:hAnsi="Times New Roman" w:cs="Times New Roman"/>
          <w:sz w:val="20"/>
          <w:szCs w:val="20"/>
        </w:rPr>
        <w:t xml:space="preserve">ujuan </w:t>
      </w:r>
      <w:r>
        <w:rPr>
          <w:rFonts w:ascii="Times New Roman" w:eastAsia="Times New Roman" w:hAnsi="Times New Roman" w:cs="Times New Roman"/>
          <w:sz w:val="20"/>
          <w:szCs w:val="20"/>
        </w:rPr>
        <w:t>penelitian untuk menganalisis faktor</w:t>
      </w:r>
      <w:r w:rsidRPr="004F7B2B">
        <w:rPr>
          <w:rFonts w:ascii="Times New Roman" w:eastAsia="Times New Roman" w:hAnsi="Times New Roman" w:cs="Times New Roman"/>
          <w:sz w:val="20"/>
          <w:szCs w:val="20"/>
        </w:rPr>
        <w:t xml:space="preserve"> yang mempengaruhi dan strategi guru dalam meningkatkan hasil belajar siswa kelas </w:t>
      </w:r>
      <w:r>
        <w:rPr>
          <w:rFonts w:ascii="Times New Roman" w:eastAsia="Times New Roman" w:hAnsi="Times New Roman" w:cs="Times New Roman"/>
          <w:sz w:val="20"/>
          <w:szCs w:val="20"/>
        </w:rPr>
        <w:t>V mata pelajaran Matematika di Sekolah Dasar Islam Al</w:t>
      </w:r>
      <w:r w:rsidRPr="004F7B2B">
        <w:rPr>
          <w:rFonts w:ascii="Times New Roman" w:eastAsia="Times New Roman" w:hAnsi="Times New Roman" w:cs="Times New Roman"/>
          <w:sz w:val="20"/>
          <w:szCs w:val="20"/>
        </w:rPr>
        <w:t>-</w:t>
      </w:r>
      <w:r>
        <w:rPr>
          <w:rFonts w:ascii="Times New Roman" w:eastAsia="Times New Roman" w:hAnsi="Times New Roman" w:cs="Times New Roman"/>
          <w:sz w:val="20"/>
          <w:szCs w:val="20"/>
        </w:rPr>
        <w:t>Muhajirin</w:t>
      </w:r>
      <w:r w:rsidRPr="004F7B2B">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roofErr w:type="gramStart"/>
      <w:r w:rsidRPr="004F7B2B">
        <w:rPr>
          <w:rFonts w:ascii="Times New Roman" w:eastAsia="Times New Roman" w:hAnsi="Times New Roman" w:cs="Times New Roman"/>
          <w:sz w:val="20"/>
          <w:szCs w:val="20"/>
        </w:rPr>
        <w:t>Metode yang</w:t>
      </w:r>
      <w:r>
        <w:rPr>
          <w:rFonts w:ascii="Times New Roman" w:eastAsia="Times New Roman" w:hAnsi="Times New Roman" w:cs="Times New Roman"/>
          <w:sz w:val="20"/>
          <w:szCs w:val="20"/>
        </w:rPr>
        <w:t xml:space="preserve"> digunakan </w:t>
      </w:r>
      <w:r w:rsidRPr="004F7B2B">
        <w:rPr>
          <w:rFonts w:ascii="Times New Roman" w:eastAsia="Times New Roman" w:hAnsi="Times New Roman" w:cs="Times New Roman"/>
          <w:sz w:val="20"/>
          <w:szCs w:val="20"/>
        </w:rPr>
        <w:t>adalah kualitatif.</w:t>
      </w:r>
      <w:proofErr w:type="gramEnd"/>
      <w:r w:rsidRPr="004F7B2B">
        <w:rPr>
          <w:rFonts w:ascii="Times New Roman" w:eastAsia="Times New Roman" w:hAnsi="Times New Roman" w:cs="Times New Roman"/>
          <w:sz w:val="20"/>
          <w:szCs w:val="20"/>
        </w:rPr>
        <w:t xml:space="preserve"> </w:t>
      </w:r>
      <w:proofErr w:type="gramStart"/>
      <w:r w:rsidRPr="004F7B2B">
        <w:rPr>
          <w:rFonts w:ascii="Times New Roman" w:eastAsia="Times New Roman" w:hAnsi="Times New Roman" w:cs="Times New Roman"/>
          <w:sz w:val="20"/>
          <w:szCs w:val="20"/>
        </w:rPr>
        <w:t>Teknik pengump</w:t>
      </w:r>
      <w:r>
        <w:rPr>
          <w:rFonts w:ascii="Times New Roman" w:eastAsia="Times New Roman" w:hAnsi="Times New Roman" w:cs="Times New Roman"/>
          <w:sz w:val="20"/>
          <w:szCs w:val="20"/>
        </w:rPr>
        <w:t xml:space="preserve">ulan data dengan </w:t>
      </w:r>
      <w:r w:rsidRPr="004F7B2B">
        <w:rPr>
          <w:rFonts w:ascii="Times New Roman" w:eastAsia="Times New Roman" w:hAnsi="Times New Roman" w:cs="Times New Roman"/>
          <w:sz w:val="20"/>
          <w:szCs w:val="20"/>
        </w:rPr>
        <w:t>observasi, wawancara dan dokumentasi.</w:t>
      </w:r>
      <w:proofErr w:type="gramEnd"/>
      <w:r w:rsidRPr="004F7B2B">
        <w:t xml:space="preserve"> </w:t>
      </w:r>
      <w:proofErr w:type="gramStart"/>
      <w:r w:rsidRPr="004F7B2B">
        <w:rPr>
          <w:rFonts w:ascii="Times New Roman" w:eastAsia="Times New Roman" w:hAnsi="Times New Roman" w:cs="Times New Roman"/>
          <w:sz w:val="20"/>
          <w:szCs w:val="20"/>
        </w:rPr>
        <w:t xml:space="preserve">Temuan penelitian </w:t>
      </w:r>
      <w:r w:rsidR="0034524B">
        <w:rPr>
          <w:rFonts w:ascii="Times New Roman" w:eastAsia="Times New Roman" w:hAnsi="Times New Roman" w:cs="Times New Roman"/>
          <w:sz w:val="20"/>
          <w:szCs w:val="20"/>
        </w:rPr>
        <w:t>menunjukkan hasil</w:t>
      </w:r>
      <w:r w:rsidRPr="004F7B2B">
        <w:rPr>
          <w:rFonts w:ascii="Times New Roman" w:eastAsia="Times New Roman" w:hAnsi="Times New Roman" w:cs="Times New Roman"/>
          <w:sz w:val="20"/>
          <w:szCs w:val="20"/>
        </w:rPr>
        <w:t xml:space="preserve"> belajar siswa di Sekolah Dasar Islam </w:t>
      </w:r>
      <w:r>
        <w:rPr>
          <w:rFonts w:ascii="Times New Roman" w:eastAsia="Times New Roman" w:hAnsi="Times New Roman" w:cs="Times New Roman"/>
          <w:sz w:val="20"/>
          <w:szCs w:val="20"/>
        </w:rPr>
        <w:t>Al</w:t>
      </w:r>
      <w:r w:rsidRPr="004F7B2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Muhajirin </w:t>
      </w:r>
      <w:r w:rsidRPr="004F7B2B">
        <w:rPr>
          <w:rFonts w:ascii="Times New Roman" w:eastAsia="Times New Roman" w:hAnsi="Times New Roman" w:cs="Times New Roman"/>
          <w:sz w:val="20"/>
          <w:szCs w:val="20"/>
        </w:rPr>
        <w:t xml:space="preserve">tergolong baik, tetapi masih ada </w:t>
      </w:r>
      <w:r w:rsidR="0034524B">
        <w:rPr>
          <w:rFonts w:ascii="Times New Roman" w:eastAsia="Times New Roman" w:hAnsi="Times New Roman" w:cs="Times New Roman"/>
          <w:sz w:val="20"/>
          <w:szCs w:val="20"/>
        </w:rPr>
        <w:t xml:space="preserve">siswa </w:t>
      </w:r>
      <w:r w:rsidR="003767A6">
        <w:rPr>
          <w:rFonts w:ascii="Times New Roman" w:eastAsia="Times New Roman" w:hAnsi="Times New Roman" w:cs="Times New Roman"/>
          <w:sz w:val="20"/>
          <w:szCs w:val="20"/>
        </w:rPr>
        <w:t>dengan</w:t>
      </w:r>
      <w:r w:rsidR="0034524B">
        <w:rPr>
          <w:rFonts w:ascii="Times New Roman" w:eastAsia="Times New Roman" w:hAnsi="Times New Roman" w:cs="Times New Roman"/>
          <w:sz w:val="20"/>
          <w:szCs w:val="20"/>
        </w:rPr>
        <w:t xml:space="preserve"> hasil belajar rendah.</w:t>
      </w:r>
      <w:proofErr w:type="gramEnd"/>
      <w:r w:rsidR="0034524B">
        <w:rPr>
          <w:rFonts w:ascii="Times New Roman" w:eastAsia="Times New Roman" w:hAnsi="Times New Roman" w:cs="Times New Roman"/>
          <w:sz w:val="20"/>
          <w:szCs w:val="20"/>
        </w:rPr>
        <w:t xml:space="preserve"> </w:t>
      </w:r>
      <w:proofErr w:type="gramStart"/>
      <w:r w:rsidR="0034524B">
        <w:rPr>
          <w:rFonts w:ascii="Times New Roman" w:eastAsia="Times New Roman" w:hAnsi="Times New Roman" w:cs="Times New Roman"/>
          <w:sz w:val="20"/>
          <w:szCs w:val="20"/>
        </w:rPr>
        <w:t xml:space="preserve">Ini </w:t>
      </w:r>
      <w:r w:rsidRPr="004F7B2B">
        <w:rPr>
          <w:rFonts w:ascii="Times New Roman" w:eastAsia="Times New Roman" w:hAnsi="Times New Roman" w:cs="Times New Roman"/>
          <w:sz w:val="20"/>
          <w:szCs w:val="20"/>
        </w:rPr>
        <w:t>terlihat d</w:t>
      </w:r>
      <w:r>
        <w:rPr>
          <w:rFonts w:ascii="Times New Roman" w:eastAsia="Times New Roman" w:hAnsi="Times New Roman" w:cs="Times New Roman"/>
          <w:sz w:val="20"/>
          <w:szCs w:val="20"/>
        </w:rPr>
        <w:t>ari rata-rata nilai ujian tengah semester</w:t>
      </w:r>
      <w:r w:rsidRPr="004F7B2B">
        <w:rPr>
          <w:rFonts w:ascii="Times New Roman" w:eastAsia="Times New Roman" w:hAnsi="Times New Roman" w:cs="Times New Roman"/>
          <w:sz w:val="20"/>
          <w:szCs w:val="20"/>
        </w:rPr>
        <w:t xml:space="preserve"> yang meski sudah cukup memuaskan, tetapi ada siswa yang belum mencapai standar ketuntasan.</w:t>
      </w:r>
      <w:proofErr w:type="gramEnd"/>
      <w:r w:rsidRPr="004F7B2B">
        <w:t xml:space="preserve"> </w:t>
      </w:r>
      <w:proofErr w:type="gramStart"/>
      <w:r>
        <w:rPr>
          <w:rFonts w:ascii="Times New Roman" w:eastAsia="Times New Roman" w:hAnsi="Times New Roman" w:cs="Times New Roman"/>
          <w:sz w:val="20"/>
          <w:szCs w:val="20"/>
        </w:rPr>
        <w:t xml:space="preserve">Kesimpulan </w:t>
      </w:r>
      <w:r w:rsidRPr="004F7B2B">
        <w:rPr>
          <w:rFonts w:ascii="Times New Roman" w:eastAsia="Times New Roman" w:hAnsi="Times New Roman" w:cs="Times New Roman"/>
          <w:sz w:val="20"/>
          <w:szCs w:val="20"/>
        </w:rPr>
        <w:t xml:space="preserve">penelitian </w:t>
      </w:r>
      <w:r>
        <w:rPr>
          <w:rFonts w:ascii="Times New Roman" w:eastAsia="Times New Roman" w:hAnsi="Times New Roman" w:cs="Times New Roman"/>
          <w:sz w:val="20"/>
          <w:szCs w:val="20"/>
        </w:rPr>
        <w:t>mencakup faktor pendukung dan p</w:t>
      </w:r>
      <w:r w:rsidRPr="004F7B2B">
        <w:rPr>
          <w:rFonts w:ascii="Times New Roman" w:eastAsia="Times New Roman" w:hAnsi="Times New Roman" w:cs="Times New Roman"/>
          <w:sz w:val="20"/>
          <w:szCs w:val="20"/>
        </w:rPr>
        <w:t xml:space="preserve">enghambat </w:t>
      </w:r>
      <w:r>
        <w:rPr>
          <w:rFonts w:ascii="Times New Roman" w:eastAsia="Times New Roman" w:hAnsi="Times New Roman" w:cs="Times New Roman"/>
          <w:sz w:val="20"/>
          <w:szCs w:val="20"/>
        </w:rPr>
        <w:t>hasil</w:t>
      </w:r>
      <w:r w:rsidR="0034524B">
        <w:rPr>
          <w:rFonts w:ascii="Times New Roman" w:eastAsia="Times New Roman" w:hAnsi="Times New Roman" w:cs="Times New Roman"/>
          <w:sz w:val="20"/>
          <w:szCs w:val="20"/>
        </w:rPr>
        <w:t xml:space="preserve"> belajar siswa.</w:t>
      </w:r>
      <w:proofErr w:type="gramEnd"/>
      <w:r w:rsidR="0034524B">
        <w:rPr>
          <w:rFonts w:ascii="Times New Roman" w:eastAsia="Times New Roman" w:hAnsi="Times New Roman" w:cs="Times New Roman"/>
          <w:sz w:val="20"/>
          <w:szCs w:val="20"/>
        </w:rPr>
        <w:t xml:space="preserve"> </w:t>
      </w:r>
      <w:proofErr w:type="gramStart"/>
      <w:r w:rsidR="0034524B">
        <w:rPr>
          <w:rFonts w:ascii="Times New Roman" w:eastAsia="Times New Roman" w:hAnsi="Times New Roman" w:cs="Times New Roman"/>
          <w:sz w:val="20"/>
          <w:szCs w:val="20"/>
        </w:rPr>
        <w:t xml:space="preserve">Faktor </w:t>
      </w:r>
      <w:r w:rsidR="003767A6">
        <w:rPr>
          <w:rFonts w:ascii="Times New Roman" w:eastAsia="Times New Roman" w:hAnsi="Times New Roman" w:cs="Times New Roman"/>
          <w:sz w:val="20"/>
          <w:szCs w:val="20"/>
        </w:rPr>
        <w:t>pendukung internal</w:t>
      </w:r>
      <w:r w:rsidRPr="004F7B2B">
        <w:rPr>
          <w:rFonts w:ascii="Times New Roman" w:eastAsia="Times New Roman" w:hAnsi="Times New Roman" w:cs="Times New Roman"/>
          <w:sz w:val="20"/>
          <w:szCs w:val="20"/>
        </w:rPr>
        <w:t xml:space="preserve"> termasuk motivasi dan sikap, sementara faktor </w:t>
      </w:r>
      <w:r w:rsidR="003767A6">
        <w:rPr>
          <w:rFonts w:ascii="Times New Roman" w:eastAsia="Times New Roman" w:hAnsi="Times New Roman" w:cs="Times New Roman"/>
          <w:sz w:val="20"/>
          <w:szCs w:val="20"/>
        </w:rPr>
        <w:t>pendukung eksternal</w:t>
      </w:r>
      <w:r w:rsidRPr="004F7B2B">
        <w:rPr>
          <w:rFonts w:ascii="Times New Roman" w:eastAsia="Times New Roman" w:hAnsi="Times New Roman" w:cs="Times New Roman"/>
          <w:sz w:val="20"/>
          <w:szCs w:val="20"/>
        </w:rPr>
        <w:t xml:space="preserve"> berasal dari hubungan dengan orang tua, gu</w:t>
      </w:r>
      <w:r>
        <w:rPr>
          <w:rFonts w:ascii="Times New Roman" w:eastAsia="Times New Roman" w:hAnsi="Times New Roman" w:cs="Times New Roman"/>
          <w:sz w:val="20"/>
          <w:szCs w:val="20"/>
        </w:rPr>
        <w:t>ru, dan lingkungan.</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Sedangkan</w:t>
      </w:r>
      <w:r w:rsidRPr="004F7B2B">
        <w:rPr>
          <w:rFonts w:ascii="Times New Roman" w:eastAsia="Times New Roman" w:hAnsi="Times New Roman" w:cs="Times New Roman"/>
          <w:sz w:val="20"/>
          <w:szCs w:val="20"/>
        </w:rPr>
        <w:t xml:space="preserve">, faktor </w:t>
      </w:r>
      <w:r w:rsidR="003767A6">
        <w:rPr>
          <w:rFonts w:ascii="Times New Roman" w:eastAsia="Times New Roman" w:hAnsi="Times New Roman" w:cs="Times New Roman"/>
          <w:sz w:val="20"/>
          <w:szCs w:val="20"/>
        </w:rPr>
        <w:t>penghambat internal</w:t>
      </w:r>
      <w:r w:rsidRPr="004F7B2B">
        <w:rPr>
          <w:rFonts w:ascii="Times New Roman" w:eastAsia="Times New Roman" w:hAnsi="Times New Roman" w:cs="Times New Roman"/>
          <w:sz w:val="20"/>
          <w:szCs w:val="20"/>
        </w:rPr>
        <w:t xml:space="preserve"> adalah motivasi, kecerdasan, minat dan bakat, kepercayaan diri, serta disiplin.</w:t>
      </w:r>
      <w:proofErr w:type="gramEnd"/>
      <w:r w:rsidRPr="004F7B2B">
        <w:rPr>
          <w:rFonts w:ascii="Times New Roman" w:eastAsia="Times New Roman" w:hAnsi="Times New Roman" w:cs="Times New Roman"/>
          <w:sz w:val="20"/>
          <w:szCs w:val="20"/>
        </w:rPr>
        <w:t xml:space="preserve"> </w:t>
      </w:r>
      <w:proofErr w:type="gramStart"/>
      <w:r w:rsidRPr="004F7B2B">
        <w:rPr>
          <w:rFonts w:ascii="Times New Roman" w:eastAsia="Times New Roman" w:hAnsi="Times New Roman" w:cs="Times New Roman"/>
          <w:sz w:val="20"/>
          <w:szCs w:val="20"/>
        </w:rPr>
        <w:t xml:space="preserve">Faktor </w:t>
      </w:r>
      <w:r w:rsidR="003767A6">
        <w:rPr>
          <w:rFonts w:ascii="Times New Roman" w:eastAsia="Times New Roman" w:hAnsi="Times New Roman" w:cs="Times New Roman"/>
          <w:sz w:val="20"/>
          <w:szCs w:val="20"/>
        </w:rPr>
        <w:t>penghambat eksternal</w:t>
      </w:r>
      <w:r w:rsidRPr="004F7B2B">
        <w:rPr>
          <w:rFonts w:ascii="Times New Roman" w:eastAsia="Times New Roman" w:hAnsi="Times New Roman" w:cs="Times New Roman"/>
          <w:sz w:val="20"/>
          <w:szCs w:val="20"/>
        </w:rPr>
        <w:t xml:space="preserve"> meliputi lingkungan keluarga, sekolah, dan teman sebaya.</w:t>
      </w:r>
      <w:proofErr w:type="gramEnd"/>
      <w:r w:rsidRPr="004F7B2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t>
      </w:r>
      <w:r w:rsidRPr="004F7B2B">
        <w:rPr>
          <w:rFonts w:ascii="Times New Roman" w:eastAsia="Times New Roman" w:hAnsi="Times New Roman" w:cs="Times New Roman"/>
          <w:sz w:val="20"/>
          <w:szCs w:val="20"/>
        </w:rPr>
        <w:t>trategi guru dalam meningkatkan hasil belajar siswa adalah memberikan motivasi, menggunakan strategi pembelajaran yang variatif, memberikan metode pembelajaran yang sesuai dengan situasi dan kondisi siswa serta menggunakan media pembelajaran yang menarik sesuai dengan materi pembelajaran</w:t>
      </w:r>
    </w:p>
    <w:p w14:paraId="45B629A8" w14:textId="77777777" w:rsidR="0089006B" w:rsidRDefault="0089006B">
      <w:pPr>
        <w:spacing w:after="0" w:line="240" w:lineRule="auto"/>
        <w:jc w:val="center"/>
        <w:rPr>
          <w:rFonts w:ascii="Times New Roman" w:eastAsia="Times New Roman" w:hAnsi="Times New Roman" w:cs="Times New Roman"/>
          <w:sz w:val="20"/>
          <w:szCs w:val="20"/>
        </w:rPr>
      </w:pPr>
    </w:p>
    <w:p w14:paraId="7868D982" w14:textId="255B15A6" w:rsidR="0089006B" w:rsidRDefault="00B4626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sidR="003767A6">
        <w:rPr>
          <w:rFonts w:ascii="Times New Roman" w:eastAsia="Times New Roman" w:hAnsi="Times New Roman" w:cs="Times New Roman"/>
          <w:color w:val="000000"/>
          <w:sz w:val="20"/>
          <w:szCs w:val="20"/>
        </w:rPr>
        <w:t>Hasil Belajar, Faktor Pendukung dan Penghambat</w:t>
      </w:r>
      <w:r w:rsidR="00F34898">
        <w:rPr>
          <w:rFonts w:ascii="Times New Roman" w:eastAsia="Times New Roman" w:hAnsi="Times New Roman" w:cs="Times New Roman"/>
          <w:color w:val="000000"/>
          <w:sz w:val="20"/>
          <w:szCs w:val="20"/>
        </w:rPr>
        <w:t>, Strategi Pembelajaran</w:t>
      </w:r>
    </w:p>
    <w:p w14:paraId="696D5B5E" w14:textId="77777777" w:rsidR="0089006B" w:rsidRDefault="0089006B">
      <w:pPr>
        <w:spacing w:line="240" w:lineRule="auto"/>
        <w:rPr>
          <w:rFonts w:ascii="Times New Roman" w:eastAsia="Times New Roman" w:hAnsi="Times New Roman" w:cs="Times New Roman"/>
        </w:rPr>
      </w:pPr>
    </w:p>
    <w:p w14:paraId="132EF6DB" w14:textId="0E12BDB6" w:rsidR="00650579" w:rsidRDefault="00650579" w:rsidP="00373380">
      <w:pPr>
        <w:pStyle w:val="Heading1"/>
        <w:numPr>
          <w:ilvl w:val="0"/>
          <w:numId w:val="4"/>
        </w:numPr>
      </w:pPr>
      <w:r>
        <w:lastRenderedPageBreak/>
        <w:t>PENDAHULUAN</w:t>
      </w:r>
    </w:p>
    <w:p w14:paraId="09A346CB" w14:textId="412742C8" w:rsidR="00F34898" w:rsidRDefault="00F34898" w:rsidP="00F715AC">
      <w:pPr>
        <w:spacing w:after="0" w:line="240" w:lineRule="auto"/>
        <w:ind w:firstLine="426"/>
        <w:jc w:val="both"/>
        <w:rPr>
          <w:rFonts w:ascii="Times New Roman" w:eastAsia="Times New Roman" w:hAnsi="Times New Roman" w:cs="Times New Roman"/>
          <w:sz w:val="24"/>
          <w:szCs w:val="24"/>
        </w:rPr>
      </w:pPr>
      <w:proofErr w:type="gramStart"/>
      <w:r w:rsidRPr="00F34898">
        <w:rPr>
          <w:rFonts w:ascii="Times New Roman" w:eastAsia="Times New Roman" w:hAnsi="Times New Roman" w:cs="Times New Roman"/>
          <w:sz w:val="24"/>
          <w:szCs w:val="24"/>
        </w:rPr>
        <w:t>Pendidikan dan pengajaran adalah dua hal yang saling terkait dan tidak dapat dipisahkan.</w:t>
      </w:r>
      <w:proofErr w:type="gramEnd"/>
      <w:r w:rsidRPr="00F34898">
        <w:rPr>
          <w:rFonts w:ascii="Times New Roman" w:eastAsia="Times New Roman" w:hAnsi="Times New Roman" w:cs="Times New Roman"/>
          <w:sz w:val="24"/>
          <w:szCs w:val="24"/>
        </w:rPr>
        <w:t xml:space="preserve"> Proses belajar merupakan elemen krusial dalam pendidikan. </w:t>
      </w:r>
      <w:proofErr w:type="gramStart"/>
      <w:r w:rsidRPr="00F34898">
        <w:rPr>
          <w:rFonts w:ascii="Times New Roman" w:eastAsia="Times New Roman" w:hAnsi="Times New Roman" w:cs="Times New Roman"/>
          <w:sz w:val="24"/>
          <w:szCs w:val="24"/>
        </w:rPr>
        <w:t>Agar pendidikan dapat berkualitas, diperlukan juga konsep pembelajaran yang memadai.</w:t>
      </w:r>
      <w:proofErr w:type="gramEnd"/>
      <w:r w:rsidRPr="00F34898">
        <w:rPr>
          <w:rFonts w:ascii="Times New Roman" w:eastAsia="Times New Roman" w:hAnsi="Times New Roman" w:cs="Times New Roman"/>
          <w:sz w:val="24"/>
          <w:szCs w:val="24"/>
        </w:rPr>
        <w:t xml:space="preserve"> Proses belajar dilakukan untuk membentuk karakter, memperluas pengetahuan, serta mengembangkan sikap yang berasal dari kebiasaan untuk meningkatkan kualitas hidup siswa. </w:t>
      </w:r>
      <w:proofErr w:type="gramStart"/>
      <w:r w:rsidRPr="00F34898">
        <w:rPr>
          <w:rFonts w:ascii="Times New Roman" w:eastAsia="Times New Roman" w:hAnsi="Times New Roman" w:cs="Times New Roman"/>
          <w:sz w:val="24"/>
          <w:szCs w:val="24"/>
        </w:rPr>
        <w:t>Oleh karena itu, kegiatan belajar begitu penting untuk memaksimalkan seluruh potensi siswa agar dapat menguasai kompetensi yang diinginkan.</w:t>
      </w:r>
      <w:proofErr w:type="gramEnd"/>
      <w:r>
        <w:rPr>
          <w:rFonts w:ascii="Times New Roman" w:eastAsia="Times New Roman" w:hAnsi="Times New Roman" w:cs="Times New Roman"/>
          <w:sz w:val="24"/>
          <w:szCs w:val="24"/>
        </w:rPr>
        <w:t xml:space="preserve"> </w:t>
      </w:r>
      <w:proofErr w:type="gramStart"/>
      <w:r w:rsidRPr="00F34898">
        <w:rPr>
          <w:rFonts w:ascii="Times New Roman" w:eastAsia="Times New Roman" w:hAnsi="Times New Roman" w:cs="Times New Roman"/>
          <w:sz w:val="24"/>
          <w:szCs w:val="24"/>
        </w:rPr>
        <w:t>Pembelajaran yang mudah diartikan sebagai sebuah upaya untuk memengaruhi perasaan, pengetahuan, dan spiritualitas seseorang agar mau belajar secara sukarela.</w:t>
      </w:r>
      <w:proofErr w:type="gramEnd"/>
      <w:r w:rsidRPr="00F34898">
        <w:rPr>
          <w:rFonts w:ascii="Times New Roman" w:eastAsia="Times New Roman" w:hAnsi="Times New Roman" w:cs="Times New Roman"/>
          <w:sz w:val="24"/>
          <w:szCs w:val="24"/>
        </w:rPr>
        <w:t xml:space="preserve"> Proses belajar adalah sebuah usaha untuk mendorong siswa agar terlibat dalam kegiatan pembelajaran, yang mencakup perubahan perilaku siswa</w:t>
      </w:r>
      <w:r w:rsidR="004031C7">
        <w:rPr>
          <w:rFonts w:ascii="Times New Roman" w:eastAsia="Times New Roman" w:hAnsi="Times New Roman" w:cs="Times New Roman"/>
          <w:sz w:val="24"/>
          <w:szCs w:val="24"/>
        </w:rPr>
        <w:t xml:space="preserve"> </w:t>
      </w:r>
      <w:r w:rsidR="004031C7" w:rsidRPr="004031C7">
        <w:rPr>
          <w:rFonts w:ascii="Times New Roman" w:eastAsia="Times New Roman" w:hAnsi="Times New Roman" w:cs="Times New Roman"/>
          <w:color w:val="FF0000"/>
          <w:sz w:val="24"/>
          <w:szCs w:val="24"/>
        </w:rPr>
        <w:t>(</w:t>
      </w:r>
      <w:proofErr w:type="gramStart"/>
      <w:r w:rsidR="004031C7" w:rsidRPr="004031C7">
        <w:rPr>
          <w:rFonts w:ascii="Times New Roman" w:eastAsia="Times New Roman" w:hAnsi="Times New Roman" w:cs="Times New Roman"/>
          <w:color w:val="FF0000"/>
          <w:sz w:val="24"/>
          <w:szCs w:val="24"/>
        </w:rPr>
        <w:t>Warsah.,</w:t>
      </w:r>
      <w:proofErr w:type="gramEnd"/>
      <w:r w:rsidR="004031C7" w:rsidRPr="004031C7">
        <w:rPr>
          <w:rFonts w:ascii="Times New Roman" w:eastAsia="Times New Roman" w:hAnsi="Times New Roman" w:cs="Times New Roman"/>
          <w:color w:val="FF0000"/>
          <w:sz w:val="24"/>
          <w:szCs w:val="24"/>
        </w:rPr>
        <w:t xml:space="preserve"> dkk, 2022)</w:t>
      </w:r>
      <w:r w:rsidRPr="00F34898">
        <w:rPr>
          <w:rFonts w:ascii="Times New Roman" w:eastAsia="Times New Roman" w:hAnsi="Times New Roman" w:cs="Times New Roman"/>
          <w:sz w:val="24"/>
          <w:szCs w:val="24"/>
        </w:rPr>
        <w:t xml:space="preserve">. </w:t>
      </w:r>
      <w:proofErr w:type="gramStart"/>
      <w:r w:rsidRPr="00F34898">
        <w:rPr>
          <w:rFonts w:ascii="Times New Roman" w:eastAsia="Times New Roman" w:hAnsi="Times New Roman" w:cs="Times New Roman"/>
          <w:sz w:val="24"/>
          <w:szCs w:val="24"/>
        </w:rPr>
        <w:t>Perubahan perilaku ini bisa terjadi akibat interaksi siswa dengan lingkungan sekitarnya</w:t>
      </w:r>
      <w:r w:rsidR="004031C7">
        <w:rPr>
          <w:rFonts w:ascii="Times New Roman" w:eastAsia="Times New Roman" w:hAnsi="Times New Roman" w:cs="Times New Roman"/>
          <w:sz w:val="24"/>
          <w:szCs w:val="24"/>
        </w:rPr>
        <w:t xml:space="preserve"> </w:t>
      </w:r>
      <w:r w:rsidR="004031C7" w:rsidRPr="004031C7">
        <w:rPr>
          <w:rFonts w:ascii="Times New Roman" w:eastAsia="Times New Roman" w:hAnsi="Times New Roman" w:cs="Times New Roman"/>
          <w:color w:val="FF0000"/>
          <w:sz w:val="24"/>
          <w:szCs w:val="24"/>
        </w:rPr>
        <w:t>(Harefa, D., dkk, 2022)</w:t>
      </w:r>
      <w:r w:rsidRPr="00F34898">
        <w:rPr>
          <w:rFonts w:ascii="Times New Roman" w:eastAsia="Times New Roman" w:hAnsi="Times New Roman" w:cs="Times New Roman"/>
          <w:sz w:val="24"/>
          <w:szCs w:val="24"/>
        </w:rPr>
        <w:t>.</w:t>
      </w:r>
      <w:proofErr w:type="gramEnd"/>
      <w:r w:rsidRPr="00F34898">
        <w:rPr>
          <w:rFonts w:ascii="Times New Roman" w:eastAsia="Times New Roman" w:hAnsi="Times New Roman" w:cs="Times New Roman"/>
          <w:sz w:val="24"/>
          <w:szCs w:val="24"/>
        </w:rPr>
        <w:t xml:space="preserve"> Selain itu, peran guru dalam proses belajar sangat penting untuk mencapai tujuan pembelajaran. Sebab, maksud dari pembelajaran adalah usaha untuk memotivasi siswa dalam menjalani proses belajar atau melakukan aktivitas belajar.</w:t>
      </w:r>
      <w:r w:rsidRPr="00F34898">
        <w:t xml:space="preserve"> </w:t>
      </w:r>
      <w:proofErr w:type="gramStart"/>
      <w:r w:rsidRPr="00F34898">
        <w:rPr>
          <w:rFonts w:ascii="Times New Roman" w:eastAsia="Times New Roman" w:hAnsi="Times New Roman" w:cs="Times New Roman"/>
          <w:sz w:val="24"/>
          <w:szCs w:val="24"/>
        </w:rPr>
        <w:t>Sejak diberlakukannya kurikulum 2013, semua pelajaran harus diikuti oleh setiap siswa di berbagai lembaga pendidikan di setiap tingkat pendidikan.</w:t>
      </w:r>
      <w:proofErr w:type="gramEnd"/>
      <w:r w:rsidRPr="00F34898">
        <w:rPr>
          <w:rFonts w:ascii="Times New Roman" w:eastAsia="Times New Roman" w:hAnsi="Times New Roman" w:cs="Times New Roman"/>
          <w:sz w:val="24"/>
          <w:szCs w:val="24"/>
        </w:rPr>
        <w:t xml:space="preserve"> </w:t>
      </w:r>
      <w:proofErr w:type="gramStart"/>
      <w:r w:rsidRPr="00F34898">
        <w:rPr>
          <w:rFonts w:ascii="Times New Roman" w:eastAsia="Times New Roman" w:hAnsi="Times New Roman" w:cs="Times New Roman"/>
          <w:sz w:val="24"/>
          <w:szCs w:val="24"/>
        </w:rPr>
        <w:t>Kompetensi ini menjadi pedoman untuk kompetensi dasar dan harus diperluas dalam aktivitas pembelajaran di setiap pelajaran.</w:t>
      </w:r>
      <w:proofErr w:type="gramEnd"/>
      <w:r w:rsidRPr="00F34898">
        <w:rPr>
          <w:rFonts w:ascii="Times New Roman" w:eastAsia="Times New Roman" w:hAnsi="Times New Roman" w:cs="Times New Roman"/>
          <w:sz w:val="24"/>
          <w:szCs w:val="24"/>
        </w:rPr>
        <w:t xml:space="preserve"> </w:t>
      </w:r>
      <w:proofErr w:type="gramStart"/>
      <w:r w:rsidRPr="00F34898">
        <w:rPr>
          <w:rFonts w:ascii="Times New Roman" w:eastAsia="Times New Roman" w:hAnsi="Times New Roman" w:cs="Times New Roman"/>
          <w:sz w:val="24"/>
          <w:szCs w:val="24"/>
        </w:rPr>
        <w:t xml:space="preserve">Oleh karena itu, proses belajar mengajar perlu menggabungkan kompetensi inti yang memungkinkan siswa untuk secara mandiri meningkatkan pengetahuan </w:t>
      </w:r>
      <w:r w:rsidR="0069028B">
        <w:rPr>
          <w:rFonts w:ascii="Times New Roman" w:eastAsia="Times New Roman" w:hAnsi="Times New Roman" w:cs="Times New Roman"/>
          <w:sz w:val="24"/>
          <w:szCs w:val="24"/>
        </w:rPr>
        <w:t xml:space="preserve">siswa </w:t>
      </w:r>
      <w:r w:rsidRPr="00F34898">
        <w:rPr>
          <w:rFonts w:ascii="Times New Roman" w:eastAsia="Times New Roman" w:hAnsi="Times New Roman" w:cs="Times New Roman"/>
          <w:sz w:val="24"/>
          <w:szCs w:val="24"/>
        </w:rPr>
        <w:t xml:space="preserve">dalam mata pelajaran </w:t>
      </w:r>
      <w:r w:rsidR="0069028B">
        <w:rPr>
          <w:rFonts w:ascii="Times New Roman" w:eastAsia="Times New Roman" w:hAnsi="Times New Roman" w:cs="Times New Roman"/>
          <w:sz w:val="24"/>
          <w:szCs w:val="24"/>
        </w:rPr>
        <w:t>Matematika</w:t>
      </w:r>
      <w:r w:rsidRPr="00F34898">
        <w:rPr>
          <w:rFonts w:ascii="Times New Roman" w:eastAsia="Times New Roman" w:hAnsi="Times New Roman" w:cs="Times New Roman"/>
          <w:sz w:val="24"/>
          <w:szCs w:val="24"/>
        </w:rPr>
        <w:t>.</w:t>
      </w:r>
      <w:proofErr w:type="gramEnd"/>
    </w:p>
    <w:p w14:paraId="4D896F77" w14:textId="3DE70123" w:rsidR="00E10A6B" w:rsidRDefault="00E10A6B" w:rsidP="00F715AC">
      <w:pPr>
        <w:spacing w:after="0" w:line="240" w:lineRule="auto"/>
        <w:ind w:firstLine="426"/>
        <w:jc w:val="both"/>
        <w:rPr>
          <w:rFonts w:ascii="Times New Roman" w:eastAsia="Times New Roman" w:hAnsi="Times New Roman" w:cs="Times New Roman"/>
          <w:sz w:val="24"/>
          <w:szCs w:val="24"/>
        </w:rPr>
      </w:pPr>
      <w:proofErr w:type="gramStart"/>
      <w:r w:rsidRPr="00E10A6B">
        <w:rPr>
          <w:rFonts w:ascii="Times New Roman" w:eastAsia="Times New Roman" w:hAnsi="Times New Roman" w:cs="Times New Roman"/>
          <w:sz w:val="24"/>
          <w:szCs w:val="24"/>
        </w:rPr>
        <w:t>Salah satu elemen yang menentukan keberhasilan siswa dalam pendidikan adalah motivasi belajar.</w:t>
      </w:r>
      <w:proofErr w:type="gramEnd"/>
      <w:r w:rsidRPr="00E10A6B">
        <w:rPr>
          <w:rFonts w:ascii="Times New Roman" w:eastAsia="Times New Roman" w:hAnsi="Times New Roman" w:cs="Times New Roman"/>
          <w:sz w:val="24"/>
          <w:szCs w:val="24"/>
        </w:rPr>
        <w:t xml:space="preserve"> </w:t>
      </w:r>
      <w:proofErr w:type="gramStart"/>
      <w:r w:rsidRPr="00E10A6B">
        <w:rPr>
          <w:rFonts w:ascii="Times New Roman" w:eastAsia="Times New Roman" w:hAnsi="Times New Roman" w:cs="Times New Roman"/>
          <w:sz w:val="24"/>
          <w:szCs w:val="24"/>
        </w:rPr>
        <w:t>Pendidikan merupakan kebutuhan yang sangat vital mengingat pesatnya perkembangan ilmu pengetahuan dan teknologi, yang membawa berbagai perubahan di semua aspek kehidupan.</w:t>
      </w:r>
      <w:proofErr w:type="gramEnd"/>
      <w:r w:rsidRPr="00E10A6B">
        <w:rPr>
          <w:rFonts w:ascii="Times New Roman" w:eastAsia="Times New Roman" w:hAnsi="Times New Roman" w:cs="Times New Roman"/>
          <w:sz w:val="24"/>
          <w:szCs w:val="24"/>
        </w:rPr>
        <w:t xml:space="preserve"> Tanpa pendidikan, individu </w:t>
      </w:r>
      <w:proofErr w:type="gramStart"/>
      <w:r w:rsidRPr="00E10A6B">
        <w:rPr>
          <w:rFonts w:ascii="Times New Roman" w:eastAsia="Times New Roman" w:hAnsi="Times New Roman" w:cs="Times New Roman"/>
          <w:sz w:val="24"/>
          <w:szCs w:val="24"/>
        </w:rPr>
        <w:t>akan</w:t>
      </w:r>
      <w:proofErr w:type="gramEnd"/>
      <w:r w:rsidRPr="00E10A6B">
        <w:rPr>
          <w:rFonts w:ascii="Times New Roman" w:eastAsia="Times New Roman" w:hAnsi="Times New Roman" w:cs="Times New Roman"/>
          <w:sz w:val="24"/>
          <w:szCs w:val="24"/>
        </w:rPr>
        <w:t xml:space="preserve"> menghadapi kesulitan dalam beradaptasi dengan lingkungan dan tuntutan hidup yang terus menerus berubah </w:t>
      </w:r>
      <w:r w:rsidRPr="00E10A6B">
        <w:rPr>
          <w:rFonts w:ascii="Times New Roman" w:eastAsia="Times New Roman" w:hAnsi="Times New Roman" w:cs="Times New Roman"/>
          <w:color w:val="FF0000"/>
          <w:sz w:val="24"/>
          <w:szCs w:val="24"/>
        </w:rPr>
        <w:t>(S. Chandrasekhar Noor Ikhsanto, 2020).</w:t>
      </w:r>
      <w:r w:rsidRPr="00E10A6B">
        <w:t xml:space="preserve"> </w:t>
      </w:r>
      <w:proofErr w:type="gramStart"/>
      <w:r w:rsidRPr="00E10A6B">
        <w:rPr>
          <w:rFonts w:ascii="Times New Roman" w:eastAsia="Times New Roman" w:hAnsi="Times New Roman" w:cs="Times New Roman"/>
          <w:sz w:val="24"/>
          <w:szCs w:val="24"/>
        </w:rPr>
        <w:t>Kecenderungan siswa yang menganggap bahwa beberapa pelajaran itu sulit dan menjadi beban bagi mereka dapat berdampak negatif pada hasil belajar mereka.</w:t>
      </w:r>
      <w:proofErr w:type="gramEnd"/>
      <w:r w:rsidRPr="00E10A6B">
        <w:rPr>
          <w:rFonts w:ascii="Times New Roman" w:eastAsia="Times New Roman" w:hAnsi="Times New Roman" w:cs="Times New Roman"/>
          <w:sz w:val="24"/>
          <w:szCs w:val="24"/>
        </w:rPr>
        <w:t xml:space="preserve"> Sikap </w:t>
      </w:r>
      <w:r>
        <w:rPr>
          <w:rFonts w:ascii="Times New Roman" w:eastAsia="Times New Roman" w:hAnsi="Times New Roman" w:cs="Times New Roman"/>
          <w:sz w:val="24"/>
          <w:szCs w:val="24"/>
        </w:rPr>
        <w:t>guru</w:t>
      </w:r>
      <w:r w:rsidRPr="00E10A6B">
        <w:rPr>
          <w:rFonts w:ascii="Times New Roman" w:eastAsia="Times New Roman" w:hAnsi="Times New Roman" w:cs="Times New Roman"/>
          <w:sz w:val="24"/>
          <w:szCs w:val="24"/>
        </w:rPr>
        <w:t xml:space="preserve"> yang terlalu keras dalam proses pembelajaran membuat siswa semakin merasa takut untuk mengikuti kelas tersebut. Jika situasi ini berlanjut tanpa ada penanganan yang tepat, maka hal itu dapat menghalangi siswa dalam proses pembelajaran di sekolah.</w:t>
      </w:r>
    </w:p>
    <w:p w14:paraId="53290E58" w14:textId="50C0C047" w:rsidR="00E10A6B" w:rsidRDefault="00E10A6B" w:rsidP="00F715AC">
      <w:pPr>
        <w:spacing w:after="0" w:line="240" w:lineRule="auto"/>
        <w:ind w:firstLine="426"/>
        <w:jc w:val="both"/>
        <w:rPr>
          <w:rFonts w:ascii="Times New Roman" w:eastAsia="Times New Roman" w:hAnsi="Times New Roman" w:cs="Times New Roman"/>
          <w:sz w:val="24"/>
          <w:szCs w:val="24"/>
        </w:rPr>
      </w:pPr>
      <w:proofErr w:type="gramStart"/>
      <w:r w:rsidRPr="00E10A6B">
        <w:rPr>
          <w:rFonts w:ascii="Times New Roman" w:eastAsia="Times New Roman" w:hAnsi="Times New Roman" w:cs="Times New Roman"/>
          <w:sz w:val="24"/>
          <w:szCs w:val="24"/>
        </w:rPr>
        <w:t xml:space="preserve">Rendahnya </w:t>
      </w:r>
      <w:r w:rsidR="004031C7">
        <w:rPr>
          <w:rFonts w:ascii="Times New Roman" w:eastAsia="Times New Roman" w:hAnsi="Times New Roman" w:cs="Times New Roman"/>
          <w:sz w:val="24"/>
          <w:szCs w:val="24"/>
        </w:rPr>
        <w:t>motivasi</w:t>
      </w:r>
      <w:r w:rsidRPr="00E10A6B">
        <w:rPr>
          <w:rFonts w:ascii="Times New Roman" w:eastAsia="Times New Roman" w:hAnsi="Times New Roman" w:cs="Times New Roman"/>
          <w:sz w:val="24"/>
          <w:szCs w:val="24"/>
        </w:rPr>
        <w:t xml:space="preserve"> belajar siswa terlihat dari berbagai rintangan yang menghalangi mereka untuk mencapai hasil pendidikan yang optimal, yang dapat berasal dari faktor psikologis, sosiologis, atau fisiologis.</w:t>
      </w:r>
      <w:proofErr w:type="gramEnd"/>
      <w:r w:rsidRPr="00E10A6B">
        <w:rPr>
          <w:rFonts w:ascii="Times New Roman" w:eastAsia="Times New Roman" w:hAnsi="Times New Roman" w:cs="Times New Roman"/>
          <w:sz w:val="24"/>
          <w:szCs w:val="24"/>
        </w:rPr>
        <w:t xml:space="preserve"> </w:t>
      </w:r>
      <w:proofErr w:type="gramStart"/>
      <w:r w:rsidRPr="00E10A6B">
        <w:rPr>
          <w:rFonts w:ascii="Times New Roman" w:eastAsia="Times New Roman" w:hAnsi="Times New Roman" w:cs="Times New Roman"/>
          <w:sz w:val="24"/>
          <w:szCs w:val="24"/>
        </w:rPr>
        <w:t xml:space="preserve">Hal ini dapat berujung pada prestasi belajar yang lebih rendah dari yang seharusnya </w:t>
      </w:r>
      <w:r w:rsidRPr="004031C7">
        <w:rPr>
          <w:rFonts w:ascii="Times New Roman" w:eastAsia="Times New Roman" w:hAnsi="Times New Roman" w:cs="Times New Roman"/>
          <w:color w:val="FF0000"/>
          <w:sz w:val="24"/>
          <w:szCs w:val="24"/>
        </w:rPr>
        <w:t>(Rokhim, 2022).</w:t>
      </w:r>
      <w:proofErr w:type="gramEnd"/>
      <w:r w:rsidRPr="004031C7">
        <w:rPr>
          <w:rFonts w:ascii="Times New Roman" w:eastAsia="Times New Roman" w:hAnsi="Times New Roman" w:cs="Times New Roman"/>
          <w:color w:val="FF0000"/>
          <w:sz w:val="24"/>
          <w:szCs w:val="24"/>
        </w:rPr>
        <w:t xml:space="preserve"> </w:t>
      </w:r>
      <w:proofErr w:type="gramStart"/>
      <w:r w:rsidRPr="00E10A6B">
        <w:rPr>
          <w:rFonts w:ascii="Times New Roman" w:eastAsia="Times New Roman" w:hAnsi="Times New Roman" w:cs="Times New Roman"/>
          <w:sz w:val="24"/>
          <w:szCs w:val="24"/>
        </w:rPr>
        <w:t>Siswa tampak lambat dalam menyelesaikan tugas yang berkaitan dengan pembelajaran.</w:t>
      </w:r>
      <w:proofErr w:type="gramEnd"/>
      <w:r w:rsidRPr="00E10A6B">
        <w:rPr>
          <w:rFonts w:ascii="Times New Roman" w:eastAsia="Times New Roman" w:hAnsi="Times New Roman" w:cs="Times New Roman"/>
          <w:sz w:val="24"/>
          <w:szCs w:val="24"/>
        </w:rPr>
        <w:t xml:space="preserve"> </w:t>
      </w:r>
      <w:proofErr w:type="gramStart"/>
      <w:r w:rsidRPr="00E10A6B">
        <w:rPr>
          <w:rFonts w:ascii="Times New Roman" w:eastAsia="Times New Roman" w:hAnsi="Times New Roman" w:cs="Times New Roman"/>
          <w:sz w:val="24"/>
          <w:szCs w:val="24"/>
        </w:rPr>
        <w:t>Mereka terlihat malas, cepat menyerah, dan tidak peduli.</w:t>
      </w:r>
      <w:proofErr w:type="gramEnd"/>
      <w:r w:rsidRPr="00E10A6B">
        <w:rPr>
          <w:rFonts w:ascii="Times New Roman" w:eastAsia="Times New Roman" w:hAnsi="Times New Roman" w:cs="Times New Roman"/>
          <w:sz w:val="24"/>
          <w:szCs w:val="24"/>
        </w:rPr>
        <w:t xml:space="preserve"> Ada sikap rebel terhadap orang tua, pengajar, atau siapapun yang mencoba memandu mereka dalam proses belajar. </w:t>
      </w:r>
      <w:proofErr w:type="gramStart"/>
      <w:r w:rsidRPr="00E10A6B">
        <w:rPr>
          <w:rFonts w:ascii="Times New Roman" w:eastAsia="Times New Roman" w:hAnsi="Times New Roman" w:cs="Times New Roman"/>
          <w:sz w:val="24"/>
          <w:szCs w:val="24"/>
        </w:rPr>
        <w:t>Siswa juga sering berperilaku menyimpang seperti b</w:t>
      </w:r>
      <w:r w:rsidR="004031C7">
        <w:rPr>
          <w:rFonts w:ascii="Times New Roman" w:eastAsia="Times New Roman" w:hAnsi="Times New Roman" w:cs="Times New Roman"/>
          <w:sz w:val="24"/>
          <w:szCs w:val="24"/>
        </w:rPr>
        <w:t>olos, melalaikan tugas</w:t>
      </w:r>
      <w:r w:rsidRPr="00E10A6B">
        <w:rPr>
          <w:rFonts w:ascii="Times New Roman" w:eastAsia="Times New Roman" w:hAnsi="Times New Roman" w:cs="Times New Roman"/>
          <w:sz w:val="24"/>
          <w:szCs w:val="24"/>
        </w:rPr>
        <w:t>, dan enggan belajar.</w:t>
      </w:r>
      <w:proofErr w:type="gramEnd"/>
      <w:r w:rsidRPr="00E10A6B">
        <w:rPr>
          <w:rFonts w:ascii="Times New Roman" w:eastAsia="Times New Roman" w:hAnsi="Times New Roman" w:cs="Times New Roman"/>
          <w:sz w:val="24"/>
          <w:szCs w:val="24"/>
        </w:rPr>
        <w:t xml:space="preserve"> </w:t>
      </w:r>
      <w:proofErr w:type="gramStart"/>
      <w:r w:rsidRPr="00E10A6B">
        <w:rPr>
          <w:rFonts w:ascii="Times New Roman" w:eastAsia="Times New Roman" w:hAnsi="Times New Roman" w:cs="Times New Roman"/>
          <w:sz w:val="24"/>
          <w:szCs w:val="24"/>
        </w:rPr>
        <w:t xml:space="preserve">Motivasi belajar yang rendah ini memiliki dua sumber utama, yaitu </w:t>
      </w:r>
      <w:r w:rsidR="004031C7">
        <w:rPr>
          <w:rFonts w:ascii="Times New Roman" w:eastAsia="Times New Roman" w:hAnsi="Times New Roman" w:cs="Times New Roman"/>
          <w:sz w:val="24"/>
          <w:szCs w:val="24"/>
        </w:rPr>
        <w:t xml:space="preserve">faktor internal dan </w:t>
      </w:r>
      <w:r w:rsidRPr="00E10A6B">
        <w:rPr>
          <w:rFonts w:ascii="Times New Roman" w:eastAsia="Times New Roman" w:hAnsi="Times New Roman" w:cs="Times New Roman"/>
          <w:sz w:val="24"/>
          <w:szCs w:val="24"/>
        </w:rPr>
        <w:t>eksternal.</w:t>
      </w:r>
      <w:proofErr w:type="gramEnd"/>
      <w:r w:rsidRPr="00E10A6B">
        <w:rPr>
          <w:rFonts w:ascii="Times New Roman" w:eastAsia="Times New Roman" w:hAnsi="Times New Roman" w:cs="Times New Roman"/>
          <w:sz w:val="24"/>
          <w:szCs w:val="24"/>
        </w:rPr>
        <w:t xml:space="preserve"> Di lingkungan sekolah, banyak siswa menunjukkan rendahnya motivasi untuk belajar, seperti kurangnya perhatian saat guru menyampaikan materi, acuh tak acuh terhadap pelajaran yang dianggap sulit, berkumpul di depan sekolah sambil menunggu bel masuk, selalu menyontek saat ada tugas dan ujian, serta bolos di jam pelajaran tertentu.</w:t>
      </w:r>
    </w:p>
    <w:p w14:paraId="1A39D843" w14:textId="66060E50" w:rsidR="004031C7" w:rsidRDefault="004031C7" w:rsidP="00F715AC">
      <w:pPr>
        <w:spacing w:after="0" w:line="240" w:lineRule="auto"/>
        <w:ind w:firstLine="426"/>
        <w:jc w:val="both"/>
        <w:rPr>
          <w:rFonts w:ascii="Times New Roman" w:eastAsia="Times New Roman" w:hAnsi="Times New Roman" w:cs="Times New Roman"/>
          <w:sz w:val="24"/>
          <w:szCs w:val="24"/>
        </w:rPr>
      </w:pPr>
      <w:proofErr w:type="gramStart"/>
      <w:r w:rsidRPr="004031C7">
        <w:rPr>
          <w:rFonts w:ascii="Times New Roman" w:eastAsia="Times New Roman" w:hAnsi="Times New Roman" w:cs="Times New Roman"/>
          <w:sz w:val="24"/>
          <w:szCs w:val="24"/>
        </w:rPr>
        <w:t>SD Islam Al-Muhajirin Cilegon Banten adalah sebuah institusi pendidikan berorientasi Islam yang dapat menanamkan nilai-nilai keagamaan, kemandirian, keadilan, dan kerjasama dalam komunitas.</w:t>
      </w:r>
      <w:proofErr w:type="gramEnd"/>
      <w:r w:rsidRPr="004031C7">
        <w:rPr>
          <w:rFonts w:ascii="Times New Roman" w:eastAsia="Times New Roman" w:hAnsi="Times New Roman" w:cs="Times New Roman"/>
          <w:sz w:val="24"/>
          <w:szCs w:val="24"/>
        </w:rPr>
        <w:t xml:space="preserve"> Hasil belajar merupakan indikator keberhasilan dari sebuah proses pendidikan, melalui hasil belajar, guru dapat mengevaluasi sejauh mana pemahaman siswa tentang materi yang telah diajarkan. Dalam proses pendidikan, pencapaian belajar yang baik merupakan sasaran dan harapan yang diinginkan oleh setiap institusi, namun kenyataannya hasil belajar siswa tidak selalu memuaskan dan tidak selalu sesuai dengan harapan. </w:t>
      </w:r>
      <w:proofErr w:type="gramStart"/>
      <w:r w:rsidRPr="004031C7">
        <w:rPr>
          <w:rFonts w:ascii="Times New Roman" w:eastAsia="Times New Roman" w:hAnsi="Times New Roman" w:cs="Times New Roman"/>
          <w:sz w:val="24"/>
          <w:szCs w:val="24"/>
        </w:rPr>
        <w:t>Di lapangan, masih ada siswa yang belum mencapai Kriteria Ketuntasan Minimal (KKM) yang ditentukan oleh masing-masing institusi.</w:t>
      </w:r>
      <w:proofErr w:type="gramEnd"/>
      <w:r w:rsidRPr="004031C7">
        <w:rPr>
          <w:rFonts w:ascii="Times New Roman" w:eastAsia="Times New Roman" w:hAnsi="Times New Roman" w:cs="Times New Roman"/>
          <w:sz w:val="24"/>
          <w:szCs w:val="24"/>
        </w:rPr>
        <w:t xml:space="preserve"> </w:t>
      </w:r>
      <w:proofErr w:type="gramStart"/>
      <w:r w:rsidRPr="004031C7">
        <w:rPr>
          <w:rFonts w:ascii="Times New Roman" w:eastAsia="Times New Roman" w:hAnsi="Times New Roman" w:cs="Times New Roman"/>
          <w:sz w:val="24"/>
          <w:szCs w:val="24"/>
        </w:rPr>
        <w:t>Berdasarkan hasil ujian tengah semester kelas V pada pelajaran Matematika di SD Islam Al-</w:t>
      </w:r>
      <w:r w:rsidRPr="004031C7">
        <w:rPr>
          <w:rFonts w:ascii="Times New Roman" w:eastAsia="Times New Roman" w:hAnsi="Times New Roman" w:cs="Times New Roman"/>
          <w:sz w:val="24"/>
          <w:szCs w:val="24"/>
        </w:rPr>
        <w:lastRenderedPageBreak/>
        <w:t xml:space="preserve">Muhajirin untuk Tahun Ajaran 2024/2025, </w:t>
      </w:r>
      <w:r w:rsidR="00F41FD5">
        <w:rPr>
          <w:rFonts w:ascii="Times New Roman" w:eastAsia="Times New Roman" w:hAnsi="Times New Roman" w:cs="Times New Roman"/>
          <w:sz w:val="24"/>
          <w:szCs w:val="24"/>
        </w:rPr>
        <w:t xml:space="preserve">masih terdapat siswa yang memperoleh </w:t>
      </w:r>
      <w:r w:rsidRPr="004031C7">
        <w:rPr>
          <w:rFonts w:ascii="Times New Roman" w:eastAsia="Times New Roman" w:hAnsi="Times New Roman" w:cs="Times New Roman"/>
          <w:sz w:val="24"/>
          <w:szCs w:val="24"/>
        </w:rPr>
        <w:t xml:space="preserve">hasil </w:t>
      </w:r>
      <w:r w:rsidR="00F41FD5">
        <w:rPr>
          <w:rFonts w:ascii="Times New Roman" w:eastAsia="Times New Roman" w:hAnsi="Times New Roman" w:cs="Times New Roman"/>
          <w:sz w:val="24"/>
          <w:szCs w:val="24"/>
        </w:rPr>
        <w:t>belajar</w:t>
      </w:r>
      <w:r w:rsidRPr="004031C7">
        <w:rPr>
          <w:rFonts w:ascii="Times New Roman" w:eastAsia="Times New Roman" w:hAnsi="Times New Roman" w:cs="Times New Roman"/>
          <w:sz w:val="24"/>
          <w:szCs w:val="24"/>
        </w:rPr>
        <w:t xml:space="preserve"> rendah.</w:t>
      </w:r>
      <w:proofErr w:type="gramEnd"/>
      <w:r w:rsidRPr="004031C7">
        <w:rPr>
          <w:rFonts w:ascii="Times New Roman" w:eastAsia="Times New Roman" w:hAnsi="Times New Roman" w:cs="Times New Roman"/>
          <w:sz w:val="24"/>
          <w:szCs w:val="24"/>
        </w:rPr>
        <w:t xml:space="preserve"> Ini dapat dilihat dari nilai ujian tengah semester pelajaran Matematika yang diperoleh oleh siswa sebagai berikut:</w:t>
      </w:r>
    </w:p>
    <w:p w14:paraId="36BA5EA3" w14:textId="4DBFC0D6" w:rsidR="00F41FD5" w:rsidRPr="00F41FD5" w:rsidRDefault="00F715AC" w:rsidP="00F715AC">
      <w:pPr>
        <w:widowControl w:val="0"/>
        <w:autoSpaceDE w:val="0"/>
        <w:autoSpaceDN w:val="0"/>
        <w:spacing w:after="0" w:line="240" w:lineRule="auto"/>
        <w:ind w:left="142" w:right="659"/>
        <w:jc w:val="center"/>
        <w:rPr>
          <w:rFonts w:ascii="Times New Roman" w:eastAsia="Times New Roman" w:hAnsi="Times New Roman" w:cs="Times New Roman"/>
          <w:b/>
          <w:sz w:val="20"/>
          <w:szCs w:val="20"/>
          <w:lang w:val="id-ID"/>
        </w:rPr>
      </w:pPr>
      <w:proofErr w:type="gramStart"/>
      <w:r w:rsidRPr="00F715AC">
        <w:rPr>
          <w:rFonts w:ascii="Times New Roman" w:eastAsia="Times New Roman" w:hAnsi="Times New Roman" w:cs="Times New Roman"/>
          <w:b/>
          <w:sz w:val="24"/>
          <w:szCs w:val="24"/>
        </w:rPr>
        <w:t>Tabel 1.</w:t>
      </w:r>
      <w:proofErr w:type="gramEnd"/>
      <w:r>
        <w:rPr>
          <w:rFonts w:ascii="Times New Roman" w:eastAsia="Times New Roman" w:hAnsi="Times New Roman" w:cs="Times New Roman"/>
          <w:sz w:val="24"/>
          <w:szCs w:val="24"/>
        </w:rPr>
        <w:t xml:space="preserve"> Hasil Ujian Tengah Semester Siswa Kelas V SD Islam Al-Muhajirin Tahun Ajaran 2024/2025</w:t>
      </w:r>
    </w:p>
    <w:tbl>
      <w:tblPr>
        <w:tblW w:w="0" w:type="auto"/>
        <w:jc w:val="center"/>
        <w:tblInd w:w="6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1"/>
        <w:gridCol w:w="1427"/>
        <w:gridCol w:w="909"/>
        <w:gridCol w:w="850"/>
        <w:gridCol w:w="1226"/>
        <w:gridCol w:w="1023"/>
        <w:gridCol w:w="1122"/>
      </w:tblGrid>
      <w:tr w:rsidR="00F41FD5" w:rsidRPr="00F41FD5" w14:paraId="74E72537" w14:textId="77777777" w:rsidTr="00F715AC">
        <w:trPr>
          <w:trHeight w:val="1239"/>
          <w:jc w:val="center"/>
        </w:trPr>
        <w:tc>
          <w:tcPr>
            <w:tcW w:w="511" w:type="dxa"/>
            <w:tcBorders>
              <w:top w:val="single" w:sz="8" w:space="0" w:color="000000"/>
              <w:left w:val="single" w:sz="8" w:space="0" w:color="000000"/>
              <w:bottom w:val="single" w:sz="8" w:space="0" w:color="000000"/>
              <w:right w:val="single" w:sz="8" w:space="0" w:color="000000"/>
            </w:tcBorders>
            <w:vAlign w:val="center"/>
          </w:tcPr>
          <w:p w14:paraId="2FE0BAA6" w14:textId="77777777" w:rsidR="00F41FD5" w:rsidRPr="00F41FD5" w:rsidRDefault="00F41FD5" w:rsidP="00F715AC">
            <w:pPr>
              <w:widowControl w:val="0"/>
              <w:autoSpaceDE w:val="0"/>
              <w:autoSpaceDN w:val="0"/>
              <w:spacing w:after="0" w:line="240" w:lineRule="auto"/>
              <w:jc w:val="center"/>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pacing w:val="-5"/>
                <w:sz w:val="20"/>
                <w:szCs w:val="20"/>
                <w:lang w:val="id-ID"/>
              </w:rPr>
              <w:t>No</w:t>
            </w:r>
          </w:p>
        </w:tc>
        <w:tc>
          <w:tcPr>
            <w:tcW w:w="1427" w:type="dxa"/>
            <w:tcBorders>
              <w:top w:val="single" w:sz="8" w:space="0" w:color="000000"/>
              <w:left w:val="single" w:sz="8" w:space="0" w:color="000000"/>
              <w:bottom w:val="single" w:sz="8" w:space="0" w:color="000000"/>
              <w:right w:val="single" w:sz="8" w:space="0" w:color="000000"/>
            </w:tcBorders>
            <w:vAlign w:val="center"/>
          </w:tcPr>
          <w:p w14:paraId="5829D8FC" w14:textId="77777777" w:rsidR="00F41FD5" w:rsidRPr="00F41FD5" w:rsidRDefault="00F41FD5" w:rsidP="00F715AC">
            <w:pPr>
              <w:widowControl w:val="0"/>
              <w:autoSpaceDE w:val="0"/>
              <w:autoSpaceDN w:val="0"/>
              <w:spacing w:after="0" w:line="240" w:lineRule="auto"/>
              <w:jc w:val="center"/>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pacing w:val="-2"/>
                <w:sz w:val="20"/>
                <w:szCs w:val="20"/>
                <w:lang w:val="id-ID"/>
              </w:rPr>
              <w:t>Kelas</w:t>
            </w:r>
          </w:p>
        </w:tc>
        <w:tc>
          <w:tcPr>
            <w:tcW w:w="909" w:type="dxa"/>
            <w:tcBorders>
              <w:top w:val="single" w:sz="8" w:space="0" w:color="000000"/>
              <w:left w:val="single" w:sz="8" w:space="0" w:color="000000"/>
              <w:bottom w:val="single" w:sz="8" w:space="0" w:color="000000"/>
              <w:right w:val="single" w:sz="8" w:space="0" w:color="000000"/>
            </w:tcBorders>
            <w:vAlign w:val="center"/>
            <w:hideMark/>
          </w:tcPr>
          <w:p w14:paraId="587610D0" w14:textId="77777777" w:rsidR="00F41FD5" w:rsidRPr="00F41FD5" w:rsidRDefault="00F41FD5" w:rsidP="00F715AC">
            <w:pPr>
              <w:widowControl w:val="0"/>
              <w:autoSpaceDE w:val="0"/>
              <w:autoSpaceDN w:val="0"/>
              <w:spacing w:after="0" w:line="240" w:lineRule="auto"/>
              <w:ind w:left="107" w:right="80"/>
              <w:jc w:val="center"/>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pacing w:val="-2"/>
                <w:sz w:val="20"/>
                <w:szCs w:val="20"/>
                <w:lang w:val="id-ID"/>
              </w:rPr>
              <w:t>Jumlah Siswa</w:t>
            </w:r>
          </w:p>
        </w:tc>
        <w:tc>
          <w:tcPr>
            <w:tcW w:w="850" w:type="dxa"/>
            <w:tcBorders>
              <w:top w:val="single" w:sz="8" w:space="0" w:color="000000"/>
              <w:left w:val="single" w:sz="8" w:space="0" w:color="000000"/>
              <w:bottom w:val="single" w:sz="8" w:space="0" w:color="000000"/>
              <w:right w:val="single" w:sz="8" w:space="0" w:color="000000"/>
            </w:tcBorders>
            <w:vAlign w:val="center"/>
          </w:tcPr>
          <w:p w14:paraId="156B3347" w14:textId="77777777" w:rsidR="00F41FD5" w:rsidRPr="00F41FD5" w:rsidRDefault="00F41FD5" w:rsidP="00F715AC">
            <w:pPr>
              <w:widowControl w:val="0"/>
              <w:autoSpaceDE w:val="0"/>
              <w:autoSpaceDN w:val="0"/>
              <w:spacing w:after="0" w:line="240" w:lineRule="auto"/>
              <w:jc w:val="center"/>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pacing w:val="-5"/>
                <w:sz w:val="20"/>
                <w:szCs w:val="20"/>
                <w:lang w:val="id-ID"/>
              </w:rPr>
              <w:t>KKM</w:t>
            </w:r>
          </w:p>
        </w:tc>
        <w:tc>
          <w:tcPr>
            <w:tcW w:w="1226" w:type="dxa"/>
            <w:tcBorders>
              <w:top w:val="single" w:sz="8" w:space="0" w:color="000000"/>
              <w:left w:val="single" w:sz="8" w:space="0" w:color="000000"/>
              <w:bottom w:val="single" w:sz="8" w:space="0" w:color="000000"/>
              <w:right w:val="single" w:sz="8" w:space="0" w:color="000000"/>
            </w:tcBorders>
            <w:vAlign w:val="center"/>
          </w:tcPr>
          <w:p w14:paraId="6CE34803" w14:textId="77777777" w:rsidR="00F41FD5" w:rsidRPr="00F41FD5" w:rsidRDefault="00F41FD5" w:rsidP="00F715AC">
            <w:pPr>
              <w:widowControl w:val="0"/>
              <w:autoSpaceDE w:val="0"/>
              <w:autoSpaceDN w:val="0"/>
              <w:spacing w:after="0" w:line="240" w:lineRule="auto"/>
              <w:jc w:val="center"/>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z w:val="20"/>
                <w:szCs w:val="20"/>
                <w:lang w:val="id-ID"/>
              </w:rPr>
              <w:t xml:space="preserve">&gt; </w:t>
            </w:r>
            <w:r w:rsidRPr="00F41FD5">
              <w:rPr>
                <w:rFonts w:ascii="Times New Roman" w:eastAsia="Times New Roman" w:hAnsi="Times New Roman" w:cs="Times New Roman"/>
                <w:b/>
                <w:spacing w:val="-5"/>
                <w:sz w:val="20"/>
                <w:szCs w:val="20"/>
                <w:lang w:val="id-ID"/>
              </w:rPr>
              <w:t>KKM</w:t>
            </w:r>
          </w:p>
        </w:tc>
        <w:tc>
          <w:tcPr>
            <w:tcW w:w="1023" w:type="dxa"/>
            <w:tcBorders>
              <w:top w:val="single" w:sz="8" w:space="0" w:color="000000"/>
              <w:left w:val="single" w:sz="8" w:space="0" w:color="000000"/>
              <w:bottom w:val="single" w:sz="8" w:space="0" w:color="000000"/>
              <w:right w:val="single" w:sz="8" w:space="0" w:color="000000"/>
            </w:tcBorders>
            <w:vAlign w:val="center"/>
          </w:tcPr>
          <w:p w14:paraId="6D38C590" w14:textId="77777777" w:rsidR="00F41FD5" w:rsidRPr="00F41FD5" w:rsidRDefault="00F41FD5" w:rsidP="00F715AC">
            <w:pPr>
              <w:widowControl w:val="0"/>
              <w:autoSpaceDE w:val="0"/>
              <w:autoSpaceDN w:val="0"/>
              <w:spacing w:after="0" w:line="240" w:lineRule="auto"/>
              <w:ind w:left="70" w:right="60"/>
              <w:jc w:val="center"/>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z w:val="20"/>
                <w:szCs w:val="20"/>
                <w:lang w:val="id-ID"/>
              </w:rPr>
              <w:t xml:space="preserve">&lt; </w:t>
            </w:r>
            <w:r w:rsidRPr="00F41FD5">
              <w:rPr>
                <w:rFonts w:ascii="Times New Roman" w:eastAsia="Times New Roman" w:hAnsi="Times New Roman" w:cs="Times New Roman"/>
                <w:b/>
                <w:spacing w:val="-5"/>
                <w:sz w:val="20"/>
                <w:szCs w:val="20"/>
                <w:lang w:val="id-ID"/>
              </w:rPr>
              <w:t>KKM</w:t>
            </w:r>
          </w:p>
        </w:tc>
        <w:tc>
          <w:tcPr>
            <w:tcW w:w="1122" w:type="dxa"/>
            <w:tcBorders>
              <w:top w:val="single" w:sz="8" w:space="0" w:color="000000"/>
              <w:left w:val="single" w:sz="8" w:space="0" w:color="000000"/>
              <w:bottom w:val="single" w:sz="8" w:space="0" w:color="000000"/>
              <w:right w:val="single" w:sz="8" w:space="0" w:color="000000"/>
            </w:tcBorders>
            <w:vAlign w:val="center"/>
            <w:hideMark/>
          </w:tcPr>
          <w:p w14:paraId="36002717" w14:textId="77777777" w:rsidR="00F41FD5" w:rsidRPr="00F41FD5" w:rsidRDefault="00F41FD5" w:rsidP="00F715AC">
            <w:pPr>
              <w:widowControl w:val="0"/>
              <w:autoSpaceDE w:val="0"/>
              <w:autoSpaceDN w:val="0"/>
              <w:spacing w:after="0" w:line="240" w:lineRule="auto"/>
              <w:ind w:left="108"/>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pacing w:val="-2"/>
                <w:sz w:val="20"/>
                <w:szCs w:val="20"/>
                <w:lang w:val="id-ID"/>
              </w:rPr>
              <w:t>Nilai</w:t>
            </w:r>
          </w:p>
          <w:p w14:paraId="3EE867E9" w14:textId="77777777" w:rsidR="00F41FD5" w:rsidRPr="00F41FD5" w:rsidRDefault="00F41FD5" w:rsidP="00F715AC">
            <w:pPr>
              <w:widowControl w:val="0"/>
              <w:autoSpaceDE w:val="0"/>
              <w:autoSpaceDN w:val="0"/>
              <w:spacing w:after="0" w:line="240" w:lineRule="auto"/>
              <w:ind w:left="108" w:right="498"/>
              <w:jc w:val="center"/>
              <w:rPr>
                <w:rFonts w:ascii="Times New Roman" w:eastAsia="Times New Roman" w:hAnsi="Times New Roman" w:cs="Times New Roman"/>
                <w:b/>
                <w:sz w:val="20"/>
                <w:szCs w:val="20"/>
                <w:lang w:val="id-ID"/>
              </w:rPr>
            </w:pPr>
            <w:r w:rsidRPr="00F41FD5">
              <w:rPr>
                <w:rFonts w:ascii="Times New Roman" w:eastAsia="Times New Roman" w:hAnsi="Times New Roman" w:cs="Times New Roman"/>
                <w:b/>
                <w:spacing w:val="-2"/>
                <w:sz w:val="20"/>
                <w:szCs w:val="20"/>
                <w:lang w:val="id-ID"/>
              </w:rPr>
              <w:t xml:space="preserve">Rata- </w:t>
            </w:r>
            <w:r w:rsidRPr="00F41FD5">
              <w:rPr>
                <w:rFonts w:ascii="Times New Roman" w:eastAsia="Times New Roman" w:hAnsi="Times New Roman" w:cs="Times New Roman"/>
                <w:b/>
                <w:spacing w:val="-4"/>
                <w:sz w:val="20"/>
                <w:szCs w:val="20"/>
                <w:lang w:val="id-ID"/>
              </w:rPr>
              <w:t>rata</w:t>
            </w:r>
          </w:p>
        </w:tc>
        <w:bookmarkStart w:id="1" w:name="_GoBack"/>
        <w:bookmarkEnd w:id="1"/>
      </w:tr>
      <w:tr w:rsidR="00F41FD5" w:rsidRPr="00F41FD5" w14:paraId="7E465776" w14:textId="77777777" w:rsidTr="00F715AC">
        <w:trPr>
          <w:trHeight w:val="414"/>
          <w:jc w:val="center"/>
        </w:trPr>
        <w:tc>
          <w:tcPr>
            <w:tcW w:w="511" w:type="dxa"/>
            <w:tcBorders>
              <w:top w:val="single" w:sz="8" w:space="0" w:color="000000"/>
              <w:left w:val="single" w:sz="8" w:space="0" w:color="000000"/>
              <w:bottom w:val="single" w:sz="8" w:space="0" w:color="000000"/>
              <w:right w:val="single" w:sz="8" w:space="0" w:color="000000"/>
            </w:tcBorders>
            <w:hideMark/>
          </w:tcPr>
          <w:p w14:paraId="628BAB6F" w14:textId="77777777" w:rsidR="00F41FD5" w:rsidRPr="00F41FD5" w:rsidRDefault="00F41FD5"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pacing w:val="-10"/>
                <w:sz w:val="20"/>
                <w:szCs w:val="20"/>
                <w:lang w:val="id-ID"/>
              </w:rPr>
              <w:t>1</w:t>
            </w:r>
          </w:p>
        </w:tc>
        <w:tc>
          <w:tcPr>
            <w:tcW w:w="1427" w:type="dxa"/>
            <w:tcBorders>
              <w:top w:val="single" w:sz="8" w:space="0" w:color="000000"/>
              <w:left w:val="single" w:sz="8" w:space="0" w:color="000000"/>
              <w:bottom w:val="single" w:sz="8" w:space="0" w:color="000000"/>
              <w:right w:val="single" w:sz="8" w:space="0" w:color="000000"/>
            </w:tcBorders>
            <w:hideMark/>
          </w:tcPr>
          <w:p w14:paraId="233CB64A" w14:textId="12212AB0" w:rsidR="00F41FD5" w:rsidRPr="00F41FD5" w:rsidRDefault="00B53B24" w:rsidP="00F715AC">
            <w:pPr>
              <w:widowControl w:val="0"/>
              <w:autoSpaceDE w:val="0"/>
              <w:autoSpaceDN w:val="0"/>
              <w:spacing w:after="0" w:line="240" w:lineRule="auto"/>
              <w:ind w:left="10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sidR="00F41FD5" w:rsidRPr="00F41FD5">
              <w:rPr>
                <w:rFonts w:ascii="Times New Roman" w:eastAsia="Times New Roman" w:hAnsi="Times New Roman" w:cs="Times New Roman"/>
                <w:spacing w:val="-2"/>
                <w:sz w:val="20"/>
                <w:szCs w:val="20"/>
                <w:lang w:val="id-ID"/>
              </w:rPr>
              <w:t xml:space="preserve"> </w:t>
            </w:r>
            <w:r w:rsidR="006D28DB">
              <w:rPr>
                <w:rFonts w:ascii="Times New Roman" w:eastAsia="Times New Roman" w:hAnsi="Times New Roman" w:cs="Times New Roman"/>
                <w:spacing w:val="-2"/>
                <w:sz w:val="20"/>
                <w:szCs w:val="20"/>
              </w:rPr>
              <w:t>Al-Battani</w:t>
            </w:r>
          </w:p>
        </w:tc>
        <w:tc>
          <w:tcPr>
            <w:tcW w:w="909" w:type="dxa"/>
            <w:tcBorders>
              <w:top w:val="single" w:sz="8" w:space="0" w:color="000000"/>
              <w:left w:val="single" w:sz="8" w:space="0" w:color="000000"/>
              <w:bottom w:val="single" w:sz="8" w:space="0" w:color="000000"/>
              <w:right w:val="single" w:sz="8" w:space="0" w:color="000000"/>
            </w:tcBorders>
            <w:hideMark/>
          </w:tcPr>
          <w:p w14:paraId="6B29FD1D" w14:textId="10A7BFD8" w:rsidR="00F41FD5" w:rsidRPr="00F41FD5" w:rsidRDefault="00EF3FFE" w:rsidP="00F715AC">
            <w:pPr>
              <w:widowControl w:val="0"/>
              <w:autoSpaceDE w:val="0"/>
              <w:autoSpaceDN w:val="0"/>
              <w:spacing w:after="0" w:line="240" w:lineRule="auto"/>
              <w:ind w:left="107"/>
              <w:jc w:val="center"/>
              <w:rPr>
                <w:rFonts w:ascii="Times New Roman" w:eastAsia="Times New Roman" w:hAnsi="Times New Roman" w:cs="Times New Roman"/>
                <w:sz w:val="20"/>
                <w:szCs w:val="20"/>
              </w:rPr>
            </w:pPr>
            <w:r>
              <w:rPr>
                <w:rFonts w:ascii="Times New Roman" w:eastAsia="Times New Roman" w:hAnsi="Times New Roman" w:cs="Times New Roman"/>
                <w:spacing w:val="-5"/>
                <w:sz w:val="20"/>
                <w:szCs w:val="20"/>
              </w:rPr>
              <w:t>21</w:t>
            </w:r>
          </w:p>
        </w:tc>
        <w:tc>
          <w:tcPr>
            <w:tcW w:w="850" w:type="dxa"/>
            <w:tcBorders>
              <w:top w:val="single" w:sz="8" w:space="0" w:color="000000"/>
              <w:left w:val="single" w:sz="8" w:space="0" w:color="000000"/>
              <w:bottom w:val="single" w:sz="8" w:space="0" w:color="000000"/>
              <w:right w:val="single" w:sz="8" w:space="0" w:color="000000"/>
            </w:tcBorders>
            <w:hideMark/>
          </w:tcPr>
          <w:p w14:paraId="44E01F45" w14:textId="77777777" w:rsidR="00F41FD5" w:rsidRPr="00F41FD5" w:rsidRDefault="00F41FD5"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pacing w:val="-5"/>
                <w:sz w:val="20"/>
                <w:szCs w:val="20"/>
                <w:lang w:val="id-ID"/>
              </w:rPr>
              <w:t>70</w:t>
            </w:r>
          </w:p>
        </w:tc>
        <w:tc>
          <w:tcPr>
            <w:tcW w:w="1226" w:type="dxa"/>
            <w:tcBorders>
              <w:top w:val="single" w:sz="8" w:space="0" w:color="000000"/>
              <w:left w:val="single" w:sz="8" w:space="0" w:color="000000"/>
              <w:bottom w:val="single" w:sz="8" w:space="0" w:color="000000"/>
              <w:right w:val="single" w:sz="8" w:space="0" w:color="000000"/>
            </w:tcBorders>
            <w:hideMark/>
          </w:tcPr>
          <w:p w14:paraId="651C7CE5" w14:textId="611580C3" w:rsidR="00F41FD5" w:rsidRPr="00F41FD5" w:rsidRDefault="00F41FD5"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z w:val="20"/>
                <w:szCs w:val="20"/>
                <w:lang w:val="id-ID"/>
              </w:rPr>
              <w:t>1</w:t>
            </w:r>
            <w:r w:rsidR="00EF3FFE">
              <w:rPr>
                <w:rFonts w:ascii="Times New Roman" w:eastAsia="Times New Roman" w:hAnsi="Times New Roman" w:cs="Times New Roman"/>
                <w:sz w:val="20"/>
                <w:szCs w:val="20"/>
              </w:rPr>
              <w:t>6</w:t>
            </w:r>
            <w:r w:rsidRPr="00F41FD5">
              <w:rPr>
                <w:rFonts w:ascii="Times New Roman" w:eastAsia="Times New Roman" w:hAnsi="Times New Roman" w:cs="Times New Roman"/>
                <w:sz w:val="20"/>
                <w:szCs w:val="20"/>
                <w:lang w:val="id-ID"/>
              </w:rPr>
              <w:t xml:space="preserve"> </w:t>
            </w:r>
            <w:r w:rsidRPr="00F41FD5">
              <w:rPr>
                <w:rFonts w:ascii="Times New Roman" w:eastAsia="Times New Roman" w:hAnsi="Times New Roman" w:cs="Times New Roman"/>
                <w:spacing w:val="-2"/>
                <w:sz w:val="20"/>
                <w:szCs w:val="20"/>
                <w:lang w:val="id-ID"/>
              </w:rPr>
              <w:t>orang</w:t>
            </w:r>
          </w:p>
        </w:tc>
        <w:tc>
          <w:tcPr>
            <w:tcW w:w="1023" w:type="dxa"/>
            <w:tcBorders>
              <w:top w:val="single" w:sz="8" w:space="0" w:color="000000"/>
              <w:left w:val="single" w:sz="8" w:space="0" w:color="000000"/>
              <w:bottom w:val="single" w:sz="8" w:space="0" w:color="000000"/>
              <w:right w:val="single" w:sz="8" w:space="0" w:color="000000"/>
            </w:tcBorders>
            <w:hideMark/>
          </w:tcPr>
          <w:p w14:paraId="10F04D70" w14:textId="77777777" w:rsidR="00F41FD5" w:rsidRPr="00F41FD5" w:rsidRDefault="00F41FD5" w:rsidP="00F715AC">
            <w:pPr>
              <w:widowControl w:val="0"/>
              <w:autoSpaceDE w:val="0"/>
              <w:autoSpaceDN w:val="0"/>
              <w:spacing w:after="0" w:line="240" w:lineRule="auto"/>
              <w:ind w:left="10" w:right="70"/>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z w:val="20"/>
                <w:szCs w:val="20"/>
                <w:lang w:val="id-ID"/>
              </w:rPr>
              <w:t xml:space="preserve">5 </w:t>
            </w:r>
            <w:r w:rsidRPr="00F41FD5">
              <w:rPr>
                <w:rFonts w:ascii="Times New Roman" w:eastAsia="Times New Roman" w:hAnsi="Times New Roman" w:cs="Times New Roman"/>
                <w:spacing w:val="-2"/>
                <w:sz w:val="20"/>
                <w:szCs w:val="20"/>
                <w:lang w:val="id-ID"/>
              </w:rPr>
              <w:t>orang</w:t>
            </w:r>
          </w:p>
        </w:tc>
        <w:tc>
          <w:tcPr>
            <w:tcW w:w="1122" w:type="dxa"/>
            <w:tcBorders>
              <w:top w:val="single" w:sz="8" w:space="0" w:color="000000"/>
              <w:left w:val="single" w:sz="8" w:space="0" w:color="000000"/>
              <w:bottom w:val="single" w:sz="8" w:space="0" w:color="000000"/>
              <w:right w:val="single" w:sz="8" w:space="0" w:color="000000"/>
            </w:tcBorders>
            <w:hideMark/>
          </w:tcPr>
          <w:p w14:paraId="6DD778E8" w14:textId="77777777" w:rsidR="00F41FD5" w:rsidRPr="00F41FD5" w:rsidRDefault="00F41FD5" w:rsidP="00F715AC">
            <w:pPr>
              <w:widowControl w:val="0"/>
              <w:autoSpaceDE w:val="0"/>
              <w:autoSpaceDN w:val="0"/>
              <w:spacing w:after="0" w:line="240" w:lineRule="auto"/>
              <w:ind w:left="108"/>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pacing w:val="-5"/>
                <w:sz w:val="20"/>
                <w:szCs w:val="20"/>
                <w:lang w:val="id-ID"/>
              </w:rPr>
              <w:t>70</w:t>
            </w:r>
          </w:p>
        </w:tc>
      </w:tr>
      <w:tr w:rsidR="00F41FD5" w:rsidRPr="00F41FD5" w14:paraId="4E879496" w14:textId="77777777" w:rsidTr="00F715AC">
        <w:trPr>
          <w:trHeight w:val="414"/>
          <w:jc w:val="center"/>
        </w:trPr>
        <w:tc>
          <w:tcPr>
            <w:tcW w:w="511" w:type="dxa"/>
            <w:tcBorders>
              <w:top w:val="single" w:sz="8" w:space="0" w:color="000000"/>
              <w:left w:val="single" w:sz="8" w:space="0" w:color="000000"/>
              <w:bottom w:val="single" w:sz="8" w:space="0" w:color="000000"/>
              <w:right w:val="single" w:sz="8" w:space="0" w:color="000000"/>
            </w:tcBorders>
            <w:hideMark/>
          </w:tcPr>
          <w:p w14:paraId="6B963B62" w14:textId="77777777" w:rsidR="00F41FD5" w:rsidRPr="00F41FD5" w:rsidRDefault="00F41FD5"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pacing w:val="-10"/>
                <w:sz w:val="20"/>
                <w:szCs w:val="20"/>
                <w:lang w:val="id-ID"/>
              </w:rPr>
              <w:t>2</w:t>
            </w:r>
          </w:p>
        </w:tc>
        <w:tc>
          <w:tcPr>
            <w:tcW w:w="1427" w:type="dxa"/>
            <w:tcBorders>
              <w:top w:val="single" w:sz="8" w:space="0" w:color="000000"/>
              <w:left w:val="single" w:sz="8" w:space="0" w:color="000000"/>
              <w:bottom w:val="single" w:sz="8" w:space="0" w:color="000000"/>
              <w:right w:val="single" w:sz="8" w:space="0" w:color="000000"/>
            </w:tcBorders>
            <w:hideMark/>
          </w:tcPr>
          <w:p w14:paraId="7D70FFA1" w14:textId="7E6ECA2F" w:rsidR="00F41FD5" w:rsidRPr="00F41FD5" w:rsidRDefault="00B53B24" w:rsidP="00F715AC">
            <w:pPr>
              <w:widowControl w:val="0"/>
              <w:autoSpaceDE w:val="0"/>
              <w:autoSpaceDN w:val="0"/>
              <w:spacing w:after="0" w:line="240" w:lineRule="auto"/>
              <w:ind w:left="10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sidR="00F41FD5" w:rsidRPr="00F41FD5">
              <w:rPr>
                <w:rFonts w:ascii="Times New Roman" w:eastAsia="Times New Roman" w:hAnsi="Times New Roman" w:cs="Times New Roman"/>
                <w:spacing w:val="56"/>
                <w:sz w:val="20"/>
                <w:szCs w:val="20"/>
                <w:lang w:val="id-ID"/>
              </w:rPr>
              <w:t xml:space="preserve"> </w:t>
            </w:r>
            <w:r w:rsidR="006D28DB">
              <w:rPr>
                <w:rFonts w:ascii="Times New Roman" w:eastAsia="Times New Roman" w:hAnsi="Times New Roman" w:cs="Times New Roman"/>
                <w:spacing w:val="-4"/>
                <w:sz w:val="20"/>
                <w:szCs w:val="20"/>
              </w:rPr>
              <w:t>Ibnu Sina</w:t>
            </w:r>
          </w:p>
        </w:tc>
        <w:tc>
          <w:tcPr>
            <w:tcW w:w="909" w:type="dxa"/>
            <w:tcBorders>
              <w:top w:val="single" w:sz="8" w:space="0" w:color="000000"/>
              <w:left w:val="single" w:sz="8" w:space="0" w:color="000000"/>
              <w:bottom w:val="single" w:sz="8" w:space="0" w:color="000000"/>
              <w:right w:val="single" w:sz="8" w:space="0" w:color="000000"/>
            </w:tcBorders>
            <w:hideMark/>
          </w:tcPr>
          <w:p w14:paraId="730BCC61" w14:textId="7EFDF8D2" w:rsidR="00F41FD5" w:rsidRPr="00F41FD5" w:rsidRDefault="00EF3FFE" w:rsidP="00F715AC">
            <w:pPr>
              <w:widowControl w:val="0"/>
              <w:autoSpaceDE w:val="0"/>
              <w:autoSpaceDN w:val="0"/>
              <w:spacing w:after="0" w:line="240" w:lineRule="auto"/>
              <w:ind w:left="107"/>
              <w:jc w:val="center"/>
              <w:rPr>
                <w:rFonts w:ascii="Times New Roman" w:eastAsia="Times New Roman" w:hAnsi="Times New Roman" w:cs="Times New Roman"/>
                <w:sz w:val="20"/>
                <w:szCs w:val="20"/>
              </w:rPr>
            </w:pPr>
            <w:r>
              <w:rPr>
                <w:rFonts w:ascii="Times New Roman" w:eastAsia="Times New Roman" w:hAnsi="Times New Roman" w:cs="Times New Roman"/>
                <w:spacing w:val="-5"/>
                <w:sz w:val="20"/>
                <w:szCs w:val="20"/>
              </w:rPr>
              <w:t>23</w:t>
            </w:r>
          </w:p>
        </w:tc>
        <w:tc>
          <w:tcPr>
            <w:tcW w:w="850" w:type="dxa"/>
            <w:tcBorders>
              <w:top w:val="single" w:sz="8" w:space="0" w:color="000000"/>
              <w:left w:val="single" w:sz="8" w:space="0" w:color="000000"/>
              <w:bottom w:val="single" w:sz="8" w:space="0" w:color="000000"/>
              <w:right w:val="single" w:sz="8" w:space="0" w:color="000000"/>
            </w:tcBorders>
            <w:hideMark/>
          </w:tcPr>
          <w:p w14:paraId="26ACA00C" w14:textId="77777777" w:rsidR="00F41FD5" w:rsidRPr="00F41FD5" w:rsidRDefault="00F41FD5"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pacing w:val="-5"/>
                <w:sz w:val="20"/>
                <w:szCs w:val="20"/>
                <w:lang w:val="id-ID"/>
              </w:rPr>
              <w:t>70</w:t>
            </w:r>
          </w:p>
        </w:tc>
        <w:tc>
          <w:tcPr>
            <w:tcW w:w="1226" w:type="dxa"/>
            <w:tcBorders>
              <w:top w:val="single" w:sz="8" w:space="0" w:color="000000"/>
              <w:left w:val="single" w:sz="8" w:space="0" w:color="000000"/>
              <w:bottom w:val="single" w:sz="8" w:space="0" w:color="000000"/>
              <w:right w:val="single" w:sz="8" w:space="0" w:color="000000"/>
            </w:tcBorders>
            <w:hideMark/>
          </w:tcPr>
          <w:p w14:paraId="4784BB1C" w14:textId="223B06A9" w:rsidR="00F41FD5" w:rsidRPr="00F41FD5" w:rsidRDefault="00EF3FFE"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rPr>
              <w:t>21</w:t>
            </w:r>
            <w:r w:rsidR="00F41FD5" w:rsidRPr="00F41FD5">
              <w:rPr>
                <w:rFonts w:ascii="Times New Roman" w:eastAsia="Times New Roman" w:hAnsi="Times New Roman" w:cs="Times New Roman"/>
                <w:sz w:val="20"/>
                <w:szCs w:val="20"/>
                <w:lang w:val="id-ID"/>
              </w:rPr>
              <w:t xml:space="preserve"> </w:t>
            </w:r>
            <w:r w:rsidR="00F41FD5" w:rsidRPr="00F41FD5">
              <w:rPr>
                <w:rFonts w:ascii="Times New Roman" w:eastAsia="Times New Roman" w:hAnsi="Times New Roman" w:cs="Times New Roman"/>
                <w:spacing w:val="-2"/>
                <w:sz w:val="20"/>
                <w:szCs w:val="20"/>
                <w:lang w:val="id-ID"/>
              </w:rPr>
              <w:t>orang</w:t>
            </w:r>
          </w:p>
        </w:tc>
        <w:tc>
          <w:tcPr>
            <w:tcW w:w="1023" w:type="dxa"/>
            <w:tcBorders>
              <w:top w:val="single" w:sz="8" w:space="0" w:color="000000"/>
              <w:left w:val="single" w:sz="8" w:space="0" w:color="000000"/>
              <w:bottom w:val="single" w:sz="8" w:space="0" w:color="000000"/>
              <w:right w:val="single" w:sz="8" w:space="0" w:color="000000"/>
            </w:tcBorders>
            <w:hideMark/>
          </w:tcPr>
          <w:p w14:paraId="4A0AF757" w14:textId="77777777" w:rsidR="00F41FD5" w:rsidRPr="00F41FD5" w:rsidRDefault="00F41FD5" w:rsidP="00F715AC">
            <w:pPr>
              <w:widowControl w:val="0"/>
              <w:autoSpaceDE w:val="0"/>
              <w:autoSpaceDN w:val="0"/>
              <w:spacing w:after="0" w:line="240" w:lineRule="auto"/>
              <w:ind w:left="10" w:right="70"/>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z w:val="20"/>
                <w:szCs w:val="20"/>
                <w:lang w:val="id-ID"/>
              </w:rPr>
              <w:t xml:space="preserve">2 </w:t>
            </w:r>
            <w:r w:rsidRPr="00F41FD5">
              <w:rPr>
                <w:rFonts w:ascii="Times New Roman" w:eastAsia="Times New Roman" w:hAnsi="Times New Roman" w:cs="Times New Roman"/>
                <w:spacing w:val="-2"/>
                <w:sz w:val="20"/>
                <w:szCs w:val="20"/>
                <w:lang w:val="id-ID"/>
              </w:rPr>
              <w:t>orang</w:t>
            </w:r>
          </w:p>
        </w:tc>
        <w:tc>
          <w:tcPr>
            <w:tcW w:w="1122" w:type="dxa"/>
            <w:tcBorders>
              <w:top w:val="single" w:sz="8" w:space="0" w:color="000000"/>
              <w:left w:val="single" w:sz="8" w:space="0" w:color="000000"/>
              <w:bottom w:val="single" w:sz="8" w:space="0" w:color="000000"/>
              <w:right w:val="single" w:sz="8" w:space="0" w:color="000000"/>
            </w:tcBorders>
            <w:hideMark/>
          </w:tcPr>
          <w:p w14:paraId="21BF9A1A" w14:textId="77777777" w:rsidR="00F41FD5" w:rsidRPr="00F41FD5" w:rsidRDefault="00F41FD5" w:rsidP="00F715AC">
            <w:pPr>
              <w:widowControl w:val="0"/>
              <w:autoSpaceDE w:val="0"/>
              <w:autoSpaceDN w:val="0"/>
              <w:spacing w:after="0" w:line="240" w:lineRule="auto"/>
              <w:ind w:left="108"/>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pacing w:val="-5"/>
                <w:sz w:val="20"/>
                <w:szCs w:val="20"/>
                <w:lang w:val="id-ID"/>
              </w:rPr>
              <w:t>70</w:t>
            </w:r>
          </w:p>
        </w:tc>
      </w:tr>
      <w:tr w:rsidR="00EF3FFE" w:rsidRPr="00F41FD5" w14:paraId="48F306F1" w14:textId="77777777" w:rsidTr="00F715AC">
        <w:trPr>
          <w:trHeight w:val="414"/>
          <w:jc w:val="center"/>
        </w:trPr>
        <w:tc>
          <w:tcPr>
            <w:tcW w:w="511" w:type="dxa"/>
            <w:tcBorders>
              <w:top w:val="single" w:sz="8" w:space="0" w:color="000000"/>
              <w:left w:val="single" w:sz="8" w:space="0" w:color="000000"/>
              <w:bottom w:val="single" w:sz="8" w:space="0" w:color="000000"/>
              <w:right w:val="single" w:sz="8" w:space="0" w:color="000000"/>
            </w:tcBorders>
          </w:tcPr>
          <w:p w14:paraId="491EE4D4" w14:textId="18D195EE" w:rsidR="00EF3FFE" w:rsidRP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pacing w:val="-10"/>
                <w:sz w:val="20"/>
                <w:szCs w:val="20"/>
              </w:rPr>
            </w:pPr>
            <w:r>
              <w:rPr>
                <w:rFonts w:ascii="Times New Roman" w:eastAsia="Times New Roman" w:hAnsi="Times New Roman" w:cs="Times New Roman"/>
                <w:spacing w:val="-10"/>
                <w:sz w:val="20"/>
                <w:szCs w:val="20"/>
              </w:rPr>
              <w:t>3</w:t>
            </w:r>
          </w:p>
        </w:tc>
        <w:tc>
          <w:tcPr>
            <w:tcW w:w="1427" w:type="dxa"/>
            <w:tcBorders>
              <w:top w:val="single" w:sz="8" w:space="0" w:color="000000"/>
              <w:left w:val="single" w:sz="8" w:space="0" w:color="000000"/>
              <w:bottom w:val="single" w:sz="8" w:space="0" w:color="000000"/>
              <w:right w:val="single" w:sz="8" w:space="0" w:color="000000"/>
            </w:tcBorders>
          </w:tcPr>
          <w:p w14:paraId="413D764D" w14:textId="0EDE855E" w:rsid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 Ibnu Batutah</w:t>
            </w:r>
          </w:p>
        </w:tc>
        <w:tc>
          <w:tcPr>
            <w:tcW w:w="909" w:type="dxa"/>
            <w:tcBorders>
              <w:top w:val="single" w:sz="8" w:space="0" w:color="000000"/>
              <w:left w:val="single" w:sz="8" w:space="0" w:color="000000"/>
              <w:bottom w:val="single" w:sz="8" w:space="0" w:color="000000"/>
              <w:right w:val="single" w:sz="8" w:space="0" w:color="000000"/>
            </w:tcBorders>
          </w:tcPr>
          <w:p w14:paraId="6DF04747" w14:textId="5722532D" w:rsidR="00EF3FFE" w:rsidRP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20</w:t>
            </w:r>
          </w:p>
        </w:tc>
        <w:tc>
          <w:tcPr>
            <w:tcW w:w="850" w:type="dxa"/>
            <w:tcBorders>
              <w:top w:val="single" w:sz="8" w:space="0" w:color="000000"/>
              <w:left w:val="single" w:sz="8" w:space="0" w:color="000000"/>
              <w:bottom w:val="single" w:sz="8" w:space="0" w:color="000000"/>
              <w:right w:val="single" w:sz="8" w:space="0" w:color="000000"/>
            </w:tcBorders>
          </w:tcPr>
          <w:p w14:paraId="35EB70CB" w14:textId="4033A56C" w:rsidR="00EF3FFE" w:rsidRP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70</w:t>
            </w:r>
          </w:p>
        </w:tc>
        <w:tc>
          <w:tcPr>
            <w:tcW w:w="1226" w:type="dxa"/>
            <w:tcBorders>
              <w:top w:val="single" w:sz="8" w:space="0" w:color="000000"/>
              <w:left w:val="single" w:sz="8" w:space="0" w:color="000000"/>
              <w:bottom w:val="single" w:sz="8" w:space="0" w:color="000000"/>
              <w:right w:val="single" w:sz="8" w:space="0" w:color="000000"/>
            </w:tcBorders>
          </w:tcPr>
          <w:p w14:paraId="2452FB48" w14:textId="44209D3A" w:rsidR="00EF3FFE" w:rsidRPr="00F41FD5" w:rsidRDefault="00EF3FFE"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rPr>
              <w:t>17</w:t>
            </w:r>
            <w:r w:rsidRPr="00F41FD5">
              <w:rPr>
                <w:rFonts w:ascii="Times New Roman" w:eastAsia="Times New Roman" w:hAnsi="Times New Roman" w:cs="Times New Roman"/>
                <w:sz w:val="20"/>
                <w:szCs w:val="20"/>
                <w:lang w:val="id-ID"/>
              </w:rPr>
              <w:t xml:space="preserve"> </w:t>
            </w:r>
            <w:r w:rsidRPr="00F41FD5">
              <w:rPr>
                <w:rFonts w:ascii="Times New Roman" w:eastAsia="Times New Roman" w:hAnsi="Times New Roman" w:cs="Times New Roman"/>
                <w:spacing w:val="-2"/>
                <w:sz w:val="20"/>
                <w:szCs w:val="20"/>
                <w:lang w:val="id-ID"/>
              </w:rPr>
              <w:t>orang</w:t>
            </w:r>
          </w:p>
        </w:tc>
        <w:tc>
          <w:tcPr>
            <w:tcW w:w="1023" w:type="dxa"/>
            <w:tcBorders>
              <w:top w:val="single" w:sz="8" w:space="0" w:color="000000"/>
              <w:left w:val="single" w:sz="8" w:space="0" w:color="000000"/>
              <w:bottom w:val="single" w:sz="8" w:space="0" w:color="000000"/>
              <w:right w:val="single" w:sz="8" w:space="0" w:color="000000"/>
            </w:tcBorders>
          </w:tcPr>
          <w:p w14:paraId="1E7EC356" w14:textId="1FD84D8C" w:rsidR="00EF3FFE" w:rsidRPr="00F41FD5" w:rsidRDefault="00EF3FFE" w:rsidP="00F715AC">
            <w:pPr>
              <w:widowControl w:val="0"/>
              <w:autoSpaceDE w:val="0"/>
              <w:autoSpaceDN w:val="0"/>
              <w:spacing w:after="0" w:line="240" w:lineRule="auto"/>
              <w:ind w:left="10" w:right="70"/>
              <w:jc w:val="cente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rPr>
              <w:t>3</w:t>
            </w:r>
            <w:r w:rsidRPr="00F41FD5">
              <w:rPr>
                <w:rFonts w:ascii="Times New Roman" w:eastAsia="Times New Roman" w:hAnsi="Times New Roman" w:cs="Times New Roman"/>
                <w:sz w:val="20"/>
                <w:szCs w:val="20"/>
                <w:lang w:val="id-ID"/>
              </w:rPr>
              <w:t xml:space="preserve"> </w:t>
            </w:r>
            <w:r w:rsidRPr="00F41FD5">
              <w:rPr>
                <w:rFonts w:ascii="Times New Roman" w:eastAsia="Times New Roman" w:hAnsi="Times New Roman" w:cs="Times New Roman"/>
                <w:spacing w:val="-2"/>
                <w:sz w:val="20"/>
                <w:szCs w:val="20"/>
                <w:lang w:val="id-ID"/>
              </w:rPr>
              <w:t>orang</w:t>
            </w:r>
          </w:p>
        </w:tc>
        <w:tc>
          <w:tcPr>
            <w:tcW w:w="1122" w:type="dxa"/>
            <w:tcBorders>
              <w:top w:val="single" w:sz="8" w:space="0" w:color="000000"/>
              <w:left w:val="single" w:sz="8" w:space="0" w:color="000000"/>
              <w:bottom w:val="single" w:sz="8" w:space="0" w:color="000000"/>
              <w:right w:val="single" w:sz="8" w:space="0" w:color="000000"/>
            </w:tcBorders>
          </w:tcPr>
          <w:p w14:paraId="00188D58" w14:textId="6BB9306D" w:rsidR="00EF3FFE" w:rsidRPr="00EF3FFE" w:rsidRDefault="00EF3FFE" w:rsidP="00F715AC">
            <w:pPr>
              <w:widowControl w:val="0"/>
              <w:autoSpaceDE w:val="0"/>
              <w:autoSpaceDN w:val="0"/>
              <w:spacing w:after="0" w:line="240" w:lineRule="auto"/>
              <w:ind w:left="108"/>
              <w:jc w:val="center"/>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70</w:t>
            </w:r>
          </w:p>
        </w:tc>
      </w:tr>
      <w:tr w:rsidR="00EF3FFE" w:rsidRPr="00F41FD5" w14:paraId="05707260" w14:textId="77777777" w:rsidTr="00F715AC">
        <w:trPr>
          <w:trHeight w:val="414"/>
          <w:jc w:val="center"/>
        </w:trPr>
        <w:tc>
          <w:tcPr>
            <w:tcW w:w="511" w:type="dxa"/>
            <w:tcBorders>
              <w:top w:val="single" w:sz="8" w:space="0" w:color="000000"/>
              <w:left w:val="single" w:sz="8" w:space="0" w:color="000000"/>
              <w:bottom w:val="single" w:sz="8" w:space="0" w:color="000000"/>
              <w:right w:val="single" w:sz="8" w:space="0" w:color="000000"/>
            </w:tcBorders>
          </w:tcPr>
          <w:p w14:paraId="4B127698" w14:textId="3B718BAD" w:rsidR="00EF3FFE" w:rsidRP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pacing w:val="-10"/>
                <w:sz w:val="20"/>
                <w:szCs w:val="20"/>
              </w:rPr>
            </w:pPr>
            <w:r>
              <w:rPr>
                <w:rFonts w:ascii="Times New Roman" w:eastAsia="Times New Roman" w:hAnsi="Times New Roman" w:cs="Times New Roman"/>
                <w:spacing w:val="-10"/>
                <w:sz w:val="20"/>
                <w:szCs w:val="20"/>
              </w:rPr>
              <w:t>4</w:t>
            </w:r>
          </w:p>
        </w:tc>
        <w:tc>
          <w:tcPr>
            <w:tcW w:w="1427" w:type="dxa"/>
            <w:tcBorders>
              <w:top w:val="single" w:sz="8" w:space="0" w:color="000000"/>
              <w:left w:val="single" w:sz="8" w:space="0" w:color="000000"/>
              <w:bottom w:val="single" w:sz="8" w:space="0" w:color="000000"/>
              <w:right w:val="single" w:sz="8" w:space="0" w:color="000000"/>
            </w:tcBorders>
          </w:tcPr>
          <w:p w14:paraId="1E5C782B" w14:textId="1F8307F1" w:rsid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 Ibnu Rusyd</w:t>
            </w:r>
          </w:p>
        </w:tc>
        <w:tc>
          <w:tcPr>
            <w:tcW w:w="909" w:type="dxa"/>
            <w:tcBorders>
              <w:top w:val="single" w:sz="8" w:space="0" w:color="000000"/>
              <w:left w:val="single" w:sz="8" w:space="0" w:color="000000"/>
              <w:bottom w:val="single" w:sz="8" w:space="0" w:color="000000"/>
              <w:right w:val="single" w:sz="8" w:space="0" w:color="000000"/>
            </w:tcBorders>
          </w:tcPr>
          <w:p w14:paraId="5C7AC005" w14:textId="48A6C07F" w:rsidR="00EF3FFE" w:rsidRP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22</w:t>
            </w:r>
          </w:p>
        </w:tc>
        <w:tc>
          <w:tcPr>
            <w:tcW w:w="850" w:type="dxa"/>
            <w:tcBorders>
              <w:top w:val="single" w:sz="8" w:space="0" w:color="000000"/>
              <w:left w:val="single" w:sz="8" w:space="0" w:color="000000"/>
              <w:bottom w:val="single" w:sz="8" w:space="0" w:color="000000"/>
              <w:right w:val="single" w:sz="8" w:space="0" w:color="000000"/>
            </w:tcBorders>
          </w:tcPr>
          <w:p w14:paraId="6C2554B5" w14:textId="185DFF8C" w:rsidR="00EF3FFE" w:rsidRPr="00EF3FFE" w:rsidRDefault="00EF3FFE" w:rsidP="00F715AC">
            <w:pPr>
              <w:widowControl w:val="0"/>
              <w:autoSpaceDE w:val="0"/>
              <w:autoSpaceDN w:val="0"/>
              <w:spacing w:after="0" w:line="240" w:lineRule="auto"/>
              <w:ind w:left="107"/>
              <w:jc w:val="center"/>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70</w:t>
            </w:r>
          </w:p>
        </w:tc>
        <w:tc>
          <w:tcPr>
            <w:tcW w:w="1226" w:type="dxa"/>
            <w:tcBorders>
              <w:top w:val="single" w:sz="8" w:space="0" w:color="000000"/>
              <w:left w:val="single" w:sz="8" w:space="0" w:color="000000"/>
              <w:bottom w:val="single" w:sz="8" w:space="0" w:color="000000"/>
              <w:right w:val="single" w:sz="8" w:space="0" w:color="000000"/>
            </w:tcBorders>
          </w:tcPr>
          <w:p w14:paraId="6F2F9C3C" w14:textId="674704AD" w:rsidR="00EF3FFE" w:rsidRPr="00F41FD5" w:rsidRDefault="00EF3FFE" w:rsidP="00F715AC">
            <w:pPr>
              <w:widowControl w:val="0"/>
              <w:autoSpaceDE w:val="0"/>
              <w:autoSpaceDN w:val="0"/>
              <w:spacing w:after="0" w:line="240" w:lineRule="auto"/>
              <w:ind w:left="107"/>
              <w:jc w:val="cente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1</w:t>
            </w:r>
            <w:r>
              <w:rPr>
                <w:rFonts w:ascii="Times New Roman" w:eastAsia="Times New Roman" w:hAnsi="Times New Roman" w:cs="Times New Roman"/>
                <w:sz w:val="20"/>
                <w:szCs w:val="20"/>
              </w:rPr>
              <w:t>8</w:t>
            </w:r>
            <w:r w:rsidRPr="00F41FD5">
              <w:rPr>
                <w:rFonts w:ascii="Times New Roman" w:eastAsia="Times New Roman" w:hAnsi="Times New Roman" w:cs="Times New Roman"/>
                <w:sz w:val="20"/>
                <w:szCs w:val="20"/>
                <w:lang w:val="id-ID"/>
              </w:rPr>
              <w:t xml:space="preserve"> </w:t>
            </w:r>
            <w:r w:rsidRPr="00F41FD5">
              <w:rPr>
                <w:rFonts w:ascii="Times New Roman" w:eastAsia="Times New Roman" w:hAnsi="Times New Roman" w:cs="Times New Roman"/>
                <w:spacing w:val="-2"/>
                <w:sz w:val="20"/>
                <w:szCs w:val="20"/>
                <w:lang w:val="id-ID"/>
              </w:rPr>
              <w:t>orang</w:t>
            </w:r>
          </w:p>
        </w:tc>
        <w:tc>
          <w:tcPr>
            <w:tcW w:w="1023" w:type="dxa"/>
            <w:tcBorders>
              <w:top w:val="single" w:sz="8" w:space="0" w:color="000000"/>
              <w:left w:val="single" w:sz="8" w:space="0" w:color="000000"/>
              <w:bottom w:val="single" w:sz="8" w:space="0" w:color="000000"/>
              <w:right w:val="single" w:sz="8" w:space="0" w:color="000000"/>
            </w:tcBorders>
          </w:tcPr>
          <w:p w14:paraId="1089AD00" w14:textId="3CAA48D7" w:rsidR="00EF3FFE" w:rsidRPr="00F41FD5" w:rsidRDefault="00EF3FFE" w:rsidP="00F715AC">
            <w:pPr>
              <w:widowControl w:val="0"/>
              <w:autoSpaceDE w:val="0"/>
              <w:autoSpaceDN w:val="0"/>
              <w:spacing w:after="0" w:line="240" w:lineRule="auto"/>
              <w:ind w:left="10" w:right="70"/>
              <w:jc w:val="center"/>
              <w:rPr>
                <w:rFonts w:ascii="Times New Roman" w:eastAsia="Times New Roman" w:hAnsi="Times New Roman" w:cs="Times New Roman"/>
                <w:sz w:val="20"/>
                <w:szCs w:val="20"/>
                <w:lang w:val="id-ID"/>
              </w:rPr>
            </w:pPr>
            <w:r w:rsidRPr="00F41FD5">
              <w:rPr>
                <w:rFonts w:ascii="Times New Roman" w:eastAsia="Times New Roman" w:hAnsi="Times New Roman" w:cs="Times New Roman"/>
                <w:sz w:val="20"/>
                <w:szCs w:val="20"/>
                <w:lang w:val="id-ID"/>
              </w:rPr>
              <w:t xml:space="preserve">4 </w:t>
            </w:r>
            <w:r w:rsidRPr="00F41FD5">
              <w:rPr>
                <w:rFonts w:ascii="Times New Roman" w:eastAsia="Times New Roman" w:hAnsi="Times New Roman" w:cs="Times New Roman"/>
                <w:spacing w:val="-2"/>
                <w:sz w:val="20"/>
                <w:szCs w:val="20"/>
                <w:lang w:val="id-ID"/>
              </w:rPr>
              <w:t>orang</w:t>
            </w:r>
          </w:p>
        </w:tc>
        <w:tc>
          <w:tcPr>
            <w:tcW w:w="1122" w:type="dxa"/>
            <w:tcBorders>
              <w:top w:val="single" w:sz="8" w:space="0" w:color="000000"/>
              <w:left w:val="single" w:sz="8" w:space="0" w:color="000000"/>
              <w:bottom w:val="single" w:sz="8" w:space="0" w:color="000000"/>
              <w:right w:val="single" w:sz="8" w:space="0" w:color="000000"/>
            </w:tcBorders>
          </w:tcPr>
          <w:p w14:paraId="0CBE8E94" w14:textId="3A83BB03" w:rsidR="00EF3FFE" w:rsidRPr="00EF3FFE" w:rsidRDefault="00EF3FFE" w:rsidP="00F715AC">
            <w:pPr>
              <w:widowControl w:val="0"/>
              <w:autoSpaceDE w:val="0"/>
              <w:autoSpaceDN w:val="0"/>
              <w:spacing w:after="0" w:line="240" w:lineRule="auto"/>
              <w:ind w:left="108"/>
              <w:jc w:val="center"/>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70</w:t>
            </w:r>
          </w:p>
        </w:tc>
      </w:tr>
    </w:tbl>
    <w:p w14:paraId="425C20B9" w14:textId="0235B0D2" w:rsidR="00F41FD5" w:rsidRPr="00EF3FFE" w:rsidRDefault="00F715AC" w:rsidP="00F715AC">
      <w:pPr>
        <w:widowControl w:val="0"/>
        <w:autoSpaceDE w:val="0"/>
        <w:autoSpaceDN w:val="0"/>
        <w:spacing w:after="0" w:line="240" w:lineRule="auto"/>
        <w:ind w:left="720" w:right="472"/>
        <w:jc w:val="both"/>
        <w:rPr>
          <w:rFonts w:ascii="Times New Roman" w:eastAsia="Times New Roman" w:hAnsi="Times New Roman" w:cs="Times New Roman"/>
          <w:spacing w:val="-2"/>
        </w:rPr>
      </w:pPr>
      <w:r>
        <w:rPr>
          <w:rFonts w:ascii="Times New Roman" w:eastAsia="Times New Roman" w:hAnsi="Times New Roman" w:cs="Times New Roman"/>
        </w:rPr>
        <w:t xml:space="preserve">         </w:t>
      </w:r>
      <w:r w:rsidR="00F41FD5" w:rsidRPr="00F41FD5">
        <w:rPr>
          <w:rFonts w:ascii="Times New Roman" w:eastAsia="Times New Roman" w:hAnsi="Times New Roman" w:cs="Times New Roman"/>
          <w:lang w:val="id-ID"/>
        </w:rPr>
        <w:t>Sumber:</w:t>
      </w:r>
      <w:r w:rsidR="00F41FD5" w:rsidRPr="00F41FD5">
        <w:rPr>
          <w:rFonts w:ascii="Times New Roman" w:eastAsia="Times New Roman" w:hAnsi="Times New Roman" w:cs="Times New Roman"/>
          <w:spacing w:val="-1"/>
          <w:lang w:val="id-ID"/>
        </w:rPr>
        <w:t xml:space="preserve"> </w:t>
      </w:r>
      <w:r w:rsidR="00F41FD5" w:rsidRPr="00F41FD5">
        <w:rPr>
          <w:rFonts w:ascii="Times New Roman" w:eastAsia="Times New Roman" w:hAnsi="Times New Roman" w:cs="Times New Roman"/>
          <w:lang w:val="id-ID"/>
        </w:rPr>
        <w:t>Data</w:t>
      </w:r>
      <w:r w:rsidR="00F41FD5" w:rsidRPr="00F41FD5">
        <w:rPr>
          <w:rFonts w:ascii="Times New Roman" w:eastAsia="Times New Roman" w:hAnsi="Times New Roman" w:cs="Times New Roman"/>
          <w:spacing w:val="-1"/>
          <w:lang w:val="id-ID"/>
        </w:rPr>
        <w:t xml:space="preserve"> </w:t>
      </w:r>
      <w:r w:rsidR="00F41FD5" w:rsidRPr="00F41FD5">
        <w:rPr>
          <w:rFonts w:ascii="Times New Roman" w:eastAsia="Times New Roman" w:hAnsi="Times New Roman" w:cs="Times New Roman"/>
          <w:lang w:val="id-ID"/>
        </w:rPr>
        <w:t>Hasil Belajar</w:t>
      </w:r>
      <w:r w:rsidR="00F41FD5" w:rsidRPr="00F41FD5">
        <w:rPr>
          <w:rFonts w:ascii="Times New Roman" w:eastAsia="Times New Roman" w:hAnsi="Times New Roman" w:cs="Times New Roman"/>
          <w:spacing w:val="-3"/>
          <w:lang w:val="id-ID"/>
        </w:rPr>
        <w:t xml:space="preserve"> </w:t>
      </w:r>
      <w:r w:rsidR="00F41FD5" w:rsidRPr="00F41FD5">
        <w:rPr>
          <w:rFonts w:ascii="Times New Roman" w:eastAsia="Times New Roman" w:hAnsi="Times New Roman" w:cs="Times New Roman"/>
          <w:lang w:val="id-ID"/>
        </w:rPr>
        <w:t>Siswa</w:t>
      </w:r>
      <w:r w:rsidR="00F41FD5" w:rsidRPr="00F41FD5">
        <w:rPr>
          <w:rFonts w:ascii="Times New Roman" w:eastAsia="Times New Roman" w:hAnsi="Times New Roman" w:cs="Times New Roman"/>
          <w:spacing w:val="-2"/>
          <w:lang w:val="id-ID"/>
        </w:rPr>
        <w:t xml:space="preserve"> </w:t>
      </w:r>
      <w:r w:rsidR="00F41FD5" w:rsidRPr="00F41FD5">
        <w:rPr>
          <w:rFonts w:ascii="Times New Roman" w:eastAsia="Times New Roman" w:hAnsi="Times New Roman" w:cs="Times New Roman"/>
          <w:lang w:val="id-ID"/>
        </w:rPr>
        <w:t>Dari Guru</w:t>
      </w:r>
      <w:r w:rsidR="00F41FD5" w:rsidRPr="00F41FD5">
        <w:rPr>
          <w:rFonts w:ascii="Times New Roman" w:eastAsia="Times New Roman" w:hAnsi="Times New Roman" w:cs="Times New Roman"/>
          <w:spacing w:val="-1"/>
          <w:lang w:val="id-ID"/>
        </w:rPr>
        <w:t xml:space="preserve"> </w:t>
      </w:r>
      <w:r w:rsidR="00F41FD5" w:rsidRPr="00F41FD5">
        <w:rPr>
          <w:rFonts w:ascii="Times New Roman" w:eastAsia="Times New Roman" w:hAnsi="Times New Roman" w:cs="Times New Roman"/>
          <w:lang w:val="id-ID"/>
        </w:rPr>
        <w:t xml:space="preserve">Bidang </w:t>
      </w:r>
      <w:r w:rsidR="00F41FD5" w:rsidRPr="00F41FD5">
        <w:rPr>
          <w:rFonts w:ascii="Times New Roman" w:eastAsia="Times New Roman" w:hAnsi="Times New Roman" w:cs="Times New Roman"/>
          <w:spacing w:val="-2"/>
          <w:lang w:val="id-ID"/>
        </w:rPr>
        <w:t>Studi</w:t>
      </w:r>
    </w:p>
    <w:p w14:paraId="456226E2" w14:textId="77777777" w:rsidR="00B53B24" w:rsidRDefault="00B53B24" w:rsidP="00F715AC">
      <w:pPr>
        <w:widowControl w:val="0"/>
        <w:autoSpaceDE w:val="0"/>
        <w:autoSpaceDN w:val="0"/>
        <w:spacing w:after="0" w:line="240" w:lineRule="auto"/>
        <w:ind w:right="472" w:firstLine="450"/>
        <w:jc w:val="both"/>
        <w:rPr>
          <w:rFonts w:ascii="Times New Roman" w:eastAsia="Times New Roman" w:hAnsi="Times New Roman" w:cs="Times New Roman"/>
        </w:rPr>
      </w:pPr>
    </w:p>
    <w:p w14:paraId="26C752E3" w14:textId="0F3F6B6D" w:rsidR="00B53B24" w:rsidRDefault="00B53B24" w:rsidP="00F715AC">
      <w:pPr>
        <w:widowControl w:val="0"/>
        <w:autoSpaceDE w:val="0"/>
        <w:autoSpaceDN w:val="0"/>
        <w:spacing w:after="0" w:line="240" w:lineRule="auto"/>
        <w:ind w:right="9" w:firstLine="450"/>
        <w:jc w:val="both"/>
        <w:rPr>
          <w:rFonts w:ascii="Times New Roman" w:eastAsia="Times New Roman" w:hAnsi="Times New Roman" w:cs="Times New Roman"/>
          <w:sz w:val="24"/>
          <w:szCs w:val="24"/>
        </w:rPr>
      </w:pPr>
      <w:proofErr w:type="gramStart"/>
      <w:r w:rsidRPr="008E4234">
        <w:rPr>
          <w:rFonts w:ascii="Times New Roman" w:eastAsia="Times New Roman" w:hAnsi="Times New Roman" w:cs="Times New Roman"/>
          <w:sz w:val="24"/>
          <w:szCs w:val="24"/>
        </w:rPr>
        <w:t>Berdasarkan data yang ditunjukkan dalam tabel 1, terlihat bahwa masih ada siswa yang mendapatkan nilai di bawah KKM yang telah ditetapkan yaitu 70.</w:t>
      </w:r>
      <w:proofErr w:type="gramEnd"/>
      <w:r w:rsidRPr="008E4234">
        <w:rPr>
          <w:rFonts w:ascii="Times New Roman" w:eastAsia="Times New Roman" w:hAnsi="Times New Roman" w:cs="Times New Roman"/>
          <w:sz w:val="24"/>
          <w:szCs w:val="24"/>
        </w:rPr>
        <w:t xml:space="preserve"> </w:t>
      </w:r>
      <w:proofErr w:type="gramStart"/>
      <w:r w:rsidRPr="008E4234">
        <w:rPr>
          <w:rFonts w:ascii="Times New Roman" w:eastAsia="Times New Roman" w:hAnsi="Times New Roman" w:cs="Times New Roman"/>
          <w:sz w:val="24"/>
          <w:szCs w:val="24"/>
        </w:rPr>
        <w:t xml:space="preserve">Di kelas </w:t>
      </w:r>
      <w:r w:rsidR="00EF3FFE" w:rsidRPr="008E4234">
        <w:rPr>
          <w:rFonts w:ascii="Times New Roman" w:eastAsia="Times New Roman" w:hAnsi="Times New Roman" w:cs="Times New Roman"/>
          <w:sz w:val="24"/>
          <w:szCs w:val="24"/>
        </w:rPr>
        <w:t>V</w:t>
      </w:r>
      <w:r w:rsidR="00EF3FFE" w:rsidRPr="00F41FD5">
        <w:rPr>
          <w:rFonts w:ascii="Times New Roman" w:eastAsia="Times New Roman" w:hAnsi="Times New Roman" w:cs="Times New Roman"/>
          <w:spacing w:val="-2"/>
          <w:sz w:val="24"/>
          <w:szCs w:val="24"/>
          <w:lang w:val="id-ID"/>
        </w:rPr>
        <w:t xml:space="preserve"> </w:t>
      </w:r>
      <w:r w:rsidR="00EF3FFE" w:rsidRPr="008E4234">
        <w:rPr>
          <w:rFonts w:ascii="Times New Roman" w:eastAsia="Times New Roman" w:hAnsi="Times New Roman" w:cs="Times New Roman"/>
          <w:spacing w:val="-2"/>
          <w:sz w:val="24"/>
          <w:szCs w:val="24"/>
        </w:rPr>
        <w:t>Al-Battani</w:t>
      </w:r>
      <w:r w:rsidR="00EF3FFE" w:rsidRPr="008E4234">
        <w:rPr>
          <w:rFonts w:ascii="Times New Roman" w:eastAsia="Times New Roman" w:hAnsi="Times New Roman" w:cs="Times New Roman"/>
          <w:spacing w:val="-2"/>
          <w:sz w:val="24"/>
          <w:szCs w:val="24"/>
        </w:rPr>
        <w:t xml:space="preserve"> terdapat</w:t>
      </w:r>
      <w:r w:rsidR="00EF3FFE" w:rsidRPr="008E4234">
        <w:rPr>
          <w:rFonts w:ascii="Times New Roman" w:eastAsia="Times New Roman" w:hAnsi="Times New Roman" w:cs="Times New Roman"/>
          <w:sz w:val="24"/>
          <w:szCs w:val="24"/>
        </w:rPr>
        <w:t xml:space="preserve"> 5 dari 21</w:t>
      </w:r>
      <w:r w:rsidRPr="008E4234">
        <w:rPr>
          <w:rFonts w:ascii="Times New Roman" w:eastAsia="Times New Roman" w:hAnsi="Times New Roman" w:cs="Times New Roman"/>
          <w:sz w:val="24"/>
          <w:szCs w:val="24"/>
        </w:rPr>
        <w:t xml:space="preserve"> siswa ya</w:t>
      </w:r>
      <w:r w:rsidR="00EF3FFE" w:rsidRPr="008E4234">
        <w:rPr>
          <w:rFonts w:ascii="Times New Roman" w:eastAsia="Times New Roman" w:hAnsi="Times New Roman" w:cs="Times New Roman"/>
          <w:sz w:val="24"/>
          <w:szCs w:val="24"/>
        </w:rPr>
        <w:t>ng nilainya masih di bawah KKM.</w:t>
      </w:r>
      <w:proofErr w:type="gramEnd"/>
      <w:r w:rsidR="00EF3FFE" w:rsidRPr="008E4234">
        <w:rPr>
          <w:rFonts w:ascii="Times New Roman" w:eastAsia="Times New Roman" w:hAnsi="Times New Roman" w:cs="Times New Roman"/>
          <w:sz w:val="24"/>
          <w:szCs w:val="24"/>
        </w:rPr>
        <w:t xml:space="preserve"> Kelas </w:t>
      </w:r>
      <w:r w:rsidR="00EF3FFE" w:rsidRPr="008E4234">
        <w:rPr>
          <w:rFonts w:ascii="Times New Roman" w:eastAsia="Times New Roman" w:hAnsi="Times New Roman" w:cs="Times New Roman"/>
          <w:sz w:val="24"/>
          <w:szCs w:val="24"/>
        </w:rPr>
        <w:t>V</w:t>
      </w:r>
      <w:r w:rsidR="00EF3FFE" w:rsidRPr="00F41FD5">
        <w:rPr>
          <w:rFonts w:ascii="Times New Roman" w:eastAsia="Times New Roman" w:hAnsi="Times New Roman" w:cs="Times New Roman"/>
          <w:spacing w:val="56"/>
          <w:sz w:val="24"/>
          <w:szCs w:val="24"/>
          <w:lang w:val="id-ID"/>
        </w:rPr>
        <w:t xml:space="preserve"> </w:t>
      </w:r>
      <w:r w:rsidR="00EF3FFE" w:rsidRPr="008E4234">
        <w:rPr>
          <w:rFonts w:ascii="Times New Roman" w:eastAsia="Times New Roman" w:hAnsi="Times New Roman" w:cs="Times New Roman"/>
          <w:spacing w:val="-4"/>
          <w:sz w:val="24"/>
          <w:szCs w:val="24"/>
        </w:rPr>
        <w:t>Ibnu Sina</w:t>
      </w:r>
      <w:r w:rsidR="00EF3FFE" w:rsidRPr="008E4234">
        <w:rPr>
          <w:rFonts w:ascii="Times New Roman" w:eastAsia="Times New Roman" w:hAnsi="Times New Roman" w:cs="Times New Roman"/>
          <w:sz w:val="24"/>
          <w:szCs w:val="24"/>
        </w:rPr>
        <w:t xml:space="preserve"> terdapat 2 siswa, </w:t>
      </w:r>
      <w:r w:rsidR="008E4234" w:rsidRPr="008E4234">
        <w:rPr>
          <w:rFonts w:ascii="Times New Roman" w:eastAsia="Times New Roman" w:hAnsi="Times New Roman" w:cs="Times New Roman"/>
          <w:sz w:val="24"/>
          <w:szCs w:val="24"/>
        </w:rPr>
        <w:t xml:space="preserve">dan di kelas </w:t>
      </w:r>
      <w:r w:rsidR="008E4234" w:rsidRPr="008E4234">
        <w:rPr>
          <w:rFonts w:ascii="Times New Roman" w:eastAsia="Times New Roman" w:hAnsi="Times New Roman" w:cs="Times New Roman"/>
          <w:sz w:val="24"/>
          <w:szCs w:val="24"/>
        </w:rPr>
        <w:t>V Ibnu Batutah</w:t>
      </w:r>
      <w:r w:rsidR="008E4234" w:rsidRPr="008E4234">
        <w:rPr>
          <w:rFonts w:ascii="Times New Roman" w:eastAsia="Times New Roman" w:hAnsi="Times New Roman" w:cs="Times New Roman"/>
          <w:sz w:val="24"/>
          <w:szCs w:val="24"/>
        </w:rPr>
        <w:t xml:space="preserve"> terdapat 3 siswa yang memiliki nilai di bawah KKM. </w:t>
      </w:r>
      <w:proofErr w:type="gramStart"/>
      <w:r w:rsidR="008E4234" w:rsidRPr="008E4234">
        <w:rPr>
          <w:rFonts w:ascii="Times New Roman" w:eastAsia="Times New Roman" w:hAnsi="Times New Roman" w:cs="Times New Roman"/>
          <w:sz w:val="24"/>
          <w:szCs w:val="24"/>
        </w:rPr>
        <w:t>S</w:t>
      </w:r>
      <w:r w:rsidRPr="008E4234">
        <w:rPr>
          <w:rFonts w:ascii="Times New Roman" w:eastAsia="Times New Roman" w:hAnsi="Times New Roman" w:cs="Times New Roman"/>
          <w:sz w:val="24"/>
          <w:szCs w:val="24"/>
        </w:rPr>
        <w:t xml:space="preserve">edangkan di kelas </w:t>
      </w:r>
      <w:r w:rsidR="008E4234" w:rsidRPr="008E4234">
        <w:rPr>
          <w:rFonts w:ascii="Times New Roman" w:eastAsia="Times New Roman" w:hAnsi="Times New Roman" w:cs="Times New Roman"/>
          <w:sz w:val="24"/>
          <w:szCs w:val="24"/>
        </w:rPr>
        <w:t>V Ibnu Rusyd</w:t>
      </w:r>
      <w:r w:rsidRPr="008E4234">
        <w:rPr>
          <w:rFonts w:ascii="Times New Roman" w:eastAsia="Times New Roman" w:hAnsi="Times New Roman" w:cs="Times New Roman"/>
          <w:sz w:val="24"/>
          <w:szCs w:val="24"/>
        </w:rPr>
        <w:t>, ter</w:t>
      </w:r>
      <w:r w:rsidR="008E4234" w:rsidRPr="008E4234">
        <w:rPr>
          <w:rFonts w:ascii="Times New Roman" w:eastAsia="Times New Roman" w:hAnsi="Times New Roman" w:cs="Times New Roman"/>
          <w:sz w:val="24"/>
          <w:szCs w:val="24"/>
        </w:rPr>
        <w:t>dapat 4 dari 22 siswa</w:t>
      </w:r>
      <w:r w:rsidRPr="008E4234">
        <w:rPr>
          <w:rFonts w:ascii="Times New Roman" w:eastAsia="Times New Roman" w:hAnsi="Times New Roman" w:cs="Times New Roman"/>
          <w:sz w:val="24"/>
          <w:szCs w:val="24"/>
        </w:rPr>
        <w:t>.</w:t>
      </w:r>
      <w:proofErr w:type="gramEnd"/>
      <w:r w:rsidRPr="008E4234">
        <w:rPr>
          <w:rFonts w:ascii="Times New Roman" w:eastAsia="Times New Roman" w:hAnsi="Times New Roman" w:cs="Times New Roman"/>
          <w:sz w:val="24"/>
          <w:szCs w:val="24"/>
        </w:rPr>
        <w:t xml:space="preserve"> </w:t>
      </w:r>
      <w:proofErr w:type="gramStart"/>
      <w:r w:rsidRPr="008E4234">
        <w:rPr>
          <w:rFonts w:ascii="Times New Roman" w:eastAsia="Times New Roman" w:hAnsi="Times New Roman" w:cs="Times New Roman"/>
          <w:sz w:val="24"/>
          <w:szCs w:val="24"/>
        </w:rPr>
        <w:t xml:space="preserve">Hal ini juga dikemukakan oleh guru </w:t>
      </w:r>
      <w:r w:rsidR="008E4234" w:rsidRPr="008E4234">
        <w:rPr>
          <w:rFonts w:ascii="Times New Roman" w:eastAsia="Times New Roman" w:hAnsi="Times New Roman" w:cs="Times New Roman"/>
          <w:sz w:val="24"/>
          <w:szCs w:val="24"/>
        </w:rPr>
        <w:t>Matematika</w:t>
      </w:r>
      <w:r w:rsidRPr="008E4234">
        <w:rPr>
          <w:rFonts w:ascii="Times New Roman" w:eastAsia="Times New Roman" w:hAnsi="Times New Roman" w:cs="Times New Roman"/>
          <w:sz w:val="24"/>
          <w:szCs w:val="24"/>
        </w:rPr>
        <w:t xml:space="preserve"> yang mengungkapkan bahwa terdapat beberapa siswa dengan hasil belajar yang sangat rendah dan memerlukan program remedial agar nilai mereka mencapai KKM yang ditetapkan oleh sekolah.</w:t>
      </w:r>
      <w:proofErr w:type="gramEnd"/>
      <w:r w:rsidRPr="008E4234">
        <w:rPr>
          <w:rFonts w:ascii="Times New Roman" w:eastAsia="Times New Roman" w:hAnsi="Times New Roman" w:cs="Times New Roman"/>
          <w:sz w:val="24"/>
          <w:szCs w:val="24"/>
        </w:rPr>
        <w:t xml:space="preserve"> Dengan demikian, hasil pembe</w:t>
      </w:r>
      <w:r w:rsidR="008E4234" w:rsidRPr="008E4234">
        <w:rPr>
          <w:rFonts w:ascii="Times New Roman" w:eastAsia="Times New Roman" w:hAnsi="Times New Roman" w:cs="Times New Roman"/>
          <w:sz w:val="24"/>
          <w:szCs w:val="24"/>
        </w:rPr>
        <w:t>lajaran siswa di SD Islam Al-Muhajirin pada Ujian Tengah Semester</w:t>
      </w:r>
      <w:r w:rsidRPr="008E4234">
        <w:rPr>
          <w:rFonts w:ascii="Times New Roman" w:eastAsia="Times New Roman" w:hAnsi="Times New Roman" w:cs="Times New Roman"/>
          <w:sz w:val="24"/>
          <w:szCs w:val="24"/>
        </w:rPr>
        <w:t xml:space="preserve"> </w:t>
      </w:r>
      <w:r w:rsidR="008E4234" w:rsidRPr="008E4234">
        <w:rPr>
          <w:rFonts w:ascii="Times New Roman" w:eastAsia="Times New Roman" w:hAnsi="Times New Roman" w:cs="Times New Roman"/>
          <w:sz w:val="24"/>
          <w:szCs w:val="24"/>
        </w:rPr>
        <w:t>di</w:t>
      </w:r>
      <w:r w:rsidRPr="008E4234">
        <w:rPr>
          <w:rFonts w:ascii="Times New Roman" w:eastAsia="Times New Roman" w:hAnsi="Times New Roman" w:cs="Times New Roman"/>
          <w:sz w:val="24"/>
          <w:szCs w:val="24"/>
        </w:rPr>
        <w:t xml:space="preserve"> Tahun Ajaran 202</w:t>
      </w:r>
      <w:r w:rsidR="00A22F92">
        <w:rPr>
          <w:rFonts w:ascii="Times New Roman" w:eastAsia="Times New Roman" w:hAnsi="Times New Roman" w:cs="Times New Roman"/>
          <w:sz w:val="24"/>
          <w:szCs w:val="24"/>
        </w:rPr>
        <w:t>4/2025</w:t>
      </w:r>
      <w:r w:rsidRPr="008E4234">
        <w:rPr>
          <w:rFonts w:ascii="Times New Roman" w:eastAsia="Times New Roman" w:hAnsi="Times New Roman" w:cs="Times New Roman"/>
          <w:sz w:val="24"/>
          <w:szCs w:val="24"/>
        </w:rPr>
        <w:t xml:space="preserve"> sudah tergolong baik, meskipun masih ada beberapa siswa yang memiliki nilai rendah dalam pelajaran Matematika.</w:t>
      </w:r>
    </w:p>
    <w:p w14:paraId="1615DABB" w14:textId="3EE6A4A5" w:rsidR="00B14B6D" w:rsidRDefault="00B14B6D" w:rsidP="008E4234">
      <w:pPr>
        <w:widowControl w:val="0"/>
        <w:autoSpaceDE w:val="0"/>
        <w:autoSpaceDN w:val="0"/>
        <w:spacing w:after="0" w:line="240" w:lineRule="auto"/>
        <w:ind w:right="9" w:firstLine="450"/>
        <w:jc w:val="both"/>
        <w:rPr>
          <w:rFonts w:ascii="Times New Roman" w:eastAsia="Times New Roman" w:hAnsi="Times New Roman" w:cs="Times New Roman"/>
          <w:sz w:val="24"/>
          <w:szCs w:val="24"/>
        </w:rPr>
      </w:pPr>
      <w:proofErr w:type="gramStart"/>
      <w:r w:rsidRPr="00B14B6D">
        <w:rPr>
          <w:rFonts w:ascii="Times New Roman" w:eastAsia="Times New Roman" w:hAnsi="Times New Roman" w:cs="Times New Roman"/>
          <w:sz w:val="24"/>
          <w:szCs w:val="24"/>
        </w:rPr>
        <w:t>Berdasarkan pengamat</w:t>
      </w:r>
      <w:r>
        <w:rPr>
          <w:rFonts w:ascii="Times New Roman" w:eastAsia="Times New Roman" w:hAnsi="Times New Roman" w:cs="Times New Roman"/>
          <w:sz w:val="24"/>
          <w:szCs w:val="24"/>
        </w:rPr>
        <w:t>an awal</w:t>
      </w:r>
      <w:r w:rsidRPr="00B14B6D">
        <w:rPr>
          <w:rFonts w:ascii="Times New Roman" w:eastAsia="Times New Roman" w:hAnsi="Times New Roman" w:cs="Times New Roman"/>
          <w:sz w:val="24"/>
          <w:szCs w:val="24"/>
        </w:rPr>
        <w:t>, masalah yang muncul adalah motivasi belajar siswa masih tergolong rendah.</w:t>
      </w:r>
      <w:proofErr w:type="gramEnd"/>
      <w:r w:rsidRPr="00B14B6D">
        <w:rPr>
          <w:rFonts w:ascii="Times New Roman" w:eastAsia="Times New Roman" w:hAnsi="Times New Roman" w:cs="Times New Roman"/>
          <w:sz w:val="24"/>
          <w:szCs w:val="24"/>
        </w:rPr>
        <w:t xml:space="preserve"> </w:t>
      </w:r>
      <w:proofErr w:type="gramStart"/>
      <w:r w:rsidRPr="00B14B6D">
        <w:rPr>
          <w:rFonts w:ascii="Times New Roman" w:eastAsia="Times New Roman" w:hAnsi="Times New Roman" w:cs="Times New Roman"/>
          <w:sz w:val="24"/>
          <w:szCs w:val="24"/>
        </w:rPr>
        <w:t>Rendahnya motivasi ini terlihat dari suasan</w:t>
      </w:r>
      <w:r>
        <w:rPr>
          <w:rFonts w:ascii="Times New Roman" w:eastAsia="Times New Roman" w:hAnsi="Times New Roman" w:cs="Times New Roman"/>
          <w:sz w:val="24"/>
          <w:szCs w:val="24"/>
        </w:rPr>
        <w:t>a belajar yang kurang mendukung.</w:t>
      </w:r>
      <w:proofErr w:type="gramEnd"/>
      <w:r w:rsidRPr="00B14B6D">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w:t>
      </w:r>
      <w:r w:rsidRPr="00B14B6D">
        <w:rPr>
          <w:rFonts w:ascii="Times New Roman" w:eastAsia="Times New Roman" w:hAnsi="Times New Roman" w:cs="Times New Roman"/>
          <w:sz w:val="24"/>
          <w:szCs w:val="24"/>
        </w:rPr>
        <w:t>al ini terlihat saat kegiatan belajar mengajar berlangsung, di mana masih terdapat siswa yang masuk dan keluar kelas, serta beberapa siswa yang berbicara keras di bangku belakang.</w:t>
      </w:r>
      <w:proofErr w:type="gramEnd"/>
      <w:r w:rsidRPr="00B14B6D">
        <w:rPr>
          <w:rFonts w:ascii="Times New Roman" w:eastAsia="Times New Roman" w:hAnsi="Times New Roman" w:cs="Times New Roman"/>
          <w:sz w:val="24"/>
          <w:szCs w:val="24"/>
        </w:rPr>
        <w:t xml:space="preserve"> Rasa ingin tahu siswa juga tergolong rendah ketika guru menyampaikan materi pelajaran, sehingga ketika diberi tugas, masih ada siswa yang bingung dan akhirnya memilih untuk mencontek, bahkan ada beberapa siswa yang </w:t>
      </w:r>
      <w:proofErr w:type="gramStart"/>
      <w:r w:rsidRPr="00B14B6D">
        <w:rPr>
          <w:rFonts w:ascii="Times New Roman" w:eastAsia="Times New Roman" w:hAnsi="Times New Roman" w:cs="Times New Roman"/>
          <w:sz w:val="24"/>
          <w:szCs w:val="24"/>
        </w:rPr>
        <w:t>sama</w:t>
      </w:r>
      <w:proofErr w:type="gramEnd"/>
      <w:r w:rsidRPr="00B14B6D">
        <w:rPr>
          <w:rFonts w:ascii="Times New Roman" w:eastAsia="Times New Roman" w:hAnsi="Times New Roman" w:cs="Times New Roman"/>
          <w:sz w:val="24"/>
          <w:szCs w:val="24"/>
        </w:rPr>
        <w:t xml:space="preserve"> sekali tidak mengerjakan tugas yang diberikan. </w:t>
      </w:r>
      <w:proofErr w:type="gramStart"/>
      <w:r w:rsidRPr="00B14B6D">
        <w:rPr>
          <w:rFonts w:ascii="Times New Roman" w:eastAsia="Times New Roman" w:hAnsi="Times New Roman" w:cs="Times New Roman"/>
          <w:sz w:val="24"/>
          <w:szCs w:val="24"/>
        </w:rPr>
        <w:t>Jika dilihat dari persentase, sekitar ± 36% siswa adalah mereka yang tidak menyelesaikan tugas.</w:t>
      </w:r>
      <w:proofErr w:type="gramEnd"/>
      <w:r w:rsidRPr="00B14B6D">
        <w:rPr>
          <w:rFonts w:ascii="Times New Roman" w:eastAsia="Times New Roman" w:hAnsi="Times New Roman" w:cs="Times New Roman"/>
          <w:sz w:val="24"/>
          <w:szCs w:val="24"/>
        </w:rPr>
        <w:t xml:space="preserve"> </w:t>
      </w:r>
      <w:proofErr w:type="gramStart"/>
      <w:r w:rsidRPr="00B14B6D">
        <w:rPr>
          <w:rFonts w:ascii="Times New Roman" w:eastAsia="Times New Roman" w:hAnsi="Times New Roman" w:cs="Times New Roman"/>
          <w:sz w:val="24"/>
          <w:szCs w:val="24"/>
        </w:rPr>
        <w:t>Ini berarti hanya sekitar 64% siswa yang melakukan tugas sesuai dengan instruksi guru.</w:t>
      </w:r>
      <w:proofErr w:type="gramEnd"/>
      <w:r w:rsidRPr="00B14B6D">
        <w:rPr>
          <w:rFonts w:ascii="Times New Roman" w:eastAsia="Times New Roman" w:hAnsi="Times New Roman" w:cs="Times New Roman"/>
          <w:sz w:val="24"/>
          <w:szCs w:val="24"/>
        </w:rPr>
        <w:t xml:space="preserve"> </w:t>
      </w:r>
      <w:proofErr w:type="gramStart"/>
      <w:r w:rsidRPr="00B14B6D">
        <w:rPr>
          <w:rFonts w:ascii="Times New Roman" w:eastAsia="Times New Roman" w:hAnsi="Times New Roman" w:cs="Times New Roman"/>
          <w:sz w:val="24"/>
          <w:szCs w:val="24"/>
        </w:rPr>
        <w:t>Hal ini menunjukkan bahwa masih banyak siswa yang memiliki tingkat motivasi belajar yang rendah.</w:t>
      </w:r>
      <w:proofErr w:type="gramEnd"/>
    </w:p>
    <w:p w14:paraId="31472A7B" w14:textId="506A9442" w:rsidR="00B14B6D" w:rsidRDefault="00B14B6D" w:rsidP="008E4234">
      <w:pPr>
        <w:widowControl w:val="0"/>
        <w:autoSpaceDE w:val="0"/>
        <w:autoSpaceDN w:val="0"/>
        <w:spacing w:after="0" w:line="240" w:lineRule="auto"/>
        <w:ind w:right="9" w:firstLine="45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Selain itu, u</w:t>
      </w:r>
      <w:r w:rsidRPr="00B14B6D">
        <w:rPr>
          <w:rFonts w:ascii="Times New Roman" w:eastAsia="Times New Roman" w:hAnsi="Times New Roman" w:cs="Times New Roman"/>
          <w:sz w:val="24"/>
          <w:szCs w:val="24"/>
        </w:rPr>
        <w:t>saha yang dilakukan guru dalam menerapkan metode pembelajaran sudah baik, namun pilihan strategi pembelajaran yang diambil belum terencana dengan baik, mengakibatkan metode yang digunakan tidak sejalan dengan kebutuhan siswa.</w:t>
      </w:r>
      <w:proofErr w:type="gramEnd"/>
      <w:r w:rsidRPr="00B14B6D">
        <w:rPr>
          <w:rFonts w:ascii="Times New Roman" w:eastAsia="Times New Roman" w:hAnsi="Times New Roman" w:cs="Times New Roman"/>
          <w:sz w:val="24"/>
          <w:szCs w:val="24"/>
        </w:rPr>
        <w:t xml:space="preserve"> </w:t>
      </w:r>
      <w:proofErr w:type="gramStart"/>
      <w:r w:rsidRPr="00B14B6D">
        <w:rPr>
          <w:rFonts w:ascii="Times New Roman" w:eastAsia="Times New Roman" w:hAnsi="Times New Roman" w:cs="Times New Roman"/>
          <w:sz w:val="24"/>
          <w:szCs w:val="24"/>
        </w:rPr>
        <w:t>Ketidaksesuaian strategi yang diterapkan dengan kebutuhan siswa menyebabkan beberapa siswa memiliki motivasi belajar yang rendah, yang pada gilirannya berdampak negatif pada pemahaman mereka terhadap materi yang telah dipelajari, sehingga hasil belajar siswa tidak optimal.</w:t>
      </w:r>
      <w:proofErr w:type="gramEnd"/>
    </w:p>
    <w:p w14:paraId="62237939" w14:textId="7CADC0E1" w:rsidR="00B14B6D" w:rsidRPr="00F41FD5" w:rsidRDefault="00B14B6D" w:rsidP="008E4234">
      <w:pPr>
        <w:widowControl w:val="0"/>
        <w:autoSpaceDE w:val="0"/>
        <w:autoSpaceDN w:val="0"/>
        <w:spacing w:after="0" w:line="240" w:lineRule="auto"/>
        <w:ind w:right="9" w:firstLine="450"/>
        <w:jc w:val="both"/>
        <w:rPr>
          <w:rFonts w:ascii="Times New Roman" w:eastAsia="Times New Roman" w:hAnsi="Times New Roman" w:cs="Times New Roman"/>
          <w:sz w:val="24"/>
          <w:szCs w:val="24"/>
        </w:rPr>
      </w:pPr>
      <w:r w:rsidRPr="00B14B6D">
        <w:rPr>
          <w:rFonts w:ascii="Times New Roman" w:eastAsia="Times New Roman" w:hAnsi="Times New Roman" w:cs="Times New Roman"/>
          <w:sz w:val="24"/>
          <w:szCs w:val="24"/>
        </w:rPr>
        <w:t xml:space="preserve">Hasil belajar adalah tahap terakhir dalam proses pendidikan, yang artinya sasaran dari pembelajaran adalah untuk mendapatkan hasil yang memuaskan </w:t>
      </w:r>
      <w:r w:rsidRPr="00B14B6D">
        <w:rPr>
          <w:rFonts w:ascii="Times New Roman" w:eastAsia="Times New Roman" w:hAnsi="Times New Roman" w:cs="Times New Roman"/>
          <w:color w:val="FF0000"/>
          <w:sz w:val="24"/>
          <w:szCs w:val="24"/>
        </w:rPr>
        <w:t>(Izza et al.</w:t>
      </w:r>
      <w:proofErr w:type="gramStart"/>
      <w:r w:rsidRPr="00B14B6D">
        <w:rPr>
          <w:rFonts w:ascii="Times New Roman" w:eastAsia="Times New Roman" w:hAnsi="Times New Roman" w:cs="Times New Roman"/>
          <w:color w:val="FF0000"/>
          <w:sz w:val="24"/>
          <w:szCs w:val="24"/>
        </w:rPr>
        <w:t>,2020</w:t>
      </w:r>
      <w:proofErr w:type="gramEnd"/>
      <w:r w:rsidRPr="00B14B6D">
        <w:rPr>
          <w:rFonts w:ascii="Times New Roman" w:eastAsia="Times New Roman" w:hAnsi="Times New Roman" w:cs="Times New Roman"/>
          <w:color w:val="FF0000"/>
          <w:sz w:val="24"/>
          <w:szCs w:val="24"/>
        </w:rPr>
        <w:t xml:space="preserve">). </w:t>
      </w:r>
      <w:proofErr w:type="gramStart"/>
      <w:r w:rsidRPr="00C03A30">
        <w:rPr>
          <w:rFonts w:ascii="Times New Roman" w:eastAsia="Times New Roman" w:hAnsi="Times New Roman" w:cs="Times New Roman"/>
          <w:sz w:val="24"/>
          <w:szCs w:val="24"/>
        </w:rPr>
        <w:t>Selain itu, strategi atau metode pembelajaran guru juga menjadi faktor penentu bagi keberhasilah siswa dalam menangkap materi pelajaran</w:t>
      </w:r>
      <w:r w:rsidR="00C03A30" w:rsidRPr="00C03A30">
        <w:rPr>
          <w:rFonts w:ascii="Times New Roman" w:eastAsia="Times New Roman" w:hAnsi="Times New Roman" w:cs="Times New Roman"/>
          <w:sz w:val="24"/>
          <w:szCs w:val="24"/>
        </w:rPr>
        <w:t>.</w:t>
      </w:r>
      <w:proofErr w:type="gramEnd"/>
      <w:r w:rsidR="00C03A30" w:rsidRPr="00C03A30">
        <w:rPr>
          <w:rFonts w:ascii="Times New Roman" w:eastAsia="Times New Roman" w:hAnsi="Times New Roman" w:cs="Times New Roman"/>
          <w:sz w:val="24"/>
          <w:szCs w:val="24"/>
        </w:rPr>
        <w:t xml:space="preserve"> </w:t>
      </w:r>
      <w:r w:rsidRPr="00B14B6D">
        <w:rPr>
          <w:rFonts w:ascii="Times New Roman" w:eastAsia="Times New Roman" w:hAnsi="Times New Roman" w:cs="Times New Roman"/>
          <w:sz w:val="24"/>
          <w:szCs w:val="24"/>
        </w:rPr>
        <w:t xml:space="preserve">Banyak siswa menghadapi kesulitan dalam proses belajar, sehingga dampaknya adalah hasil belajar yang rendah. </w:t>
      </w:r>
      <w:proofErr w:type="gramStart"/>
      <w:r w:rsidRPr="00B14B6D">
        <w:rPr>
          <w:rFonts w:ascii="Times New Roman" w:eastAsia="Times New Roman" w:hAnsi="Times New Roman" w:cs="Times New Roman"/>
          <w:sz w:val="24"/>
          <w:szCs w:val="24"/>
        </w:rPr>
        <w:t xml:space="preserve">Untuk mengatasi hal ini, </w:t>
      </w:r>
      <w:r>
        <w:rPr>
          <w:rFonts w:ascii="Times New Roman" w:eastAsia="Times New Roman" w:hAnsi="Times New Roman" w:cs="Times New Roman"/>
          <w:sz w:val="24"/>
          <w:szCs w:val="24"/>
        </w:rPr>
        <w:t xml:space="preserve">penelitian ini berfokus </w:t>
      </w:r>
      <w:r w:rsidRPr="00B14B6D">
        <w:rPr>
          <w:rFonts w:ascii="Times New Roman" w:eastAsia="Times New Roman" w:hAnsi="Times New Roman" w:cs="Times New Roman"/>
          <w:sz w:val="24"/>
          <w:szCs w:val="24"/>
        </w:rPr>
        <w:t>untuk menyelidiki faktor-faktor yang mempengaruhi hasil belajar.</w:t>
      </w:r>
      <w:proofErr w:type="gramEnd"/>
    </w:p>
    <w:p w14:paraId="3278896F" w14:textId="77777777" w:rsidR="00650579" w:rsidRDefault="00650579" w:rsidP="00373380">
      <w:pPr>
        <w:pStyle w:val="Heading1"/>
      </w:pPr>
      <w:r>
        <w:lastRenderedPageBreak/>
        <w:t>2. METODOLOGI PENELITIAN</w:t>
      </w:r>
    </w:p>
    <w:p w14:paraId="3EFDDB6C" w14:textId="41C67972" w:rsidR="00A22F92" w:rsidRPr="00300239" w:rsidRDefault="00300239" w:rsidP="00B40CD7">
      <w:pPr>
        <w:spacing w:after="0" w:line="240" w:lineRule="auto"/>
        <w:ind w:firstLine="446"/>
        <w:jc w:val="both"/>
        <w:rPr>
          <w:rFonts w:ascii="Times New Roman" w:eastAsia="Times New Roman" w:hAnsi="Times New Roman" w:cs="Times New Roman"/>
          <w:sz w:val="24"/>
          <w:szCs w:val="24"/>
        </w:rPr>
      </w:pPr>
      <w:r w:rsidRPr="00300239">
        <w:rPr>
          <w:rFonts w:ascii="Times New Roman" w:eastAsia="Times New Roman" w:hAnsi="Times New Roman" w:cs="Times New Roman"/>
          <w:sz w:val="24"/>
          <w:szCs w:val="24"/>
        </w:rPr>
        <w:t xml:space="preserve">Penelitian ini menerapkan pendekatan kualitatif deskriptif, yang bertujuan untuk menggambarkan fenomena, peristiwa, atau kejadian yang sedang berlangsung, dengan memberikan perhatian pada hal tersebut untuk kemudian diuraikan </w:t>
      </w:r>
      <w:proofErr w:type="gramStart"/>
      <w:r w:rsidRPr="00300239">
        <w:rPr>
          <w:rFonts w:ascii="Times New Roman" w:eastAsia="Times New Roman" w:hAnsi="Times New Roman" w:cs="Times New Roman"/>
          <w:sz w:val="24"/>
          <w:szCs w:val="24"/>
        </w:rPr>
        <w:t>apa</w:t>
      </w:r>
      <w:proofErr w:type="gramEnd"/>
      <w:r w:rsidRPr="00300239">
        <w:rPr>
          <w:rFonts w:ascii="Times New Roman" w:eastAsia="Times New Roman" w:hAnsi="Times New Roman" w:cs="Times New Roman"/>
          <w:sz w:val="24"/>
          <w:szCs w:val="24"/>
        </w:rPr>
        <w:t xml:space="preserve"> adanya. </w:t>
      </w:r>
      <w:r w:rsidR="00A22F92" w:rsidRPr="00300239">
        <w:rPr>
          <w:rFonts w:ascii="Times New Roman" w:eastAsia="Times New Roman" w:hAnsi="Times New Roman" w:cs="Times New Roman"/>
          <w:sz w:val="24"/>
          <w:szCs w:val="24"/>
        </w:rPr>
        <w:t>Dengan pendekatan kualitatif, peneliti diharapkan dapat menyajikan penjelasan yang mendalam mengenai ucapan, tulisan, atau perilaku yang dapat diobservasi dari individu, kelompok, masyarakat, atau organisasi tertentu dalam konteks tertentu, dengan sudut pandang yang utuh, komprehensif, dan h</w:t>
      </w:r>
      <w:r w:rsidR="00A22F92" w:rsidRPr="00300239">
        <w:rPr>
          <w:rFonts w:ascii="Times New Roman" w:eastAsia="Times New Roman" w:hAnsi="Times New Roman" w:cs="Times New Roman"/>
          <w:sz w:val="24"/>
          <w:szCs w:val="24"/>
        </w:rPr>
        <w:t>olistik.</w:t>
      </w:r>
      <w:r w:rsidRPr="00300239">
        <w:t xml:space="preserve"> </w:t>
      </w:r>
      <w:r w:rsidRPr="00300239">
        <w:rPr>
          <w:rFonts w:ascii="Times New Roman" w:eastAsia="Times New Roman" w:hAnsi="Times New Roman" w:cs="Times New Roman"/>
          <w:sz w:val="24"/>
          <w:szCs w:val="24"/>
        </w:rPr>
        <w:t xml:space="preserve">Menurut </w:t>
      </w:r>
      <w:r w:rsidRPr="00300239">
        <w:rPr>
          <w:rFonts w:ascii="Times New Roman" w:eastAsia="Times New Roman" w:hAnsi="Times New Roman" w:cs="Times New Roman"/>
          <w:color w:val="FF0000"/>
          <w:sz w:val="24"/>
          <w:szCs w:val="24"/>
        </w:rPr>
        <w:t>Meleong (2012: 97)</w:t>
      </w:r>
      <w:r w:rsidRPr="00300239">
        <w:rPr>
          <w:rFonts w:ascii="Times New Roman" w:eastAsia="Times New Roman" w:hAnsi="Times New Roman" w:cs="Times New Roman"/>
          <w:sz w:val="24"/>
          <w:szCs w:val="24"/>
        </w:rPr>
        <w:t xml:space="preserve">, subjek penelitian berfungsi sebagai sumber informasi yang diperlukan dalam pengumpulan data. </w:t>
      </w:r>
      <w:proofErr w:type="gramStart"/>
      <w:r w:rsidRPr="00300239">
        <w:rPr>
          <w:rFonts w:ascii="Times New Roman" w:eastAsia="Times New Roman" w:hAnsi="Times New Roman" w:cs="Times New Roman"/>
          <w:sz w:val="24"/>
          <w:szCs w:val="24"/>
        </w:rPr>
        <w:t>Dalam penelitian ini, subjek dan sumber datanya adalah kepala sekolah, guru mata pelajaran matematika, serta siswa kelas V di sebuah sekolah yang memiliki empat kelas.</w:t>
      </w:r>
      <w:proofErr w:type="gramEnd"/>
    </w:p>
    <w:p w14:paraId="51CF0403" w14:textId="664BF150" w:rsidR="00A22F92" w:rsidRDefault="00300239" w:rsidP="00B40CD7">
      <w:pPr>
        <w:spacing w:after="0" w:line="240" w:lineRule="auto"/>
        <w:ind w:firstLine="446"/>
        <w:jc w:val="both"/>
        <w:rPr>
          <w:rFonts w:ascii="Times New Roman" w:eastAsia="Times New Roman" w:hAnsi="Times New Roman" w:cs="Times New Roman"/>
          <w:color w:val="FF0000"/>
          <w:sz w:val="24"/>
          <w:szCs w:val="24"/>
        </w:rPr>
      </w:pPr>
      <w:proofErr w:type="gramStart"/>
      <w:r w:rsidRPr="00300239">
        <w:rPr>
          <w:rFonts w:ascii="Times New Roman" w:eastAsia="Times New Roman" w:hAnsi="Times New Roman" w:cs="Times New Roman"/>
          <w:sz w:val="24"/>
          <w:szCs w:val="24"/>
        </w:rPr>
        <w:t>Lokasi penelitian yaitu di</w:t>
      </w:r>
      <w:r w:rsidR="00A22F92" w:rsidRPr="00300239">
        <w:rPr>
          <w:rFonts w:ascii="Times New Roman" w:eastAsia="Times New Roman" w:hAnsi="Times New Roman" w:cs="Times New Roman"/>
          <w:sz w:val="24"/>
          <w:szCs w:val="24"/>
        </w:rPr>
        <w:t xml:space="preserve"> SD Al-Muhajirin di Kota Cilegon, Provinsi B</w:t>
      </w:r>
      <w:r w:rsidRPr="00300239">
        <w:rPr>
          <w:rFonts w:ascii="Times New Roman" w:eastAsia="Times New Roman" w:hAnsi="Times New Roman" w:cs="Times New Roman"/>
          <w:sz w:val="24"/>
          <w:szCs w:val="24"/>
        </w:rPr>
        <w:t>anten</w:t>
      </w:r>
      <w:r w:rsidR="00A22F92" w:rsidRPr="00300239">
        <w:rPr>
          <w:rFonts w:ascii="Times New Roman" w:eastAsia="Times New Roman" w:hAnsi="Times New Roman" w:cs="Times New Roman"/>
          <w:sz w:val="24"/>
          <w:szCs w:val="24"/>
        </w:rPr>
        <w:t>.</w:t>
      </w:r>
      <w:proofErr w:type="gramEnd"/>
      <w:r w:rsidR="00A22F92" w:rsidRPr="00300239">
        <w:rPr>
          <w:rFonts w:ascii="Times New Roman" w:eastAsia="Times New Roman" w:hAnsi="Times New Roman" w:cs="Times New Roman"/>
          <w:sz w:val="24"/>
          <w:szCs w:val="24"/>
        </w:rPr>
        <w:t xml:space="preserve"> </w:t>
      </w:r>
      <w:proofErr w:type="gramStart"/>
      <w:r w:rsidR="00A22F92" w:rsidRPr="00300239">
        <w:rPr>
          <w:rFonts w:ascii="Times New Roman" w:eastAsia="Times New Roman" w:hAnsi="Times New Roman" w:cs="Times New Roman"/>
          <w:sz w:val="24"/>
          <w:szCs w:val="24"/>
        </w:rPr>
        <w:t>Metode pengumpulan data dalam penelitian ini terdiri dari wawancara dan dokumentasi.</w:t>
      </w:r>
      <w:proofErr w:type="gramEnd"/>
      <w:r w:rsidR="00A22F92" w:rsidRPr="00300239">
        <w:rPr>
          <w:rFonts w:ascii="Times New Roman" w:eastAsia="Times New Roman" w:hAnsi="Times New Roman" w:cs="Times New Roman"/>
          <w:sz w:val="24"/>
          <w:szCs w:val="24"/>
        </w:rPr>
        <w:t xml:space="preserve"> </w:t>
      </w:r>
      <w:proofErr w:type="gramStart"/>
      <w:r w:rsidR="00A22F92" w:rsidRPr="00300239">
        <w:rPr>
          <w:rFonts w:ascii="Times New Roman" w:eastAsia="Times New Roman" w:hAnsi="Times New Roman" w:cs="Times New Roman"/>
          <w:sz w:val="24"/>
          <w:szCs w:val="24"/>
        </w:rPr>
        <w:t>Untuk wawancara, metode yang digunakan adalah wawancara mendalam.</w:t>
      </w:r>
      <w:proofErr w:type="gramEnd"/>
      <w:r w:rsidR="00A22F92" w:rsidRPr="00300239">
        <w:rPr>
          <w:rFonts w:ascii="Times New Roman" w:eastAsia="Times New Roman" w:hAnsi="Times New Roman" w:cs="Times New Roman"/>
          <w:sz w:val="24"/>
          <w:szCs w:val="24"/>
        </w:rPr>
        <w:t xml:space="preserve"> Wawancara merupakan interaksi dengan tujuan tertentu, di mana percakapan berlangsung antara dua pihak: pewawancara yang mengajukan pertanyaan dan terwawancara yang menjawab. </w:t>
      </w:r>
      <w:proofErr w:type="gramStart"/>
      <w:r w:rsidR="00A22F92" w:rsidRPr="00300239">
        <w:rPr>
          <w:rFonts w:ascii="Times New Roman" w:eastAsia="Times New Roman" w:hAnsi="Times New Roman" w:cs="Times New Roman"/>
          <w:sz w:val="24"/>
          <w:szCs w:val="24"/>
        </w:rPr>
        <w:t>Komunikasi untuk pengumpulan informasi ini dapat dilakukan secara langsung atau melalui media telekomunikasi dengan tetap menggunakan pedoman.</w:t>
      </w:r>
      <w:proofErr w:type="gramEnd"/>
      <w:r w:rsidR="00A22F92" w:rsidRPr="00300239">
        <w:rPr>
          <w:rFonts w:ascii="Times New Roman" w:eastAsia="Times New Roman" w:hAnsi="Times New Roman" w:cs="Times New Roman"/>
          <w:sz w:val="24"/>
          <w:szCs w:val="24"/>
        </w:rPr>
        <w:t xml:space="preserve"> </w:t>
      </w:r>
      <w:proofErr w:type="gramStart"/>
      <w:r w:rsidR="00A22F92" w:rsidRPr="00300239">
        <w:rPr>
          <w:rFonts w:ascii="Times New Roman" w:eastAsia="Times New Roman" w:hAnsi="Times New Roman" w:cs="Times New Roman"/>
          <w:sz w:val="24"/>
          <w:szCs w:val="24"/>
        </w:rPr>
        <w:t>Peneliti menggunakan pedoman wawancara sebagai alat untuk mengumpulkan data, berupa daftar pertanyaan yang ditujukan kepada subjek penelitian.</w:t>
      </w:r>
      <w:proofErr w:type="gramEnd"/>
    </w:p>
    <w:p w14:paraId="0A757391" w14:textId="77777777" w:rsidR="00300239" w:rsidRDefault="00A22F92" w:rsidP="00A22F92">
      <w:pPr>
        <w:spacing w:after="0" w:line="240" w:lineRule="auto"/>
        <w:ind w:firstLine="450"/>
        <w:jc w:val="both"/>
        <w:rPr>
          <w:rFonts w:ascii="Times New Roman" w:eastAsia="Times New Roman" w:hAnsi="Times New Roman" w:cs="Times New Roman"/>
          <w:color w:val="FF0000"/>
          <w:sz w:val="24"/>
          <w:szCs w:val="24"/>
        </w:rPr>
      </w:pPr>
      <w:proofErr w:type="gramStart"/>
      <w:r w:rsidRPr="00300239">
        <w:rPr>
          <w:rFonts w:ascii="Times New Roman" w:eastAsia="Times New Roman" w:hAnsi="Times New Roman" w:cs="Times New Roman"/>
          <w:sz w:val="24"/>
          <w:szCs w:val="24"/>
        </w:rPr>
        <w:t>Dokumentasi dalam konteks penelitian ini bertujuan untuk mendapatkan data langsung dari lokasi penelitian.</w:t>
      </w:r>
      <w:proofErr w:type="gramEnd"/>
      <w:r w:rsidRPr="00300239">
        <w:rPr>
          <w:rFonts w:ascii="Times New Roman" w:eastAsia="Times New Roman" w:hAnsi="Times New Roman" w:cs="Times New Roman"/>
          <w:sz w:val="24"/>
          <w:szCs w:val="24"/>
        </w:rPr>
        <w:t xml:space="preserve"> </w:t>
      </w:r>
      <w:proofErr w:type="gramStart"/>
      <w:r w:rsidRPr="00300239">
        <w:rPr>
          <w:rFonts w:ascii="Times New Roman" w:eastAsia="Times New Roman" w:hAnsi="Times New Roman" w:cs="Times New Roman"/>
          <w:sz w:val="24"/>
          <w:szCs w:val="24"/>
        </w:rPr>
        <w:t>Dokumentasi mencakup buku, peraturan di SD Al-Muhajirin, struktur program kegiatan, kurikulum, visi dan misi, laporan kegia</w:t>
      </w:r>
      <w:r w:rsidRPr="00300239">
        <w:rPr>
          <w:rFonts w:ascii="Times New Roman" w:eastAsia="Times New Roman" w:hAnsi="Times New Roman" w:cs="Times New Roman"/>
          <w:sz w:val="24"/>
          <w:szCs w:val="24"/>
        </w:rPr>
        <w:t>tan, foto, dan dokumen lainnya.</w:t>
      </w:r>
      <w:proofErr w:type="gramEnd"/>
      <w:r w:rsidRPr="00300239">
        <w:rPr>
          <w:rFonts w:ascii="Times New Roman" w:eastAsia="Times New Roman" w:hAnsi="Times New Roman" w:cs="Times New Roman"/>
          <w:sz w:val="24"/>
          <w:szCs w:val="24"/>
        </w:rPr>
        <w:t xml:space="preserve"> </w:t>
      </w:r>
      <w:r w:rsidRPr="00300239">
        <w:rPr>
          <w:rFonts w:ascii="Times New Roman" w:eastAsia="Times New Roman" w:hAnsi="Times New Roman" w:cs="Times New Roman"/>
          <w:sz w:val="24"/>
          <w:szCs w:val="24"/>
        </w:rPr>
        <w:t xml:space="preserve">Dalam penelitian kualitatif ini digunakan analisis logika komparatif yang abstraktif, yang merupakan suatu metode perbandingan. </w:t>
      </w:r>
      <w:proofErr w:type="gramStart"/>
      <w:r w:rsidRPr="00300239">
        <w:rPr>
          <w:rFonts w:ascii="Times New Roman" w:eastAsia="Times New Roman" w:hAnsi="Times New Roman" w:cs="Times New Roman"/>
          <w:sz w:val="24"/>
          <w:szCs w:val="24"/>
        </w:rPr>
        <w:t>Konseptualisasi, kategorisasi, dan deskripsi dikembangkan berdasarkan insiden yang teramati selama kegiatan di lapangan</w:t>
      </w:r>
      <w:r w:rsidRPr="00A22F92">
        <w:rPr>
          <w:rFonts w:ascii="Times New Roman" w:eastAsia="Times New Roman" w:hAnsi="Times New Roman" w:cs="Times New Roman"/>
          <w:color w:val="FF0000"/>
          <w:sz w:val="24"/>
          <w:szCs w:val="24"/>
        </w:rPr>
        <w:t xml:space="preserve"> (Boengin, 2011:71).</w:t>
      </w:r>
      <w:proofErr w:type="gramEnd"/>
      <w:r w:rsidRPr="00A22F92">
        <w:rPr>
          <w:rFonts w:ascii="Times New Roman" w:eastAsia="Times New Roman" w:hAnsi="Times New Roman" w:cs="Times New Roman"/>
          <w:color w:val="FF0000"/>
          <w:sz w:val="24"/>
          <w:szCs w:val="24"/>
        </w:rPr>
        <w:t xml:space="preserve"> </w:t>
      </w:r>
    </w:p>
    <w:p w14:paraId="300AED2A" w14:textId="6AE5B54E" w:rsidR="00650579" w:rsidRDefault="00300239" w:rsidP="00B40CD7">
      <w:pPr>
        <w:spacing w:after="0" w:line="240" w:lineRule="auto"/>
        <w:ind w:firstLine="450"/>
        <w:jc w:val="both"/>
        <w:rPr>
          <w:rFonts w:ascii="Times New Roman" w:eastAsia="Times New Roman" w:hAnsi="Times New Roman" w:cs="Times New Roman"/>
          <w:sz w:val="24"/>
          <w:szCs w:val="24"/>
        </w:rPr>
      </w:pPr>
      <w:r w:rsidRPr="00300239">
        <w:rPr>
          <w:rFonts w:ascii="Times New Roman" w:eastAsia="Times New Roman" w:hAnsi="Times New Roman" w:cs="Times New Roman"/>
          <w:sz w:val="24"/>
          <w:szCs w:val="24"/>
        </w:rPr>
        <w:t>Sementara a</w:t>
      </w:r>
      <w:r w:rsidR="00A22F92" w:rsidRPr="00300239">
        <w:rPr>
          <w:rFonts w:ascii="Times New Roman" w:eastAsia="Times New Roman" w:hAnsi="Times New Roman" w:cs="Times New Roman"/>
          <w:sz w:val="24"/>
          <w:szCs w:val="24"/>
        </w:rPr>
        <w:t xml:space="preserve">nalisis data merupakan proses penyederhanaan data menjadi bentuk yang lebih mudah dipahami dan diinterpretasikan. </w:t>
      </w:r>
      <w:proofErr w:type="gramStart"/>
      <w:r w:rsidR="00A22F92" w:rsidRPr="00300239">
        <w:rPr>
          <w:rFonts w:ascii="Times New Roman" w:eastAsia="Times New Roman" w:hAnsi="Times New Roman" w:cs="Times New Roman"/>
          <w:sz w:val="24"/>
          <w:szCs w:val="24"/>
        </w:rPr>
        <w:t>Dalam penelitian ini, analisis data mencakup reduksi data, penyajian data, dan verifikasi data.</w:t>
      </w:r>
      <w:proofErr w:type="gramEnd"/>
    </w:p>
    <w:p w14:paraId="07601AD1" w14:textId="77777777" w:rsidR="00B40CD7" w:rsidRPr="00300239" w:rsidRDefault="00B40CD7" w:rsidP="00B40CD7">
      <w:pPr>
        <w:spacing w:after="0" w:line="240" w:lineRule="auto"/>
        <w:ind w:firstLine="450"/>
        <w:jc w:val="both"/>
        <w:rPr>
          <w:rFonts w:ascii="Times New Roman" w:eastAsia="Times New Roman" w:hAnsi="Times New Roman" w:cs="Times New Roman"/>
          <w:sz w:val="24"/>
          <w:szCs w:val="24"/>
        </w:rPr>
      </w:pPr>
    </w:p>
    <w:p w14:paraId="2E3924D9" w14:textId="77777777" w:rsidR="00650579" w:rsidRDefault="00650579" w:rsidP="00B40CD7">
      <w:pPr>
        <w:pStyle w:val="Heading1"/>
        <w:spacing w:before="0" w:after="0"/>
      </w:pPr>
      <w:r>
        <w:t>3. HASIL DAN PEMBAHASAN</w:t>
      </w:r>
    </w:p>
    <w:p w14:paraId="0CF18B69" w14:textId="77777777" w:rsidR="00B40CD7" w:rsidRDefault="00B40CD7" w:rsidP="00B40CD7">
      <w:pPr>
        <w:spacing w:after="0" w:line="240" w:lineRule="auto"/>
        <w:jc w:val="both"/>
        <w:rPr>
          <w:rFonts w:ascii="Times New Roman" w:eastAsia="Times New Roman" w:hAnsi="Times New Roman" w:cs="Times New Roman"/>
          <w:b/>
          <w:color w:val="000000"/>
          <w:sz w:val="24"/>
          <w:szCs w:val="24"/>
        </w:rPr>
      </w:pPr>
    </w:p>
    <w:p w14:paraId="0E1A6D45" w14:textId="26DE95AF" w:rsidR="00381AC7" w:rsidRPr="00381AC7" w:rsidRDefault="00381AC7" w:rsidP="00B40CD7">
      <w:pPr>
        <w:spacing w:after="0" w:line="240" w:lineRule="auto"/>
        <w:jc w:val="both"/>
        <w:rPr>
          <w:rFonts w:ascii="Times New Roman" w:eastAsia="Times New Roman" w:hAnsi="Times New Roman" w:cs="Times New Roman"/>
          <w:b/>
          <w:color w:val="000000"/>
          <w:sz w:val="24"/>
          <w:szCs w:val="24"/>
        </w:rPr>
      </w:pPr>
      <w:r w:rsidRPr="00381AC7">
        <w:rPr>
          <w:rFonts w:ascii="Times New Roman" w:eastAsia="Times New Roman" w:hAnsi="Times New Roman" w:cs="Times New Roman"/>
          <w:b/>
          <w:color w:val="000000"/>
          <w:sz w:val="24"/>
          <w:szCs w:val="24"/>
        </w:rPr>
        <w:t>HASIL</w:t>
      </w:r>
    </w:p>
    <w:p w14:paraId="3F8AC204" w14:textId="77777777" w:rsidR="00381AC7" w:rsidRDefault="00381AC7" w:rsidP="00B40CD7">
      <w:pPr>
        <w:spacing w:after="0" w:line="240" w:lineRule="auto"/>
        <w:ind w:firstLine="450"/>
        <w:jc w:val="both"/>
        <w:rPr>
          <w:rFonts w:ascii="Times New Roman" w:eastAsia="Times New Roman" w:hAnsi="Times New Roman" w:cs="Times New Roman"/>
          <w:color w:val="000000"/>
          <w:sz w:val="24"/>
          <w:szCs w:val="24"/>
        </w:rPr>
      </w:pPr>
      <w:proofErr w:type="gramStart"/>
      <w:r w:rsidRPr="00381AC7">
        <w:rPr>
          <w:rFonts w:ascii="Times New Roman" w:eastAsia="Times New Roman" w:hAnsi="Times New Roman" w:cs="Times New Roman"/>
          <w:color w:val="000000"/>
          <w:sz w:val="24"/>
          <w:szCs w:val="24"/>
        </w:rPr>
        <w:t>Berdasarkan informasi yang diperoleh melalui pengamatan, wawancara, dan dokumentasi, terdapat strategi yang diterapkan oleh guru pendidikan agama Islam untuk meningkatkan hasil belajar siswa di kelas V SD Islam Al-Muhajirin dalam mata pelajaran Matematika.</w:t>
      </w:r>
      <w:proofErr w:type="gramEnd"/>
      <w:r w:rsidRPr="00381AC7">
        <w:rPr>
          <w:rFonts w:ascii="Times New Roman" w:eastAsia="Times New Roman" w:hAnsi="Times New Roman" w:cs="Times New Roman"/>
          <w:color w:val="000000"/>
          <w:sz w:val="24"/>
          <w:szCs w:val="24"/>
        </w:rPr>
        <w:t xml:space="preserve"> </w:t>
      </w:r>
      <w:proofErr w:type="gramStart"/>
      <w:r w:rsidRPr="00381AC7">
        <w:rPr>
          <w:rFonts w:ascii="Times New Roman" w:eastAsia="Times New Roman" w:hAnsi="Times New Roman" w:cs="Times New Roman"/>
          <w:color w:val="000000"/>
          <w:sz w:val="24"/>
          <w:szCs w:val="24"/>
        </w:rPr>
        <w:t>Data dari penelitian ini diuraikan sesuai dengan fokus yang telah ditetapkan, mencakup informasi dari berbagai sumber seperti informan, responden, serta hasil pengamatan dan dokumentasi.</w:t>
      </w:r>
      <w:proofErr w:type="gramEnd"/>
      <w:r w:rsidRPr="00381AC7">
        <w:rPr>
          <w:rFonts w:ascii="Times New Roman" w:eastAsia="Times New Roman" w:hAnsi="Times New Roman" w:cs="Times New Roman"/>
          <w:color w:val="000000"/>
          <w:sz w:val="24"/>
          <w:szCs w:val="24"/>
        </w:rPr>
        <w:t xml:space="preserve"> </w:t>
      </w:r>
      <w:proofErr w:type="gramStart"/>
      <w:r w:rsidRPr="00381AC7">
        <w:rPr>
          <w:rFonts w:ascii="Times New Roman" w:eastAsia="Times New Roman" w:hAnsi="Times New Roman" w:cs="Times New Roman"/>
          <w:color w:val="000000"/>
          <w:sz w:val="24"/>
          <w:szCs w:val="24"/>
        </w:rPr>
        <w:t>Penyajian hasil penelitian melibatkan data dari wawancara mendalam dengan informan, serta informasi tambahan dari responden dan pengamatan langsung yang disajikan secara ringkas.</w:t>
      </w:r>
      <w:proofErr w:type="gramEnd"/>
    </w:p>
    <w:p w14:paraId="79BA95A8" w14:textId="77777777" w:rsidR="00381AC7" w:rsidRDefault="00381AC7" w:rsidP="00B40CD7">
      <w:pPr>
        <w:spacing w:after="0" w:line="240" w:lineRule="auto"/>
        <w:ind w:firstLine="450"/>
        <w:jc w:val="both"/>
        <w:rPr>
          <w:rFonts w:ascii="Times New Roman" w:eastAsia="Times New Roman" w:hAnsi="Times New Roman" w:cs="Times New Roman"/>
          <w:color w:val="000000"/>
          <w:sz w:val="24"/>
          <w:szCs w:val="24"/>
        </w:rPr>
      </w:pPr>
      <w:proofErr w:type="gramStart"/>
      <w:r w:rsidRPr="00381AC7">
        <w:rPr>
          <w:rFonts w:ascii="Times New Roman" w:eastAsia="Times New Roman" w:hAnsi="Times New Roman" w:cs="Times New Roman"/>
          <w:color w:val="000000"/>
          <w:sz w:val="24"/>
          <w:szCs w:val="24"/>
        </w:rPr>
        <w:t>Pengamatan dan wawancara yang dilakukan peneliti terjadi di SD Islam Al-Muhajirin, di mana guru Matematika selalu memberikan contoh yang baik.</w:t>
      </w:r>
      <w:proofErr w:type="gramEnd"/>
      <w:r w:rsidRPr="00381AC7">
        <w:rPr>
          <w:rFonts w:ascii="Times New Roman" w:eastAsia="Times New Roman" w:hAnsi="Times New Roman" w:cs="Times New Roman"/>
          <w:color w:val="000000"/>
          <w:sz w:val="24"/>
          <w:szCs w:val="24"/>
        </w:rPr>
        <w:t xml:space="preserve"> Misalnya, </w:t>
      </w:r>
      <w:proofErr w:type="gramStart"/>
      <w:r w:rsidRPr="00381AC7">
        <w:rPr>
          <w:rFonts w:ascii="Times New Roman" w:eastAsia="Times New Roman" w:hAnsi="Times New Roman" w:cs="Times New Roman"/>
          <w:color w:val="000000"/>
          <w:sz w:val="24"/>
          <w:szCs w:val="24"/>
        </w:rPr>
        <w:t>ia</w:t>
      </w:r>
      <w:proofErr w:type="gramEnd"/>
      <w:r w:rsidRPr="00381AC7">
        <w:rPr>
          <w:rFonts w:ascii="Times New Roman" w:eastAsia="Times New Roman" w:hAnsi="Times New Roman" w:cs="Times New Roman"/>
          <w:color w:val="000000"/>
          <w:sz w:val="24"/>
          <w:szCs w:val="24"/>
        </w:rPr>
        <w:t xml:space="preserve"> menunjukkan disiplin dengan selalu tiba tepat waktu di sekolah, dan dalam interaksinya, ia bersikap sopan dan ramah kepada rekan kerjanya maupun kepada para siswa. Selain itu, guru bertindak </w:t>
      </w:r>
      <w:proofErr w:type="gramStart"/>
      <w:r w:rsidRPr="00381AC7">
        <w:rPr>
          <w:rFonts w:ascii="Times New Roman" w:eastAsia="Times New Roman" w:hAnsi="Times New Roman" w:cs="Times New Roman"/>
          <w:color w:val="000000"/>
          <w:sz w:val="24"/>
          <w:szCs w:val="24"/>
        </w:rPr>
        <w:t>apa</w:t>
      </w:r>
      <w:proofErr w:type="gramEnd"/>
      <w:r w:rsidRPr="00381AC7">
        <w:rPr>
          <w:rFonts w:ascii="Times New Roman" w:eastAsia="Times New Roman" w:hAnsi="Times New Roman" w:cs="Times New Roman"/>
          <w:color w:val="000000"/>
          <w:sz w:val="24"/>
          <w:szCs w:val="24"/>
        </w:rPr>
        <w:t xml:space="preserve"> adanya tanpa berlebihan, dan juga menyajikan pengajar</w:t>
      </w:r>
      <w:r>
        <w:rPr>
          <w:rFonts w:ascii="Times New Roman" w:eastAsia="Times New Roman" w:hAnsi="Times New Roman" w:cs="Times New Roman"/>
          <w:color w:val="000000"/>
          <w:sz w:val="24"/>
          <w:szCs w:val="24"/>
        </w:rPr>
        <w:t xml:space="preserve">an yang menarik di dalam kelas. </w:t>
      </w:r>
      <w:proofErr w:type="gramStart"/>
      <w:r w:rsidRPr="00381AC7">
        <w:rPr>
          <w:rFonts w:ascii="Times New Roman" w:eastAsia="Times New Roman" w:hAnsi="Times New Roman" w:cs="Times New Roman"/>
          <w:color w:val="000000"/>
          <w:sz w:val="24"/>
          <w:szCs w:val="24"/>
        </w:rPr>
        <w:t xml:space="preserve">Berdasarkan wawancara yang dilakukan, guru </w:t>
      </w:r>
      <w:r>
        <w:rPr>
          <w:rFonts w:ascii="Times New Roman" w:eastAsia="Times New Roman" w:hAnsi="Times New Roman" w:cs="Times New Roman"/>
          <w:color w:val="000000"/>
          <w:sz w:val="24"/>
          <w:szCs w:val="24"/>
        </w:rPr>
        <w:t>Matematika</w:t>
      </w:r>
      <w:r w:rsidRPr="00381AC7">
        <w:rPr>
          <w:rFonts w:ascii="Times New Roman" w:eastAsia="Times New Roman" w:hAnsi="Times New Roman" w:cs="Times New Roman"/>
          <w:color w:val="000000"/>
          <w:sz w:val="24"/>
          <w:szCs w:val="24"/>
        </w:rPr>
        <w:t xml:space="preserve"> tidak hanya menggunakan satu jenis media, tetapi memanfaatkan berbagai macam media pebelajaran.</w:t>
      </w:r>
      <w:proofErr w:type="gramEnd"/>
      <w:r w:rsidRPr="00381AC7">
        <w:rPr>
          <w:rFonts w:ascii="Times New Roman" w:eastAsia="Times New Roman" w:hAnsi="Times New Roman" w:cs="Times New Roman"/>
          <w:color w:val="000000"/>
          <w:sz w:val="24"/>
          <w:szCs w:val="24"/>
        </w:rPr>
        <w:t xml:space="preserve"> </w:t>
      </w:r>
      <w:proofErr w:type="gramStart"/>
      <w:r w:rsidRPr="00381AC7">
        <w:rPr>
          <w:rFonts w:ascii="Times New Roman" w:eastAsia="Times New Roman" w:hAnsi="Times New Roman" w:cs="Times New Roman"/>
          <w:color w:val="000000"/>
          <w:sz w:val="24"/>
          <w:szCs w:val="24"/>
        </w:rPr>
        <w:t>Salah satunya adalah media visual dan gambar, yang digunakan untuk mengoptimalkan hasil belajar siswa.</w:t>
      </w:r>
      <w:proofErr w:type="gramEnd"/>
      <w:r w:rsidRPr="00381AC7">
        <w:rPr>
          <w:rFonts w:ascii="Times New Roman" w:eastAsia="Times New Roman" w:hAnsi="Times New Roman" w:cs="Times New Roman"/>
          <w:color w:val="000000"/>
          <w:sz w:val="24"/>
          <w:szCs w:val="24"/>
        </w:rPr>
        <w:t xml:space="preserve"> </w:t>
      </w:r>
    </w:p>
    <w:p w14:paraId="63DE50E3" w14:textId="2E60AB69" w:rsidR="00381AC7" w:rsidRDefault="00381AC7" w:rsidP="00B40CD7">
      <w:pPr>
        <w:spacing w:after="0" w:line="240" w:lineRule="auto"/>
        <w:ind w:firstLine="450"/>
        <w:jc w:val="both"/>
        <w:rPr>
          <w:rFonts w:ascii="Times New Roman" w:eastAsia="Times New Roman" w:hAnsi="Times New Roman" w:cs="Times New Roman"/>
          <w:color w:val="000000"/>
          <w:sz w:val="24"/>
          <w:szCs w:val="24"/>
        </w:rPr>
      </w:pPr>
      <w:proofErr w:type="gramStart"/>
      <w:r w:rsidRPr="00381AC7">
        <w:rPr>
          <w:rFonts w:ascii="Times New Roman" w:eastAsia="Times New Roman" w:hAnsi="Times New Roman" w:cs="Times New Roman"/>
          <w:color w:val="000000"/>
          <w:sz w:val="24"/>
          <w:szCs w:val="24"/>
        </w:rPr>
        <w:t>Peneliti juga menggali informasi melalui wawancara dengan beberapa siswa yang pernah diajarkan tentang bagaimana strategi pengajaran guru Matematika untuk meningkatkan hasil be</w:t>
      </w:r>
      <w:r>
        <w:rPr>
          <w:rFonts w:ascii="Times New Roman" w:eastAsia="Times New Roman" w:hAnsi="Times New Roman" w:cs="Times New Roman"/>
          <w:color w:val="000000"/>
          <w:sz w:val="24"/>
          <w:szCs w:val="24"/>
        </w:rPr>
        <w:t>lajar di SD Islam Al-Muhajirin.</w:t>
      </w:r>
      <w:proofErr w:type="gramEnd"/>
      <w:r>
        <w:rPr>
          <w:rFonts w:ascii="Times New Roman" w:eastAsia="Times New Roman" w:hAnsi="Times New Roman" w:cs="Times New Roman"/>
          <w:color w:val="000000"/>
          <w:sz w:val="24"/>
          <w:szCs w:val="24"/>
        </w:rPr>
        <w:t xml:space="preserve"> </w:t>
      </w:r>
      <w:r w:rsidRPr="00381AC7">
        <w:rPr>
          <w:rFonts w:ascii="Times New Roman" w:eastAsia="Times New Roman" w:hAnsi="Times New Roman" w:cs="Times New Roman"/>
          <w:color w:val="000000"/>
          <w:sz w:val="24"/>
          <w:szCs w:val="24"/>
        </w:rPr>
        <w:t xml:space="preserve">Dari hasil wawancara dengan seorang guru, kepala sekolah, serta siswa di SD Islam Al-Muhajirin, dapat disimpulkan bahwa metode yang digunakan oleh guru Matematika </w:t>
      </w:r>
      <w:r w:rsidRPr="00381AC7">
        <w:rPr>
          <w:rFonts w:ascii="Times New Roman" w:eastAsia="Times New Roman" w:hAnsi="Times New Roman" w:cs="Times New Roman"/>
          <w:color w:val="000000"/>
          <w:sz w:val="24"/>
          <w:szCs w:val="24"/>
        </w:rPr>
        <w:lastRenderedPageBreak/>
        <w:t xml:space="preserve">sangat penting dalam meningkatkan hasil belajar siswa agar mencapai target yang optimal. Hal ini menunjukkan bahwa pendekatan yang diterapkan oleh guru Matematika memiliki peranan yang sangat vital dalam proses belajar mengajar. </w:t>
      </w:r>
      <w:proofErr w:type="gramStart"/>
      <w:r w:rsidRPr="00381AC7">
        <w:rPr>
          <w:rFonts w:ascii="Times New Roman" w:eastAsia="Times New Roman" w:hAnsi="Times New Roman" w:cs="Times New Roman"/>
          <w:color w:val="000000"/>
          <w:sz w:val="24"/>
          <w:szCs w:val="24"/>
        </w:rPr>
        <w:t>Oleh karena itu, ada banyak variasi dalam pengembangan dan pelaksanaan pengajaran yang diberikan.</w:t>
      </w:r>
      <w:proofErr w:type="gramEnd"/>
    </w:p>
    <w:p w14:paraId="0637024E" w14:textId="77777777" w:rsidR="00B40CD7" w:rsidRDefault="00B40CD7" w:rsidP="00B40CD7">
      <w:pPr>
        <w:spacing w:after="0" w:line="240" w:lineRule="auto"/>
        <w:ind w:firstLine="450"/>
        <w:jc w:val="both"/>
        <w:rPr>
          <w:rFonts w:ascii="Times New Roman" w:eastAsia="Times New Roman" w:hAnsi="Times New Roman" w:cs="Times New Roman"/>
          <w:color w:val="000000"/>
          <w:sz w:val="24"/>
          <w:szCs w:val="24"/>
        </w:rPr>
      </w:pPr>
    </w:p>
    <w:p w14:paraId="62D201EF" w14:textId="44211518" w:rsidR="00381AC7" w:rsidRPr="00381AC7" w:rsidRDefault="00381AC7" w:rsidP="00B40CD7">
      <w:pPr>
        <w:spacing w:after="0" w:line="240" w:lineRule="auto"/>
        <w:jc w:val="both"/>
        <w:rPr>
          <w:rFonts w:ascii="Times New Roman" w:eastAsia="Times New Roman" w:hAnsi="Times New Roman" w:cs="Times New Roman"/>
          <w:b/>
          <w:color w:val="000000"/>
          <w:sz w:val="24"/>
          <w:szCs w:val="24"/>
        </w:rPr>
      </w:pPr>
      <w:r w:rsidRPr="00381AC7">
        <w:rPr>
          <w:rFonts w:ascii="Times New Roman" w:eastAsia="Times New Roman" w:hAnsi="Times New Roman" w:cs="Times New Roman"/>
          <w:b/>
          <w:color w:val="000000"/>
          <w:sz w:val="24"/>
          <w:szCs w:val="24"/>
        </w:rPr>
        <w:t>PEMBAHASAN</w:t>
      </w:r>
    </w:p>
    <w:p w14:paraId="66D5CCF2" w14:textId="7DCEC7D2" w:rsidR="00381AC7" w:rsidRPr="00381AC7" w:rsidRDefault="00381AC7" w:rsidP="00B40CD7">
      <w:pPr>
        <w:spacing w:after="0" w:line="24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pengumpulan data selesai</w:t>
      </w:r>
      <w:r w:rsidRPr="00381AC7">
        <w:rPr>
          <w:rFonts w:ascii="Times New Roman" w:eastAsia="Times New Roman" w:hAnsi="Times New Roman" w:cs="Times New Roman"/>
          <w:color w:val="000000"/>
          <w:sz w:val="24"/>
          <w:szCs w:val="24"/>
        </w:rPr>
        <w:t xml:space="preserve"> dari hasil observasi, wawancara, maupun dokumentasi, peneliti melakukan analisis terhadap temuan yang diperoleh dan mengadaptasi teori yang ada, lalu mengembangkan teori baru dan menjelaskan faktor-faktor yang mendukung serta menghambat hasil belajar siswa kelas V di mata pelajaran Matematika di SD Islam Al-Muhajirin. </w:t>
      </w:r>
      <w:proofErr w:type="gramStart"/>
      <w:r w:rsidRPr="00381AC7">
        <w:rPr>
          <w:rFonts w:ascii="Times New Roman" w:eastAsia="Times New Roman" w:hAnsi="Times New Roman" w:cs="Times New Roman"/>
          <w:color w:val="000000"/>
          <w:sz w:val="24"/>
          <w:szCs w:val="24"/>
        </w:rPr>
        <w:t>Sesuai dengan metode analisis data dalam penelitian, peneliti menerapkan analisis deskriptif kualitatif (pemaparan) berdasarkan data yang dikumpulkan melalui observasi, wawancara, dan dokumentasi dari pihak-pihak yang memiliki informasi relevan mengenai data yang dibutuhkan.</w:t>
      </w:r>
      <w:proofErr w:type="gramEnd"/>
    </w:p>
    <w:p w14:paraId="14C4B95E" w14:textId="77777777" w:rsidR="00381AC7" w:rsidRPr="00381AC7" w:rsidRDefault="00381AC7" w:rsidP="00B40CD7">
      <w:pPr>
        <w:spacing w:after="0" w:line="240" w:lineRule="auto"/>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Faktor-faktor pendukung yang diidentifikasi dalam penelitian ini meliputi:</w:t>
      </w:r>
    </w:p>
    <w:p w14:paraId="016F3E67" w14:textId="44D6E819" w:rsidR="00381AC7" w:rsidRPr="00381AC7" w:rsidRDefault="00381AC7" w:rsidP="00B40CD7">
      <w:pPr>
        <w:pStyle w:val="ListParagraph"/>
        <w:numPr>
          <w:ilvl w:val="0"/>
          <w:numId w:val="5"/>
        </w:num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Kurikulum.</w:t>
      </w:r>
    </w:p>
    <w:p w14:paraId="23D93325" w14:textId="20DF6EB0" w:rsidR="00381AC7" w:rsidRPr="00381AC7" w:rsidRDefault="00381AC7" w:rsidP="00B40CD7">
      <w:p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Kurikulum yang diterapkan di sekolah memiliki dampak signifikan terhadap aktivitas kelas dalam menciptakan proses pembelajaran yang efektif untuk pembentukan karakter siswa.</w:t>
      </w:r>
    </w:p>
    <w:p w14:paraId="5E8BCC2C" w14:textId="69B20F68" w:rsidR="00381AC7" w:rsidRPr="00381AC7" w:rsidRDefault="00381AC7" w:rsidP="00B40CD7">
      <w:pPr>
        <w:pStyle w:val="ListParagraph"/>
        <w:numPr>
          <w:ilvl w:val="0"/>
          <w:numId w:val="5"/>
        </w:num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Sarana kelas/Fasilitas.</w:t>
      </w:r>
    </w:p>
    <w:p w14:paraId="34249F3F" w14:textId="77777777" w:rsidR="00381AC7" w:rsidRPr="00381AC7" w:rsidRDefault="00381AC7" w:rsidP="00B40CD7">
      <w:p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Fasilitas dan infrastruktur kelas yang baik, memadai, dan beragam sangat mendukung proses belajar siswa sehingga mereka merasa nyaman selama pembelajaran berlangsung.</w:t>
      </w:r>
    </w:p>
    <w:p w14:paraId="599E4A0E" w14:textId="6A011795" w:rsidR="00381AC7" w:rsidRPr="00381AC7" w:rsidRDefault="00381AC7" w:rsidP="00B40CD7">
      <w:pPr>
        <w:pStyle w:val="ListParagraph"/>
        <w:numPr>
          <w:ilvl w:val="0"/>
          <w:numId w:val="5"/>
        </w:num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Guru.</w:t>
      </w:r>
    </w:p>
    <w:p w14:paraId="288BE4D0" w14:textId="77777777" w:rsidR="00381AC7" w:rsidRPr="00381AC7" w:rsidRDefault="00381AC7" w:rsidP="00B40CD7">
      <w:p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 xml:space="preserve">Program yang ada tidak </w:t>
      </w:r>
      <w:proofErr w:type="gramStart"/>
      <w:r w:rsidRPr="00381AC7">
        <w:rPr>
          <w:rFonts w:ascii="Times New Roman" w:eastAsia="Times New Roman" w:hAnsi="Times New Roman" w:cs="Times New Roman"/>
          <w:color w:val="000000"/>
          <w:sz w:val="24"/>
          <w:szCs w:val="24"/>
        </w:rPr>
        <w:t>akan</w:t>
      </w:r>
      <w:proofErr w:type="gramEnd"/>
      <w:r w:rsidRPr="00381AC7">
        <w:rPr>
          <w:rFonts w:ascii="Times New Roman" w:eastAsia="Times New Roman" w:hAnsi="Times New Roman" w:cs="Times New Roman"/>
          <w:color w:val="000000"/>
          <w:sz w:val="24"/>
          <w:szCs w:val="24"/>
        </w:rPr>
        <w:t xml:space="preserve"> berarti tanpa realisasi dalam kegiatan di kelas. </w:t>
      </w:r>
      <w:proofErr w:type="gramStart"/>
      <w:r w:rsidRPr="00381AC7">
        <w:rPr>
          <w:rFonts w:ascii="Times New Roman" w:eastAsia="Times New Roman" w:hAnsi="Times New Roman" w:cs="Times New Roman"/>
          <w:color w:val="000000"/>
          <w:sz w:val="24"/>
          <w:szCs w:val="24"/>
        </w:rPr>
        <w:t>Oleh karena itu, peran guru sangat krusial sebagai pemimpin pendidikan di antara siswa dalam kelas.</w:t>
      </w:r>
      <w:proofErr w:type="gramEnd"/>
      <w:r w:rsidRPr="00381AC7">
        <w:rPr>
          <w:rFonts w:ascii="Times New Roman" w:eastAsia="Times New Roman" w:hAnsi="Times New Roman" w:cs="Times New Roman"/>
          <w:color w:val="000000"/>
          <w:sz w:val="24"/>
          <w:szCs w:val="24"/>
        </w:rPr>
        <w:t xml:space="preserve"> Guru </w:t>
      </w:r>
      <w:proofErr w:type="gramStart"/>
      <w:r w:rsidRPr="00381AC7">
        <w:rPr>
          <w:rFonts w:ascii="Times New Roman" w:eastAsia="Times New Roman" w:hAnsi="Times New Roman" w:cs="Times New Roman"/>
          <w:color w:val="000000"/>
          <w:sz w:val="24"/>
          <w:szCs w:val="24"/>
        </w:rPr>
        <w:t>adalah</w:t>
      </w:r>
      <w:proofErr w:type="gramEnd"/>
      <w:r w:rsidRPr="00381AC7">
        <w:rPr>
          <w:rFonts w:ascii="Times New Roman" w:eastAsia="Times New Roman" w:hAnsi="Times New Roman" w:cs="Times New Roman"/>
          <w:color w:val="000000"/>
          <w:sz w:val="24"/>
          <w:szCs w:val="24"/>
        </w:rPr>
        <w:t xml:space="preserve"> individu yang bertanggung jawab penuh dalam pengajaran tanpa intervensi dari pihak lain. </w:t>
      </w:r>
      <w:proofErr w:type="gramStart"/>
      <w:r w:rsidRPr="00381AC7">
        <w:rPr>
          <w:rFonts w:ascii="Times New Roman" w:eastAsia="Times New Roman" w:hAnsi="Times New Roman" w:cs="Times New Roman"/>
          <w:color w:val="000000"/>
          <w:sz w:val="24"/>
          <w:szCs w:val="24"/>
        </w:rPr>
        <w:t>Persiapan yang dilakukan harus sejalan dengan perkembangan ilmu pengetahuan dan teknologi.</w:t>
      </w:r>
      <w:proofErr w:type="gramEnd"/>
    </w:p>
    <w:p w14:paraId="37F464C7" w14:textId="5259E736" w:rsidR="00381AC7" w:rsidRPr="00381AC7" w:rsidRDefault="00381AC7" w:rsidP="00B40CD7">
      <w:pPr>
        <w:pStyle w:val="ListParagraph"/>
        <w:numPr>
          <w:ilvl w:val="0"/>
          <w:numId w:val="5"/>
        </w:numP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Siswa</w:t>
      </w:r>
      <w:r w:rsidRPr="00381AC7">
        <w:rPr>
          <w:rFonts w:ascii="Times New Roman" w:eastAsia="Times New Roman" w:hAnsi="Times New Roman" w:cs="Times New Roman"/>
          <w:color w:val="000000"/>
          <w:sz w:val="24"/>
          <w:szCs w:val="24"/>
        </w:rPr>
        <w:t>.</w:t>
      </w:r>
    </w:p>
    <w:p w14:paraId="35CAF737" w14:textId="77777777" w:rsidR="00381AC7" w:rsidRPr="00381AC7" w:rsidRDefault="00381AC7" w:rsidP="00B40CD7">
      <w:pPr>
        <w:spacing w:after="0" w:line="240" w:lineRule="auto"/>
        <w:ind w:left="360"/>
        <w:jc w:val="both"/>
        <w:rPr>
          <w:rFonts w:ascii="Times New Roman" w:eastAsia="Times New Roman" w:hAnsi="Times New Roman" w:cs="Times New Roman"/>
          <w:color w:val="000000"/>
          <w:sz w:val="24"/>
          <w:szCs w:val="24"/>
        </w:rPr>
      </w:pPr>
      <w:proofErr w:type="gramStart"/>
      <w:r w:rsidRPr="00381AC7">
        <w:rPr>
          <w:rFonts w:ascii="Times New Roman" w:eastAsia="Times New Roman" w:hAnsi="Times New Roman" w:cs="Times New Roman"/>
          <w:color w:val="000000"/>
          <w:sz w:val="24"/>
          <w:szCs w:val="24"/>
        </w:rPr>
        <w:t>Siswa merupakan sumber daya yang penting dalam kelas yang harus dimanfaatkan oleh guru untuk menciptakan pembelajaran yang efektif.</w:t>
      </w:r>
      <w:proofErr w:type="gramEnd"/>
      <w:r w:rsidRPr="00381AC7">
        <w:rPr>
          <w:rFonts w:ascii="Times New Roman" w:eastAsia="Times New Roman" w:hAnsi="Times New Roman" w:cs="Times New Roman"/>
          <w:color w:val="000000"/>
          <w:sz w:val="24"/>
          <w:szCs w:val="24"/>
        </w:rPr>
        <w:t xml:space="preserve"> </w:t>
      </w:r>
      <w:proofErr w:type="gramStart"/>
      <w:r w:rsidRPr="00381AC7">
        <w:rPr>
          <w:rFonts w:ascii="Times New Roman" w:eastAsia="Times New Roman" w:hAnsi="Times New Roman" w:cs="Times New Roman"/>
          <w:color w:val="000000"/>
          <w:sz w:val="24"/>
          <w:szCs w:val="24"/>
        </w:rPr>
        <w:t>Siswa, sebagai bagian dari kelas, memiliki rasa kebersamaan yang sangat penting untuk menciptakan suasana kelas yang dinamis dan menarik.</w:t>
      </w:r>
      <w:proofErr w:type="gramEnd"/>
    </w:p>
    <w:p w14:paraId="71F38894" w14:textId="4B257EDB" w:rsidR="00381AC7" w:rsidRPr="00381AC7" w:rsidRDefault="00381AC7" w:rsidP="00B40CD7">
      <w:pPr>
        <w:pStyle w:val="ListParagraph"/>
        <w:numPr>
          <w:ilvl w:val="0"/>
          <w:numId w:val="5"/>
        </w:numPr>
        <w:tabs>
          <w:tab w:val="left" w:pos="360"/>
        </w:tabs>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Hubungan antara guru dan siswa di kelas.</w:t>
      </w:r>
    </w:p>
    <w:p w14:paraId="26CB8423" w14:textId="77777777" w:rsidR="00381AC7" w:rsidRPr="00381AC7" w:rsidRDefault="00381AC7" w:rsidP="00B40CD7">
      <w:p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 xml:space="preserve">Interaksi antara guru dan siswa di kelas sangat mempengaruhi proses pembelajaran, sehingga guru perlu menciptakan hubungan yang baik dengan siswa. </w:t>
      </w:r>
      <w:proofErr w:type="gramStart"/>
      <w:r w:rsidRPr="00381AC7">
        <w:rPr>
          <w:rFonts w:ascii="Times New Roman" w:eastAsia="Times New Roman" w:hAnsi="Times New Roman" w:cs="Times New Roman"/>
          <w:color w:val="000000"/>
          <w:sz w:val="24"/>
          <w:szCs w:val="24"/>
        </w:rPr>
        <w:t>Untuk membangun hubungan tersebut, guru harus banyak berinteraksi dengan murid agar mereka tidak merasa canggung atau malu saat pembelajaran berlangsung.</w:t>
      </w:r>
      <w:proofErr w:type="gramEnd"/>
    </w:p>
    <w:p w14:paraId="4FF9D27C" w14:textId="1729384C" w:rsidR="00381AC7" w:rsidRPr="00381AC7" w:rsidRDefault="00381AC7" w:rsidP="00B40CD7">
      <w:pPr>
        <w:pStyle w:val="ListParagraph"/>
        <w:numPr>
          <w:ilvl w:val="0"/>
          <w:numId w:val="5"/>
        </w:num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Penggunaan teknologi dan metode pengajaran yang beragam dalam manajemen kelas.</w:t>
      </w:r>
    </w:p>
    <w:p w14:paraId="3E0CC314" w14:textId="77777777" w:rsidR="00381AC7" w:rsidRPr="00381AC7" w:rsidRDefault="00381AC7" w:rsidP="00B40CD7">
      <w:p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 xml:space="preserve">Di lembaga pendidikan, banyak memanfaatkan teknologi sebagai inovasi dalam manajemen kelas, seperti penggunaan telepon genggam untuk mendokumentasikan, serta laptop dan proyektor untuk menampilkan materi pembelajaran atau visual yang </w:t>
      </w:r>
      <w:proofErr w:type="gramStart"/>
      <w:r w:rsidRPr="00381AC7">
        <w:rPr>
          <w:rFonts w:ascii="Times New Roman" w:eastAsia="Times New Roman" w:hAnsi="Times New Roman" w:cs="Times New Roman"/>
          <w:color w:val="000000"/>
          <w:sz w:val="24"/>
          <w:szCs w:val="24"/>
        </w:rPr>
        <w:t>akan</w:t>
      </w:r>
      <w:proofErr w:type="gramEnd"/>
      <w:r w:rsidRPr="00381AC7">
        <w:rPr>
          <w:rFonts w:ascii="Times New Roman" w:eastAsia="Times New Roman" w:hAnsi="Times New Roman" w:cs="Times New Roman"/>
          <w:color w:val="000000"/>
          <w:sz w:val="24"/>
          <w:szCs w:val="24"/>
        </w:rPr>
        <w:t xml:space="preserve"> diajarkan kepada siswa.</w:t>
      </w:r>
    </w:p>
    <w:p w14:paraId="68168F3B" w14:textId="3D4B7968" w:rsidR="00381AC7" w:rsidRPr="00381AC7" w:rsidRDefault="00381AC7" w:rsidP="00B40CD7">
      <w:pPr>
        <w:pStyle w:val="ListParagraph"/>
        <w:numPr>
          <w:ilvl w:val="0"/>
          <w:numId w:val="5"/>
        </w:numPr>
        <w:spacing w:after="0" w:line="240" w:lineRule="auto"/>
        <w:ind w:left="360"/>
        <w:jc w:val="both"/>
        <w:rPr>
          <w:rFonts w:ascii="Times New Roman" w:eastAsia="Times New Roman" w:hAnsi="Times New Roman" w:cs="Times New Roman"/>
          <w:color w:val="000000"/>
          <w:sz w:val="24"/>
          <w:szCs w:val="24"/>
        </w:rPr>
      </w:pPr>
      <w:r w:rsidRPr="00381AC7">
        <w:rPr>
          <w:rFonts w:ascii="Times New Roman" w:eastAsia="Times New Roman" w:hAnsi="Times New Roman" w:cs="Times New Roman"/>
          <w:color w:val="000000"/>
          <w:sz w:val="24"/>
          <w:szCs w:val="24"/>
        </w:rPr>
        <w:t>Dukungan kepala sekolah.</w:t>
      </w:r>
    </w:p>
    <w:p w14:paraId="6CCC7A87" w14:textId="77777777" w:rsidR="0091457E" w:rsidRDefault="00381AC7" w:rsidP="00B40CD7">
      <w:pPr>
        <w:spacing w:after="0" w:line="240" w:lineRule="auto"/>
        <w:ind w:left="360"/>
        <w:jc w:val="both"/>
        <w:rPr>
          <w:rFonts w:ascii="Times New Roman" w:eastAsia="Times New Roman" w:hAnsi="Times New Roman" w:cs="Times New Roman"/>
          <w:color w:val="000000"/>
          <w:sz w:val="24"/>
          <w:szCs w:val="24"/>
        </w:rPr>
      </w:pPr>
      <w:proofErr w:type="gramStart"/>
      <w:r w:rsidRPr="00381AC7">
        <w:rPr>
          <w:rFonts w:ascii="Times New Roman" w:eastAsia="Times New Roman" w:hAnsi="Times New Roman" w:cs="Times New Roman"/>
          <w:color w:val="000000"/>
          <w:sz w:val="24"/>
          <w:szCs w:val="24"/>
        </w:rPr>
        <w:t>Kepala sekolah memiliki peran yang sangat penting dalam pelaksanaan Manajemen Berbasis Sekolah.</w:t>
      </w:r>
      <w:proofErr w:type="gramEnd"/>
      <w:r w:rsidRPr="00381AC7">
        <w:rPr>
          <w:rFonts w:ascii="Times New Roman" w:eastAsia="Times New Roman" w:hAnsi="Times New Roman" w:cs="Times New Roman"/>
          <w:color w:val="000000"/>
          <w:sz w:val="24"/>
          <w:szCs w:val="24"/>
        </w:rPr>
        <w:t xml:space="preserve"> </w:t>
      </w:r>
      <w:proofErr w:type="gramStart"/>
      <w:r w:rsidR="0091457E">
        <w:rPr>
          <w:rFonts w:ascii="Times New Roman" w:eastAsia="Times New Roman" w:hAnsi="Times New Roman" w:cs="Times New Roman"/>
          <w:color w:val="000000"/>
          <w:sz w:val="24"/>
          <w:szCs w:val="24"/>
        </w:rPr>
        <w:t>Terutama pada peraturan dan kebijakan sekolah.</w:t>
      </w:r>
      <w:proofErr w:type="gramEnd"/>
      <w:r w:rsidR="0091457E">
        <w:rPr>
          <w:rFonts w:ascii="Times New Roman" w:eastAsia="Times New Roman" w:hAnsi="Times New Roman" w:cs="Times New Roman"/>
          <w:color w:val="000000"/>
          <w:sz w:val="24"/>
          <w:szCs w:val="24"/>
        </w:rPr>
        <w:t xml:space="preserve"> </w:t>
      </w:r>
      <w:proofErr w:type="gramStart"/>
      <w:r w:rsidRPr="00381AC7">
        <w:rPr>
          <w:rFonts w:ascii="Times New Roman" w:eastAsia="Times New Roman" w:hAnsi="Times New Roman" w:cs="Times New Roman"/>
          <w:color w:val="000000"/>
          <w:sz w:val="24"/>
          <w:szCs w:val="24"/>
        </w:rPr>
        <w:t>Dalam hal ini, kepala sekolah perlu terus memberikan dukungan untuk mencapai manajemen kelas yang optimal.</w:t>
      </w:r>
      <w:proofErr w:type="gramEnd"/>
    </w:p>
    <w:p w14:paraId="2DA11620" w14:textId="7B8580A7" w:rsidR="00381AC7" w:rsidRDefault="00381AC7" w:rsidP="00B40CD7">
      <w:pPr>
        <w:pStyle w:val="ListParagraph"/>
        <w:numPr>
          <w:ilvl w:val="0"/>
          <w:numId w:val="5"/>
        </w:numPr>
        <w:spacing w:after="0" w:line="240" w:lineRule="auto"/>
        <w:ind w:left="360"/>
        <w:jc w:val="both"/>
        <w:rPr>
          <w:rFonts w:ascii="Times New Roman" w:eastAsia="Times New Roman" w:hAnsi="Times New Roman" w:cs="Times New Roman"/>
          <w:color w:val="000000"/>
          <w:sz w:val="24"/>
          <w:szCs w:val="24"/>
        </w:rPr>
      </w:pPr>
      <w:r w:rsidRPr="0091457E">
        <w:rPr>
          <w:rFonts w:ascii="Times New Roman" w:eastAsia="Times New Roman" w:hAnsi="Times New Roman" w:cs="Times New Roman"/>
          <w:color w:val="000000"/>
          <w:sz w:val="24"/>
          <w:szCs w:val="24"/>
        </w:rPr>
        <w:t>Strategi khusus untuk meningkatkan hasil belajar siswa dan aktivitas di kelas.</w:t>
      </w:r>
    </w:p>
    <w:p w14:paraId="3087FF6A" w14:textId="123233B1" w:rsidR="002855F0" w:rsidRPr="002855F0" w:rsidRDefault="002855F0" w:rsidP="00B40CD7">
      <w:pPr>
        <w:spacing w:after="0" w:line="240" w:lineRule="auto"/>
        <w:ind w:firstLine="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f</w:t>
      </w:r>
      <w:r w:rsidRPr="002855F0">
        <w:rPr>
          <w:rFonts w:ascii="Times New Roman" w:eastAsia="Times New Roman" w:hAnsi="Times New Roman" w:cs="Times New Roman"/>
          <w:color w:val="000000"/>
          <w:sz w:val="24"/>
          <w:szCs w:val="24"/>
        </w:rPr>
        <w:t xml:space="preserve">aktor yang menghambat adalah </w:t>
      </w:r>
      <w:r>
        <w:rPr>
          <w:rFonts w:ascii="Times New Roman" w:eastAsia="Times New Roman" w:hAnsi="Times New Roman" w:cs="Times New Roman"/>
          <w:color w:val="000000"/>
          <w:sz w:val="24"/>
          <w:szCs w:val="24"/>
        </w:rPr>
        <w:t>tantangan</w:t>
      </w:r>
      <w:r w:rsidRPr="002855F0">
        <w:rPr>
          <w:rFonts w:ascii="Times New Roman" w:eastAsia="Times New Roman" w:hAnsi="Times New Roman" w:cs="Times New Roman"/>
          <w:color w:val="000000"/>
          <w:sz w:val="24"/>
          <w:szCs w:val="24"/>
        </w:rPr>
        <w:t xml:space="preserve"> yang dihadapi dalam upaya meningkatkan prestasi belajar siswa</w:t>
      </w:r>
      <w:r>
        <w:rPr>
          <w:rFonts w:ascii="Times New Roman" w:eastAsia="Times New Roman" w:hAnsi="Times New Roman" w:cs="Times New Roman"/>
          <w:color w:val="000000"/>
          <w:sz w:val="24"/>
          <w:szCs w:val="24"/>
        </w:rPr>
        <w:t xml:space="preserve"> kelas V pada pelajaran Matematika di SD Islam Al-Muhajirin</w:t>
      </w:r>
      <w:r w:rsidRPr="002855F0">
        <w:rPr>
          <w:rFonts w:ascii="Times New Roman" w:eastAsia="Times New Roman" w:hAnsi="Times New Roman" w:cs="Times New Roman"/>
          <w:color w:val="000000"/>
          <w:sz w:val="24"/>
          <w:szCs w:val="24"/>
        </w:rPr>
        <w:t>, sebagai berikut:</w:t>
      </w:r>
    </w:p>
    <w:p w14:paraId="6C5E5CCC" w14:textId="0A128BDF" w:rsidR="002855F0" w:rsidRPr="002855F0" w:rsidRDefault="002855F0" w:rsidP="00B40CD7">
      <w:pPr>
        <w:pStyle w:val="ListParagraph"/>
        <w:numPr>
          <w:ilvl w:val="0"/>
          <w:numId w:val="6"/>
        </w:numPr>
        <w:spacing w:after="0" w:line="240" w:lineRule="auto"/>
        <w:ind w:left="360"/>
        <w:jc w:val="both"/>
        <w:rPr>
          <w:rFonts w:ascii="Times New Roman" w:eastAsia="Times New Roman" w:hAnsi="Times New Roman" w:cs="Times New Roman"/>
          <w:color w:val="000000"/>
          <w:sz w:val="24"/>
          <w:szCs w:val="24"/>
        </w:rPr>
      </w:pPr>
      <w:r w:rsidRPr="002855F0">
        <w:rPr>
          <w:rFonts w:ascii="Times New Roman" w:eastAsia="Times New Roman" w:hAnsi="Times New Roman" w:cs="Times New Roman"/>
          <w:color w:val="000000"/>
          <w:sz w:val="24"/>
          <w:szCs w:val="24"/>
        </w:rPr>
        <w:t>Tantangan</w:t>
      </w:r>
      <w:r w:rsidRPr="002855F0">
        <w:rPr>
          <w:rFonts w:ascii="Times New Roman" w:eastAsia="Times New Roman" w:hAnsi="Times New Roman" w:cs="Times New Roman"/>
          <w:color w:val="000000"/>
          <w:sz w:val="24"/>
          <w:szCs w:val="24"/>
        </w:rPr>
        <w:t xml:space="preserve"> utama </w:t>
      </w:r>
      <w:r>
        <w:rPr>
          <w:rFonts w:ascii="Times New Roman" w:eastAsia="Times New Roman" w:hAnsi="Times New Roman" w:cs="Times New Roman"/>
          <w:color w:val="000000"/>
          <w:sz w:val="24"/>
          <w:szCs w:val="24"/>
        </w:rPr>
        <w:t>yang dihadapi oleh guru kelas V dalam pelajaran Matematika di SD Islam Al-Muhajirin</w:t>
      </w:r>
      <w:r w:rsidRPr="002855F0">
        <w:rPr>
          <w:rFonts w:ascii="Times New Roman" w:eastAsia="Times New Roman" w:hAnsi="Times New Roman" w:cs="Times New Roman"/>
          <w:color w:val="000000"/>
          <w:sz w:val="24"/>
          <w:szCs w:val="24"/>
        </w:rPr>
        <w:t xml:space="preserve"> terkait dengan pengelolaan kelas. Ada beberapa murid yang tidak fokus, ada yang </w:t>
      </w:r>
      <w:r w:rsidRPr="002855F0">
        <w:rPr>
          <w:rFonts w:ascii="Times New Roman" w:eastAsia="Times New Roman" w:hAnsi="Times New Roman" w:cs="Times New Roman"/>
          <w:color w:val="000000"/>
          <w:sz w:val="24"/>
          <w:szCs w:val="24"/>
        </w:rPr>
        <w:lastRenderedPageBreak/>
        <w:t>berbicara dengan teman, dan ada juga yang tertidur. Di dunia pendidikan, tentu banyak tantangan yang harus dihadapi oleh guru, seperti kesulitan dalam menegakkan disiplin siswa, kesulitan mengontrol perilaku siswa, serta kendala dalam mengatur alat-alat pembelajaran.</w:t>
      </w:r>
    </w:p>
    <w:p w14:paraId="7B1AEF66" w14:textId="5CC5DEFB" w:rsidR="002855F0" w:rsidRPr="002855F0" w:rsidRDefault="002855F0" w:rsidP="00B40CD7">
      <w:pPr>
        <w:pStyle w:val="ListParagraph"/>
        <w:numPr>
          <w:ilvl w:val="0"/>
          <w:numId w:val="6"/>
        </w:numPr>
        <w:spacing w:after="0" w:line="240" w:lineRule="auto"/>
        <w:ind w:left="360"/>
        <w:jc w:val="both"/>
        <w:rPr>
          <w:rFonts w:ascii="Times New Roman" w:eastAsia="Times New Roman" w:hAnsi="Times New Roman" w:cs="Times New Roman"/>
          <w:color w:val="000000"/>
          <w:sz w:val="24"/>
          <w:szCs w:val="24"/>
        </w:rPr>
      </w:pPr>
      <w:r w:rsidRPr="002855F0">
        <w:rPr>
          <w:rFonts w:ascii="Times New Roman" w:eastAsia="Times New Roman" w:hAnsi="Times New Roman" w:cs="Times New Roman"/>
          <w:color w:val="000000"/>
          <w:sz w:val="24"/>
          <w:szCs w:val="24"/>
        </w:rPr>
        <w:t xml:space="preserve">Kurangnya kesadaran siswa mengenai pentingnya belajar. Penanganan situasi siswa yang membutuhkan perhatian khusus atau perbedaan dalam penyediaan waktu untuk setiap siswa. Seorang guru seharusnya mengenali siswanya dengan baik agar dapat lebih peka terhadap mereka yang memerlukan perhatian tambahan, serta sebagai pendidik, guru harus memiliki integritas, pandangan holistik, dan pemahaman </w:t>
      </w:r>
      <w:proofErr w:type="gramStart"/>
      <w:r w:rsidRPr="002855F0">
        <w:rPr>
          <w:rFonts w:ascii="Times New Roman" w:eastAsia="Times New Roman" w:hAnsi="Times New Roman" w:cs="Times New Roman"/>
          <w:color w:val="000000"/>
          <w:sz w:val="24"/>
          <w:szCs w:val="24"/>
        </w:rPr>
        <w:t>akan</w:t>
      </w:r>
      <w:proofErr w:type="gramEnd"/>
      <w:r w:rsidRPr="002855F0">
        <w:rPr>
          <w:rFonts w:ascii="Times New Roman" w:eastAsia="Times New Roman" w:hAnsi="Times New Roman" w:cs="Times New Roman"/>
          <w:color w:val="000000"/>
          <w:sz w:val="24"/>
          <w:szCs w:val="24"/>
        </w:rPr>
        <w:t xml:space="preserve"> karakter atau sifat siswa baik secara individu maupun kelompok. Sebab, tugas seorang guru tidak hanya mengajarkan materi pelajaran, tetapi juga mendidik agar siswa memiliki karakter yang baik dan memberikan perhatian.</w:t>
      </w:r>
    </w:p>
    <w:p w14:paraId="0D7FA130" w14:textId="74C5ED71" w:rsidR="002855F0" w:rsidRDefault="002855F0" w:rsidP="00B40CD7">
      <w:pPr>
        <w:pStyle w:val="ListParagraph"/>
        <w:numPr>
          <w:ilvl w:val="0"/>
          <w:numId w:val="6"/>
        </w:numPr>
        <w:tabs>
          <w:tab w:val="left" w:pos="360"/>
        </w:tabs>
        <w:spacing w:after="0" w:line="240" w:lineRule="auto"/>
        <w:ind w:left="360"/>
        <w:jc w:val="both"/>
        <w:rPr>
          <w:rFonts w:ascii="Times New Roman" w:eastAsia="Times New Roman" w:hAnsi="Times New Roman" w:cs="Times New Roman"/>
          <w:color w:val="000000"/>
          <w:sz w:val="24"/>
          <w:szCs w:val="24"/>
        </w:rPr>
      </w:pPr>
      <w:r w:rsidRPr="002855F0">
        <w:rPr>
          <w:rFonts w:ascii="Times New Roman" w:eastAsia="Times New Roman" w:hAnsi="Times New Roman" w:cs="Times New Roman"/>
          <w:color w:val="000000"/>
          <w:sz w:val="24"/>
          <w:szCs w:val="24"/>
        </w:rPr>
        <w:t>Kendala yang melibatkan orang tua dalam pendidikan anak di kelas. Dalam mendidik anak di kelas, tentu banyak rintangan yang dihadapi yang seharusnya tidak melibatkan orang tua, karena guru yang profesional atau memiliki manajemen kelas yang baik mampu menangani masalah yang muncul dalam proses pendidikan. Namun, kurangnya pengawasan dari pihak sekolah dalam memantau siswa, karena tanggung jawab di rumah menjadi milik orang tua.</w:t>
      </w:r>
    </w:p>
    <w:p w14:paraId="4545664C" w14:textId="6530AB09" w:rsidR="00684A4F" w:rsidRPr="00684A4F" w:rsidRDefault="00684A4F" w:rsidP="00B40CD7">
      <w:pPr>
        <w:tabs>
          <w:tab w:val="left" w:pos="36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84A4F">
        <w:rPr>
          <w:rFonts w:ascii="Times New Roman" w:eastAsia="Times New Roman" w:hAnsi="Times New Roman" w:cs="Times New Roman"/>
          <w:color w:val="000000"/>
          <w:sz w:val="24"/>
          <w:szCs w:val="24"/>
        </w:rPr>
        <w:t>Bentuk Strategi Pengajar dalam Meningkatkan Hasil Belajar Siswa Kelas V pada Matematika di SD Islam Al-Muhajirin adalah sebagai berikut:</w:t>
      </w:r>
    </w:p>
    <w:p w14:paraId="4389462F" w14:textId="29DB744E" w:rsidR="00684A4F" w:rsidRPr="00684A4F" w:rsidRDefault="00684A4F" w:rsidP="00B40CD7">
      <w:pPr>
        <w:pStyle w:val="ListParagraph"/>
        <w:numPr>
          <w:ilvl w:val="0"/>
          <w:numId w:val="7"/>
        </w:numPr>
        <w:tabs>
          <w:tab w:val="left" w:pos="360"/>
        </w:tabs>
        <w:spacing w:after="0" w:line="240" w:lineRule="auto"/>
        <w:ind w:left="36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Memberikan dorongan kepada siswa</w:t>
      </w:r>
    </w:p>
    <w:p w14:paraId="045660EE" w14:textId="77777777" w:rsidR="00684A4F" w:rsidRPr="00684A4F" w:rsidRDefault="00684A4F" w:rsidP="00B40CD7">
      <w:pPr>
        <w:tabs>
          <w:tab w:val="left" w:pos="360"/>
        </w:tabs>
        <w:spacing w:after="0" w:line="240" w:lineRule="auto"/>
        <w:ind w:left="360"/>
        <w:jc w:val="both"/>
        <w:rPr>
          <w:rFonts w:ascii="Times New Roman" w:eastAsia="Times New Roman" w:hAnsi="Times New Roman" w:cs="Times New Roman"/>
          <w:color w:val="000000"/>
          <w:sz w:val="24"/>
          <w:szCs w:val="24"/>
        </w:rPr>
      </w:pPr>
      <w:proofErr w:type="gramStart"/>
      <w:r w:rsidRPr="00684A4F">
        <w:rPr>
          <w:rFonts w:ascii="Times New Roman" w:eastAsia="Times New Roman" w:hAnsi="Times New Roman" w:cs="Times New Roman"/>
          <w:color w:val="000000"/>
          <w:sz w:val="24"/>
          <w:szCs w:val="24"/>
        </w:rPr>
        <w:t>Penting untuk mengembangkan motivasi belajar siswa.</w:t>
      </w:r>
      <w:proofErr w:type="gramEnd"/>
      <w:r w:rsidRPr="00684A4F">
        <w:rPr>
          <w:rFonts w:ascii="Times New Roman" w:eastAsia="Times New Roman" w:hAnsi="Times New Roman" w:cs="Times New Roman"/>
          <w:color w:val="000000"/>
          <w:sz w:val="24"/>
          <w:szCs w:val="24"/>
        </w:rPr>
        <w:t xml:space="preserve"> </w:t>
      </w:r>
      <w:r w:rsidRPr="00684A4F">
        <w:rPr>
          <w:rFonts w:ascii="Times New Roman" w:eastAsia="Times New Roman" w:hAnsi="Times New Roman" w:cs="Times New Roman"/>
          <w:color w:val="FF0000"/>
          <w:sz w:val="24"/>
          <w:szCs w:val="24"/>
        </w:rPr>
        <w:t>Menurut Uzer Usman</w:t>
      </w:r>
      <w:r w:rsidRPr="00684A4F">
        <w:rPr>
          <w:rFonts w:ascii="Times New Roman" w:eastAsia="Times New Roman" w:hAnsi="Times New Roman" w:cs="Times New Roman"/>
          <w:color w:val="000000"/>
          <w:sz w:val="24"/>
          <w:szCs w:val="24"/>
        </w:rPr>
        <w:t xml:space="preserve">, ada dua tipe motivasi, yaitu yang berasal dari dalam diri individu (motivasi intrinsik) dan yang berasal dari faktor eksternal (motivasi ekstrinsik). </w:t>
      </w:r>
      <w:proofErr w:type="gramStart"/>
      <w:r w:rsidRPr="00684A4F">
        <w:rPr>
          <w:rFonts w:ascii="Times New Roman" w:eastAsia="Times New Roman" w:hAnsi="Times New Roman" w:cs="Times New Roman"/>
          <w:color w:val="000000"/>
          <w:sz w:val="24"/>
          <w:szCs w:val="24"/>
        </w:rPr>
        <w:t>Motivasi intrinsik dapat dikembangkan dengan memberikan dorongan dan menumbuhkan rasa ingin tahu, serta keinginan untuk mencoba hal-hal baru dan kemauan untuk belajar lebih baik.</w:t>
      </w:r>
      <w:proofErr w:type="gramEnd"/>
      <w:r w:rsidRPr="00684A4F">
        <w:rPr>
          <w:rFonts w:ascii="Times New Roman" w:eastAsia="Times New Roman" w:hAnsi="Times New Roman" w:cs="Times New Roman"/>
          <w:color w:val="000000"/>
          <w:sz w:val="24"/>
          <w:szCs w:val="24"/>
        </w:rPr>
        <w:t xml:space="preserve"> </w:t>
      </w:r>
      <w:proofErr w:type="gramStart"/>
      <w:r w:rsidRPr="00684A4F">
        <w:rPr>
          <w:rFonts w:ascii="Times New Roman" w:eastAsia="Times New Roman" w:hAnsi="Times New Roman" w:cs="Times New Roman"/>
          <w:color w:val="000000"/>
          <w:sz w:val="24"/>
          <w:szCs w:val="24"/>
        </w:rPr>
        <w:t>Sedangkan motivasi ekstrinsik bisa diberikan melalui penghargaan, seperti pujian, hadiah atau konsekuensi.</w:t>
      </w:r>
      <w:proofErr w:type="gramEnd"/>
      <w:r w:rsidRPr="00684A4F">
        <w:rPr>
          <w:rFonts w:ascii="Times New Roman" w:eastAsia="Times New Roman" w:hAnsi="Times New Roman" w:cs="Times New Roman"/>
          <w:color w:val="000000"/>
          <w:sz w:val="24"/>
          <w:szCs w:val="24"/>
        </w:rPr>
        <w:t xml:space="preserve"> </w:t>
      </w:r>
      <w:proofErr w:type="gramStart"/>
      <w:r w:rsidRPr="00684A4F">
        <w:rPr>
          <w:rFonts w:ascii="Times New Roman" w:eastAsia="Times New Roman" w:hAnsi="Times New Roman" w:cs="Times New Roman"/>
          <w:color w:val="FF0000"/>
          <w:sz w:val="24"/>
          <w:szCs w:val="24"/>
        </w:rPr>
        <w:t>Mulyasa</w:t>
      </w:r>
      <w:r w:rsidRPr="00684A4F">
        <w:rPr>
          <w:rFonts w:ascii="Times New Roman" w:eastAsia="Times New Roman" w:hAnsi="Times New Roman" w:cs="Times New Roman"/>
          <w:color w:val="000000"/>
          <w:sz w:val="24"/>
          <w:szCs w:val="24"/>
        </w:rPr>
        <w:t xml:space="preserve"> menambahkan bahwa motivasi belajar dapat terlihat dari perilaku siswa, yang berkaitan dengan minat, perhatian, aktivitas, dan partisipasi mereka dalam pembelajaran.</w:t>
      </w:r>
      <w:proofErr w:type="gramEnd"/>
      <w:r w:rsidRPr="00684A4F">
        <w:rPr>
          <w:rFonts w:ascii="Times New Roman" w:eastAsia="Times New Roman" w:hAnsi="Times New Roman" w:cs="Times New Roman"/>
          <w:color w:val="000000"/>
          <w:sz w:val="24"/>
          <w:szCs w:val="24"/>
        </w:rPr>
        <w:t xml:space="preserve"> Siswa yang termotivasi cenderung menunjukkan minat yang tinggi dan perhatian penuh selama proses belajar. </w:t>
      </w:r>
      <w:proofErr w:type="gramStart"/>
      <w:r w:rsidRPr="00684A4F">
        <w:rPr>
          <w:rFonts w:ascii="Times New Roman" w:eastAsia="Times New Roman" w:hAnsi="Times New Roman" w:cs="Times New Roman"/>
          <w:color w:val="000000"/>
          <w:sz w:val="24"/>
          <w:szCs w:val="24"/>
        </w:rPr>
        <w:t>Dengan demikian, motivasi belajar siswa dapat dipahami melalui teori-teori para ahli, dan peran guru Matematika di sini sangat vital untuk mengembangkan siswa yang berprestasi.</w:t>
      </w:r>
      <w:proofErr w:type="gramEnd"/>
    </w:p>
    <w:p w14:paraId="74D7C227" w14:textId="6FAF978E" w:rsidR="00684A4F" w:rsidRPr="00684A4F" w:rsidRDefault="00684A4F" w:rsidP="00B40CD7">
      <w:pPr>
        <w:pStyle w:val="ListParagraph"/>
        <w:numPr>
          <w:ilvl w:val="0"/>
          <w:numId w:val="7"/>
        </w:numPr>
        <w:tabs>
          <w:tab w:val="left" w:pos="360"/>
        </w:tabs>
        <w:spacing w:after="0" w:line="240" w:lineRule="auto"/>
        <w:ind w:left="36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Menerapkan strategi pembelajaran yang beragam</w:t>
      </w:r>
    </w:p>
    <w:p w14:paraId="14404018" w14:textId="77777777" w:rsidR="00684A4F" w:rsidRPr="00684A4F" w:rsidRDefault="00684A4F" w:rsidP="00B40CD7">
      <w:pPr>
        <w:tabs>
          <w:tab w:val="left" w:pos="360"/>
        </w:tabs>
        <w:spacing w:after="0" w:line="240" w:lineRule="auto"/>
        <w:ind w:left="36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 xml:space="preserve">Strategi pembelajaran terdiri dari berbagai </w:t>
      </w:r>
      <w:proofErr w:type="gramStart"/>
      <w:r w:rsidRPr="00684A4F">
        <w:rPr>
          <w:rFonts w:ascii="Times New Roman" w:eastAsia="Times New Roman" w:hAnsi="Times New Roman" w:cs="Times New Roman"/>
          <w:color w:val="000000"/>
          <w:sz w:val="24"/>
          <w:szCs w:val="24"/>
        </w:rPr>
        <w:t>cara</w:t>
      </w:r>
      <w:proofErr w:type="gramEnd"/>
      <w:r w:rsidRPr="00684A4F">
        <w:rPr>
          <w:rFonts w:ascii="Times New Roman" w:eastAsia="Times New Roman" w:hAnsi="Times New Roman" w:cs="Times New Roman"/>
          <w:color w:val="000000"/>
          <w:sz w:val="24"/>
          <w:szCs w:val="24"/>
        </w:rPr>
        <w:t xml:space="preserve"> untuk meningkatkan prestasi siswa yang berbeda-beda dalam kondisi yang tidak sama. Strategi ini harus disesuaikan dengan situasi dan kondisi siswa selama proses belajar mengajar berlangsung di kelas.</w:t>
      </w:r>
    </w:p>
    <w:p w14:paraId="6FA13B5A" w14:textId="249C3AED" w:rsidR="00684A4F" w:rsidRPr="00684A4F" w:rsidRDefault="00684A4F" w:rsidP="00B40CD7">
      <w:pPr>
        <w:pStyle w:val="ListParagraph"/>
        <w:numPr>
          <w:ilvl w:val="0"/>
          <w:numId w:val="7"/>
        </w:numPr>
        <w:tabs>
          <w:tab w:val="left" w:pos="360"/>
        </w:tabs>
        <w:spacing w:after="0" w:line="240" w:lineRule="auto"/>
        <w:ind w:left="36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Menerapkan metode pengajaran yang sesuai dengan kondisi siswa</w:t>
      </w:r>
    </w:p>
    <w:p w14:paraId="14AA7053" w14:textId="619D35F0" w:rsidR="00684A4F" w:rsidRPr="00684A4F" w:rsidRDefault="00684A4F" w:rsidP="00B40CD7">
      <w:pPr>
        <w:tabs>
          <w:tab w:val="left" w:pos="360"/>
        </w:tabs>
        <w:spacing w:after="0" w:line="240" w:lineRule="auto"/>
        <w:ind w:left="36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 xml:space="preserve">Menurut </w:t>
      </w:r>
      <w:r w:rsidRPr="00684A4F">
        <w:rPr>
          <w:rFonts w:ascii="Times New Roman" w:eastAsia="Times New Roman" w:hAnsi="Times New Roman" w:cs="Times New Roman"/>
          <w:color w:val="FF0000"/>
          <w:sz w:val="24"/>
          <w:szCs w:val="24"/>
        </w:rPr>
        <w:t>Arifin</w:t>
      </w:r>
      <w:r w:rsidRPr="00684A4F">
        <w:rPr>
          <w:rFonts w:ascii="Times New Roman" w:eastAsia="Times New Roman" w:hAnsi="Times New Roman" w:cs="Times New Roman"/>
          <w:color w:val="000000"/>
          <w:sz w:val="24"/>
          <w:szCs w:val="24"/>
        </w:rPr>
        <w:t xml:space="preserve">, tujuan memilih metode yang tepat adalah untuk mencapai efektivitas metode itu sendiri. </w:t>
      </w:r>
      <w:proofErr w:type="gramStart"/>
      <w:r w:rsidRPr="00684A4F">
        <w:rPr>
          <w:rFonts w:ascii="Times New Roman" w:eastAsia="Times New Roman" w:hAnsi="Times New Roman" w:cs="Times New Roman"/>
          <w:color w:val="000000"/>
          <w:sz w:val="24"/>
          <w:szCs w:val="24"/>
        </w:rPr>
        <w:t>Seorang guru dianggap memilih metode yang cocok dan efektif apabila siswa merasa senang dan tidak terbebani, serta munculnya minat dan perhatian untuk berpartisipasi lebih aktif dalam pembelajaran.</w:t>
      </w:r>
      <w:proofErr w:type="gramEnd"/>
    </w:p>
    <w:p w14:paraId="69A3CD1B" w14:textId="29B5C83A" w:rsidR="00684A4F" w:rsidRPr="00684A4F" w:rsidRDefault="00684A4F" w:rsidP="00B40CD7">
      <w:pPr>
        <w:pStyle w:val="ListParagraph"/>
        <w:numPr>
          <w:ilvl w:val="0"/>
          <w:numId w:val="7"/>
        </w:numPr>
        <w:tabs>
          <w:tab w:val="left" w:pos="360"/>
        </w:tabs>
        <w:spacing w:after="0" w:line="240" w:lineRule="auto"/>
        <w:ind w:left="36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Menggunakan media pembelajaran yang menarik sesuai dengan materi</w:t>
      </w:r>
    </w:p>
    <w:p w14:paraId="4C008469" w14:textId="77777777" w:rsidR="00684A4F" w:rsidRPr="00684A4F" w:rsidRDefault="00684A4F" w:rsidP="00B40CD7">
      <w:pPr>
        <w:tabs>
          <w:tab w:val="left" w:pos="360"/>
        </w:tabs>
        <w:spacing w:after="0" w:line="240" w:lineRule="auto"/>
        <w:ind w:left="36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Media pembelajaran memainkan peran penting dalam menentukan keberhasilan guru dalam proses belajar. Jika hasil belajar meningkat, itu menunjukkan bahwa proses pembelajaran telah berhasil dan dapat berhasil menarik perhatian siswa terhadap materi yang diajarkan.</w:t>
      </w:r>
    </w:p>
    <w:p w14:paraId="771DE124" w14:textId="586CBCEB" w:rsidR="00684A4F" w:rsidRDefault="00684A4F" w:rsidP="00B40CD7">
      <w:pPr>
        <w:tabs>
          <w:tab w:val="left" w:pos="360"/>
        </w:tabs>
        <w:spacing w:after="0" w:line="240" w:lineRule="auto"/>
        <w:ind w:firstLine="450"/>
        <w:jc w:val="both"/>
        <w:rPr>
          <w:rFonts w:ascii="Times New Roman" w:eastAsia="Times New Roman" w:hAnsi="Times New Roman" w:cs="Times New Roman"/>
          <w:color w:val="000000"/>
          <w:sz w:val="24"/>
          <w:szCs w:val="24"/>
        </w:rPr>
      </w:pPr>
      <w:r w:rsidRPr="00684A4F">
        <w:rPr>
          <w:rFonts w:ascii="Times New Roman" w:eastAsia="Times New Roman" w:hAnsi="Times New Roman" w:cs="Times New Roman"/>
          <w:color w:val="000000"/>
          <w:sz w:val="24"/>
          <w:szCs w:val="24"/>
        </w:rPr>
        <w:t xml:space="preserve">Seorang guru dituntut untuk selalu mencari </w:t>
      </w:r>
      <w:proofErr w:type="gramStart"/>
      <w:r w:rsidRPr="00684A4F">
        <w:rPr>
          <w:rFonts w:ascii="Times New Roman" w:eastAsia="Times New Roman" w:hAnsi="Times New Roman" w:cs="Times New Roman"/>
          <w:color w:val="000000"/>
          <w:sz w:val="24"/>
          <w:szCs w:val="24"/>
        </w:rPr>
        <w:t>cara</w:t>
      </w:r>
      <w:proofErr w:type="gramEnd"/>
      <w:r w:rsidRPr="00684A4F">
        <w:rPr>
          <w:rFonts w:ascii="Times New Roman" w:eastAsia="Times New Roman" w:hAnsi="Times New Roman" w:cs="Times New Roman"/>
          <w:color w:val="000000"/>
          <w:sz w:val="24"/>
          <w:szCs w:val="24"/>
        </w:rPr>
        <w:t xml:space="preserve"> bagaimana siswa seharusnya belajar. </w:t>
      </w:r>
      <w:proofErr w:type="gramStart"/>
      <w:r w:rsidRPr="00684A4F">
        <w:rPr>
          <w:rFonts w:ascii="Times New Roman" w:eastAsia="Times New Roman" w:hAnsi="Times New Roman" w:cs="Times New Roman"/>
          <w:color w:val="000000"/>
          <w:sz w:val="24"/>
          <w:szCs w:val="24"/>
        </w:rPr>
        <w:t>Ketika ada kegagalan dari siswa, guru seharusnya merasa terpanggil untuk menemukan penyebabnya dan mencari solusi bersama siswa, bukan membiarkannya atau menyalahkan siswa.</w:t>
      </w:r>
      <w:proofErr w:type="gramEnd"/>
      <w:r w:rsidRPr="00684A4F">
        <w:rPr>
          <w:rFonts w:ascii="Times New Roman" w:eastAsia="Times New Roman" w:hAnsi="Times New Roman" w:cs="Times New Roman"/>
          <w:color w:val="000000"/>
          <w:sz w:val="24"/>
          <w:szCs w:val="24"/>
        </w:rPr>
        <w:t xml:space="preserve"> </w:t>
      </w:r>
      <w:proofErr w:type="gramStart"/>
      <w:r w:rsidRPr="00684A4F">
        <w:rPr>
          <w:rFonts w:ascii="Times New Roman" w:eastAsia="Times New Roman" w:hAnsi="Times New Roman" w:cs="Times New Roman"/>
          <w:color w:val="000000"/>
          <w:sz w:val="24"/>
          <w:szCs w:val="24"/>
        </w:rPr>
        <w:t>Guru juga harus mengenali diri dan keinginan untuk meningkatkan kualitas pengajaran mereka, serta bersedia meluang waktu untuk belajar.</w:t>
      </w:r>
      <w:proofErr w:type="gramEnd"/>
      <w:r w:rsidRPr="00684A4F">
        <w:rPr>
          <w:rFonts w:ascii="Times New Roman" w:eastAsia="Times New Roman" w:hAnsi="Times New Roman" w:cs="Times New Roman"/>
          <w:color w:val="000000"/>
          <w:sz w:val="24"/>
          <w:szCs w:val="24"/>
        </w:rPr>
        <w:t xml:space="preserve"> Seorang guru yang enggan belajar tidak </w:t>
      </w:r>
      <w:proofErr w:type="gramStart"/>
      <w:r w:rsidRPr="00684A4F">
        <w:rPr>
          <w:rFonts w:ascii="Times New Roman" w:eastAsia="Times New Roman" w:hAnsi="Times New Roman" w:cs="Times New Roman"/>
          <w:color w:val="000000"/>
          <w:sz w:val="24"/>
          <w:szCs w:val="24"/>
        </w:rPr>
        <w:t>akan</w:t>
      </w:r>
      <w:proofErr w:type="gramEnd"/>
      <w:r w:rsidRPr="00684A4F">
        <w:rPr>
          <w:rFonts w:ascii="Times New Roman" w:eastAsia="Times New Roman" w:hAnsi="Times New Roman" w:cs="Times New Roman"/>
          <w:color w:val="000000"/>
          <w:sz w:val="24"/>
          <w:szCs w:val="24"/>
        </w:rPr>
        <w:t xml:space="preserve"> merasa nyaman dan bangga menjadi pendidik. </w:t>
      </w:r>
      <w:proofErr w:type="gramStart"/>
      <w:r w:rsidRPr="00684A4F">
        <w:rPr>
          <w:rFonts w:ascii="Times New Roman" w:eastAsia="Times New Roman" w:hAnsi="Times New Roman" w:cs="Times New Roman"/>
          <w:color w:val="000000"/>
          <w:sz w:val="24"/>
          <w:szCs w:val="24"/>
        </w:rPr>
        <w:t xml:space="preserve">Kenyamanan dan kebanggaan dalam mengajar adalah langkah awal </w:t>
      </w:r>
      <w:r w:rsidRPr="00684A4F">
        <w:rPr>
          <w:rFonts w:ascii="Times New Roman" w:eastAsia="Times New Roman" w:hAnsi="Times New Roman" w:cs="Times New Roman"/>
          <w:color w:val="000000"/>
          <w:sz w:val="24"/>
          <w:szCs w:val="24"/>
        </w:rPr>
        <w:lastRenderedPageBreak/>
        <w:t>untuk menjadi guru yang profesional, sehingga usaha guru dalam meningkatkan prestasi belajar siswa dapat terus berkembang.</w:t>
      </w:r>
      <w:proofErr w:type="gramEnd"/>
    </w:p>
    <w:p w14:paraId="39F2A6D2" w14:textId="77777777" w:rsidR="00691100" w:rsidRPr="00684A4F" w:rsidRDefault="00691100" w:rsidP="00B40CD7">
      <w:pPr>
        <w:tabs>
          <w:tab w:val="left" w:pos="360"/>
        </w:tabs>
        <w:spacing w:after="0" w:line="240" w:lineRule="auto"/>
        <w:ind w:firstLine="450"/>
        <w:jc w:val="both"/>
        <w:rPr>
          <w:rFonts w:ascii="Times New Roman" w:eastAsia="Times New Roman" w:hAnsi="Times New Roman" w:cs="Times New Roman"/>
          <w:color w:val="000000"/>
          <w:sz w:val="24"/>
          <w:szCs w:val="24"/>
        </w:rPr>
      </w:pPr>
    </w:p>
    <w:p w14:paraId="75897685" w14:textId="77777777" w:rsidR="00650579" w:rsidRDefault="00650579" w:rsidP="00B40CD7">
      <w:pPr>
        <w:pStyle w:val="Heading1"/>
        <w:tabs>
          <w:tab w:val="left" w:pos="284"/>
        </w:tabs>
        <w:spacing w:before="0" w:after="0"/>
        <w:rPr>
          <w:szCs w:val="24"/>
        </w:rPr>
      </w:pPr>
      <w:r>
        <w:rPr>
          <w:szCs w:val="24"/>
        </w:rPr>
        <w:t>4. KESIMPULAN</w:t>
      </w:r>
    </w:p>
    <w:p w14:paraId="1F08D481" w14:textId="19FB4AAE" w:rsidR="00B40CD7" w:rsidRDefault="00FD2B82" w:rsidP="00B40CD7">
      <w:pPr>
        <w:pStyle w:val="Heading1"/>
        <w:tabs>
          <w:tab w:val="left" w:pos="284"/>
        </w:tabs>
        <w:spacing w:before="0" w:after="0"/>
        <w:ind w:firstLine="450"/>
        <w:jc w:val="both"/>
        <w:rPr>
          <w:b w:val="0"/>
          <w:szCs w:val="24"/>
        </w:rPr>
      </w:pPr>
      <w:bookmarkStart w:id="2" w:name="_heading=h.1fob9te" w:colFirst="0" w:colLast="0"/>
      <w:bookmarkEnd w:id="2"/>
      <w:proofErr w:type="gramStart"/>
      <w:r w:rsidRPr="00FD2B82">
        <w:rPr>
          <w:b w:val="0"/>
          <w:szCs w:val="24"/>
        </w:rPr>
        <w:t>Berdasarkan penelitian yang dilakukan, hasil belajar dipengaruhi oleh beberapa elemen yang dapat dibagi menjadi dua kategori, yaitu faktor internal yang berasal dari diri siswa, dan faktor eksternal yang datang dari lingkungan di luar siswa.</w:t>
      </w:r>
      <w:proofErr w:type="gramEnd"/>
      <w:r w:rsidRPr="00FD2B82">
        <w:rPr>
          <w:b w:val="0"/>
          <w:szCs w:val="24"/>
        </w:rPr>
        <w:t xml:space="preserve"> </w:t>
      </w:r>
      <w:proofErr w:type="gramStart"/>
      <w:r w:rsidRPr="00FD2B82">
        <w:rPr>
          <w:b w:val="0"/>
          <w:szCs w:val="24"/>
        </w:rPr>
        <w:t>Elemen yang berasal dari dalam siswa mencakup motivasi dan sikap.</w:t>
      </w:r>
      <w:proofErr w:type="gramEnd"/>
      <w:r w:rsidRPr="00FD2B82">
        <w:rPr>
          <w:b w:val="0"/>
          <w:szCs w:val="24"/>
        </w:rPr>
        <w:t xml:space="preserve"> </w:t>
      </w:r>
      <w:proofErr w:type="gramStart"/>
      <w:r w:rsidRPr="00FD2B82">
        <w:rPr>
          <w:b w:val="0"/>
          <w:szCs w:val="24"/>
        </w:rPr>
        <w:t xml:space="preserve">Sedangkan elemen eksternal terdiri dari interaksi dengan orang tua, </w:t>
      </w:r>
      <w:r w:rsidR="00B40CD7">
        <w:rPr>
          <w:b w:val="0"/>
          <w:szCs w:val="24"/>
        </w:rPr>
        <w:t>guru, serta lingkungan sekitar.</w:t>
      </w:r>
      <w:proofErr w:type="gramEnd"/>
    </w:p>
    <w:p w14:paraId="46138031" w14:textId="30CD2AE9" w:rsidR="00FD2B82" w:rsidRPr="00FD2B82" w:rsidRDefault="00FD2B82" w:rsidP="00B40CD7">
      <w:pPr>
        <w:pStyle w:val="Heading1"/>
        <w:numPr>
          <w:ilvl w:val="0"/>
          <w:numId w:val="8"/>
        </w:numPr>
        <w:tabs>
          <w:tab w:val="left" w:pos="360"/>
        </w:tabs>
        <w:spacing w:before="0" w:after="0"/>
        <w:ind w:left="360"/>
        <w:jc w:val="both"/>
        <w:rPr>
          <w:b w:val="0"/>
          <w:szCs w:val="24"/>
        </w:rPr>
      </w:pPr>
      <w:r w:rsidRPr="00FD2B82">
        <w:rPr>
          <w:b w:val="0"/>
          <w:szCs w:val="24"/>
        </w:rPr>
        <w:t>Faktor Internal</w:t>
      </w:r>
    </w:p>
    <w:p w14:paraId="7529C172" w14:textId="7E40EB60" w:rsidR="00FD2B82" w:rsidRPr="00FD2B82" w:rsidRDefault="00FD2B82" w:rsidP="00B40CD7">
      <w:pPr>
        <w:pStyle w:val="Heading1"/>
        <w:numPr>
          <w:ilvl w:val="0"/>
          <w:numId w:val="9"/>
        </w:numPr>
        <w:tabs>
          <w:tab w:val="left" w:pos="284"/>
        </w:tabs>
        <w:spacing w:before="0" w:after="0"/>
        <w:jc w:val="both"/>
        <w:rPr>
          <w:b w:val="0"/>
          <w:szCs w:val="24"/>
        </w:rPr>
      </w:pPr>
      <w:r w:rsidRPr="00FD2B82">
        <w:rPr>
          <w:b w:val="0"/>
          <w:szCs w:val="24"/>
        </w:rPr>
        <w:t>Motivasi</w:t>
      </w:r>
    </w:p>
    <w:p w14:paraId="5DEF36F6" w14:textId="05344D97" w:rsidR="00FD2B82" w:rsidRPr="00FD2B82" w:rsidRDefault="00FD2B82" w:rsidP="00B40CD7">
      <w:pPr>
        <w:pStyle w:val="Heading1"/>
        <w:tabs>
          <w:tab w:val="left" w:pos="284"/>
        </w:tabs>
        <w:spacing w:before="0" w:after="0"/>
        <w:ind w:left="720"/>
        <w:jc w:val="both"/>
        <w:rPr>
          <w:b w:val="0"/>
          <w:szCs w:val="24"/>
        </w:rPr>
      </w:pPr>
      <w:proofErr w:type="gramStart"/>
      <w:r w:rsidRPr="00FD2B82">
        <w:rPr>
          <w:b w:val="0"/>
          <w:szCs w:val="24"/>
        </w:rPr>
        <w:t>Motivasi memiliki peranan yang sangat krusial bagi siswa, karena dorongan ini yang mendorong mereka untuk belajar dengan giat dan bersemangat.</w:t>
      </w:r>
      <w:proofErr w:type="gramEnd"/>
      <w:r w:rsidRPr="00FD2B82">
        <w:rPr>
          <w:b w:val="0"/>
          <w:szCs w:val="24"/>
        </w:rPr>
        <w:t xml:space="preserve"> Sebaliknya, tanpa adanya motivasi, siswa </w:t>
      </w:r>
      <w:proofErr w:type="gramStart"/>
      <w:r w:rsidRPr="00FD2B82">
        <w:rPr>
          <w:b w:val="0"/>
          <w:szCs w:val="24"/>
        </w:rPr>
        <w:t>akan</w:t>
      </w:r>
      <w:proofErr w:type="gramEnd"/>
      <w:r w:rsidRPr="00FD2B82">
        <w:rPr>
          <w:b w:val="0"/>
          <w:szCs w:val="24"/>
        </w:rPr>
        <w:t xml:space="preserve"> kesulitan dalam memahami materi yang diberikan oleh </w:t>
      </w:r>
      <w:r w:rsidR="00B40CD7">
        <w:rPr>
          <w:b w:val="0"/>
          <w:szCs w:val="24"/>
        </w:rPr>
        <w:t>guru</w:t>
      </w:r>
      <w:r w:rsidRPr="00FD2B82">
        <w:rPr>
          <w:b w:val="0"/>
          <w:szCs w:val="24"/>
        </w:rPr>
        <w:t xml:space="preserve">. Dalam proses pembelajaran, seorang guru seharusnya tidak hanya fokus pada materi atau metode penyampaian, tetapi juga harus mempertimbangkan strategi yang tepat untuk meningkatkan motivasi dan semangat siswa agar mereka lebih cerdas dalam bersikap. </w:t>
      </w:r>
      <w:proofErr w:type="gramStart"/>
      <w:r w:rsidRPr="00FD2B82">
        <w:rPr>
          <w:b w:val="0"/>
          <w:szCs w:val="24"/>
        </w:rPr>
        <w:t>Motivasi yang paling mendalam dan signifikan berasal dari dalam diri siswa itu sendiri.</w:t>
      </w:r>
      <w:proofErr w:type="gramEnd"/>
    </w:p>
    <w:p w14:paraId="3D1C61A5" w14:textId="0EA9891A" w:rsidR="00FD2B82" w:rsidRPr="00FD2B82" w:rsidRDefault="00FD2B82" w:rsidP="00B40CD7">
      <w:pPr>
        <w:pStyle w:val="Heading1"/>
        <w:numPr>
          <w:ilvl w:val="0"/>
          <w:numId w:val="9"/>
        </w:numPr>
        <w:tabs>
          <w:tab w:val="left" w:pos="284"/>
        </w:tabs>
        <w:spacing w:before="0" w:after="0"/>
        <w:jc w:val="both"/>
        <w:rPr>
          <w:b w:val="0"/>
          <w:szCs w:val="24"/>
        </w:rPr>
      </w:pPr>
      <w:r w:rsidRPr="00FD2B82">
        <w:rPr>
          <w:b w:val="0"/>
          <w:szCs w:val="24"/>
        </w:rPr>
        <w:t>Sikap</w:t>
      </w:r>
    </w:p>
    <w:p w14:paraId="58981008" w14:textId="04DACE76" w:rsidR="00FD2B82" w:rsidRDefault="00FD2B82" w:rsidP="00B40CD7">
      <w:pPr>
        <w:pStyle w:val="Heading1"/>
        <w:tabs>
          <w:tab w:val="left" w:pos="284"/>
        </w:tabs>
        <w:spacing w:before="0" w:after="0"/>
        <w:ind w:left="720"/>
        <w:jc w:val="both"/>
        <w:rPr>
          <w:b w:val="0"/>
          <w:szCs w:val="24"/>
        </w:rPr>
      </w:pPr>
      <w:r w:rsidRPr="00FD2B82">
        <w:rPr>
          <w:b w:val="0"/>
          <w:szCs w:val="24"/>
        </w:rPr>
        <w:t xml:space="preserve">Sikap merupakan fenomena internal yang memiliki dimensi emosional, yang menunjukkan kecenderungan untuk merespons atau bereaksi dengan </w:t>
      </w:r>
      <w:proofErr w:type="gramStart"/>
      <w:r w:rsidRPr="00FD2B82">
        <w:rPr>
          <w:b w:val="0"/>
          <w:szCs w:val="24"/>
        </w:rPr>
        <w:t>cara</w:t>
      </w:r>
      <w:proofErr w:type="gramEnd"/>
      <w:r w:rsidRPr="00FD2B82">
        <w:rPr>
          <w:b w:val="0"/>
          <w:szCs w:val="24"/>
        </w:rPr>
        <w:t xml:space="preserve"> yang konsisten terhadap orang, objek, dan lain-lain, baik dari perspektif positif maupun negatif. Sikap positif siswa, terutama terhadap guru dan pelajaran yang diajarkan, merupakan indikasi awal yang baik bagi proses pembelajaran mereka. </w:t>
      </w:r>
      <w:proofErr w:type="gramStart"/>
      <w:r w:rsidRPr="00FD2B82">
        <w:rPr>
          <w:b w:val="0"/>
          <w:szCs w:val="24"/>
        </w:rPr>
        <w:t>Sebaliknya, jika siswa menunjukkan sikap negatif, terutama jika disertai dengan rasa antipati terhadap guru dan pelajaran, hal ini dapat mengakibatkan kesulitan dalam belajar.</w:t>
      </w:r>
      <w:proofErr w:type="gramEnd"/>
      <w:r w:rsidRPr="00FD2B82">
        <w:rPr>
          <w:b w:val="0"/>
          <w:szCs w:val="24"/>
        </w:rPr>
        <w:t xml:space="preserve"> Dalam proses pembelajaran, guru harus mampu mengelola perilaku dan sikap siswa dalam lingkungan sekolah. Guru </w:t>
      </w:r>
      <w:proofErr w:type="gramStart"/>
      <w:r w:rsidRPr="00FD2B82">
        <w:rPr>
          <w:b w:val="0"/>
          <w:szCs w:val="24"/>
        </w:rPr>
        <w:t>sebaiknya</w:t>
      </w:r>
      <w:proofErr w:type="gramEnd"/>
      <w:r w:rsidRPr="00FD2B82">
        <w:rPr>
          <w:b w:val="0"/>
          <w:szCs w:val="24"/>
        </w:rPr>
        <w:t xml:space="preserve"> tidak terpengaruh oleh berbagai sikap siswa yang berbeda-beda. </w:t>
      </w:r>
      <w:proofErr w:type="gramStart"/>
      <w:r w:rsidRPr="00FD2B82">
        <w:rPr>
          <w:b w:val="0"/>
          <w:szCs w:val="24"/>
        </w:rPr>
        <w:t>Sebaiknya, guru bersikap netral.</w:t>
      </w:r>
      <w:proofErr w:type="gramEnd"/>
      <w:r w:rsidRPr="00FD2B82">
        <w:rPr>
          <w:b w:val="0"/>
          <w:szCs w:val="24"/>
        </w:rPr>
        <w:t xml:space="preserve"> Sikap negatif siswa dapat diminimalisir dengan </w:t>
      </w:r>
      <w:proofErr w:type="gramStart"/>
      <w:r w:rsidRPr="00FD2B82">
        <w:rPr>
          <w:b w:val="0"/>
          <w:szCs w:val="24"/>
        </w:rPr>
        <w:t>cara</w:t>
      </w:r>
      <w:proofErr w:type="gramEnd"/>
      <w:r w:rsidRPr="00FD2B82">
        <w:rPr>
          <w:b w:val="0"/>
          <w:szCs w:val="24"/>
        </w:rPr>
        <w:t xml:space="preserve"> guru terlebih dahulu menunjukkan sikap positif terhadap dirinya sendiri dan terhadap pelajaran yang diajarkan. Dengan demikian, diharapkan sikap negatif siswa </w:t>
      </w:r>
      <w:proofErr w:type="gramStart"/>
      <w:r w:rsidRPr="00FD2B82">
        <w:rPr>
          <w:b w:val="0"/>
          <w:szCs w:val="24"/>
        </w:rPr>
        <w:t>akan</w:t>
      </w:r>
      <w:proofErr w:type="gramEnd"/>
      <w:r w:rsidRPr="00FD2B82">
        <w:rPr>
          <w:b w:val="0"/>
          <w:szCs w:val="24"/>
        </w:rPr>
        <w:t xml:space="preserve"> berkurang seiring waktu dan mereka mulai mengembangkan sikap positif terhadap guru serta mata pelajaran.</w:t>
      </w:r>
    </w:p>
    <w:p w14:paraId="5C732F60" w14:textId="68EA8FC9" w:rsidR="00FD2B82" w:rsidRPr="00B40CD7" w:rsidRDefault="00FD2B82" w:rsidP="00B40CD7">
      <w:pPr>
        <w:pStyle w:val="ListParagraph"/>
        <w:numPr>
          <w:ilvl w:val="0"/>
          <w:numId w:val="8"/>
        </w:numPr>
        <w:spacing w:after="0" w:line="240" w:lineRule="auto"/>
        <w:ind w:left="360"/>
        <w:jc w:val="both"/>
        <w:rPr>
          <w:rFonts w:ascii="Times New Roman" w:hAnsi="Times New Roman" w:cs="Times New Roman"/>
          <w:sz w:val="24"/>
          <w:szCs w:val="24"/>
        </w:rPr>
      </w:pPr>
      <w:r w:rsidRPr="00B40CD7">
        <w:rPr>
          <w:rFonts w:ascii="Times New Roman" w:hAnsi="Times New Roman" w:cs="Times New Roman"/>
          <w:sz w:val="24"/>
          <w:szCs w:val="24"/>
        </w:rPr>
        <w:t>Faktor Eksternal</w:t>
      </w:r>
    </w:p>
    <w:p w14:paraId="49ED64C5" w14:textId="25D4A1E1" w:rsidR="00FD2B82" w:rsidRPr="00B40CD7" w:rsidRDefault="00FD2B82" w:rsidP="00B40CD7">
      <w:pPr>
        <w:pStyle w:val="ListParagraph"/>
        <w:numPr>
          <w:ilvl w:val="0"/>
          <w:numId w:val="10"/>
        </w:numPr>
        <w:spacing w:after="0" w:line="240" w:lineRule="auto"/>
        <w:jc w:val="both"/>
        <w:rPr>
          <w:rFonts w:ascii="Times New Roman" w:hAnsi="Times New Roman" w:cs="Times New Roman"/>
          <w:sz w:val="24"/>
          <w:szCs w:val="24"/>
        </w:rPr>
      </w:pPr>
      <w:r w:rsidRPr="00B40CD7">
        <w:rPr>
          <w:rFonts w:ascii="Times New Roman" w:hAnsi="Times New Roman" w:cs="Times New Roman"/>
          <w:sz w:val="24"/>
          <w:szCs w:val="24"/>
        </w:rPr>
        <w:t>Hubungan Orang Tua</w:t>
      </w:r>
    </w:p>
    <w:p w14:paraId="2CD579D6" w14:textId="60C09481" w:rsidR="00FD2B82" w:rsidRPr="00FD2B82" w:rsidRDefault="00FD2B82" w:rsidP="00B40CD7">
      <w:pPr>
        <w:spacing w:after="0" w:line="240" w:lineRule="auto"/>
        <w:ind w:left="720"/>
        <w:jc w:val="both"/>
        <w:rPr>
          <w:rFonts w:ascii="Times New Roman" w:hAnsi="Times New Roman" w:cs="Times New Roman"/>
          <w:sz w:val="24"/>
          <w:szCs w:val="24"/>
        </w:rPr>
      </w:pPr>
      <w:r w:rsidRPr="00FD2B82">
        <w:rPr>
          <w:rFonts w:ascii="Times New Roman" w:hAnsi="Times New Roman" w:cs="Times New Roman"/>
          <w:sz w:val="24"/>
          <w:szCs w:val="24"/>
        </w:rPr>
        <w:t xml:space="preserve">Lingkungan keluarga memiliki dampak yang besar terhadap proses belajar anak. </w:t>
      </w:r>
      <w:proofErr w:type="gramStart"/>
      <w:r w:rsidRPr="00FD2B82">
        <w:rPr>
          <w:rFonts w:ascii="Times New Roman" w:hAnsi="Times New Roman" w:cs="Times New Roman"/>
          <w:sz w:val="24"/>
          <w:szCs w:val="24"/>
        </w:rPr>
        <w:t>Perhatian dari orang tua sangat memengaruhi keberhasilan pendidikan anak, termasuk ketertarikan</w:t>
      </w:r>
      <w:r w:rsidR="00B40CD7">
        <w:rPr>
          <w:rFonts w:ascii="Times New Roman" w:hAnsi="Times New Roman" w:cs="Times New Roman"/>
          <w:sz w:val="24"/>
          <w:szCs w:val="24"/>
        </w:rPr>
        <w:t xml:space="preserve"> dan potensi</w:t>
      </w:r>
      <w:r w:rsidRPr="00FD2B82">
        <w:rPr>
          <w:rFonts w:ascii="Times New Roman" w:hAnsi="Times New Roman" w:cs="Times New Roman"/>
          <w:sz w:val="24"/>
          <w:szCs w:val="24"/>
        </w:rPr>
        <w:t xml:space="preserve"> anak terhadap sekolah.</w:t>
      </w:r>
      <w:proofErr w:type="gramEnd"/>
      <w:r w:rsidRPr="00FD2B82">
        <w:rPr>
          <w:rFonts w:ascii="Times New Roman" w:hAnsi="Times New Roman" w:cs="Times New Roman"/>
          <w:sz w:val="24"/>
          <w:szCs w:val="24"/>
        </w:rPr>
        <w:t xml:space="preserve"> </w:t>
      </w:r>
      <w:proofErr w:type="gramStart"/>
      <w:r w:rsidRPr="00FD2B82">
        <w:rPr>
          <w:rFonts w:ascii="Times New Roman" w:hAnsi="Times New Roman" w:cs="Times New Roman"/>
          <w:sz w:val="24"/>
          <w:szCs w:val="24"/>
        </w:rPr>
        <w:t>Penting bagi orang tua untuk menjaga komunikasi yang baik dengan anak, karena hubungan yang positif dapat menciptakan suasana yang hangat dan mendukung keberhasilan pendidikan anak.</w:t>
      </w:r>
      <w:proofErr w:type="gramEnd"/>
      <w:r w:rsidRPr="00FD2B82">
        <w:rPr>
          <w:rFonts w:ascii="Times New Roman" w:hAnsi="Times New Roman" w:cs="Times New Roman"/>
          <w:sz w:val="24"/>
          <w:szCs w:val="24"/>
        </w:rPr>
        <w:t xml:space="preserve"> </w:t>
      </w:r>
      <w:proofErr w:type="gramStart"/>
      <w:r w:rsidRPr="00FD2B82">
        <w:rPr>
          <w:rFonts w:ascii="Times New Roman" w:hAnsi="Times New Roman" w:cs="Times New Roman"/>
          <w:sz w:val="24"/>
          <w:szCs w:val="24"/>
        </w:rPr>
        <w:t>Dengan demikian, bisa disimpulkan bahwa keberhasilan pendidikan anak sangat terkait dengan peran orang tua dalam keluarga.</w:t>
      </w:r>
      <w:proofErr w:type="gramEnd"/>
      <w:r w:rsidRPr="00FD2B82">
        <w:rPr>
          <w:rFonts w:ascii="Times New Roman" w:hAnsi="Times New Roman" w:cs="Times New Roman"/>
          <w:sz w:val="24"/>
          <w:szCs w:val="24"/>
        </w:rPr>
        <w:t xml:space="preserve"> </w:t>
      </w:r>
      <w:proofErr w:type="gramStart"/>
      <w:r w:rsidRPr="00FD2B82">
        <w:rPr>
          <w:rFonts w:ascii="Times New Roman" w:hAnsi="Times New Roman" w:cs="Times New Roman"/>
          <w:sz w:val="24"/>
          <w:szCs w:val="24"/>
        </w:rPr>
        <w:t>Metode pengasuhan orang tua berdampak signifikan pada kemampuan belajar anak.</w:t>
      </w:r>
      <w:proofErr w:type="gramEnd"/>
      <w:r w:rsidR="00B40CD7">
        <w:rPr>
          <w:rFonts w:ascii="Times New Roman" w:hAnsi="Times New Roman" w:cs="Times New Roman"/>
          <w:sz w:val="24"/>
          <w:szCs w:val="24"/>
        </w:rPr>
        <w:t xml:space="preserve"> </w:t>
      </w:r>
      <w:r w:rsidRPr="00FD2B82">
        <w:rPr>
          <w:rFonts w:ascii="Times New Roman" w:hAnsi="Times New Roman" w:cs="Times New Roman"/>
          <w:sz w:val="24"/>
          <w:szCs w:val="24"/>
        </w:rPr>
        <w:t xml:space="preserve">Berdasarkan pengamatan yang dilakukan oleh peneliti, didapati bahwa orang tua berkontribusi dalam memperhatikan aktivitas sehari-hari dan merawat anaknya, walaupun tidak seluruhnya dapat mencurahkan perhatian saat anak di sekolah atau bermain. </w:t>
      </w:r>
      <w:proofErr w:type="gramStart"/>
      <w:r w:rsidRPr="00FD2B82">
        <w:rPr>
          <w:rFonts w:ascii="Times New Roman" w:hAnsi="Times New Roman" w:cs="Times New Roman"/>
          <w:sz w:val="24"/>
          <w:szCs w:val="24"/>
        </w:rPr>
        <w:t>Namun, orang tua tetap menjaga komunikasi dengan anak saat di rumah dan berusaha memenuhi segala kebutuhannya.</w:t>
      </w:r>
      <w:proofErr w:type="gramEnd"/>
    </w:p>
    <w:p w14:paraId="14AFCB28" w14:textId="3E374A84" w:rsidR="00FD2B82" w:rsidRPr="00B40CD7" w:rsidRDefault="00FD2B82" w:rsidP="00B40CD7">
      <w:pPr>
        <w:pStyle w:val="ListParagraph"/>
        <w:numPr>
          <w:ilvl w:val="0"/>
          <w:numId w:val="10"/>
        </w:numPr>
        <w:spacing w:after="0" w:line="240" w:lineRule="auto"/>
        <w:jc w:val="both"/>
        <w:rPr>
          <w:rFonts w:ascii="Times New Roman" w:hAnsi="Times New Roman" w:cs="Times New Roman"/>
          <w:sz w:val="24"/>
          <w:szCs w:val="24"/>
        </w:rPr>
      </w:pPr>
      <w:r w:rsidRPr="00B40CD7">
        <w:rPr>
          <w:rFonts w:ascii="Times New Roman" w:hAnsi="Times New Roman" w:cs="Times New Roman"/>
          <w:sz w:val="24"/>
          <w:szCs w:val="24"/>
        </w:rPr>
        <w:t>Guru</w:t>
      </w:r>
    </w:p>
    <w:p w14:paraId="37116ACA" w14:textId="77777777" w:rsidR="00FD2B82" w:rsidRPr="00FD2B82" w:rsidRDefault="00FD2B82" w:rsidP="00B40CD7">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Interaksi pembelajaran berlangsung antara guru dan siswa.</w:t>
      </w:r>
      <w:proofErr w:type="gramEnd"/>
      <w:r w:rsidRPr="00FD2B82">
        <w:rPr>
          <w:rFonts w:ascii="Times New Roman" w:hAnsi="Times New Roman" w:cs="Times New Roman"/>
          <w:sz w:val="24"/>
          <w:szCs w:val="24"/>
        </w:rPr>
        <w:t xml:space="preserve"> Proses ini dipengaruhi oleh relasi antara guru dan siswa, serta interaksi antar siswa. Jika guru tidak cukup berinteraksi secara dekat dengan murid, maka proses belajar mengajar </w:t>
      </w:r>
      <w:proofErr w:type="gramStart"/>
      <w:r w:rsidRPr="00FD2B82">
        <w:rPr>
          <w:rFonts w:ascii="Times New Roman" w:hAnsi="Times New Roman" w:cs="Times New Roman"/>
          <w:sz w:val="24"/>
          <w:szCs w:val="24"/>
        </w:rPr>
        <w:t>akan</w:t>
      </w:r>
      <w:proofErr w:type="gramEnd"/>
      <w:r w:rsidRPr="00FD2B82">
        <w:rPr>
          <w:rFonts w:ascii="Times New Roman" w:hAnsi="Times New Roman" w:cs="Times New Roman"/>
          <w:sz w:val="24"/>
          <w:szCs w:val="24"/>
        </w:rPr>
        <w:t xml:space="preserve"> terganggu, menyebabkan siswa merasa terasing dan enggan berpartisipasi aktif. </w:t>
      </w:r>
      <w:proofErr w:type="gramStart"/>
      <w:r w:rsidRPr="00FD2B82">
        <w:rPr>
          <w:rFonts w:ascii="Times New Roman" w:hAnsi="Times New Roman" w:cs="Times New Roman"/>
          <w:sz w:val="24"/>
          <w:szCs w:val="24"/>
        </w:rPr>
        <w:t xml:space="preserve">Peneliti menyimpulkan dari hasil observasi </w:t>
      </w:r>
      <w:r w:rsidRPr="00FD2B82">
        <w:rPr>
          <w:rFonts w:ascii="Times New Roman" w:hAnsi="Times New Roman" w:cs="Times New Roman"/>
          <w:sz w:val="24"/>
          <w:szCs w:val="24"/>
        </w:rPr>
        <w:lastRenderedPageBreak/>
        <w:t>bahwa guru sangat berpengaruh terhadap ketertarikan belajar siswa.</w:t>
      </w:r>
      <w:proofErr w:type="gramEnd"/>
      <w:r w:rsidRPr="00FD2B82">
        <w:rPr>
          <w:rFonts w:ascii="Times New Roman" w:hAnsi="Times New Roman" w:cs="Times New Roman"/>
          <w:sz w:val="24"/>
          <w:szCs w:val="24"/>
        </w:rPr>
        <w:t xml:space="preserve"> Apabila guru mampu menjalin kedekatan dengan siswa, menggunakan metode pengajaran yang menarik, dan memotivasi siswa dengan baik, maka siswa </w:t>
      </w:r>
      <w:proofErr w:type="gramStart"/>
      <w:r w:rsidRPr="00FD2B82">
        <w:rPr>
          <w:rFonts w:ascii="Times New Roman" w:hAnsi="Times New Roman" w:cs="Times New Roman"/>
          <w:sz w:val="24"/>
          <w:szCs w:val="24"/>
        </w:rPr>
        <w:t>akan</w:t>
      </w:r>
      <w:proofErr w:type="gramEnd"/>
      <w:r w:rsidRPr="00FD2B82">
        <w:rPr>
          <w:rFonts w:ascii="Times New Roman" w:hAnsi="Times New Roman" w:cs="Times New Roman"/>
          <w:sz w:val="24"/>
          <w:szCs w:val="24"/>
        </w:rPr>
        <w:t xml:space="preserve"> lebih bersemangat dan menikmati proses belajar. </w:t>
      </w:r>
      <w:proofErr w:type="gramStart"/>
      <w:r w:rsidRPr="00FD2B82">
        <w:rPr>
          <w:rFonts w:ascii="Times New Roman" w:hAnsi="Times New Roman" w:cs="Times New Roman"/>
          <w:sz w:val="24"/>
          <w:szCs w:val="24"/>
        </w:rPr>
        <w:t>Sebaliknya, jika sejak awal siswa tidak menyukai guru tertentu, bisa jadi siswa merasa tidak tertarik, sehingga kehadirannya di kelas hanya sebatas formalitas tanpa mendapatkan pembelajaran yang berarti.</w:t>
      </w:r>
      <w:proofErr w:type="gramEnd"/>
    </w:p>
    <w:p w14:paraId="323A9622" w14:textId="324FA86F" w:rsidR="00FD2B82" w:rsidRPr="00B40CD7" w:rsidRDefault="00FD2B82" w:rsidP="00B40CD7">
      <w:pPr>
        <w:pStyle w:val="ListParagraph"/>
        <w:numPr>
          <w:ilvl w:val="0"/>
          <w:numId w:val="10"/>
        </w:numPr>
        <w:spacing w:after="0" w:line="240" w:lineRule="auto"/>
        <w:jc w:val="both"/>
        <w:rPr>
          <w:rFonts w:ascii="Times New Roman" w:hAnsi="Times New Roman" w:cs="Times New Roman"/>
          <w:sz w:val="24"/>
          <w:szCs w:val="24"/>
        </w:rPr>
      </w:pPr>
      <w:r w:rsidRPr="00B40CD7">
        <w:rPr>
          <w:rFonts w:ascii="Times New Roman" w:hAnsi="Times New Roman" w:cs="Times New Roman"/>
          <w:sz w:val="24"/>
          <w:szCs w:val="24"/>
        </w:rPr>
        <w:t>Lingkungan</w:t>
      </w:r>
    </w:p>
    <w:p w14:paraId="6504C780" w14:textId="77777777" w:rsidR="00B40CD7" w:rsidRDefault="00FD2B82" w:rsidP="00B40CD7">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Aspek lingkungan sosial mencakup masyarakat, tetangga, teman bermain, organisasi sosial dan keagamaan, sarana dan prasarana, serta budaya yang ada di sekitar area tempat tinggal siswa.</w:t>
      </w:r>
      <w:proofErr w:type="gramEnd"/>
      <w:r w:rsidRPr="00FD2B82">
        <w:rPr>
          <w:rFonts w:ascii="Times New Roman" w:hAnsi="Times New Roman" w:cs="Times New Roman"/>
          <w:sz w:val="24"/>
          <w:szCs w:val="24"/>
        </w:rPr>
        <w:t xml:space="preserve"> </w:t>
      </w:r>
      <w:proofErr w:type="gramStart"/>
      <w:r w:rsidRPr="00FD2B82">
        <w:rPr>
          <w:rFonts w:ascii="Times New Roman" w:hAnsi="Times New Roman" w:cs="Times New Roman"/>
          <w:sz w:val="24"/>
          <w:szCs w:val="24"/>
        </w:rPr>
        <w:t>Lingkungan sosial yang tidak mendukung, seperti kondisi yang kotor, kurangnya fasilitas, dan adanya anak-anak yang bersikap mengganggu, dapat berdampak negatif pada kegiatan belajar siswa.</w:t>
      </w:r>
      <w:proofErr w:type="gramEnd"/>
      <w:r w:rsidRPr="00FD2B82">
        <w:rPr>
          <w:rFonts w:ascii="Times New Roman" w:hAnsi="Times New Roman" w:cs="Times New Roman"/>
          <w:sz w:val="24"/>
          <w:szCs w:val="24"/>
        </w:rPr>
        <w:t xml:space="preserve"> </w:t>
      </w:r>
      <w:proofErr w:type="gramStart"/>
      <w:r w:rsidRPr="00FD2B82">
        <w:rPr>
          <w:rFonts w:ascii="Times New Roman" w:hAnsi="Times New Roman" w:cs="Times New Roman"/>
          <w:sz w:val="24"/>
          <w:szCs w:val="24"/>
        </w:rPr>
        <w:t>Siswa mungkin mengalami kesulitan dalam belajar jika mereka memerlukan teman untuk berdiskusi atau untuk meminjam alat-alat belajar yang belum dimiliki.</w:t>
      </w:r>
      <w:proofErr w:type="gramEnd"/>
      <w:r w:rsidR="00B40CD7">
        <w:rPr>
          <w:rFonts w:ascii="Times New Roman" w:hAnsi="Times New Roman" w:cs="Times New Roman"/>
          <w:sz w:val="24"/>
          <w:szCs w:val="24"/>
        </w:rPr>
        <w:t xml:space="preserve"> </w:t>
      </w:r>
      <w:r w:rsidRPr="00FD2B82">
        <w:rPr>
          <w:rFonts w:ascii="Times New Roman" w:hAnsi="Times New Roman" w:cs="Times New Roman"/>
          <w:sz w:val="24"/>
          <w:szCs w:val="24"/>
        </w:rPr>
        <w:t xml:space="preserve">Dari penjelasan yang telah diberikan, dapat disimpulkan bahwa masyarakat atau lingkungan sekitar mendukung proses belajar siswa, di mana interaksi siswa di luar kelas dapat berpengaruh dalam suasana belajar di dalam kelas. </w:t>
      </w:r>
      <w:proofErr w:type="gramStart"/>
      <w:r w:rsidRPr="00FD2B82">
        <w:rPr>
          <w:rFonts w:ascii="Times New Roman" w:hAnsi="Times New Roman" w:cs="Times New Roman"/>
          <w:sz w:val="24"/>
          <w:szCs w:val="24"/>
        </w:rPr>
        <w:t>Hal ini terlihat dari sikap siswa yang sering kurang perhatian dan tidur di kelas.</w:t>
      </w:r>
      <w:proofErr w:type="gramEnd"/>
      <w:r w:rsidRPr="00FD2B82">
        <w:rPr>
          <w:rFonts w:ascii="Times New Roman" w:hAnsi="Times New Roman" w:cs="Times New Roman"/>
          <w:sz w:val="24"/>
          <w:szCs w:val="24"/>
        </w:rPr>
        <w:t xml:space="preserve"> Teman sebaya berperan dalam mempengaruhi proses pembelajaran peserta didik, baik yang berada di sekolah maupun yang tinggal di lingkungan yang </w:t>
      </w:r>
      <w:proofErr w:type="gramStart"/>
      <w:r w:rsidRPr="00FD2B82">
        <w:rPr>
          <w:rFonts w:ascii="Times New Roman" w:hAnsi="Times New Roman" w:cs="Times New Roman"/>
          <w:sz w:val="24"/>
          <w:szCs w:val="24"/>
        </w:rPr>
        <w:t>sama</w:t>
      </w:r>
      <w:proofErr w:type="gramEnd"/>
      <w:r w:rsidRPr="00FD2B82">
        <w:rPr>
          <w:rFonts w:ascii="Times New Roman" w:hAnsi="Times New Roman" w:cs="Times New Roman"/>
          <w:sz w:val="24"/>
          <w:szCs w:val="24"/>
        </w:rPr>
        <w:t xml:space="preserve">. </w:t>
      </w:r>
      <w:proofErr w:type="gramStart"/>
      <w:r w:rsidRPr="00FD2B82">
        <w:rPr>
          <w:rFonts w:ascii="Times New Roman" w:hAnsi="Times New Roman" w:cs="Times New Roman"/>
          <w:sz w:val="24"/>
          <w:szCs w:val="24"/>
        </w:rPr>
        <w:t xml:space="preserve">Pengaruh teman di luar sekolah dapat berimbas pada motivasi belajar, yang terlihat ketika siswa terlibat dalam perilaku seperti </w:t>
      </w:r>
      <w:r w:rsidR="00B40CD7">
        <w:rPr>
          <w:rFonts w:ascii="Times New Roman" w:hAnsi="Times New Roman" w:cs="Times New Roman"/>
          <w:sz w:val="24"/>
          <w:szCs w:val="24"/>
        </w:rPr>
        <w:t>bermain dengan</w:t>
      </w:r>
      <w:r w:rsidRPr="00FD2B82">
        <w:rPr>
          <w:rFonts w:ascii="Times New Roman" w:hAnsi="Times New Roman" w:cs="Times New Roman"/>
          <w:sz w:val="24"/>
          <w:szCs w:val="24"/>
        </w:rPr>
        <w:t xml:space="preserve"> teman atau tidur k</w:t>
      </w:r>
      <w:r w:rsidR="00B40CD7">
        <w:rPr>
          <w:rFonts w:ascii="Times New Roman" w:hAnsi="Times New Roman" w:cs="Times New Roman"/>
          <w:sz w:val="24"/>
          <w:szCs w:val="24"/>
        </w:rPr>
        <w:t>etika guru menyampaikan materi.</w:t>
      </w:r>
      <w:proofErr w:type="gramEnd"/>
      <w:r w:rsidR="00B40CD7">
        <w:rPr>
          <w:rFonts w:ascii="Times New Roman" w:hAnsi="Times New Roman" w:cs="Times New Roman"/>
          <w:sz w:val="24"/>
          <w:szCs w:val="24"/>
        </w:rPr>
        <w:t xml:space="preserve"> </w:t>
      </w:r>
    </w:p>
    <w:p w14:paraId="3A59162D" w14:textId="03667343" w:rsidR="00FD2B82" w:rsidRPr="00FD2B82" w:rsidRDefault="00FD2B82" w:rsidP="00B40CD7">
      <w:pPr>
        <w:spacing w:after="0" w:line="240" w:lineRule="auto"/>
        <w:ind w:firstLine="450"/>
        <w:jc w:val="both"/>
        <w:rPr>
          <w:rFonts w:ascii="Times New Roman" w:hAnsi="Times New Roman" w:cs="Times New Roman"/>
          <w:sz w:val="24"/>
          <w:szCs w:val="24"/>
        </w:rPr>
      </w:pPr>
      <w:r w:rsidRPr="00FD2B82">
        <w:rPr>
          <w:rFonts w:ascii="Times New Roman" w:hAnsi="Times New Roman" w:cs="Times New Roman"/>
          <w:sz w:val="24"/>
          <w:szCs w:val="24"/>
        </w:rPr>
        <w:t xml:space="preserve">Berdasarkan hasil penelitian dan observasi yang telah dilakukan, terdapat beberapa faktor yang menghambat proses belajar </w:t>
      </w:r>
      <w:r w:rsidR="00B40CD7">
        <w:rPr>
          <w:rFonts w:ascii="Times New Roman" w:hAnsi="Times New Roman" w:cs="Times New Roman"/>
          <w:sz w:val="24"/>
          <w:szCs w:val="24"/>
        </w:rPr>
        <w:t>Matematika</w:t>
      </w:r>
      <w:r w:rsidRPr="00FD2B82">
        <w:rPr>
          <w:rFonts w:ascii="Times New Roman" w:hAnsi="Times New Roman" w:cs="Times New Roman"/>
          <w:sz w:val="24"/>
          <w:szCs w:val="24"/>
        </w:rPr>
        <w:t>, yang terbagi menjadi faktor internal dan eksternal.</w:t>
      </w:r>
    </w:p>
    <w:p w14:paraId="56D6196C" w14:textId="748BFC03" w:rsidR="00FD2B82" w:rsidRPr="00B40CD7" w:rsidRDefault="00FD2B82" w:rsidP="00B40CD7">
      <w:pPr>
        <w:pStyle w:val="ListParagraph"/>
        <w:numPr>
          <w:ilvl w:val="0"/>
          <w:numId w:val="11"/>
        </w:numPr>
        <w:spacing w:after="0" w:line="240" w:lineRule="auto"/>
        <w:ind w:left="360"/>
        <w:jc w:val="both"/>
        <w:rPr>
          <w:rFonts w:ascii="Times New Roman" w:hAnsi="Times New Roman" w:cs="Times New Roman"/>
          <w:sz w:val="24"/>
          <w:szCs w:val="24"/>
        </w:rPr>
      </w:pPr>
      <w:r w:rsidRPr="00B40CD7">
        <w:rPr>
          <w:rFonts w:ascii="Times New Roman" w:hAnsi="Times New Roman" w:cs="Times New Roman"/>
          <w:sz w:val="24"/>
          <w:szCs w:val="24"/>
        </w:rPr>
        <w:t>Faktor Internal</w:t>
      </w:r>
    </w:p>
    <w:p w14:paraId="6E9A251D" w14:textId="3CD236C2" w:rsidR="00FD2B82" w:rsidRPr="00B40CD7" w:rsidRDefault="00FD2B82" w:rsidP="00B40CD7">
      <w:pPr>
        <w:pStyle w:val="ListParagraph"/>
        <w:numPr>
          <w:ilvl w:val="0"/>
          <w:numId w:val="12"/>
        </w:numPr>
        <w:spacing w:after="0" w:line="240" w:lineRule="auto"/>
        <w:jc w:val="both"/>
        <w:rPr>
          <w:rFonts w:ascii="Times New Roman" w:hAnsi="Times New Roman" w:cs="Times New Roman"/>
          <w:sz w:val="24"/>
          <w:szCs w:val="24"/>
        </w:rPr>
      </w:pPr>
      <w:r w:rsidRPr="00B40CD7">
        <w:rPr>
          <w:rFonts w:ascii="Times New Roman" w:hAnsi="Times New Roman" w:cs="Times New Roman"/>
          <w:sz w:val="24"/>
          <w:szCs w:val="24"/>
        </w:rPr>
        <w:t>Motivasi</w:t>
      </w:r>
    </w:p>
    <w:p w14:paraId="2A8EC46B" w14:textId="77777777" w:rsidR="00FD2B82" w:rsidRPr="00FD2B82" w:rsidRDefault="00FD2B82" w:rsidP="00B40CD7">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Rendahnya motivasi atau ketertarikan terhadap materi pelajaran dapat menyebabkan siswa bersikap pasif dan kehilangan semangat belajar.</w:t>
      </w:r>
      <w:proofErr w:type="gramEnd"/>
    </w:p>
    <w:p w14:paraId="42121284" w14:textId="75515F24" w:rsidR="00FD2B82" w:rsidRPr="00B40CD7" w:rsidRDefault="00FD2B82" w:rsidP="00B40CD7">
      <w:pPr>
        <w:pStyle w:val="ListParagraph"/>
        <w:numPr>
          <w:ilvl w:val="0"/>
          <w:numId w:val="12"/>
        </w:numPr>
        <w:spacing w:after="0" w:line="240" w:lineRule="auto"/>
        <w:jc w:val="both"/>
        <w:rPr>
          <w:rFonts w:ascii="Times New Roman" w:hAnsi="Times New Roman" w:cs="Times New Roman"/>
          <w:sz w:val="24"/>
          <w:szCs w:val="24"/>
        </w:rPr>
      </w:pPr>
      <w:r w:rsidRPr="00B40CD7">
        <w:rPr>
          <w:rFonts w:ascii="Times New Roman" w:hAnsi="Times New Roman" w:cs="Times New Roman"/>
          <w:sz w:val="24"/>
          <w:szCs w:val="24"/>
        </w:rPr>
        <w:t>Kecerdasan</w:t>
      </w:r>
    </w:p>
    <w:p w14:paraId="4A5D1D08" w14:textId="77777777" w:rsidR="00FD2B82" w:rsidRPr="00FD2B82" w:rsidRDefault="00FD2B82" w:rsidP="00B40CD7">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Setiap orang memiliki tingkat kecerdasan yang berbeda-beda.</w:t>
      </w:r>
      <w:proofErr w:type="gramEnd"/>
      <w:r w:rsidRPr="00FD2B82">
        <w:rPr>
          <w:rFonts w:ascii="Times New Roman" w:hAnsi="Times New Roman" w:cs="Times New Roman"/>
          <w:sz w:val="24"/>
          <w:szCs w:val="24"/>
        </w:rPr>
        <w:t xml:space="preserve"> Ketika metode pembelajaran tidak selaras dengan </w:t>
      </w:r>
      <w:proofErr w:type="gramStart"/>
      <w:r w:rsidRPr="00FD2B82">
        <w:rPr>
          <w:rFonts w:ascii="Times New Roman" w:hAnsi="Times New Roman" w:cs="Times New Roman"/>
          <w:sz w:val="24"/>
          <w:szCs w:val="24"/>
        </w:rPr>
        <w:t>cara</w:t>
      </w:r>
      <w:proofErr w:type="gramEnd"/>
      <w:r w:rsidRPr="00FD2B82">
        <w:rPr>
          <w:rFonts w:ascii="Times New Roman" w:hAnsi="Times New Roman" w:cs="Times New Roman"/>
          <w:sz w:val="24"/>
          <w:szCs w:val="24"/>
        </w:rPr>
        <w:t xml:space="preserve"> belajar siswa, hal ini bisa menghalangi pemahaman materi.</w:t>
      </w:r>
    </w:p>
    <w:p w14:paraId="712F95E4" w14:textId="0F2C5A7E" w:rsidR="00FD2B82" w:rsidRPr="00B40CD7" w:rsidRDefault="00FD2B82" w:rsidP="00B40CD7">
      <w:pPr>
        <w:pStyle w:val="ListParagraph"/>
        <w:numPr>
          <w:ilvl w:val="0"/>
          <w:numId w:val="12"/>
        </w:numPr>
        <w:spacing w:after="0" w:line="240" w:lineRule="auto"/>
        <w:jc w:val="both"/>
        <w:rPr>
          <w:rFonts w:ascii="Times New Roman" w:hAnsi="Times New Roman" w:cs="Times New Roman"/>
          <w:sz w:val="24"/>
          <w:szCs w:val="24"/>
        </w:rPr>
      </w:pPr>
      <w:r w:rsidRPr="00B40CD7">
        <w:rPr>
          <w:rFonts w:ascii="Times New Roman" w:hAnsi="Times New Roman" w:cs="Times New Roman"/>
          <w:sz w:val="24"/>
          <w:szCs w:val="24"/>
        </w:rPr>
        <w:t>Minat dan Bakat</w:t>
      </w:r>
    </w:p>
    <w:p w14:paraId="499651CD" w14:textId="77777777" w:rsidR="00FD2B82" w:rsidRPr="00FD2B82" w:rsidRDefault="00FD2B82" w:rsidP="00B40CD7">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Minat dan bakat yang tidak cocok dengan bidang studi yang diambil bisa membuat siswa merasa kesulitan dan kurang termotivasi.</w:t>
      </w:r>
      <w:proofErr w:type="gramEnd"/>
    </w:p>
    <w:p w14:paraId="26CCF69F" w14:textId="01673F4C" w:rsidR="00FD2B82" w:rsidRPr="00B40CD7" w:rsidRDefault="00FD2B82" w:rsidP="00B40CD7">
      <w:pPr>
        <w:pStyle w:val="ListParagraph"/>
        <w:numPr>
          <w:ilvl w:val="0"/>
          <w:numId w:val="12"/>
        </w:numPr>
        <w:spacing w:after="0" w:line="240" w:lineRule="auto"/>
        <w:jc w:val="both"/>
        <w:rPr>
          <w:rFonts w:ascii="Times New Roman" w:hAnsi="Times New Roman" w:cs="Times New Roman"/>
          <w:sz w:val="24"/>
          <w:szCs w:val="24"/>
        </w:rPr>
      </w:pPr>
      <w:r w:rsidRPr="00B40CD7">
        <w:rPr>
          <w:rFonts w:ascii="Times New Roman" w:hAnsi="Times New Roman" w:cs="Times New Roman"/>
          <w:sz w:val="24"/>
          <w:szCs w:val="24"/>
        </w:rPr>
        <w:t>Kepercayaan Diri</w:t>
      </w:r>
    </w:p>
    <w:p w14:paraId="201E00BD" w14:textId="77777777" w:rsidR="00FD2B82" w:rsidRPr="00FD2B82" w:rsidRDefault="00FD2B82" w:rsidP="00B40CD7">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Kekurangan kepercayaan diri dapat memicu siswa merasa ragu untuk mengajukan pertanyaan atau ikut serta dalam kegiatan belajar.</w:t>
      </w:r>
      <w:proofErr w:type="gramEnd"/>
    </w:p>
    <w:p w14:paraId="3A0F175F" w14:textId="62C44165" w:rsidR="00FD2B82" w:rsidRPr="00691100" w:rsidRDefault="00FD2B82" w:rsidP="00691100">
      <w:pPr>
        <w:pStyle w:val="ListParagraph"/>
        <w:numPr>
          <w:ilvl w:val="0"/>
          <w:numId w:val="12"/>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Disiplin</w:t>
      </w:r>
    </w:p>
    <w:p w14:paraId="700060A4" w14:textId="77777777" w:rsidR="00FD2B82" w:rsidRPr="00FD2B82" w:rsidRDefault="00FD2B82" w:rsidP="00691100">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Kurangnya disiplin dalam belajar, seperti menunda tugas, kurang teratur dalam belajar, serta kesulitan dalam mengatur waktu, dapat mengganggu pencapaian tujuan belajar.</w:t>
      </w:r>
      <w:proofErr w:type="gramEnd"/>
    </w:p>
    <w:p w14:paraId="5EACC0FE" w14:textId="10282CF0" w:rsidR="00FD2B82" w:rsidRPr="00691100" w:rsidRDefault="00FD2B82" w:rsidP="00691100">
      <w:pPr>
        <w:pStyle w:val="ListParagraph"/>
        <w:numPr>
          <w:ilvl w:val="0"/>
          <w:numId w:val="11"/>
        </w:numPr>
        <w:spacing w:after="0" w:line="240" w:lineRule="auto"/>
        <w:ind w:left="360"/>
        <w:jc w:val="both"/>
        <w:rPr>
          <w:rFonts w:ascii="Times New Roman" w:hAnsi="Times New Roman" w:cs="Times New Roman"/>
          <w:sz w:val="24"/>
          <w:szCs w:val="24"/>
        </w:rPr>
      </w:pPr>
      <w:r w:rsidRPr="00691100">
        <w:rPr>
          <w:rFonts w:ascii="Times New Roman" w:hAnsi="Times New Roman" w:cs="Times New Roman"/>
          <w:sz w:val="24"/>
          <w:szCs w:val="24"/>
        </w:rPr>
        <w:t>Faktor Eksternal</w:t>
      </w:r>
    </w:p>
    <w:p w14:paraId="2474C504" w14:textId="77E9D5FF" w:rsidR="00FD2B82" w:rsidRPr="00691100" w:rsidRDefault="00FD2B82" w:rsidP="00691100">
      <w:pPr>
        <w:pStyle w:val="ListParagraph"/>
        <w:numPr>
          <w:ilvl w:val="0"/>
          <w:numId w:val="13"/>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Lingkungan Keluarga</w:t>
      </w:r>
    </w:p>
    <w:p w14:paraId="2EB6DDC8" w14:textId="77777777" w:rsidR="00FD2B82" w:rsidRPr="00FD2B82" w:rsidRDefault="00FD2B82" w:rsidP="00691100">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Situasi keluarga yang tidak harmonis atau dukungan orang tua yang minim bisa mengganggu konsentrasi siswa saat belajar.</w:t>
      </w:r>
      <w:proofErr w:type="gramEnd"/>
    </w:p>
    <w:p w14:paraId="38670564" w14:textId="0F150757" w:rsidR="00FD2B82" w:rsidRPr="00691100" w:rsidRDefault="00FD2B82" w:rsidP="00691100">
      <w:pPr>
        <w:pStyle w:val="ListParagraph"/>
        <w:numPr>
          <w:ilvl w:val="0"/>
          <w:numId w:val="13"/>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Lingkungan Sekolah</w:t>
      </w:r>
    </w:p>
    <w:p w14:paraId="6346AEF5" w14:textId="77777777" w:rsidR="00FD2B82" w:rsidRPr="00FD2B82" w:rsidRDefault="00FD2B82" w:rsidP="00691100">
      <w:pPr>
        <w:spacing w:after="0" w:line="240" w:lineRule="auto"/>
        <w:ind w:left="720"/>
        <w:jc w:val="both"/>
        <w:rPr>
          <w:rFonts w:ascii="Times New Roman" w:hAnsi="Times New Roman" w:cs="Times New Roman"/>
          <w:sz w:val="24"/>
          <w:szCs w:val="24"/>
        </w:rPr>
      </w:pPr>
      <w:r w:rsidRPr="00FD2B82">
        <w:rPr>
          <w:rFonts w:ascii="Times New Roman" w:hAnsi="Times New Roman" w:cs="Times New Roman"/>
          <w:sz w:val="24"/>
          <w:szCs w:val="24"/>
        </w:rPr>
        <w:t>Kondisi sekolah yang tidak mendukung, seperti kelas yang bising, fasilitas belajar yang tidak memadai, atau hubungan yang kurang baik dengan guru, dapat mengganggu proses pembelajaran.</w:t>
      </w:r>
    </w:p>
    <w:p w14:paraId="29B2E0D8" w14:textId="06E8DDB5" w:rsidR="00FD2B82" w:rsidRPr="00691100" w:rsidRDefault="00FD2B82" w:rsidP="00691100">
      <w:pPr>
        <w:pStyle w:val="ListParagraph"/>
        <w:numPr>
          <w:ilvl w:val="0"/>
          <w:numId w:val="13"/>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Teman Sebaya</w:t>
      </w:r>
    </w:p>
    <w:p w14:paraId="4E689144" w14:textId="77777777" w:rsidR="00FD2B82" w:rsidRPr="00FD2B82" w:rsidRDefault="00FD2B82" w:rsidP="00691100">
      <w:pPr>
        <w:spacing w:after="0" w:line="240" w:lineRule="auto"/>
        <w:ind w:left="720"/>
        <w:jc w:val="both"/>
        <w:rPr>
          <w:rFonts w:ascii="Times New Roman" w:hAnsi="Times New Roman" w:cs="Times New Roman"/>
          <w:sz w:val="24"/>
          <w:szCs w:val="24"/>
        </w:rPr>
      </w:pPr>
      <w:proofErr w:type="gramStart"/>
      <w:r w:rsidRPr="00FD2B82">
        <w:rPr>
          <w:rFonts w:ascii="Times New Roman" w:hAnsi="Times New Roman" w:cs="Times New Roman"/>
          <w:sz w:val="24"/>
          <w:szCs w:val="24"/>
        </w:rPr>
        <w:t>Pengaruh negatif dari teman sebaya, seperti yang memandu untuk bersikap malas atau terlibat dalam aktivitas yang tidak produktif, dapat mengalihkan perhatian siswa dari belajar.</w:t>
      </w:r>
      <w:proofErr w:type="gramEnd"/>
    </w:p>
    <w:p w14:paraId="4E7C942E" w14:textId="416DA54A" w:rsidR="00FD2B82" w:rsidRPr="00FD2B82" w:rsidRDefault="00FD2B82" w:rsidP="00691100">
      <w:pPr>
        <w:spacing w:after="0" w:line="240" w:lineRule="auto"/>
        <w:ind w:firstLine="450"/>
        <w:jc w:val="both"/>
        <w:rPr>
          <w:rFonts w:ascii="Times New Roman" w:hAnsi="Times New Roman" w:cs="Times New Roman"/>
          <w:sz w:val="24"/>
          <w:szCs w:val="24"/>
        </w:rPr>
      </w:pPr>
      <w:r w:rsidRPr="00FD2B82">
        <w:rPr>
          <w:rFonts w:ascii="Times New Roman" w:hAnsi="Times New Roman" w:cs="Times New Roman"/>
          <w:sz w:val="24"/>
          <w:szCs w:val="24"/>
        </w:rPr>
        <w:lastRenderedPageBreak/>
        <w:t xml:space="preserve">Proses belajar sangat berpengaruh terhadap keberhasilan siswa dalam memahami pelajaran. </w:t>
      </w:r>
      <w:proofErr w:type="gramStart"/>
      <w:r w:rsidRPr="00FD2B82">
        <w:rPr>
          <w:rFonts w:ascii="Times New Roman" w:hAnsi="Times New Roman" w:cs="Times New Roman"/>
          <w:sz w:val="24"/>
          <w:szCs w:val="24"/>
        </w:rPr>
        <w:t>Hal ini terbukti saat guru menggunakan pendekatan yang bervariasi, contohnya dengan menarik perhatian siswa melalui kombinasi metode yang berbeda sehingga siswa lebih fokus selama pembelajaran.</w:t>
      </w:r>
      <w:proofErr w:type="gramEnd"/>
      <w:r w:rsidRPr="00FD2B82">
        <w:rPr>
          <w:rFonts w:ascii="Times New Roman" w:hAnsi="Times New Roman" w:cs="Times New Roman"/>
          <w:sz w:val="24"/>
          <w:szCs w:val="24"/>
        </w:rPr>
        <w:t xml:space="preserve"> Beberapa strategi yang digunakan oleh guru </w:t>
      </w:r>
      <w:r w:rsidR="00691100">
        <w:rPr>
          <w:rFonts w:ascii="Times New Roman" w:hAnsi="Times New Roman" w:cs="Times New Roman"/>
          <w:sz w:val="24"/>
          <w:szCs w:val="24"/>
        </w:rPr>
        <w:t>Matematika</w:t>
      </w:r>
      <w:r w:rsidRPr="00FD2B82">
        <w:rPr>
          <w:rFonts w:ascii="Times New Roman" w:hAnsi="Times New Roman" w:cs="Times New Roman"/>
          <w:sz w:val="24"/>
          <w:szCs w:val="24"/>
        </w:rPr>
        <w:t xml:space="preserve"> untuk meningkatkan hasil belajar siswa antara lain:</w:t>
      </w:r>
    </w:p>
    <w:p w14:paraId="20418E1E" w14:textId="77777777" w:rsidR="00691100" w:rsidRDefault="00FD2B82" w:rsidP="00B40CD7">
      <w:pPr>
        <w:pStyle w:val="ListParagraph"/>
        <w:numPr>
          <w:ilvl w:val="0"/>
          <w:numId w:val="14"/>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Memberikan semangat kepada siswa</w:t>
      </w:r>
    </w:p>
    <w:p w14:paraId="35000786" w14:textId="77777777" w:rsidR="00691100" w:rsidRDefault="00FD2B82" w:rsidP="00B40CD7">
      <w:pPr>
        <w:pStyle w:val="ListParagraph"/>
        <w:numPr>
          <w:ilvl w:val="0"/>
          <w:numId w:val="14"/>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Menerapkan metode pembelajaran yang bervariasi</w:t>
      </w:r>
    </w:p>
    <w:p w14:paraId="67A7C510" w14:textId="77777777" w:rsidR="00691100" w:rsidRDefault="00FD2B82" w:rsidP="00B40CD7">
      <w:pPr>
        <w:pStyle w:val="ListParagraph"/>
        <w:numPr>
          <w:ilvl w:val="0"/>
          <w:numId w:val="14"/>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Menggunakan metode yang sesuai dengan kondisi dan situasi siswa</w:t>
      </w:r>
    </w:p>
    <w:p w14:paraId="34B5FFD0" w14:textId="2A3FD9A5" w:rsidR="00FD2B82" w:rsidRPr="00691100" w:rsidRDefault="00FD2B82" w:rsidP="00B40CD7">
      <w:pPr>
        <w:pStyle w:val="ListParagraph"/>
        <w:numPr>
          <w:ilvl w:val="0"/>
          <w:numId w:val="14"/>
        </w:numPr>
        <w:spacing w:after="0" w:line="240" w:lineRule="auto"/>
        <w:jc w:val="both"/>
        <w:rPr>
          <w:rFonts w:ascii="Times New Roman" w:hAnsi="Times New Roman" w:cs="Times New Roman"/>
          <w:sz w:val="24"/>
          <w:szCs w:val="24"/>
        </w:rPr>
      </w:pPr>
      <w:r w:rsidRPr="00691100">
        <w:rPr>
          <w:rFonts w:ascii="Times New Roman" w:hAnsi="Times New Roman" w:cs="Times New Roman"/>
          <w:sz w:val="24"/>
          <w:szCs w:val="24"/>
        </w:rPr>
        <w:t>Memanfaatkan media pembelajaran yang menarik sesuai dengan materi yang diajarkan.</w:t>
      </w:r>
    </w:p>
    <w:p w14:paraId="6E8D58D1" w14:textId="77777777" w:rsidR="00691100" w:rsidRDefault="00691100" w:rsidP="00B40CD7">
      <w:pPr>
        <w:pStyle w:val="Heading1"/>
        <w:tabs>
          <w:tab w:val="left" w:pos="284"/>
        </w:tabs>
        <w:spacing w:before="0" w:after="0"/>
        <w:rPr>
          <w:szCs w:val="24"/>
        </w:rPr>
      </w:pPr>
    </w:p>
    <w:p w14:paraId="29850FE9" w14:textId="18DBC67B" w:rsidR="00650579" w:rsidRDefault="00691100" w:rsidP="00B40CD7">
      <w:pPr>
        <w:pStyle w:val="Heading1"/>
        <w:tabs>
          <w:tab w:val="left" w:pos="284"/>
        </w:tabs>
        <w:spacing w:before="0" w:after="0"/>
        <w:rPr>
          <w:szCs w:val="24"/>
        </w:rPr>
      </w:pPr>
      <w:r>
        <w:rPr>
          <w:szCs w:val="24"/>
        </w:rPr>
        <w:t>REKOMENDASI</w:t>
      </w:r>
    </w:p>
    <w:p w14:paraId="471409A1" w14:textId="77777777" w:rsidR="00691100" w:rsidRPr="00691100" w:rsidRDefault="00691100" w:rsidP="00691100">
      <w:pPr>
        <w:spacing w:after="0" w:line="240" w:lineRule="auto"/>
        <w:ind w:firstLine="450"/>
        <w:jc w:val="both"/>
        <w:rPr>
          <w:rFonts w:ascii="Times New Roman" w:eastAsia="Times New Roman" w:hAnsi="Times New Roman" w:cs="Times New Roman"/>
          <w:sz w:val="24"/>
          <w:szCs w:val="24"/>
        </w:rPr>
      </w:pPr>
      <w:proofErr w:type="gramStart"/>
      <w:r w:rsidRPr="00691100">
        <w:rPr>
          <w:rFonts w:ascii="Times New Roman" w:eastAsia="Times New Roman" w:hAnsi="Times New Roman" w:cs="Times New Roman"/>
          <w:sz w:val="24"/>
          <w:szCs w:val="24"/>
        </w:rPr>
        <w:t>Berdasarkan penelitian yang dilakukan, terdapat beberapa masalah yang masih belum teratasi, sehingga peneliti memberikan sejumlah saran.</w:t>
      </w:r>
      <w:proofErr w:type="gramEnd"/>
      <w:r w:rsidRPr="00691100">
        <w:rPr>
          <w:rFonts w:ascii="Times New Roman" w:eastAsia="Times New Roman" w:hAnsi="Times New Roman" w:cs="Times New Roman"/>
          <w:sz w:val="24"/>
          <w:szCs w:val="24"/>
        </w:rPr>
        <w:t xml:space="preserve"> Saran-saran tersebut antara </w:t>
      </w:r>
      <w:proofErr w:type="gramStart"/>
      <w:r w:rsidRPr="00691100">
        <w:rPr>
          <w:rFonts w:ascii="Times New Roman" w:eastAsia="Times New Roman" w:hAnsi="Times New Roman" w:cs="Times New Roman"/>
          <w:sz w:val="24"/>
          <w:szCs w:val="24"/>
        </w:rPr>
        <w:t>lain</w:t>
      </w:r>
      <w:proofErr w:type="gramEnd"/>
      <w:r w:rsidRPr="00691100">
        <w:rPr>
          <w:rFonts w:ascii="Times New Roman" w:eastAsia="Times New Roman" w:hAnsi="Times New Roman" w:cs="Times New Roman"/>
          <w:sz w:val="24"/>
          <w:szCs w:val="24"/>
        </w:rPr>
        <w:t xml:space="preserve"> sebagai berikut:</w:t>
      </w:r>
    </w:p>
    <w:p w14:paraId="0A215C34" w14:textId="77777777" w:rsidR="00691100" w:rsidRDefault="00691100" w:rsidP="00691100">
      <w:pPr>
        <w:pStyle w:val="ListParagraph"/>
        <w:numPr>
          <w:ilvl w:val="0"/>
          <w:numId w:val="15"/>
        </w:numPr>
        <w:spacing w:after="0" w:line="240" w:lineRule="auto"/>
        <w:ind w:left="360"/>
        <w:jc w:val="both"/>
        <w:rPr>
          <w:rFonts w:ascii="Times New Roman" w:eastAsia="Times New Roman" w:hAnsi="Times New Roman" w:cs="Times New Roman"/>
          <w:sz w:val="24"/>
          <w:szCs w:val="24"/>
        </w:rPr>
      </w:pPr>
      <w:r w:rsidRPr="00691100">
        <w:rPr>
          <w:rFonts w:ascii="Times New Roman" w:eastAsia="Times New Roman" w:hAnsi="Times New Roman" w:cs="Times New Roman"/>
          <w:sz w:val="24"/>
          <w:szCs w:val="24"/>
        </w:rPr>
        <w:t>Untuk kepala sekolah, sebaiknya menambah fasilitas yang ada di sekolah agar menjadi lebih lengkap dan dapat melaksanakan proses pembelajaran seperti sekolah pada umumnya. Setidaknya perlu disediakan laboratorium, perpustakaan yang komprehensif, proyektor, serta komputer atau laptop umum yang dapat digunakan oleh siswa selama berada di sekolah. Selain itu, perlu ada kebijakan untuk mengadakan pelatihan bagi guru tentang penguasaan kelas atau manajemen kelas.</w:t>
      </w:r>
    </w:p>
    <w:p w14:paraId="309FD95B" w14:textId="77777777" w:rsidR="00691100" w:rsidRDefault="00691100" w:rsidP="00691100">
      <w:pPr>
        <w:pStyle w:val="ListParagraph"/>
        <w:numPr>
          <w:ilvl w:val="0"/>
          <w:numId w:val="15"/>
        </w:numPr>
        <w:spacing w:after="0" w:line="240" w:lineRule="auto"/>
        <w:ind w:left="360"/>
        <w:jc w:val="both"/>
        <w:rPr>
          <w:rFonts w:ascii="Times New Roman" w:eastAsia="Times New Roman" w:hAnsi="Times New Roman" w:cs="Times New Roman"/>
          <w:sz w:val="24"/>
          <w:szCs w:val="24"/>
        </w:rPr>
      </w:pPr>
      <w:r w:rsidRPr="00691100">
        <w:rPr>
          <w:rFonts w:ascii="Times New Roman" w:eastAsia="Times New Roman" w:hAnsi="Times New Roman" w:cs="Times New Roman"/>
          <w:sz w:val="24"/>
          <w:szCs w:val="24"/>
        </w:rPr>
        <w:t xml:space="preserve">Untuk pendidik di bidang </w:t>
      </w:r>
      <w:r w:rsidRPr="00691100">
        <w:rPr>
          <w:rFonts w:ascii="Times New Roman" w:eastAsia="Times New Roman" w:hAnsi="Times New Roman" w:cs="Times New Roman"/>
          <w:sz w:val="24"/>
          <w:szCs w:val="24"/>
        </w:rPr>
        <w:t>Matematika</w:t>
      </w:r>
      <w:r w:rsidRPr="00691100">
        <w:rPr>
          <w:rFonts w:ascii="Times New Roman" w:eastAsia="Times New Roman" w:hAnsi="Times New Roman" w:cs="Times New Roman"/>
          <w:sz w:val="24"/>
          <w:szCs w:val="24"/>
        </w:rPr>
        <w:t xml:space="preserve">, sebaiknya lebih memperhatikan kebutuhan siswa agar proses pembelajaran menjadi lebih menarik dan siswa dapat belajar dengan semangat. </w:t>
      </w:r>
      <w:proofErr w:type="gramStart"/>
      <w:r w:rsidRPr="00691100">
        <w:rPr>
          <w:rFonts w:ascii="Times New Roman" w:eastAsia="Times New Roman" w:hAnsi="Times New Roman" w:cs="Times New Roman"/>
          <w:sz w:val="24"/>
          <w:szCs w:val="24"/>
        </w:rPr>
        <w:t>Terus melakukan inovasi dalam metode dan media pembelajaran untuk membangun pola belajar yang lebih menarik dan menyenangkan.</w:t>
      </w:r>
      <w:proofErr w:type="gramEnd"/>
      <w:r w:rsidRPr="00691100">
        <w:rPr>
          <w:rFonts w:ascii="Times New Roman" w:eastAsia="Times New Roman" w:hAnsi="Times New Roman" w:cs="Times New Roman"/>
          <w:sz w:val="24"/>
          <w:szCs w:val="24"/>
        </w:rPr>
        <w:t xml:space="preserve"> Para guru dapat melakukan studi banding ke sekolah-sekolah yang sukses menjadikan guru mereka sebagai fasilitator pembelajaran melalui berbagai </w:t>
      </w:r>
      <w:proofErr w:type="gramStart"/>
      <w:r w:rsidRPr="00691100">
        <w:rPr>
          <w:rFonts w:ascii="Times New Roman" w:eastAsia="Times New Roman" w:hAnsi="Times New Roman" w:cs="Times New Roman"/>
          <w:sz w:val="24"/>
          <w:szCs w:val="24"/>
        </w:rPr>
        <w:t>cara</w:t>
      </w:r>
      <w:proofErr w:type="gramEnd"/>
      <w:r w:rsidRPr="00691100">
        <w:rPr>
          <w:rFonts w:ascii="Times New Roman" w:eastAsia="Times New Roman" w:hAnsi="Times New Roman" w:cs="Times New Roman"/>
          <w:sz w:val="24"/>
          <w:szCs w:val="24"/>
        </w:rPr>
        <w:t xml:space="preserve"> seperti diskusi, kunjungan, maupun evaluasi dari berbagai sosial media, serta ikut terlibat dalam sosialisasi dan pelatihan tentang pentingnya peran guru sebagai fasilitator dalam mendukung keberhasilan belajar siswa. Guru juga harus selalu memberikan semangat dan nasihat kepada siswa serta menciptakan suasana belajar yang menyenangkan.</w:t>
      </w:r>
    </w:p>
    <w:p w14:paraId="19AA0364" w14:textId="77777777" w:rsidR="00691100" w:rsidRDefault="00691100" w:rsidP="00691100">
      <w:pPr>
        <w:pStyle w:val="ListParagraph"/>
        <w:numPr>
          <w:ilvl w:val="0"/>
          <w:numId w:val="15"/>
        </w:numPr>
        <w:spacing w:after="0" w:line="240" w:lineRule="auto"/>
        <w:ind w:left="360"/>
        <w:jc w:val="both"/>
        <w:rPr>
          <w:rFonts w:ascii="Times New Roman" w:eastAsia="Times New Roman" w:hAnsi="Times New Roman" w:cs="Times New Roman"/>
          <w:sz w:val="24"/>
          <w:szCs w:val="24"/>
        </w:rPr>
      </w:pPr>
      <w:r w:rsidRPr="00691100">
        <w:rPr>
          <w:rFonts w:ascii="Times New Roman" w:eastAsia="Times New Roman" w:hAnsi="Times New Roman" w:cs="Times New Roman"/>
          <w:sz w:val="24"/>
          <w:szCs w:val="24"/>
        </w:rPr>
        <w:t xml:space="preserve">Para siswa perlu memahami dan mengelola diri mereka sebagai pelajar, serta memiliki kesadaran penuh </w:t>
      </w:r>
      <w:proofErr w:type="gramStart"/>
      <w:r w:rsidRPr="00691100">
        <w:rPr>
          <w:rFonts w:ascii="Times New Roman" w:eastAsia="Times New Roman" w:hAnsi="Times New Roman" w:cs="Times New Roman"/>
          <w:sz w:val="24"/>
          <w:szCs w:val="24"/>
        </w:rPr>
        <w:t>akan</w:t>
      </w:r>
      <w:proofErr w:type="gramEnd"/>
      <w:r w:rsidRPr="00691100">
        <w:rPr>
          <w:rFonts w:ascii="Times New Roman" w:eastAsia="Times New Roman" w:hAnsi="Times New Roman" w:cs="Times New Roman"/>
          <w:sz w:val="24"/>
          <w:szCs w:val="24"/>
        </w:rPr>
        <w:t xml:space="preserve"> peran mereka sebagai individu yang sedang belajar. Siswa disarankan untuk memiliki keberanian dalam berkomunikasi dengan guru mengenai jenis pembelajaran yang mereka butuhkan, sehingga guru dapat melakukan penyesuaian.</w:t>
      </w:r>
    </w:p>
    <w:p w14:paraId="76645CBA" w14:textId="77777777" w:rsidR="00691100" w:rsidRDefault="00691100" w:rsidP="00691100">
      <w:pPr>
        <w:pStyle w:val="ListParagraph"/>
        <w:numPr>
          <w:ilvl w:val="0"/>
          <w:numId w:val="15"/>
        </w:numPr>
        <w:spacing w:after="0" w:line="240" w:lineRule="auto"/>
        <w:ind w:left="360"/>
        <w:jc w:val="both"/>
        <w:rPr>
          <w:rFonts w:ascii="Times New Roman" w:eastAsia="Times New Roman" w:hAnsi="Times New Roman" w:cs="Times New Roman"/>
          <w:sz w:val="24"/>
          <w:szCs w:val="24"/>
        </w:rPr>
      </w:pPr>
      <w:r w:rsidRPr="00691100">
        <w:rPr>
          <w:rFonts w:ascii="Times New Roman" w:eastAsia="Times New Roman" w:hAnsi="Times New Roman" w:cs="Times New Roman"/>
          <w:sz w:val="24"/>
          <w:szCs w:val="24"/>
        </w:rPr>
        <w:t>Bagi orang tua siswa, penting untuk mendorong dan mengarahkan anak-anak mereka untuk belajar di rumah, karena peran orang tua sangat krusial dalam mencapai hasil pembelajaran yang optimal.</w:t>
      </w:r>
    </w:p>
    <w:p w14:paraId="5E165A8F" w14:textId="034645DB" w:rsidR="0089006B" w:rsidRPr="00691100" w:rsidRDefault="00691100" w:rsidP="00691100">
      <w:pPr>
        <w:pStyle w:val="ListParagraph"/>
        <w:numPr>
          <w:ilvl w:val="0"/>
          <w:numId w:val="15"/>
        </w:numPr>
        <w:spacing w:after="0" w:line="240" w:lineRule="auto"/>
        <w:ind w:left="360"/>
        <w:jc w:val="both"/>
        <w:rPr>
          <w:rFonts w:ascii="Times New Roman" w:eastAsia="Times New Roman" w:hAnsi="Times New Roman" w:cs="Times New Roman"/>
          <w:sz w:val="24"/>
          <w:szCs w:val="24"/>
        </w:rPr>
      </w:pPr>
      <w:r w:rsidRPr="00691100">
        <w:rPr>
          <w:rFonts w:ascii="Times New Roman" w:eastAsia="Times New Roman" w:hAnsi="Times New Roman" w:cs="Times New Roman"/>
          <w:sz w:val="24"/>
          <w:szCs w:val="24"/>
        </w:rPr>
        <w:t xml:space="preserve">Untuk para peneliti </w:t>
      </w:r>
      <w:proofErr w:type="gramStart"/>
      <w:r w:rsidRPr="00691100">
        <w:rPr>
          <w:rFonts w:ascii="Times New Roman" w:eastAsia="Times New Roman" w:hAnsi="Times New Roman" w:cs="Times New Roman"/>
          <w:sz w:val="24"/>
          <w:szCs w:val="24"/>
        </w:rPr>
        <w:t>lain</w:t>
      </w:r>
      <w:proofErr w:type="gramEnd"/>
      <w:r w:rsidRPr="00691100">
        <w:rPr>
          <w:rFonts w:ascii="Times New Roman" w:eastAsia="Times New Roman" w:hAnsi="Times New Roman" w:cs="Times New Roman"/>
          <w:sz w:val="24"/>
          <w:szCs w:val="24"/>
        </w:rPr>
        <w:t xml:space="preserve"> yang berencana melanjutkan penelitian lebih lanjut mengenai faktor-faktor yang menghambat hasil belajar, diharapkan penelitian ini dapat diperluas dengan penerapan metode yang berbeda.</w:t>
      </w:r>
    </w:p>
    <w:p w14:paraId="1FBE7F9B" w14:textId="77777777" w:rsidR="00650579" w:rsidRDefault="00650579" w:rsidP="00650579">
      <w:pPr>
        <w:spacing w:line="240" w:lineRule="auto"/>
        <w:jc w:val="both"/>
        <w:rPr>
          <w:rFonts w:ascii="Times New Roman" w:eastAsia="Times New Roman" w:hAnsi="Times New Roman" w:cs="Times New Roman"/>
          <w:sz w:val="20"/>
          <w:szCs w:val="20"/>
        </w:rPr>
      </w:pPr>
    </w:p>
    <w:p w14:paraId="1A9D10A5" w14:textId="1A4075EF" w:rsidR="0089006B" w:rsidRPr="00896500" w:rsidRDefault="00997AF9" w:rsidP="0050741D">
      <w:pPr>
        <w:pStyle w:val="Heading1"/>
      </w:pPr>
      <w:r w:rsidRPr="00997AF9">
        <w:t>DAFTAR PUSTAKA</w:t>
      </w:r>
    </w:p>
    <w:p w14:paraId="0F4F48DC" w14:textId="02AF061B" w:rsidR="00EE6B32" w:rsidRPr="00F750F5" w:rsidRDefault="00EE6B32" w:rsidP="00EE6B32">
      <w:pPr>
        <w:spacing w:after="0" w:line="240" w:lineRule="auto"/>
        <w:jc w:val="both"/>
        <w:rPr>
          <w:rFonts w:ascii="Times New Roman" w:eastAsia="Times New Roman" w:hAnsi="Times New Roman" w:cs="Times New Roman"/>
          <w:color w:val="FF0000"/>
          <w:sz w:val="24"/>
          <w:szCs w:val="24"/>
        </w:rPr>
      </w:pPr>
      <w:r w:rsidRPr="00F750F5">
        <w:rPr>
          <w:rFonts w:ascii="Times New Roman" w:eastAsia="Times New Roman" w:hAnsi="Times New Roman" w:cs="Times New Roman"/>
          <w:color w:val="FF0000"/>
          <w:sz w:val="24"/>
          <w:szCs w:val="24"/>
        </w:rPr>
        <w:t xml:space="preserve">(Times New Roman </w:t>
      </w:r>
      <w:r w:rsidR="00C32DBC" w:rsidRPr="00F750F5">
        <w:rPr>
          <w:rFonts w:ascii="Times New Roman" w:eastAsia="Times New Roman" w:hAnsi="Times New Roman" w:cs="Times New Roman"/>
          <w:color w:val="FF0000"/>
          <w:sz w:val="24"/>
          <w:szCs w:val="24"/>
        </w:rPr>
        <w:t>12</w:t>
      </w:r>
      <w:r w:rsidRPr="00F750F5">
        <w:rPr>
          <w:rFonts w:ascii="Times New Roman" w:eastAsia="Times New Roman" w:hAnsi="Times New Roman" w:cs="Times New Roman"/>
          <w:color w:val="FF0000"/>
          <w:sz w:val="24"/>
          <w:szCs w:val="24"/>
        </w:rPr>
        <w:t xml:space="preserve"> pt, spasi 1</w:t>
      </w:r>
      <w:r w:rsidRPr="00F750F5">
        <w:rPr>
          <w:rFonts w:ascii="Times New Roman" w:eastAsia="Times New Roman" w:hAnsi="Times New Roman" w:cs="Times New Roman"/>
          <w:sz w:val="24"/>
          <w:szCs w:val="24"/>
        </w:rPr>
        <w:t xml:space="preserve">, Pustaka harus bersumber dari jurnal nasional/internasional, artikel </w:t>
      </w:r>
      <w:r w:rsidRPr="00F750F5">
        <w:rPr>
          <w:rFonts w:ascii="Times New Roman" w:eastAsia="Times New Roman" w:hAnsi="Times New Roman" w:cs="Times New Roman"/>
          <w:color w:val="FF0000"/>
          <w:sz w:val="24"/>
          <w:szCs w:val="24"/>
        </w:rPr>
        <w:t xml:space="preserve">elektronik, buku, thesis dan prosiding. Sumber rujukan menggunakan format </w:t>
      </w:r>
      <w:r w:rsidRPr="00F750F5">
        <w:rPr>
          <w:rFonts w:ascii="Times New Roman" w:eastAsia="Times New Roman" w:hAnsi="Times New Roman" w:cs="Times New Roman"/>
          <w:b/>
          <w:i/>
          <w:color w:val="FF0000"/>
          <w:sz w:val="24"/>
          <w:szCs w:val="24"/>
        </w:rPr>
        <w:t>APA</w:t>
      </w:r>
      <w:r w:rsidRPr="00F750F5">
        <w:rPr>
          <w:rFonts w:ascii="Times New Roman" w:eastAsia="Times New Roman" w:hAnsi="Times New Roman" w:cs="Times New Roman"/>
          <w:i/>
          <w:color w:val="FF0000"/>
          <w:sz w:val="24"/>
          <w:szCs w:val="24"/>
        </w:rPr>
        <w:t xml:space="preserve"> </w:t>
      </w:r>
      <w:r w:rsidRPr="00F750F5">
        <w:rPr>
          <w:rFonts w:ascii="Times New Roman" w:eastAsia="Times New Roman" w:hAnsi="Times New Roman" w:cs="Times New Roman"/>
          <w:b/>
          <w:i/>
          <w:color w:val="FF0000"/>
          <w:sz w:val="24"/>
          <w:szCs w:val="24"/>
        </w:rPr>
        <w:t>Style</w:t>
      </w:r>
      <w:r w:rsidRPr="00F750F5">
        <w:rPr>
          <w:rFonts w:ascii="Times New Roman" w:eastAsia="Times New Roman" w:hAnsi="Times New Roman" w:cs="Times New Roman"/>
          <w:color w:val="FF0000"/>
          <w:sz w:val="24"/>
          <w:szCs w:val="24"/>
        </w:rPr>
        <w:t xml:space="preserve"> dan </w:t>
      </w:r>
      <w:r w:rsidRPr="00F750F5">
        <w:rPr>
          <w:rFonts w:ascii="Times New Roman" w:eastAsia="Times New Roman" w:hAnsi="Times New Roman" w:cs="Times New Roman"/>
          <w:b/>
          <w:color w:val="FF0000"/>
          <w:sz w:val="24"/>
          <w:szCs w:val="24"/>
        </w:rPr>
        <w:t>minimal 10 referensi</w:t>
      </w:r>
      <w:r w:rsidRPr="00F750F5">
        <w:rPr>
          <w:rFonts w:ascii="Times New Roman" w:eastAsia="Times New Roman" w:hAnsi="Times New Roman" w:cs="Times New Roman"/>
          <w:color w:val="FF0000"/>
          <w:sz w:val="24"/>
          <w:szCs w:val="24"/>
        </w:rPr>
        <w:t xml:space="preserve"> primer dan terbaru (5 tahun terakhir).</w:t>
      </w:r>
      <w:r w:rsidRPr="00F750F5">
        <w:rPr>
          <w:rFonts w:ascii="Times New Roman" w:eastAsia="Times New Roman" w:hAnsi="Times New Roman" w:cs="Times New Roman"/>
          <w:b/>
          <w:color w:val="FF0000"/>
          <w:sz w:val="24"/>
          <w:szCs w:val="24"/>
        </w:rPr>
        <w:t xml:space="preserve"> </w:t>
      </w:r>
      <w:r w:rsidRPr="00F750F5">
        <w:rPr>
          <w:rFonts w:ascii="Times New Roman" w:eastAsia="Times New Roman" w:hAnsi="Times New Roman" w:cs="Times New Roman"/>
          <w:color w:val="FF0000"/>
          <w:sz w:val="24"/>
          <w:szCs w:val="24"/>
        </w:rPr>
        <w:t>Setiap rujukan disertai link DOI (</w:t>
      </w:r>
      <w:r w:rsidRPr="00F750F5">
        <w:rPr>
          <w:rFonts w:ascii="Times New Roman" w:eastAsia="Times New Roman" w:hAnsi="Times New Roman" w:cs="Times New Roman"/>
          <w:i/>
          <w:color w:val="FF0000"/>
          <w:sz w:val="24"/>
          <w:szCs w:val="24"/>
        </w:rPr>
        <w:t>reference linking</w:t>
      </w:r>
      <w:r w:rsidRPr="00F750F5">
        <w:rPr>
          <w:rFonts w:ascii="Times New Roman" w:eastAsia="Times New Roman" w:hAnsi="Times New Roman" w:cs="Times New Roman"/>
          <w:color w:val="FF0000"/>
          <w:sz w:val="24"/>
          <w:szCs w:val="24"/>
        </w:rPr>
        <w:t xml:space="preserve">). </w:t>
      </w:r>
      <w:r w:rsidRPr="00C270E9">
        <w:rPr>
          <w:rFonts w:ascii="Times New Roman" w:eastAsia="Times New Roman" w:hAnsi="Times New Roman" w:cs="Times New Roman"/>
          <w:b/>
          <w:color w:val="FF0000"/>
          <w:sz w:val="24"/>
          <w:szCs w:val="24"/>
        </w:rPr>
        <w:t>Gunakan manajemen referensi</w:t>
      </w:r>
      <w:r w:rsidRPr="00F750F5">
        <w:rPr>
          <w:rFonts w:ascii="Times New Roman" w:eastAsia="Times New Roman" w:hAnsi="Times New Roman" w:cs="Times New Roman"/>
          <w:color w:val="FF0000"/>
          <w:sz w:val="24"/>
          <w:szCs w:val="24"/>
        </w:rPr>
        <w:t xml:space="preserve"> pada penulisan sitasi dan daftar pustaka.</w:t>
      </w:r>
    </w:p>
    <w:p w14:paraId="6FAAE4B4" w14:textId="77777777" w:rsidR="00EE6B32" w:rsidRPr="00F750F5" w:rsidRDefault="00EE6B32" w:rsidP="00EE6B32">
      <w:pPr>
        <w:spacing w:after="0" w:line="240" w:lineRule="auto"/>
        <w:jc w:val="both"/>
        <w:rPr>
          <w:rFonts w:ascii="Times New Roman" w:eastAsia="Times New Roman" w:hAnsi="Times New Roman" w:cs="Times New Roman"/>
          <w:sz w:val="24"/>
          <w:szCs w:val="24"/>
        </w:rPr>
      </w:pPr>
    </w:p>
    <w:p w14:paraId="0A14C3DB" w14:textId="77777777" w:rsidR="00EE6B32" w:rsidRPr="00F750F5" w:rsidRDefault="00EE6B32" w:rsidP="00EE6B32">
      <w:pPr>
        <w:spacing w:after="0" w:line="240" w:lineRule="auto"/>
        <w:jc w:val="both"/>
        <w:rPr>
          <w:rFonts w:ascii="Times New Roman" w:eastAsia="Times New Roman" w:hAnsi="Times New Roman" w:cs="Times New Roman"/>
          <w:color w:val="FF0000"/>
          <w:sz w:val="24"/>
          <w:szCs w:val="24"/>
        </w:rPr>
      </w:pPr>
      <w:r w:rsidRPr="00F750F5">
        <w:rPr>
          <w:rFonts w:ascii="Times New Roman" w:eastAsia="Times New Roman" w:hAnsi="Times New Roman" w:cs="Times New Roman"/>
          <w:color w:val="FF0000"/>
          <w:sz w:val="24"/>
          <w:szCs w:val="24"/>
        </w:rPr>
        <w:t>(1) Standard artikel jurnal:</w:t>
      </w:r>
    </w:p>
    <w:p w14:paraId="59AA62C7" w14:textId="77777777" w:rsidR="00EE6B32" w:rsidRPr="00F750F5" w:rsidRDefault="00EE6B32" w:rsidP="00EE6B32">
      <w:pPr>
        <w:spacing w:after="0" w:line="240" w:lineRule="auto"/>
        <w:ind w:left="426" w:hanging="426"/>
        <w:jc w:val="both"/>
        <w:rPr>
          <w:rFonts w:ascii="Times New Roman" w:eastAsia="Times New Roman" w:hAnsi="Times New Roman" w:cs="Times New Roman"/>
          <w:sz w:val="24"/>
          <w:szCs w:val="24"/>
        </w:rPr>
      </w:pPr>
      <w:r w:rsidRPr="00F750F5">
        <w:rPr>
          <w:rFonts w:ascii="Times New Roman" w:eastAsia="Times New Roman" w:hAnsi="Times New Roman" w:cs="Times New Roman"/>
          <w:sz w:val="24"/>
          <w:szCs w:val="24"/>
        </w:rPr>
        <w:t xml:space="preserve">Mackness MI, Mackness B, Durrington PN, Fogelman AM, Berliner J and Lusis AJ. 2017. Paraoxonase and coronary heart disease. </w:t>
      </w:r>
      <w:r w:rsidRPr="00F750F5">
        <w:rPr>
          <w:rFonts w:ascii="Times New Roman" w:eastAsia="Times New Roman" w:hAnsi="Times New Roman" w:cs="Times New Roman"/>
          <w:i/>
          <w:sz w:val="24"/>
          <w:szCs w:val="24"/>
        </w:rPr>
        <w:t>Curr. Opin. Lipidol</w:t>
      </w:r>
      <w:r w:rsidRPr="00F750F5">
        <w:rPr>
          <w:rFonts w:ascii="Times New Roman" w:eastAsia="Times New Roman" w:hAnsi="Times New Roman" w:cs="Times New Roman"/>
          <w:sz w:val="24"/>
          <w:szCs w:val="24"/>
        </w:rPr>
        <w:t>. 9: 319-24.</w:t>
      </w:r>
    </w:p>
    <w:p w14:paraId="789C4B4D" w14:textId="77777777" w:rsidR="00EE6B32" w:rsidRPr="00F750F5" w:rsidRDefault="00EE6B32" w:rsidP="00EE6B32">
      <w:pPr>
        <w:spacing w:after="0" w:line="240" w:lineRule="auto"/>
        <w:jc w:val="both"/>
        <w:rPr>
          <w:rFonts w:ascii="Times New Roman" w:eastAsia="Times New Roman" w:hAnsi="Times New Roman" w:cs="Times New Roman"/>
          <w:sz w:val="24"/>
          <w:szCs w:val="24"/>
        </w:rPr>
      </w:pPr>
    </w:p>
    <w:p w14:paraId="1F01AF1A" w14:textId="77777777" w:rsidR="00EE6B32" w:rsidRPr="00F750F5" w:rsidRDefault="00EE6B32" w:rsidP="00EE6B32">
      <w:pPr>
        <w:spacing w:after="0" w:line="240" w:lineRule="auto"/>
        <w:jc w:val="both"/>
        <w:rPr>
          <w:rFonts w:ascii="Times New Roman" w:eastAsia="Times New Roman" w:hAnsi="Times New Roman" w:cs="Times New Roman"/>
          <w:color w:val="FF0000"/>
          <w:sz w:val="24"/>
          <w:szCs w:val="24"/>
        </w:rPr>
      </w:pPr>
      <w:r w:rsidRPr="00F750F5">
        <w:rPr>
          <w:rFonts w:ascii="Times New Roman" w:eastAsia="Times New Roman" w:hAnsi="Times New Roman" w:cs="Times New Roman"/>
          <w:color w:val="FF0000"/>
          <w:sz w:val="24"/>
          <w:szCs w:val="24"/>
        </w:rPr>
        <w:lastRenderedPageBreak/>
        <w:t>(2) Artikel yang tidak diketahui nama penulisnya:</w:t>
      </w:r>
    </w:p>
    <w:p w14:paraId="1EA7421A" w14:textId="77777777" w:rsidR="00EE6B32" w:rsidRPr="00F750F5" w:rsidRDefault="00EE6B32" w:rsidP="00EE6B32">
      <w:pPr>
        <w:spacing w:after="0" w:line="240" w:lineRule="auto"/>
        <w:jc w:val="both"/>
        <w:rPr>
          <w:rFonts w:ascii="Times New Roman" w:eastAsia="Times New Roman" w:hAnsi="Times New Roman" w:cs="Times New Roman"/>
          <w:sz w:val="24"/>
          <w:szCs w:val="24"/>
        </w:rPr>
      </w:pPr>
      <w:r w:rsidRPr="00F750F5">
        <w:rPr>
          <w:rFonts w:ascii="Times New Roman" w:eastAsia="Times New Roman" w:hAnsi="Times New Roman" w:cs="Times New Roman"/>
          <w:sz w:val="24"/>
          <w:szCs w:val="24"/>
        </w:rPr>
        <w:t xml:space="preserve">Cancer in South Africa [editorial] .2012. </w:t>
      </w:r>
      <w:r w:rsidRPr="00F750F5">
        <w:rPr>
          <w:rFonts w:ascii="Times New Roman" w:eastAsia="Times New Roman" w:hAnsi="Times New Roman" w:cs="Times New Roman"/>
          <w:i/>
          <w:sz w:val="24"/>
          <w:szCs w:val="24"/>
        </w:rPr>
        <w:t>S. Afr. Med. J.</w:t>
      </w:r>
      <w:r w:rsidRPr="00F750F5">
        <w:rPr>
          <w:rFonts w:ascii="Times New Roman" w:eastAsia="Times New Roman" w:hAnsi="Times New Roman" w:cs="Times New Roman"/>
          <w:sz w:val="24"/>
          <w:szCs w:val="24"/>
        </w:rPr>
        <w:t xml:space="preserve"> 84: 15-16.</w:t>
      </w:r>
    </w:p>
    <w:p w14:paraId="119FA821" w14:textId="77777777" w:rsidR="00EE6B32" w:rsidRPr="00F750F5" w:rsidRDefault="00EE6B32" w:rsidP="00EE6B32">
      <w:pPr>
        <w:spacing w:after="0" w:line="240" w:lineRule="auto"/>
        <w:jc w:val="both"/>
        <w:rPr>
          <w:rFonts w:ascii="Times New Roman" w:eastAsia="Times New Roman" w:hAnsi="Times New Roman" w:cs="Times New Roman"/>
          <w:sz w:val="24"/>
          <w:szCs w:val="24"/>
        </w:rPr>
      </w:pPr>
    </w:p>
    <w:p w14:paraId="3501B4CF" w14:textId="77777777" w:rsidR="00EE6B32" w:rsidRPr="00F750F5" w:rsidRDefault="00EE6B32" w:rsidP="00EE6B32">
      <w:pPr>
        <w:spacing w:after="0" w:line="240" w:lineRule="auto"/>
        <w:jc w:val="both"/>
        <w:rPr>
          <w:rFonts w:ascii="Times New Roman" w:eastAsia="Times New Roman" w:hAnsi="Times New Roman" w:cs="Times New Roman"/>
          <w:color w:val="FF0000"/>
          <w:sz w:val="24"/>
          <w:szCs w:val="24"/>
        </w:rPr>
      </w:pPr>
      <w:r w:rsidRPr="00F750F5">
        <w:rPr>
          <w:rFonts w:ascii="Times New Roman" w:eastAsia="Times New Roman" w:hAnsi="Times New Roman" w:cs="Times New Roman"/>
          <w:color w:val="FF0000"/>
          <w:sz w:val="24"/>
          <w:szCs w:val="24"/>
        </w:rPr>
        <w:t>(3) Bab dalam buku:</w:t>
      </w:r>
    </w:p>
    <w:p w14:paraId="1D82333B" w14:textId="77777777" w:rsidR="00EE6B32" w:rsidRPr="00F750F5" w:rsidRDefault="00EE6B32" w:rsidP="00EE6B32">
      <w:pPr>
        <w:spacing w:after="0" w:line="240" w:lineRule="auto"/>
        <w:ind w:left="567" w:hanging="567"/>
        <w:jc w:val="both"/>
        <w:rPr>
          <w:rFonts w:ascii="Times New Roman" w:eastAsia="Times New Roman" w:hAnsi="Times New Roman" w:cs="Times New Roman"/>
          <w:sz w:val="24"/>
          <w:szCs w:val="24"/>
        </w:rPr>
      </w:pPr>
      <w:r w:rsidRPr="00F750F5">
        <w:rPr>
          <w:rFonts w:ascii="Times New Roman" w:eastAsia="Times New Roman" w:hAnsi="Times New Roman" w:cs="Times New Roman"/>
          <w:sz w:val="24"/>
          <w:szCs w:val="24"/>
        </w:rPr>
        <w:t>Phillips SJ and Whisnant JP. 2014. Hypertension and stroke. In: Laragh JH and Brenner BM. (eds.) Hypertension: Pathophysiology, Diagnosis, and Management. 2nd ed. Raven Press, New York. 465-78.</w:t>
      </w:r>
    </w:p>
    <w:p w14:paraId="26F42398" w14:textId="77777777" w:rsidR="00EE6B32" w:rsidRPr="00F750F5" w:rsidRDefault="00EE6B32" w:rsidP="00EE6B32">
      <w:pPr>
        <w:spacing w:after="0" w:line="240" w:lineRule="auto"/>
        <w:jc w:val="both"/>
        <w:rPr>
          <w:rFonts w:ascii="Times New Roman" w:eastAsia="Times New Roman" w:hAnsi="Times New Roman" w:cs="Times New Roman"/>
          <w:sz w:val="24"/>
          <w:szCs w:val="24"/>
        </w:rPr>
      </w:pPr>
    </w:p>
    <w:p w14:paraId="7F064ACB" w14:textId="77777777" w:rsidR="00EE6B32" w:rsidRPr="00F750F5" w:rsidRDefault="00EE6B32" w:rsidP="00EE6B32">
      <w:pPr>
        <w:spacing w:after="0" w:line="240" w:lineRule="auto"/>
        <w:jc w:val="both"/>
        <w:rPr>
          <w:rFonts w:ascii="Times New Roman" w:eastAsia="Times New Roman" w:hAnsi="Times New Roman" w:cs="Times New Roman"/>
          <w:color w:val="FF0000"/>
          <w:sz w:val="24"/>
          <w:szCs w:val="24"/>
        </w:rPr>
      </w:pPr>
      <w:r w:rsidRPr="00F750F5">
        <w:rPr>
          <w:rFonts w:ascii="Times New Roman" w:eastAsia="Times New Roman" w:hAnsi="Times New Roman" w:cs="Times New Roman"/>
          <w:color w:val="FF0000"/>
          <w:sz w:val="24"/>
          <w:szCs w:val="24"/>
        </w:rPr>
        <w:t>(4) Buku, penulis personal:</w:t>
      </w:r>
    </w:p>
    <w:p w14:paraId="2F704003" w14:textId="77777777" w:rsidR="00EE6B32" w:rsidRPr="00F750F5" w:rsidRDefault="00EE6B32" w:rsidP="00EE6B32">
      <w:pPr>
        <w:spacing w:after="0" w:line="240" w:lineRule="auto"/>
        <w:ind w:left="567" w:hanging="567"/>
        <w:jc w:val="both"/>
        <w:rPr>
          <w:rFonts w:ascii="Times New Roman" w:eastAsia="Times New Roman" w:hAnsi="Times New Roman" w:cs="Times New Roman"/>
          <w:sz w:val="24"/>
          <w:szCs w:val="24"/>
        </w:rPr>
      </w:pPr>
      <w:r w:rsidRPr="00F750F5">
        <w:rPr>
          <w:rFonts w:ascii="Times New Roman" w:eastAsia="Times New Roman" w:hAnsi="Times New Roman" w:cs="Times New Roman"/>
          <w:sz w:val="24"/>
          <w:szCs w:val="24"/>
        </w:rPr>
        <w:t>Ringsven MK and Bond D. 2016. Gerontology and Leadership Skills for Nurses. 2nd ed. Delmar Publishers, New York. 123-125.</w:t>
      </w:r>
    </w:p>
    <w:p w14:paraId="00548D15" w14:textId="77777777" w:rsidR="00EE6B32" w:rsidRPr="00F750F5" w:rsidRDefault="00EE6B32" w:rsidP="00EE6B32">
      <w:pPr>
        <w:spacing w:after="0" w:line="240" w:lineRule="auto"/>
        <w:jc w:val="both"/>
        <w:rPr>
          <w:rFonts w:ascii="Times New Roman" w:eastAsia="Times New Roman" w:hAnsi="Times New Roman" w:cs="Times New Roman"/>
          <w:sz w:val="24"/>
          <w:szCs w:val="24"/>
        </w:rPr>
      </w:pPr>
    </w:p>
    <w:p w14:paraId="46B517E0" w14:textId="77777777" w:rsidR="00EE6B32" w:rsidRPr="00F750F5" w:rsidRDefault="00EE6B32" w:rsidP="00EE6B32">
      <w:pPr>
        <w:spacing w:after="0" w:line="240" w:lineRule="auto"/>
        <w:jc w:val="both"/>
        <w:rPr>
          <w:rFonts w:ascii="Times New Roman" w:eastAsia="Times New Roman" w:hAnsi="Times New Roman" w:cs="Times New Roman"/>
          <w:color w:val="FF0000"/>
          <w:sz w:val="24"/>
          <w:szCs w:val="24"/>
        </w:rPr>
      </w:pPr>
      <w:r w:rsidRPr="00F750F5">
        <w:rPr>
          <w:rFonts w:ascii="Times New Roman" w:eastAsia="Times New Roman" w:hAnsi="Times New Roman" w:cs="Times New Roman"/>
          <w:color w:val="FF0000"/>
          <w:sz w:val="24"/>
          <w:szCs w:val="24"/>
        </w:rPr>
        <w:t>(5) Buku, Organisasi sebagai penulis dan penerbit.</w:t>
      </w:r>
    </w:p>
    <w:p w14:paraId="2C61BD86" w14:textId="77777777" w:rsidR="00EE6B32" w:rsidRPr="00F750F5" w:rsidRDefault="00EE6B32" w:rsidP="00EE6B32">
      <w:pPr>
        <w:spacing w:after="0" w:line="240" w:lineRule="auto"/>
        <w:jc w:val="both"/>
        <w:rPr>
          <w:rFonts w:ascii="Times New Roman" w:eastAsia="Times New Roman" w:hAnsi="Times New Roman" w:cs="Times New Roman"/>
          <w:b/>
          <w:sz w:val="24"/>
          <w:szCs w:val="24"/>
        </w:rPr>
      </w:pPr>
      <w:r w:rsidRPr="00F750F5">
        <w:rPr>
          <w:rFonts w:ascii="Times New Roman" w:eastAsia="Times New Roman" w:hAnsi="Times New Roman" w:cs="Times New Roman"/>
          <w:b/>
          <w:i/>
          <w:color w:val="FF0000"/>
          <w:sz w:val="24"/>
          <w:szCs w:val="24"/>
        </w:rPr>
        <w:t>Catatan: Semua tulisan berwarna merah harap dihapus.</w:t>
      </w:r>
    </w:p>
    <w:p w14:paraId="0E8EC9B2" w14:textId="77777777" w:rsidR="0089006B" w:rsidRDefault="0089006B">
      <w:pPr>
        <w:spacing w:line="240" w:lineRule="auto"/>
        <w:ind w:left="426" w:hanging="426"/>
        <w:jc w:val="both"/>
        <w:rPr>
          <w:rFonts w:ascii="Times New Roman" w:eastAsia="Times New Roman" w:hAnsi="Times New Roman" w:cs="Times New Roman"/>
          <w:sz w:val="20"/>
          <w:szCs w:val="20"/>
        </w:rPr>
      </w:pPr>
    </w:p>
    <w:sectPr w:rsidR="0089006B" w:rsidSect="00B828C4">
      <w:headerReference w:type="default" r:id="rId10"/>
      <w:footerReference w:type="default" r:id="rId11"/>
      <w:headerReference w:type="first" r:id="rId12"/>
      <w:footerReference w:type="first" r:id="rId13"/>
      <w:pgSz w:w="11907" w:h="16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16E20" w14:textId="77777777" w:rsidR="002623CB" w:rsidRDefault="002623CB">
      <w:pPr>
        <w:spacing w:after="0" w:line="240" w:lineRule="auto"/>
      </w:pPr>
      <w:r>
        <w:separator/>
      </w:r>
    </w:p>
  </w:endnote>
  <w:endnote w:type="continuationSeparator" w:id="0">
    <w:p w14:paraId="33CD84E8" w14:textId="77777777" w:rsidR="002623CB" w:rsidRDefault="0026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A792D" w14:textId="77777777" w:rsidR="00445A11" w:rsidRPr="00BC4F82" w:rsidRDefault="00445A11">
    <w:pPr>
      <w:pBdr>
        <w:top w:val="nil"/>
        <w:left w:val="nil"/>
        <w:bottom w:val="single" w:sz="6" w:space="1" w:color="000000"/>
        <w:right w:val="nil"/>
        <w:between w:val="nil"/>
      </w:pBdr>
      <w:tabs>
        <w:tab w:val="center" w:pos="4680"/>
        <w:tab w:val="right" w:pos="9360"/>
        <w:tab w:val="right" w:pos="9070"/>
      </w:tabs>
      <w:spacing w:after="0" w:line="240" w:lineRule="auto"/>
      <w:jc w:val="center"/>
      <w:rPr>
        <w:rFonts w:ascii="Book Antiqua" w:eastAsia="Arial" w:hAnsi="Book Antiqua" w:cs="Arial"/>
        <w:color w:val="000000"/>
        <w:sz w:val="18"/>
        <w:szCs w:val="18"/>
      </w:rPr>
    </w:pPr>
  </w:p>
  <w:p w14:paraId="2E3AEE8E" w14:textId="02523685" w:rsidR="008616AA" w:rsidRPr="00DB3954" w:rsidRDefault="002623CB">
    <w:pPr>
      <w:pBdr>
        <w:top w:val="nil"/>
        <w:left w:val="nil"/>
        <w:bottom w:val="single" w:sz="6" w:space="1" w:color="000000"/>
        <w:right w:val="nil"/>
        <w:between w:val="nil"/>
      </w:pBdr>
      <w:tabs>
        <w:tab w:val="center" w:pos="4680"/>
        <w:tab w:val="right" w:pos="9360"/>
        <w:tab w:val="right" w:pos="9070"/>
      </w:tabs>
      <w:spacing w:after="0" w:line="240" w:lineRule="auto"/>
      <w:jc w:val="center"/>
      <w:rPr>
        <w:rFonts w:ascii="Book Antiqua" w:eastAsia="Arial" w:hAnsi="Book Antiqua" w:cs="Arial"/>
        <w:color w:val="000000"/>
        <w:sz w:val="18"/>
        <w:szCs w:val="18"/>
      </w:rPr>
    </w:pPr>
    <w:hyperlink r:id="rId1" w:history="1">
      <w:r w:rsidR="008616AA" w:rsidRPr="00DB3954">
        <w:rPr>
          <w:rStyle w:val="Hyperlink"/>
          <w:rFonts w:ascii="Book Antiqua" w:eastAsia="Arial" w:hAnsi="Book Antiqua" w:cs="Arial"/>
          <w:sz w:val="18"/>
          <w:szCs w:val="18"/>
          <w:u w:val="none"/>
        </w:rPr>
        <w:t>Creative Commons Attribution-ShareAlike 4.0 International License</w:t>
      </w:r>
    </w:hyperlink>
  </w:p>
  <w:p w14:paraId="5D7B4185" w14:textId="590D8CB6" w:rsidR="0089006B" w:rsidRPr="00BC4F82" w:rsidRDefault="00B4626B" w:rsidP="006C7D4E">
    <w:pPr>
      <w:pBdr>
        <w:top w:val="nil"/>
        <w:left w:val="nil"/>
        <w:bottom w:val="nil"/>
        <w:right w:val="nil"/>
        <w:between w:val="nil"/>
      </w:pBdr>
      <w:tabs>
        <w:tab w:val="center" w:pos="4680"/>
        <w:tab w:val="right" w:pos="9360"/>
      </w:tabs>
      <w:spacing w:after="0" w:line="240" w:lineRule="auto"/>
      <w:jc w:val="center"/>
      <w:rPr>
        <w:rFonts w:ascii="Book Antiqua" w:hAnsi="Book Antiqua"/>
      </w:rPr>
    </w:pPr>
    <w:r w:rsidRPr="00BC4F82">
      <w:rPr>
        <w:rFonts w:ascii="Book Antiqua" w:eastAsia="Arial" w:hAnsi="Book Antiqua" w:cs="Arial"/>
        <w:color w:val="000000"/>
        <w:sz w:val="18"/>
        <w:szCs w:val="18"/>
      </w:rPr>
      <w:fldChar w:fldCharType="begin"/>
    </w:r>
    <w:r w:rsidRPr="00BC4F82">
      <w:rPr>
        <w:rFonts w:ascii="Book Antiqua" w:eastAsia="Arial" w:hAnsi="Book Antiqua" w:cs="Arial"/>
        <w:color w:val="000000"/>
        <w:sz w:val="18"/>
        <w:szCs w:val="18"/>
      </w:rPr>
      <w:instrText>PAGE</w:instrText>
    </w:r>
    <w:r w:rsidRPr="00BC4F82">
      <w:rPr>
        <w:rFonts w:ascii="Book Antiqua" w:eastAsia="Arial" w:hAnsi="Book Antiqua" w:cs="Arial"/>
        <w:color w:val="000000"/>
        <w:sz w:val="18"/>
        <w:szCs w:val="18"/>
      </w:rPr>
      <w:fldChar w:fldCharType="separate"/>
    </w:r>
    <w:r w:rsidR="00F715AC">
      <w:rPr>
        <w:rFonts w:ascii="Book Antiqua" w:eastAsia="Arial" w:hAnsi="Book Antiqua" w:cs="Arial"/>
        <w:noProof/>
        <w:color w:val="000000"/>
        <w:sz w:val="18"/>
        <w:szCs w:val="18"/>
      </w:rPr>
      <w:t>10</w:t>
    </w:r>
    <w:r w:rsidRPr="00BC4F82">
      <w:rPr>
        <w:rFonts w:ascii="Book Antiqua" w:eastAsia="Arial" w:hAnsi="Book Antiqua" w:cs="Arial"/>
        <w:color w:val="00000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7471A" w14:textId="7AB9191B" w:rsidR="0089006B" w:rsidRPr="00DB3954" w:rsidRDefault="002623CB">
    <w:pPr>
      <w:pBdr>
        <w:top w:val="nil"/>
        <w:left w:val="nil"/>
        <w:bottom w:val="single" w:sz="6" w:space="1" w:color="000000"/>
        <w:right w:val="nil"/>
        <w:between w:val="nil"/>
      </w:pBdr>
      <w:tabs>
        <w:tab w:val="center" w:pos="4680"/>
        <w:tab w:val="right" w:pos="9360"/>
      </w:tabs>
      <w:spacing w:before="240" w:after="0" w:line="240" w:lineRule="auto"/>
      <w:jc w:val="center"/>
      <w:rPr>
        <w:rFonts w:ascii="Book Antiqua" w:eastAsia="Arial" w:hAnsi="Book Antiqua" w:cs="Arial"/>
        <w:color w:val="000000"/>
        <w:sz w:val="18"/>
        <w:szCs w:val="18"/>
      </w:rPr>
    </w:pPr>
    <w:hyperlink r:id="rId1" w:history="1">
      <w:r w:rsidR="00445A11" w:rsidRPr="00DB3954">
        <w:rPr>
          <w:rStyle w:val="Hyperlink"/>
          <w:rFonts w:ascii="Book Antiqua" w:eastAsia="Arial" w:hAnsi="Book Antiqua" w:cs="Arial"/>
          <w:sz w:val="18"/>
          <w:szCs w:val="18"/>
          <w:u w:val="none"/>
        </w:rPr>
        <w:t>Creative Commons Attribution-ShareAlike 4.0 International License</w:t>
      </w:r>
    </w:hyperlink>
  </w:p>
  <w:p w14:paraId="5A4F7CB9" w14:textId="77777777" w:rsidR="0089006B" w:rsidRPr="00BC4F82" w:rsidRDefault="00B4626B">
    <w:pPr>
      <w:pBdr>
        <w:top w:val="nil"/>
        <w:left w:val="nil"/>
        <w:bottom w:val="nil"/>
        <w:right w:val="nil"/>
        <w:between w:val="nil"/>
      </w:pBdr>
      <w:tabs>
        <w:tab w:val="center" w:pos="4680"/>
        <w:tab w:val="right" w:pos="9360"/>
      </w:tabs>
      <w:spacing w:after="0" w:line="240" w:lineRule="auto"/>
      <w:jc w:val="center"/>
      <w:rPr>
        <w:rFonts w:ascii="Book Antiqua" w:eastAsia="Arial" w:hAnsi="Book Antiqua" w:cs="Arial"/>
        <w:color w:val="000000"/>
        <w:sz w:val="18"/>
        <w:szCs w:val="18"/>
      </w:rPr>
    </w:pPr>
    <w:r w:rsidRPr="00BC4F82">
      <w:rPr>
        <w:rFonts w:ascii="Book Antiqua" w:eastAsia="Arial" w:hAnsi="Book Antiqua" w:cs="Arial"/>
        <w:color w:val="000000"/>
        <w:sz w:val="18"/>
        <w:szCs w:val="18"/>
      </w:rPr>
      <w:fldChar w:fldCharType="begin"/>
    </w:r>
    <w:r w:rsidRPr="00BC4F82">
      <w:rPr>
        <w:rFonts w:ascii="Book Antiqua" w:eastAsia="Arial" w:hAnsi="Book Antiqua" w:cs="Arial"/>
        <w:color w:val="000000"/>
        <w:sz w:val="18"/>
        <w:szCs w:val="18"/>
      </w:rPr>
      <w:instrText>PAGE</w:instrText>
    </w:r>
    <w:r w:rsidRPr="00BC4F82">
      <w:rPr>
        <w:rFonts w:ascii="Book Antiqua" w:eastAsia="Arial" w:hAnsi="Book Antiqua" w:cs="Arial"/>
        <w:color w:val="000000"/>
        <w:sz w:val="18"/>
        <w:szCs w:val="18"/>
      </w:rPr>
      <w:fldChar w:fldCharType="separate"/>
    </w:r>
    <w:r w:rsidR="00F715AC">
      <w:rPr>
        <w:rFonts w:ascii="Book Antiqua" w:eastAsia="Arial" w:hAnsi="Book Antiqua" w:cs="Arial"/>
        <w:noProof/>
        <w:color w:val="000000"/>
        <w:sz w:val="18"/>
        <w:szCs w:val="18"/>
      </w:rPr>
      <w:t>1</w:t>
    </w:r>
    <w:r w:rsidRPr="00BC4F82">
      <w:rPr>
        <w:rFonts w:ascii="Book Antiqua" w:eastAsia="Arial" w:hAnsi="Book Antiqua" w:cs="Arial"/>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AE5D8" w14:textId="77777777" w:rsidR="002623CB" w:rsidRDefault="002623CB">
      <w:pPr>
        <w:spacing w:after="0" w:line="240" w:lineRule="auto"/>
      </w:pPr>
      <w:r>
        <w:separator/>
      </w:r>
    </w:p>
  </w:footnote>
  <w:footnote w:type="continuationSeparator" w:id="0">
    <w:p w14:paraId="4F480443" w14:textId="77777777" w:rsidR="002623CB" w:rsidRDefault="00262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043F2" w14:textId="77777777" w:rsidR="0089006B" w:rsidRPr="00110BD8" w:rsidRDefault="00B4626B">
    <w:pPr>
      <w:pStyle w:val="Subtitle"/>
      <w:spacing w:after="20"/>
      <w:rPr>
        <w:rFonts w:ascii="Arial" w:eastAsia="Arial" w:hAnsi="Arial" w:cs="Arial"/>
        <w:b w:val="0"/>
        <w:color w:val="595959" w:themeColor="text1" w:themeTint="A6"/>
        <w:sz w:val="18"/>
        <w:szCs w:val="18"/>
      </w:rPr>
    </w:pPr>
    <w:r w:rsidRPr="00110BD8">
      <w:rPr>
        <w:rFonts w:ascii="Arial" w:eastAsia="Arial" w:hAnsi="Arial" w:cs="Arial"/>
        <w:b w:val="0"/>
        <w:color w:val="595959" w:themeColor="text1" w:themeTint="A6"/>
        <w:sz w:val="18"/>
        <w:szCs w:val="18"/>
      </w:rPr>
      <w:t>Penulis1, Penulis2, Penulis 3</w:t>
    </w:r>
  </w:p>
  <w:bookmarkStart w:id="3" w:name="_heading=h.4d34og8" w:colFirst="0" w:colLast="0"/>
  <w:bookmarkEnd w:id="3"/>
  <w:p w14:paraId="0B8B8398" w14:textId="70B8234D" w:rsidR="0089006B" w:rsidRPr="00110BD8" w:rsidRDefault="00AB4893">
    <w:pPr>
      <w:pBdr>
        <w:top w:val="nil"/>
        <w:left w:val="nil"/>
        <w:bottom w:val="nil"/>
        <w:right w:val="nil"/>
        <w:between w:val="nil"/>
      </w:pBdr>
      <w:tabs>
        <w:tab w:val="center" w:pos="4680"/>
        <w:tab w:val="right" w:pos="9360"/>
      </w:tabs>
      <w:spacing w:after="240" w:line="240" w:lineRule="auto"/>
      <w:jc w:val="center"/>
      <w:rPr>
        <w:rFonts w:ascii="Arial" w:hAnsi="Arial" w:cs="Arial"/>
        <w:color w:val="595959" w:themeColor="text1" w:themeTint="A6"/>
        <w:sz w:val="18"/>
        <w:szCs w:val="18"/>
      </w:rPr>
    </w:pPr>
    <w:r w:rsidRPr="00110BD8">
      <w:rPr>
        <w:rFonts w:ascii="Arial" w:hAnsi="Arial" w:cs="Arial"/>
        <w:noProof/>
        <w:color w:val="595959" w:themeColor="text1" w:themeTint="A6"/>
        <w:sz w:val="18"/>
        <w:szCs w:val="18"/>
        <w:lang w:eastAsia="ko-KR"/>
      </w:rPr>
      <mc:AlternateContent>
        <mc:Choice Requires="wps">
          <w:drawing>
            <wp:anchor distT="0" distB="0" distL="114300" distR="114300" simplePos="0" relativeHeight="251661312" behindDoc="1" locked="0" layoutInCell="1" allowOverlap="1" wp14:anchorId="4802C046" wp14:editId="7FD1DA4B">
              <wp:simplePos x="0" y="0"/>
              <wp:positionH relativeFrom="column">
                <wp:posOffset>-3810</wp:posOffset>
              </wp:positionH>
              <wp:positionV relativeFrom="paragraph">
                <wp:posOffset>205105</wp:posOffset>
              </wp:positionV>
              <wp:extent cx="6120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2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DFA70F"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15pt" to="481.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" strokecolor="black [3213]"/>
          </w:pict>
        </mc:Fallback>
      </mc:AlternateContent>
    </w:r>
    <w:r w:rsidR="00236FE6" w:rsidRPr="00110BD8">
      <w:rPr>
        <w:rFonts w:ascii="Arial" w:hAnsi="Arial" w:cs="Arial"/>
        <w:color w:val="595959" w:themeColor="text1" w:themeTint="A6"/>
        <w:sz w:val="18"/>
        <w:szCs w:val="18"/>
      </w:rPr>
      <w:t xml:space="preserve"> </w:t>
    </w:r>
    <w:r w:rsidR="004709EE" w:rsidRPr="004709EE">
      <w:rPr>
        <w:rFonts w:ascii="Arial" w:hAnsi="Arial" w:cs="Arial"/>
        <w:noProof/>
        <w:color w:val="595959" w:themeColor="text1" w:themeTint="A6"/>
        <w:sz w:val="18"/>
        <w:szCs w:val="18"/>
      </w:rPr>
      <w:t>Jurnal Bersama Ilmu Ekonomi</w:t>
    </w:r>
    <w:r w:rsidR="00B4626B" w:rsidRPr="00110BD8">
      <w:rPr>
        <w:rFonts w:ascii="Arial" w:eastAsia="Arial" w:hAnsi="Arial" w:cs="Arial"/>
        <w:color w:val="595959" w:themeColor="text1" w:themeTint="A6"/>
        <w:sz w:val="18"/>
        <w:szCs w:val="18"/>
      </w:rPr>
      <w:t xml:space="preserve"> Vol. 1 No. </w:t>
    </w:r>
    <w:r w:rsidR="00236FE6" w:rsidRPr="00110BD8">
      <w:rPr>
        <w:rFonts w:ascii="Arial" w:eastAsia="Arial" w:hAnsi="Arial" w:cs="Arial"/>
        <w:color w:val="595959" w:themeColor="text1" w:themeTint="A6"/>
        <w:sz w:val="18"/>
        <w:szCs w:val="18"/>
      </w:rPr>
      <w:t>1</w:t>
    </w:r>
    <w:r w:rsidR="00B4626B" w:rsidRPr="00110BD8">
      <w:rPr>
        <w:rFonts w:ascii="Arial" w:eastAsia="Arial" w:hAnsi="Arial" w:cs="Arial"/>
        <w:color w:val="595959" w:themeColor="text1" w:themeTint="A6"/>
        <w:sz w:val="18"/>
        <w:szCs w:val="18"/>
      </w:rPr>
      <w:t xml:space="preserve"> (202</w:t>
    </w:r>
    <w:r w:rsidR="00236FE6" w:rsidRPr="00110BD8">
      <w:rPr>
        <w:rFonts w:ascii="Arial" w:eastAsia="Arial" w:hAnsi="Arial" w:cs="Arial"/>
        <w:color w:val="595959" w:themeColor="text1" w:themeTint="A6"/>
        <w:sz w:val="18"/>
        <w:szCs w:val="18"/>
      </w:rPr>
      <w:t>5</w:t>
    </w:r>
    <w:r w:rsidR="00B4626B" w:rsidRPr="00110BD8">
      <w:rPr>
        <w:rFonts w:ascii="Arial" w:eastAsia="Arial" w:hAnsi="Arial" w:cs="Arial"/>
        <w:color w:val="595959" w:themeColor="text1" w:themeTint="A6"/>
        <w:sz w:val="18"/>
        <w:szCs w:val="18"/>
      </w:rPr>
      <w:t>) xx –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1"/>
      <w:tblW w:w="9639" w:type="dxa"/>
      <w:tblBorders>
        <w:top w:val="nil"/>
        <w:left w:val="nil"/>
        <w:bottom w:val="nil"/>
        <w:right w:val="nil"/>
        <w:insideH w:val="nil"/>
        <w:insideV w:val="nil"/>
      </w:tblBorders>
      <w:tblLayout w:type="fixed"/>
      <w:tblLook w:val="0400" w:firstRow="0" w:lastRow="0" w:firstColumn="0" w:lastColumn="0" w:noHBand="0" w:noVBand="1"/>
    </w:tblPr>
    <w:tblGrid>
      <w:gridCol w:w="1560"/>
      <w:gridCol w:w="8079"/>
    </w:tblGrid>
    <w:tr w:rsidR="0089006B" w:rsidRPr="004035D1" w14:paraId="74188E3A" w14:textId="77777777" w:rsidTr="00F10996">
      <w:tc>
        <w:tcPr>
          <w:tcW w:w="1560" w:type="dxa"/>
        </w:tcPr>
        <w:p w14:paraId="22DD0BAF" w14:textId="0C7B67B4" w:rsidR="0089006B" w:rsidRPr="004035D1" w:rsidRDefault="004035D1">
          <w:pPr>
            <w:pBdr>
              <w:top w:val="nil"/>
              <w:left w:val="nil"/>
              <w:bottom w:val="nil"/>
              <w:right w:val="nil"/>
              <w:between w:val="nil"/>
            </w:pBdr>
            <w:tabs>
              <w:tab w:val="center" w:pos="4680"/>
              <w:tab w:val="right" w:pos="9360"/>
            </w:tabs>
            <w:ind w:left="-123"/>
            <w:rPr>
              <w:rFonts w:ascii="Book Antiqua" w:hAnsi="Book Antiqua"/>
              <w:color w:val="000000"/>
            </w:rPr>
          </w:pPr>
          <w:r>
            <w:rPr>
              <w:rFonts w:ascii="Book Antiqua" w:eastAsia="Times New Roman" w:hAnsi="Book Antiqua" w:cs="Times New Roman"/>
              <w:sz w:val="20"/>
              <w:szCs w:val="20"/>
            </w:rPr>
            <w:tab/>
          </w:r>
          <w:r w:rsidR="00394A2D">
            <w:rPr>
              <w:noProof/>
              <w:lang w:eastAsia="ko-KR"/>
            </w:rPr>
            <w:drawing>
              <wp:inline distT="0" distB="0" distL="0" distR="0" wp14:anchorId="17A47F95" wp14:editId="6A333446">
                <wp:extent cx="916583" cy="946150"/>
                <wp:effectExtent l="0" t="0" r="0" b="6350"/>
                <wp:docPr id="1988116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8196" t="4098" r="7104" b="8470"/>
                        <a:stretch/>
                      </pic:blipFill>
                      <pic:spPr bwMode="auto">
                        <a:xfrm>
                          <a:off x="0" y="0"/>
                          <a:ext cx="919232" cy="9488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79" w:type="dxa"/>
        </w:tcPr>
        <w:p w14:paraId="6EC42E62" w14:textId="77777777" w:rsidR="009F7305" w:rsidRPr="00866834" w:rsidRDefault="009F7305">
          <w:pPr>
            <w:pBdr>
              <w:top w:val="nil"/>
              <w:left w:val="nil"/>
              <w:bottom w:val="nil"/>
              <w:right w:val="nil"/>
              <w:between w:val="nil"/>
            </w:pBdr>
            <w:tabs>
              <w:tab w:val="center" w:pos="4680"/>
              <w:tab w:val="right" w:pos="9360"/>
              <w:tab w:val="center" w:pos="4111"/>
              <w:tab w:val="left" w:pos="6663"/>
              <w:tab w:val="left" w:pos="7088"/>
            </w:tabs>
            <w:ind w:left="-108" w:right="1559"/>
            <w:rPr>
              <w:rFonts w:ascii="Book Antiqua" w:eastAsia="Arial" w:hAnsi="Book Antiqua" w:cs="Arial"/>
              <w:b/>
              <w:bCs/>
              <w:sz w:val="32"/>
              <w:szCs w:val="32"/>
            </w:rPr>
          </w:pPr>
          <w:r w:rsidRPr="00866834">
            <w:rPr>
              <w:rFonts w:ascii="Book Antiqua" w:eastAsia="Arial" w:hAnsi="Book Antiqua" w:cs="Arial"/>
              <w:b/>
              <w:bCs/>
              <w:sz w:val="32"/>
              <w:szCs w:val="32"/>
            </w:rPr>
            <w:t>Jurnal Bersama Ilmu Ekonomi</w:t>
          </w:r>
        </w:p>
        <w:p w14:paraId="44798A97" w14:textId="12739AE0" w:rsidR="001621D3" w:rsidRDefault="001621D3">
          <w:pPr>
            <w:pBdr>
              <w:top w:val="nil"/>
              <w:left w:val="nil"/>
              <w:bottom w:val="nil"/>
              <w:right w:val="nil"/>
              <w:between w:val="nil"/>
            </w:pBdr>
            <w:tabs>
              <w:tab w:val="center" w:pos="4680"/>
              <w:tab w:val="right" w:pos="9360"/>
              <w:tab w:val="center" w:pos="4111"/>
              <w:tab w:val="left" w:pos="6663"/>
              <w:tab w:val="left" w:pos="7088"/>
            </w:tabs>
            <w:ind w:left="-108" w:right="1559"/>
            <w:rPr>
              <w:rFonts w:ascii="Book Antiqua" w:eastAsia="Arial" w:hAnsi="Book Antiqua" w:cs="Arial"/>
              <w:color w:val="595959"/>
            </w:rPr>
          </w:pPr>
          <w:r w:rsidRPr="001621D3">
            <w:rPr>
              <w:rFonts w:ascii="Book Antiqua" w:eastAsia="Arial" w:hAnsi="Book Antiqua" w:cs="Arial"/>
              <w:color w:val="595959"/>
            </w:rPr>
            <w:t>https://jurnal.literasisains.id/index.php/</w:t>
          </w:r>
          <w:r w:rsidR="009418EB" w:rsidRPr="001621D3">
            <w:rPr>
              <w:rFonts w:ascii="Book Antiqua" w:eastAsia="Arial" w:hAnsi="Book Antiqua" w:cs="Arial"/>
              <w:color w:val="595959"/>
            </w:rPr>
            <w:t>EKONOM</w:t>
          </w:r>
        </w:p>
        <w:p w14:paraId="072D8300" w14:textId="3E1B9D97" w:rsidR="0089006B" w:rsidRPr="004035D1" w:rsidRDefault="00B4626B">
          <w:pPr>
            <w:pBdr>
              <w:top w:val="nil"/>
              <w:left w:val="nil"/>
              <w:bottom w:val="nil"/>
              <w:right w:val="nil"/>
              <w:between w:val="nil"/>
            </w:pBdr>
            <w:tabs>
              <w:tab w:val="center" w:pos="4680"/>
              <w:tab w:val="right" w:pos="9360"/>
              <w:tab w:val="center" w:pos="4111"/>
              <w:tab w:val="left" w:pos="6663"/>
              <w:tab w:val="left" w:pos="7088"/>
            </w:tabs>
            <w:ind w:left="-108" w:right="1559"/>
            <w:rPr>
              <w:rFonts w:ascii="Book Antiqua" w:eastAsia="Arial" w:hAnsi="Book Antiqua" w:cs="Arial"/>
              <w:color w:val="595959"/>
            </w:rPr>
          </w:pPr>
          <w:r w:rsidRPr="004035D1">
            <w:rPr>
              <w:rFonts w:ascii="Book Antiqua" w:eastAsia="Arial" w:hAnsi="Book Antiqua" w:cs="Arial"/>
              <w:color w:val="595959"/>
            </w:rPr>
            <w:t xml:space="preserve">e-ISSN </w:t>
          </w:r>
          <w:r w:rsidR="004035D1">
            <w:rPr>
              <w:rFonts w:ascii="Book Antiqua" w:eastAsia="Arial" w:hAnsi="Book Antiqua" w:cs="Arial"/>
              <w:color w:val="595959"/>
            </w:rPr>
            <w:t>XXXX - XXXX</w:t>
          </w:r>
          <w:r w:rsidRPr="004035D1">
            <w:rPr>
              <w:rFonts w:ascii="Book Antiqua" w:eastAsia="Arial" w:hAnsi="Book Antiqua" w:cs="Arial"/>
              <w:color w:val="595959"/>
            </w:rPr>
            <w:t xml:space="preserve"> | p-ISSN </w:t>
          </w:r>
          <w:r w:rsidR="004035D1">
            <w:rPr>
              <w:rFonts w:ascii="Book Antiqua" w:eastAsia="Arial" w:hAnsi="Book Antiqua" w:cs="Arial"/>
              <w:color w:val="595959"/>
            </w:rPr>
            <w:t>XXXX - XXXX</w:t>
          </w:r>
        </w:p>
        <w:p w14:paraId="780755C9" w14:textId="702E8B56" w:rsidR="0089006B" w:rsidRPr="004035D1" w:rsidRDefault="00B4626B">
          <w:pPr>
            <w:pBdr>
              <w:top w:val="nil"/>
              <w:left w:val="nil"/>
              <w:bottom w:val="nil"/>
              <w:right w:val="nil"/>
              <w:between w:val="nil"/>
            </w:pBdr>
            <w:tabs>
              <w:tab w:val="center" w:pos="4680"/>
              <w:tab w:val="right" w:pos="9360"/>
              <w:tab w:val="center" w:pos="4111"/>
              <w:tab w:val="left" w:pos="6663"/>
              <w:tab w:val="left" w:pos="7088"/>
            </w:tabs>
            <w:ind w:left="-108" w:right="1559"/>
            <w:rPr>
              <w:rFonts w:ascii="Book Antiqua" w:eastAsia="Arial" w:hAnsi="Book Antiqua" w:cs="Arial"/>
              <w:color w:val="595959"/>
            </w:rPr>
          </w:pPr>
          <w:r w:rsidRPr="004035D1">
            <w:rPr>
              <w:rFonts w:ascii="Book Antiqua" w:eastAsia="Arial" w:hAnsi="Book Antiqua" w:cs="Arial"/>
              <w:color w:val="595959"/>
            </w:rPr>
            <w:t xml:space="preserve">Vol. 1 No. </w:t>
          </w:r>
          <w:r w:rsidR="004035D1">
            <w:rPr>
              <w:rFonts w:ascii="Book Antiqua" w:eastAsia="Arial" w:hAnsi="Book Antiqua" w:cs="Arial"/>
              <w:color w:val="595959"/>
            </w:rPr>
            <w:t>1</w:t>
          </w:r>
          <w:r w:rsidRPr="004035D1">
            <w:rPr>
              <w:rFonts w:ascii="Book Antiqua" w:eastAsia="Arial" w:hAnsi="Book Antiqua" w:cs="Arial"/>
              <w:color w:val="595959"/>
            </w:rPr>
            <w:t xml:space="preserve"> (</w:t>
          </w:r>
          <w:r w:rsidR="004035D1">
            <w:rPr>
              <w:rFonts w:ascii="Book Antiqua" w:eastAsia="Arial" w:hAnsi="Book Antiqua" w:cs="Arial"/>
              <w:color w:val="595959"/>
            </w:rPr>
            <w:t>Februari</w:t>
          </w:r>
          <w:r w:rsidRPr="004035D1">
            <w:rPr>
              <w:rFonts w:ascii="Book Antiqua" w:eastAsia="Arial" w:hAnsi="Book Antiqua" w:cs="Arial"/>
              <w:color w:val="595959"/>
            </w:rPr>
            <w:t xml:space="preserve"> 202</w:t>
          </w:r>
          <w:r w:rsidR="004C5F63">
            <w:rPr>
              <w:rFonts w:ascii="Book Antiqua" w:eastAsia="Arial" w:hAnsi="Book Antiqua" w:cs="Arial"/>
              <w:color w:val="595959"/>
            </w:rPr>
            <w:t>5</w:t>
          </w:r>
          <w:r w:rsidRPr="004035D1">
            <w:rPr>
              <w:rFonts w:ascii="Book Antiqua" w:eastAsia="Arial" w:hAnsi="Book Antiqua" w:cs="Arial"/>
              <w:color w:val="595959"/>
            </w:rPr>
            <w:t>) x-x</w:t>
          </w:r>
        </w:p>
        <w:p w14:paraId="4C730877" w14:textId="7FFB62EF" w:rsidR="0089006B" w:rsidRPr="004035D1" w:rsidRDefault="00B4626B">
          <w:pPr>
            <w:pBdr>
              <w:top w:val="nil"/>
              <w:left w:val="nil"/>
              <w:bottom w:val="nil"/>
              <w:right w:val="nil"/>
              <w:between w:val="nil"/>
            </w:pBdr>
            <w:tabs>
              <w:tab w:val="center" w:pos="4680"/>
              <w:tab w:val="right" w:pos="9360"/>
              <w:tab w:val="center" w:pos="4111"/>
              <w:tab w:val="left" w:pos="6663"/>
              <w:tab w:val="left" w:pos="7088"/>
            </w:tabs>
            <w:ind w:left="-108" w:right="1559"/>
            <w:rPr>
              <w:rFonts w:ascii="Book Antiqua" w:eastAsia="Arial" w:hAnsi="Book Antiqua" w:cs="Arial"/>
              <w:color w:val="000000"/>
            </w:rPr>
          </w:pPr>
          <w:r w:rsidRPr="004035D1">
            <w:rPr>
              <w:rFonts w:ascii="Book Antiqua" w:eastAsia="Arial" w:hAnsi="Book Antiqua" w:cs="Arial"/>
              <w:color w:val="595959"/>
            </w:rPr>
            <w:t xml:space="preserve">DOI: </w:t>
          </w:r>
          <w:r w:rsidR="004035D1" w:rsidRPr="004035D1">
            <w:rPr>
              <w:rFonts w:ascii="Book Antiqua" w:eastAsia="Arial" w:hAnsi="Book Antiqua" w:cs="Arial"/>
              <w:color w:val="595959"/>
            </w:rPr>
            <w:t>10.55123/</w:t>
          </w:r>
          <w:r w:rsidR="00DF0A9E" w:rsidRPr="00DF0A9E">
            <w:rPr>
              <w:rFonts w:ascii="Book Antiqua" w:eastAsia="Arial" w:hAnsi="Book Antiqua" w:cs="Arial"/>
              <w:color w:val="595959"/>
            </w:rPr>
            <w:t>ekonom</w:t>
          </w:r>
        </w:p>
      </w:tc>
    </w:tr>
  </w:tbl>
  <w:p w14:paraId="6D152E78" w14:textId="52035E4A" w:rsidR="0089006B" w:rsidRPr="004035D1" w:rsidRDefault="00CA5F47">
    <w:pPr>
      <w:pBdr>
        <w:top w:val="nil"/>
        <w:left w:val="nil"/>
        <w:bottom w:val="nil"/>
        <w:right w:val="nil"/>
        <w:between w:val="nil"/>
      </w:pBdr>
      <w:tabs>
        <w:tab w:val="center" w:pos="4680"/>
        <w:tab w:val="right" w:pos="9360"/>
      </w:tabs>
      <w:spacing w:after="0" w:line="240" w:lineRule="auto"/>
      <w:rPr>
        <w:rFonts w:ascii="Book Antiqua" w:hAnsi="Book Antiqua"/>
        <w:color w:val="000000"/>
      </w:rPr>
    </w:pPr>
    <w:r w:rsidRPr="004035D1">
      <w:rPr>
        <w:rFonts w:ascii="Book Antiqua" w:hAnsi="Book Antiqua"/>
        <w:noProof/>
        <w:lang w:eastAsia="ko-KR"/>
      </w:rPr>
      <mc:AlternateContent>
        <mc:Choice Requires="wps">
          <w:drawing>
            <wp:anchor distT="0" distB="0" distL="114300" distR="114300" simplePos="0" relativeHeight="251663360" behindDoc="1" locked="0" layoutInCell="1" allowOverlap="1" wp14:anchorId="3481C0AB" wp14:editId="66451718">
              <wp:simplePos x="0" y="0"/>
              <wp:positionH relativeFrom="column">
                <wp:posOffset>0</wp:posOffset>
              </wp:positionH>
              <wp:positionV relativeFrom="paragraph">
                <wp:posOffset>19685</wp:posOffset>
              </wp:positionV>
              <wp:extent cx="6120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2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06E311" id="Straight Connector 2"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5pt" to="481.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" strokecolor="black [3213]"/>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3D8"/>
    <w:multiLevelType w:val="hybridMultilevel"/>
    <w:tmpl w:val="817A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44D03"/>
    <w:multiLevelType w:val="hybridMultilevel"/>
    <w:tmpl w:val="455A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2239"/>
    <w:multiLevelType w:val="hybridMultilevel"/>
    <w:tmpl w:val="D0641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24A93"/>
    <w:multiLevelType w:val="hybridMultilevel"/>
    <w:tmpl w:val="B8A4E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50FB8"/>
    <w:multiLevelType w:val="hybridMultilevel"/>
    <w:tmpl w:val="D98EA1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460AF"/>
    <w:multiLevelType w:val="hybridMultilevel"/>
    <w:tmpl w:val="4E380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90D3F"/>
    <w:multiLevelType w:val="multilevel"/>
    <w:tmpl w:val="DDB65268"/>
    <w:lvl w:ilvl="0">
      <w:start w:val="1"/>
      <w:numFmt w:val="decimal"/>
      <w:lvlText w:val="%1."/>
      <w:lvlJc w:val="right"/>
      <w:pPr>
        <w:ind w:left="180" w:hanging="1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4836112D"/>
    <w:multiLevelType w:val="hybridMultilevel"/>
    <w:tmpl w:val="DAE06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24C01"/>
    <w:multiLevelType w:val="hybridMultilevel"/>
    <w:tmpl w:val="A0E2A2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106D2"/>
    <w:multiLevelType w:val="hybridMultilevel"/>
    <w:tmpl w:val="B5D65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724CA"/>
    <w:multiLevelType w:val="hybridMultilevel"/>
    <w:tmpl w:val="EC841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2EE21AF"/>
    <w:multiLevelType w:val="hybridMultilevel"/>
    <w:tmpl w:val="5D1A34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0802BC"/>
    <w:multiLevelType w:val="hybridMultilevel"/>
    <w:tmpl w:val="FAB6E0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7322B"/>
    <w:multiLevelType w:val="multilevel"/>
    <w:tmpl w:val="D1AA0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DB16504"/>
    <w:multiLevelType w:val="multilevel"/>
    <w:tmpl w:val="16E00F26"/>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num w:numId="1">
    <w:abstractNumId w:val="6"/>
  </w:num>
  <w:num w:numId="2">
    <w:abstractNumId w:val="14"/>
  </w:num>
  <w:num w:numId="3">
    <w:abstractNumId w:val="13"/>
  </w:num>
  <w:num w:numId="4">
    <w:abstractNumId w:val="10"/>
  </w:num>
  <w:num w:numId="5">
    <w:abstractNumId w:val="7"/>
  </w:num>
  <w:num w:numId="6">
    <w:abstractNumId w:val="2"/>
  </w:num>
  <w:num w:numId="7">
    <w:abstractNumId w:val="12"/>
  </w:num>
  <w:num w:numId="8">
    <w:abstractNumId w:val="8"/>
  </w:num>
  <w:num w:numId="9">
    <w:abstractNumId w:val="9"/>
  </w:num>
  <w:num w:numId="10">
    <w:abstractNumId w:val="5"/>
  </w:num>
  <w:num w:numId="11">
    <w:abstractNumId w:val="3"/>
  </w:num>
  <w:num w:numId="12">
    <w:abstractNumId w:val="4"/>
  </w:num>
  <w:num w:numId="13">
    <w:abstractNumId w:val="11"/>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6B"/>
    <w:rsid w:val="00020184"/>
    <w:rsid w:val="00024E5E"/>
    <w:rsid w:val="00050100"/>
    <w:rsid w:val="000838B4"/>
    <w:rsid w:val="000F327B"/>
    <w:rsid w:val="00110BD8"/>
    <w:rsid w:val="001621D3"/>
    <w:rsid w:val="00196EFC"/>
    <w:rsid w:val="00214C41"/>
    <w:rsid w:val="00215D81"/>
    <w:rsid w:val="00236FE6"/>
    <w:rsid w:val="002623CB"/>
    <w:rsid w:val="00283909"/>
    <w:rsid w:val="002855F0"/>
    <w:rsid w:val="00291DA8"/>
    <w:rsid w:val="002C255B"/>
    <w:rsid w:val="002E02D0"/>
    <w:rsid w:val="002F0309"/>
    <w:rsid w:val="00300239"/>
    <w:rsid w:val="00335312"/>
    <w:rsid w:val="00341D68"/>
    <w:rsid w:val="0034524B"/>
    <w:rsid w:val="00367222"/>
    <w:rsid w:val="00373380"/>
    <w:rsid w:val="003767A6"/>
    <w:rsid w:val="003775C7"/>
    <w:rsid w:val="00381AC7"/>
    <w:rsid w:val="00394A2D"/>
    <w:rsid w:val="003B2C06"/>
    <w:rsid w:val="003D7E33"/>
    <w:rsid w:val="003E3302"/>
    <w:rsid w:val="004031C7"/>
    <w:rsid w:val="004035D1"/>
    <w:rsid w:val="00443B53"/>
    <w:rsid w:val="00445A11"/>
    <w:rsid w:val="00450F98"/>
    <w:rsid w:val="004709EE"/>
    <w:rsid w:val="004C5F63"/>
    <w:rsid w:val="004C698A"/>
    <w:rsid w:val="004E4F73"/>
    <w:rsid w:val="004F442F"/>
    <w:rsid w:val="004F7B2B"/>
    <w:rsid w:val="0050741D"/>
    <w:rsid w:val="00520AEC"/>
    <w:rsid w:val="00537EAB"/>
    <w:rsid w:val="005435CB"/>
    <w:rsid w:val="00566D1C"/>
    <w:rsid w:val="005670B5"/>
    <w:rsid w:val="0057620B"/>
    <w:rsid w:val="005A35C2"/>
    <w:rsid w:val="005A63C7"/>
    <w:rsid w:val="005A7492"/>
    <w:rsid w:val="005B0117"/>
    <w:rsid w:val="005C6957"/>
    <w:rsid w:val="006113BA"/>
    <w:rsid w:val="00646095"/>
    <w:rsid w:val="00650579"/>
    <w:rsid w:val="00664993"/>
    <w:rsid w:val="00672BDC"/>
    <w:rsid w:val="00684A4F"/>
    <w:rsid w:val="0069028B"/>
    <w:rsid w:val="00691100"/>
    <w:rsid w:val="006A3AFB"/>
    <w:rsid w:val="006B74F2"/>
    <w:rsid w:val="006B766B"/>
    <w:rsid w:val="006C73B3"/>
    <w:rsid w:val="006C7C92"/>
    <w:rsid w:val="006C7D4E"/>
    <w:rsid w:val="006D0653"/>
    <w:rsid w:val="006D28DB"/>
    <w:rsid w:val="006E3809"/>
    <w:rsid w:val="006E7DCB"/>
    <w:rsid w:val="00762E4F"/>
    <w:rsid w:val="007763C5"/>
    <w:rsid w:val="007C545C"/>
    <w:rsid w:val="007C5855"/>
    <w:rsid w:val="007C5F97"/>
    <w:rsid w:val="007D40F6"/>
    <w:rsid w:val="007F2101"/>
    <w:rsid w:val="007F5821"/>
    <w:rsid w:val="0081071F"/>
    <w:rsid w:val="008243FD"/>
    <w:rsid w:val="00857333"/>
    <w:rsid w:val="008616AA"/>
    <w:rsid w:val="00866834"/>
    <w:rsid w:val="008804F2"/>
    <w:rsid w:val="0089006B"/>
    <w:rsid w:val="00896500"/>
    <w:rsid w:val="008B1C88"/>
    <w:rsid w:val="008C4F3F"/>
    <w:rsid w:val="008E4234"/>
    <w:rsid w:val="0091457E"/>
    <w:rsid w:val="00914959"/>
    <w:rsid w:val="00933C91"/>
    <w:rsid w:val="009418EB"/>
    <w:rsid w:val="009455B3"/>
    <w:rsid w:val="00990DB6"/>
    <w:rsid w:val="00997AF9"/>
    <w:rsid w:val="009F7305"/>
    <w:rsid w:val="00A03F28"/>
    <w:rsid w:val="00A1297F"/>
    <w:rsid w:val="00A22F92"/>
    <w:rsid w:val="00A23C75"/>
    <w:rsid w:val="00A240C9"/>
    <w:rsid w:val="00A51B09"/>
    <w:rsid w:val="00A632AF"/>
    <w:rsid w:val="00A72969"/>
    <w:rsid w:val="00A72E6E"/>
    <w:rsid w:val="00A905B6"/>
    <w:rsid w:val="00A97BB1"/>
    <w:rsid w:val="00AB4893"/>
    <w:rsid w:val="00AB7882"/>
    <w:rsid w:val="00AE7DA7"/>
    <w:rsid w:val="00AF4746"/>
    <w:rsid w:val="00B03A09"/>
    <w:rsid w:val="00B046C5"/>
    <w:rsid w:val="00B14B6D"/>
    <w:rsid w:val="00B40CD7"/>
    <w:rsid w:val="00B4626B"/>
    <w:rsid w:val="00B53B24"/>
    <w:rsid w:val="00B67A48"/>
    <w:rsid w:val="00B828C4"/>
    <w:rsid w:val="00BA132E"/>
    <w:rsid w:val="00BC4F82"/>
    <w:rsid w:val="00C03A30"/>
    <w:rsid w:val="00C234D0"/>
    <w:rsid w:val="00C270E9"/>
    <w:rsid w:val="00C317DF"/>
    <w:rsid w:val="00C32DBC"/>
    <w:rsid w:val="00C55BA1"/>
    <w:rsid w:val="00C7479B"/>
    <w:rsid w:val="00CA3F16"/>
    <w:rsid w:val="00CA5F47"/>
    <w:rsid w:val="00CB3555"/>
    <w:rsid w:val="00CE2A8A"/>
    <w:rsid w:val="00D0798E"/>
    <w:rsid w:val="00D21C78"/>
    <w:rsid w:val="00D37182"/>
    <w:rsid w:val="00D37C64"/>
    <w:rsid w:val="00D56966"/>
    <w:rsid w:val="00D953C2"/>
    <w:rsid w:val="00DB3954"/>
    <w:rsid w:val="00DD426E"/>
    <w:rsid w:val="00DE1E9C"/>
    <w:rsid w:val="00DE3E92"/>
    <w:rsid w:val="00DF0A9E"/>
    <w:rsid w:val="00E07AAB"/>
    <w:rsid w:val="00E10A6B"/>
    <w:rsid w:val="00E31BFD"/>
    <w:rsid w:val="00E63D9E"/>
    <w:rsid w:val="00E96612"/>
    <w:rsid w:val="00EB4C8C"/>
    <w:rsid w:val="00EB7CC3"/>
    <w:rsid w:val="00ED1A40"/>
    <w:rsid w:val="00EE179F"/>
    <w:rsid w:val="00EE6B32"/>
    <w:rsid w:val="00EF3FFE"/>
    <w:rsid w:val="00F10996"/>
    <w:rsid w:val="00F34898"/>
    <w:rsid w:val="00F41FD5"/>
    <w:rsid w:val="00F4710A"/>
    <w:rsid w:val="00F50ED5"/>
    <w:rsid w:val="00F669B3"/>
    <w:rsid w:val="00F715AC"/>
    <w:rsid w:val="00F7176B"/>
    <w:rsid w:val="00F750F5"/>
    <w:rsid w:val="00FB382B"/>
    <w:rsid w:val="00FD2B82"/>
    <w:rsid w:val="00FF34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1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6B"/>
  </w:style>
  <w:style w:type="paragraph" w:styleId="Heading1">
    <w:name w:val="heading 1"/>
    <w:basedOn w:val="Normal"/>
    <w:next w:val="Normal"/>
    <w:link w:val="Heading1Char"/>
    <w:uiPriority w:val="9"/>
    <w:qFormat/>
    <w:rsid w:val="00373380"/>
    <w:pPr>
      <w:keepNext/>
      <w:keepLines/>
      <w:spacing w:before="240" w:after="120" w:line="240" w:lineRule="auto"/>
      <w:jc w:val="center"/>
      <w:outlineLvl w:val="0"/>
    </w:pPr>
    <w:rPr>
      <w:rFonts w:ascii="Times New Roman" w:eastAsia="Times New Roman" w:hAnsi="Times New Roman" w:cs="Times New Roman"/>
      <w:b/>
      <w:bCs/>
      <w:sz w:val="24"/>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8D"/>
  </w:style>
  <w:style w:type="paragraph" w:styleId="Footer">
    <w:name w:val="footer"/>
    <w:basedOn w:val="Normal"/>
    <w:link w:val="FooterChar"/>
    <w:uiPriority w:val="99"/>
    <w:unhideWhenUsed/>
    <w:rsid w:val="00E5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8D"/>
  </w:style>
  <w:style w:type="paragraph" w:styleId="BalloonText">
    <w:name w:val="Balloon Text"/>
    <w:basedOn w:val="Normal"/>
    <w:link w:val="BalloonTextChar"/>
    <w:uiPriority w:val="99"/>
    <w:semiHidden/>
    <w:unhideWhenUsed/>
    <w:rsid w:val="00E5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8D"/>
    <w:rPr>
      <w:rFonts w:ascii="Tahoma" w:hAnsi="Tahoma" w:cs="Tahoma"/>
      <w:sz w:val="16"/>
      <w:szCs w:val="16"/>
    </w:rPr>
  </w:style>
  <w:style w:type="table" w:styleId="TableGrid">
    <w:name w:val="Table Grid"/>
    <w:basedOn w:val="TableNormal"/>
    <w:uiPriority w:val="59"/>
    <w:rsid w:val="00E5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link w:val="Subtitle"/>
    <w:uiPriority w:val="11"/>
    <w:rsid w:val="00BF4F6B"/>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BF4F6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73380"/>
    <w:rPr>
      <w:rFonts w:ascii="Times New Roman" w:eastAsia="Times New Roman" w:hAnsi="Times New Roman" w:cs="Times New Roman"/>
      <w:b/>
      <w:bCs/>
      <w:sz w:val="24"/>
      <w:szCs w:val="28"/>
    </w:rPr>
  </w:style>
  <w:style w:type="character" w:styleId="Strong">
    <w:name w:val="Strong"/>
    <w:uiPriority w:val="22"/>
    <w:qFormat/>
    <w:rsid w:val="00867612"/>
    <w:rPr>
      <w:b/>
      <w:bCs/>
    </w:rPr>
  </w:style>
  <w:style w:type="paragraph" w:styleId="ListParagraph">
    <w:name w:val="List Paragraph"/>
    <w:basedOn w:val="Normal"/>
    <w:uiPriority w:val="34"/>
    <w:qFormat/>
    <w:rsid w:val="006A4005"/>
    <w:pPr>
      <w:ind w:left="720"/>
      <w:contextualSpacing/>
    </w:pPr>
  </w:style>
  <w:style w:type="paragraph" w:styleId="NoSpacing">
    <w:name w:val="No Spacing"/>
    <w:uiPriority w:val="1"/>
    <w:qFormat/>
    <w:rsid w:val="006D45E8"/>
    <w:pPr>
      <w:spacing w:after="0" w:line="240" w:lineRule="auto"/>
    </w:pPr>
    <w:rPr>
      <w:rFonts w:ascii="Times New Roman" w:hAnsi="Times New Roman" w:cs="Times New Roman"/>
      <w:sz w:val="20"/>
      <w:lang w:val="id-ID"/>
    </w:rPr>
  </w:style>
  <w:style w:type="paragraph" w:customStyle="1" w:styleId="tablecopy">
    <w:name w:val="table copy"/>
    <w:rsid w:val="007A0210"/>
    <w:pPr>
      <w:spacing w:after="0" w:line="240" w:lineRule="auto"/>
      <w:jc w:val="both"/>
    </w:pPr>
    <w:rPr>
      <w:rFonts w:ascii="Times New Roman" w:eastAsia="SimSun" w:hAnsi="Times New Roman" w:cs="Times New Roman"/>
      <w:noProof/>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4035D1"/>
    <w:rPr>
      <w:color w:val="0000FF" w:themeColor="hyperlink"/>
      <w:u w:val="single"/>
    </w:rPr>
  </w:style>
  <w:style w:type="character" w:customStyle="1" w:styleId="UnresolvedMention">
    <w:name w:val="Unresolved Mention"/>
    <w:basedOn w:val="DefaultParagraphFont"/>
    <w:uiPriority w:val="99"/>
    <w:semiHidden/>
    <w:unhideWhenUsed/>
    <w:rsid w:val="004035D1"/>
    <w:rPr>
      <w:color w:val="605E5C"/>
      <w:shd w:val="clear" w:color="auto" w:fill="E1DFDD"/>
    </w:rPr>
  </w:style>
  <w:style w:type="character" w:styleId="FollowedHyperlink">
    <w:name w:val="FollowedHyperlink"/>
    <w:basedOn w:val="DefaultParagraphFont"/>
    <w:uiPriority w:val="99"/>
    <w:semiHidden/>
    <w:unhideWhenUsed/>
    <w:rsid w:val="00B046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6B"/>
  </w:style>
  <w:style w:type="paragraph" w:styleId="Heading1">
    <w:name w:val="heading 1"/>
    <w:basedOn w:val="Normal"/>
    <w:next w:val="Normal"/>
    <w:link w:val="Heading1Char"/>
    <w:uiPriority w:val="9"/>
    <w:qFormat/>
    <w:rsid w:val="00373380"/>
    <w:pPr>
      <w:keepNext/>
      <w:keepLines/>
      <w:spacing w:before="240" w:after="120" w:line="240" w:lineRule="auto"/>
      <w:jc w:val="center"/>
      <w:outlineLvl w:val="0"/>
    </w:pPr>
    <w:rPr>
      <w:rFonts w:ascii="Times New Roman" w:eastAsia="Times New Roman" w:hAnsi="Times New Roman" w:cs="Times New Roman"/>
      <w:b/>
      <w:bCs/>
      <w:sz w:val="24"/>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8D"/>
  </w:style>
  <w:style w:type="paragraph" w:styleId="Footer">
    <w:name w:val="footer"/>
    <w:basedOn w:val="Normal"/>
    <w:link w:val="FooterChar"/>
    <w:uiPriority w:val="99"/>
    <w:unhideWhenUsed/>
    <w:rsid w:val="00E5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8D"/>
  </w:style>
  <w:style w:type="paragraph" w:styleId="BalloonText">
    <w:name w:val="Balloon Text"/>
    <w:basedOn w:val="Normal"/>
    <w:link w:val="BalloonTextChar"/>
    <w:uiPriority w:val="99"/>
    <w:semiHidden/>
    <w:unhideWhenUsed/>
    <w:rsid w:val="00E5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8D"/>
    <w:rPr>
      <w:rFonts w:ascii="Tahoma" w:hAnsi="Tahoma" w:cs="Tahoma"/>
      <w:sz w:val="16"/>
      <w:szCs w:val="16"/>
    </w:rPr>
  </w:style>
  <w:style w:type="table" w:styleId="TableGrid">
    <w:name w:val="Table Grid"/>
    <w:basedOn w:val="TableNormal"/>
    <w:uiPriority w:val="59"/>
    <w:rsid w:val="00E5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link w:val="Subtitle"/>
    <w:uiPriority w:val="11"/>
    <w:rsid w:val="00BF4F6B"/>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BF4F6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73380"/>
    <w:rPr>
      <w:rFonts w:ascii="Times New Roman" w:eastAsia="Times New Roman" w:hAnsi="Times New Roman" w:cs="Times New Roman"/>
      <w:b/>
      <w:bCs/>
      <w:sz w:val="24"/>
      <w:szCs w:val="28"/>
    </w:rPr>
  </w:style>
  <w:style w:type="character" w:styleId="Strong">
    <w:name w:val="Strong"/>
    <w:uiPriority w:val="22"/>
    <w:qFormat/>
    <w:rsid w:val="00867612"/>
    <w:rPr>
      <w:b/>
      <w:bCs/>
    </w:rPr>
  </w:style>
  <w:style w:type="paragraph" w:styleId="ListParagraph">
    <w:name w:val="List Paragraph"/>
    <w:basedOn w:val="Normal"/>
    <w:uiPriority w:val="34"/>
    <w:qFormat/>
    <w:rsid w:val="006A4005"/>
    <w:pPr>
      <w:ind w:left="720"/>
      <w:contextualSpacing/>
    </w:pPr>
  </w:style>
  <w:style w:type="paragraph" w:styleId="NoSpacing">
    <w:name w:val="No Spacing"/>
    <w:uiPriority w:val="1"/>
    <w:qFormat/>
    <w:rsid w:val="006D45E8"/>
    <w:pPr>
      <w:spacing w:after="0" w:line="240" w:lineRule="auto"/>
    </w:pPr>
    <w:rPr>
      <w:rFonts w:ascii="Times New Roman" w:hAnsi="Times New Roman" w:cs="Times New Roman"/>
      <w:sz w:val="20"/>
      <w:lang w:val="id-ID"/>
    </w:rPr>
  </w:style>
  <w:style w:type="paragraph" w:customStyle="1" w:styleId="tablecopy">
    <w:name w:val="table copy"/>
    <w:rsid w:val="007A0210"/>
    <w:pPr>
      <w:spacing w:after="0" w:line="240" w:lineRule="auto"/>
      <w:jc w:val="both"/>
    </w:pPr>
    <w:rPr>
      <w:rFonts w:ascii="Times New Roman" w:eastAsia="SimSun" w:hAnsi="Times New Roman" w:cs="Times New Roman"/>
      <w:noProof/>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4035D1"/>
    <w:rPr>
      <w:color w:val="0000FF" w:themeColor="hyperlink"/>
      <w:u w:val="single"/>
    </w:rPr>
  </w:style>
  <w:style w:type="character" w:customStyle="1" w:styleId="UnresolvedMention">
    <w:name w:val="Unresolved Mention"/>
    <w:basedOn w:val="DefaultParagraphFont"/>
    <w:uiPriority w:val="99"/>
    <w:semiHidden/>
    <w:unhideWhenUsed/>
    <w:rsid w:val="004035D1"/>
    <w:rPr>
      <w:color w:val="605E5C"/>
      <w:shd w:val="clear" w:color="auto" w:fill="E1DFDD"/>
    </w:rPr>
  </w:style>
  <w:style w:type="character" w:styleId="FollowedHyperlink">
    <w:name w:val="FollowedHyperlink"/>
    <w:basedOn w:val="DefaultParagraphFont"/>
    <w:uiPriority w:val="99"/>
    <w:semiHidden/>
    <w:unhideWhenUsed/>
    <w:rsid w:val="00B046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15127">
      <w:bodyDiv w:val="1"/>
      <w:marLeft w:val="0"/>
      <w:marRight w:val="0"/>
      <w:marTop w:val="0"/>
      <w:marBottom w:val="0"/>
      <w:divBdr>
        <w:top w:val="none" w:sz="0" w:space="0" w:color="auto"/>
        <w:left w:val="none" w:sz="0" w:space="0" w:color="auto"/>
        <w:bottom w:val="none" w:sz="0" w:space="0" w:color="auto"/>
        <w:right w:val="none" w:sz="0" w:space="0" w:color="auto"/>
      </w:divBdr>
    </w:div>
    <w:div w:id="563178119">
      <w:bodyDiv w:val="1"/>
      <w:marLeft w:val="0"/>
      <w:marRight w:val="0"/>
      <w:marTop w:val="0"/>
      <w:marBottom w:val="0"/>
      <w:divBdr>
        <w:top w:val="none" w:sz="0" w:space="0" w:color="auto"/>
        <w:left w:val="none" w:sz="0" w:space="0" w:color="auto"/>
        <w:bottom w:val="none" w:sz="0" w:space="0" w:color="auto"/>
        <w:right w:val="none" w:sz="0" w:space="0" w:color="auto"/>
      </w:divBdr>
    </w:div>
    <w:div w:id="618143162">
      <w:bodyDiv w:val="1"/>
      <w:marLeft w:val="0"/>
      <w:marRight w:val="0"/>
      <w:marTop w:val="0"/>
      <w:marBottom w:val="0"/>
      <w:divBdr>
        <w:top w:val="none" w:sz="0" w:space="0" w:color="auto"/>
        <w:left w:val="none" w:sz="0" w:space="0" w:color="auto"/>
        <w:bottom w:val="none" w:sz="0" w:space="0" w:color="auto"/>
        <w:right w:val="none" w:sz="0" w:space="0" w:color="auto"/>
      </w:divBdr>
    </w:div>
    <w:div w:id="1005984617">
      <w:bodyDiv w:val="1"/>
      <w:marLeft w:val="0"/>
      <w:marRight w:val="0"/>
      <w:marTop w:val="0"/>
      <w:marBottom w:val="0"/>
      <w:divBdr>
        <w:top w:val="none" w:sz="0" w:space="0" w:color="auto"/>
        <w:left w:val="none" w:sz="0" w:space="0" w:color="auto"/>
        <w:bottom w:val="none" w:sz="0" w:space="0" w:color="auto"/>
        <w:right w:val="none" w:sz="0" w:space="0" w:color="auto"/>
      </w:divBdr>
    </w:div>
    <w:div w:id="1245450914">
      <w:bodyDiv w:val="1"/>
      <w:marLeft w:val="0"/>
      <w:marRight w:val="0"/>
      <w:marTop w:val="0"/>
      <w:marBottom w:val="0"/>
      <w:divBdr>
        <w:top w:val="none" w:sz="0" w:space="0" w:color="auto"/>
        <w:left w:val="none" w:sz="0" w:space="0" w:color="auto"/>
        <w:bottom w:val="none" w:sz="0" w:space="0" w:color="auto"/>
        <w:right w:val="none" w:sz="0" w:space="0" w:color="auto"/>
      </w:divBdr>
    </w:div>
    <w:div w:id="1484394641">
      <w:bodyDiv w:val="1"/>
      <w:marLeft w:val="0"/>
      <w:marRight w:val="0"/>
      <w:marTop w:val="0"/>
      <w:marBottom w:val="0"/>
      <w:divBdr>
        <w:top w:val="none" w:sz="0" w:space="0" w:color="auto"/>
        <w:left w:val="none" w:sz="0" w:space="0" w:color="auto"/>
        <w:bottom w:val="none" w:sz="0" w:space="0" w:color="auto"/>
        <w:right w:val="none" w:sz="0" w:space="0" w:color="auto"/>
      </w:divBdr>
    </w:div>
    <w:div w:id="1543790220">
      <w:bodyDiv w:val="1"/>
      <w:marLeft w:val="0"/>
      <w:marRight w:val="0"/>
      <w:marTop w:val="0"/>
      <w:marBottom w:val="0"/>
      <w:divBdr>
        <w:top w:val="none" w:sz="0" w:space="0" w:color="auto"/>
        <w:left w:val="none" w:sz="0" w:space="0" w:color="auto"/>
        <w:bottom w:val="none" w:sz="0" w:space="0" w:color="auto"/>
        <w:right w:val="none" w:sz="0" w:space="0" w:color="auto"/>
      </w:divBdr>
    </w:div>
    <w:div w:id="208787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sa/4.0/deed.i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sa/4.0/deed.i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Yloc+Zz6tcjpEjDaC1oRrULKg==">AMUW2mXC89yzpDxB4D3YU4puBrFfXMbBnDGauyYi8Sd7mI6nJjAH/KaExnZZouyj+ILrwQ96T6h/9ewzJk5hWW5I1nT8SrHQQ2lsAAWuTnq64mf0OihvnOw5NaIlJPlADPzvV+03w8aHDMJr0uenEc/ArocXJA4Vlry6o5zEjMCUfKd5cYJLRDFhr+W1nb+A0OeYczFFCiaqVcO6V9pEquX2hM4GzsnQawY4ES9bTDwbudislhetbKWK15xVARkeeevyk3/id4rL0tiJV/JyjLdxP8uvHeu/k0m7I81/yWgX9v8b0u9w3J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58118A-EE6F-439F-BAAB-25EA35EC0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5051</Words>
  <Characters>28796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Template_EKONOM</dc:creator>
  <cp:lastModifiedBy>ICT</cp:lastModifiedBy>
  <cp:revision>185</cp:revision>
  <dcterms:created xsi:type="dcterms:W3CDTF">2021-11-02T07:45:00Z</dcterms:created>
  <dcterms:modified xsi:type="dcterms:W3CDTF">2025-01-22T07:44:00Z</dcterms:modified>
</cp:coreProperties>
</file>