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3616EFC6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757CC7">
        <w:rPr>
          <w:rFonts w:ascii="Times New Roman" w:hAnsi="Times New Roman" w:cs="Times New Roman"/>
          <w:sz w:val="24"/>
          <w:lang w:val="it-IT"/>
        </w:rPr>
        <w:t>010</w:t>
      </w:r>
      <w:bookmarkStart w:id="0" w:name="_GoBack"/>
      <w:bookmarkEnd w:id="0"/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E80CCA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5EB9425B" w14:textId="61BD4936" w:rsidR="0064491B" w:rsidRPr="0064491B" w:rsidRDefault="008C4965" w:rsidP="0064491B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00" w:hanging="2880"/>
        <w:rPr>
          <w:rFonts w:ascii="Times New Roman" w:hAnsi="Times New Roman" w:cs="Times New Roman"/>
          <w:sz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64491B">
        <w:rPr>
          <w:rFonts w:ascii="Times New Roman" w:hAnsi="Times New Roman" w:cs="Times New Roman"/>
          <w:sz w:val="24"/>
          <w:lang w:val="it-IT"/>
        </w:rPr>
        <w:t xml:space="preserve"> </w:t>
      </w:r>
      <w:r w:rsidR="00757CC7" w:rsidRPr="00757CC7">
        <w:rPr>
          <w:rFonts w:ascii="Times New Roman" w:hAnsi="Times New Roman" w:cs="Times New Roman"/>
          <w:bCs/>
          <w:sz w:val="24"/>
        </w:rPr>
        <w:t>How can teacher educators encourage teachers to engage with research</w:t>
      </w:r>
    </w:p>
    <w:p w14:paraId="33F8A108" w14:textId="4540FD4B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r w:rsidR="00757CC7" w:rsidRPr="00757CC7">
        <w:rPr>
          <w:rFonts w:ascii="Times New Roman" w:hAnsi="Times New Roman" w:cs="Times New Roman"/>
          <w:sz w:val="24"/>
          <w:szCs w:val="24"/>
        </w:rPr>
        <w:t>British Council ELT in Education</w:t>
      </w:r>
    </w:p>
    <w:p w14:paraId="7130B12B" w14:textId="7907ECF5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757CC7" w:rsidRPr="00757CC7">
        <w:rPr>
          <w:rFonts w:ascii="Times New Roman" w:hAnsi="Times New Roman" w:cs="Times New Roman"/>
          <w:sz w:val="24"/>
        </w:rPr>
        <w:t>Selasa</w:t>
      </w:r>
      <w:proofErr w:type="spellEnd"/>
      <w:r w:rsidR="00757CC7" w:rsidRPr="00757CC7">
        <w:rPr>
          <w:rFonts w:ascii="Times New Roman" w:hAnsi="Times New Roman" w:cs="Times New Roman"/>
          <w:sz w:val="24"/>
        </w:rPr>
        <w:t>, 06 September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7D97F458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757CC7">
              <w:rPr>
                <w:rFonts w:ascii="Times New Roman" w:hAnsi="Times New Roman" w:cs="Times New Roman"/>
                <w:sz w:val="24"/>
                <w:lang w:val="it-IT"/>
              </w:rPr>
              <w:t>05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r w:rsidR="0064491B" w:rsidRPr="0064491B"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E80CCA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9272BE"/>
    <w:rsid w:val="00963B47"/>
    <w:rsid w:val="0098261C"/>
    <w:rsid w:val="009A3F33"/>
    <w:rsid w:val="009C5AAF"/>
    <w:rsid w:val="009F3B0D"/>
    <w:rsid w:val="00A001E8"/>
    <w:rsid w:val="00A21077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14E9-754A-487C-A3CE-67ECDF10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2024-02-21T03:59:00Z</dcterms:created>
  <dcterms:modified xsi:type="dcterms:W3CDTF">2024-02-21T03:59:00Z</dcterms:modified>
</cp:coreProperties>
</file>