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A6" w:rsidRDefault="00340D70">
      <w:r>
        <w:rPr>
          <w:noProof/>
          <w:lang w:eastAsia="ru-RU"/>
        </w:rPr>
        <w:drawing>
          <wp:inline distT="0" distB="0" distL="0" distR="0">
            <wp:extent cx="5940425" cy="4571908"/>
            <wp:effectExtent l="19050" t="0" r="3175" b="0"/>
            <wp:docPr id="1" name="Рисунок 1" descr="\\Server-pkst\обмен\ОТК\P3050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erver-pkst\обмен\ОТК\P305052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1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D70" w:rsidRDefault="00340D70"/>
    <w:p w:rsidR="00340D70" w:rsidRDefault="00340D70"/>
    <w:p w:rsidR="00340D70" w:rsidRDefault="00340D70"/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1 – свет в салоне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2 – насос мойки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3 – розетки 1, 2, 3; прикуриватель 12</w:t>
      </w:r>
      <w:proofErr w:type="gramStart"/>
      <w:r w:rsidRPr="00340D70">
        <w:rPr>
          <w:sz w:val="36"/>
        </w:rPr>
        <w:t xml:space="preserve"> В</w:t>
      </w:r>
      <w:proofErr w:type="gramEnd"/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4 – кондиционер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5 – отопитель (</w:t>
      </w:r>
      <w:r w:rsidRPr="00340D70">
        <w:rPr>
          <w:sz w:val="36"/>
          <w:lang w:val="en-US"/>
        </w:rPr>
        <w:t>Webasto</w:t>
      </w:r>
      <w:r w:rsidRPr="00340D70">
        <w:rPr>
          <w:sz w:val="36"/>
        </w:rPr>
        <w:t>)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6 -  розетки 4, 5, 6; прикуриватель 12</w:t>
      </w:r>
      <w:proofErr w:type="gramStart"/>
      <w:r w:rsidRPr="00340D70">
        <w:rPr>
          <w:sz w:val="36"/>
        </w:rPr>
        <w:t xml:space="preserve"> В</w:t>
      </w:r>
      <w:proofErr w:type="gramEnd"/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7 – ФВУ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8 – споты (мед</w:t>
      </w:r>
      <w:proofErr w:type="gramStart"/>
      <w:r w:rsidRPr="00340D70">
        <w:rPr>
          <w:sz w:val="36"/>
        </w:rPr>
        <w:t>.</w:t>
      </w:r>
      <w:proofErr w:type="gramEnd"/>
      <w:r w:rsidRPr="00340D70">
        <w:rPr>
          <w:sz w:val="36"/>
        </w:rPr>
        <w:t xml:space="preserve"> </w:t>
      </w:r>
      <w:proofErr w:type="gramStart"/>
      <w:r w:rsidRPr="00340D70">
        <w:rPr>
          <w:sz w:val="36"/>
        </w:rPr>
        <w:t>о</w:t>
      </w:r>
      <w:proofErr w:type="gramEnd"/>
      <w:r w:rsidRPr="00340D70">
        <w:rPr>
          <w:sz w:val="36"/>
        </w:rPr>
        <w:t>свещение)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 xml:space="preserve">9 – </w:t>
      </w:r>
      <w:proofErr w:type="spellStart"/>
      <w:r w:rsidRPr="00340D70">
        <w:rPr>
          <w:sz w:val="36"/>
        </w:rPr>
        <w:t>электро-сдвижная</w:t>
      </w:r>
      <w:proofErr w:type="spellEnd"/>
      <w:r w:rsidRPr="00340D70">
        <w:rPr>
          <w:sz w:val="36"/>
        </w:rPr>
        <w:t xml:space="preserve"> дверь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10 – освещение прилегающей территории распашной двери</w:t>
      </w:r>
    </w:p>
    <w:p w:rsidR="00340D70" w:rsidRPr="00340D70" w:rsidRDefault="00340D70" w:rsidP="00340D70">
      <w:pPr>
        <w:spacing w:line="276" w:lineRule="auto"/>
        <w:rPr>
          <w:sz w:val="36"/>
        </w:rPr>
      </w:pPr>
      <w:r w:rsidRPr="00340D70">
        <w:rPr>
          <w:sz w:val="36"/>
        </w:rPr>
        <w:t>11 – освещение прилегающей территории сдвижной двери</w:t>
      </w:r>
    </w:p>
    <w:p w:rsidR="00340D70" w:rsidRDefault="00340D70"/>
    <w:p w:rsidR="00340D70" w:rsidRDefault="00340D70"/>
    <w:p w:rsidR="00340D70" w:rsidRDefault="00340D70"/>
    <w:p w:rsidR="00340D70" w:rsidRDefault="00340D70"/>
    <w:sectPr w:rsidR="00340D70" w:rsidSect="002E0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340D70"/>
    <w:rsid w:val="002A4734"/>
    <w:rsid w:val="002E01A6"/>
    <w:rsid w:val="00340D70"/>
    <w:rsid w:val="007A1065"/>
    <w:rsid w:val="00811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0D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0D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Almazov</dc:creator>
  <cp:lastModifiedBy>Almazov</cp:lastModifiedBy>
  <cp:revision>1</cp:revision>
  <cp:lastPrinted>2013-03-05T12:02:00Z</cp:lastPrinted>
  <dcterms:created xsi:type="dcterms:W3CDTF">2013-03-05T11:54:00Z</dcterms:created>
  <dcterms:modified xsi:type="dcterms:W3CDTF">2013-03-05T12:04:00Z</dcterms:modified>
</cp:coreProperties>
</file>