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13BEC" w14:textId="77777777" w:rsidR="005D6BA4" w:rsidRPr="005D6BA4" w:rsidRDefault="005D6BA4" w:rsidP="005D6BA4">
      <w:r w:rsidRPr="005D6BA4">
        <w:t>Features of a Decision Tree</w:t>
      </w:r>
    </w:p>
    <w:p w14:paraId="6AD4A60C" w14:textId="77777777" w:rsidR="005D6BA4" w:rsidRPr="005D6BA4" w:rsidRDefault="005D6BA4" w:rsidP="005D6BA4">
      <w:r w:rsidRPr="005D6BA4">
        <w:t>Decision Trees offer several advantages that make them popular in machine learning:</w:t>
      </w:r>
    </w:p>
    <w:p w14:paraId="7AF307FA" w14:textId="77777777" w:rsidR="005D6BA4" w:rsidRPr="005D6BA4" w:rsidRDefault="005D6BA4" w:rsidP="005D6BA4">
      <w:pPr>
        <w:numPr>
          <w:ilvl w:val="0"/>
          <w:numId w:val="1"/>
        </w:numPr>
      </w:pPr>
      <w:r w:rsidRPr="005D6BA4">
        <w:rPr>
          <w:b/>
          <w:bCs/>
        </w:rPr>
        <w:t>Simple to Understand and Interpret:</w:t>
      </w:r>
      <w:r w:rsidRPr="005D6BA4">
        <w:t> The tree-like structure is intuitive and closely mimics human decision-making processes. Trees can be </w:t>
      </w:r>
      <w:r w:rsidRPr="005D6BA4">
        <w:rPr>
          <w:b/>
          <w:bCs/>
        </w:rPr>
        <w:t>visualized</w:t>
      </w:r>
      <w:r w:rsidRPr="005D6BA4">
        <w:t>, making it easy to follow the logic path for a given prediction.</w:t>
      </w:r>
    </w:p>
    <w:p w14:paraId="5885F822" w14:textId="77777777" w:rsidR="005D6BA4" w:rsidRPr="005D6BA4" w:rsidRDefault="005D6BA4" w:rsidP="005D6BA4">
      <w:pPr>
        <w:numPr>
          <w:ilvl w:val="0"/>
          <w:numId w:val="1"/>
        </w:numPr>
      </w:pPr>
      <w:r w:rsidRPr="005D6BA4">
        <w:rPr>
          <w:b/>
          <w:bCs/>
        </w:rPr>
        <w:t>Requires Little Data Preparation:</w:t>
      </w:r>
      <w:r w:rsidRPr="005D6BA4">
        <w:t> Compared to other techniques, Decision Trees often require less pre-processing. They can handle numerical and categorical features directly (though underlying libraries might require categorical features to be encoded). Critically, they generally </w:t>
      </w:r>
      <w:r w:rsidRPr="005D6BA4">
        <w:rPr>
          <w:b/>
          <w:bCs/>
        </w:rPr>
        <w:t>do not require feature scaling</w:t>
      </w:r>
      <w:r w:rsidRPr="005D6BA4">
        <w:t> (Normalization or Standardization) because the splitting decisions are based on thresholds within individual features, not distances between points. However, handling missing values might still be necessary depending on the implementation.</w:t>
      </w:r>
    </w:p>
    <w:p w14:paraId="268D0300" w14:textId="77777777" w:rsidR="005D6BA4" w:rsidRPr="005D6BA4" w:rsidRDefault="005D6BA4" w:rsidP="005D6BA4">
      <w:pPr>
        <w:numPr>
          <w:ilvl w:val="0"/>
          <w:numId w:val="1"/>
        </w:numPr>
      </w:pPr>
      <w:r w:rsidRPr="005D6BA4">
        <w:rPr>
          <w:b/>
          <w:bCs/>
        </w:rPr>
        <w:t>Able to Handle Multi-output Problems:</w:t>
      </w:r>
      <w:r w:rsidRPr="005D6BA4">
        <w:t> Decision Trees can be used for problems where multiple output variables need to be predicted simultaneously.</w:t>
      </w:r>
    </w:p>
    <w:p w14:paraId="0AB8D7E4" w14:textId="77777777" w:rsidR="005D6BA4" w:rsidRPr="005D6BA4" w:rsidRDefault="005D6BA4" w:rsidP="005D6BA4">
      <w:pPr>
        <w:numPr>
          <w:ilvl w:val="0"/>
          <w:numId w:val="1"/>
        </w:numPr>
      </w:pPr>
      <w:r w:rsidRPr="005D6BA4">
        <w:rPr>
          <w:b/>
          <w:bCs/>
        </w:rPr>
        <w:t>Uses a "White Box" Model:</w:t>
      </w:r>
      <w:r w:rsidRPr="005D6BA4">
        <w:t> The decision process is transparent. If a given prediction is made, you can easily trace back through the tree structure and explain the exact sequence of Boolean logic (rules) that led to that outcome. This contrasts with "black box" models like complex neural networks, where interpreting the reasoning behind a specific prediction can be very difficult.</w:t>
      </w:r>
    </w:p>
    <w:p w14:paraId="703F04D7" w14:textId="77777777" w:rsidR="005D6BA4" w:rsidRPr="005D6BA4" w:rsidRDefault="005D6BA4" w:rsidP="005D6BA4">
      <w:pPr>
        <w:numPr>
          <w:ilvl w:val="0"/>
          <w:numId w:val="1"/>
        </w:numPr>
      </w:pPr>
      <w:r w:rsidRPr="005D6BA4">
        <w:rPr>
          <w:b/>
          <w:bCs/>
        </w:rPr>
        <w:t>Possible to Validate using Statistical Tests:</w:t>
      </w:r>
      <w:r w:rsidRPr="005D6BA4">
        <w:t> The reliability of the model and the significance of splits can potentially be assessed using statistical tests (though this is more common in traditional statistical decision tree packages).</w:t>
      </w:r>
    </w:p>
    <w:p w14:paraId="3CA9A318" w14:textId="77777777" w:rsidR="005D6BA4" w:rsidRPr="005D6BA4" w:rsidRDefault="005D6BA4" w:rsidP="005D6BA4">
      <w:pPr>
        <w:numPr>
          <w:ilvl w:val="0"/>
          <w:numId w:val="1"/>
        </w:numPr>
      </w:pPr>
      <w:r w:rsidRPr="005D6BA4">
        <w:rPr>
          <w:b/>
          <w:bCs/>
        </w:rPr>
        <w:t>Predictions are Fast:</w:t>
      </w:r>
      <w:r w:rsidRPr="005D6BA4">
        <w:t> Once the tree is built, classifying a new instance involves traversing the tree from the root to a leaf, which is computationally very fast.</w:t>
      </w:r>
    </w:p>
    <w:p w14:paraId="52E29447" w14:textId="77777777" w:rsidR="005D6BA4" w:rsidRPr="005D6BA4" w:rsidRDefault="005D6BA4" w:rsidP="005D6BA4">
      <w:r w:rsidRPr="005D6BA4">
        <w:pict w14:anchorId="0EF39508">
          <v:rect id="_x0000_i1037" style="width:0;height:1.5pt" o:hralign="center" o:hrstd="t" o:hrnoshade="t" o:hr="t" fillcolor="#e0e0e0" stroked="f"/>
        </w:pict>
      </w:r>
    </w:p>
    <w:p w14:paraId="595F4959" w14:textId="77777777" w:rsidR="005D6BA4" w:rsidRPr="005D6BA4" w:rsidRDefault="005D6BA4" w:rsidP="005D6BA4">
      <w:r w:rsidRPr="005D6BA4">
        <w:t>Decision Tree Concepts: Anatomy of a Tree</w:t>
      </w:r>
    </w:p>
    <w:p w14:paraId="378DC834" w14:textId="77777777" w:rsidR="005D6BA4" w:rsidRPr="005D6BA4" w:rsidRDefault="005D6BA4" w:rsidP="005D6BA4">
      <w:r w:rsidRPr="005D6BA4">
        <w:t>Let's define the key components that make up a Decision Tree:</w:t>
      </w:r>
    </w:p>
    <w:p w14:paraId="554649CE" w14:textId="77777777" w:rsidR="005D6BA4" w:rsidRPr="005D6BA4" w:rsidRDefault="005D6BA4" w:rsidP="005D6BA4">
      <w:pPr>
        <w:numPr>
          <w:ilvl w:val="0"/>
          <w:numId w:val="2"/>
        </w:numPr>
      </w:pPr>
      <w:r w:rsidRPr="005D6BA4">
        <w:rPr>
          <w:b/>
          <w:bCs/>
        </w:rPr>
        <w:t>Root Node:</w:t>
      </w:r>
      <w:r w:rsidRPr="005D6BA4">
        <w:t> The topmost node in the tree. It represents the entire dataset before any splits are made. The first condition/split of the data happens at the Root Node, aiming to best separate the data towards the final classifications.</w:t>
      </w:r>
    </w:p>
    <w:p w14:paraId="048A58A7" w14:textId="77777777" w:rsidR="005D6BA4" w:rsidRPr="005D6BA4" w:rsidRDefault="005D6BA4" w:rsidP="005D6BA4">
      <w:pPr>
        <w:numPr>
          <w:ilvl w:val="0"/>
          <w:numId w:val="2"/>
        </w:numPr>
      </w:pPr>
      <w:r w:rsidRPr="005D6BA4">
        <w:rPr>
          <w:b/>
          <w:bCs/>
        </w:rPr>
        <w:t>Decision Node (or Internal Node):</w:t>
      </w:r>
      <w:r w:rsidRPr="005D6BA4">
        <w:t> Any node between the Root Node and the Leaf Nodes where a split occurs. Each Decision Node represents a </w:t>
      </w:r>
      <w:r w:rsidRPr="005D6BA4">
        <w:rPr>
          <w:b/>
          <w:bCs/>
        </w:rPr>
        <w:t>test on a specific feature</w:t>
      </w:r>
      <w:r w:rsidRPr="005D6BA4">
        <w:t xml:space="preserve"> (or attribute) based on a certain condition (e.g., feature_2 &gt; 1?). </w:t>
      </w:r>
      <w:r w:rsidRPr="005D6BA4">
        <w:lastRenderedPageBreak/>
        <w:t>Data reaching a Decision Node is split into subsets based on the outcome of this test.</w:t>
      </w:r>
    </w:p>
    <w:p w14:paraId="4A77B8F6" w14:textId="77777777" w:rsidR="005D6BA4" w:rsidRPr="005D6BA4" w:rsidRDefault="005D6BA4" w:rsidP="005D6BA4">
      <w:pPr>
        <w:numPr>
          <w:ilvl w:val="0"/>
          <w:numId w:val="2"/>
        </w:numPr>
      </w:pPr>
      <w:r w:rsidRPr="005D6BA4">
        <w:rPr>
          <w:b/>
          <w:bCs/>
        </w:rPr>
        <w:t>Splitting:</w:t>
      </w:r>
      <w:r w:rsidRPr="005D6BA4">
        <w:t> The process of dividing the dataset at a node into two or more subsets (branches) based on the outcome of the condition tested at that node.</w:t>
      </w:r>
    </w:p>
    <w:p w14:paraId="6DFF9B58" w14:textId="77777777" w:rsidR="005D6BA4" w:rsidRPr="005D6BA4" w:rsidRDefault="005D6BA4" w:rsidP="005D6BA4">
      <w:pPr>
        <w:numPr>
          <w:ilvl w:val="0"/>
          <w:numId w:val="2"/>
        </w:numPr>
      </w:pPr>
      <w:r w:rsidRPr="005D6BA4">
        <w:rPr>
          <w:b/>
          <w:bCs/>
        </w:rPr>
        <w:t>Branch / Sub-Tree:</w:t>
      </w:r>
      <w:r w:rsidRPr="005D6BA4">
        <w:t> Represents the outcome of a test at a Decision Node and leads to the next node (either another Decision Node or a Leaf Node). A branch and all the nodes below it can be considered a sub-tree.</w:t>
      </w:r>
    </w:p>
    <w:p w14:paraId="01F760FB" w14:textId="77777777" w:rsidR="005D6BA4" w:rsidRPr="005D6BA4" w:rsidRDefault="005D6BA4" w:rsidP="005D6BA4">
      <w:pPr>
        <w:numPr>
          <w:ilvl w:val="0"/>
          <w:numId w:val="2"/>
        </w:numPr>
      </w:pPr>
      <w:r w:rsidRPr="005D6BA4">
        <w:rPr>
          <w:b/>
          <w:bCs/>
        </w:rPr>
        <w:t>Leaf Node (or Terminal Node):</w:t>
      </w:r>
      <w:r w:rsidRPr="005D6BA4">
        <w:t> Nodes at the very bottom of the tree that do </w:t>
      </w:r>
      <w:r w:rsidRPr="005D6BA4">
        <w:rPr>
          <w:b/>
          <w:bCs/>
        </w:rPr>
        <w:t>not</w:t>
      </w:r>
      <w:r w:rsidRPr="005D6BA4">
        <w:t> split any further. Each Leaf Node represents a final </w:t>
      </w:r>
      <w:r w:rsidRPr="005D6BA4">
        <w:rPr>
          <w:b/>
          <w:bCs/>
        </w:rPr>
        <w:t>decision</w:t>
      </w:r>
      <w:r w:rsidRPr="005D6BA4">
        <w:t> or </w:t>
      </w:r>
      <w:r w:rsidRPr="005D6BA4">
        <w:rPr>
          <w:b/>
          <w:bCs/>
        </w:rPr>
        <w:t>class label</w:t>
      </w:r>
      <w:r w:rsidRPr="005D6BA4">
        <w:t>. Observations that reach a specific Leaf Node are assigned the class label associated with that leaf.</w:t>
      </w:r>
    </w:p>
    <w:p w14:paraId="0A5020C7" w14:textId="77777777" w:rsidR="005D6BA4" w:rsidRPr="005D6BA4" w:rsidRDefault="005D6BA4" w:rsidP="005D6BA4">
      <w:pPr>
        <w:numPr>
          <w:ilvl w:val="0"/>
          <w:numId w:val="2"/>
        </w:numPr>
      </w:pPr>
      <w:r w:rsidRPr="005D6BA4">
        <w:rPr>
          <w:b/>
          <w:bCs/>
        </w:rPr>
        <w:t>Pruning:</w:t>
      </w:r>
      <w:r w:rsidRPr="005D6BA4">
        <w:t xml:space="preserve"> Decision Trees, if allowed to grow unchecked, </w:t>
      </w:r>
      <w:proofErr w:type="gramStart"/>
      <w:r w:rsidRPr="005D6BA4">
        <w:t>have a tendency to</w:t>
      </w:r>
      <w:proofErr w:type="gramEnd"/>
      <w:r w:rsidRPr="005D6BA4">
        <w:t xml:space="preserve"> perfectly fit the training data, including noise. This leads to overly complex trees that don't generalize well to new data (</w:t>
      </w:r>
      <w:r w:rsidRPr="005D6BA4">
        <w:rPr>
          <w:b/>
          <w:bCs/>
        </w:rPr>
        <w:t>overfitting</w:t>
      </w:r>
      <w:r w:rsidRPr="005D6BA4">
        <w:t>). </w:t>
      </w:r>
      <w:r w:rsidRPr="005D6BA4">
        <w:rPr>
          <w:b/>
          <w:bCs/>
        </w:rPr>
        <w:t>Pruning</w:t>
      </w:r>
      <w:r w:rsidRPr="005D6BA4">
        <w:t> is a technique used to limit the size (depth or number of nodes/leaves) of the tree to prevent overfitting. This is typically controlled through </w:t>
      </w:r>
      <w:r w:rsidRPr="005D6BA4">
        <w:rPr>
          <w:b/>
          <w:bCs/>
        </w:rPr>
        <w:t>hyperparameters</w:t>
      </w:r>
      <w:r w:rsidRPr="005D6BA4">
        <w:t> (e.g., maximum depth, minimum samples per leaf).</w:t>
      </w:r>
    </w:p>
    <w:p w14:paraId="3F06307C" w14:textId="77777777" w:rsidR="005D6BA4" w:rsidRPr="005D6BA4" w:rsidRDefault="005D6BA4" w:rsidP="005D6BA4">
      <w:pPr>
        <w:numPr>
          <w:ilvl w:val="0"/>
          <w:numId w:val="2"/>
        </w:numPr>
      </w:pPr>
      <w:r w:rsidRPr="005D6BA4">
        <w:rPr>
          <w:b/>
          <w:bCs/>
        </w:rPr>
        <w:t>Parent and Child Node:</w:t>
      </w:r>
      <w:r w:rsidRPr="005D6BA4">
        <w:t xml:space="preserve"> A node that splits </w:t>
      </w:r>
      <w:proofErr w:type="gramStart"/>
      <w:r w:rsidRPr="005D6BA4">
        <w:t>is</w:t>
      </w:r>
      <w:proofErr w:type="gramEnd"/>
      <w:r w:rsidRPr="005D6BA4">
        <w:t xml:space="preserve"> called a </w:t>
      </w:r>
      <w:r w:rsidRPr="005D6BA4">
        <w:rPr>
          <w:b/>
          <w:bCs/>
        </w:rPr>
        <w:t>Parent Node</w:t>
      </w:r>
      <w:r w:rsidRPr="005D6BA4">
        <w:t>, and the nodes immediately resulting from that split are called its </w:t>
      </w:r>
      <w:r w:rsidRPr="005D6BA4">
        <w:rPr>
          <w:b/>
          <w:bCs/>
        </w:rPr>
        <w:t>Child Nodes</w:t>
      </w:r>
      <w:r w:rsidRPr="005D6BA4">
        <w:t>.</w:t>
      </w:r>
    </w:p>
    <w:p w14:paraId="6B7EECBC" w14:textId="77777777" w:rsidR="005D6BA4" w:rsidRPr="005D6BA4" w:rsidRDefault="005D6BA4" w:rsidP="005D6BA4">
      <w:r w:rsidRPr="005D6BA4">
        <w:pict w14:anchorId="31A8FE51">
          <v:rect id="_x0000_i1038" style="width:0;height:1.5pt" o:hralign="center" o:hrstd="t" o:hrnoshade="t" o:hr="t" fillcolor="#e0e0e0" stroked="f"/>
        </w:pict>
      </w:r>
    </w:p>
    <w:p w14:paraId="7F4CE832" w14:textId="77777777" w:rsidR="005D6BA4" w:rsidRPr="005D6BA4" w:rsidRDefault="005D6BA4" w:rsidP="005D6BA4">
      <w:r w:rsidRPr="005D6BA4">
        <w:t>Decision Tree Steps: How the Tree Learns</w:t>
      </w:r>
    </w:p>
    <w:p w14:paraId="4474C8C4" w14:textId="77777777" w:rsidR="005D6BA4" w:rsidRPr="005D6BA4" w:rsidRDefault="005D6BA4" w:rsidP="005D6BA4">
      <w:r w:rsidRPr="005D6BA4">
        <w:t xml:space="preserve">How does the algorithm </w:t>
      </w:r>
      <w:proofErr w:type="gramStart"/>
      <w:r w:rsidRPr="005D6BA4">
        <w:t>actually build</w:t>
      </w:r>
      <w:proofErr w:type="gramEnd"/>
      <w:r w:rsidRPr="005D6BA4">
        <w:t xml:space="preserve"> the tree? It follows a recursive process, aiming to find the best splits at each stage to progressively purify the nodes (i.e., make the nodes contain samples predominantly from a single class).</w:t>
      </w:r>
    </w:p>
    <w:p w14:paraId="4F46D1C2" w14:textId="77777777" w:rsidR="005D6BA4" w:rsidRPr="005D6BA4" w:rsidRDefault="005D6BA4" w:rsidP="005D6BA4">
      <w:r w:rsidRPr="005D6BA4">
        <w:t>The core idea revolves around selecting the feature and threshold (k, </w:t>
      </w:r>
      <w:proofErr w:type="spellStart"/>
      <w:r w:rsidRPr="005D6BA4">
        <w:t>t_k</w:t>
      </w:r>
      <w:proofErr w:type="spellEnd"/>
      <w:r w:rsidRPr="005D6BA4">
        <w:t>) that result in the "best" split according to some criterion. The most common criteria measure node </w:t>
      </w:r>
      <w:r w:rsidRPr="005D6BA4">
        <w:rPr>
          <w:b/>
          <w:bCs/>
        </w:rPr>
        <w:t>impurity</w:t>
      </w:r>
      <w:r w:rsidRPr="005D6BA4">
        <w:t> – how mixed the classes are within a node. The goal is to achieve splits that reduce impurity the most.</w:t>
      </w:r>
    </w:p>
    <w:p w14:paraId="6AE9CF0C" w14:textId="77777777" w:rsidR="005D6BA4" w:rsidRPr="005D6BA4" w:rsidRDefault="005D6BA4" w:rsidP="005D6BA4">
      <w:r w:rsidRPr="005D6BA4">
        <w:t>Here's the general approach (using impurity measures like Gini Index or Entropy):</w:t>
      </w:r>
    </w:p>
    <w:p w14:paraId="26B8FBD1" w14:textId="77777777" w:rsidR="005D6BA4" w:rsidRPr="005D6BA4" w:rsidRDefault="005D6BA4" w:rsidP="005D6BA4">
      <w:pPr>
        <w:numPr>
          <w:ilvl w:val="0"/>
          <w:numId w:val="3"/>
        </w:numPr>
      </w:pPr>
      <w:r w:rsidRPr="005D6BA4">
        <w:rPr>
          <w:b/>
          <w:bCs/>
        </w:rPr>
        <w:t>Calculate Impurity for Potential Splits:</w:t>
      </w:r>
      <w:r w:rsidRPr="005D6BA4">
        <w:t> Start at the current node (initially the Root Node containing all data). For </w:t>
      </w:r>
      <w:r w:rsidRPr="005D6BA4">
        <w:rPr>
          <w:b/>
          <w:bCs/>
        </w:rPr>
        <w:t>every feature</w:t>
      </w:r>
      <w:r w:rsidRPr="005D6BA4">
        <w:t>, consider </w:t>
      </w:r>
      <w:r w:rsidRPr="005D6BA4">
        <w:rPr>
          <w:b/>
          <w:bCs/>
        </w:rPr>
        <w:t>every possible threshold</w:t>
      </w:r>
      <w:r w:rsidRPr="005D6BA4">
        <w:t> (or category for categorical features) as a potential split point. For each potential split, calculate the resulting impurity of the child nodes it would create (typically using a weighted average based on the number of samples in each child node). Common impurity measures are:</w:t>
      </w:r>
    </w:p>
    <w:p w14:paraId="21A14F87" w14:textId="77777777" w:rsidR="005D6BA4" w:rsidRPr="005D6BA4" w:rsidRDefault="005D6BA4" w:rsidP="005D6BA4">
      <w:pPr>
        <w:numPr>
          <w:ilvl w:val="1"/>
          <w:numId w:val="3"/>
        </w:numPr>
      </w:pPr>
      <w:r w:rsidRPr="005D6BA4">
        <w:rPr>
          <w:b/>
          <w:bCs/>
        </w:rPr>
        <w:lastRenderedPageBreak/>
        <w:t>Gini Impurity</w:t>
      </w:r>
    </w:p>
    <w:p w14:paraId="4474B646" w14:textId="77777777" w:rsidR="005D6BA4" w:rsidRPr="005D6BA4" w:rsidRDefault="005D6BA4" w:rsidP="005D6BA4">
      <w:pPr>
        <w:numPr>
          <w:ilvl w:val="1"/>
          <w:numId w:val="3"/>
        </w:numPr>
      </w:pPr>
      <w:r w:rsidRPr="005D6BA4">
        <w:rPr>
          <w:b/>
          <w:bCs/>
        </w:rPr>
        <w:t>Entropy (Information Gain)</w:t>
      </w:r>
      <w:r w:rsidRPr="005D6BA4">
        <w:t> </w:t>
      </w:r>
      <w:r w:rsidRPr="005D6BA4">
        <w:rPr>
          <w:i/>
          <w:iCs/>
        </w:rPr>
        <w:t>(These will be detailed in the next section)</w:t>
      </w:r>
    </w:p>
    <w:p w14:paraId="4C81792A" w14:textId="77777777" w:rsidR="005D6BA4" w:rsidRPr="005D6BA4" w:rsidRDefault="005D6BA4" w:rsidP="005D6BA4">
      <w:pPr>
        <w:numPr>
          <w:ilvl w:val="0"/>
          <w:numId w:val="3"/>
        </w:numPr>
      </w:pPr>
      <w:r w:rsidRPr="005D6BA4">
        <w:rPr>
          <w:b/>
          <w:bCs/>
        </w:rPr>
        <w:t>Choose the Best Feature/Condition:</w:t>
      </w:r>
      <w:r w:rsidRPr="005D6BA4">
        <w:t> Select the feature </w:t>
      </w:r>
      <w:r w:rsidRPr="005D6BA4">
        <w:rPr>
          <w:b/>
          <w:bCs/>
        </w:rPr>
        <w:t>and</w:t>
      </w:r>
      <w:r w:rsidRPr="005D6BA4">
        <w:t> the specific threshold/condition for that feature that results in the </w:t>
      </w:r>
      <w:r w:rsidRPr="005D6BA4">
        <w:rPr>
          <w:b/>
          <w:bCs/>
        </w:rPr>
        <w:t>lowest impurity</w:t>
      </w:r>
      <w:r w:rsidRPr="005D6BA4">
        <w:t> (or equivalently, the highest reduction in impurity, often called Information Gain when using Entropy) among all possibilities considered in Step 1.</w:t>
      </w:r>
    </w:p>
    <w:p w14:paraId="1E122304" w14:textId="77777777" w:rsidR="005D6BA4" w:rsidRPr="005D6BA4" w:rsidRDefault="005D6BA4" w:rsidP="005D6BA4">
      <w:pPr>
        <w:numPr>
          <w:ilvl w:val="0"/>
          <w:numId w:val="3"/>
        </w:numPr>
      </w:pPr>
      <w:r w:rsidRPr="005D6BA4">
        <w:rPr>
          <w:b/>
          <w:bCs/>
        </w:rPr>
        <w:t>Split the Dataset:</w:t>
      </w:r>
      <w:r w:rsidRPr="005D6BA4">
        <w:t> Divide the dataset at the current node into subsets based on the chosen best feature and condition. These subsets will populate the new child nodes.</w:t>
      </w:r>
    </w:p>
    <w:p w14:paraId="38D6135D" w14:textId="77777777" w:rsidR="005D6BA4" w:rsidRPr="005D6BA4" w:rsidRDefault="005D6BA4" w:rsidP="005D6BA4">
      <w:pPr>
        <w:numPr>
          <w:ilvl w:val="0"/>
          <w:numId w:val="3"/>
        </w:numPr>
      </w:pPr>
      <w:r w:rsidRPr="005D6BA4">
        <w:rPr>
          <w:b/>
          <w:bCs/>
        </w:rPr>
        <w:t>Repeat Recursively:</w:t>
      </w:r>
      <w:r w:rsidRPr="005D6BA4">
        <w:t> Repeat steps 1-3 for each newly created child node (which now acts as the current node for its subset of data).</w:t>
      </w:r>
    </w:p>
    <w:p w14:paraId="07B1B87F" w14:textId="77777777" w:rsidR="005D6BA4" w:rsidRPr="005D6BA4" w:rsidRDefault="005D6BA4" w:rsidP="005D6BA4">
      <w:pPr>
        <w:numPr>
          <w:ilvl w:val="0"/>
          <w:numId w:val="3"/>
        </w:numPr>
      </w:pPr>
      <w:r w:rsidRPr="005D6BA4">
        <w:rPr>
          <w:b/>
          <w:bCs/>
        </w:rPr>
        <w:t>Stopping Criteria:</w:t>
      </w:r>
      <w:r w:rsidRPr="005D6BA4">
        <w:t> Continue the process until one of the following occurs:</w:t>
      </w:r>
    </w:p>
    <w:p w14:paraId="47FF8E38" w14:textId="77777777" w:rsidR="005D6BA4" w:rsidRPr="005D6BA4" w:rsidRDefault="005D6BA4" w:rsidP="005D6BA4">
      <w:pPr>
        <w:numPr>
          <w:ilvl w:val="1"/>
          <w:numId w:val="3"/>
        </w:numPr>
      </w:pPr>
      <w:r w:rsidRPr="005D6BA4">
        <w:t>A node becomes </w:t>
      </w:r>
      <w:r w:rsidRPr="005D6BA4">
        <w:rPr>
          <w:b/>
          <w:bCs/>
        </w:rPr>
        <w:t>pure</w:t>
      </w:r>
      <w:r w:rsidRPr="005D6BA4">
        <w:t> (all samples in the node belong to the same class).</w:t>
      </w:r>
    </w:p>
    <w:p w14:paraId="31FFC905" w14:textId="77777777" w:rsidR="005D6BA4" w:rsidRPr="005D6BA4" w:rsidRDefault="005D6BA4" w:rsidP="005D6BA4">
      <w:pPr>
        <w:numPr>
          <w:ilvl w:val="1"/>
          <w:numId w:val="3"/>
        </w:numPr>
      </w:pPr>
      <w:r w:rsidRPr="005D6BA4">
        <w:t>A pre-defined stopping criterion (a </w:t>
      </w:r>
      <w:r w:rsidRPr="005D6BA4">
        <w:rPr>
          <w:b/>
          <w:bCs/>
        </w:rPr>
        <w:t>hyperparameter</w:t>
      </w:r>
      <w:r w:rsidRPr="005D6BA4">
        <w:t>) is met (e.g., maximum tree depth reached, minimum number of samples required to split a node, minimum number of samples required in a leaf node).</w:t>
      </w:r>
    </w:p>
    <w:p w14:paraId="3CCF9404" w14:textId="77777777" w:rsidR="005D6BA4" w:rsidRPr="005D6BA4" w:rsidRDefault="005D6BA4" w:rsidP="005D6BA4">
      <w:pPr>
        <w:numPr>
          <w:ilvl w:val="1"/>
          <w:numId w:val="3"/>
        </w:numPr>
      </w:pPr>
      <w:r w:rsidRPr="005D6BA4">
        <w:t>No further split can be found that reduces the impurity.</w:t>
      </w:r>
    </w:p>
    <w:p w14:paraId="026E3712" w14:textId="77777777" w:rsidR="005D6BA4" w:rsidRPr="005D6BA4" w:rsidRDefault="005D6BA4" w:rsidP="005D6BA4">
      <w:r w:rsidRPr="005D6BA4">
        <w:t>When the process stops for a branch, the final node becomes a Leaf Node, and it's assigned the majority class label of the samples within it.</w:t>
      </w:r>
    </w:p>
    <w:p w14:paraId="371D1BBD" w14:textId="77777777" w:rsidR="005D6BA4" w:rsidRDefault="005D6BA4"/>
    <w:sectPr w:rsidR="005D6B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E693B"/>
    <w:multiLevelType w:val="multilevel"/>
    <w:tmpl w:val="97F05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2B0CFE"/>
    <w:multiLevelType w:val="multilevel"/>
    <w:tmpl w:val="369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9F7C11"/>
    <w:multiLevelType w:val="multilevel"/>
    <w:tmpl w:val="B44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911782">
    <w:abstractNumId w:val="2"/>
  </w:num>
  <w:num w:numId="2" w16cid:durableId="56317748">
    <w:abstractNumId w:val="1"/>
  </w:num>
  <w:num w:numId="3" w16cid:durableId="74056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A4"/>
    <w:rsid w:val="005D6BA4"/>
    <w:rsid w:val="00B255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B116"/>
  <w15:chartTrackingRefBased/>
  <w15:docId w15:val="{07B08A9D-3E5A-4A2F-A885-DA074ECB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BA4"/>
    <w:rPr>
      <w:rFonts w:eastAsiaTheme="majorEastAsia" w:cstheme="majorBidi"/>
      <w:color w:val="272727" w:themeColor="text1" w:themeTint="D8"/>
    </w:rPr>
  </w:style>
  <w:style w:type="paragraph" w:styleId="Title">
    <w:name w:val="Title"/>
    <w:basedOn w:val="Normal"/>
    <w:next w:val="Normal"/>
    <w:link w:val="TitleChar"/>
    <w:uiPriority w:val="10"/>
    <w:qFormat/>
    <w:rsid w:val="005D6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BA4"/>
    <w:pPr>
      <w:spacing w:before="160"/>
      <w:jc w:val="center"/>
    </w:pPr>
    <w:rPr>
      <w:i/>
      <w:iCs/>
      <w:color w:val="404040" w:themeColor="text1" w:themeTint="BF"/>
    </w:rPr>
  </w:style>
  <w:style w:type="character" w:customStyle="1" w:styleId="QuoteChar">
    <w:name w:val="Quote Char"/>
    <w:basedOn w:val="DefaultParagraphFont"/>
    <w:link w:val="Quote"/>
    <w:uiPriority w:val="29"/>
    <w:rsid w:val="005D6BA4"/>
    <w:rPr>
      <w:i/>
      <w:iCs/>
      <w:color w:val="404040" w:themeColor="text1" w:themeTint="BF"/>
    </w:rPr>
  </w:style>
  <w:style w:type="paragraph" w:styleId="ListParagraph">
    <w:name w:val="List Paragraph"/>
    <w:basedOn w:val="Normal"/>
    <w:uiPriority w:val="34"/>
    <w:qFormat/>
    <w:rsid w:val="005D6BA4"/>
    <w:pPr>
      <w:ind w:left="720"/>
      <w:contextualSpacing/>
    </w:pPr>
  </w:style>
  <w:style w:type="character" w:styleId="IntenseEmphasis">
    <w:name w:val="Intense Emphasis"/>
    <w:basedOn w:val="DefaultParagraphFont"/>
    <w:uiPriority w:val="21"/>
    <w:qFormat/>
    <w:rsid w:val="005D6BA4"/>
    <w:rPr>
      <w:i/>
      <w:iCs/>
      <w:color w:val="0F4761" w:themeColor="accent1" w:themeShade="BF"/>
    </w:rPr>
  </w:style>
  <w:style w:type="paragraph" w:styleId="IntenseQuote">
    <w:name w:val="Intense Quote"/>
    <w:basedOn w:val="Normal"/>
    <w:next w:val="Normal"/>
    <w:link w:val="IntenseQuoteChar"/>
    <w:uiPriority w:val="30"/>
    <w:qFormat/>
    <w:rsid w:val="005D6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BA4"/>
    <w:rPr>
      <w:i/>
      <w:iCs/>
      <w:color w:val="0F4761" w:themeColor="accent1" w:themeShade="BF"/>
    </w:rPr>
  </w:style>
  <w:style w:type="character" w:styleId="IntenseReference">
    <w:name w:val="Intense Reference"/>
    <w:basedOn w:val="DefaultParagraphFont"/>
    <w:uiPriority w:val="32"/>
    <w:qFormat/>
    <w:rsid w:val="005D6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231230">
      <w:bodyDiv w:val="1"/>
      <w:marLeft w:val="0"/>
      <w:marRight w:val="0"/>
      <w:marTop w:val="0"/>
      <w:marBottom w:val="0"/>
      <w:divBdr>
        <w:top w:val="none" w:sz="0" w:space="0" w:color="auto"/>
        <w:left w:val="none" w:sz="0" w:space="0" w:color="auto"/>
        <w:bottom w:val="none" w:sz="0" w:space="0" w:color="auto"/>
        <w:right w:val="none" w:sz="0" w:space="0" w:color="auto"/>
      </w:divBdr>
    </w:div>
    <w:div w:id="14976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2025-09-24T07:26:00Z</dcterms:created>
  <dcterms:modified xsi:type="dcterms:W3CDTF">2025-09-24T07:27:00Z</dcterms:modified>
</cp:coreProperties>
</file>